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CA" w:rsidRPr="00AA78BD" w:rsidRDefault="004262CA" w:rsidP="00AA78B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A78BD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4262CA" w:rsidRPr="00AA78BD" w:rsidRDefault="004262CA" w:rsidP="00AA78B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A78BD">
        <w:rPr>
          <w:rFonts w:ascii="Arial" w:hAnsi="Arial" w:cs="Arial"/>
          <w:b/>
          <w:kern w:val="28"/>
          <w:sz w:val="32"/>
        </w:rPr>
        <w:t>ПЕНЗЕНСКОЙ ОБЛАСТИ</w:t>
      </w:r>
    </w:p>
    <w:p w:rsidR="004262CA" w:rsidRPr="00AA78BD" w:rsidRDefault="004262CA" w:rsidP="00AA78B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A78BD">
        <w:rPr>
          <w:rFonts w:ascii="Arial" w:hAnsi="Arial" w:cs="Arial"/>
          <w:b/>
          <w:kern w:val="28"/>
          <w:sz w:val="32"/>
        </w:rPr>
        <w:t>ПОСТАНОВЛЕНИЕ</w:t>
      </w:r>
    </w:p>
    <w:p w:rsidR="00D4226D" w:rsidRDefault="004262CA" w:rsidP="00AA78B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A78BD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4262CA" w:rsidRPr="00AA78BD" w:rsidRDefault="004262CA" w:rsidP="00AA78B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AA78BD">
        <w:rPr>
          <w:rFonts w:ascii="Arial" w:hAnsi="Arial" w:cs="Arial"/>
          <w:b/>
          <w:kern w:val="28"/>
          <w:sz w:val="32"/>
        </w:rPr>
        <w:t>с.Бессоновка</w:t>
      </w:r>
    </w:p>
    <w:p w:rsidR="0071595D" w:rsidRPr="00AA78BD" w:rsidRDefault="0071595D" w:rsidP="00AA78B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4262CA" w:rsidRPr="00AA78BD" w:rsidRDefault="0071595D" w:rsidP="00AA78B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A78BD">
        <w:rPr>
          <w:rFonts w:ascii="Arial" w:hAnsi="Arial" w:cs="Arial"/>
          <w:b/>
          <w:kern w:val="28"/>
          <w:sz w:val="32"/>
        </w:rPr>
        <w:t>Об утверждении Перечня сил и средств постоянной готовности Бессоновского районного звена Пензенской территориальной подсистемы единой государственной системы предупреждения и ликвидации чрезвычайных ситуаций</w:t>
      </w:r>
    </w:p>
    <w:p w:rsidR="0071595D" w:rsidRPr="00AA78BD" w:rsidRDefault="0071595D" w:rsidP="00AA78BD">
      <w:pPr>
        <w:ind w:firstLine="567"/>
        <w:jc w:val="both"/>
        <w:rPr>
          <w:rFonts w:ascii="Arial" w:hAnsi="Arial" w:cs="Arial"/>
          <w:sz w:val="24"/>
        </w:rPr>
      </w:pPr>
    </w:p>
    <w:p w:rsidR="000C1DC8" w:rsidRPr="00AA78BD" w:rsidRDefault="00222382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В</w:t>
      </w:r>
      <w:r w:rsidR="00B56917" w:rsidRPr="00AA78BD">
        <w:rPr>
          <w:rFonts w:ascii="Arial" w:hAnsi="Arial" w:cs="Arial"/>
          <w:sz w:val="24"/>
        </w:rPr>
        <w:t xml:space="preserve"> </w:t>
      </w:r>
      <w:r w:rsidR="00BA70E5" w:rsidRPr="00AA78BD">
        <w:rPr>
          <w:rFonts w:ascii="Arial" w:hAnsi="Arial" w:cs="Arial"/>
          <w:sz w:val="24"/>
        </w:rPr>
        <w:t>целях совершенствования подготовки и поддержани</w:t>
      </w:r>
      <w:r w:rsidR="00375837" w:rsidRPr="00AA78BD">
        <w:rPr>
          <w:rFonts w:ascii="Arial" w:hAnsi="Arial" w:cs="Arial"/>
          <w:sz w:val="24"/>
        </w:rPr>
        <w:t>я</w:t>
      </w:r>
      <w:r w:rsidR="00BA70E5" w:rsidRPr="00AA78BD">
        <w:rPr>
          <w:rFonts w:ascii="Arial" w:hAnsi="Arial" w:cs="Arial"/>
          <w:sz w:val="24"/>
        </w:rPr>
        <w:t xml:space="preserve"> в готовности необходимых сил и средств для защиты населения и территории, объектов производственного и социального значения, а также окружающей среды Бессоновского района Пензенской области от чрезвычайных ситуаций природного и техногенного характера</w:t>
      </w:r>
      <w:r w:rsidR="00656A66" w:rsidRPr="00AA78BD">
        <w:rPr>
          <w:rFonts w:ascii="Arial" w:hAnsi="Arial" w:cs="Arial"/>
          <w:sz w:val="24"/>
        </w:rPr>
        <w:t xml:space="preserve">, дальнейшей реализации положений </w:t>
      </w:r>
      <w:r w:rsidR="00EC1326" w:rsidRPr="00AA78BD">
        <w:rPr>
          <w:rFonts w:ascii="Arial" w:hAnsi="Arial" w:cs="Arial"/>
          <w:sz w:val="24"/>
        </w:rPr>
        <w:t>Федеральн</w:t>
      </w:r>
      <w:r w:rsidR="00656A66" w:rsidRPr="00AA78BD">
        <w:rPr>
          <w:rFonts w:ascii="Arial" w:hAnsi="Arial" w:cs="Arial"/>
          <w:sz w:val="24"/>
        </w:rPr>
        <w:t>ых</w:t>
      </w:r>
      <w:r w:rsidR="00EC1326" w:rsidRPr="00AA78BD">
        <w:rPr>
          <w:rFonts w:ascii="Arial" w:hAnsi="Arial" w:cs="Arial"/>
          <w:sz w:val="24"/>
        </w:rPr>
        <w:t xml:space="preserve"> закон</w:t>
      </w:r>
      <w:r w:rsidR="00656A66" w:rsidRPr="00AA78BD">
        <w:rPr>
          <w:rFonts w:ascii="Arial" w:hAnsi="Arial" w:cs="Arial"/>
          <w:sz w:val="24"/>
        </w:rPr>
        <w:t>ов</w:t>
      </w:r>
      <w:r w:rsidR="00EC1326" w:rsidRPr="00AA78BD">
        <w:rPr>
          <w:rFonts w:ascii="Arial" w:hAnsi="Arial" w:cs="Arial"/>
          <w:sz w:val="24"/>
        </w:rPr>
        <w:t xml:space="preserve"> Российской Федерации от 21 декабря 1994 года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постановлен</w:t>
      </w:r>
      <w:r w:rsidR="00656A66" w:rsidRPr="00AA78BD">
        <w:rPr>
          <w:rFonts w:ascii="Arial" w:hAnsi="Arial" w:cs="Arial"/>
          <w:sz w:val="24"/>
        </w:rPr>
        <w:t>ия</w:t>
      </w:r>
      <w:r w:rsidR="00EC1326" w:rsidRPr="00AA78BD">
        <w:rPr>
          <w:rFonts w:ascii="Arial" w:hAnsi="Arial" w:cs="Arial"/>
          <w:sz w:val="24"/>
        </w:rPr>
        <w:t xml:space="preserve"> Правительства Российской Федерации от 30 декабря 2003 года №794 "</w:t>
      </w:r>
      <w:r w:rsidR="0001189D" w:rsidRPr="00AA78BD">
        <w:rPr>
          <w:rFonts w:ascii="Arial" w:hAnsi="Arial" w:cs="Arial"/>
          <w:sz w:val="24"/>
        </w:rPr>
        <w:t xml:space="preserve">О единой государственной системе предупреждения и ликвидации чрезвычайных ситуаций", </w:t>
      </w:r>
      <w:r w:rsidR="00656A66" w:rsidRPr="00AA78BD">
        <w:rPr>
          <w:rFonts w:ascii="Arial" w:hAnsi="Arial" w:cs="Arial"/>
          <w:sz w:val="24"/>
        </w:rPr>
        <w:t xml:space="preserve">руководствуясь </w:t>
      </w:r>
      <w:r w:rsidR="00B56917" w:rsidRPr="00AA78BD">
        <w:rPr>
          <w:rFonts w:ascii="Arial" w:hAnsi="Arial" w:cs="Arial"/>
          <w:sz w:val="24"/>
        </w:rPr>
        <w:t>Уставом муниципального района Бессоновский район Пензенской области</w:t>
      </w:r>
      <w:r w:rsidR="0001189D" w:rsidRPr="00AA78BD">
        <w:rPr>
          <w:rFonts w:ascii="Arial" w:hAnsi="Arial" w:cs="Arial"/>
          <w:sz w:val="24"/>
        </w:rPr>
        <w:t xml:space="preserve">, </w:t>
      </w:r>
      <w:r w:rsidR="00656A66" w:rsidRPr="00AA78BD">
        <w:rPr>
          <w:rFonts w:ascii="Arial" w:hAnsi="Arial" w:cs="Arial"/>
          <w:sz w:val="24"/>
        </w:rPr>
        <w:t>администрация Бессоновского района Пензенской области постановляет</w:t>
      </w:r>
      <w:r w:rsidR="0001189D" w:rsidRPr="00AA78BD">
        <w:rPr>
          <w:rFonts w:ascii="Arial" w:hAnsi="Arial" w:cs="Arial"/>
          <w:sz w:val="24"/>
        </w:rPr>
        <w:t>:</w:t>
      </w:r>
    </w:p>
    <w:p w:rsidR="00656A66" w:rsidRPr="00AA78BD" w:rsidRDefault="0001189D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1.</w:t>
      </w:r>
      <w:r w:rsidR="00222382" w:rsidRPr="00AA78BD">
        <w:rPr>
          <w:rFonts w:ascii="Arial" w:hAnsi="Arial" w:cs="Arial"/>
          <w:sz w:val="24"/>
        </w:rPr>
        <w:t xml:space="preserve"> </w:t>
      </w:r>
      <w:r w:rsidR="00656A66" w:rsidRPr="00AA78BD">
        <w:rPr>
          <w:rFonts w:ascii="Arial" w:hAnsi="Arial" w:cs="Arial"/>
          <w:sz w:val="24"/>
        </w:rPr>
        <w:t>Утвердить Перечень сил и средств постоянной готовности Бессоновского районного звена Пензенской территориальной подсистемы единой государственной системы предупреждения и ликвидации чрезвычайных ситуаций (приложение №1).</w:t>
      </w:r>
    </w:p>
    <w:p w:rsidR="00A20643" w:rsidRPr="00AA78BD" w:rsidRDefault="00656A66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2. Руководителям организаций, обеспечивающих соответствующие силы и средства постоянной готовности Бессоновского районного звена Пензенской территориальной подсистемы единой государственной системы предупреждения и ликвидации чрезвычайных ситуаций, обеспечить подготовку и содержание в готовности сил и средств для защиты населения</w:t>
      </w:r>
      <w:r w:rsidR="000813C0" w:rsidRPr="00AA78BD">
        <w:rPr>
          <w:rFonts w:ascii="Arial" w:hAnsi="Arial" w:cs="Arial"/>
          <w:sz w:val="24"/>
        </w:rPr>
        <w:t xml:space="preserve"> и территорий Бессоновского района Пензенской области от чрезвычайных ситуаций природного и техногенного характера.</w:t>
      </w:r>
    </w:p>
    <w:p w:rsidR="00086F9D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3</w:t>
      </w:r>
      <w:r w:rsidR="00086F9D" w:rsidRPr="00AA78BD">
        <w:rPr>
          <w:rFonts w:ascii="Arial" w:hAnsi="Arial" w:cs="Arial"/>
          <w:sz w:val="24"/>
        </w:rPr>
        <w:t>. Рекомендовать:</w:t>
      </w:r>
    </w:p>
    <w:p w:rsidR="00086F9D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3</w:t>
      </w:r>
      <w:r w:rsidR="00086F9D" w:rsidRPr="00AA78BD">
        <w:rPr>
          <w:rFonts w:ascii="Arial" w:hAnsi="Arial" w:cs="Arial"/>
          <w:sz w:val="24"/>
        </w:rPr>
        <w:t xml:space="preserve">.1. </w:t>
      </w:r>
      <w:r w:rsidRPr="00AA78BD">
        <w:rPr>
          <w:rFonts w:ascii="Arial" w:hAnsi="Arial" w:cs="Arial"/>
          <w:sz w:val="24"/>
        </w:rPr>
        <w:t>Единой дежурно-диспетчерской службе</w:t>
      </w:r>
      <w:r w:rsidR="00086F9D" w:rsidRPr="00AA78BD">
        <w:rPr>
          <w:rFonts w:ascii="Arial" w:hAnsi="Arial" w:cs="Arial"/>
          <w:sz w:val="24"/>
        </w:rPr>
        <w:t xml:space="preserve"> Бессоновского района Пензенской области:</w:t>
      </w:r>
    </w:p>
    <w:p w:rsidR="000813C0" w:rsidRPr="00AA78BD" w:rsidRDefault="00086F9D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 xml:space="preserve">- </w:t>
      </w:r>
      <w:r w:rsidR="000813C0" w:rsidRPr="00AA78BD">
        <w:rPr>
          <w:rFonts w:ascii="Arial" w:hAnsi="Arial" w:cs="Arial"/>
          <w:sz w:val="24"/>
        </w:rPr>
        <w:t>обеспечить ежедневный учёт сил и средств постоянной готовности Бессоновского районного звена Пензенской территориальной подсистемы единой государственной системы предупреждения и ликвидации чрезвычайных ситуаций.</w:t>
      </w: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4. Настоящее постановление опубликовать в информационном бюллетене Бессоновского района «Вестник Бессоновского района» и разместить (опубликовать) на официальном сайте администрации Бессоновского района в</w:t>
      </w:r>
      <w:r w:rsidR="0071595D" w:rsidRPr="00AA78BD">
        <w:rPr>
          <w:rFonts w:ascii="Arial" w:hAnsi="Arial" w:cs="Arial"/>
          <w:sz w:val="24"/>
        </w:rPr>
        <w:t xml:space="preserve"> </w:t>
      </w:r>
      <w:r w:rsidRPr="00AA78BD">
        <w:rPr>
          <w:rFonts w:ascii="Arial" w:hAnsi="Arial" w:cs="Arial"/>
          <w:sz w:val="24"/>
        </w:rPr>
        <w:t>информационно - телекоммуникационной сети «Интернет».</w:t>
      </w: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5. Настоящее постановление вступает в силу на следующий день после дня его официального опубликования (обнародования).</w:t>
      </w: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 xml:space="preserve">6. Контроль исполнения настоящего постановления возложить на первого заместителя главы администрации Бессоновского района Пензенской области Карагодина А.В. </w:t>
      </w: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</w:p>
    <w:p w:rsidR="0071595D" w:rsidRPr="00AA78BD" w:rsidRDefault="000813C0" w:rsidP="00AA78BD">
      <w:pPr>
        <w:ind w:firstLine="567"/>
        <w:jc w:val="right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Глава района</w:t>
      </w:r>
    </w:p>
    <w:p w:rsidR="000813C0" w:rsidRPr="00AA78BD" w:rsidRDefault="000813C0" w:rsidP="00AA78BD">
      <w:pPr>
        <w:ind w:firstLine="567"/>
        <w:jc w:val="right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А.Г. Воронков</w:t>
      </w:r>
    </w:p>
    <w:p w:rsidR="000813C0" w:rsidRPr="00AA78BD" w:rsidRDefault="000813C0" w:rsidP="00AA78BD">
      <w:pPr>
        <w:ind w:firstLine="567"/>
        <w:jc w:val="right"/>
        <w:rPr>
          <w:rFonts w:ascii="Arial" w:hAnsi="Arial" w:cs="Arial"/>
          <w:sz w:val="24"/>
        </w:rPr>
      </w:pPr>
    </w:p>
    <w:p w:rsidR="00B14645" w:rsidRPr="00AA78BD" w:rsidRDefault="00B14645" w:rsidP="00AA78BD">
      <w:pPr>
        <w:ind w:firstLine="567"/>
        <w:jc w:val="right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Приложение № 1</w:t>
      </w:r>
      <w:r w:rsidR="0071595D" w:rsidRPr="00AA78BD">
        <w:rPr>
          <w:rFonts w:ascii="Arial" w:hAnsi="Arial" w:cs="Arial"/>
          <w:sz w:val="24"/>
        </w:rPr>
        <w:t xml:space="preserve"> </w:t>
      </w:r>
    </w:p>
    <w:p w:rsidR="00B14645" w:rsidRPr="00AA78BD" w:rsidRDefault="0071595D" w:rsidP="00AA78BD">
      <w:pPr>
        <w:ind w:firstLine="567"/>
        <w:jc w:val="right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 xml:space="preserve"> </w:t>
      </w:r>
      <w:r w:rsidR="00B14645" w:rsidRPr="00AA78BD">
        <w:rPr>
          <w:rFonts w:ascii="Arial" w:hAnsi="Arial" w:cs="Arial"/>
          <w:sz w:val="24"/>
        </w:rPr>
        <w:t>к постановлению администрации</w:t>
      </w:r>
    </w:p>
    <w:p w:rsidR="00B14645" w:rsidRPr="00AA78BD" w:rsidRDefault="00B14645" w:rsidP="00AA78BD">
      <w:pPr>
        <w:ind w:firstLine="567"/>
        <w:jc w:val="right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Бессоновского района Пензенской области</w:t>
      </w:r>
      <w:r w:rsidR="0071595D" w:rsidRPr="00AA78BD">
        <w:rPr>
          <w:rFonts w:ascii="Arial" w:hAnsi="Arial" w:cs="Arial"/>
          <w:sz w:val="24"/>
        </w:rPr>
        <w:t xml:space="preserve"> </w:t>
      </w:r>
    </w:p>
    <w:p w:rsidR="00AA78BD" w:rsidRPr="00AA78BD" w:rsidRDefault="00AA78BD" w:rsidP="00AA78BD">
      <w:pPr>
        <w:ind w:firstLine="567"/>
        <w:jc w:val="right"/>
        <w:rPr>
          <w:rFonts w:ascii="Arial" w:hAnsi="Arial" w:cs="Arial"/>
          <w:sz w:val="24"/>
        </w:rPr>
      </w:pPr>
      <w:r w:rsidRPr="00AA78BD">
        <w:rPr>
          <w:rFonts w:ascii="Arial" w:hAnsi="Arial" w:cs="Arial"/>
          <w:sz w:val="24"/>
        </w:rPr>
        <w:t>от 28 июня 2024 года № 771</w:t>
      </w:r>
    </w:p>
    <w:p w:rsidR="00421A48" w:rsidRPr="00AA78BD" w:rsidRDefault="00421A48" w:rsidP="00AA78BD">
      <w:pPr>
        <w:ind w:firstLine="567"/>
        <w:jc w:val="both"/>
        <w:rPr>
          <w:rFonts w:ascii="Arial" w:hAnsi="Arial" w:cs="Arial"/>
          <w:sz w:val="24"/>
        </w:rPr>
      </w:pPr>
    </w:p>
    <w:p w:rsidR="00421A48" w:rsidRPr="00AA78BD" w:rsidRDefault="00421A48" w:rsidP="00AA78B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AA78BD">
        <w:rPr>
          <w:rFonts w:ascii="Arial" w:hAnsi="Arial" w:cs="Arial"/>
          <w:b/>
          <w:kern w:val="32"/>
          <w:sz w:val="32"/>
        </w:rPr>
        <w:t>Перечень</w:t>
      </w:r>
      <w:r w:rsidR="00AA78BD" w:rsidRPr="00AA78BD">
        <w:rPr>
          <w:rFonts w:ascii="Arial" w:hAnsi="Arial" w:cs="Arial"/>
          <w:b/>
          <w:kern w:val="32"/>
          <w:sz w:val="32"/>
        </w:rPr>
        <w:t xml:space="preserve"> </w:t>
      </w:r>
      <w:r w:rsidRPr="00AA78BD">
        <w:rPr>
          <w:rFonts w:ascii="Arial" w:hAnsi="Arial" w:cs="Arial"/>
          <w:b/>
          <w:kern w:val="32"/>
          <w:sz w:val="32"/>
        </w:rPr>
        <w:t>сил и средств постоянной готовности Бессоновского районного звена Пензенской территориальной подсистемы единой государственной системы предупреждения и ликвидации чрезвычайных ситуаций</w:t>
      </w:r>
    </w:p>
    <w:p w:rsidR="00421A48" w:rsidRPr="00AA78BD" w:rsidRDefault="00421A48" w:rsidP="00AA78BD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54"/>
        <w:gridCol w:w="3427"/>
        <w:gridCol w:w="543"/>
        <w:gridCol w:w="1085"/>
        <w:gridCol w:w="2153"/>
        <w:gridCol w:w="1757"/>
        <w:gridCol w:w="1524"/>
      </w:tblGrid>
      <w:tr w:rsidR="00AA78BD" w:rsidRPr="00AA78BD" w:rsidTr="00AA78BD">
        <w:trPr>
          <w:jc w:val="center"/>
        </w:trPr>
        <w:tc>
          <w:tcPr>
            <w:tcW w:w="109" w:type="pct"/>
            <w:vMerge w:val="restar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№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1553" w:type="pct"/>
            <w:vMerge w:val="restar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Наименование формирования</w:t>
            </w:r>
          </w:p>
        </w:tc>
        <w:tc>
          <w:tcPr>
            <w:tcW w:w="1442" w:type="pct"/>
            <w:vMerge w:val="restar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Формирователь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Численный состав</w:t>
            </w:r>
          </w:p>
        </w:tc>
        <w:tc>
          <w:tcPr>
            <w:tcW w:w="741" w:type="pct"/>
            <w:vMerge w:val="restar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Место дислокации</w:t>
            </w:r>
          </w:p>
        </w:tc>
        <w:tc>
          <w:tcPr>
            <w:tcW w:w="746" w:type="pct"/>
            <w:gridSpan w:val="2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Телефон</w:t>
            </w:r>
          </w:p>
        </w:tc>
      </w:tr>
      <w:tr w:rsidR="00AA78BD" w:rsidRPr="00AA78BD" w:rsidTr="00AA78BD">
        <w:trPr>
          <w:jc w:val="center"/>
        </w:trPr>
        <w:tc>
          <w:tcPr>
            <w:tcW w:w="109" w:type="pct"/>
            <w:vMerge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3" w:type="pct"/>
            <w:vMerge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2" w:type="pct"/>
            <w:vMerge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8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л/с</w:t>
            </w:r>
          </w:p>
        </w:tc>
        <w:tc>
          <w:tcPr>
            <w:tcW w:w="27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техника</w:t>
            </w:r>
          </w:p>
        </w:tc>
        <w:tc>
          <w:tcPr>
            <w:tcW w:w="741" w:type="pct"/>
            <w:vMerge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руководителя</w:t>
            </w:r>
          </w:p>
        </w:tc>
        <w:tc>
          <w:tcPr>
            <w:tcW w:w="36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дежурного</w:t>
            </w:r>
          </w:p>
        </w:tc>
      </w:tr>
      <w:tr w:rsidR="00AA78BD" w:rsidRPr="00AA78BD" w:rsidTr="00AA78BD">
        <w:trPr>
          <w:jc w:val="center"/>
        </w:trPr>
        <w:tc>
          <w:tcPr>
            <w:tcW w:w="109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55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4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8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41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6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9</w:t>
            </w:r>
          </w:p>
        </w:tc>
      </w:tr>
      <w:tr w:rsidR="00AA78BD" w:rsidRPr="00AA78BD" w:rsidTr="00AA78BD">
        <w:trPr>
          <w:jc w:val="center"/>
        </w:trPr>
        <w:tc>
          <w:tcPr>
            <w:tcW w:w="109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55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Служба предупреждения и тушения пожаров</w:t>
            </w:r>
          </w:p>
        </w:tc>
        <w:tc>
          <w:tcPr>
            <w:tcW w:w="144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23 ПСЧ 1 ПСО ФПС ГПС ГУ МЧС России по Пензенской области (по согласованию)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МКУ МПО Бессоновского района Пензенской области (по согласованию)</w:t>
            </w:r>
          </w:p>
        </w:tc>
        <w:tc>
          <w:tcPr>
            <w:tcW w:w="138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7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7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2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41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с. Бессоновка, ул. Нагорная, 6б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с. Бессоновка, ул. Армейская, 41</w:t>
            </w:r>
          </w:p>
        </w:tc>
        <w:tc>
          <w:tcPr>
            <w:tcW w:w="38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8(84140)25-032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28-672</w:t>
            </w:r>
          </w:p>
        </w:tc>
        <w:tc>
          <w:tcPr>
            <w:tcW w:w="36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8(84140)25-032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28-671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A78BD" w:rsidRPr="00AA78BD" w:rsidTr="00AA78BD">
        <w:trPr>
          <w:jc w:val="center"/>
        </w:trPr>
        <w:tc>
          <w:tcPr>
            <w:tcW w:w="109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55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Служба предупреждения и ликвидации чрезвычайных ситуаций на объектах газоснабжения</w:t>
            </w:r>
          </w:p>
        </w:tc>
        <w:tc>
          <w:tcPr>
            <w:tcW w:w="144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 xml:space="preserve">АО "Газпром газораспределение Пенза" в с. Бессоновка (по согласованию) </w:t>
            </w:r>
          </w:p>
        </w:tc>
        <w:tc>
          <w:tcPr>
            <w:tcW w:w="138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41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с. Бессоновка, ул. Пристанционная, 18</w:t>
            </w:r>
          </w:p>
        </w:tc>
        <w:tc>
          <w:tcPr>
            <w:tcW w:w="38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8(8412)67-74-04</w:t>
            </w:r>
          </w:p>
        </w:tc>
        <w:tc>
          <w:tcPr>
            <w:tcW w:w="36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25-004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A78BD" w:rsidRPr="00AA78BD" w:rsidTr="00AA78BD">
        <w:trPr>
          <w:jc w:val="center"/>
        </w:trPr>
        <w:tc>
          <w:tcPr>
            <w:tcW w:w="109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55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Служба охраны общественного порядка</w:t>
            </w:r>
          </w:p>
        </w:tc>
        <w:tc>
          <w:tcPr>
            <w:tcW w:w="144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ОМВД России по Бессоновскому району</w:t>
            </w:r>
          </w:p>
        </w:tc>
        <w:tc>
          <w:tcPr>
            <w:tcW w:w="138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41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с. Бессоновка, ул. Центральная, 227</w:t>
            </w:r>
          </w:p>
        </w:tc>
        <w:tc>
          <w:tcPr>
            <w:tcW w:w="38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25-874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25-202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A78BD" w:rsidRPr="00AA78BD" w:rsidTr="00AA78BD">
        <w:trPr>
          <w:jc w:val="center"/>
        </w:trPr>
        <w:tc>
          <w:tcPr>
            <w:tcW w:w="109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55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Служба предупреждения и ликвидации чрезвычайных ситуаций на объектах энергоснабжения</w:t>
            </w:r>
          </w:p>
        </w:tc>
        <w:tc>
          <w:tcPr>
            <w:tcW w:w="144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Бессоновский РЭС филиала ПАО "Россети Волга" - "Пензаэнерго" (по согласованию)</w:t>
            </w:r>
          </w:p>
        </w:tc>
        <w:tc>
          <w:tcPr>
            <w:tcW w:w="138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41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с. Бессоновка, ул. Нагорная, 4</w:t>
            </w:r>
          </w:p>
        </w:tc>
        <w:tc>
          <w:tcPr>
            <w:tcW w:w="38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25-223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25-124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A78BD" w:rsidRPr="00AA78BD" w:rsidTr="00AA78BD">
        <w:trPr>
          <w:jc w:val="center"/>
        </w:trPr>
        <w:tc>
          <w:tcPr>
            <w:tcW w:w="109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 xml:space="preserve">5. </w:t>
            </w:r>
          </w:p>
        </w:tc>
        <w:tc>
          <w:tcPr>
            <w:tcW w:w="155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Служба медицинского обеспечения населения при ликвидации чрезвычайных ситуаций</w:t>
            </w:r>
          </w:p>
        </w:tc>
        <w:tc>
          <w:tcPr>
            <w:tcW w:w="144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ГБУЗ "Бессоновская районная больница" (по согласованию)</w:t>
            </w:r>
          </w:p>
        </w:tc>
        <w:tc>
          <w:tcPr>
            <w:tcW w:w="138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41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с. Бессоновка, ул. Центральная, 206</w:t>
            </w:r>
          </w:p>
        </w:tc>
        <w:tc>
          <w:tcPr>
            <w:tcW w:w="38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25-400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  <w:shd w:val="clear" w:color="auto" w:fill="auto"/>
          </w:tcPr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AA78BD">
              <w:rPr>
                <w:rFonts w:ascii="Arial" w:hAnsi="Arial" w:cs="Arial"/>
                <w:sz w:val="24"/>
              </w:rPr>
              <w:t>8(84140) 25-213</w:t>
            </w:r>
          </w:p>
          <w:p w:rsidR="00944099" w:rsidRPr="00AA78BD" w:rsidRDefault="00944099" w:rsidP="00AA78BD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21A48" w:rsidRPr="00AA78BD" w:rsidRDefault="00421A48" w:rsidP="00AA78BD">
      <w:pPr>
        <w:ind w:firstLine="567"/>
        <w:jc w:val="both"/>
        <w:rPr>
          <w:rFonts w:ascii="Arial" w:hAnsi="Arial" w:cs="Arial"/>
          <w:sz w:val="24"/>
        </w:rPr>
      </w:pP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</w:p>
    <w:p w:rsidR="000813C0" w:rsidRPr="00AA78BD" w:rsidRDefault="000813C0" w:rsidP="00AA78BD">
      <w:pPr>
        <w:ind w:firstLine="567"/>
        <w:jc w:val="both"/>
        <w:rPr>
          <w:rFonts w:ascii="Arial" w:hAnsi="Arial" w:cs="Arial"/>
          <w:sz w:val="24"/>
        </w:rPr>
      </w:pPr>
    </w:p>
    <w:sectPr w:rsidR="000813C0" w:rsidRPr="00AA78BD" w:rsidSect="00B146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17" w:rsidRDefault="00B41017" w:rsidP="00B14645">
      <w:r>
        <w:separator/>
      </w:r>
    </w:p>
  </w:endnote>
  <w:endnote w:type="continuationSeparator" w:id="0">
    <w:p w:rsidR="00B41017" w:rsidRDefault="00B41017" w:rsidP="00B1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17" w:rsidRDefault="00B41017" w:rsidP="00B14645">
      <w:r>
        <w:separator/>
      </w:r>
    </w:p>
  </w:footnote>
  <w:footnote w:type="continuationSeparator" w:id="0">
    <w:p w:rsidR="00B41017" w:rsidRDefault="00B41017" w:rsidP="00B1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D08"/>
    <w:rsid w:val="000022C1"/>
    <w:rsid w:val="0001189D"/>
    <w:rsid w:val="00054F3B"/>
    <w:rsid w:val="0005543F"/>
    <w:rsid w:val="00057966"/>
    <w:rsid w:val="000742C9"/>
    <w:rsid w:val="000813C0"/>
    <w:rsid w:val="00086F9D"/>
    <w:rsid w:val="000963B3"/>
    <w:rsid w:val="000B16A2"/>
    <w:rsid w:val="000C1DC8"/>
    <w:rsid w:val="000D1E22"/>
    <w:rsid w:val="00100B3E"/>
    <w:rsid w:val="001E324D"/>
    <w:rsid w:val="001E4676"/>
    <w:rsid w:val="001F66A0"/>
    <w:rsid w:val="002035B7"/>
    <w:rsid w:val="00203981"/>
    <w:rsid w:val="00204FF1"/>
    <w:rsid w:val="00207964"/>
    <w:rsid w:val="00215BAD"/>
    <w:rsid w:val="00222382"/>
    <w:rsid w:val="002618E9"/>
    <w:rsid w:val="00292139"/>
    <w:rsid w:val="002B247C"/>
    <w:rsid w:val="002C11D7"/>
    <w:rsid w:val="002C3273"/>
    <w:rsid w:val="002C36A4"/>
    <w:rsid w:val="002D04BC"/>
    <w:rsid w:val="002E1B81"/>
    <w:rsid w:val="00300FA6"/>
    <w:rsid w:val="00375837"/>
    <w:rsid w:val="00380CDD"/>
    <w:rsid w:val="0039191F"/>
    <w:rsid w:val="003A4908"/>
    <w:rsid w:val="00412C55"/>
    <w:rsid w:val="00421A48"/>
    <w:rsid w:val="004262CA"/>
    <w:rsid w:val="00447724"/>
    <w:rsid w:val="00451E9B"/>
    <w:rsid w:val="004D2DBA"/>
    <w:rsid w:val="004F310C"/>
    <w:rsid w:val="00502BBF"/>
    <w:rsid w:val="00505F6A"/>
    <w:rsid w:val="005429AA"/>
    <w:rsid w:val="00591FBD"/>
    <w:rsid w:val="005A0AEC"/>
    <w:rsid w:val="005A3128"/>
    <w:rsid w:val="005C388D"/>
    <w:rsid w:val="005D3D08"/>
    <w:rsid w:val="00612EE1"/>
    <w:rsid w:val="00623FD3"/>
    <w:rsid w:val="00641835"/>
    <w:rsid w:val="00656A66"/>
    <w:rsid w:val="006960C9"/>
    <w:rsid w:val="00707485"/>
    <w:rsid w:val="0071419B"/>
    <w:rsid w:val="007153D1"/>
    <w:rsid w:val="0071595D"/>
    <w:rsid w:val="00740889"/>
    <w:rsid w:val="007826BB"/>
    <w:rsid w:val="007A7703"/>
    <w:rsid w:val="007D5E5C"/>
    <w:rsid w:val="007E27F5"/>
    <w:rsid w:val="007E7383"/>
    <w:rsid w:val="00811748"/>
    <w:rsid w:val="0082239E"/>
    <w:rsid w:val="00836FC5"/>
    <w:rsid w:val="00842629"/>
    <w:rsid w:val="00863EE6"/>
    <w:rsid w:val="008717E2"/>
    <w:rsid w:val="0089213B"/>
    <w:rsid w:val="008C7CF3"/>
    <w:rsid w:val="008E3B41"/>
    <w:rsid w:val="00941F33"/>
    <w:rsid w:val="00944099"/>
    <w:rsid w:val="00967DCC"/>
    <w:rsid w:val="00A06D8C"/>
    <w:rsid w:val="00A20643"/>
    <w:rsid w:val="00A324F0"/>
    <w:rsid w:val="00A34AC3"/>
    <w:rsid w:val="00A97683"/>
    <w:rsid w:val="00AA0B16"/>
    <w:rsid w:val="00AA78BD"/>
    <w:rsid w:val="00AC45E0"/>
    <w:rsid w:val="00B0381F"/>
    <w:rsid w:val="00B14645"/>
    <w:rsid w:val="00B355C4"/>
    <w:rsid w:val="00B41017"/>
    <w:rsid w:val="00B46E91"/>
    <w:rsid w:val="00B56917"/>
    <w:rsid w:val="00B7532E"/>
    <w:rsid w:val="00BA70E5"/>
    <w:rsid w:val="00BB085B"/>
    <w:rsid w:val="00BE7A8D"/>
    <w:rsid w:val="00BF63E5"/>
    <w:rsid w:val="00C37C87"/>
    <w:rsid w:val="00C51B5F"/>
    <w:rsid w:val="00C75856"/>
    <w:rsid w:val="00CA065A"/>
    <w:rsid w:val="00CB08AC"/>
    <w:rsid w:val="00CC2A81"/>
    <w:rsid w:val="00CC5D46"/>
    <w:rsid w:val="00CC6EB2"/>
    <w:rsid w:val="00CE17D3"/>
    <w:rsid w:val="00D05A2D"/>
    <w:rsid w:val="00D4226D"/>
    <w:rsid w:val="00DB6A11"/>
    <w:rsid w:val="00DF7804"/>
    <w:rsid w:val="00E33976"/>
    <w:rsid w:val="00E4088D"/>
    <w:rsid w:val="00E439EC"/>
    <w:rsid w:val="00E73859"/>
    <w:rsid w:val="00E8003D"/>
    <w:rsid w:val="00EC1326"/>
    <w:rsid w:val="00ED3AEC"/>
    <w:rsid w:val="00F15743"/>
    <w:rsid w:val="00F34714"/>
    <w:rsid w:val="00F76F91"/>
    <w:rsid w:val="00F9211E"/>
    <w:rsid w:val="00FA0825"/>
    <w:rsid w:val="00FA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D08"/>
    <w:pPr>
      <w:widowControl w:val="0"/>
    </w:pPr>
  </w:style>
  <w:style w:type="paragraph" w:styleId="3">
    <w:name w:val="heading 3"/>
    <w:basedOn w:val="a"/>
    <w:next w:val="a"/>
    <w:qFormat/>
    <w:rsid w:val="005D3D08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8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7585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39191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2">
    <w:name w:val="Body Text Indent 2"/>
    <w:basedOn w:val="a"/>
    <w:link w:val="20"/>
    <w:rsid w:val="00215BAD"/>
    <w:pPr>
      <w:widowControl/>
      <w:ind w:firstLine="709"/>
    </w:pPr>
    <w:rPr>
      <w:sz w:val="28"/>
    </w:rPr>
  </w:style>
  <w:style w:type="character" w:customStyle="1" w:styleId="20">
    <w:name w:val="Основной текст с отступом 2 Знак"/>
    <w:link w:val="2"/>
    <w:rsid w:val="00215BAD"/>
    <w:rPr>
      <w:sz w:val="28"/>
    </w:rPr>
  </w:style>
  <w:style w:type="paragraph" w:styleId="a5">
    <w:name w:val="Balloon Text"/>
    <w:basedOn w:val="a"/>
    <w:link w:val="a6"/>
    <w:rsid w:val="00612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12EE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14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4645"/>
  </w:style>
  <w:style w:type="paragraph" w:styleId="a9">
    <w:name w:val="footer"/>
    <w:basedOn w:val="a"/>
    <w:link w:val="aa"/>
    <w:rsid w:val="00B14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4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0A636E-8733-4A35-8819-877F49E5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</cp:lastModifiedBy>
  <cp:revision>8</cp:revision>
  <cp:lastPrinted>2024-07-01T11:23:00Z</cp:lastPrinted>
  <dcterms:created xsi:type="dcterms:W3CDTF">2024-07-01T12:37:00Z</dcterms:created>
  <dcterms:modified xsi:type="dcterms:W3CDTF">2024-11-20T08:10:00Z</dcterms:modified>
</cp:coreProperties>
</file>