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16DCA" w:rsidRDefault="00A653E4" w:rsidP="00E36ED1">
      <w:pPr>
        <w:jc w:val="center"/>
        <w:rPr>
          <w:sz w:val="28"/>
        </w:rPr>
      </w:pPr>
      <w:r>
        <w:rPr>
          <w:sz w:val="28"/>
        </w:rPr>
        <w:t>11</w:t>
      </w:r>
      <w:r w:rsidR="009C0964">
        <w:rPr>
          <w:sz w:val="28"/>
        </w:rPr>
        <w:t>.06.2020</w:t>
      </w:r>
      <w:r w:rsidR="0040472C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80/372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653E4" w:rsidRDefault="00A653E4" w:rsidP="00B67FB6">
      <w:pPr>
        <w:pStyle w:val="22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порядке работы участковых избирательных комиссий</w:t>
      </w:r>
      <w:r w:rsidR="0040472C">
        <w:rPr>
          <w:b/>
          <w:bCs/>
          <w:sz w:val="28"/>
          <w:szCs w:val="28"/>
        </w:rPr>
        <w:t xml:space="preserve"> </w:t>
      </w:r>
      <w:r w:rsidR="00616DCA" w:rsidRPr="00616DC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при организации голосования до дня голосования при проведении </w:t>
      </w:r>
      <w:r w:rsidR="00052008">
        <w:rPr>
          <w:b/>
          <w:bCs/>
          <w:sz w:val="28"/>
          <w:szCs w:val="28"/>
        </w:rPr>
        <w:t xml:space="preserve"> </w:t>
      </w:r>
      <w:r w:rsidR="009C0964">
        <w:rPr>
          <w:b/>
          <w:bCs/>
          <w:sz w:val="28"/>
          <w:szCs w:val="28"/>
        </w:rPr>
        <w:t xml:space="preserve">общероссийского голосования по вопросу одобрения изменений в </w:t>
      </w:r>
    </w:p>
    <w:p w:rsidR="00E4676B" w:rsidRPr="00E4676B" w:rsidRDefault="009C096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Конституцию Российской Федерации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9C0964" w:rsidP="00E4676B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Во исполнение постановления Избирательной комиссии Пензенской области от 11 июня 2020 года №96/617-6 «О порядке работы избирательных комиссий Пензенской области при организации голосования до дня голосования при проведении общероссийского голосования по вопросу одобрения изменений в Конституцию Российской Федерации,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Default="00227FF4" w:rsidP="005A7C70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  <w:szCs w:val="28"/>
        </w:rPr>
        <w:t>1.</w:t>
      </w:r>
      <w:r w:rsidR="00A653E4">
        <w:rPr>
          <w:sz w:val="28"/>
        </w:rPr>
        <w:t>Установить участковым избирательным комиссиям режим работы для организации голосования до дня голосования в помещении участковой комиссии в период с 25 по 30 июня 2020 года с 9.00 до 15.00 по местному времени.</w:t>
      </w:r>
    </w:p>
    <w:p w:rsidR="00C6294E" w:rsidRDefault="00C6294E" w:rsidP="005A7C70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</w:rPr>
        <w:t>2.Установить участковым избирательным комиссиям режим работы при организации голосования для групп участников голосования на территориях и в местах, пригодных к оборудованию для проведения голосования (на придомовых территориях, на территориях общего пользования и в иных местах) в период с 25 по 29 июня 2020 года с 16.00 до 20.00 по местному времени, 30 июня 2020 года с 16.00 до 17.00 по местному времени.</w:t>
      </w:r>
    </w:p>
    <w:p w:rsidR="00C6294E" w:rsidRDefault="00C6294E" w:rsidP="005A7C70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</w:rPr>
        <w:t>3.Участковым избирательным комиссиям при организации голосования до дня голосования использовать сейф-пакеты, а при голосовании в помещении для голосования переносные ящики для голосования.</w:t>
      </w:r>
    </w:p>
    <w:p w:rsidR="00C6294E" w:rsidRPr="00AF69EE" w:rsidRDefault="00C6294E" w:rsidP="00AF69EE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</w:rPr>
        <w:lastRenderedPageBreak/>
        <w:t>4.Разрешить участковым комиссиям провести голосование групп участников голосования,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затруднено, с период с 25 по 30 июня 2020 года по графикам, согласованным с территориальной комиссией</w:t>
      </w:r>
      <w:r w:rsidR="00AF69EE">
        <w:rPr>
          <w:sz w:val="28"/>
        </w:rPr>
        <w:t>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r w:rsidR="00AF69EE">
        <w:rPr>
          <w:b w:val="0"/>
          <w:szCs w:val="28"/>
        </w:rPr>
        <w:t>Направить настоящее постановление в участковые избирательные комиссии и разместить на странице ТИК на официальном сайте администрации Бессоновского района.</w:t>
      </w:r>
    </w:p>
    <w:p w:rsidR="00227FF4" w:rsidRDefault="00227FF4" w:rsidP="00227FF4">
      <w:pPr>
        <w:spacing w:line="360" w:lineRule="auto"/>
        <w:rPr>
          <w:sz w:val="28"/>
        </w:rPr>
      </w:pPr>
    </w:p>
    <w:p w:rsidR="00AF69EE" w:rsidRDefault="00AF69EE" w:rsidP="00227FF4">
      <w:pPr>
        <w:spacing w:line="360" w:lineRule="auto"/>
        <w:rPr>
          <w:sz w:val="28"/>
        </w:rPr>
      </w:pPr>
    </w:p>
    <w:p w:rsidR="00AF69EE" w:rsidRDefault="00AF69EE" w:rsidP="00227FF4">
      <w:pPr>
        <w:spacing w:line="360" w:lineRule="auto"/>
        <w:rPr>
          <w:sz w:val="28"/>
        </w:rPr>
      </w:pPr>
    </w:p>
    <w:p w:rsidR="00AF69EE" w:rsidRDefault="00AF69EE" w:rsidP="00227FF4">
      <w:pPr>
        <w:spacing w:line="360" w:lineRule="auto"/>
        <w:rPr>
          <w:sz w:val="28"/>
        </w:rPr>
      </w:pPr>
    </w:p>
    <w:p w:rsidR="00AF69EE" w:rsidRDefault="00AF69EE" w:rsidP="00227FF4">
      <w:pPr>
        <w:spacing w:line="360" w:lineRule="auto"/>
        <w:rPr>
          <w:sz w:val="28"/>
        </w:rPr>
      </w:pPr>
    </w:p>
    <w:p w:rsidR="00AF69EE" w:rsidRDefault="00AF69EE" w:rsidP="00227FF4">
      <w:pPr>
        <w:spacing w:line="360" w:lineRule="auto"/>
        <w:rPr>
          <w:sz w:val="28"/>
        </w:rPr>
      </w:pPr>
    </w:p>
    <w:p w:rsidR="00AF69EE" w:rsidRDefault="00AF69EE" w:rsidP="00227FF4">
      <w:pPr>
        <w:spacing w:line="360" w:lineRule="auto"/>
        <w:rPr>
          <w:sz w:val="28"/>
        </w:rPr>
      </w:pPr>
    </w:p>
    <w:p w:rsidR="00AF69EE" w:rsidRDefault="00AF69EE" w:rsidP="00227FF4">
      <w:pPr>
        <w:spacing w:line="360" w:lineRule="auto"/>
        <w:rPr>
          <w:sz w:val="28"/>
        </w:rPr>
      </w:pPr>
    </w:p>
    <w:p w:rsidR="00AF69EE" w:rsidRDefault="00AF69EE" w:rsidP="00227FF4">
      <w:pPr>
        <w:spacing w:line="360" w:lineRule="auto"/>
        <w:rPr>
          <w:sz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B26045" w:rsidRPr="00B43924" w:rsidRDefault="00A17144" w:rsidP="00F260F7">
      <w:pPr>
        <w:spacing w:line="360" w:lineRule="auto"/>
        <w:ind w:firstLine="709"/>
        <w:rPr>
          <w:sz w:val="28"/>
        </w:rPr>
        <w:sectPr w:rsidR="00B26045" w:rsidRPr="00B43924" w:rsidSect="003B5A60">
          <w:pgSz w:w="11906" w:h="16838"/>
          <w:pgMar w:top="1134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</w:t>
      </w:r>
      <w:r w:rsidR="00F260F7">
        <w:rPr>
          <w:sz w:val="28"/>
        </w:rPr>
        <w:t xml:space="preserve">                     Л.В.Степина</w:t>
      </w:r>
    </w:p>
    <w:p w:rsidR="00B26045" w:rsidRPr="003B5A60" w:rsidRDefault="00B26045" w:rsidP="00F260F7">
      <w:pPr>
        <w:widowControl w:val="0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86B" w:rsidRDefault="0067186B" w:rsidP="00F70BD2">
      <w:r>
        <w:separator/>
      </w:r>
    </w:p>
  </w:endnote>
  <w:endnote w:type="continuationSeparator" w:id="1">
    <w:p w:rsidR="0067186B" w:rsidRDefault="0067186B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86B" w:rsidRDefault="0067186B" w:rsidP="00F70BD2">
      <w:r>
        <w:separator/>
      </w:r>
    </w:p>
  </w:footnote>
  <w:footnote w:type="continuationSeparator" w:id="1">
    <w:p w:rsidR="0067186B" w:rsidRDefault="0067186B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52008"/>
    <w:rsid w:val="00122129"/>
    <w:rsid w:val="00182DEF"/>
    <w:rsid w:val="00184487"/>
    <w:rsid w:val="001A787B"/>
    <w:rsid w:val="001E7C7F"/>
    <w:rsid w:val="002177D4"/>
    <w:rsid w:val="00227FF4"/>
    <w:rsid w:val="002D14BA"/>
    <w:rsid w:val="00355652"/>
    <w:rsid w:val="00370973"/>
    <w:rsid w:val="00375ECC"/>
    <w:rsid w:val="003B5A60"/>
    <w:rsid w:val="003E0E1F"/>
    <w:rsid w:val="003E0EAA"/>
    <w:rsid w:val="003F0B2F"/>
    <w:rsid w:val="003F6A3A"/>
    <w:rsid w:val="0040472C"/>
    <w:rsid w:val="00423DA7"/>
    <w:rsid w:val="004673EF"/>
    <w:rsid w:val="004F2CCC"/>
    <w:rsid w:val="00501572"/>
    <w:rsid w:val="005441B5"/>
    <w:rsid w:val="00546212"/>
    <w:rsid w:val="00554F2C"/>
    <w:rsid w:val="005A7C70"/>
    <w:rsid w:val="006033B8"/>
    <w:rsid w:val="00616DCA"/>
    <w:rsid w:val="00617E30"/>
    <w:rsid w:val="006244C8"/>
    <w:rsid w:val="006343A6"/>
    <w:rsid w:val="006464BC"/>
    <w:rsid w:val="0067186B"/>
    <w:rsid w:val="00682F61"/>
    <w:rsid w:val="006B7716"/>
    <w:rsid w:val="00720BA3"/>
    <w:rsid w:val="00722C82"/>
    <w:rsid w:val="00783194"/>
    <w:rsid w:val="008049C0"/>
    <w:rsid w:val="00805778"/>
    <w:rsid w:val="00812E7F"/>
    <w:rsid w:val="00825013"/>
    <w:rsid w:val="00863CDE"/>
    <w:rsid w:val="0087211D"/>
    <w:rsid w:val="008749EB"/>
    <w:rsid w:val="00892E62"/>
    <w:rsid w:val="008952E8"/>
    <w:rsid w:val="008F0AD4"/>
    <w:rsid w:val="00907C92"/>
    <w:rsid w:val="00930C62"/>
    <w:rsid w:val="00932222"/>
    <w:rsid w:val="00967932"/>
    <w:rsid w:val="009A0E65"/>
    <w:rsid w:val="009C0964"/>
    <w:rsid w:val="009F0D22"/>
    <w:rsid w:val="00A17144"/>
    <w:rsid w:val="00A560F5"/>
    <w:rsid w:val="00A653E4"/>
    <w:rsid w:val="00A9570B"/>
    <w:rsid w:val="00AE07F4"/>
    <w:rsid w:val="00AF2371"/>
    <w:rsid w:val="00AF69EE"/>
    <w:rsid w:val="00B00AED"/>
    <w:rsid w:val="00B0760D"/>
    <w:rsid w:val="00B26045"/>
    <w:rsid w:val="00B43924"/>
    <w:rsid w:val="00B47607"/>
    <w:rsid w:val="00B5327F"/>
    <w:rsid w:val="00B67FB6"/>
    <w:rsid w:val="00BB094A"/>
    <w:rsid w:val="00BB5B37"/>
    <w:rsid w:val="00C6294E"/>
    <w:rsid w:val="00CC6851"/>
    <w:rsid w:val="00D454C3"/>
    <w:rsid w:val="00DA790A"/>
    <w:rsid w:val="00DC4C51"/>
    <w:rsid w:val="00E22FD9"/>
    <w:rsid w:val="00E36ED1"/>
    <w:rsid w:val="00E4676B"/>
    <w:rsid w:val="00E82E18"/>
    <w:rsid w:val="00E9606E"/>
    <w:rsid w:val="00EA630C"/>
    <w:rsid w:val="00ED2634"/>
    <w:rsid w:val="00EE56A1"/>
    <w:rsid w:val="00F260F7"/>
    <w:rsid w:val="00F32C64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2020-06-16T13:30:00Z</cp:lastPrinted>
  <dcterms:created xsi:type="dcterms:W3CDTF">2020-06-16T13:45:00Z</dcterms:created>
  <dcterms:modified xsi:type="dcterms:W3CDTF">2020-06-16T13:46:00Z</dcterms:modified>
</cp:coreProperties>
</file>