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FF2799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r w:rsidRPr="00200D0D">
        <w:rPr>
          <w:rFonts w:ascii="Times New Roman" w:hAnsi="Times New Roman" w:cs="Times New Roman"/>
          <w:color w:val="auto"/>
          <w:sz w:val="32"/>
        </w:rPr>
        <w:t>П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1A6AEF" w:rsidP="001A6AE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</w:t>
            </w:r>
            <w:r w:rsidR="0059458E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59458E">
              <w:rPr>
                <w:sz w:val="28"/>
                <w:lang w:val="en-US"/>
              </w:rPr>
              <w:t>0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6C6D27" w:rsidRDefault="00D92DD7" w:rsidP="006C6D2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 w:rsidR="006C6D27">
              <w:rPr>
                <w:sz w:val="28"/>
              </w:rPr>
              <w:t>19</w:t>
            </w:r>
            <w:r>
              <w:rPr>
                <w:sz w:val="28"/>
                <w:lang w:val="en-US"/>
              </w:rPr>
              <w:t>/</w:t>
            </w:r>
            <w:r w:rsidR="006C6D27">
              <w:rPr>
                <w:sz w:val="28"/>
              </w:rPr>
              <w:t>915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r w:rsidR="0010662E">
        <w:rPr>
          <w:b/>
          <w:sz w:val="28"/>
          <w:szCs w:val="28"/>
        </w:rPr>
        <w:t>Кижеватовского</w:t>
      </w:r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92DD7">
        <w:rPr>
          <w:b/>
          <w:sz w:val="28"/>
        </w:rPr>
        <w:t>Бессоновского</w:t>
      </w:r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 w:rsidR="006C6D27">
        <w:rPr>
          <w:b/>
          <w:sz w:val="28"/>
        </w:rPr>
        <w:t xml:space="preserve"> по одномандатным избирательным округам №№ 2, 10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r w:rsidR="0010662E">
        <w:rPr>
          <w:bCs/>
          <w:sz w:val="28"/>
          <w:szCs w:val="28"/>
        </w:rPr>
        <w:t>Кижеватовского</w:t>
      </w:r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r w:rsidR="00D92DD7"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r w:rsidR="0010662E">
        <w:rPr>
          <w:bCs/>
          <w:color w:val="000000"/>
          <w:sz w:val="28"/>
        </w:rPr>
        <w:t>Кижеватовского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="00D92DD7">
        <w:rPr>
          <w:bCs/>
          <w:color w:val="000000"/>
          <w:sz w:val="28"/>
        </w:rPr>
        <w:t>Бессоновского</w:t>
      </w:r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 xml:space="preserve">согласно приложениям с № 1 по № </w:t>
      </w:r>
      <w:r w:rsidR="006C6D27">
        <w:rPr>
          <w:bCs/>
          <w:color w:val="000000"/>
          <w:sz w:val="28"/>
        </w:rPr>
        <w:t>2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 xml:space="preserve">2. Установить степень защиты избирательных бюллетеней – знак  * (звездочка)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C40E62">
        <w:rPr>
          <w:bCs/>
          <w:color w:val="000000"/>
          <w:sz w:val="28"/>
        </w:rPr>
        <w:t xml:space="preserve">  </w:t>
      </w:r>
      <w:r w:rsidR="0010662E">
        <w:rPr>
          <w:bCs/>
          <w:color w:val="000000"/>
          <w:sz w:val="28"/>
        </w:rPr>
        <w:t>Кижеватовского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="00D92DD7">
        <w:rPr>
          <w:bCs/>
          <w:color w:val="000000"/>
          <w:sz w:val="28"/>
        </w:rPr>
        <w:t>Бессоновского</w:t>
      </w:r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="006C6D27">
        <w:rPr>
          <w:sz w:val="28"/>
        </w:rPr>
        <w:t xml:space="preserve"> по одномандатным избирательным округам №№ 2, 10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6C6D27">
        <w:rPr>
          <w:sz w:val="28"/>
          <w:szCs w:val="28"/>
        </w:rPr>
        <w:t>3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10662E">
        <w:rPr>
          <w:bCs/>
          <w:color w:val="000000"/>
          <w:sz w:val="28"/>
        </w:rPr>
        <w:t>Кижеватовского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r w:rsidR="00D92DD7">
        <w:rPr>
          <w:sz w:val="28"/>
        </w:rPr>
        <w:t>Бессоновского</w:t>
      </w:r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 w:rsidR="006C6D27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6C6D27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2024</w:t>
      </w:r>
      <w:r w:rsidRPr="008949BF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lastRenderedPageBreak/>
        <w:t xml:space="preserve">года будут изготовлены в количестве </w:t>
      </w:r>
      <w:r w:rsidR="006C6D27">
        <w:rPr>
          <w:sz w:val="28"/>
          <w:szCs w:val="28"/>
        </w:rPr>
        <w:t>620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>ГАУ ПО «Редакция газеты «Наша газета -«Бессоновские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92DD7" w:rsidRPr="00BD62E9">
        <w:rPr>
          <w:sz w:val="28"/>
          <w:szCs w:val="28"/>
        </w:rPr>
        <w:t>Контроль за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r w:rsidR="00D92DD7">
        <w:rPr>
          <w:sz w:val="28"/>
          <w:szCs w:val="28"/>
        </w:rPr>
        <w:t>Бессоновского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 территориальной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6C6D27">
        <w:rPr>
          <w:rFonts w:ascii="Times New Roman" w:hAnsi="Times New Roman" w:cs="Times New Roman"/>
          <w:b w:val="0"/>
          <w:color w:val="auto"/>
        </w:rPr>
        <w:t>3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Бессоновского</w:t>
      </w:r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6C6D27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6C6D27">
        <w:rPr>
          <w:sz w:val="28"/>
          <w:szCs w:val="28"/>
        </w:rPr>
        <w:t>1</w:t>
      </w:r>
      <w:r>
        <w:rPr>
          <w:sz w:val="28"/>
          <w:szCs w:val="28"/>
        </w:rPr>
        <w:t xml:space="preserve">0.2024 года № </w:t>
      </w:r>
      <w:r w:rsidR="0010662E">
        <w:rPr>
          <w:sz w:val="28"/>
          <w:szCs w:val="28"/>
        </w:rPr>
        <w:t>1</w:t>
      </w:r>
      <w:r w:rsidR="006C6D27">
        <w:rPr>
          <w:sz w:val="28"/>
          <w:szCs w:val="28"/>
        </w:rPr>
        <w:t>19</w:t>
      </w:r>
      <w:r w:rsidR="0010662E">
        <w:rPr>
          <w:sz w:val="28"/>
          <w:szCs w:val="28"/>
        </w:rPr>
        <w:t>/</w:t>
      </w:r>
      <w:r w:rsidR="006C6D27">
        <w:rPr>
          <w:sz w:val="28"/>
          <w:szCs w:val="28"/>
        </w:rPr>
        <w:t>915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10662E">
        <w:rPr>
          <w:bCs/>
          <w:color w:val="000000"/>
          <w:sz w:val="28"/>
        </w:rPr>
        <w:t>Кижеватовского</w:t>
      </w:r>
      <w:r w:rsidR="00C40E62">
        <w:rPr>
          <w:bCs/>
          <w:color w:val="000000"/>
          <w:sz w:val="28"/>
        </w:rPr>
        <w:t xml:space="preserve">         </w:t>
      </w:r>
      <w:r w:rsidR="00327ADF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="00D92DD7">
        <w:rPr>
          <w:bCs/>
          <w:color w:val="000000"/>
          <w:sz w:val="28"/>
        </w:rPr>
        <w:t>Бессоновского</w:t>
      </w:r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FF2799" w:rsidTr="00150499">
        <w:tc>
          <w:tcPr>
            <w:tcW w:w="2092" w:type="dxa"/>
          </w:tcPr>
          <w:p w:rsidR="00FF2799" w:rsidRDefault="00FF2799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FF2799" w:rsidRDefault="00FF2799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3818" w:type="dxa"/>
          </w:tcPr>
          <w:p w:rsidR="00FF2799" w:rsidRDefault="00FF2799" w:rsidP="00566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FF2799" w:rsidTr="00150499">
        <w:tc>
          <w:tcPr>
            <w:tcW w:w="2092" w:type="dxa"/>
          </w:tcPr>
          <w:p w:rsidR="00FF2799" w:rsidRDefault="00FF2799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FF2799" w:rsidRDefault="00FF2799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</w:p>
        </w:tc>
        <w:tc>
          <w:tcPr>
            <w:tcW w:w="3818" w:type="dxa"/>
          </w:tcPr>
          <w:p w:rsidR="00FF2799" w:rsidRDefault="00FF2799" w:rsidP="00566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58E"/>
    <w:rsid w:val="00013F7B"/>
    <w:rsid w:val="00046319"/>
    <w:rsid w:val="000F07AE"/>
    <w:rsid w:val="0010662E"/>
    <w:rsid w:val="0017430F"/>
    <w:rsid w:val="001A2DD9"/>
    <w:rsid w:val="001A6AEF"/>
    <w:rsid w:val="00222361"/>
    <w:rsid w:val="00222530"/>
    <w:rsid w:val="002801A5"/>
    <w:rsid w:val="002C4F5E"/>
    <w:rsid w:val="00327ADF"/>
    <w:rsid w:val="004C6B30"/>
    <w:rsid w:val="004F6A12"/>
    <w:rsid w:val="00562BFA"/>
    <w:rsid w:val="00587CA2"/>
    <w:rsid w:val="0059458E"/>
    <w:rsid w:val="006C6D27"/>
    <w:rsid w:val="00812D29"/>
    <w:rsid w:val="00837069"/>
    <w:rsid w:val="00881E1C"/>
    <w:rsid w:val="008F171E"/>
    <w:rsid w:val="00997707"/>
    <w:rsid w:val="00A74390"/>
    <w:rsid w:val="00C40E62"/>
    <w:rsid w:val="00C74B5D"/>
    <w:rsid w:val="00D92DD7"/>
    <w:rsid w:val="00FF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2024-08-13T16:36:00Z</cp:lastPrinted>
  <dcterms:created xsi:type="dcterms:W3CDTF">2024-10-31T11:15:00Z</dcterms:created>
  <dcterms:modified xsi:type="dcterms:W3CDTF">2024-10-31T11:15:00Z</dcterms:modified>
</cp:coreProperties>
</file>