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58E" w:rsidRDefault="0059458E" w:rsidP="0059458E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59458E" w:rsidRDefault="00FF2799" w:rsidP="0059458E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БЕССОНОВСКОГО</w:t>
      </w:r>
      <w:r w:rsidR="0059458E">
        <w:rPr>
          <w:b/>
          <w:sz w:val="32"/>
        </w:rPr>
        <w:t xml:space="preserve">   РАЙОНА</w:t>
      </w:r>
    </w:p>
    <w:p w:rsidR="0059458E" w:rsidRPr="00B775D4" w:rsidRDefault="0059458E" w:rsidP="0059458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</w:p>
    <w:p w:rsidR="0059458E" w:rsidRPr="00200D0D" w:rsidRDefault="0059458E" w:rsidP="0059458E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</w:rPr>
      </w:pPr>
      <w:r w:rsidRPr="00200D0D">
        <w:rPr>
          <w:rFonts w:ascii="Times New Roman" w:hAnsi="Times New Roman" w:cs="Times New Roman"/>
          <w:color w:val="auto"/>
          <w:sz w:val="32"/>
        </w:rPr>
        <w:t>П О С Т А Н О В Л Е Н И Е</w:t>
      </w:r>
    </w:p>
    <w:p w:rsidR="0059458E" w:rsidRDefault="0059458E" w:rsidP="0059458E">
      <w:pPr>
        <w:jc w:val="both"/>
        <w:rPr>
          <w:sz w:val="3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59458E" w:rsidTr="00150499">
        <w:trPr>
          <w:jc w:val="center"/>
        </w:trPr>
        <w:tc>
          <w:tcPr>
            <w:tcW w:w="2905" w:type="dxa"/>
            <w:tcBorders>
              <w:bottom w:val="single" w:sz="6" w:space="0" w:color="auto"/>
            </w:tcBorders>
          </w:tcPr>
          <w:p w:rsidR="0059458E" w:rsidRPr="0059458E" w:rsidRDefault="00BB0F85" w:rsidP="0059458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21</w:t>
            </w:r>
            <w:r w:rsidR="0059458E">
              <w:rPr>
                <w:sz w:val="28"/>
              </w:rPr>
              <w:t>.</w:t>
            </w:r>
            <w:r w:rsidR="0059458E">
              <w:rPr>
                <w:sz w:val="28"/>
                <w:lang w:val="en-US"/>
              </w:rPr>
              <w:t>08</w:t>
            </w:r>
            <w:r w:rsidR="0059458E">
              <w:rPr>
                <w:sz w:val="28"/>
              </w:rPr>
              <w:t>.202</w:t>
            </w:r>
            <w:r w:rsidR="0059458E">
              <w:rPr>
                <w:sz w:val="28"/>
                <w:lang w:val="en-US"/>
              </w:rPr>
              <w:t>4</w:t>
            </w:r>
          </w:p>
        </w:tc>
        <w:tc>
          <w:tcPr>
            <w:tcW w:w="3261" w:type="dxa"/>
          </w:tcPr>
          <w:p w:rsidR="0059458E" w:rsidRDefault="0059458E" w:rsidP="00150499">
            <w:pPr>
              <w:tabs>
                <w:tab w:val="left" w:pos="2835"/>
                <w:tab w:val="left" w:pos="6237"/>
              </w:tabs>
              <w:jc w:val="both"/>
            </w:pPr>
          </w:p>
        </w:tc>
        <w:tc>
          <w:tcPr>
            <w:tcW w:w="384" w:type="dxa"/>
          </w:tcPr>
          <w:p w:rsidR="0059458E" w:rsidRDefault="0059458E" w:rsidP="00150499">
            <w:pPr>
              <w:tabs>
                <w:tab w:val="left" w:pos="2835"/>
                <w:tab w:val="left" w:pos="6237"/>
              </w:tabs>
              <w:jc w:val="both"/>
            </w:pPr>
            <w: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59458E" w:rsidRPr="002C4F5E" w:rsidRDefault="00D92DD7" w:rsidP="00BB0F85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10</w:t>
            </w:r>
            <w:r w:rsidR="00BB0F85">
              <w:rPr>
                <w:sz w:val="28"/>
                <w:lang w:val="en-US"/>
              </w:rPr>
              <w:t>9</w:t>
            </w:r>
            <w:r>
              <w:rPr>
                <w:sz w:val="28"/>
                <w:lang w:val="en-US"/>
              </w:rPr>
              <w:t>/</w:t>
            </w:r>
            <w:r w:rsidR="0010662E">
              <w:rPr>
                <w:sz w:val="28"/>
                <w:lang w:val="en-US"/>
              </w:rPr>
              <w:t>8</w:t>
            </w:r>
            <w:r w:rsidR="00BB0F85">
              <w:rPr>
                <w:sz w:val="28"/>
                <w:lang w:val="en-US"/>
              </w:rPr>
              <w:t>26</w:t>
            </w:r>
          </w:p>
        </w:tc>
      </w:tr>
    </w:tbl>
    <w:p w:rsidR="0059458E" w:rsidRDefault="0059458E" w:rsidP="00BB0F85">
      <w:pPr>
        <w:pStyle w:val="3"/>
        <w:spacing w:after="0"/>
        <w:rPr>
          <w:b/>
          <w:sz w:val="28"/>
          <w:szCs w:val="28"/>
        </w:rPr>
      </w:pPr>
    </w:p>
    <w:p w:rsidR="0059458E" w:rsidRDefault="00BB0F85" w:rsidP="0059458E">
      <w:pPr>
        <w:pStyle w:val="3"/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форму и текст избирательного бюллетеня избирательного округа № 2 </w:t>
      </w:r>
      <w:r w:rsidR="0059458E">
        <w:rPr>
          <w:b/>
          <w:bCs/>
          <w:sz w:val="28"/>
          <w:szCs w:val="28"/>
        </w:rPr>
        <w:t>для голосования на</w:t>
      </w:r>
      <w:r w:rsidR="0059458E" w:rsidRPr="0081533E">
        <w:rPr>
          <w:b/>
          <w:bCs/>
          <w:sz w:val="28"/>
          <w:szCs w:val="28"/>
        </w:rPr>
        <w:t xml:space="preserve"> </w:t>
      </w:r>
      <w:r w:rsidR="0059458E">
        <w:rPr>
          <w:b/>
          <w:bCs/>
          <w:sz w:val="28"/>
          <w:szCs w:val="28"/>
        </w:rPr>
        <w:t xml:space="preserve">выборах </w:t>
      </w:r>
      <w:r w:rsidR="0059458E">
        <w:rPr>
          <w:b/>
          <w:sz w:val="28"/>
          <w:szCs w:val="28"/>
        </w:rPr>
        <w:t>депутатов Комитета местного</w:t>
      </w:r>
      <w:r>
        <w:rPr>
          <w:b/>
          <w:sz w:val="28"/>
          <w:szCs w:val="28"/>
        </w:rPr>
        <w:t xml:space="preserve"> </w:t>
      </w:r>
      <w:r w:rsidR="0059458E">
        <w:rPr>
          <w:b/>
          <w:sz w:val="28"/>
          <w:szCs w:val="28"/>
        </w:rPr>
        <w:t xml:space="preserve"> самоуправления </w:t>
      </w:r>
      <w:r w:rsidR="0010662E">
        <w:rPr>
          <w:b/>
          <w:sz w:val="28"/>
          <w:szCs w:val="28"/>
        </w:rPr>
        <w:t>Кижеватовского</w:t>
      </w:r>
      <w:r w:rsidR="0059458E">
        <w:rPr>
          <w:b/>
          <w:sz w:val="28"/>
          <w:szCs w:val="28"/>
        </w:rPr>
        <w:t xml:space="preserve"> сельсовет</w:t>
      </w:r>
      <w:r w:rsidR="00D92DD7">
        <w:rPr>
          <w:b/>
          <w:sz w:val="28"/>
          <w:szCs w:val="28"/>
        </w:rPr>
        <w:t>а</w:t>
      </w:r>
    </w:p>
    <w:p w:rsidR="0059458E" w:rsidRPr="002D3A54" w:rsidRDefault="0059458E" w:rsidP="0059458E">
      <w:pPr>
        <w:pStyle w:val="3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92DD7">
        <w:rPr>
          <w:b/>
          <w:sz w:val="28"/>
        </w:rPr>
        <w:t>Бессоновского</w:t>
      </w:r>
      <w:r w:rsidRPr="00693C28">
        <w:rPr>
          <w:b/>
          <w:sz w:val="28"/>
        </w:rPr>
        <w:t xml:space="preserve"> района</w:t>
      </w:r>
      <w:r>
        <w:rPr>
          <w:b/>
          <w:sz w:val="28"/>
        </w:rPr>
        <w:t xml:space="preserve"> </w:t>
      </w:r>
      <w:r w:rsidRPr="00693C28">
        <w:rPr>
          <w:b/>
          <w:sz w:val="28"/>
        </w:rPr>
        <w:t xml:space="preserve">Пензенской области </w:t>
      </w:r>
      <w:r w:rsidR="00D92DD7">
        <w:rPr>
          <w:b/>
          <w:sz w:val="28"/>
        </w:rPr>
        <w:t>восьмого</w:t>
      </w:r>
      <w:r w:rsidRPr="00693C28">
        <w:rPr>
          <w:b/>
          <w:sz w:val="28"/>
        </w:rPr>
        <w:t xml:space="preserve"> созыва</w:t>
      </w:r>
      <w:r>
        <w:rPr>
          <w:b/>
          <w:sz w:val="28"/>
        </w:rPr>
        <w:t xml:space="preserve"> </w:t>
      </w:r>
    </w:p>
    <w:p w:rsidR="0059458E" w:rsidRDefault="0059458E" w:rsidP="0059458E">
      <w:pPr>
        <w:ind w:firstLine="709"/>
        <w:rPr>
          <w:b/>
          <w:bCs/>
          <w:color w:val="000080"/>
          <w:sz w:val="28"/>
          <w:szCs w:val="28"/>
        </w:rPr>
      </w:pPr>
    </w:p>
    <w:p w:rsidR="0059458E" w:rsidRPr="00BB0F85" w:rsidRDefault="00BB0F85" w:rsidP="00BB0F85">
      <w:pPr>
        <w:pStyle w:val="3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59458E" w:rsidRPr="00F43758">
        <w:rPr>
          <w:bCs/>
          <w:sz w:val="28"/>
          <w:szCs w:val="28"/>
        </w:rPr>
        <w:t>Исполняя полномочия избирательной комиссии</w:t>
      </w:r>
      <w:r w:rsidR="0059458E">
        <w:rPr>
          <w:bCs/>
          <w:sz w:val="28"/>
          <w:szCs w:val="28"/>
        </w:rPr>
        <w:t>, организующей подготовку и проведение выборов</w:t>
      </w:r>
      <w:r w:rsidR="0059458E" w:rsidRPr="00F43758">
        <w:rPr>
          <w:bCs/>
          <w:sz w:val="28"/>
          <w:szCs w:val="28"/>
        </w:rPr>
        <w:t xml:space="preserve"> </w:t>
      </w:r>
      <w:r w:rsidR="0059458E">
        <w:rPr>
          <w:bCs/>
          <w:sz w:val="28"/>
          <w:szCs w:val="28"/>
        </w:rPr>
        <w:t xml:space="preserve">в органы местного самоуправления </w:t>
      </w:r>
      <w:r w:rsidR="0010662E">
        <w:rPr>
          <w:bCs/>
          <w:sz w:val="28"/>
          <w:szCs w:val="28"/>
        </w:rPr>
        <w:t>Кижеватовского</w:t>
      </w:r>
      <w:r w:rsidR="0059458E">
        <w:rPr>
          <w:bCs/>
          <w:sz w:val="28"/>
          <w:szCs w:val="28"/>
        </w:rPr>
        <w:t xml:space="preserve"> </w:t>
      </w:r>
      <w:r w:rsidR="0059458E" w:rsidRPr="00F43758">
        <w:rPr>
          <w:bCs/>
          <w:sz w:val="28"/>
          <w:szCs w:val="28"/>
        </w:rPr>
        <w:t xml:space="preserve">сельсовета </w:t>
      </w:r>
      <w:r w:rsidR="00D92DD7">
        <w:rPr>
          <w:bCs/>
          <w:sz w:val="28"/>
          <w:szCs w:val="28"/>
        </w:rPr>
        <w:t>Бессоновского</w:t>
      </w:r>
      <w:r w:rsidR="0059458E" w:rsidRPr="00F43758">
        <w:rPr>
          <w:bCs/>
          <w:sz w:val="28"/>
          <w:szCs w:val="28"/>
        </w:rPr>
        <w:t xml:space="preserve"> района</w:t>
      </w:r>
      <w:r w:rsidR="0059458E">
        <w:rPr>
          <w:bCs/>
          <w:sz w:val="28"/>
          <w:szCs w:val="28"/>
        </w:rPr>
        <w:t xml:space="preserve"> Пензенской области и в</w:t>
      </w:r>
      <w:r w:rsidR="0059458E">
        <w:rPr>
          <w:color w:val="000000"/>
          <w:sz w:val="28"/>
        </w:rPr>
        <w:t xml:space="preserve"> соответствии со статьями 19, 59 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>
        <w:rPr>
          <w:color w:val="000000"/>
          <w:sz w:val="28"/>
        </w:rPr>
        <w:t>постановления Территориальной избирательной комиссии Бессоновского района Пензенской области от 17.08.2024 года № 107/814 «</w:t>
      </w:r>
      <w:r w:rsidRPr="00BB0F85">
        <w:rPr>
          <w:bCs/>
          <w:sz w:val="28"/>
          <w:szCs w:val="28"/>
        </w:rPr>
        <w:t>Об утверждении формы и текста избирательных бюллетеней</w:t>
      </w:r>
      <w:r>
        <w:rPr>
          <w:bCs/>
          <w:sz w:val="28"/>
          <w:szCs w:val="28"/>
        </w:rPr>
        <w:t xml:space="preserve"> </w:t>
      </w:r>
      <w:r w:rsidRPr="00BB0F85">
        <w:rPr>
          <w:bCs/>
          <w:sz w:val="28"/>
          <w:szCs w:val="28"/>
        </w:rPr>
        <w:t xml:space="preserve">для голосования на выборах </w:t>
      </w:r>
      <w:r w:rsidRPr="00BB0F85">
        <w:rPr>
          <w:sz w:val="28"/>
          <w:szCs w:val="28"/>
        </w:rPr>
        <w:t>депутатов Комитета местного</w:t>
      </w:r>
      <w:r>
        <w:rPr>
          <w:sz w:val="28"/>
          <w:szCs w:val="28"/>
        </w:rPr>
        <w:t xml:space="preserve"> </w:t>
      </w:r>
      <w:r w:rsidRPr="00BB0F85">
        <w:rPr>
          <w:sz w:val="28"/>
          <w:szCs w:val="28"/>
        </w:rPr>
        <w:t xml:space="preserve"> самоуправления </w:t>
      </w:r>
      <w:r>
        <w:rPr>
          <w:sz w:val="28"/>
          <w:szCs w:val="28"/>
        </w:rPr>
        <w:t>Кижеватовского</w:t>
      </w:r>
      <w:r w:rsidRPr="00BB0F85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r w:rsidRPr="00BB0F85">
        <w:rPr>
          <w:sz w:val="28"/>
          <w:szCs w:val="28"/>
        </w:rPr>
        <w:t xml:space="preserve"> </w:t>
      </w:r>
      <w:r w:rsidRPr="00BB0F85">
        <w:rPr>
          <w:sz w:val="28"/>
        </w:rPr>
        <w:t>Бессоновского района Пензенской области восьмого созыва</w:t>
      </w:r>
      <w:r>
        <w:rPr>
          <w:sz w:val="28"/>
        </w:rPr>
        <w:t>»,</w:t>
      </w:r>
      <w:r w:rsidRPr="00BB0F85">
        <w:rPr>
          <w:sz w:val="28"/>
        </w:rPr>
        <w:t xml:space="preserve"> </w:t>
      </w:r>
    </w:p>
    <w:p w:rsidR="0059458E" w:rsidRDefault="0059458E" w:rsidP="0059458E">
      <w:pPr>
        <w:pStyle w:val="a5"/>
        <w:spacing w:line="360" w:lineRule="auto"/>
        <w:ind w:left="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59458E" w:rsidRDefault="0059458E" w:rsidP="00D92DD7">
      <w:pPr>
        <w:pStyle w:val="31"/>
        <w:spacing w:after="0" w:line="360" w:lineRule="auto"/>
        <w:ind w:left="0" w:firstLine="709"/>
        <w:jc w:val="both"/>
        <w:rPr>
          <w:bCs/>
          <w:color w:val="000000"/>
          <w:sz w:val="28"/>
        </w:rPr>
      </w:pPr>
      <w:r w:rsidRPr="00923607">
        <w:rPr>
          <w:bCs/>
          <w:color w:val="000000"/>
          <w:sz w:val="28"/>
        </w:rPr>
        <w:t>1</w:t>
      </w:r>
      <w:r>
        <w:rPr>
          <w:bCs/>
          <w:color w:val="000000"/>
          <w:sz w:val="28"/>
        </w:rPr>
        <w:t>.</w:t>
      </w:r>
      <w:r w:rsidR="00BB0F85">
        <w:rPr>
          <w:bCs/>
          <w:color w:val="000000"/>
          <w:sz w:val="28"/>
        </w:rPr>
        <w:t>Внести</w:t>
      </w:r>
      <w:r>
        <w:rPr>
          <w:bCs/>
          <w:color w:val="000000"/>
          <w:sz w:val="28"/>
        </w:rPr>
        <w:t xml:space="preserve"> </w:t>
      </w:r>
      <w:r w:rsidR="00BB0F85">
        <w:rPr>
          <w:bCs/>
          <w:color w:val="000000"/>
          <w:sz w:val="28"/>
        </w:rPr>
        <w:t xml:space="preserve">изменения в </w:t>
      </w:r>
      <w:r>
        <w:rPr>
          <w:bCs/>
          <w:color w:val="000000"/>
          <w:sz w:val="28"/>
        </w:rPr>
        <w:t>форму и текст избирательн</w:t>
      </w:r>
      <w:r w:rsidR="00BB0F85">
        <w:rPr>
          <w:bCs/>
          <w:color w:val="000000"/>
          <w:sz w:val="28"/>
        </w:rPr>
        <w:t>ого бюллетеня избирательного округа № 2</w:t>
      </w:r>
      <w:r>
        <w:rPr>
          <w:bCs/>
          <w:color w:val="000000"/>
          <w:sz w:val="28"/>
        </w:rPr>
        <w:t xml:space="preserve"> для голосования на выборах депутатов Комитета местного самоуправления </w:t>
      </w:r>
      <w:r w:rsidR="0010662E">
        <w:rPr>
          <w:bCs/>
          <w:color w:val="000000"/>
          <w:sz w:val="28"/>
        </w:rPr>
        <w:t>Кижеватовского</w:t>
      </w:r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r w:rsidR="00D92DD7">
        <w:rPr>
          <w:bCs/>
          <w:color w:val="000000"/>
          <w:sz w:val="28"/>
        </w:rPr>
        <w:t>Бессоновского</w:t>
      </w:r>
      <w:r w:rsidRPr="00BA24AF">
        <w:rPr>
          <w:sz w:val="28"/>
          <w:szCs w:val="24"/>
        </w:rPr>
        <w:t xml:space="preserve"> района Пензенской области </w:t>
      </w:r>
      <w:r w:rsidR="00D92DD7">
        <w:rPr>
          <w:sz w:val="28"/>
          <w:szCs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  <w:szCs w:val="24"/>
        </w:rPr>
        <w:t>созыва</w:t>
      </w:r>
      <w:r w:rsidRPr="00136F01">
        <w:rPr>
          <w:b/>
          <w:sz w:val="28"/>
          <w:szCs w:val="24"/>
        </w:rPr>
        <w:t xml:space="preserve"> </w:t>
      </w:r>
      <w:r w:rsidR="000F07AE">
        <w:rPr>
          <w:bCs/>
          <w:color w:val="000000"/>
          <w:sz w:val="28"/>
        </w:rPr>
        <w:t>согласно приложен</w:t>
      </w:r>
      <w:r w:rsidR="00BB0F85">
        <w:rPr>
          <w:bCs/>
          <w:color w:val="000000"/>
          <w:sz w:val="28"/>
        </w:rPr>
        <w:t>ю</w:t>
      </w:r>
      <w:r w:rsidR="000F07AE">
        <w:rPr>
          <w:bCs/>
          <w:color w:val="000000"/>
          <w:sz w:val="28"/>
        </w:rPr>
        <w:t xml:space="preserve">  № </w:t>
      </w:r>
      <w:r w:rsidR="00BB0F85">
        <w:rPr>
          <w:bCs/>
          <w:color w:val="000000"/>
          <w:sz w:val="28"/>
        </w:rPr>
        <w:t>2</w:t>
      </w:r>
      <w:r>
        <w:rPr>
          <w:bCs/>
          <w:color w:val="000000"/>
          <w:sz w:val="28"/>
        </w:rPr>
        <w:t xml:space="preserve">. </w:t>
      </w:r>
    </w:p>
    <w:p w:rsidR="0059458E" w:rsidRPr="00A57F18" w:rsidRDefault="0059458E" w:rsidP="00BB0F8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A54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92DD7" w:rsidRPr="00BD62E9">
        <w:rPr>
          <w:sz w:val="28"/>
          <w:szCs w:val="28"/>
        </w:rPr>
        <w:t>Контроль за исполнением настоящего постановления возложить на председателя</w:t>
      </w:r>
      <w:r w:rsidR="00D92DD7">
        <w:rPr>
          <w:sz w:val="28"/>
          <w:szCs w:val="28"/>
        </w:rPr>
        <w:t xml:space="preserve"> территориальной </w:t>
      </w:r>
      <w:r w:rsidR="00D92DD7" w:rsidRPr="00BD62E9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и</w:t>
      </w:r>
      <w:r w:rsidR="00D92DD7" w:rsidRPr="00BD62E9">
        <w:rPr>
          <w:sz w:val="28"/>
          <w:szCs w:val="28"/>
        </w:rPr>
        <w:t xml:space="preserve">збирательной комиссии </w:t>
      </w:r>
      <w:r w:rsidR="00D92DD7">
        <w:rPr>
          <w:sz w:val="28"/>
          <w:szCs w:val="28"/>
        </w:rPr>
        <w:t>Бессоновского района</w:t>
      </w:r>
      <w:r w:rsidR="00D92DD7" w:rsidRPr="00BD62E9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О.Н.Грибову</w:t>
      </w:r>
      <w:r w:rsidR="00D92DD7" w:rsidRPr="00BD62E9">
        <w:rPr>
          <w:sz w:val="28"/>
          <w:szCs w:val="28"/>
        </w:rPr>
        <w:t>.</w:t>
      </w:r>
    </w:p>
    <w:tbl>
      <w:tblPr>
        <w:tblW w:w="0" w:type="auto"/>
        <w:jc w:val="center"/>
        <w:tblInd w:w="-1772" w:type="dxa"/>
        <w:tblLook w:val="0000"/>
      </w:tblPr>
      <w:tblGrid>
        <w:gridCol w:w="6433"/>
        <w:gridCol w:w="2340"/>
      </w:tblGrid>
      <w:tr w:rsidR="0059458E" w:rsidTr="00150499">
        <w:trPr>
          <w:trHeight w:val="904"/>
          <w:jc w:val="center"/>
        </w:trPr>
        <w:tc>
          <w:tcPr>
            <w:tcW w:w="6433" w:type="dxa"/>
          </w:tcPr>
          <w:p w:rsidR="0059458E" w:rsidRPr="00F12FC3" w:rsidRDefault="0059458E" w:rsidP="00150499">
            <w:pPr>
              <w:pStyle w:val="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2F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Председатель территориальной</w:t>
            </w:r>
          </w:p>
          <w:p w:rsidR="0059458E" w:rsidRPr="00F12FC3" w:rsidRDefault="0059458E" w:rsidP="00150499">
            <w:pPr>
              <w:jc w:val="both"/>
              <w:rPr>
                <w:sz w:val="28"/>
                <w:szCs w:val="28"/>
              </w:rPr>
            </w:pPr>
            <w:r w:rsidRPr="00F12FC3">
              <w:rPr>
                <w:sz w:val="28"/>
                <w:szCs w:val="28"/>
              </w:rPr>
              <w:t xml:space="preserve">избирательной комиссии </w:t>
            </w:r>
          </w:p>
          <w:p w:rsidR="0059458E" w:rsidRPr="00F12FC3" w:rsidRDefault="0059458E" w:rsidP="001504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</w:p>
          <w:p w:rsidR="0059458E" w:rsidRDefault="0059458E" w:rsidP="00150499">
            <w:pPr>
              <w:pStyle w:val="1"/>
              <w:spacing w:before="0"/>
              <w:jc w:val="both"/>
            </w:pPr>
            <w:r>
              <w:t xml:space="preserve"> </w:t>
            </w:r>
          </w:p>
          <w:p w:rsidR="0059458E" w:rsidRPr="00F12FC3" w:rsidRDefault="00D92DD7" w:rsidP="00150499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О.Н.Грибова</w:t>
            </w:r>
            <w:r w:rsidR="0059458E" w:rsidRPr="00F12FC3">
              <w:rPr>
                <w:rFonts w:ascii="Times New Roman" w:hAnsi="Times New Roman" w:cs="Times New Roman"/>
                <w:b w:val="0"/>
                <w:color w:val="auto"/>
              </w:rPr>
              <w:t xml:space="preserve">        </w:t>
            </w:r>
          </w:p>
        </w:tc>
      </w:tr>
      <w:tr w:rsidR="0059458E" w:rsidTr="00150499">
        <w:trPr>
          <w:jc w:val="center"/>
        </w:trPr>
        <w:tc>
          <w:tcPr>
            <w:tcW w:w="6433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территориальной </w:t>
            </w:r>
          </w:p>
          <w:p w:rsidR="0059458E" w:rsidRDefault="0059458E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</w:p>
          <w:p w:rsidR="0059458E" w:rsidRDefault="00D92DD7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</w:tc>
      </w:tr>
    </w:tbl>
    <w:p w:rsidR="0059458E" w:rsidRDefault="0059458E" w:rsidP="0059458E"/>
    <w:p w:rsidR="0059458E" w:rsidRDefault="0059458E" w:rsidP="0059458E"/>
    <w:sectPr w:rsidR="0059458E" w:rsidSect="008924E2">
      <w:pgSz w:w="11906" w:h="16838"/>
      <w:pgMar w:top="624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458E"/>
    <w:rsid w:val="00013F7B"/>
    <w:rsid w:val="000F07AE"/>
    <w:rsid w:val="0010662E"/>
    <w:rsid w:val="0017430F"/>
    <w:rsid w:val="001A2DD9"/>
    <w:rsid w:val="00222361"/>
    <w:rsid w:val="00222530"/>
    <w:rsid w:val="002801A5"/>
    <w:rsid w:val="002C4F5E"/>
    <w:rsid w:val="00327ADF"/>
    <w:rsid w:val="004C6B30"/>
    <w:rsid w:val="004F6A12"/>
    <w:rsid w:val="00562BFA"/>
    <w:rsid w:val="00587CA2"/>
    <w:rsid w:val="0059458E"/>
    <w:rsid w:val="00812D29"/>
    <w:rsid w:val="00837069"/>
    <w:rsid w:val="00881E1C"/>
    <w:rsid w:val="008F171E"/>
    <w:rsid w:val="00997707"/>
    <w:rsid w:val="00A74390"/>
    <w:rsid w:val="00BB0F85"/>
    <w:rsid w:val="00C40E62"/>
    <w:rsid w:val="00C74B5D"/>
    <w:rsid w:val="00C90C23"/>
    <w:rsid w:val="00D92DD7"/>
    <w:rsid w:val="00FF2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45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5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458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5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945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945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59458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94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59458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594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59458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945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5945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9458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59"/>
    <w:rsid w:val="005945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2024-08-13T16:36:00Z</cp:lastPrinted>
  <dcterms:created xsi:type="dcterms:W3CDTF">2024-08-21T12:52:00Z</dcterms:created>
  <dcterms:modified xsi:type="dcterms:W3CDTF">2024-08-21T12:52:00Z</dcterms:modified>
</cp:coreProperties>
</file>