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>
      <w:bookmarkStart w:id="0" w:name="_GoBack"/>
      <w:bookmarkEnd w:id="0"/>
    </w:p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74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Вазерского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Тищенко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Сергея Владимировича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1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>
        <w:rPr>
          <w:szCs w:val="28"/>
          <w:lang w:val="ru-RU"/>
        </w:rPr>
        <w:t>Вазерского</w:t>
      </w:r>
      <w:r>
        <w:rPr>
          <w:rFonts w:hint="default"/>
          <w:szCs w:val="28"/>
          <w:lang w:val="ru-RU"/>
        </w:rPr>
        <w:t xml:space="preserve"> </w:t>
      </w:r>
      <w:r>
        <w:rPr>
          <w:szCs w:val="28"/>
        </w:rPr>
        <w:t xml:space="preserve">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Тищенко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Сергея Владимировича</w:t>
      </w:r>
      <w:r>
        <w:rPr>
          <w:szCs w:val="28"/>
        </w:rPr>
        <w:t>, выдвинут</w:t>
      </w:r>
      <w:r>
        <w:rPr>
          <w:szCs w:val="28"/>
          <w:lang w:val="ru-RU"/>
        </w:rPr>
        <w:t>ого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>
        <w:rPr>
          <w:color w:val="auto"/>
          <w:sz w:val="28"/>
          <w:szCs w:val="28"/>
          <w:lang w:val="ru-RU"/>
        </w:rPr>
        <w:t>Вазерского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Тищенко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Сергея Владимировича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ого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1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27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>
        <w:rPr>
          <w:color w:val="auto"/>
          <w:sz w:val="28"/>
          <w:szCs w:val="28"/>
          <w:lang w:val="ru-RU"/>
        </w:rPr>
        <w:t>Вазерского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9F20D7D"/>
    <w:rsid w:val="0A3F0FE6"/>
    <w:rsid w:val="14AE1228"/>
    <w:rsid w:val="15515CD0"/>
    <w:rsid w:val="2F4251E4"/>
    <w:rsid w:val="31965034"/>
    <w:rsid w:val="381E36C3"/>
    <w:rsid w:val="3DF31638"/>
    <w:rsid w:val="43AA1C58"/>
    <w:rsid w:val="6BD360F4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2024-07-24T17:17:26Z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