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24.07.2024г.                                                                                                № 100/5</w:t>
      </w:r>
      <w:r>
        <w:rPr>
          <w:rFonts w:hint="default"/>
          <w:sz w:val="28"/>
          <w:lang w:val="ru-RU"/>
        </w:rPr>
        <w:t>67</w:t>
      </w:r>
      <w:bookmarkStart w:id="0" w:name="_GoBack"/>
      <w:bookmarkEnd w:id="0"/>
    </w:p>
    <w:p>
      <w:pPr>
        <w:rPr>
          <w:sz w:val="28"/>
        </w:rPr>
      </w:pP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Бессоновского сельсовета Бессоновского района Пензенской области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Бурментьевой Ольги Федоровны</w:t>
      </w:r>
      <w:r>
        <w:rPr>
          <w:rFonts w:ascii="Times New Roman" w:hAnsi="Times New Roman" w:cs="Times New Roman"/>
          <w:b/>
          <w:sz w:val="28"/>
          <w:szCs w:val="28"/>
        </w:rPr>
        <w:t>, выдвинутой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>
      <w:pPr>
        <w:pStyle w:val="22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</w:p>
    <w:p>
      <w:pPr>
        <w:pStyle w:val="15"/>
        <w:ind w:firstLine="709"/>
        <w:rPr>
          <w:szCs w:val="28"/>
        </w:rPr>
      </w:pPr>
    </w:p>
    <w:p>
      <w:pPr>
        <w:pStyle w:val="1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Бессоновского сельсовета Бессоновского района Пензенской области восьмого созыва </w:t>
      </w:r>
      <w:r>
        <w:rPr>
          <w:color w:val="FF0000"/>
          <w:szCs w:val="28"/>
        </w:rPr>
        <w:t>Бурментьевой Ольги Федоровны</w:t>
      </w:r>
      <w:r>
        <w:rPr>
          <w:szCs w:val="28"/>
        </w:rPr>
        <w:t xml:space="preserve">, выдвинутой Бессоновским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7,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1.Зарегистрировать кандидата в депутаты Комитета местного самоуправления Бессоновского сельсовета Бессоновского района Пензенской области восьмого созыва</w:t>
      </w:r>
      <w:r>
        <w:rPr>
          <w:color w:val="auto"/>
          <w:szCs w:val="28"/>
        </w:rPr>
        <w:t xml:space="preserve"> </w:t>
      </w:r>
      <w:r>
        <w:rPr>
          <w:color w:val="FF0000"/>
          <w:sz w:val="28"/>
          <w:szCs w:val="28"/>
        </w:rPr>
        <w:t>Бурментьеву Ольгу Федоровну</w:t>
      </w:r>
      <w:r>
        <w:rPr>
          <w:color w:val="auto"/>
          <w:sz w:val="28"/>
          <w:szCs w:val="28"/>
        </w:rPr>
        <w:t>, выдвинутую Бессоновским местным отделением Пензенского регионального отделения 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>» по одномандатному избирательному округу № 7.</w:t>
      </w:r>
    </w:p>
    <w:p>
      <w:pPr>
        <w:pStyle w:val="1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Дата и время регистрации: «24» июля 2024 года в 14 часов 17 минут.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>
      <w:pPr>
        <w:pStyle w:val="1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>
      <w:pPr>
        <w:pStyle w:val="1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Бессоновского сельсовета</w:t>
      </w:r>
      <w:r>
        <w:rPr>
          <w:color w:val="auto"/>
          <w:sz w:val="28"/>
        </w:rPr>
        <w:t xml:space="preserve"> «Сельские ведомости».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</w:r>
      <w:r>
        <w:t xml:space="preserve">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</w:r>
      <w:r>
        <w:t xml:space="preserve">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B3D5B"/>
    <w:rsid w:val="003C3D1F"/>
    <w:rsid w:val="003C3F27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7BF119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name="Body Text 2"/>
    <w:lsdException w:unhideWhenUsed="0" w:uiPriority="0" w:name="Body Text 3"/>
    <w:lsdException w:unhideWhenUsed="0" w:uiPriority="0" w:name="Body Text Indent 2"/>
    <w:lsdException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uiPriority w:val="0"/>
  </w:style>
  <w:style w:type="paragraph" w:styleId="12">
    <w:name w:val="Body Text 2"/>
    <w:basedOn w:val="1"/>
    <w:semiHidden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uiPriority w:val="0"/>
    <w:rPr>
      <w:sz w:val="28"/>
      <w:szCs w:val="20"/>
    </w:rPr>
  </w:style>
  <w:style w:type="paragraph" w:styleId="16">
    <w:name w:val="Body Text Indent"/>
    <w:basedOn w:val="1"/>
    <w:semiHidden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22">
    <w:name w:val="List Paragraph"/>
    <w:basedOn w:val="1"/>
    <w:qFormat/>
    <w:uiPriority w:val="0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1</Pages>
  <Words>376</Words>
  <Characters>2149</Characters>
  <Lines>17</Lines>
  <Paragraphs>5</Paragraphs>
  <TotalTime>39</TotalTime>
  <ScaleCrop>false</ScaleCrop>
  <LinksUpToDate>false</LinksUpToDate>
  <CharactersWithSpaces>2520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2024-07-22T08:31:00Z</dcterms:created>
  <dc:creator>test</dc:creator>
  <cp:lastModifiedBy>Alex</cp:lastModifiedBy>
  <cp:lastPrinted>2024-07-17T14:08:00Z</cp:lastPrinted>
  <dcterms:modified xsi:type="dcterms:W3CDTF">2024-07-24T17:10:41Z</dcterms:modified>
  <dc:title>ПЕНЗЕНСКАЯ ОБЛАСТЬ БЕССОНОВСКИЙ РАЙОН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D521AF8F78EE4A7F96EF064809C2C655_12</vt:lpwstr>
  </property>
</Properties>
</file>