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000"/>
      </w:tblPr>
      <w:tblGrid>
        <w:gridCol w:w="10876"/>
      </w:tblGrid>
      <w:tr w:rsidR="00D1244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D12440" w:rsidRDefault="0060043D">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12440">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D12440" w:rsidRDefault="0060043D">
            <w:pPr>
              <w:pStyle w:val="ConsPlusTitlePage0"/>
              <w:jc w:val="center"/>
            </w:pPr>
            <w:r>
              <w:rPr>
                <w:sz w:val="48"/>
              </w:rPr>
              <w:t>Постановление Правительства РФ от 19.10.2017 N 1273</w:t>
            </w:r>
            <w:r>
              <w:rPr>
                <w:sz w:val="48"/>
              </w:rPr>
              <w:br/>
              <w:t>(ред. от 04.03.2026)</w:t>
            </w:r>
            <w:r>
              <w:rPr>
                <w:sz w:val="48"/>
              </w:rPr>
              <w:br/>
              <w:t>"Об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w:t>
            </w:r>
          </w:p>
        </w:tc>
      </w:tr>
      <w:tr w:rsidR="00D1244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D12440" w:rsidRDefault="0060043D">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26.03.2026</w:t>
            </w:r>
            <w:r>
              <w:rPr>
                <w:sz w:val="28"/>
              </w:rPr>
              <w:br/>
              <w:t> </w:t>
            </w:r>
          </w:p>
        </w:tc>
      </w:tr>
    </w:tbl>
    <w:p w:rsidR="00D12440" w:rsidRDefault="00D12440">
      <w:pPr>
        <w:pStyle w:val="ConsPlusNormal0"/>
        <w:sectPr w:rsidR="00D12440">
          <w:pgSz w:w="11906" w:h="16838"/>
          <w:pgMar w:top="841" w:right="595" w:bottom="841" w:left="595" w:header="0" w:footer="0" w:gutter="0"/>
          <w:cols w:space="720"/>
          <w:titlePg/>
        </w:sectPr>
      </w:pPr>
    </w:p>
    <w:p w:rsidR="00D12440" w:rsidRDefault="00D12440">
      <w:pPr>
        <w:pStyle w:val="ConsPlusNormal0"/>
        <w:jc w:val="both"/>
        <w:outlineLvl w:val="0"/>
      </w:pPr>
    </w:p>
    <w:p w:rsidR="00D12440" w:rsidRDefault="0060043D">
      <w:pPr>
        <w:pStyle w:val="ConsPlusTitle0"/>
        <w:jc w:val="center"/>
        <w:outlineLvl w:val="0"/>
      </w:pPr>
      <w:r>
        <w:t>ПРАВИТЕЛЬСТВО РОССИЙСКОЙ ФЕДЕРАЦИИ</w:t>
      </w:r>
    </w:p>
    <w:p w:rsidR="00D12440" w:rsidRDefault="00D12440">
      <w:pPr>
        <w:pStyle w:val="ConsPlusTitle0"/>
        <w:jc w:val="both"/>
      </w:pPr>
    </w:p>
    <w:p w:rsidR="00D12440" w:rsidRDefault="0060043D">
      <w:pPr>
        <w:pStyle w:val="ConsPlusTitle0"/>
        <w:jc w:val="center"/>
      </w:pPr>
      <w:r>
        <w:t>ПОСТАНОВЛЕНИЕ</w:t>
      </w:r>
    </w:p>
    <w:p w:rsidR="00D12440" w:rsidRDefault="0060043D">
      <w:pPr>
        <w:pStyle w:val="ConsPlusTitle0"/>
        <w:jc w:val="center"/>
      </w:pPr>
      <w:r>
        <w:t>от 19 октября 2017 г. N 1273</w:t>
      </w:r>
    </w:p>
    <w:p w:rsidR="00D12440" w:rsidRDefault="00D12440">
      <w:pPr>
        <w:pStyle w:val="ConsPlusTitle0"/>
        <w:jc w:val="both"/>
      </w:pPr>
    </w:p>
    <w:p w:rsidR="00D12440" w:rsidRDefault="0060043D">
      <w:pPr>
        <w:pStyle w:val="ConsPlusTitle0"/>
        <w:jc w:val="center"/>
      </w:pPr>
      <w:r>
        <w:t>ОБ УТВЕРЖДЕНИИ ТРЕБОВАНИЙ</w:t>
      </w:r>
    </w:p>
    <w:p w:rsidR="00D12440" w:rsidRDefault="0060043D">
      <w:pPr>
        <w:pStyle w:val="ConsPlusTitle0"/>
        <w:jc w:val="center"/>
      </w:pPr>
      <w:r>
        <w:t>К АНТИТЕРРОРИСТИЧЕСКОЙ ЗАЩИЩЕННОСТИ ТОРГОВЫХ ОБЪЕКТОВ</w:t>
      </w:r>
    </w:p>
    <w:p w:rsidR="00D12440" w:rsidRDefault="0060043D">
      <w:pPr>
        <w:pStyle w:val="ConsPlusTitle0"/>
        <w:jc w:val="center"/>
      </w:pPr>
      <w:r>
        <w:t>(ТЕРРИТОРИЙ) И ФОРМЫ ПАСПОРТА БЕЗОПАСНОСТИ ТОРГОВОГО</w:t>
      </w:r>
    </w:p>
    <w:p w:rsidR="00D12440" w:rsidRDefault="0060043D">
      <w:pPr>
        <w:pStyle w:val="ConsPlusTitle0"/>
        <w:jc w:val="center"/>
      </w:pPr>
      <w:r>
        <w:t>ОБЪЕКТА (ТЕРРИТОРИИ)</w:t>
      </w:r>
    </w:p>
    <w:p w:rsidR="00D12440" w:rsidRDefault="00D124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D124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440" w:rsidRDefault="00D124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12440" w:rsidRDefault="00D124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12440" w:rsidRDefault="0060043D">
            <w:pPr>
              <w:pStyle w:val="ConsPlusNormal0"/>
              <w:jc w:val="center"/>
            </w:pPr>
            <w:r>
              <w:rPr>
                <w:color w:val="392C69"/>
              </w:rPr>
              <w:t>Список изменяющих документов</w:t>
            </w:r>
          </w:p>
          <w:p w:rsidR="00D12440" w:rsidRDefault="0060043D">
            <w:pPr>
              <w:pStyle w:val="ConsPlusNormal0"/>
              <w:jc w:val="center"/>
            </w:pPr>
            <w:r>
              <w:rPr>
                <w:color w:val="392C69"/>
              </w:rPr>
              <w:t xml:space="preserve">(в ред. Постановлений Правительства РФ от 16.03.2021 </w:t>
            </w:r>
            <w:hyperlink r:id="rId9" w:tooltip="Постановление Правительства РФ от 16.03.2021 N 388 &quot;О внесении изменений в требования к антитеррористической защищенности торговых объектов (территорий)&quot; {КонсультантПлюс}">
              <w:r>
                <w:rPr>
                  <w:color w:val="0000FF"/>
                </w:rPr>
                <w:t>N 388</w:t>
              </w:r>
            </w:hyperlink>
            <w:r>
              <w:rPr>
                <w:color w:val="392C69"/>
              </w:rPr>
              <w:t>,</w:t>
            </w:r>
          </w:p>
          <w:p w:rsidR="00D12440" w:rsidRDefault="0060043D">
            <w:pPr>
              <w:pStyle w:val="ConsPlusNormal0"/>
              <w:jc w:val="center"/>
            </w:pPr>
            <w:r>
              <w:rPr>
                <w:color w:val="392C69"/>
              </w:rPr>
              <w:t xml:space="preserve">от 05.03.2022 </w:t>
            </w:r>
            <w:hyperlink r:id="rId10" w:tooltip="Постановление Правительства РФ от 05.03.2022 N 289 &quot;О внесении изменений в некоторые акты Правительства Российской Федерации в сфере обеспечения антитеррористической защищенности объектов (территорий)&quot; {КонсультантПлюс}">
              <w:r>
                <w:rPr>
                  <w:color w:val="0000FF"/>
                </w:rPr>
                <w:t>N 289</w:t>
              </w:r>
            </w:hyperlink>
            <w:r>
              <w:rPr>
                <w:color w:val="392C69"/>
              </w:rPr>
              <w:t xml:space="preserve">, от 04.03.2026 </w:t>
            </w:r>
            <w:hyperlink r:id="rId11"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N 229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2440" w:rsidRDefault="00D12440">
            <w:pPr>
              <w:pStyle w:val="ConsPlusNormal0"/>
            </w:pPr>
          </w:p>
        </w:tc>
      </w:tr>
    </w:tbl>
    <w:p w:rsidR="00D12440" w:rsidRDefault="00D12440">
      <w:pPr>
        <w:pStyle w:val="ConsPlusNormal0"/>
        <w:jc w:val="both"/>
      </w:pPr>
    </w:p>
    <w:p w:rsidR="00D12440" w:rsidRDefault="0060043D">
      <w:pPr>
        <w:pStyle w:val="ConsPlusNormal0"/>
        <w:ind w:firstLine="540"/>
        <w:jc w:val="both"/>
      </w:pPr>
      <w:r>
        <w:t xml:space="preserve">В соответствии с </w:t>
      </w:r>
      <w:hyperlink r:id="rId12" w:tooltip="Федеральный закон от 06.03.2006 N 35-ФЗ (ред. от 28.02.2025) &quot;О противодействии терроризму&quot; {КонсультантПлюс}">
        <w:r>
          <w:rPr>
            <w:color w:val="0000FF"/>
          </w:rPr>
          <w:t>пунктом 4 части 2 статьи 5</w:t>
        </w:r>
      </w:hyperlink>
      <w:r>
        <w:t xml:space="preserve"> Феде</w:t>
      </w:r>
      <w:r>
        <w:t>рального закона "О противодействии терроризму" Правительство Российской Федерации постановляет:</w:t>
      </w:r>
    </w:p>
    <w:p w:rsidR="00D12440" w:rsidRDefault="0060043D">
      <w:pPr>
        <w:pStyle w:val="ConsPlusNormal0"/>
        <w:spacing w:before="240"/>
        <w:ind w:firstLine="540"/>
        <w:jc w:val="both"/>
      </w:pPr>
      <w:r>
        <w:t>1. Утвердить прилагаемые:</w:t>
      </w:r>
    </w:p>
    <w:p w:rsidR="00D12440" w:rsidRDefault="00D12440">
      <w:pPr>
        <w:pStyle w:val="ConsPlusNormal0"/>
        <w:spacing w:before="240"/>
        <w:ind w:firstLine="540"/>
        <w:jc w:val="both"/>
      </w:pPr>
      <w:hyperlink w:anchor="P33" w:tooltip="ТРЕБОВАНИЯ">
        <w:r w:rsidR="0060043D">
          <w:rPr>
            <w:color w:val="0000FF"/>
          </w:rPr>
          <w:t>требования</w:t>
        </w:r>
      </w:hyperlink>
      <w:r w:rsidR="0060043D">
        <w:t xml:space="preserve"> к антитеррористической защищенности торговых объектов (территорий);</w:t>
      </w:r>
    </w:p>
    <w:p w:rsidR="00D12440" w:rsidRDefault="00D12440">
      <w:pPr>
        <w:pStyle w:val="ConsPlusNormal0"/>
        <w:spacing w:before="240"/>
        <w:ind w:firstLine="540"/>
        <w:jc w:val="both"/>
      </w:pPr>
      <w:hyperlink w:anchor="P260" w:tooltip="ФОРМА ПАСПОРТА БЕЗОПАСНОСТИ ТОРГОВОГО ОБЪЕКТА (ТЕРРИТОРИИ)">
        <w:r w:rsidR="0060043D">
          <w:rPr>
            <w:color w:val="0000FF"/>
          </w:rPr>
          <w:t>форму</w:t>
        </w:r>
      </w:hyperlink>
      <w:r w:rsidR="0060043D">
        <w:t xml:space="preserve"> паспорта безопасности торгового объекта (территории).</w:t>
      </w:r>
    </w:p>
    <w:p w:rsidR="00D12440" w:rsidRDefault="0060043D">
      <w:pPr>
        <w:pStyle w:val="ConsPlusNormal0"/>
        <w:spacing w:before="240"/>
        <w:ind w:firstLine="540"/>
        <w:jc w:val="both"/>
      </w:pPr>
      <w:r>
        <w:t>2. Министерству промышленности и торговли Российской Федерации в течение 3 месяцев со дня вступления в силу настоящего пос</w:t>
      </w:r>
      <w:r>
        <w:t xml:space="preserve">тановления утвердить </w:t>
      </w:r>
      <w:hyperlink r:id="rId13" w:tooltip="Приказ Минпромторга России от 15.01.2018 N 78 &quot;Об утверждении формы перечня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quot; (Зарегистриро">
        <w:r>
          <w:rPr>
            <w:color w:val="0000FF"/>
          </w:rPr>
          <w:t>форму</w:t>
        </w:r>
      </w:hyperlink>
      <w:r>
        <w:t xml:space="preserve"> перечня торговых объектов (территорий), расположенных в пределах территории субъекта Российской Федерац</w:t>
      </w:r>
      <w:r>
        <w:t>ии и подлежащих категорированию в интересах их антитеррористической защиты.</w:t>
      </w:r>
    </w:p>
    <w:p w:rsidR="00D12440" w:rsidRDefault="00D12440">
      <w:pPr>
        <w:pStyle w:val="ConsPlusNormal0"/>
        <w:jc w:val="both"/>
      </w:pPr>
    </w:p>
    <w:p w:rsidR="00D12440" w:rsidRDefault="0060043D">
      <w:pPr>
        <w:pStyle w:val="ConsPlusNormal0"/>
        <w:jc w:val="right"/>
      </w:pPr>
      <w:r>
        <w:t>Председатель Правительства</w:t>
      </w:r>
    </w:p>
    <w:p w:rsidR="00D12440" w:rsidRDefault="0060043D">
      <w:pPr>
        <w:pStyle w:val="ConsPlusNormal0"/>
        <w:jc w:val="right"/>
      </w:pPr>
      <w:r>
        <w:t>Российской Федерации</w:t>
      </w:r>
    </w:p>
    <w:p w:rsidR="00D12440" w:rsidRDefault="0060043D">
      <w:pPr>
        <w:pStyle w:val="ConsPlusNormal0"/>
        <w:jc w:val="right"/>
      </w:pPr>
      <w:r>
        <w:t>Д.МЕДВЕДЕВ</w:t>
      </w:r>
    </w:p>
    <w:p w:rsidR="00D12440" w:rsidRDefault="00D12440">
      <w:pPr>
        <w:pStyle w:val="ConsPlusNormal0"/>
        <w:jc w:val="both"/>
      </w:pPr>
    </w:p>
    <w:p w:rsidR="00D12440" w:rsidRDefault="00D12440">
      <w:pPr>
        <w:pStyle w:val="ConsPlusNormal0"/>
        <w:jc w:val="both"/>
      </w:pPr>
    </w:p>
    <w:p w:rsidR="00D12440" w:rsidRDefault="00D12440">
      <w:pPr>
        <w:pStyle w:val="ConsPlusNormal0"/>
        <w:jc w:val="both"/>
      </w:pPr>
    </w:p>
    <w:p w:rsidR="00D12440" w:rsidRDefault="00D12440">
      <w:pPr>
        <w:pStyle w:val="ConsPlusNormal0"/>
        <w:jc w:val="both"/>
      </w:pPr>
    </w:p>
    <w:p w:rsidR="00D12440" w:rsidRDefault="00D12440">
      <w:pPr>
        <w:pStyle w:val="ConsPlusNormal0"/>
        <w:jc w:val="both"/>
      </w:pPr>
    </w:p>
    <w:p w:rsidR="00D12440" w:rsidRDefault="0060043D">
      <w:pPr>
        <w:pStyle w:val="ConsPlusNormal0"/>
        <w:jc w:val="right"/>
        <w:outlineLvl w:val="0"/>
      </w:pPr>
      <w:r>
        <w:t>Утверждены</w:t>
      </w:r>
    </w:p>
    <w:p w:rsidR="00D12440" w:rsidRDefault="0060043D">
      <w:pPr>
        <w:pStyle w:val="ConsPlusNormal0"/>
        <w:jc w:val="right"/>
      </w:pPr>
      <w:r>
        <w:t>постановлением Правительства</w:t>
      </w:r>
    </w:p>
    <w:p w:rsidR="00D12440" w:rsidRDefault="0060043D">
      <w:pPr>
        <w:pStyle w:val="ConsPlusNormal0"/>
        <w:jc w:val="right"/>
      </w:pPr>
      <w:r>
        <w:t>Российской Федерации</w:t>
      </w:r>
    </w:p>
    <w:p w:rsidR="00D12440" w:rsidRDefault="0060043D">
      <w:pPr>
        <w:pStyle w:val="ConsPlusNormal0"/>
        <w:jc w:val="right"/>
      </w:pPr>
      <w:r>
        <w:t>от 19 октября 2017 г. N 1273</w:t>
      </w:r>
    </w:p>
    <w:p w:rsidR="00D12440" w:rsidRDefault="00D12440">
      <w:pPr>
        <w:pStyle w:val="ConsPlusNormal0"/>
        <w:jc w:val="both"/>
      </w:pPr>
    </w:p>
    <w:p w:rsidR="00D12440" w:rsidRDefault="0060043D">
      <w:pPr>
        <w:pStyle w:val="ConsPlusTitle0"/>
        <w:jc w:val="center"/>
      </w:pPr>
      <w:bookmarkStart w:id="0" w:name="P33"/>
      <w:bookmarkEnd w:id="0"/>
      <w:r>
        <w:t>ТРЕБОВАНИЯ</w:t>
      </w:r>
    </w:p>
    <w:p w:rsidR="00D12440" w:rsidRDefault="0060043D">
      <w:pPr>
        <w:pStyle w:val="ConsPlusTitle0"/>
        <w:jc w:val="center"/>
      </w:pPr>
      <w:r>
        <w:t>К АНТИТЕРРОРИСТИЧЕСКОЙ ЗАЩИЩЕННОСТИ ТОРГОВЫХ</w:t>
      </w:r>
    </w:p>
    <w:p w:rsidR="00D12440" w:rsidRDefault="0060043D">
      <w:pPr>
        <w:pStyle w:val="ConsPlusTitle0"/>
        <w:jc w:val="center"/>
      </w:pPr>
      <w:r>
        <w:t>ОБЪЕКТОВ (ТЕРРИТОРИЙ)</w:t>
      </w:r>
    </w:p>
    <w:p w:rsidR="00D12440" w:rsidRDefault="00D124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D124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440" w:rsidRDefault="00D124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12440" w:rsidRDefault="00D124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12440" w:rsidRDefault="0060043D">
            <w:pPr>
              <w:pStyle w:val="ConsPlusNormal0"/>
              <w:jc w:val="center"/>
            </w:pPr>
            <w:r>
              <w:rPr>
                <w:color w:val="392C69"/>
              </w:rPr>
              <w:t>Список изменяющих документов</w:t>
            </w:r>
          </w:p>
          <w:p w:rsidR="00D12440" w:rsidRDefault="0060043D">
            <w:pPr>
              <w:pStyle w:val="ConsPlusNormal0"/>
              <w:jc w:val="center"/>
            </w:pPr>
            <w:r>
              <w:rPr>
                <w:color w:val="392C69"/>
              </w:rPr>
              <w:t xml:space="preserve">(в ред. Постановлений Правительства РФ от 16.03.2021 </w:t>
            </w:r>
            <w:hyperlink r:id="rId14" w:tooltip="Постановление Правительства РФ от 16.03.2021 N 388 &quot;О внесении изменений в требования к антитеррористической защищенности торговых объектов (территорий)&quot; {КонсультантПлюс}">
              <w:r>
                <w:rPr>
                  <w:color w:val="0000FF"/>
                </w:rPr>
                <w:t>N 388</w:t>
              </w:r>
            </w:hyperlink>
            <w:r>
              <w:rPr>
                <w:color w:val="392C69"/>
              </w:rPr>
              <w:t>,</w:t>
            </w:r>
          </w:p>
          <w:p w:rsidR="00D12440" w:rsidRDefault="0060043D">
            <w:pPr>
              <w:pStyle w:val="ConsPlusNormal0"/>
              <w:jc w:val="center"/>
            </w:pPr>
            <w:r>
              <w:rPr>
                <w:color w:val="392C69"/>
              </w:rPr>
              <w:t xml:space="preserve">от 05.03.2022 </w:t>
            </w:r>
            <w:hyperlink r:id="rId15" w:tooltip="Постановление Правительства РФ от 05.03.2022 N 289 &quot;О внесении изменений в некоторые акты Правительства Российской Федерации в сфере обеспечения антитеррористической защищенности объектов (территорий)&quot; {КонсультантПлюс}">
              <w:r>
                <w:rPr>
                  <w:color w:val="0000FF"/>
                </w:rPr>
                <w:t>N 289</w:t>
              </w:r>
            </w:hyperlink>
            <w:r>
              <w:rPr>
                <w:color w:val="392C69"/>
              </w:rPr>
              <w:t xml:space="preserve">, от 04.03.2026 </w:t>
            </w:r>
            <w:hyperlink r:id="rId16"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N 229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2440" w:rsidRDefault="00D12440">
            <w:pPr>
              <w:pStyle w:val="ConsPlusNormal0"/>
            </w:pPr>
          </w:p>
        </w:tc>
      </w:tr>
    </w:tbl>
    <w:p w:rsidR="00D12440" w:rsidRDefault="00D12440">
      <w:pPr>
        <w:pStyle w:val="ConsPlusNormal0"/>
        <w:jc w:val="both"/>
      </w:pPr>
    </w:p>
    <w:p w:rsidR="00D12440" w:rsidRDefault="0060043D">
      <w:pPr>
        <w:pStyle w:val="ConsPlusTitle0"/>
        <w:jc w:val="center"/>
        <w:outlineLvl w:val="1"/>
      </w:pPr>
      <w:r>
        <w:t>I. Общие положения</w:t>
      </w:r>
    </w:p>
    <w:p w:rsidR="00D12440" w:rsidRDefault="00D12440">
      <w:pPr>
        <w:pStyle w:val="ConsPlusNormal0"/>
        <w:jc w:val="both"/>
      </w:pPr>
    </w:p>
    <w:p w:rsidR="00D12440" w:rsidRDefault="0060043D">
      <w:pPr>
        <w:pStyle w:val="ConsPlusNormal0"/>
        <w:ind w:firstLine="540"/>
        <w:jc w:val="both"/>
      </w:pPr>
      <w:r>
        <w:t>1. Настоящие требования устанавливают комплекс мероприятий, направленных на обеспечение антитеррористической защищенности торговых объектов (территорий), а также порядок организации и проведения работ в области обеспечения антитеррористической защищенности</w:t>
      </w:r>
      <w:r>
        <w:t xml:space="preserve"> торговых объектов (территорий), включая вопросы инженерно-технической укрепленности торговых объектов (территорий), их категорирования, контроля за выполнением настоящих требований и разработки паспорта безопасности торговых объектов (территорий) (далее -</w:t>
      </w:r>
      <w:r>
        <w:t xml:space="preserve"> паспорт безопасности).</w:t>
      </w:r>
    </w:p>
    <w:p w:rsidR="00D12440" w:rsidRDefault="0060043D">
      <w:pPr>
        <w:pStyle w:val="ConsPlusNormal0"/>
        <w:spacing w:before="240"/>
        <w:ind w:firstLine="540"/>
        <w:jc w:val="both"/>
      </w:pPr>
      <w:r>
        <w:t>2. Для целей настоящих требований под торговым объектом (территорией) понимаются земельный участок, комплекс технологически и технически связанных между собой зданий (строений, сооружений) и систем, отдельное здание (строение, соору</w:t>
      </w:r>
      <w:r>
        <w:t>жение) или часть здания (строения,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D12440" w:rsidRDefault="0060043D">
      <w:pPr>
        <w:pStyle w:val="ConsPlusNormal0"/>
        <w:spacing w:before="240"/>
        <w:ind w:firstLine="540"/>
        <w:jc w:val="both"/>
      </w:pPr>
      <w:r>
        <w:t>3. Ответстве</w:t>
      </w:r>
      <w:r>
        <w:t>нность за обеспечение антитеррористической защищенности торговых объектов (территорий) возлагается на правообладателей торговых объектов (территорий), а также на должностных лиц, ответственных за антитеррористическую защищенность торговых объектов (террито</w:t>
      </w:r>
      <w:r>
        <w:t>рий).</w:t>
      </w:r>
    </w:p>
    <w:p w:rsidR="00D12440" w:rsidRDefault="0060043D">
      <w:pPr>
        <w:pStyle w:val="ConsPlusNormal0"/>
        <w:spacing w:before="240"/>
        <w:ind w:firstLine="540"/>
        <w:jc w:val="both"/>
      </w:pPr>
      <w:r>
        <w:t>Правообладателями торгового объекта (территории) являются юридические или физические лица, владеющие на праве собственности торговым объектом (территорией) (далее - собственники), а также иные юридические или физические лица, наделенные правом владен</w:t>
      </w:r>
      <w:r>
        <w:t>ия, пользования и (или) распоряжения торговым объектом (территорией) на ином законном основании (далее - иные пользователи).</w:t>
      </w:r>
    </w:p>
    <w:p w:rsidR="00D12440" w:rsidRDefault="0060043D">
      <w:pPr>
        <w:pStyle w:val="ConsPlusNormal0"/>
        <w:jc w:val="both"/>
      </w:pPr>
      <w:r>
        <w:t xml:space="preserve">(п. 3 в ред. </w:t>
      </w:r>
      <w:hyperlink r:id="rId17"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r>
        <w:t>4. Настоящие требования не ра</w:t>
      </w:r>
      <w:r>
        <w:t>спространяются на торговые объекты (территории), относящиеся к объектам (территориям), требования к антитеррористической защищенности которых утверждены иными актами Правительства Российской Федерации, а также на торговые объекты (территории), которые не в</w:t>
      </w:r>
      <w:r>
        <w:t xml:space="preserve">ключены в перечень, предусмотренный </w:t>
      </w:r>
      <w:hyperlink w:anchor="P48" w:tooltip="5. Перечень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 а также критерии включения (исключения) торговых объектов (территорий) в указ">
        <w:r>
          <w:rPr>
            <w:color w:val="0000FF"/>
          </w:rPr>
          <w:t>пунктом 5</w:t>
        </w:r>
      </w:hyperlink>
      <w:r>
        <w:t xml:space="preserve"> настоящих требований.</w:t>
      </w:r>
    </w:p>
    <w:p w:rsidR="00D12440" w:rsidRDefault="0060043D">
      <w:pPr>
        <w:pStyle w:val="ConsPlusNormal0"/>
        <w:spacing w:before="240"/>
        <w:ind w:firstLine="540"/>
        <w:jc w:val="both"/>
      </w:pPr>
      <w:bookmarkStart w:id="1" w:name="P48"/>
      <w:bookmarkEnd w:id="1"/>
      <w:r>
        <w:t xml:space="preserve">5. Перечень торговых объектов (территорий), расположенных в пределах территории субъекта Российской Федерации и подлежащих категорированию в интересах их </w:t>
      </w:r>
      <w:r>
        <w:t>антитеррористической защиты, а также критерии включения (исключения) торговых объектов (территорий) в указанный перечень определяются исполнительным органом субъекта Российской Федерации, уполномоченным высшим должностным лицом субъекта Российской Федераци</w:t>
      </w:r>
      <w:r>
        <w:t>и (далее - уполномоченный орган субъекта Российской Федерации), по согласованию с территориальным органом безопасности и территориальным органом Федеральной службы войск национальной гвардии Российской Федерации.</w:t>
      </w:r>
    </w:p>
    <w:p w:rsidR="00D12440" w:rsidRDefault="0060043D">
      <w:pPr>
        <w:pStyle w:val="ConsPlusNormal0"/>
        <w:spacing w:before="240"/>
        <w:ind w:firstLine="540"/>
        <w:jc w:val="both"/>
      </w:pPr>
      <w:r>
        <w:lastRenderedPageBreak/>
        <w:t>Указанный перечень формируется по форме, ут</w:t>
      </w:r>
      <w:r>
        <w:t>вержденной Министерством промышленности и торговли Российской Федерации, и утверждается высшим должностным лицом субъекта Российской Федерации или по его решению руководителем уполномоченного органа субъекта Российской Федерации.</w:t>
      </w:r>
    </w:p>
    <w:p w:rsidR="00D12440" w:rsidRDefault="0060043D">
      <w:pPr>
        <w:pStyle w:val="ConsPlusNormal0"/>
        <w:spacing w:before="240"/>
        <w:ind w:firstLine="540"/>
        <w:jc w:val="both"/>
      </w:pPr>
      <w:r>
        <w:t>Критерии включения (исключ</w:t>
      </w:r>
      <w:r>
        <w:t>ения) торговых объектов (территорий) в указанный перечень утверждаются высшим должностным лицом субъекта Российской Федерации.</w:t>
      </w:r>
    </w:p>
    <w:p w:rsidR="00D12440" w:rsidRDefault="0060043D">
      <w:pPr>
        <w:pStyle w:val="ConsPlusNormal0"/>
        <w:spacing w:before="240"/>
        <w:ind w:firstLine="540"/>
        <w:jc w:val="both"/>
      </w:pPr>
      <w:r>
        <w:t xml:space="preserve">По согласованию между уполномоченным органом субъекта Российской Федерации и органом местного самоуправления с целью определения </w:t>
      </w:r>
      <w:r>
        <w:t>указанного перечня орган местного самоуправления направляет имеющуюся информацию о торговых объектах (территориях), расположенных на территории муниципального образования и соответствующих критериям включения (исключения) торговых объектов (территорий) в у</w:t>
      </w:r>
      <w:r>
        <w:t>казанный перечень, в уполномоченный орган субъекта Российской Федерации.</w:t>
      </w:r>
    </w:p>
    <w:p w:rsidR="00D12440" w:rsidRDefault="0060043D">
      <w:pPr>
        <w:pStyle w:val="ConsPlusNormal0"/>
        <w:jc w:val="both"/>
      </w:pPr>
      <w:r>
        <w:t xml:space="preserve">(п. 5 в ред. </w:t>
      </w:r>
      <w:hyperlink r:id="rId18"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r>
        <w:t>6. Решение о включении торгового объекта (территории) в перечень, предусмотренный</w:t>
      </w:r>
      <w:r>
        <w:t xml:space="preserve"> пунктом 5 настоящих требований, принимается:</w:t>
      </w:r>
    </w:p>
    <w:p w:rsidR="00D12440" w:rsidRDefault="0060043D">
      <w:pPr>
        <w:pStyle w:val="ConsPlusNormal0"/>
        <w:spacing w:before="240"/>
        <w:ind w:firstLine="540"/>
        <w:jc w:val="both"/>
      </w:pPr>
      <w:r>
        <w:t>а) в отношении функционирующих (эксплуатируемых) торговых объектов (территорий) - в течение 30 дней со дня утверждения Министерством промышленности и торговли Российской Федерации формы перечня, предусмотренног</w:t>
      </w:r>
      <w:r>
        <w:t xml:space="preserve">о </w:t>
      </w:r>
      <w:hyperlink w:anchor="P48" w:tooltip="5. Перечень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 а также критерии включения (исключения) торговых объектов (территорий) в указ">
        <w:r>
          <w:rPr>
            <w:color w:val="0000FF"/>
          </w:rPr>
          <w:t>пунктом 5</w:t>
        </w:r>
      </w:hyperlink>
      <w:r>
        <w:t xml:space="preserve"> настоящих требований;</w:t>
      </w:r>
    </w:p>
    <w:p w:rsidR="00D12440" w:rsidRDefault="0060043D">
      <w:pPr>
        <w:pStyle w:val="ConsPlusNormal0"/>
        <w:spacing w:before="240"/>
        <w:ind w:firstLine="540"/>
        <w:jc w:val="both"/>
      </w:pPr>
      <w:r>
        <w:t>б) при вводе в эксплуатацию нового торгового объекта (территории) - в течение 30 дней со дня окончания необходимых мероприятий по его вводу в эксплуатацию.</w:t>
      </w:r>
    </w:p>
    <w:p w:rsidR="00D12440" w:rsidRDefault="0060043D">
      <w:pPr>
        <w:pStyle w:val="ConsPlusNormal0"/>
        <w:spacing w:before="240"/>
        <w:ind w:firstLine="540"/>
        <w:jc w:val="both"/>
      </w:pPr>
      <w:bookmarkStart w:id="2" w:name="P56"/>
      <w:bookmarkEnd w:id="2"/>
      <w:r>
        <w:t xml:space="preserve">7. Уполномоченный орган субъекта Российской Федерации в течение 1 месяца после утверждения перечня, предусмотренного </w:t>
      </w:r>
      <w:hyperlink w:anchor="P48" w:tooltip="5. Перечень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 а также критерии включения (исключения) торговых объектов (территорий) в указ">
        <w:r>
          <w:rPr>
            <w:color w:val="0000FF"/>
          </w:rPr>
          <w:t>пунктом 5</w:t>
        </w:r>
      </w:hyperlink>
      <w:r>
        <w:t xml:space="preserve"> настоящих требований, письменно уведомляет соответствующих собственников о включении торговых о</w:t>
      </w:r>
      <w:r>
        <w:t>бъектов (территорий) в указанный перечень.</w:t>
      </w:r>
    </w:p>
    <w:p w:rsidR="00D12440" w:rsidRDefault="0060043D">
      <w:pPr>
        <w:pStyle w:val="ConsPlusNormal0"/>
        <w:jc w:val="both"/>
      </w:pPr>
      <w:r>
        <w:t xml:space="preserve">(в ред. </w:t>
      </w:r>
      <w:hyperlink r:id="rId19"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r>
        <w:t>В случае отсутствия у уполномоченного органа субъекта Российской Федерации сведений о местонахождении собственника у</w:t>
      </w:r>
      <w:r>
        <w:t xml:space="preserve">ведомление о включении торгового объекта (территории) в перечень, предусмотренный </w:t>
      </w:r>
      <w:hyperlink w:anchor="P48" w:tooltip="5. Перечень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 а также критерии включения (исключения) торговых объектов (территорий) в указ">
        <w:r>
          <w:rPr>
            <w:color w:val="0000FF"/>
          </w:rPr>
          <w:t>пунктом 5</w:t>
        </w:r>
      </w:hyperlink>
      <w:r>
        <w:t xml:space="preserve"> настоящих требований, направляется иному пользователю.</w:t>
      </w:r>
    </w:p>
    <w:p w:rsidR="00D12440" w:rsidRDefault="0060043D">
      <w:pPr>
        <w:pStyle w:val="ConsPlusNormal0"/>
        <w:jc w:val="both"/>
      </w:pPr>
      <w:r>
        <w:t xml:space="preserve">(абзац введен </w:t>
      </w:r>
      <w:hyperlink r:id="rId20"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Постановлением</w:t>
        </w:r>
      </w:hyperlink>
      <w:r>
        <w:t xml:space="preserve"> Правитель</w:t>
      </w:r>
      <w:r>
        <w:t>ства РФ от 04.03.2026 N 229)</w:t>
      </w:r>
    </w:p>
    <w:p w:rsidR="00D12440" w:rsidRDefault="0060043D">
      <w:pPr>
        <w:pStyle w:val="ConsPlusNormal0"/>
        <w:spacing w:before="240"/>
        <w:ind w:firstLine="540"/>
        <w:jc w:val="both"/>
      </w:pPr>
      <w:r>
        <w:t xml:space="preserve">По согласованию между уполномоченным органом субъекта Российской Федерации и органом местного самоуправления уведомление, указанное в </w:t>
      </w:r>
      <w:hyperlink w:anchor="P56" w:tooltip="7. Уполномоченный орган субъекта Российской Федерации в течение 1 месяца после утверждения перечня, предусмотренного пунктом 5 настоящих требований, письменно уведомляет соответствующих собственников о включении торговых объектов (территорий) в указанный переч">
        <w:r>
          <w:rPr>
            <w:color w:val="0000FF"/>
          </w:rPr>
          <w:t>абзаце первом</w:t>
        </w:r>
      </w:hyperlink>
      <w:r>
        <w:t xml:space="preserve"> настоящего пункта, направляется органом местн</w:t>
      </w:r>
      <w:r>
        <w:t>ого самоуправления, на территории муниципального образования которого располагается соответствующий торговый объект (территория).</w:t>
      </w:r>
    </w:p>
    <w:p w:rsidR="00D12440" w:rsidRDefault="0060043D">
      <w:pPr>
        <w:pStyle w:val="ConsPlusNormal0"/>
        <w:jc w:val="both"/>
      </w:pPr>
      <w:r>
        <w:t xml:space="preserve">(абзац введен </w:t>
      </w:r>
      <w:hyperlink r:id="rId21"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Постановлением</w:t>
        </w:r>
      </w:hyperlink>
      <w:r>
        <w:t xml:space="preserve"> Правительства РФ от 04.03.2026 N 229)</w:t>
      </w:r>
    </w:p>
    <w:p w:rsidR="00D12440" w:rsidRDefault="0060043D">
      <w:pPr>
        <w:pStyle w:val="ConsPlusNormal0"/>
        <w:spacing w:before="240"/>
        <w:ind w:firstLine="540"/>
        <w:jc w:val="both"/>
      </w:pPr>
      <w:r>
        <w:t>8. Антитеррористическа</w:t>
      </w:r>
      <w:r>
        <w:t>я защищенность торговых объектов (территорий) должна соответствовать характеру террористических угроз и оперативной обстановке в районе расположения торговых объектов (территорий), а также обеспечивать наиболее эффективное использование сил и средств, заде</w:t>
      </w:r>
      <w:r>
        <w:t>йствованных в обеспечении безопасности торговых объектов (территорий).</w:t>
      </w:r>
    </w:p>
    <w:p w:rsidR="00D12440" w:rsidRDefault="0060043D">
      <w:pPr>
        <w:pStyle w:val="ConsPlusNormal0"/>
        <w:spacing w:before="240"/>
        <w:ind w:firstLine="540"/>
        <w:jc w:val="both"/>
      </w:pPr>
      <w:r>
        <w:lastRenderedPageBreak/>
        <w:t>Настоящие требования носят общий характер в отношении оснащения торговых объектов (территорий) инженерно-техническими средствами охраны. Выбор и оснащение торговых объектов (территорий)</w:t>
      </w:r>
      <w:r>
        <w:t xml:space="preserve"> конкретными типами средств инженерно-технической укрепленности и технических средств охраны определяются в техническом задании на оснащение торговых объектов (территорий) инженерно-техническими средствами охраны в зависимости от категории торговых объекто</w:t>
      </w:r>
      <w:r>
        <w:t>в (территорий).</w:t>
      </w:r>
    </w:p>
    <w:p w:rsidR="00D12440" w:rsidRDefault="0060043D">
      <w:pPr>
        <w:pStyle w:val="ConsPlusNormal0"/>
        <w:spacing w:before="240"/>
        <w:ind w:firstLine="540"/>
        <w:jc w:val="both"/>
      </w:pPr>
      <w:r>
        <w:t xml:space="preserve">9. Утратил силу. - </w:t>
      </w:r>
      <w:hyperlink r:id="rId22" w:tooltip="Постановление Правительства РФ от 16.03.2021 N 388 &quot;О внесении изменений в требования к антитеррористической защищенности торговых объектов (территорий)&quot; {КонсультантПлюс}">
        <w:r>
          <w:rPr>
            <w:color w:val="0000FF"/>
          </w:rPr>
          <w:t>Постановление</w:t>
        </w:r>
      </w:hyperlink>
      <w:r>
        <w:t xml:space="preserve"> Правительства РФ от 16.03.2021 N 388.</w:t>
      </w:r>
    </w:p>
    <w:p w:rsidR="00D12440" w:rsidRDefault="00D12440">
      <w:pPr>
        <w:pStyle w:val="ConsPlusNormal0"/>
        <w:jc w:val="both"/>
      </w:pPr>
    </w:p>
    <w:p w:rsidR="00D12440" w:rsidRDefault="0060043D">
      <w:pPr>
        <w:pStyle w:val="ConsPlusTitle0"/>
        <w:jc w:val="center"/>
        <w:outlineLvl w:val="1"/>
      </w:pPr>
      <w:r>
        <w:t>II. Категорирование торговых объектов (территорий)</w:t>
      </w:r>
    </w:p>
    <w:p w:rsidR="00D12440" w:rsidRDefault="00D12440">
      <w:pPr>
        <w:pStyle w:val="ConsPlusNormal0"/>
        <w:jc w:val="both"/>
      </w:pPr>
    </w:p>
    <w:p w:rsidR="00D12440" w:rsidRDefault="0060043D">
      <w:pPr>
        <w:pStyle w:val="ConsPlusNormal0"/>
        <w:ind w:firstLine="540"/>
        <w:jc w:val="both"/>
      </w:pPr>
      <w:r>
        <w:t>10. В целях установления дифференцированных требований к обеспечению антитеррористической защищенности торговых объектов (территорий) с учетом возможных последствий совершения на них террористического акта осуществляется категорирование торговых объектов (</w:t>
      </w:r>
      <w:r>
        <w:t>территорий).</w:t>
      </w:r>
    </w:p>
    <w:p w:rsidR="00D12440" w:rsidRDefault="0060043D">
      <w:pPr>
        <w:pStyle w:val="ConsPlusNormal0"/>
        <w:jc w:val="both"/>
      </w:pPr>
      <w:r>
        <w:t xml:space="preserve">(в ред. </w:t>
      </w:r>
      <w:hyperlink r:id="rId23" w:tooltip="Постановление Правительства РФ от 05.03.2022 N 289 &quot;О внесении изменений в некоторые акты Правительства Российской Федерации в сфере обеспечения антитеррористической защищенности объектов (территорий)&quot; {КонсультантПлюс}">
        <w:r>
          <w:rPr>
            <w:color w:val="0000FF"/>
          </w:rPr>
          <w:t>Постановления</w:t>
        </w:r>
      </w:hyperlink>
      <w:r>
        <w:t xml:space="preserve"> Правительства РФ от 05.03.2022 N 289)</w:t>
      </w:r>
    </w:p>
    <w:p w:rsidR="00D12440" w:rsidRDefault="0060043D">
      <w:pPr>
        <w:pStyle w:val="ConsPlusNormal0"/>
        <w:spacing w:before="240"/>
        <w:ind w:firstLine="540"/>
        <w:jc w:val="both"/>
      </w:pPr>
      <w:r>
        <w:t>11. Возможные последствия совершения террористического акта определяются на основании прогнозных п</w:t>
      </w:r>
      <w:r>
        <w:t>оказателей о количестве людей, которые могут погибнуть или получить вред здоровью.</w:t>
      </w:r>
    </w:p>
    <w:p w:rsidR="00D12440" w:rsidRDefault="0060043D">
      <w:pPr>
        <w:pStyle w:val="ConsPlusNormal0"/>
        <w:jc w:val="both"/>
      </w:pPr>
      <w:r>
        <w:t xml:space="preserve">(п. 11 в ред. </w:t>
      </w:r>
      <w:hyperlink r:id="rId24" w:tooltip="Постановление Правительства РФ от 05.03.2022 N 289 &quot;О внесении изменений в некоторые акты Правительства Российской Федерации в сфере обеспечения антитеррористической защищенности объектов (территорий)&quot; {КонсультантПлюс}">
        <w:r>
          <w:rPr>
            <w:color w:val="0000FF"/>
          </w:rPr>
          <w:t>Постановления</w:t>
        </w:r>
      </w:hyperlink>
      <w:r>
        <w:t xml:space="preserve"> Правительства РФ от 05.03.2022 N 289)</w:t>
      </w:r>
    </w:p>
    <w:p w:rsidR="00D12440" w:rsidRDefault="0060043D">
      <w:pPr>
        <w:pStyle w:val="ConsPlusNormal0"/>
        <w:spacing w:before="240"/>
        <w:ind w:firstLine="540"/>
        <w:jc w:val="both"/>
      </w:pPr>
      <w:r>
        <w:t>12. Устанавливаются сл</w:t>
      </w:r>
      <w:r>
        <w:t>едующие категории торговых объектов (территорий):</w:t>
      </w:r>
    </w:p>
    <w:p w:rsidR="00D12440" w:rsidRDefault="0060043D">
      <w:pPr>
        <w:pStyle w:val="ConsPlusNormal0"/>
        <w:spacing w:before="240"/>
        <w:ind w:firstLine="540"/>
        <w:jc w:val="both"/>
      </w:pPr>
      <w:r>
        <w:t>а) торговые объекты (территории) первой категории - торговые объекты (территории), в результате совершения террористического акта на которых прогнозируемое количество людей, которые могут погибнуть или полу</w:t>
      </w:r>
      <w:r>
        <w:t>чить вред здоровью на таких торговых объектах (территориях), составляет более 1000 человек;</w:t>
      </w:r>
    </w:p>
    <w:p w:rsidR="00D12440" w:rsidRDefault="0060043D">
      <w:pPr>
        <w:pStyle w:val="ConsPlusNormal0"/>
        <w:spacing w:before="240"/>
        <w:ind w:firstLine="540"/>
        <w:jc w:val="both"/>
      </w:pPr>
      <w:r>
        <w:t>б) торговые объекты (территории) второй категории - торговые объекты (территории), в результате совершения террористического акта на которых прогнозируемое количест</w:t>
      </w:r>
      <w:r>
        <w:t>во людей, которые могут погибнуть или получить вред здоровью на таких торговых объектах (территориях), составляет от 201 до 1000 человек (включительно);</w:t>
      </w:r>
    </w:p>
    <w:p w:rsidR="00D12440" w:rsidRDefault="0060043D">
      <w:pPr>
        <w:pStyle w:val="ConsPlusNormal0"/>
        <w:spacing w:before="240"/>
        <w:ind w:firstLine="540"/>
        <w:jc w:val="both"/>
      </w:pPr>
      <w:r>
        <w:t>в) торговые объекты (территории) третьей категории - торговые объекты (территории), в результате соверш</w:t>
      </w:r>
      <w:r>
        <w:t>ения террористического акта на которых прогнозируемое количество людей, которые могут погибнуть или получить вред здоровью на таких торговых объектах (территориях), составляет от 51 до 200 человек (включительно).</w:t>
      </w:r>
    </w:p>
    <w:p w:rsidR="00D12440" w:rsidRDefault="0060043D">
      <w:pPr>
        <w:pStyle w:val="ConsPlusNormal0"/>
        <w:jc w:val="both"/>
      </w:pPr>
      <w:r>
        <w:t xml:space="preserve">(п. 12 в ред. </w:t>
      </w:r>
      <w:hyperlink r:id="rId25" w:tooltip="Постановление Правительства РФ от 05.03.2022 N 289 &quot;О внесении изменений в некоторые акты Правительства Российской Федерации в сфере обеспечения антитеррористической защищенности объектов (территорий)&quot; {КонсультантПлюс}">
        <w:r>
          <w:rPr>
            <w:color w:val="0000FF"/>
          </w:rPr>
          <w:t>Постановления</w:t>
        </w:r>
      </w:hyperlink>
      <w:r>
        <w:t xml:space="preserve"> Правительства РФ от 05.03.2022 N 289)</w:t>
      </w:r>
    </w:p>
    <w:p w:rsidR="00D12440" w:rsidRDefault="0060043D">
      <w:pPr>
        <w:pStyle w:val="ConsPlusNormal0"/>
        <w:spacing w:before="240"/>
        <w:ind w:firstLine="540"/>
        <w:jc w:val="both"/>
      </w:pPr>
      <w:r>
        <w:t>13. Торговые объекты (территории), включенные в перечень, предусмотренный пунктом 5 настоящих требований, и не соответствующие ни одной из категорий</w:t>
      </w:r>
      <w:r>
        <w:t xml:space="preserve"> торговых объектов (территорий), указанных в пункте 12 настоящих требований, подлежат исключению из указанного перечня.</w:t>
      </w:r>
    </w:p>
    <w:p w:rsidR="00D12440" w:rsidRDefault="0060043D">
      <w:pPr>
        <w:pStyle w:val="ConsPlusNormal0"/>
        <w:jc w:val="both"/>
      </w:pPr>
      <w:r>
        <w:t xml:space="preserve">(п. 13 в ред. </w:t>
      </w:r>
      <w:hyperlink r:id="rId26" w:tooltip="Постановление Правительства РФ от 05.03.2022 N 289 &quot;О внесении изменений в некоторые акты Правительства Российской Федерации в сфере обеспечения антитеррористической защищенности объектов (территорий)&quot; {КонсультантПлюс}">
        <w:r>
          <w:rPr>
            <w:color w:val="0000FF"/>
          </w:rPr>
          <w:t>Постановления</w:t>
        </w:r>
      </w:hyperlink>
      <w:r>
        <w:t xml:space="preserve"> Правительства РФ от 05.03.2022 N 289)</w:t>
      </w:r>
    </w:p>
    <w:p w:rsidR="00D12440" w:rsidRDefault="0060043D">
      <w:pPr>
        <w:pStyle w:val="ConsPlusNormal0"/>
        <w:spacing w:before="240"/>
        <w:ind w:firstLine="540"/>
        <w:jc w:val="both"/>
      </w:pPr>
      <w:r>
        <w:t>14. Для проведения категорирования торгового объекта (территории) решением организатора антитеррористической защищенности</w:t>
      </w:r>
      <w:r>
        <w:t xml:space="preserve"> торгового объекта (территории) создается комиссия по </w:t>
      </w:r>
      <w:r>
        <w:lastRenderedPageBreak/>
        <w:t>обследованию и категорированию торгового объекта (территории) (далее - комиссия).</w:t>
      </w:r>
    </w:p>
    <w:p w:rsidR="00D12440" w:rsidRDefault="0060043D">
      <w:pPr>
        <w:pStyle w:val="ConsPlusNormal0"/>
        <w:spacing w:before="240"/>
        <w:ind w:firstLine="540"/>
        <w:jc w:val="both"/>
      </w:pPr>
      <w:r>
        <w:t>Организатором антитеррористической защищенности торгового объекта (территории) является собственник или иной пользовател</w:t>
      </w:r>
      <w:r>
        <w:t>ь в случае письменного закрепления между собственником и иным пользователем обязанности по созданию и обеспечению работы комиссии за иным пользователем.</w:t>
      </w:r>
    </w:p>
    <w:p w:rsidR="00D12440" w:rsidRDefault="0060043D">
      <w:pPr>
        <w:pStyle w:val="ConsPlusNormal0"/>
        <w:spacing w:before="240"/>
        <w:ind w:firstLine="540"/>
        <w:jc w:val="both"/>
      </w:pPr>
      <w:r>
        <w:t>В случае если торговый объект (территория) принадлежит нескольким собственникам, организатор антитеррор</w:t>
      </w:r>
      <w:r>
        <w:t>истической защищенности торгового объекта (территории) определяется по соглашению между всеми собственниками такого торгового объекта (территории).</w:t>
      </w:r>
    </w:p>
    <w:p w:rsidR="00D12440" w:rsidRDefault="0060043D">
      <w:pPr>
        <w:pStyle w:val="ConsPlusNormal0"/>
        <w:jc w:val="both"/>
      </w:pPr>
      <w:r>
        <w:t xml:space="preserve">(п. 14 в ред. </w:t>
      </w:r>
      <w:hyperlink r:id="rId27"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bookmarkStart w:id="3" w:name="P83"/>
      <w:bookmarkEnd w:id="3"/>
      <w:r>
        <w:t>14(1)</w:t>
      </w:r>
      <w:r>
        <w:t>. Комиссия создается в течение 1 месяца со дня:</w:t>
      </w:r>
    </w:p>
    <w:p w:rsidR="00D12440" w:rsidRDefault="0060043D">
      <w:pPr>
        <w:pStyle w:val="ConsPlusNormal0"/>
        <w:spacing w:before="240"/>
        <w:ind w:firstLine="540"/>
        <w:jc w:val="both"/>
      </w:pPr>
      <w:r>
        <w:t xml:space="preserve">а) получения уведомления о включении торгового объекта (территории) в перечень, предусмотренный </w:t>
      </w:r>
      <w:hyperlink w:anchor="P48" w:tooltip="5. Перечень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 а также критерии включения (исключения) торговых объектов (территорий) в указ">
        <w:r>
          <w:rPr>
            <w:color w:val="0000FF"/>
          </w:rPr>
          <w:t>пунктом 5</w:t>
        </w:r>
      </w:hyperlink>
      <w:r>
        <w:t xml:space="preserve"> настоящих требований;</w:t>
      </w:r>
    </w:p>
    <w:p w:rsidR="00D12440" w:rsidRDefault="0060043D">
      <w:pPr>
        <w:pStyle w:val="ConsPlusNormal0"/>
        <w:spacing w:before="240"/>
        <w:ind w:firstLine="540"/>
        <w:jc w:val="both"/>
      </w:pPr>
      <w:r>
        <w:t xml:space="preserve">б) наступления любого из случаев, указанных в </w:t>
      </w:r>
      <w:hyperlink w:anchor="P146" w:tooltip="25. Актуализация паспорта безопасности торгового объекта (территории) осуществляется в порядке, предусмотренном для его разработки, в следующих случаях:">
        <w:r>
          <w:rPr>
            <w:color w:val="0000FF"/>
          </w:rPr>
          <w:t>пункте 25</w:t>
        </w:r>
      </w:hyperlink>
      <w:r>
        <w:t xml:space="preserve"> настоящих требований.</w:t>
      </w:r>
    </w:p>
    <w:p w:rsidR="00D12440" w:rsidRDefault="0060043D">
      <w:pPr>
        <w:pStyle w:val="ConsPlusNormal0"/>
        <w:jc w:val="both"/>
      </w:pPr>
      <w:r>
        <w:t xml:space="preserve">(п. 14(1) введен </w:t>
      </w:r>
      <w:hyperlink r:id="rId28"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Постановлением</w:t>
        </w:r>
      </w:hyperlink>
      <w:r>
        <w:t xml:space="preserve"> Правительства РФ от 04.03.2026 N 229)</w:t>
      </w:r>
    </w:p>
    <w:p w:rsidR="00D12440" w:rsidRDefault="0060043D">
      <w:pPr>
        <w:pStyle w:val="ConsPlusNormal0"/>
        <w:spacing w:before="240"/>
        <w:ind w:firstLine="540"/>
        <w:jc w:val="both"/>
      </w:pPr>
      <w:r>
        <w:t>14(2). Срок работы комиссии составляет 30 рабочих дней.</w:t>
      </w:r>
    </w:p>
    <w:p w:rsidR="00D12440" w:rsidRDefault="0060043D">
      <w:pPr>
        <w:pStyle w:val="ConsPlusNormal0"/>
        <w:jc w:val="both"/>
      </w:pPr>
      <w:r>
        <w:t xml:space="preserve">(п. 14(2) введен </w:t>
      </w:r>
      <w:hyperlink r:id="rId29"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Постановлением</w:t>
        </w:r>
      </w:hyperlink>
      <w:r>
        <w:t xml:space="preserve"> Правительства РФ от 04.03.2026 N 229)</w:t>
      </w:r>
    </w:p>
    <w:p w:rsidR="00D12440" w:rsidRDefault="0060043D">
      <w:pPr>
        <w:pStyle w:val="ConsPlusNormal0"/>
        <w:spacing w:before="240"/>
        <w:ind w:firstLine="540"/>
        <w:jc w:val="both"/>
      </w:pPr>
      <w:r>
        <w:t>14(3). В случае неисполнени</w:t>
      </w:r>
      <w:r>
        <w:t xml:space="preserve">я иным пользователем обязанности по созданию комиссии в срок, предусмотренный </w:t>
      </w:r>
      <w:hyperlink w:anchor="P83" w:tooltip="14(1). Комиссия создается в течение 1 месяца со дня:">
        <w:r>
          <w:rPr>
            <w:color w:val="0000FF"/>
          </w:rPr>
          <w:t>пунктом 14(1)</w:t>
        </w:r>
      </w:hyperlink>
      <w:r>
        <w:t xml:space="preserve"> настоящих требований, такая обязанность возлагается на собственника. Срок создания</w:t>
      </w:r>
      <w:r>
        <w:t xml:space="preserve"> комиссии в таком случае исчисляется со дня, следующего за днем истечения срока, предусмотренного </w:t>
      </w:r>
      <w:hyperlink w:anchor="P83" w:tooltip="14(1). Комиссия создается в течение 1 месяца со дня:">
        <w:r>
          <w:rPr>
            <w:color w:val="0000FF"/>
          </w:rPr>
          <w:t>пунктом 14(1)</w:t>
        </w:r>
      </w:hyperlink>
      <w:r>
        <w:t xml:space="preserve"> настоящих требований.</w:t>
      </w:r>
    </w:p>
    <w:p w:rsidR="00D12440" w:rsidRDefault="0060043D">
      <w:pPr>
        <w:pStyle w:val="ConsPlusNormal0"/>
        <w:jc w:val="both"/>
      </w:pPr>
      <w:r>
        <w:t xml:space="preserve">(п. 14(3) введен </w:t>
      </w:r>
      <w:hyperlink r:id="rId30"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Постановлением</w:t>
        </w:r>
      </w:hyperlink>
      <w:r>
        <w:t xml:space="preserve"> Правительства РФ от 04.03.2026 N 229)</w:t>
      </w:r>
    </w:p>
    <w:p w:rsidR="00D12440" w:rsidRDefault="0060043D">
      <w:pPr>
        <w:pStyle w:val="ConsPlusNormal0"/>
        <w:spacing w:before="240"/>
        <w:ind w:firstLine="540"/>
        <w:jc w:val="both"/>
      </w:pPr>
      <w:r>
        <w:t>14(4). Комиссия возглавляется председателем комиссии, которым является организатор антитеррористической защищенности торгового объекта (территории) или в случае, если организатором антитерр</w:t>
      </w:r>
      <w:r>
        <w:t>ористической защищенности торгового объекта (территории) является юридическое лицо, руководитель такого юридического лица (далее - председатель комиссии).</w:t>
      </w:r>
    </w:p>
    <w:p w:rsidR="00D12440" w:rsidRDefault="0060043D">
      <w:pPr>
        <w:pStyle w:val="ConsPlusNormal0"/>
        <w:jc w:val="both"/>
      </w:pPr>
      <w:r>
        <w:t xml:space="preserve">(п. 14(4) введен </w:t>
      </w:r>
      <w:hyperlink r:id="rId31"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Постановлением</w:t>
        </w:r>
      </w:hyperlink>
      <w:r>
        <w:t xml:space="preserve"> Правительства РФ от 04.03.2026 N 229)</w:t>
      </w:r>
    </w:p>
    <w:p w:rsidR="00D12440" w:rsidRDefault="0060043D">
      <w:pPr>
        <w:pStyle w:val="ConsPlusNormal0"/>
        <w:spacing w:before="240"/>
        <w:ind w:firstLine="540"/>
        <w:jc w:val="both"/>
      </w:pPr>
      <w:r>
        <w:t>15. В состав комиссии включаются:</w:t>
      </w:r>
    </w:p>
    <w:p w:rsidR="00D12440" w:rsidRDefault="0060043D">
      <w:pPr>
        <w:pStyle w:val="ConsPlusNormal0"/>
        <w:spacing w:before="240"/>
        <w:ind w:firstLine="540"/>
        <w:jc w:val="both"/>
      </w:pPr>
      <w:r>
        <w:t>а) председатель комиссии;</w:t>
      </w:r>
    </w:p>
    <w:p w:rsidR="00D12440" w:rsidRDefault="0060043D">
      <w:pPr>
        <w:pStyle w:val="ConsPlusNormal0"/>
        <w:jc w:val="both"/>
      </w:pPr>
      <w:r>
        <w:t xml:space="preserve">(пп. "а" в ред. </w:t>
      </w:r>
      <w:hyperlink r:id="rId32"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r>
        <w:t xml:space="preserve">б) </w:t>
      </w:r>
      <w:r>
        <w:t>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w:t>
      </w:r>
      <w:r>
        <w:t>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торгового объекта (территории) (по согласованию);</w:t>
      </w:r>
    </w:p>
    <w:p w:rsidR="00D12440" w:rsidRDefault="0060043D">
      <w:pPr>
        <w:pStyle w:val="ConsPlusNormal0"/>
        <w:spacing w:before="240"/>
        <w:ind w:firstLine="540"/>
        <w:jc w:val="both"/>
      </w:pPr>
      <w:r>
        <w:t xml:space="preserve">в) представители уполномоченного органа субъекта Российской Федерации и органов </w:t>
      </w:r>
      <w:r>
        <w:lastRenderedPageBreak/>
        <w:t>местного самоуправления (по согласованию).</w:t>
      </w:r>
    </w:p>
    <w:p w:rsidR="00D12440" w:rsidRDefault="0060043D">
      <w:pPr>
        <w:pStyle w:val="ConsPlusNormal0"/>
        <w:jc w:val="both"/>
      </w:pPr>
      <w:r>
        <w:t xml:space="preserve">(в ред. </w:t>
      </w:r>
      <w:hyperlink r:id="rId33"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bookmarkStart w:id="4" w:name="P99"/>
      <w:bookmarkEnd w:id="4"/>
      <w:r>
        <w:t>16. К работе комиссии могут привлека</w:t>
      </w:r>
      <w:r>
        <w:t>ться собственники и иные пользователи, представители торгового объекта (территории), отвечающие за безопасность и инженерно-технические средства охраны, а также иные специалисты по решению председателя комиссии, в том числе представители организаций, осуще</w:t>
      </w:r>
      <w:r>
        <w:t>ствляющих техническую эксплуатацию торгового объекта (территории), а также эксперты из числа работников специализированных организаций в области проектирования и эксплуатации технологических систем и специализированных организаций, имеющих право осуществля</w:t>
      </w:r>
      <w:r>
        <w:t>ть экспертизу безопасности торговых объектов (территорий).</w:t>
      </w:r>
    </w:p>
    <w:p w:rsidR="00D12440" w:rsidRDefault="0060043D">
      <w:pPr>
        <w:pStyle w:val="ConsPlusNormal0"/>
        <w:jc w:val="both"/>
      </w:pPr>
      <w:r>
        <w:t xml:space="preserve">(п. 16 в ред. </w:t>
      </w:r>
      <w:hyperlink r:id="rId34"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r>
        <w:t>17. В ходе своей работы комиссия:</w:t>
      </w:r>
    </w:p>
    <w:p w:rsidR="00D12440" w:rsidRDefault="0060043D">
      <w:pPr>
        <w:pStyle w:val="ConsPlusNormal0"/>
        <w:spacing w:before="240"/>
        <w:ind w:firstLine="540"/>
        <w:jc w:val="both"/>
      </w:pPr>
      <w:r>
        <w:t>а) осуществляет сбор и анализ исходных данных о торговом объ</w:t>
      </w:r>
      <w:r>
        <w:t>екте (территории);</w:t>
      </w:r>
    </w:p>
    <w:p w:rsidR="00D12440" w:rsidRDefault="0060043D">
      <w:pPr>
        <w:pStyle w:val="ConsPlusNormal0"/>
        <w:spacing w:before="240"/>
        <w:ind w:firstLine="540"/>
        <w:jc w:val="both"/>
      </w:pPr>
      <w:r>
        <w:t>б) изучает конструктивные и технические характеристики торгового объекта (территории), организацию его функционирования, действующие меры по обеспечению безопасного функционирования торгового объекта (территории);</w:t>
      </w:r>
    </w:p>
    <w:p w:rsidR="00D12440" w:rsidRDefault="0060043D">
      <w:pPr>
        <w:pStyle w:val="ConsPlusNormal0"/>
        <w:spacing w:before="240"/>
        <w:ind w:firstLine="540"/>
        <w:jc w:val="both"/>
      </w:pPr>
      <w:r>
        <w:t>в) определяет возможные</w:t>
      </w:r>
      <w:r>
        <w:t xml:space="preserve"> последствия совершения террористического акта;</w:t>
      </w:r>
    </w:p>
    <w:p w:rsidR="00D12440" w:rsidRDefault="0060043D">
      <w:pPr>
        <w:pStyle w:val="ConsPlusNormal0"/>
        <w:jc w:val="both"/>
      </w:pPr>
      <w:r>
        <w:t xml:space="preserve">(пп. "в" в ред. </w:t>
      </w:r>
      <w:hyperlink r:id="rId35" w:tooltip="Постановление Правительства РФ от 05.03.2022 N 289 &quot;О внесении изменений в некоторые акты Правительства Российской Федерации в сфере обеспечения антитеррористической защищенности объектов (территорий)&quot; {КонсультантПлюс}">
        <w:r>
          <w:rPr>
            <w:color w:val="0000FF"/>
          </w:rPr>
          <w:t>Постановления</w:t>
        </w:r>
      </w:hyperlink>
      <w:r>
        <w:t xml:space="preserve"> Правительства РФ от 05.03.2022 N 289)</w:t>
      </w:r>
    </w:p>
    <w:p w:rsidR="00D12440" w:rsidRDefault="0060043D">
      <w:pPr>
        <w:pStyle w:val="ConsPlusNormal0"/>
        <w:spacing w:before="240"/>
        <w:ind w:firstLine="540"/>
        <w:jc w:val="both"/>
      </w:pPr>
      <w:r>
        <w:t>г) выявляет потенциально опасные участки торгового объе</w:t>
      </w:r>
      <w:r>
        <w:t>кта (территории) и (или) его критические элементы;</w:t>
      </w:r>
    </w:p>
    <w:p w:rsidR="00D12440" w:rsidRDefault="0060043D">
      <w:pPr>
        <w:pStyle w:val="ConsPlusNormal0"/>
        <w:spacing w:before="240"/>
        <w:ind w:firstLine="540"/>
        <w:jc w:val="both"/>
      </w:pPr>
      <w:r>
        <w:t xml:space="preserve">д) определяет категорию торгового объекта (территории) или подтверждает (изменяет) ранее присвоенную категорию либо рекомендует исключить торговый объект (территорию) из перечня, предусмотренного </w:t>
      </w:r>
      <w:hyperlink w:anchor="P48" w:tooltip="5. Перечень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 а также критерии включения (исключения) торговых объектов (территорий) в указ">
        <w:r>
          <w:rPr>
            <w:color w:val="0000FF"/>
          </w:rPr>
          <w:t>пунктом 5</w:t>
        </w:r>
      </w:hyperlink>
      <w:r>
        <w:t xml:space="preserve"> настоящих требований, при отсутствии у торгового объекта (территории) признаков, позволяющих его отнести к определенной категории;</w:t>
      </w:r>
    </w:p>
    <w:p w:rsidR="00D12440" w:rsidRDefault="0060043D">
      <w:pPr>
        <w:pStyle w:val="ConsPlusNormal0"/>
        <w:spacing w:before="240"/>
        <w:ind w:firstLine="540"/>
        <w:jc w:val="both"/>
      </w:pPr>
      <w:r>
        <w:t>е) проводит обследование торгового объекта (территории) на предмет состояния его антитерро</w:t>
      </w:r>
      <w:r>
        <w:t>ристической защищенности;</w:t>
      </w:r>
    </w:p>
    <w:p w:rsidR="00D12440" w:rsidRDefault="0060043D">
      <w:pPr>
        <w:pStyle w:val="ConsPlusNormal0"/>
        <w:spacing w:before="240"/>
        <w:ind w:firstLine="540"/>
        <w:jc w:val="both"/>
      </w:pPr>
      <w:bookmarkStart w:id="5" w:name="P109"/>
      <w:bookmarkEnd w:id="5"/>
      <w:r>
        <w:t>ж) определяет с учетом категории торгового объекта (территории) и оценки состояния его антитеррористической защищенности необходимые мероприятия по обеспечению антитеррористической защищенности торгового объекта (территории), а та</w:t>
      </w:r>
      <w:r>
        <w:t>кже сроки для осуществления каждого из указанных мероприятий с учетом объема планируемых работ, прогнозного объема расходов на выполнение соответствующих мероприятий и источников финансирования.</w:t>
      </w:r>
    </w:p>
    <w:p w:rsidR="00D12440" w:rsidRDefault="0060043D">
      <w:pPr>
        <w:pStyle w:val="ConsPlusNormal0"/>
        <w:jc w:val="both"/>
      </w:pPr>
      <w:r>
        <w:t xml:space="preserve">(в ред. </w:t>
      </w:r>
      <w:hyperlink r:id="rId36"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w:t>
      </w:r>
      <w:r>
        <w:t>авительства РФ от 04.03.2026 N 229)</w:t>
      </w:r>
    </w:p>
    <w:p w:rsidR="00D12440" w:rsidRDefault="0060043D">
      <w:pPr>
        <w:pStyle w:val="ConsPlusNormal0"/>
        <w:spacing w:before="240"/>
        <w:ind w:firstLine="540"/>
        <w:jc w:val="both"/>
      </w:pPr>
      <w:r>
        <w:t>18. Результаты работы комиссии не позднее последнего дня ее работы оформляются актом обследования и категорирования торгового объекта (территории), который составляется в произвольной форме и содержит сведения, подтвержд</w:t>
      </w:r>
      <w:r>
        <w:t xml:space="preserve">ающие принятие комиссией решения о присвоении торговому объекту (территории) соответствующей категории, выводы об эффективности существующей антитеррористической защищенности торгового объекта </w:t>
      </w:r>
      <w:r>
        <w:lastRenderedPageBreak/>
        <w:t>(территории), а также рекомендации и перечень мер по приведению</w:t>
      </w:r>
      <w:r>
        <w:t xml:space="preserve"> его антитеррористической защищенности в соответствие с настоящими требованиями.</w:t>
      </w:r>
    </w:p>
    <w:p w:rsidR="00D12440" w:rsidRDefault="0060043D">
      <w:pPr>
        <w:pStyle w:val="ConsPlusNormal0"/>
        <w:spacing w:before="240"/>
        <w:ind w:firstLine="540"/>
        <w:jc w:val="both"/>
      </w:pPr>
      <w:r>
        <w:t>Акт обследования и категорирования торгового объекта (территории) составляется в 2 экземплярах, подписывается всеми членами комиссии и является неотъемлемой частью паспорта бе</w:t>
      </w:r>
      <w:r>
        <w:t>зопасности.</w:t>
      </w:r>
    </w:p>
    <w:p w:rsidR="00D12440" w:rsidRDefault="0060043D">
      <w:pPr>
        <w:pStyle w:val="ConsPlusNormal0"/>
        <w:spacing w:before="240"/>
        <w:ind w:firstLine="540"/>
        <w:jc w:val="both"/>
      </w:pPr>
      <w:r>
        <w:t>При наличии разногласий между членами комиссии по вопросам категорирования торгового объекта (территории) решение принимается большинством голосов членов комиссии с решающим голосом председателя комиссии.</w:t>
      </w:r>
    </w:p>
    <w:p w:rsidR="00D12440" w:rsidRDefault="0060043D">
      <w:pPr>
        <w:pStyle w:val="ConsPlusNormal0"/>
        <w:spacing w:before="240"/>
        <w:ind w:firstLine="540"/>
        <w:jc w:val="both"/>
      </w:pPr>
      <w:r>
        <w:t>При включении в состав комиссии 2 и бол</w:t>
      </w:r>
      <w:r>
        <w:t>ее представителей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w:t>
      </w:r>
      <w:r>
        <w:t>ргана Министерства Российской Федерации по делам гражданской обороны, чрезвычайным ситуациям и ликвидации последствий стихийных бедствий, уполномоченного органа субъекта Российской Федерации, органа местного самоуправления правом голоса обладает один из пр</w:t>
      </w:r>
      <w:r>
        <w:t>едставителей каждого из указанных органов или подразделения.</w:t>
      </w:r>
    </w:p>
    <w:p w:rsidR="00D12440" w:rsidRDefault="0060043D">
      <w:pPr>
        <w:pStyle w:val="ConsPlusNormal0"/>
        <w:spacing w:before="240"/>
        <w:ind w:firstLine="540"/>
        <w:jc w:val="both"/>
      </w:pPr>
      <w:r>
        <w:t xml:space="preserve">Лица, привлекаемые к работе комиссии в соответствии с </w:t>
      </w:r>
      <w:hyperlink w:anchor="P99" w:tooltip="16. К работе комиссии могут привлекаться собственники и иные пользователи, представители торгового объекта (территории), отвечающие за безопасность и инженерно-технические средства охраны, а также иные специалисты по решению председателя комиссии, в том числе ">
        <w:r>
          <w:rPr>
            <w:color w:val="0000FF"/>
          </w:rPr>
          <w:t>пунктом 16</w:t>
        </w:r>
      </w:hyperlink>
      <w:r>
        <w:t xml:space="preserve"> настоящих требований, права голоса не имеют.</w:t>
      </w:r>
    </w:p>
    <w:p w:rsidR="00D12440" w:rsidRDefault="0060043D">
      <w:pPr>
        <w:pStyle w:val="ConsPlusNormal0"/>
        <w:spacing w:before="240"/>
        <w:ind w:firstLine="540"/>
        <w:jc w:val="both"/>
      </w:pPr>
      <w:r>
        <w:t>Члены комиссии, не согласные с принятым решением, п</w:t>
      </w:r>
      <w:r>
        <w:t>одписывают акт обследования и категорирования торгового объекта (территории), при этом их особое мнение приобщается к акту обследования и категорирования торгового объекта (территории).</w:t>
      </w:r>
    </w:p>
    <w:p w:rsidR="00D12440" w:rsidRDefault="0060043D">
      <w:pPr>
        <w:pStyle w:val="ConsPlusNormal0"/>
        <w:jc w:val="both"/>
      </w:pPr>
      <w:r>
        <w:t xml:space="preserve">(п. 18 в ред. </w:t>
      </w:r>
      <w:hyperlink r:id="rId37"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w:t>
      </w:r>
      <w:r>
        <w:t>тельства РФ от 04.03.2026 N 229)</w:t>
      </w:r>
    </w:p>
    <w:p w:rsidR="00D12440" w:rsidRDefault="0060043D">
      <w:pPr>
        <w:pStyle w:val="ConsPlusNormal0"/>
        <w:spacing w:before="240"/>
        <w:ind w:firstLine="540"/>
        <w:jc w:val="both"/>
      </w:pPr>
      <w:r>
        <w:t>19. По решению правообладателя торгового объекта (территории) в соответствии с актом обследования и категорирования торгового объекта (территории) разрабатывается перечень мероприятий по обеспечению антитеррористической защ</w:t>
      </w:r>
      <w:r>
        <w:t>ищенности торгового объекта (территории) с учетом степени его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w:t>
      </w:r>
    </w:p>
    <w:p w:rsidR="00D12440" w:rsidRDefault="0060043D">
      <w:pPr>
        <w:pStyle w:val="ConsPlusNormal0"/>
        <w:spacing w:before="240"/>
        <w:ind w:firstLine="540"/>
        <w:jc w:val="both"/>
      </w:pPr>
      <w:r>
        <w:t xml:space="preserve">Общий срок завершения указанных мероприятий, включая оборудование торгового объекта (территории) инженерно-техническими средствами охраны, устанавливается с учетом сроков, определенных комиссией в соответствии с </w:t>
      </w:r>
      <w:hyperlink w:anchor="P109" w:tooltip="ж) определяет с учетом категории торгового объекта (территории) и оценки состояния его антитеррористической защищенности необходимые мероприятия по обеспечению антитеррористической защищенности торгового объекта (территории), а также сроки для осуществления ка">
        <w:r>
          <w:rPr>
            <w:color w:val="0000FF"/>
          </w:rPr>
          <w:t>подпункто</w:t>
        </w:r>
        <w:r>
          <w:rPr>
            <w:color w:val="0000FF"/>
          </w:rPr>
          <w:t>м "ж" пункта 17</w:t>
        </w:r>
      </w:hyperlink>
      <w:r>
        <w:t xml:space="preserve"> настоящих требований, и не может превышать 2 лет со дня подписания акта обследования и категорирования торгового объекта (территории).</w:t>
      </w:r>
    </w:p>
    <w:p w:rsidR="00D12440" w:rsidRDefault="0060043D">
      <w:pPr>
        <w:pStyle w:val="ConsPlusNormal0"/>
        <w:jc w:val="both"/>
      </w:pPr>
      <w:r>
        <w:t xml:space="preserve">(в ред. </w:t>
      </w:r>
      <w:hyperlink r:id="rId38"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r>
        <w:t>20. Информация, содержащаяся в акте обследования и категорирования торгового объекта (территории), а также в перечне мероприятий по обеспечению антитеррористической защищенности торгового объекта (территории), является информацией ограниченного распростран</w:t>
      </w:r>
      <w:r>
        <w:t>ения и подлежит защите в соответствии с законодательством Российской Федерации о коммерческой тайне.</w:t>
      </w:r>
    </w:p>
    <w:p w:rsidR="00D12440" w:rsidRDefault="00D12440">
      <w:pPr>
        <w:pStyle w:val="ConsPlusNormal0"/>
        <w:jc w:val="both"/>
      </w:pPr>
    </w:p>
    <w:p w:rsidR="00D12440" w:rsidRDefault="0060043D">
      <w:pPr>
        <w:pStyle w:val="ConsPlusTitle0"/>
        <w:jc w:val="center"/>
        <w:outlineLvl w:val="1"/>
      </w:pPr>
      <w:r>
        <w:lastRenderedPageBreak/>
        <w:t>III. Паспорт безопасности торгового объекта (территории)</w:t>
      </w:r>
    </w:p>
    <w:p w:rsidR="00D12440" w:rsidRDefault="00D12440">
      <w:pPr>
        <w:pStyle w:val="ConsPlusNormal0"/>
        <w:jc w:val="both"/>
      </w:pPr>
    </w:p>
    <w:p w:rsidR="00D12440" w:rsidRDefault="0060043D">
      <w:pPr>
        <w:pStyle w:val="ConsPlusNormal0"/>
        <w:ind w:firstLine="540"/>
        <w:jc w:val="both"/>
      </w:pPr>
      <w:r>
        <w:t>21. На торговый объект (территорию) в течение 30 дней после подписания акта обследования и катег</w:t>
      </w:r>
      <w:r>
        <w:t xml:space="preserve">орирования торгового объекта (территории) разрабатывается паспорт безопасности, представляющий собой информационно-справочный документ постоянного действия, отражающий состояние антитеррористической защищенности торгового объекта (территории) и содержащий </w:t>
      </w:r>
      <w:r>
        <w:t>перечень необходимых мероприятий по предупреждению (пресечению) террористических актов на торговом объекте (территории).</w:t>
      </w:r>
    </w:p>
    <w:p w:rsidR="00D12440" w:rsidRDefault="0060043D">
      <w:pPr>
        <w:pStyle w:val="ConsPlusNormal0"/>
        <w:jc w:val="both"/>
      </w:pPr>
      <w:r>
        <w:t xml:space="preserve">(в ред. </w:t>
      </w:r>
      <w:hyperlink r:id="rId39"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r>
        <w:t>Паспорт безопасности составляется пред</w:t>
      </w:r>
      <w:r>
        <w:t>седателем комиссии на основании акта обследования и категорирования торгового объекта (территории).</w:t>
      </w:r>
    </w:p>
    <w:p w:rsidR="00D12440" w:rsidRDefault="0060043D">
      <w:pPr>
        <w:pStyle w:val="ConsPlusNormal0"/>
        <w:jc w:val="both"/>
      </w:pPr>
      <w:r>
        <w:t xml:space="preserve">(в ред. </w:t>
      </w:r>
      <w:hyperlink r:id="rId40"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bookmarkStart w:id="6" w:name="P129"/>
      <w:bookmarkEnd w:id="6"/>
      <w:r>
        <w:t>Паспорт безопасности подлежит согласованию с руководителями</w:t>
      </w:r>
      <w:r>
        <w:t xml:space="preserve">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w:t>
      </w:r>
      <w:r>
        <w:t xml:space="preserve">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 торгового объекта (территории) или уполномоченными ими должно</w:t>
      </w:r>
      <w:r>
        <w:t>стными лицами.</w:t>
      </w:r>
    </w:p>
    <w:p w:rsidR="00D12440" w:rsidRDefault="0060043D">
      <w:pPr>
        <w:pStyle w:val="ConsPlusNormal0"/>
        <w:jc w:val="both"/>
      </w:pPr>
      <w:r>
        <w:t xml:space="preserve">(в ред. </w:t>
      </w:r>
      <w:hyperlink r:id="rId41"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bookmarkStart w:id="7" w:name="P131"/>
      <w:bookmarkEnd w:id="7"/>
      <w:r>
        <w:t>Срок согласования паспорта безопасности не должен превышать 10 рабочих дней со дня его поступления в уполномоченный орган субъекта Российской Фе</w:t>
      </w:r>
      <w:r>
        <w:t xml:space="preserve">дерации, в территориальные органы или подразделение, указанные в </w:t>
      </w:r>
      <w:hyperlink w:anchor="P129" w:tooltip="Паспорт безопасности подлежит согласованию с руководителями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
        <w:r>
          <w:rPr>
            <w:color w:val="0000FF"/>
          </w:rPr>
          <w:t>абзаце третьем</w:t>
        </w:r>
      </w:hyperlink>
      <w:r>
        <w:t xml:space="preserve"> настоящего пункта. При наличии замечаний паспорт безопасности должен быть направлен в указанный срок председателю комиссии на доработку.</w:t>
      </w:r>
    </w:p>
    <w:p w:rsidR="00D12440" w:rsidRDefault="0060043D">
      <w:pPr>
        <w:pStyle w:val="ConsPlusNormal0"/>
        <w:jc w:val="both"/>
      </w:pPr>
      <w:r>
        <w:t>(абз</w:t>
      </w:r>
      <w:r>
        <w:t xml:space="preserve">ац введен </w:t>
      </w:r>
      <w:hyperlink r:id="rId42"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Постановлением</w:t>
        </w:r>
      </w:hyperlink>
      <w:r>
        <w:t xml:space="preserve"> Правительства РФ от 04.03.2026 N 229)</w:t>
      </w:r>
    </w:p>
    <w:p w:rsidR="00D12440" w:rsidRDefault="0060043D">
      <w:pPr>
        <w:pStyle w:val="ConsPlusNormal0"/>
        <w:spacing w:before="240"/>
        <w:ind w:firstLine="540"/>
        <w:jc w:val="both"/>
      </w:pPr>
      <w:r>
        <w:t>Доработка паспорта безопасности осуществляется в течение 5 рабочих дней со дня его поступления председателю комиссии. Доработанный паспорт безопасности подл</w:t>
      </w:r>
      <w:r>
        <w:t xml:space="preserve">ежит согласованию в соответствии с </w:t>
      </w:r>
      <w:hyperlink w:anchor="P131" w:tooltip="Срок согласования паспорта безопасности не должен превышать 10 рабочих дней со дня его поступления в уполномоченный орган субъекта Российской Федерации, в территориальные органы или подразделение, указанные в абзаце третьем настоящего пункта. При наличии замеч">
        <w:r>
          <w:rPr>
            <w:color w:val="0000FF"/>
          </w:rPr>
          <w:t>абзацем четвертым</w:t>
        </w:r>
      </w:hyperlink>
      <w:r>
        <w:t xml:space="preserve"> настоящего пункта.</w:t>
      </w:r>
    </w:p>
    <w:p w:rsidR="00D12440" w:rsidRDefault="0060043D">
      <w:pPr>
        <w:pStyle w:val="ConsPlusNormal0"/>
        <w:jc w:val="both"/>
      </w:pPr>
      <w:r>
        <w:t xml:space="preserve">(абзац введен </w:t>
      </w:r>
      <w:hyperlink r:id="rId43"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Постановлением</w:t>
        </w:r>
      </w:hyperlink>
      <w:r>
        <w:t xml:space="preserve"> Правительства РФ от 04.03.2026 N 229)</w:t>
      </w:r>
    </w:p>
    <w:p w:rsidR="00D12440" w:rsidRDefault="0060043D">
      <w:pPr>
        <w:pStyle w:val="ConsPlusNormal0"/>
        <w:spacing w:before="240"/>
        <w:ind w:firstLine="540"/>
        <w:jc w:val="both"/>
      </w:pPr>
      <w:r>
        <w:t>Утверждение паспорта безопасности осуществляе</w:t>
      </w:r>
      <w:r>
        <w:t xml:space="preserve">тся председателем комиссии не позднее 5 рабочих дней со дня его согласования всеми должностными лицами, указанными в </w:t>
      </w:r>
      <w:hyperlink w:anchor="P129" w:tooltip="Паспорт безопасности подлежит согласованию с руководителями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
        <w:r>
          <w:rPr>
            <w:color w:val="0000FF"/>
          </w:rPr>
          <w:t>абзаце третьем</w:t>
        </w:r>
      </w:hyperlink>
      <w:r>
        <w:t xml:space="preserve"> настоящего пункта.</w:t>
      </w:r>
    </w:p>
    <w:p w:rsidR="00D12440" w:rsidRDefault="0060043D">
      <w:pPr>
        <w:pStyle w:val="ConsPlusNormal0"/>
        <w:jc w:val="both"/>
      </w:pPr>
      <w:r>
        <w:t xml:space="preserve">(абзац введен </w:t>
      </w:r>
      <w:hyperlink r:id="rId44"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Постановлением</w:t>
        </w:r>
      </w:hyperlink>
      <w:r>
        <w:t xml:space="preserve"> Прав</w:t>
      </w:r>
      <w:r>
        <w:t>ительства РФ от 04.03.2026 N 229)</w:t>
      </w:r>
    </w:p>
    <w:p w:rsidR="00D12440" w:rsidRDefault="0060043D">
      <w:pPr>
        <w:pStyle w:val="ConsPlusNormal0"/>
        <w:spacing w:before="240"/>
        <w:ind w:firstLine="540"/>
        <w:jc w:val="both"/>
      </w:pPr>
      <w:r>
        <w:t>22. Паспорт безопасности составляется в 2 экземплярах.</w:t>
      </w:r>
    </w:p>
    <w:p w:rsidR="00D12440" w:rsidRDefault="0060043D">
      <w:pPr>
        <w:pStyle w:val="ConsPlusNormal0"/>
        <w:spacing w:before="240"/>
        <w:ind w:firstLine="540"/>
        <w:jc w:val="both"/>
      </w:pPr>
      <w:r>
        <w:t xml:space="preserve">Один экземпляр паспорта безопасности не позднее 10-го рабочего дня со дня его утверждения передается председателем комиссии в уполномоченный орган субъекта Российской </w:t>
      </w:r>
      <w:r>
        <w:t>Федерации, на территории которого расположен торговый объект (территория). Второй экземпляр паспорта безопасности хранится на торговом объекте (территории). Сохранность второго экземпляра паспорта безопасности обеспечивается председателем комиссии и должно</w:t>
      </w:r>
      <w:r>
        <w:t>стным лицом, ответственным за антитеррористическую защищенность торгового объекта (территории).</w:t>
      </w:r>
    </w:p>
    <w:p w:rsidR="00D12440" w:rsidRDefault="0060043D">
      <w:pPr>
        <w:pStyle w:val="ConsPlusNormal0"/>
        <w:spacing w:before="240"/>
        <w:ind w:firstLine="540"/>
        <w:jc w:val="both"/>
      </w:pPr>
      <w:r>
        <w:lastRenderedPageBreak/>
        <w:t>Паспорт безопасности на бумажном носителе прошивается, нумеруется, скрепляется подписью и печатью (при наличии) председателя комиссии.</w:t>
      </w:r>
    </w:p>
    <w:p w:rsidR="00D12440" w:rsidRDefault="0060043D">
      <w:pPr>
        <w:pStyle w:val="ConsPlusNormal0"/>
        <w:spacing w:before="240"/>
        <w:ind w:firstLine="540"/>
        <w:jc w:val="both"/>
      </w:pPr>
      <w:r>
        <w:t xml:space="preserve">Заверенные председателем </w:t>
      </w:r>
      <w:r>
        <w:t>комиссии копии (электронные копии) паспорта безопасности направляются в территориальный орган безопасности,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w:t>
      </w:r>
      <w:r>
        <w:t>твий и территориальный орган Федеральной службы войск национальной гвардии Российской Федерации по месту нахождения торгового объекта (территории).</w:t>
      </w:r>
    </w:p>
    <w:p w:rsidR="00D12440" w:rsidRDefault="0060043D">
      <w:pPr>
        <w:pStyle w:val="ConsPlusNormal0"/>
        <w:jc w:val="both"/>
      </w:pPr>
      <w:r>
        <w:t xml:space="preserve">(п. 22 в ред. </w:t>
      </w:r>
      <w:hyperlink r:id="rId45"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r>
        <w:t>23. И</w:t>
      </w:r>
      <w:r>
        <w:t>нформация, содержащаяся в паспорте безопасности, является информацией ограниченного распространения и подлежит защите в соответствии с законодательством Российской Федерации о коммерческой тайне.</w:t>
      </w:r>
    </w:p>
    <w:p w:rsidR="00D12440" w:rsidRDefault="0060043D">
      <w:pPr>
        <w:pStyle w:val="ConsPlusNormal0"/>
        <w:spacing w:before="240"/>
        <w:ind w:firstLine="540"/>
        <w:jc w:val="both"/>
      </w:pPr>
      <w:r>
        <w:t>Решение о присвоении паспорту безопасности грифа секретности</w:t>
      </w:r>
      <w:r>
        <w:t xml:space="preserve"> принимается в соответствии с законодательством Российской Федерации.</w:t>
      </w:r>
    </w:p>
    <w:p w:rsidR="00D12440" w:rsidRDefault="0060043D">
      <w:pPr>
        <w:pStyle w:val="ConsPlusNormal0"/>
        <w:spacing w:before="240"/>
        <w:ind w:firstLine="540"/>
        <w:jc w:val="both"/>
      </w:pPr>
      <w:r>
        <w:t>24. В случаях, когда земельный участок, здание, строение и сооружение используются для размещения торговых объектов (территорий), принадлежащих нескольким правообладателям торговых объектов (территорий), копии (электронные копии) паспорта безопасности напр</w:t>
      </w:r>
      <w:r>
        <w:t>авляются председателем комиссии всем правообладателям торгового объекта (территории).</w:t>
      </w:r>
    </w:p>
    <w:p w:rsidR="00D12440" w:rsidRDefault="0060043D">
      <w:pPr>
        <w:pStyle w:val="ConsPlusNormal0"/>
        <w:jc w:val="both"/>
      </w:pPr>
      <w:r>
        <w:t xml:space="preserve">(п. 24 в ред. </w:t>
      </w:r>
      <w:hyperlink r:id="rId46"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bookmarkStart w:id="8" w:name="P146"/>
      <w:bookmarkEnd w:id="8"/>
      <w:r>
        <w:t>25. Актуализация паспорта безопасности торгового объекта (территории) осуществляется в порядке, предусмотренном для его разработки, в следующих случаях:</w:t>
      </w:r>
    </w:p>
    <w:p w:rsidR="00D12440" w:rsidRDefault="0060043D">
      <w:pPr>
        <w:pStyle w:val="ConsPlusNormal0"/>
        <w:spacing w:before="240"/>
        <w:ind w:firstLine="540"/>
        <w:jc w:val="both"/>
      </w:pPr>
      <w:r>
        <w:t>а) изменение спе</w:t>
      </w:r>
      <w:r>
        <w:t>циализации и (или) вида торговли, осуществляемых на торговом объекте (территории), влекущее изменение количества людей, которые могут погибнуть или получить вред здоровью в результате совершения террористического акта на этом торговом объекте (территории);</w:t>
      </w:r>
    </w:p>
    <w:p w:rsidR="00D12440" w:rsidRDefault="0060043D">
      <w:pPr>
        <w:pStyle w:val="ConsPlusNormal0"/>
        <w:jc w:val="both"/>
      </w:pPr>
      <w:r>
        <w:t xml:space="preserve">(пп. "а" в ред. </w:t>
      </w:r>
      <w:hyperlink r:id="rId47"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r>
        <w:t>б) изменение общей площади и границ торгового объекта (территории);</w:t>
      </w:r>
    </w:p>
    <w:p w:rsidR="00D12440" w:rsidRDefault="0060043D">
      <w:pPr>
        <w:pStyle w:val="ConsPlusNormal0"/>
        <w:spacing w:before="240"/>
        <w:ind w:firstLine="540"/>
        <w:jc w:val="both"/>
      </w:pPr>
      <w:r>
        <w:t xml:space="preserve">в) утратил силу. - </w:t>
      </w:r>
      <w:hyperlink r:id="rId48"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Постановление</w:t>
        </w:r>
      </w:hyperlink>
      <w:r>
        <w:t xml:space="preserve"> Правительств</w:t>
      </w:r>
      <w:r>
        <w:t>а РФ от 04.03.2026 N 229;</w:t>
      </w:r>
    </w:p>
    <w:p w:rsidR="00D12440" w:rsidRDefault="0060043D">
      <w:pPr>
        <w:pStyle w:val="ConsPlusNormal0"/>
        <w:spacing w:before="240"/>
        <w:ind w:firstLine="540"/>
        <w:jc w:val="both"/>
      </w:pPr>
      <w:r>
        <w:t>г) изменение количества потенциально опасных участков и (или) критических элементов на торговом объекте (территории).</w:t>
      </w:r>
    </w:p>
    <w:p w:rsidR="00D12440" w:rsidRDefault="0060043D">
      <w:pPr>
        <w:pStyle w:val="ConsPlusNormal0"/>
        <w:jc w:val="both"/>
      </w:pPr>
      <w:r>
        <w:t xml:space="preserve">(пп. "г" введен </w:t>
      </w:r>
      <w:hyperlink r:id="rId49"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Постановлением</w:t>
        </w:r>
      </w:hyperlink>
      <w:r>
        <w:t xml:space="preserve"> Правительства РФ от 04.03.2026 N 229)</w:t>
      </w:r>
    </w:p>
    <w:p w:rsidR="00D12440" w:rsidRDefault="0060043D">
      <w:pPr>
        <w:pStyle w:val="ConsPlusNormal0"/>
        <w:spacing w:before="240"/>
        <w:ind w:firstLine="540"/>
        <w:jc w:val="both"/>
      </w:pPr>
      <w:r>
        <w:t>25(1).</w:t>
      </w:r>
      <w:r>
        <w:t xml:space="preserve"> Актуализация паспорта безопасности осуществляется путем составления листа учета корректировок в соответствии с </w:t>
      </w:r>
      <w:hyperlink w:anchor="P155" w:tooltip="25(2). Лист учета корректировок составляется в произвольной форме и является неотъемлемой частью паспорта безопасности.">
        <w:r>
          <w:rPr>
            <w:color w:val="0000FF"/>
          </w:rPr>
          <w:t>пунктом 25(2)</w:t>
        </w:r>
      </w:hyperlink>
      <w:r>
        <w:t xml:space="preserve"> настоящих требований в случае изменения сил и средств, привлекаемых для обеспечения антитеррористической защищенности торгового объекта (территории), а также в иных случаях, не предусмотренных </w:t>
      </w:r>
      <w:hyperlink w:anchor="P146" w:tooltip="25. Актуализация паспорта безопасности торгового объекта (территории) осуществляется в порядке, предусмотренном для его разработки, в следующих случаях:">
        <w:r>
          <w:rPr>
            <w:color w:val="0000FF"/>
          </w:rPr>
          <w:t>пунктом 25</w:t>
        </w:r>
      </w:hyperlink>
      <w:r>
        <w:t xml:space="preserve"> настоящих требований.</w:t>
      </w:r>
    </w:p>
    <w:p w:rsidR="00D12440" w:rsidRDefault="0060043D">
      <w:pPr>
        <w:pStyle w:val="ConsPlusNormal0"/>
        <w:jc w:val="both"/>
      </w:pPr>
      <w:r>
        <w:t xml:space="preserve">(п. 25(1) введен </w:t>
      </w:r>
      <w:hyperlink r:id="rId50"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Постановлением</w:t>
        </w:r>
      </w:hyperlink>
      <w:r>
        <w:t xml:space="preserve"> Правительства </w:t>
      </w:r>
      <w:r>
        <w:t>РФ от 04.03.2026 N 229)</w:t>
      </w:r>
    </w:p>
    <w:p w:rsidR="00D12440" w:rsidRDefault="0060043D">
      <w:pPr>
        <w:pStyle w:val="ConsPlusNormal0"/>
        <w:spacing w:before="240"/>
        <w:ind w:firstLine="540"/>
        <w:jc w:val="both"/>
      </w:pPr>
      <w:bookmarkStart w:id="9" w:name="P155"/>
      <w:bookmarkEnd w:id="9"/>
      <w:r>
        <w:t xml:space="preserve">25(2). Лист учета корректировок составляется в произвольной форме и является </w:t>
      </w:r>
      <w:r>
        <w:lastRenderedPageBreak/>
        <w:t>неотъемлемой частью паспорта безопасности.</w:t>
      </w:r>
    </w:p>
    <w:p w:rsidR="00D12440" w:rsidRDefault="0060043D">
      <w:pPr>
        <w:pStyle w:val="ConsPlusNormal0"/>
        <w:spacing w:before="240"/>
        <w:ind w:firstLine="540"/>
        <w:jc w:val="both"/>
      </w:pPr>
      <w:r>
        <w:t>Лист учета корректировок направляется в уполномоченный орган субъекта Российской Федерации, на территории которо</w:t>
      </w:r>
      <w:r>
        <w:t>го расположен торговый объект (территория), территориальный орган безопасности,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и территориальный орган</w:t>
      </w:r>
      <w:r>
        <w:t xml:space="preserve"> Федеральной службы войск национальной гвардии Российской Федерации по месту нахождения торгового объекта (территории) не позднее 5-го рабочего дня со дня его подписания должностным лицом, ответственным за антитеррористическую защищенность торгового объект</w:t>
      </w:r>
      <w:r>
        <w:t>а (территории).</w:t>
      </w:r>
    </w:p>
    <w:p w:rsidR="00D12440" w:rsidRDefault="0060043D">
      <w:pPr>
        <w:pStyle w:val="ConsPlusNormal0"/>
        <w:jc w:val="both"/>
      </w:pPr>
      <w:r>
        <w:t xml:space="preserve">(п. 25(2) введен </w:t>
      </w:r>
      <w:hyperlink r:id="rId51"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Постановлением</w:t>
        </w:r>
      </w:hyperlink>
      <w:r>
        <w:t xml:space="preserve"> Правительства РФ от 04.03.2026 N 229)</w:t>
      </w:r>
    </w:p>
    <w:p w:rsidR="00D12440" w:rsidRDefault="00D12440">
      <w:pPr>
        <w:pStyle w:val="ConsPlusNormal0"/>
        <w:jc w:val="both"/>
      </w:pPr>
    </w:p>
    <w:p w:rsidR="00D12440" w:rsidRDefault="0060043D">
      <w:pPr>
        <w:pStyle w:val="ConsPlusTitle0"/>
        <w:jc w:val="center"/>
        <w:outlineLvl w:val="1"/>
      </w:pPr>
      <w:r>
        <w:t>IV. Меры по обеспечению антитеррористической защищенности</w:t>
      </w:r>
    </w:p>
    <w:p w:rsidR="00D12440" w:rsidRDefault="0060043D">
      <w:pPr>
        <w:pStyle w:val="ConsPlusTitle0"/>
        <w:jc w:val="center"/>
      </w:pPr>
      <w:r>
        <w:t>торговых объектов (территорий)</w:t>
      </w:r>
    </w:p>
    <w:p w:rsidR="00D12440" w:rsidRDefault="00D12440">
      <w:pPr>
        <w:pStyle w:val="ConsPlusNormal0"/>
        <w:jc w:val="both"/>
      </w:pPr>
    </w:p>
    <w:p w:rsidR="00D12440" w:rsidRDefault="0060043D">
      <w:pPr>
        <w:pStyle w:val="ConsPlusNormal0"/>
        <w:ind w:firstLine="540"/>
        <w:jc w:val="both"/>
      </w:pPr>
      <w:r>
        <w:t>26. В зависимости от установленной категор</w:t>
      </w:r>
      <w:r>
        <w:t>ии в отношении торгового объекта (территории)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w:t>
      </w:r>
      <w:r>
        <w:t>й, социальной и оперативной обстановки по решению высшего должностного лица субъекта Российской Федерации, на территории которого расположен торговый объект (территория), или правообладателя торгового объекта (территории).</w:t>
      </w:r>
    </w:p>
    <w:p w:rsidR="00D12440" w:rsidRDefault="0060043D">
      <w:pPr>
        <w:pStyle w:val="ConsPlusNormal0"/>
        <w:jc w:val="both"/>
      </w:pPr>
      <w:r>
        <w:t xml:space="preserve">(в ред. </w:t>
      </w:r>
      <w:hyperlink r:id="rId52"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r>
        <w:t>27. Антитеррористическая защищенность торгового объекта (территории) независимо от его категории обеспечивается путем:</w:t>
      </w:r>
    </w:p>
    <w:p w:rsidR="00D12440" w:rsidRDefault="0060043D">
      <w:pPr>
        <w:pStyle w:val="ConsPlusNormal0"/>
        <w:spacing w:before="240"/>
        <w:ind w:firstLine="540"/>
        <w:jc w:val="both"/>
      </w:pPr>
      <w:r>
        <w:t>а) проведения необходимых организационных мероприятий по обеспечению анти</w:t>
      </w:r>
      <w:r>
        <w:t>террористической защищенности торгового объекта (территории);</w:t>
      </w:r>
    </w:p>
    <w:p w:rsidR="00D12440" w:rsidRDefault="0060043D">
      <w:pPr>
        <w:pStyle w:val="ConsPlusNormal0"/>
        <w:spacing w:before="240"/>
        <w:ind w:firstLine="540"/>
        <w:jc w:val="both"/>
      </w:pPr>
      <w:r>
        <w:t>б) определения и устранения причин и условий, способствующих совершению на торговом объекте (территории) террористического акта;</w:t>
      </w:r>
    </w:p>
    <w:p w:rsidR="00D12440" w:rsidRDefault="0060043D">
      <w:pPr>
        <w:pStyle w:val="ConsPlusNormal0"/>
        <w:spacing w:before="240"/>
        <w:ind w:firstLine="540"/>
        <w:jc w:val="both"/>
      </w:pPr>
      <w:r>
        <w:t>в) применения современных информационно-коммуникационных технолог</w:t>
      </w:r>
      <w:r>
        <w:t>ий для обеспечения безопасности торгового объекта (территории);</w:t>
      </w:r>
    </w:p>
    <w:p w:rsidR="00D12440" w:rsidRDefault="0060043D">
      <w:pPr>
        <w:pStyle w:val="ConsPlusNormal0"/>
        <w:spacing w:before="240"/>
        <w:ind w:firstLine="540"/>
        <w:jc w:val="both"/>
      </w:pPr>
      <w:r>
        <w:t>г) оборудования торгового объекта (территории) необходимыми инженерно-техническими средствами охраны;</w:t>
      </w:r>
    </w:p>
    <w:p w:rsidR="00D12440" w:rsidRDefault="0060043D">
      <w:pPr>
        <w:pStyle w:val="ConsPlusNormal0"/>
        <w:spacing w:before="240"/>
        <w:ind w:firstLine="540"/>
        <w:jc w:val="both"/>
      </w:pPr>
      <w:r>
        <w:t>д) контроля за соблюдением требований к обеспечению антитеррористической защищенности торгового объекта (территории);</w:t>
      </w:r>
    </w:p>
    <w:p w:rsidR="00D12440" w:rsidRDefault="0060043D">
      <w:pPr>
        <w:pStyle w:val="ConsPlusNormal0"/>
        <w:spacing w:before="240"/>
        <w:ind w:firstLine="540"/>
        <w:jc w:val="both"/>
      </w:pPr>
      <w:r>
        <w:t>е) обеспечения готовности подразделений охраны и работников торгового объекта (территории) к действиям при угрозе совершения и при совершении на нем террористического акта.</w:t>
      </w:r>
    </w:p>
    <w:p w:rsidR="00D12440" w:rsidRDefault="0060043D">
      <w:pPr>
        <w:pStyle w:val="ConsPlusNormal0"/>
        <w:spacing w:before="240"/>
        <w:ind w:firstLine="540"/>
        <w:jc w:val="both"/>
      </w:pPr>
      <w:r>
        <w:t>28. Организационные мероприятия по обеспечению антитеррористической защищенности то</w:t>
      </w:r>
      <w:r>
        <w:t>ргового объекта (территории) включают в себя:</w:t>
      </w:r>
    </w:p>
    <w:p w:rsidR="00D12440" w:rsidRDefault="0060043D">
      <w:pPr>
        <w:pStyle w:val="ConsPlusNormal0"/>
        <w:spacing w:before="240"/>
        <w:ind w:firstLine="540"/>
        <w:jc w:val="both"/>
      </w:pPr>
      <w:r>
        <w:lastRenderedPageBreak/>
        <w:t>а) разработку организационно-распорядительных документов по организации охраны, пропускного и внутриобъектового режимов на торговом объекте (территории);</w:t>
      </w:r>
    </w:p>
    <w:p w:rsidR="00D12440" w:rsidRDefault="0060043D">
      <w:pPr>
        <w:pStyle w:val="ConsPlusNormal0"/>
        <w:spacing w:before="240"/>
        <w:ind w:firstLine="540"/>
        <w:jc w:val="both"/>
      </w:pPr>
      <w:r>
        <w:t>б) определение должностного лица, ответственного за анти</w:t>
      </w:r>
      <w:r>
        <w:t>террористическую защищенность торгового объекта (территории);</w:t>
      </w:r>
    </w:p>
    <w:p w:rsidR="00D12440" w:rsidRDefault="0060043D">
      <w:pPr>
        <w:pStyle w:val="ConsPlusNormal0"/>
        <w:jc w:val="both"/>
      </w:pPr>
      <w:r>
        <w:t xml:space="preserve">(пп. "б" в ред. </w:t>
      </w:r>
      <w:hyperlink r:id="rId53"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r>
        <w:t>в) проведение учений и (или) тренировок с работниками торгового объекта (территории) по п</w:t>
      </w:r>
      <w:r>
        <w:t>одготовке к действиям при угрозе совершения и при совершении террористического акта на торговом объекте (территории);</w:t>
      </w:r>
    </w:p>
    <w:p w:rsidR="00D12440" w:rsidRDefault="0060043D">
      <w:pPr>
        <w:pStyle w:val="ConsPlusNormal0"/>
        <w:spacing w:before="240"/>
        <w:ind w:firstLine="540"/>
        <w:jc w:val="both"/>
      </w:pPr>
      <w:r>
        <w:t>г) контроль за выполнением требований к обеспечению охраны и защиты торгового объекта (территории), а также за уровнем подготовленности по</w:t>
      </w:r>
      <w:r>
        <w:t>дразделения охраны торгового объекта (территории) (при их наличии) к действиям при угрозе совершения и при совершении террористического акта на торговом объекте (территории);</w:t>
      </w:r>
    </w:p>
    <w:p w:rsidR="00D12440" w:rsidRDefault="0060043D">
      <w:pPr>
        <w:pStyle w:val="ConsPlusNormal0"/>
        <w:spacing w:before="240"/>
        <w:ind w:firstLine="540"/>
        <w:jc w:val="both"/>
      </w:pPr>
      <w:r>
        <w:t>д) информирование работников торгового объекта (территории) о требованиях к антит</w:t>
      </w:r>
      <w:r>
        <w:t>еррористической защищенности торгового объекта (территории) и содержании организационно-распорядительных документов в отношении пропускного и внутриобъектового режимов (при их установлении) на торговом объекте (территории).</w:t>
      </w:r>
    </w:p>
    <w:p w:rsidR="00D12440" w:rsidRDefault="0060043D">
      <w:pPr>
        <w:pStyle w:val="ConsPlusNormal0"/>
        <w:spacing w:before="240"/>
        <w:ind w:firstLine="540"/>
        <w:jc w:val="both"/>
      </w:pPr>
      <w:r>
        <w:t xml:space="preserve">29. Инженерная защита торгового </w:t>
      </w:r>
      <w:r>
        <w:t xml:space="preserve">объекта (территории) осуществляется в соответствии с Федеральным </w:t>
      </w:r>
      <w:hyperlink r:id="rId54" w:tooltip="Федеральный закон от 30.12.2009 N 384-ФЗ (ред. от 25.12.2023) &quot;Технический регламент о безопасности зданий и сооружений&quot; {КонсультантПлюс}">
        <w:r>
          <w:rPr>
            <w:color w:val="0000FF"/>
          </w:rPr>
          <w:t>законом</w:t>
        </w:r>
      </w:hyperlink>
      <w:r>
        <w:t>"Технический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и капиталь</w:t>
      </w:r>
      <w:r>
        <w:t>ный ремонт).</w:t>
      </w:r>
    </w:p>
    <w:p w:rsidR="00D12440" w:rsidRDefault="0060043D">
      <w:pPr>
        <w:pStyle w:val="ConsPlusNormal0"/>
        <w:spacing w:before="240"/>
        <w:ind w:firstLine="540"/>
        <w:jc w:val="both"/>
      </w:pPr>
      <w:r>
        <w:t>30. Торговый объект (территория) независимо от его категории оборудуется:</w:t>
      </w:r>
    </w:p>
    <w:p w:rsidR="00D12440" w:rsidRDefault="0060043D">
      <w:pPr>
        <w:pStyle w:val="ConsPlusNormal0"/>
        <w:spacing w:before="240"/>
        <w:ind w:firstLine="540"/>
        <w:jc w:val="both"/>
      </w:pPr>
      <w:r>
        <w:t>а) системой видеонаблюдения;</w:t>
      </w:r>
    </w:p>
    <w:p w:rsidR="00D12440" w:rsidRDefault="0060043D">
      <w:pPr>
        <w:pStyle w:val="ConsPlusNormal0"/>
        <w:spacing w:before="240"/>
        <w:ind w:firstLine="540"/>
        <w:jc w:val="both"/>
      </w:pPr>
      <w:r>
        <w:t>б) системой оповещения и управления эвакуацией;</w:t>
      </w:r>
    </w:p>
    <w:p w:rsidR="00D12440" w:rsidRDefault="0060043D">
      <w:pPr>
        <w:pStyle w:val="ConsPlusNormal0"/>
        <w:spacing w:before="240"/>
        <w:ind w:firstLine="540"/>
        <w:jc w:val="both"/>
      </w:pPr>
      <w:r>
        <w:t>в) системой освещения.</w:t>
      </w:r>
    </w:p>
    <w:p w:rsidR="00D12440" w:rsidRDefault="0060043D">
      <w:pPr>
        <w:pStyle w:val="ConsPlusNormal0"/>
        <w:spacing w:before="240"/>
        <w:ind w:firstLine="540"/>
        <w:jc w:val="both"/>
      </w:pPr>
      <w:r>
        <w:t>31. Система видеонаблюдения с учетом количества устанавливаемых видео</w:t>
      </w:r>
      <w:r>
        <w:t>камер и мест их размещения должна обеспечивать непрерывное видеонаблюдение за состоянием обстановки на территории торгового объекта (территории), архивирование и хранение данных.</w:t>
      </w:r>
    </w:p>
    <w:p w:rsidR="00D12440" w:rsidRDefault="0060043D">
      <w:pPr>
        <w:pStyle w:val="ConsPlusNormal0"/>
        <w:spacing w:before="240"/>
        <w:ind w:firstLine="540"/>
        <w:jc w:val="both"/>
      </w:pPr>
      <w:r>
        <w:t>32. Система оповещения на торговом объекте (территории) должна обеспечивать о</w:t>
      </w:r>
      <w:r>
        <w:t>перативное информирование людей об угрозе совершения или о совершении на торговом объекте (территории) террористического акта.</w:t>
      </w:r>
    </w:p>
    <w:p w:rsidR="00D12440" w:rsidRDefault="0060043D">
      <w:pPr>
        <w:pStyle w:val="ConsPlusNormal0"/>
        <w:spacing w:before="240"/>
        <w:ind w:firstLine="540"/>
        <w:jc w:val="both"/>
      </w:pPr>
      <w:r>
        <w:t>Количество оповещателей и их мощность должны обеспечивать необходимую слышимость на всей территории торгового объекта (территории</w:t>
      </w:r>
      <w:r>
        <w:t>).</w:t>
      </w:r>
    </w:p>
    <w:p w:rsidR="00D12440" w:rsidRDefault="0060043D">
      <w:pPr>
        <w:pStyle w:val="ConsPlusNormal0"/>
        <w:spacing w:before="240"/>
        <w:ind w:firstLine="540"/>
        <w:jc w:val="both"/>
      </w:pPr>
      <w:r>
        <w:t>33. Торговый объект (территория) независимо от его категории оборудуется информационными стендами (табло), содержащими схему эвакуации, номер телефона должностного лица, ответственного за антитеррористическую защищенность торгового объекта (территории),</w:t>
      </w:r>
      <w:r>
        <w:t xml:space="preserve"> номера телефонов аварийно-спасательных служб, правоохранительных органов и </w:t>
      </w:r>
      <w:r>
        <w:lastRenderedPageBreak/>
        <w:t>органов безопасности.</w:t>
      </w:r>
    </w:p>
    <w:p w:rsidR="00D12440" w:rsidRDefault="0060043D">
      <w:pPr>
        <w:pStyle w:val="ConsPlusNormal0"/>
        <w:jc w:val="both"/>
      </w:pPr>
      <w:r>
        <w:t xml:space="preserve">(в ред. </w:t>
      </w:r>
      <w:hyperlink r:id="rId55"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r>
        <w:t>Пути эвакуации на торговом объекте (территории) должны быть с</w:t>
      </w:r>
      <w:r>
        <w:t>вободны для перемещения людей и транспортных средств.</w:t>
      </w:r>
    </w:p>
    <w:p w:rsidR="00D12440" w:rsidRDefault="0060043D">
      <w:pPr>
        <w:pStyle w:val="ConsPlusNormal0"/>
        <w:spacing w:before="240"/>
        <w:ind w:firstLine="540"/>
        <w:jc w:val="both"/>
      </w:pPr>
      <w:r>
        <w:t>34. В целях обеспечения антитеррористической защищенности торгового объекта (территории) первой или второй категории правообладателем торгового объекта (территории) организуется его физическая охрана.</w:t>
      </w:r>
    </w:p>
    <w:p w:rsidR="00D12440" w:rsidRDefault="0060043D">
      <w:pPr>
        <w:pStyle w:val="ConsPlusNormal0"/>
        <w:spacing w:before="240"/>
        <w:ind w:firstLine="540"/>
        <w:jc w:val="both"/>
      </w:pPr>
      <w:r>
        <w:t>К</w:t>
      </w:r>
      <w:r>
        <w:t xml:space="preserve"> обеспечению физической охраны торгового объекта (территории) привлекаются специализированные организации в порядке, установленном законодательством Российской Федерации.</w:t>
      </w:r>
    </w:p>
    <w:p w:rsidR="00D12440" w:rsidRDefault="0060043D">
      <w:pPr>
        <w:pStyle w:val="ConsPlusNormal0"/>
        <w:spacing w:before="240"/>
        <w:ind w:firstLine="540"/>
        <w:jc w:val="both"/>
      </w:pPr>
      <w:r>
        <w:t>35. Торговый объект (территория) первой категории оборудуется кнопками экстренного вы</w:t>
      </w:r>
      <w:r>
        <w:t>зова (тревожной сигнализации) подразделения вневедомственной охраны войск национальной гвардии Российской Федерации и (или) подразделения физической охраны.</w:t>
      </w:r>
    </w:p>
    <w:p w:rsidR="00D12440" w:rsidRDefault="0060043D">
      <w:pPr>
        <w:pStyle w:val="ConsPlusNormal0"/>
        <w:spacing w:before="240"/>
        <w:ind w:firstLine="540"/>
        <w:jc w:val="both"/>
      </w:pPr>
      <w:r>
        <w:t>36. При получении информации об угрозе совершения террористического акта для своевременного и адекв</w:t>
      </w:r>
      <w:r>
        <w:t>атного реагирования на возникающие террористические угрозы и предупреждения совершения террористического акта на торговом объекте (территории) осуществляются мероприятия по усилению соответствующего режима противодействия терроризму.</w:t>
      </w:r>
    </w:p>
    <w:p w:rsidR="00D12440" w:rsidRDefault="0060043D">
      <w:pPr>
        <w:pStyle w:val="ConsPlusNormal0"/>
        <w:spacing w:before="240"/>
        <w:ind w:firstLine="540"/>
        <w:jc w:val="both"/>
      </w:pPr>
      <w:r>
        <w:t>Режимы усиления против</w:t>
      </w:r>
      <w:r>
        <w:t>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w:t>
      </w:r>
      <w:r>
        <w:t xml:space="preserve">ъектов Российской Федерации и на отдельных участках территории Российской Федерации (объектах) в соответствии с </w:t>
      </w:r>
      <w:hyperlink r:id="rId56" w:tooltip="Указ Президента РФ от 14.06.2012 N 851 (ред. от 06.09.2024) &quo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quot; {КонсультантПлюс}">
        <w:r>
          <w:rPr>
            <w:color w:val="0000FF"/>
          </w:rPr>
          <w:t>Порядком</w:t>
        </w:r>
      </w:hyperlink>
      <w:r>
        <w:t xml:space="preserve"> установления уровней тер</w:t>
      </w:r>
      <w:r>
        <w:t>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w:t>
      </w:r>
      <w:r>
        <w:t>ой опасности, предусматривающих принятие дополнительных мер по обеспечению безопасности личности, общества и государства".</w:t>
      </w:r>
    </w:p>
    <w:p w:rsidR="00D12440" w:rsidRDefault="00D12440">
      <w:pPr>
        <w:pStyle w:val="ConsPlusNormal0"/>
        <w:jc w:val="both"/>
      </w:pPr>
    </w:p>
    <w:p w:rsidR="00D12440" w:rsidRDefault="0060043D">
      <w:pPr>
        <w:pStyle w:val="ConsPlusTitle0"/>
        <w:jc w:val="center"/>
        <w:outlineLvl w:val="1"/>
      </w:pPr>
      <w:r>
        <w:t>V. Порядок информирования об угрозе совершения</w:t>
      </w:r>
    </w:p>
    <w:p w:rsidR="00D12440" w:rsidRDefault="0060043D">
      <w:pPr>
        <w:pStyle w:val="ConsPlusTitle0"/>
        <w:jc w:val="center"/>
      </w:pPr>
      <w:r>
        <w:t>или о совершении террористического акта на торговом объекте</w:t>
      </w:r>
    </w:p>
    <w:p w:rsidR="00D12440" w:rsidRDefault="0060043D">
      <w:pPr>
        <w:pStyle w:val="ConsPlusTitle0"/>
        <w:jc w:val="center"/>
      </w:pPr>
      <w:r>
        <w:t>(территории) и реагирования на полученную информацию</w:t>
      </w:r>
    </w:p>
    <w:p w:rsidR="00D12440" w:rsidRDefault="00D12440">
      <w:pPr>
        <w:pStyle w:val="ConsPlusNormal0"/>
        <w:jc w:val="both"/>
      </w:pPr>
    </w:p>
    <w:p w:rsidR="00D12440" w:rsidRDefault="0060043D">
      <w:pPr>
        <w:pStyle w:val="ConsPlusNormal0"/>
        <w:ind w:firstLine="540"/>
        <w:jc w:val="both"/>
      </w:pPr>
      <w:bookmarkStart w:id="10" w:name="P199"/>
      <w:bookmarkEnd w:id="10"/>
      <w:r>
        <w:t>37. При обнаружении угрозы совершения террористического акта на торговом объекте (территории), получении информации (в том числе анонимной) об угрозе совершения террористического акта на торговом объект</w:t>
      </w:r>
      <w:r>
        <w:t>е (территории) или совершении террористического акта на торговом объекте (территории) должностное лицо, ответственное за антитеррористическую защищенность торгового объекта (территории), либо лицо, его замещающее, незамедлительно информирует об этом любыми</w:t>
      </w:r>
      <w:r>
        <w:t xml:space="preserve"> доступными средствами связи территориальный орган безопасности, территориальный орган Министерства внутренних дел Российской Федерации, территориальный орган Федеральной службы войск национальной гвардии Российской Федерации и территориальный орган Минист</w:t>
      </w:r>
      <w:r>
        <w:t xml:space="preserve">ерства Российской Федерации </w:t>
      </w:r>
      <w:r>
        <w:lastRenderedPageBreak/>
        <w:t>по делам гражданской обороны, чрезвычайным ситуациям и ликвидации последствий стихийных бедствий по месту нахождения торгового объекта (территории), а также правообладателя торгового объекта (территории), уполномоченный орган су</w:t>
      </w:r>
      <w:r>
        <w:t>бъекта Российской Федерации и администрацию муниципального образования.</w:t>
      </w:r>
    </w:p>
    <w:p w:rsidR="00D12440" w:rsidRDefault="0060043D">
      <w:pPr>
        <w:pStyle w:val="ConsPlusNormal0"/>
        <w:jc w:val="both"/>
      </w:pPr>
      <w:r>
        <w:t xml:space="preserve">(в ред. </w:t>
      </w:r>
      <w:hyperlink r:id="rId57"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r>
        <w:t xml:space="preserve">38. При передаче в соответствии с </w:t>
      </w:r>
      <w:hyperlink w:anchor="P199" w:tooltip="37. При обнаружении угрозы совершения террористического акта на торговом объекте (территории), получении информации (в том числе анонимной) об угрозе совершения террористического акта на торговом объекте (территории) или совершении террористического акта на то">
        <w:r>
          <w:rPr>
            <w:color w:val="0000FF"/>
          </w:rPr>
          <w:t>пунктом 37</w:t>
        </w:r>
      </w:hyperlink>
      <w:r>
        <w:t xml:space="preserve"> настоящ</w:t>
      </w:r>
      <w:r>
        <w:t>их требований информации с помощью средств связи лицо, передающее информацию, сообщает:</w:t>
      </w:r>
    </w:p>
    <w:p w:rsidR="00D12440" w:rsidRDefault="0060043D">
      <w:pPr>
        <w:pStyle w:val="ConsPlusNormal0"/>
        <w:spacing w:before="240"/>
        <w:ind w:firstLine="540"/>
        <w:jc w:val="both"/>
      </w:pPr>
      <w:r>
        <w:t>а) свои фамилию, имя, отчество (при наличии) и должность;</w:t>
      </w:r>
    </w:p>
    <w:p w:rsidR="00D12440" w:rsidRDefault="0060043D">
      <w:pPr>
        <w:pStyle w:val="ConsPlusNormal0"/>
        <w:spacing w:before="240"/>
        <w:ind w:firstLine="540"/>
        <w:jc w:val="both"/>
      </w:pPr>
      <w:r>
        <w:t>б) наименование торгового объекта (территории) и его точный адрес;</w:t>
      </w:r>
    </w:p>
    <w:p w:rsidR="00D12440" w:rsidRDefault="0060043D">
      <w:pPr>
        <w:pStyle w:val="ConsPlusNormal0"/>
        <w:spacing w:before="240"/>
        <w:ind w:firstLine="540"/>
        <w:jc w:val="both"/>
      </w:pPr>
      <w:r>
        <w:t>в)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совершения террористического акта;</w:t>
      </w:r>
    </w:p>
    <w:p w:rsidR="00D12440" w:rsidRDefault="0060043D">
      <w:pPr>
        <w:pStyle w:val="ConsPlusNormal0"/>
        <w:spacing w:before="240"/>
        <w:ind w:firstLine="540"/>
        <w:jc w:val="both"/>
      </w:pPr>
      <w:r>
        <w:t>г) количество находящихся на торговом объекте (территории)</w:t>
      </w:r>
      <w:r>
        <w:t xml:space="preserve"> людей;</w:t>
      </w:r>
    </w:p>
    <w:p w:rsidR="00D12440" w:rsidRDefault="0060043D">
      <w:pPr>
        <w:pStyle w:val="ConsPlusNormal0"/>
        <w:spacing w:before="240"/>
        <w:ind w:firstLine="540"/>
        <w:jc w:val="both"/>
      </w:pPr>
      <w:r>
        <w:t>д) другие значимые сведения по запросу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 терр</w:t>
      </w:r>
      <w:r>
        <w:t>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D12440" w:rsidRDefault="0060043D">
      <w:pPr>
        <w:pStyle w:val="ConsPlusNormal0"/>
        <w:spacing w:before="240"/>
        <w:ind w:firstLine="540"/>
        <w:jc w:val="both"/>
      </w:pPr>
      <w:r>
        <w:t xml:space="preserve">39. Лицо, передавшее информацию об угрозе совершения или о совершении террористического акта, фиксирует </w:t>
      </w:r>
      <w:r>
        <w:t>фамилию, имя, отчество (при наличии), должность лица, принявшего информацию, а также дату и время ее передачи.</w:t>
      </w:r>
    </w:p>
    <w:p w:rsidR="00D12440" w:rsidRDefault="0060043D">
      <w:pPr>
        <w:pStyle w:val="ConsPlusNormal0"/>
        <w:spacing w:before="24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D12440" w:rsidRDefault="0060043D">
      <w:pPr>
        <w:pStyle w:val="ConsPlusNormal0"/>
        <w:spacing w:before="240"/>
        <w:ind w:firstLine="540"/>
        <w:jc w:val="both"/>
      </w:pPr>
      <w:r>
        <w:t xml:space="preserve">40. При обнаружении угрозы совершения террористического акта на торговом объекте (территории), получении информации об угрозе совершения или о совершении террористического акта должностное лицо, ответственное за антитеррористическую защищенность торгового </w:t>
      </w:r>
      <w:r>
        <w:t>объекта (территории), либо лицо, его замещающее, обеспечивает:</w:t>
      </w:r>
    </w:p>
    <w:p w:rsidR="00D12440" w:rsidRDefault="0060043D">
      <w:pPr>
        <w:pStyle w:val="ConsPlusNormal0"/>
        <w:jc w:val="both"/>
      </w:pPr>
      <w:r>
        <w:t xml:space="preserve">(в ред. </w:t>
      </w:r>
      <w:hyperlink r:id="rId58"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r>
        <w:t>а) осуществление мероприятий по усилению противодействия терроризму в целях своевременного и аде</w:t>
      </w:r>
      <w:r>
        <w:t>кватного реагирования на возникающие террористические угрозы предупреждения совершения террористических актов, направленных против торгового объекта (территории);</w:t>
      </w:r>
    </w:p>
    <w:p w:rsidR="00D12440" w:rsidRDefault="0060043D">
      <w:pPr>
        <w:pStyle w:val="ConsPlusNormal0"/>
        <w:spacing w:before="240"/>
        <w:ind w:firstLine="540"/>
        <w:jc w:val="both"/>
      </w:pPr>
      <w:r>
        <w:t>б) оповещение находящихся на торговом объекте (территории) лиц об угрозе совершения или о сов</w:t>
      </w:r>
      <w:r>
        <w:t>ершении террористического акта;</w:t>
      </w:r>
    </w:p>
    <w:p w:rsidR="00D12440" w:rsidRDefault="0060043D">
      <w:pPr>
        <w:pStyle w:val="ConsPlusNormal0"/>
        <w:spacing w:before="240"/>
        <w:ind w:firstLine="540"/>
        <w:jc w:val="both"/>
      </w:pPr>
      <w:r>
        <w:t>в) эвакуацию людей;</w:t>
      </w:r>
    </w:p>
    <w:p w:rsidR="00D12440" w:rsidRDefault="0060043D">
      <w:pPr>
        <w:pStyle w:val="ConsPlusNormal0"/>
        <w:spacing w:before="240"/>
        <w:ind w:firstLine="540"/>
        <w:jc w:val="both"/>
      </w:pPr>
      <w:r>
        <w:t>г) усиление охраны торгового объекта (территории);</w:t>
      </w:r>
    </w:p>
    <w:p w:rsidR="00D12440" w:rsidRDefault="0060043D">
      <w:pPr>
        <w:pStyle w:val="ConsPlusNormal0"/>
        <w:spacing w:before="240"/>
        <w:ind w:firstLine="540"/>
        <w:jc w:val="both"/>
      </w:pPr>
      <w:r>
        <w:lastRenderedPageBreak/>
        <w:t>д) организацию доступа на торговый объект (территорию) оперативных подразделений территориального органа безопасности, территориального органа Министерст</w:t>
      </w:r>
      <w:r>
        <w:t>ва внутренних дел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w:t>
      </w:r>
      <w:r>
        <w:t xml:space="preserve"> гвардии Российской Федерации.</w:t>
      </w:r>
    </w:p>
    <w:p w:rsidR="00D12440" w:rsidRDefault="00D12440">
      <w:pPr>
        <w:pStyle w:val="ConsPlusNormal0"/>
        <w:jc w:val="both"/>
      </w:pPr>
    </w:p>
    <w:p w:rsidR="00D12440" w:rsidRDefault="0060043D">
      <w:pPr>
        <w:pStyle w:val="ConsPlusTitle0"/>
        <w:jc w:val="center"/>
        <w:outlineLvl w:val="1"/>
      </w:pPr>
      <w:r>
        <w:t>VI. Контроль за обеспечением антитеррористической</w:t>
      </w:r>
    </w:p>
    <w:p w:rsidR="00D12440" w:rsidRDefault="0060043D">
      <w:pPr>
        <w:pStyle w:val="ConsPlusTitle0"/>
        <w:jc w:val="center"/>
      </w:pPr>
      <w:r>
        <w:t>защищенности торговых объектов (территорий)</w:t>
      </w:r>
    </w:p>
    <w:p w:rsidR="00D12440" w:rsidRDefault="00D12440">
      <w:pPr>
        <w:pStyle w:val="ConsPlusNormal0"/>
        <w:jc w:val="both"/>
      </w:pPr>
    </w:p>
    <w:p w:rsidR="00D12440" w:rsidRDefault="0060043D">
      <w:pPr>
        <w:pStyle w:val="ConsPlusNormal0"/>
        <w:ind w:firstLine="540"/>
        <w:jc w:val="both"/>
      </w:pPr>
      <w:r>
        <w:t xml:space="preserve">41. Контроль за обеспечением антитеррористической защищенности торговых объектов (территорий) и выполнением настоящих требований </w:t>
      </w:r>
      <w:r>
        <w:t>осуществляется посредством организации и проведения уполномоченным органом субъекта Российской Федерации плановых и внеплановых проверок торговых объектов (территорий) с докладом результатов высшему должностному лицу субъекта Российской Федерации.</w:t>
      </w:r>
    </w:p>
    <w:p w:rsidR="00D12440" w:rsidRDefault="0060043D">
      <w:pPr>
        <w:pStyle w:val="ConsPlusNormal0"/>
        <w:jc w:val="both"/>
      </w:pPr>
      <w:r>
        <w:t xml:space="preserve">(в ред. </w:t>
      </w:r>
      <w:hyperlink r:id="rId59"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r>
        <w:t>41(1). К проведению проверок торговых объектов (территорий) привлекаются представители:</w:t>
      </w:r>
    </w:p>
    <w:p w:rsidR="00D12440" w:rsidRDefault="0060043D">
      <w:pPr>
        <w:pStyle w:val="ConsPlusNormal0"/>
        <w:spacing w:before="240"/>
        <w:ind w:firstLine="540"/>
        <w:jc w:val="both"/>
      </w:pPr>
      <w:r>
        <w:t>а) территориального органа Федеральной службы войск национальной гвардии Россий</w:t>
      </w:r>
      <w:r>
        <w:t>ской Федерации или подразделения вневедомственной охраны войск национальной гвардии Российской Федерации (в отношении торговых объектов (территорий) первой и второй категорий в обязательном порядке, в отношении торговых объектов (территорий) третьей катего</w:t>
      </w:r>
      <w:r>
        <w:t>рии - по согласованию);</w:t>
      </w:r>
    </w:p>
    <w:p w:rsidR="00D12440" w:rsidRDefault="0060043D">
      <w:pPr>
        <w:pStyle w:val="ConsPlusNormal0"/>
        <w:spacing w:before="240"/>
        <w:ind w:firstLine="540"/>
        <w:jc w:val="both"/>
      </w:pPr>
      <w:r>
        <w:t>б) территориального органа безопасности (по согласованию).</w:t>
      </w:r>
    </w:p>
    <w:p w:rsidR="00D12440" w:rsidRDefault="0060043D">
      <w:pPr>
        <w:pStyle w:val="ConsPlusNormal0"/>
        <w:jc w:val="both"/>
      </w:pPr>
      <w:r>
        <w:t xml:space="preserve">(п. 41(1) введен </w:t>
      </w:r>
      <w:hyperlink r:id="rId60"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Постановлением</w:t>
        </w:r>
      </w:hyperlink>
      <w:r>
        <w:t xml:space="preserve"> Правительства РФ от 04.03.2026 N 229)</w:t>
      </w:r>
    </w:p>
    <w:p w:rsidR="00D12440" w:rsidRDefault="0060043D">
      <w:pPr>
        <w:pStyle w:val="ConsPlusNormal0"/>
        <w:spacing w:before="240"/>
        <w:ind w:firstLine="540"/>
        <w:jc w:val="both"/>
      </w:pPr>
      <w:r>
        <w:t xml:space="preserve">41(2). При необходимости уполномоченный орган субъекта Российской </w:t>
      </w:r>
      <w:r>
        <w:t>Федерации может привлекать к проведению проверок представителей иных органов и организаций, участвующих в обследовании и категорировании торговых объектов (территорий).</w:t>
      </w:r>
    </w:p>
    <w:p w:rsidR="00D12440" w:rsidRDefault="0060043D">
      <w:pPr>
        <w:pStyle w:val="ConsPlusNormal0"/>
        <w:jc w:val="both"/>
      </w:pPr>
      <w:r>
        <w:t xml:space="preserve">(п. 41(2) введен </w:t>
      </w:r>
      <w:hyperlink r:id="rId61"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Постановлением</w:t>
        </w:r>
      </w:hyperlink>
      <w:r>
        <w:t xml:space="preserve"> Правительства РФ о</w:t>
      </w:r>
      <w:r>
        <w:t>т 04.03.2026 N 229)</w:t>
      </w:r>
    </w:p>
    <w:p w:rsidR="00D12440" w:rsidRDefault="0060043D">
      <w:pPr>
        <w:pStyle w:val="ConsPlusNormal0"/>
        <w:spacing w:before="240"/>
        <w:ind w:firstLine="540"/>
        <w:jc w:val="both"/>
      </w:pPr>
      <w:r>
        <w:t>42. Плановая проверка осуществляется в отношении торгового объекта (территории) не ранее чем через 3 года и не позднее чем через 4 года со дня:</w:t>
      </w:r>
    </w:p>
    <w:p w:rsidR="00D12440" w:rsidRDefault="0060043D">
      <w:pPr>
        <w:pStyle w:val="ConsPlusNormal0"/>
        <w:spacing w:before="240"/>
        <w:ind w:firstLine="540"/>
        <w:jc w:val="both"/>
      </w:pPr>
      <w:r>
        <w:t>а) подписания акта обследования и категорирования торгового объекта (территории);</w:t>
      </w:r>
    </w:p>
    <w:p w:rsidR="00D12440" w:rsidRDefault="0060043D">
      <w:pPr>
        <w:pStyle w:val="ConsPlusNormal0"/>
        <w:spacing w:before="240"/>
        <w:ind w:firstLine="540"/>
        <w:jc w:val="both"/>
      </w:pPr>
      <w:r>
        <w:t>б) подписа</w:t>
      </w:r>
      <w:r>
        <w:t>ния акта плановой проверки торгового объекта (территории).</w:t>
      </w:r>
    </w:p>
    <w:p w:rsidR="00D12440" w:rsidRDefault="0060043D">
      <w:pPr>
        <w:pStyle w:val="ConsPlusNormal0"/>
        <w:jc w:val="both"/>
      </w:pPr>
      <w:r>
        <w:t xml:space="preserve">(п. 42 в ред. </w:t>
      </w:r>
      <w:hyperlink r:id="rId62"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r>
        <w:t>42(1). Плановая проверка осуществляется в соответствии с планом, утвержденным руководителем уп</w:t>
      </w:r>
      <w:r>
        <w:t>олномоченного органа субъекта Российской Федерации.</w:t>
      </w:r>
    </w:p>
    <w:p w:rsidR="00D12440" w:rsidRDefault="0060043D">
      <w:pPr>
        <w:pStyle w:val="ConsPlusNormal0"/>
        <w:spacing w:before="240"/>
        <w:ind w:firstLine="540"/>
        <w:jc w:val="both"/>
      </w:pPr>
      <w:r>
        <w:t>План проведения проверок торговых объектов (территорий) подлежит утверждению не позднее 1 декабря года, предшествующего году проведения проверок торговых объектов (территорий).</w:t>
      </w:r>
    </w:p>
    <w:p w:rsidR="00D12440" w:rsidRDefault="0060043D">
      <w:pPr>
        <w:pStyle w:val="ConsPlusNormal0"/>
        <w:spacing w:before="240"/>
        <w:ind w:firstLine="540"/>
        <w:jc w:val="both"/>
      </w:pPr>
      <w:r>
        <w:lastRenderedPageBreak/>
        <w:t>План проведения проверок то</w:t>
      </w:r>
      <w:r>
        <w:t>рговых объектов (территорий) направляется уполномоченным органом субъекта Российской Федерации в территориальный орган безопасности и территориальный орган Федеральной службы войск национальной гвардии Российской Федерации не позднее 10-го дня со дня его у</w:t>
      </w:r>
      <w:r>
        <w:t>тверждения.</w:t>
      </w:r>
    </w:p>
    <w:p w:rsidR="00D12440" w:rsidRDefault="0060043D">
      <w:pPr>
        <w:pStyle w:val="ConsPlusNormal0"/>
        <w:spacing w:before="240"/>
        <w:ind w:firstLine="540"/>
        <w:jc w:val="both"/>
      </w:pPr>
      <w:r>
        <w:t>Плановая проверка проводится в форме документарного контроля или выездного обследования торгового объекта (территории) на предмет определения состояния его антитеррористической защищенности и выработки мер по устранению выявленных в ходе провед</w:t>
      </w:r>
      <w:r>
        <w:t>ения предыдущих проверок недостатков (при наличии).</w:t>
      </w:r>
    </w:p>
    <w:p w:rsidR="00D12440" w:rsidRDefault="0060043D">
      <w:pPr>
        <w:pStyle w:val="ConsPlusNormal0"/>
        <w:jc w:val="both"/>
      </w:pPr>
      <w:r>
        <w:t xml:space="preserve">(п. 42(1) введен </w:t>
      </w:r>
      <w:hyperlink r:id="rId63"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Постановлением</w:t>
        </w:r>
      </w:hyperlink>
      <w:r>
        <w:t xml:space="preserve"> Правительства РФ от 04.03.2026 N 229)</w:t>
      </w:r>
    </w:p>
    <w:p w:rsidR="00D12440" w:rsidRDefault="0060043D">
      <w:pPr>
        <w:pStyle w:val="ConsPlusNormal0"/>
        <w:spacing w:before="240"/>
        <w:ind w:firstLine="540"/>
        <w:jc w:val="both"/>
      </w:pPr>
      <w:r>
        <w:t>43. Внеплановые проверки проводятся в форме документарного контроля или выездного обследования торгового объекта (территории):</w:t>
      </w:r>
    </w:p>
    <w:p w:rsidR="00D12440" w:rsidRDefault="0060043D">
      <w:pPr>
        <w:pStyle w:val="ConsPlusNormal0"/>
        <w:spacing w:before="240"/>
        <w:ind w:firstLine="540"/>
        <w:jc w:val="both"/>
      </w:pPr>
      <w:r>
        <w:t>а) в целях контроля за устранением недостатков, выявленных в ходе плановых проверок;</w:t>
      </w:r>
    </w:p>
    <w:p w:rsidR="00D12440" w:rsidRDefault="0060043D">
      <w:pPr>
        <w:pStyle w:val="ConsPlusNormal0"/>
        <w:spacing w:before="240"/>
        <w:ind w:firstLine="540"/>
        <w:jc w:val="both"/>
      </w:pPr>
      <w:r>
        <w:t>б) в случае принятия руководителем уполномоч</w:t>
      </w:r>
      <w:r>
        <w:t>енного органа субъекта Российской Федерации решения о необходимости выездного обследования торгового объекта (территории);</w:t>
      </w:r>
    </w:p>
    <w:p w:rsidR="00D12440" w:rsidRDefault="0060043D">
      <w:pPr>
        <w:pStyle w:val="ConsPlusNormal0"/>
        <w:spacing w:before="240"/>
        <w:ind w:firstLine="540"/>
        <w:jc w:val="both"/>
      </w:pPr>
      <w:r>
        <w:t>в) при поступлении информации о несоблюдении требований к антитеррористической защищенности торгового объекта (территории) и бездейст</w:t>
      </w:r>
      <w:r>
        <w:t>вие должностных лиц, органов и организаций в отношении обеспечения антитеррористической защищенности торгового объекта (территории).</w:t>
      </w:r>
    </w:p>
    <w:p w:rsidR="00D12440" w:rsidRDefault="0060043D">
      <w:pPr>
        <w:pStyle w:val="ConsPlusNormal0"/>
        <w:jc w:val="both"/>
      </w:pPr>
      <w:r>
        <w:t xml:space="preserve">(в ред. </w:t>
      </w:r>
      <w:hyperlink r:id="rId64"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Постановления</w:t>
        </w:r>
      </w:hyperlink>
      <w:r>
        <w:t xml:space="preserve"> Правительства РФ от 04.03.2026 N 229)</w:t>
      </w:r>
    </w:p>
    <w:p w:rsidR="00D12440" w:rsidRDefault="0060043D">
      <w:pPr>
        <w:pStyle w:val="ConsPlusNormal0"/>
        <w:spacing w:before="240"/>
        <w:ind w:firstLine="540"/>
        <w:jc w:val="both"/>
      </w:pPr>
      <w:r>
        <w:t>44. Срок проведения планов</w:t>
      </w:r>
      <w:r>
        <w:t>ых и внеплановых проверок не может превышать 10 рабочих дней.</w:t>
      </w:r>
    </w:p>
    <w:p w:rsidR="00D12440" w:rsidRDefault="0060043D">
      <w:pPr>
        <w:pStyle w:val="ConsPlusNormal0"/>
        <w:spacing w:before="240"/>
        <w:ind w:firstLine="540"/>
        <w:jc w:val="both"/>
      </w:pPr>
      <w:r>
        <w:t>44(1). По результатам плановых и внеплановых проверок торгового объекта (территории) готовится акт проверки, подписываемый всеми должностными лицами, непосредственно проводившими проверку.</w:t>
      </w:r>
    </w:p>
    <w:p w:rsidR="00D12440" w:rsidRDefault="0060043D">
      <w:pPr>
        <w:pStyle w:val="ConsPlusNormal0"/>
        <w:jc w:val="both"/>
      </w:pPr>
      <w:r>
        <w:t>(п. 4</w:t>
      </w:r>
      <w:r>
        <w:t xml:space="preserve">4(1) введен </w:t>
      </w:r>
      <w:hyperlink r:id="rId65"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Постановлением</w:t>
        </w:r>
      </w:hyperlink>
      <w:r>
        <w:t xml:space="preserve"> Правительства РФ от 04.03.2026 N 229)</w:t>
      </w:r>
    </w:p>
    <w:p w:rsidR="00D12440" w:rsidRDefault="0060043D">
      <w:pPr>
        <w:pStyle w:val="ConsPlusNormal0"/>
        <w:spacing w:before="240"/>
        <w:ind w:firstLine="540"/>
        <w:jc w:val="both"/>
      </w:pPr>
      <w:r>
        <w:t>45. После проведения проверки в случае выявления нарушений настоящих требований правообладателю торгового объекта (территории) уполномоченным органом субъ</w:t>
      </w:r>
      <w:r>
        <w:t>екта Российской Федерации направляются предложения о совершенствовании мероприятий по обеспечению антитеррористической защищенности торгового объекта (территории) и устранению выявленных недостатков.</w:t>
      </w:r>
    </w:p>
    <w:p w:rsidR="00D12440" w:rsidRDefault="0060043D">
      <w:pPr>
        <w:pStyle w:val="ConsPlusNormal0"/>
        <w:jc w:val="both"/>
      </w:pPr>
      <w:r>
        <w:t xml:space="preserve">(п. 45 в ред. </w:t>
      </w:r>
      <w:hyperlink r:id="rId66"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Поста</w:t>
        </w:r>
        <w:r>
          <w:rPr>
            <w:color w:val="0000FF"/>
          </w:rPr>
          <w:t>новления</w:t>
        </w:r>
      </w:hyperlink>
      <w:r>
        <w:t xml:space="preserve"> Правительства РФ от 04.03.2026 N 229)</w:t>
      </w:r>
    </w:p>
    <w:p w:rsidR="00D12440" w:rsidRDefault="00D12440">
      <w:pPr>
        <w:pStyle w:val="ConsPlusNormal0"/>
        <w:jc w:val="both"/>
      </w:pPr>
    </w:p>
    <w:p w:rsidR="00D12440" w:rsidRDefault="00D12440">
      <w:pPr>
        <w:pStyle w:val="ConsPlusNormal0"/>
        <w:jc w:val="both"/>
      </w:pPr>
    </w:p>
    <w:p w:rsidR="00D12440" w:rsidRDefault="00D12440">
      <w:pPr>
        <w:pStyle w:val="ConsPlusNormal0"/>
        <w:jc w:val="both"/>
      </w:pPr>
    </w:p>
    <w:p w:rsidR="00D12440" w:rsidRDefault="00D12440">
      <w:pPr>
        <w:pStyle w:val="ConsPlusNormal0"/>
        <w:jc w:val="both"/>
      </w:pPr>
    </w:p>
    <w:p w:rsidR="00D12440" w:rsidRDefault="00D12440">
      <w:pPr>
        <w:pStyle w:val="ConsPlusNormal0"/>
        <w:jc w:val="both"/>
      </w:pPr>
    </w:p>
    <w:p w:rsidR="00D12440" w:rsidRDefault="0060043D">
      <w:pPr>
        <w:pStyle w:val="ConsPlusNormal0"/>
        <w:jc w:val="right"/>
        <w:outlineLvl w:val="0"/>
      </w:pPr>
      <w:r>
        <w:t>Утверждена</w:t>
      </w:r>
    </w:p>
    <w:p w:rsidR="00D12440" w:rsidRDefault="0060043D">
      <w:pPr>
        <w:pStyle w:val="ConsPlusNormal0"/>
        <w:jc w:val="right"/>
      </w:pPr>
      <w:r>
        <w:t>постановлением Правительства</w:t>
      </w:r>
    </w:p>
    <w:p w:rsidR="00D12440" w:rsidRDefault="0060043D">
      <w:pPr>
        <w:pStyle w:val="ConsPlusNormal0"/>
        <w:jc w:val="right"/>
      </w:pPr>
      <w:r>
        <w:t>Российской Федерации</w:t>
      </w:r>
    </w:p>
    <w:p w:rsidR="00D12440" w:rsidRDefault="0060043D">
      <w:pPr>
        <w:pStyle w:val="ConsPlusNormal0"/>
        <w:jc w:val="right"/>
      </w:pPr>
      <w:r>
        <w:t>от 19 октября 2017 г. N 1273</w:t>
      </w:r>
    </w:p>
    <w:p w:rsidR="00D12440" w:rsidRDefault="00D1244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21"/>
        <w:gridCol w:w="113"/>
      </w:tblGrid>
      <w:tr w:rsidR="00D124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440" w:rsidRDefault="00D1244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12440" w:rsidRDefault="00D1244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12440" w:rsidRDefault="0060043D">
            <w:pPr>
              <w:pStyle w:val="ConsPlusNormal0"/>
              <w:jc w:val="center"/>
            </w:pPr>
            <w:r>
              <w:rPr>
                <w:color w:val="392C69"/>
              </w:rPr>
              <w:t>Список изменяющих документов</w:t>
            </w:r>
          </w:p>
          <w:p w:rsidR="00D12440" w:rsidRDefault="0060043D">
            <w:pPr>
              <w:pStyle w:val="ConsPlusNormal0"/>
              <w:jc w:val="center"/>
            </w:pPr>
            <w:r>
              <w:rPr>
                <w:color w:val="392C69"/>
              </w:rPr>
              <w:t xml:space="preserve">(в ред. Постановлений Правительства РФ от 05.03.2022 </w:t>
            </w:r>
            <w:hyperlink r:id="rId67" w:tooltip="Постановление Правительства РФ от 05.03.2022 N 289 &quot;О внесении изменений в некоторые акты Правительства Российской Федерации в сфере обеспечения антитеррористической защищенности объектов (территорий)&quot; {КонсультантПлюс}">
              <w:r>
                <w:rPr>
                  <w:color w:val="0000FF"/>
                </w:rPr>
                <w:t>N 289</w:t>
              </w:r>
            </w:hyperlink>
            <w:r>
              <w:rPr>
                <w:color w:val="392C69"/>
              </w:rPr>
              <w:t>,</w:t>
            </w:r>
          </w:p>
          <w:p w:rsidR="00D12440" w:rsidRDefault="0060043D">
            <w:pPr>
              <w:pStyle w:val="ConsPlusNormal0"/>
              <w:jc w:val="center"/>
            </w:pPr>
            <w:r>
              <w:rPr>
                <w:color w:val="392C69"/>
              </w:rPr>
              <w:t xml:space="preserve">от 04.03.2026 </w:t>
            </w:r>
            <w:hyperlink r:id="rId68" w:tooltip="Постановление Правительства РФ от 04.03.2026 N 229 &quot;О внесении изменений в постановление Правительства Российской Федерации от 19 октября 2017 г. N 1273&quot; {КонсультантПлюс}">
              <w:r>
                <w:rPr>
                  <w:color w:val="0000FF"/>
                </w:rPr>
                <w:t>N 229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2440" w:rsidRDefault="00D12440">
            <w:pPr>
              <w:pStyle w:val="ConsPlusNormal0"/>
            </w:pPr>
          </w:p>
        </w:tc>
      </w:tr>
    </w:tbl>
    <w:p w:rsidR="00D12440" w:rsidRDefault="00D12440">
      <w:pPr>
        <w:pStyle w:val="ConsPlusNormal0"/>
        <w:jc w:val="both"/>
      </w:pPr>
    </w:p>
    <w:p w:rsidR="00D12440" w:rsidRDefault="0060043D">
      <w:pPr>
        <w:pStyle w:val="ConsPlusNormal0"/>
        <w:jc w:val="center"/>
      </w:pPr>
      <w:bookmarkStart w:id="11" w:name="P260"/>
      <w:bookmarkEnd w:id="11"/>
      <w:r>
        <w:t>ФОРМА ПАСПОРТА БЕЗОПАСНОСТИ ТОРГОВОГО ОБЪЕКТА (ТЕРРИТОРИИ)</w:t>
      </w:r>
    </w:p>
    <w:p w:rsidR="00D12440" w:rsidRDefault="00D12440">
      <w:pPr>
        <w:pStyle w:val="ConsPlusNormal0"/>
        <w:jc w:val="both"/>
      </w:pPr>
    </w:p>
    <w:p w:rsidR="00D12440" w:rsidRDefault="0060043D">
      <w:pPr>
        <w:pStyle w:val="ConsPlusNonformat0"/>
        <w:jc w:val="both"/>
      </w:pPr>
      <w:r>
        <w:t xml:space="preserve">                                                    _______________________</w:t>
      </w:r>
    </w:p>
    <w:p w:rsidR="00D12440" w:rsidRDefault="0060043D">
      <w:pPr>
        <w:pStyle w:val="ConsPlusNonformat0"/>
        <w:jc w:val="both"/>
      </w:pPr>
      <w:r>
        <w:t xml:space="preserve">                                                           (пометка)</w:t>
      </w:r>
    </w:p>
    <w:p w:rsidR="00D12440" w:rsidRDefault="00D12440">
      <w:pPr>
        <w:pStyle w:val="ConsPlusNonformat0"/>
        <w:jc w:val="both"/>
      </w:pPr>
    </w:p>
    <w:p w:rsidR="00D12440" w:rsidRDefault="0060043D">
      <w:pPr>
        <w:pStyle w:val="ConsPlusNonformat0"/>
        <w:jc w:val="both"/>
      </w:pPr>
      <w:r>
        <w:t xml:space="preserve">                                                          Экз. N ______</w:t>
      </w:r>
    </w:p>
    <w:p w:rsidR="00D12440" w:rsidRDefault="00D12440">
      <w:pPr>
        <w:pStyle w:val="ConsPlusNonformat0"/>
        <w:jc w:val="both"/>
      </w:pPr>
    </w:p>
    <w:p w:rsidR="00D12440" w:rsidRDefault="0060043D">
      <w:pPr>
        <w:pStyle w:val="ConsPlusNonformat0"/>
        <w:jc w:val="both"/>
      </w:pPr>
      <w:r>
        <w:t xml:space="preserve">                                     </w:t>
      </w:r>
      <w:r>
        <w:t xml:space="preserve">                УТВЕРЖДАЮ</w:t>
      </w:r>
    </w:p>
    <w:p w:rsidR="00D12440" w:rsidRDefault="0060043D">
      <w:pPr>
        <w:pStyle w:val="ConsPlusNonformat0"/>
        <w:jc w:val="both"/>
      </w:pPr>
      <w:r>
        <w:t xml:space="preserve">                                         __________________________________</w:t>
      </w:r>
    </w:p>
    <w:p w:rsidR="00D12440" w:rsidRDefault="0060043D">
      <w:pPr>
        <w:pStyle w:val="ConsPlusNonformat0"/>
        <w:jc w:val="both"/>
      </w:pPr>
      <w:r>
        <w:t xml:space="preserve">                                         (организатор антитеррористической</w:t>
      </w:r>
    </w:p>
    <w:p w:rsidR="00D12440" w:rsidRDefault="0060043D">
      <w:pPr>
        <w:pStyle w:val="ConsPlusNonformat0"/>
        <w:jc w:val="both"/>
      </w:pPr>
      <w:r>
        <w:t xml:space="preserve">                                            защищенности торгового объекта</w:t>
      </w:r>
    </w:p>
    <w:p w:rsidR="00D12440" w:rsidRDefault="0060043D">
      <w:pPr>
        <w:pStyle w:val="ConsPlusNonformat0"/>
        <w:jc w:val="both"/>
      </w:pPr>
      <w:r>
        <w:t xml:space="preserve">                                                    (территории)</w:t>
      </w:r>
    </w:p>
    <w:p w:rsidR="00D12440" w:rsidRDefault="0060043D">
      <w:pPr>
        <w:pStyle w:val="ConsPlusNonformat0"/>
        <w:jc w:val="both"/>
      </w:pPr>
      <w:r>
        <w:t xml:space="preserve">                                         ___________ ______________________</w:t>
      </w:r>
    </w:p>
    <w:p w:rsidR="00D12440" w:rsidRDefault="0060043D">
      <w:pPr>
        <w:pStyle w:val="ConsPlusNonformat0"/>
        <w:jc w:val="both"/>
      </w:pPr>
      <w:r>
        <w:t xml:space="preserve">                                          (подпись)        (ф.и.о.)</w:t>
      </w:r>
    </w:p>
    <w:p w:rsidR="00D12440" w:rsidRDefault="00D12440">
      <w:pPr>
        <w:pStyle w:val="ConsPlusNonformat0"/>
        <w:jc w:val="both"/>
      </w:pPr>
    </w:p>
    <w:p w:rsidR="00D12440" w:rsidRDefault="0060043D">
      <w:pPr>
        <w:pStyle w:val="ConsPlusNonformat0"/>
        <w:jc w:val="both"/>
      </w:pPr>
      <w:r>
        <w:t>"__" _________ 20__ г.</w:t>
      </w:r>
    </w:p>
    <w:p w:rsidR="00D12440" w:rsidRDefault="00D12440">
      <w:pPr>
        <w:pStyle w:val="ConsPlusNonformat0"/>
        <w:jc w:val="both"/>
      </w:pPr>
    </w:p>
    <w:p w:rsidR="00D12440" w:rsidRDefault="0060043D">
      <w:pPr>
        <w:pStyle w:val="ConsPlusNonformat0"/>
        <w:jc w:val="both"/>
      </w:pPr>
      <w:r>
        <w:t xml:space="preserve">            СОГЛАСОВАН</w:t>
      </w:r>
      <w:r>
        <w:t>О                            СОГЛАСОВАНО</w:t>
      </w:r>
    </w:p>
    <w:p w:rsidR="00D12440" w:rsidRDefault="00D12440">
      <w:pPr>
        <w:pStyle w:val="ConsPlusNonformat0"/>
        <w:jc w:val="both"/>
      </w:pPr>
    </w:p>
    <w:p w:rsidR="00D12440" w:rsidRDefault="0060043D">
      <w:pPr>
        <w:pStyle w:val="ConsPlusNonformat0"/>
        <w:jc w:val="both"/>
      </w:pPr>
      <w:r>
        <w:t>_____________________________________ _____________________________________</w:t>
      </w:r>
    </w:p>
    <w:p w:rsidR="00D12440" w:rsidRDefault="0060043D">
      <w:pPr>
        <w:pStyle w:val="ConsPlusNonformat0"/>
        <w:jc w:val="both"/>
      </w:pPr>
      <w:r>
        <w:t>(руководитель территориального органа (руководитель территориального органа</w:t>
      </w:r>
    </w:p>
    <w:p w:rsidR="00D12440" w:rsidRDefault="0060043D">
      <w:pPr>
        <w:pStyle w:val="ConsPlusNonformat0"/>
        <w:jc w:val="both"/>
      </w:pPr>
      <w:r>
        <w:t xml:space="preserve"> безопасности либо уполномоченное им       Росгвардии или подразделения</w:t>
      </w:r>
    </w:p>
    <w:p w:rsidR="00D12440" w:rsidRDefault="0060043D">
      <w:pPr>
        <w:pStyle w:val="ConsPlusNonformat0"/>
        <w:jc w:val="both"/>
      </w:pPr>
      <w:r>
        <w:t xml:space="preserve">          должностное лицо)                вневедомственной охраны войск</w:t>
      </w:r>
    </w:p>
    <w:p w:rsidR="00D12440" w:rsidRDefault="0060043D">
      <w:pPr>
        <w:pStyle w:val="ConsPlusNonformat0"/>
        <w:jc w:val="both"/>
      </w:pPr>
      <w:r>
        <w:t xml:space="preserve">                                          национальной гвардии Российской</w:t>
      </w:r>
    </w:p>
    <w:p w:rsidR="00D12440" w:rsidRDefault="0060043D">
      <w:pPr>
        <w:pStyle w:val="ConsPlusNonformat0"/>
        <w:jc w:val="both"/>
      </w:pPr>
      <w:r>
        <w:t xml:space="preserve">                                     </w:t>
      </w:r>
      <w:r>
        <w:t xml:space="preserve">     Федерации либо уполномоченное</w:t>
      </w:r>
    </w:p>
    <w:p w:rsidR="00D12440" w:rsidRDefault="0060043D">
      <w:pPr>
        <w:pStyle w:val="ConsPlusNonformat0"/>
        <w:jc w:val="both"/>
      </w:pPr>
      <w:r>
        <w:t xml:space="preserve">                                               им должностное лицо)</w:t>
      </w:r>
    </w:p>
    <w:p w:rsidR="00D12440" w:rsidRDefault="00D12440">
      <w:pPr>
        <w:pStyle w:val="ConsPlusNonformat0"/>
        <w:jc w:val="both"/>
      </w:pPr>
    </w:p>
    <w:p w:rsidR="00D12440" w:rsidRDefault="0060043D">
      <w:pPr>
        <w:pStyle w:val="ConsPlusNonformat0"/>
        <w:jc w:val="both"/>
      </w:pPr>
      <w:r>
        <w:t>___________ _________________________ ___________ _________________________</w:t>
      </w:r>
    </w:p>
    <w:p w:rsidR="00D12440" w:rsidRDefault="0060043D">
      <w:pPr>
        <w:pStyle w:val="ConsPlusNonformat0"/>
        <w:jc w:val="both"/>
      </w:pPr>
      <w:r>
        <w:t xml:space="preserve"> (подпись)          (ф.и.о.)           (подпись)          (ф.и.о.)</w:t>
      </w:r>
    </w:p>
    <w:p w:rsidR="00D12440" w:rsidRDefault="00D12440">
      <w:pPr>
        <w:pStyle w:val="ConsPlusNonformat0"/>
        <w:jc w:val="both"/>
      </w:pPr>
    </w:p>
    <w:p w:rsidR="00D12440" w:rsidRDefault="0060043D">
      <w:pPr>
        <w:pStyle w:val="ConsPlusNonformat0"/>
        <w:jc w:val="both"/>
      </w:pPr>
      <w:r>
        <w:t>"__" ___</w:t>
      </w:r>
      <w:r>
        <w:t>_____________ 20__ г.        "__" ________________ 20__ г.</w:t>
      </w:r>
    </w:p>
    <w:p w:rsidR="00D12440" w:rsidRDefault="00D12440">
      <w:pPr>
        <w:pStyle w:val="ConsPlusNonformat0"/>
        <w:jc w:val="both"/>
      </w:pPr>
    </w:p>
    <w:p w:rsidR="00D12440" w:rsidRDefault="0060043D">
      <w:pPr>
        <w:pStyle w:val="ConsPlusNonformat0"/>
        <w:jc w:val="both"/>
      </w:pPr>
      <w:r>
        <w:t xml:space="preserve">            СОГЛАСОВАНО                            СОГЛАСОВАНО</w:t>
      </w:r>
    </w:p>
    <w:p w:rsidR="00D12440" w:rsidRDefault="00D12440">
      <w:pPr>
        <w:pStyle w:val="ConsPlusNonformat0"/>
        <w:jc w:val="both"/>
      </w:pPr>
    </w:p>
    <w:p w:rsidR="00D12440" w:rsidRDefault="0060043D">
      <w:pPr>
        <w:pStyle w:val="ConsPlusNonformat0"/>
        <w:jc w:val="both"/>
      </w:pPr>
      <w:r>
        <w:t>_____________________________________ _____________________________________</w:t>
      </w:r>
    </w:p>
    <w:p w:rsidR="00D12440" w:rsidRDefault="0060043D">
      <w:pPr>
        <w:pStyle w:val="ConsPlusNonformat0"/>
        <w:jc w:val="both"/>
      </w:pPr>
      <w:r>
        <w:t>(руководитель территориального органа (руководитель испо</w:t>
      </w:r>
      <w:r>
        <w:t>лнительного органа</w:t>
      </w:r>
    </w:p>
    <w:p w:rsidR="00D12440" w:rsidRDefault="0060043D">
      <w:pPr>
        <w:pStyle w:val="ConsPlusNonformat0"/>
        <w:jc w:val="both"/>
      </w:pPr>
      <w:r>
        <w:t xml:space="preserve">  МЧС России либо уполномоченное им      субъекта Российской Федерации</w:t>
      </w:r>
    </w:p>
    <w:p w:rsidR="00D12440" w:rsidRDefault="0060043D">
      <w:pPr>
        <w:pStyle w:val="ConsPlusNonformat0"/>
        <w:jc w:val="both"/>
      </w:pPr>
      <w:r>
        <w:t xml:space="preserve">         должностное лицо)                  либо уполномоченное им</w:t>
      </w:r>
    </w:p>
    <w:p w:rsidR="00D12440" w:rsidRDefault="0060043D">
      <w:pPr>
        <w:pStyle w:val="ConsPlusNonformat0"/>
        <w:jc w:val="both"/>
      </w:pPr>
      <w:r>
        <w:t xml:space="preserve">                                               должностное лицо)</w:t>
      </w:r>
    </w:p>
    <w:p w:rsidR="00D12440" w:rsidRDefault="00D12440">
      <w:pPr>
        <w:pStyle w:val="ConsPlusNonformat0"/>
        <w:jc w:val="both"/>
      </w:pPr>
    </w:p>
    <w:p w:rsidR="00D12440" w:rsidRDefault="0060043D">
      <w:pPr>
        <w:pStyle w:val="ConsPlusNonformat0"/>
        <w:jc w:val="both"/>
      </w:pPr>
      <w:r>
        <w:t>___________ _________________________ ___________ _________________________</w:t>
      </w:r>
    </w:p>
    <w:p w:rsidR="00D12440" w:rsidRDefault="0060043D">
      <w:pPr>
        <w:pStyle w:val="ConsPlusNonformat0"/>
        <w:jc w:val="both"/>
      </w:pPr>
      <w:r>
        <w:t xml:space="preserve"> (подпись)          (ф.и.о.)           (подпись)          (ф.и.о.)</w:t>
      </w:r>
    </w:p>
    <w:p w:rsidR="00D12440" w:rsidRDefault="00D12440">
      <w:pPr>
        <w:pStyle w:val="ConsPlusNonformat0"/>
        <w:jc w:val="both"/>
      </w:pPr>
    </w:p>
    <w:p w:rsidR="00D12440" w:rsidRDefault="0060043D">
      <w:pPr>
        <w:pStyle w:val="ConsPlusNonformat0"/>
        <w:jc w:val="both"/>
      </w:pPr>
      <w:r>
        <w:t>"__" ________________ 20__ г.        "__" ________________ 20__ г.</w:t>
      </w:r>
    </w:p>
    <w:p w:rsidR="00D12440" w:rsidRDefault="00D12440">
      <w:pPr>
        <w:pStyle w:val="ConsPlusNonformat0"/>
        <w:jc w:val="both"/>
      </w:pPr>
    </w:p>
    <w:p w:rsidR="00D12440" w:rsidRDefault="0060043D">
      <w:pPr>
        <w:pStyle w:val="ConsPlusNonformat0"/>
        <w:jc w:val="both"/>
      </w:pPr>
      <w:r>
        <w:t xml:space="preserve">                           ПАСПОРТ БЕЗОПАСНО</w:t>
      </w:r>
      <w:r>
        <w:t>СТИ</w:t>
      </w:r>
    </w:p>
    <w:p w:rsidR="00D12440" w:rsidRDefault="0060043D">
      <w:pPr>
        <w:pStyle w:val="ConsPlusNonformat0"/>
        <w:jc w:val="both"/>
      </w:pPr>
      <w:r>
        <w:t>___________________________________________________________________________</w:t>
      </w:r>
    </w:p>
    <w:p w:rsidR="00D12440" w:rsidRDefault="0060043D">
      <w:pPr>
        <w:pStyle w:val="ConsPlusNonformat0"/>
        <w:jc w:val="both"/>
      </w:pPr>
      <w:r>
        <w:t xml:space="preserve">               (наименование торгового объекта (территории)</w:t>
      </w:r>
    </w:p>
    <w:p w:rsidR="00D12440" w:rsidRDefault="0060043D">
      <w:pPr>
        <w:pStyle w:val="ConsPlusNonformat0"/>
        <w:jc w:val="both"/>
      </w:pPr>
      <w:r>
        <w:t xml:space="preserve">                    ___________________________________</w:t>
      </w:r>
    </w:p>
    <w:p w:rsidR="00D12440" w:rsidRDefault="0060043D">
      <w:pPr>
        <w:pStyle w:val="ConsPlusNonformat0"/>
        <w:jc w:val="both"/>
      </w:pPr>
      <w:r>
        <w:t xml:space="preserve">                     (наименование населенного пункта)</w:t>
      </w:r>
    </w:p>
    <w:p w:rsidR="00D12440" w:rsidRDefault="00D12440">
      <w:pPr>
        <w:pStyle w:val="ConsPlusNonformat0"/>
        <w:jc w:val="both"/>
      </w:pPr>
    </w:p>
    <w:p w:rsidR="00D12440" w:rsidRDefault="0060043D">
      <w:pPr>
        <w:pStyle w:val="ConsPlusNonformat0"/>
        <w:jc w:val="both"/>
      </w:pPr>
      <w:r>
        <w:t xml:space="preserve">    </w:t>
      </w:r>
      <w:r>
        <w:t xml:space="preserve">                              20__ г.</w:t>
      </w:r>
    </w:p>
    <w:p w:rsidR="00D12440" w:rsidRDefault="00D12440">
      <w:pPr>
        <w:pStyle w:val="ConsPlusNonformat0"/>
        <w:jc w:val="both"/>
      </w:pPr>
    </w:p>
    <w:p w:rsidR="00D12440" w:rsidRDefault="0060043D">
      <w:pPr>
        <w:pStyle w:val="ConsPlusNonformat0"/>
        <w:jc w:val="both"/>
      </w:pPr>
      <w:r>
        <w:t xml:space="preserve">             I. Общие сведения о торговом объекте (территории)</w:t>
      </w:r>
    </w:p>
    <w:p w:rsidR="00D12440" w:rsidRDefault="00D12440">
      <w:pPr>
        <w:pStyle w:val="ConsPlusNonformat0"/>
        <w:jc w:val="both"/>
      </w:pPr>
    </w:p>
    <w:p w:rsidR="00D12440" w:rsidRDefault="0060043D">
      <w:pPr>
        <w:pStyle w:val="ConsPlusNonformat0"/>
        <w:jc w:val="both"/>
      </w:pPr>
      <w:r>
        <w:t>1. ________________________________________________________________________</w:t>
      </w:r>
    </w:p>
    <w:p w:rsidR="00D12440" w:rsidRDefault="0060043D">
      <w:pPr>
        <w:pStyle w:val="ConsPlusNonformat0"/>
        <w:jc w:val="both"/>
      </w:pPr>
      <w:r>
        <w:t xml:space="preserve">          (адрес места расположения торгового объекта (территории)</w:t>
      </w:r>
    </w:p>
    <w:p w:rsidR="00D12440" w:rsidRDefault="0060043D">
      <w:pPr>
        <w:pStyle w:val="ConsPlusNonformat0"/>
        <w:jc w:val="both"/>
      </w:pPr>
      <w:r>
        <w:t>__________</w:t>
      </w:r>
      <w:r>
        <w:t>_________________________________________________________________</w:t>
      </w:r>
    </w:p>
    <w:p w:rsidR="00D12440" w:rsidRDefault="0060043D">
      <w:pPr>
        <w:pStyle w:val="ConsPlusNonformat0"/>
        <w:jc w:val="both"/>
      </w:pPr>
      <w:r>
        <w:t xml:space="preserve">                 (категория торгового объекта (территории)</w:t>
      </w:r>
    </w:p>
    <w:p w:rsidR="00D12440" w:rsidRDefault="0060043D">
      <w:pPr>
        <w:pStyle w:val="ConsPlusNonformat0"/>
        <w:jc w:val="both"/>
      </w:pPr>
      <w:r>
        <w:t>___________________________________________________________________________</w:t>
      </w:r>
    </w:p>
    <w:p w:rsidR="00D12440" w:rsidRDefault="0060043D">
      <w:pPr>
        <w:pStyle w:val="ConsPlusNonformat0"/>
        <w:jc w:val="both"/>
      </w:pPr>
      <w:r>
        <w:t xml:space="preserve">       (основное функциональное назначение, дата и рекв</w:t>
      </w:r>
      <w:r>
        <w:t>изиты решения</w:t>
      </w:r>
    </w:p>
    <w:p w:rsidR="00D12440" w:rsidRDefault="0060043D">
      <w:pPr>
        <w:pStyle w:val="ConsPlusNonformat0"/>
        <w:jc w:val="both"/>
      </w:pPr>
      <w:r>
        <w:t xml:space="preserve">               об отнесении к торговому объекту (территории)</w:t>
      </w:r>
    </w:p>
    <w:p w:rsidR="00D12440" w:rsidRDefault="0060043D">
      <w:pPr>
        <w:pStyle w:val="ConsPlusNonformat0"/>
        <w:jc w:val="both"/>
      </w:pPr>
      <w:r>
        <w:t>___________________________________________________________________________</w:t>
      </w:r>
    </w:p>
    <w:p w:rsidR="00D12440" w:rsidRDefault="0060043D">
      <w:pPr>
        <w:pStyle w:val="ConsPlusNonformat0"/>
        <w:jc w:val="both"/>
      </w:pPr>
      <w:r>
        <w:t xml:space="preserve">        (сведения о правообладателе торгового объекта (территории),</w:t>
      </w:r>
    </w:p>
    <w:p w:rsidR="00D12440" w:rsidRDefault="0060043D">
      <w:pPr>
        <w:pStyle w:val="ConsPlusNonformat0"/>
        <w:jc w:val="both"/>
      </w:pPr>
      <w:r>
        <w:t xml:space="preserve">                  фамилия, имя и отче</w:t>
      </w:r>
      <w:r>
        <w:t>ство (при наличии),</w:t>
      </w:r>
    </w:p>
    <w:p w:rsidR="00D12440" w:rsidRDefault="0060043D">
      <w:pPr>
        <w:pStyle w:val="ConsPlusNonformat0"/>
        <w:jc w:val="both"/>
      </w:pPr>
      <w:r>
        <w:t xml:space="preserve">                    телефоны, адрес электронной почты)</w:t>
      </w:r>
    </w:p>
    <w:p w:rsidR="00D12440" w:rsidRDefault="0060043D">
      <w:pPr>
        <w:pStyle w:val="ConsPlusNonformat0"/>
        <w:jc w:val="both"/>
      </w:pPr>
      <w:r>
        <w:t>___________________________________________________________________________</w:t>
      </w:r>
    </w:p>
    <w:p w:rsidR="00D12440" w:rsidRDefault="0060043D">
      <w:pPr>
        <w:pStyle w:val="ConsPlusNonformat0"/>
        <w:jc w:val="both"/>
      </w:pPr>
      <w:r>
        <w:t xml:space="preserve">       (общая площадь (кв. метров), протяженность периметра (метров)</w:t>
      </w:r>
    </w:p>
    <w:p w:rsidR="00D12440" w:rsidRDefault="0060043D">
      <w:pPr>
        <w:pStyle w:val="ConsPlusNonformat0"/>
        <w:jc w:val="both"/>
      </w:pPr>
      <w:r>
        <w:t>___________________________________________________________________________</w:t>
      </w:r>
    </w:p>
    <w:p w:rsidR="00D12440" w:rsidRDefault="0060043D">
      <w:pPr>
        <w:pStyle w:val="ConsPlusNonformat0"/>
        <w:jc w:val="both"/>
      </w:pPr>
      <w:r>
        <w:t>(результаты мониторинга количества людей (сотрудников, посетителей и др.),</w:t>
      </w:r>
    </w:p>
    <w:p w:rsidR="00D12440" w:rsidRDefault="0060043D">
      <w:pPr>
        <w:pStyle w:val="ConsPlusNonformat0"/>
        <w:jc w:val="both"/>
      </w:pPr>
      <w:r>
        <w:t xml:space="preserve">         одновременно находящихся на торговом объекте (территории)</w:t>
      </w:r>
    </w:p>
    <w:p w:rsidR="00D12440" w:rsidRDefault="0060043D">
      <w:pPr>
        <w:pStyle w:val="ConsPlusNonformat0"/>
        <w:jc w:val="both"/>
      </w:pPr>
      <w:r>
        <w:t>______________________________________</w:t>
      </w:r>
      <w:r>
        <w:t>_____________________________________</w:t>
      </w:r>
    </w:p>
    <w:p w:rsidR="00D12440" w:rsidRDefault="0060043D">
      <w:pPr>
        <w:pStyle w:val="ConsPlusNonformat0"/>
        <w:jc w:val="both"/>
      </w:pPr>
      <w:r>
        <w:t xml:space="preserve">        (характеристика территории, здания, сооружения и помещения</w:t>
      </w:r>
    </w:p>
    <w:p w:rsidR="00D12440" w:rsidRDefault="0060043D">
      <w:pPr>
        <w:pStyle w:val="ConsPlusNonformat0"/>
        <w:jc w:val="both"/>
      </w:pPr>
      <w:r>
        <w:t xml:space="preserve">      (этажность, количество входов, возможность проникновения через</w:t>
      </w:r>
    </w:p>
    <w:p w:rsidR="00D12440" w:rsidRDefault="0060043D">
      <w:pPr>
        <w:pStyle w:val="ConsPlusNonformat0"/>
        <w:jc w:val="both"/>
      </w:pPr>
      <w:r>
        <w:t xml:space="preserve">                  другие здания, сооружения и помещения)</w:t>
      </w:r>
    </w:p>
    <w:p w:rsidR="00D12440" w:rsidRDefault="0060043D">
      <w:pPr>
        <w:pStyle w:val="ConsPlusNonformat0"/>
        <w:jc w:val="both"/>
      </w:pPr>
      <w:r>
        <w:t>_________________________</w:t>
      </w:r>
      <w:r>
        <w:t>__________________________________________________</w:t>
      </w:r>
    </w:p>
    <w:p w:rsidR="00D12440" w:rsidRDefault="0060043D">
      <w:pPr>
        <w:pStyle w:val="ConsPlusNonformat0"/>
        <w:jc w:val="both"/>
      </w:pPr>
      <w:r>
        <w:t xml:space="preserve">  (организации, обеспечивающие охрану и правопорядок на торговом объекте</w:t>
      </w:r>
    </w:p>
    <w:p w:rsidR="00D12440" w:rsidRDefault="0060043D">
      <w:pPr>
        <w:pStyle w:val="ConsPlusNonformat0"/>
        <w:jc w:val="both"/>
      </w:pPr>
      <w:r>
        <w:t xml:space="preserve">    (территории), фамилия, имя и отчество (при наличии) руководителей,</w:t>
      </w:r>
    </w:p>
    <w:p w:rsidR="00D12440" w:rsidRDefault="0060043D">
      <w:pPr>
        <w:pStyle w:val="ConsPlusNonformat0"/>
        <w:jc w:val="both"/>
      </w:pPr>
      <w:r>
        <w:t xml:space="preserve">                 служебный, мобильный, домашний телефоны)</w:t>
      </w:r>
    </w:p>
    <w:p w:rsidR="00D12440" w:rsidRDefault="0060043D">
      <w:pPr>
        <w:pStyle w:val="ConsPlusNonformat0"/>
        <w:jc w:val="both"/>
      </w:pPr>
      <w:r>
        <w:t>___________________________________________________________________________</w:t>
      </w:r>
    </w:p>
    <w:p w:rsidR="00D12440" w:rsidRDefault="0060043D">
      <w:pPr>
        <w:pStyle w:val="ConsPlusNonformat0"/>
        <w:jc w:val="both"/>
      </w:pPr>
      <w:r>
        <w:t xml:space="preserve">     (краткая характеристика местности в районе расположения торгового</w:t>
      </w:r>
    </w:p>
    <w:p w:rsidR="00D12440" w:rsidRDefault="0060043D">
      <w:pPr>
        <w:pStyle w:val="ConsPlusNonformat0"/>
        <w:jc w:val="both"/>
      </w:pPr>
      <w:r>
        <w:t xml:space="preserve">                       объекта (территории), рельеф)</w:t>
      </w:r>
    </w:p>
    <w:p w:rsidR="00D12440" w:rsidRDefault="0060043D">
      <w:pPr>
        <w:pStyle w:val="ConsPlusNonformat0"/>
        <w:jc w:val="both"/>
      </w:pPr>
      <w:r>
        <w:t xml:space="preserve">    2. Сведения об объектах, расположенных на торговом о</w:t>
      </w:r>
      <w:r>
        <w:t>бъекте (территории)</w:t>
      </w:r>
    </w:p>
    <w:p w:rsidR="00D12440" w:rsidRDefault="00D1244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1848"/>
        <w:gridCol w:w="2976"/>
        <w:gridCol w:w="1805"/>
        <w:gridCol w:w="1814"/>
      </w:tblGrid>
      <w:tr w:rsidR="00D12440">
        <w:tc>
          <w:tcPr>
            <w:tcW w:w="566" w:type="dxa"/>
          </w:tcPr>
          <w:p w:rsidR="00D12440" w:rsidRDefault="0060043D">
            <w:pPr>
              <w:pStyle w:val="ConsPlusNormal0"/>
              <w:jc w:val="center"/>
            </w:pPr>
            <w:r>
              <w:t>N п/п</w:t>
            </w:r>
          </w:p>
        </w:tc>
        <w:tc>
          <w:tcPr>
            <w:tcW w:w="1848" w:type="dxa"/>
          </w:tcPr>
          <w:p w:rsidR="00D12440" w:rsidRDefault="0060043D">
            <w:pPr>
              <w:pStyle w:val="ConsPlusNormal0"/>
              <w:jc w:val="center"/>
            </w:pPr>
            <w:r>
              <w:t>Наименование объекта</w:t>
            </w:r>
          </w:p>
        </w:tc>
        <w:tc>
          <w:tcPr>
            <w:tcW w:w="2976" w:type="dxa"/>
          </w:tcPr>
          <w:p w:rsidR="00D12440" w:rsidRDefault="0060043D">
            <w:pPr>
              <w:pStyle w:val="ConsPlusNormal0"/>
              <w:jc w:val="center"/>
            </w:pPr>
            <w:r>
              <w:t>Характеристика объекта, сведения о форме собственности, владельце (руководителе), режим работы объекта</w:t>
            </w:r>
          </w:p>
        </w:tc>
        <w:tc>
          <w:tcPr>
            <w:tcW w:w="1805" w:type="dxa"/>
          </w:tcPr>
          <w:p w:rsidR="00D12440" w:rsidRDefault="0060043D">
            <w:pPr>
              <w:pStyle w:val="ConsPlusNormal0"/>
              <w:jc w:val="center"/>
            </w:pPr>
            <w:r>
              <w:t>Место расположения объекта</w:t>
            </w:r>
          </w:p>
        </w:tc>
        <w:tc>
          <w:tcPr>
            <w:tcW w:w="1814" w:type="dxa"/>
          </w:tcPr>
          <w:p w:rsidR="00D12440" w:rsidRDefault="0060043D">
            <w:pPr>
              <w:pStyle w:val="ConsPlusNormal0"/>
              <w:jc w:val="center"/>
            </w:pPr>
            <w:r>
              <w:t>Сведения о технической укрепленности и организации охраны объекта</w:t>
            </w:r>
          </w:p>
        </w:tc>
      </w:tr>
      <w:tr w:rsidR="00D12440">
        <w:tc>
          <w:tcPr>
            <w:tcW w:w="566" w:type="dxa"/>
          </w:tcPr>
          <w:p w:rsidR="00D12440" w:rsidRDefault="00D12440">
            <w:pPr>
              <w:pStyle w:val="ConsPlusNormal0"/>
            </w:pPr>
          </w:p>
        </w:tc>
        <w:tc>
          <w:tcPr>
            <w:tcW w:w="1848" w:type="dxa"/>
          </w:tcPr>
          <w:p w:rsidR="00D12440" w:rsidRDefault="00D12440">
            <w:pPr>
              <w:pStyle w:val="ConsPlusNormal0"/>
            </w:pPr>
          </w:p>
        </w:tc>
        <w:tc>
          <w:tcPr>
            <w:tcW w:w="2976" w:type="dxa"/>
          </w:tcPr>
          <w:p w:rsidR="00D12440" w:rsidRDefault="00D12440">
            <w:pPr>
              <w:pStyle w:val="ConsPlusNormal0"/>
            </w:pPr>
          </w:p>
        </w:tc>
        <w:tc>
          <w:tcPr>
            <w:tcW w:w="1805" w:type="dxa"/>
          </w:tcPr>
          <w:p w:rsidR="00D12440" w:rsidRDefault="00D12440">
            <w:pPr>
              <w:pStyle w:val="ConsPlusNormal0"/>
            </w:pPr>
          </w:p>
        </w:tc>
        <w:tc>
          <w:tcPr>
            <w:tcW w:w="1814" w:type="dxa"/>
          </w:tcPr>
          <w:p w:rsidR="00D12440" w:rsidRDefault="00D12440">
            <w:pPr>
              <w:pStyle w:val="ConsPlusNormal0"/>
            </w:pPr>
          </w:p>
        </w:tc>
      </w:tr>
    </w:tbl>
    <w:p w:rsidR="00D12440" w:rsidRDefault="00D12440">
      <w:pPr>
        <w:pStyle w:val="ConsPlusNormal0"/>
        <w:jc w:val="both"/>
      </w:pPr>
    </w:p>
    <w:p w:rsidR="00D12440" w:rsidRDefault="0060043D">
      <w:pPr>
        <w:pStyle w:val="ConsPlusNonformat0"/>
        <w:jc w:val="both"/>
      </w:pPr>
      <w:r>
        <w:t xml:space="preserve">    3.  Сведения  об  объектах, расположенных в непосредственной близости к</w:t>
      </w:r>
    </w:p>
    <w:p w:rsidR="00D12440" w:rsidRDefault="0060043D">
      <w:pPr>
        <w:pStyle w:val="ConsPlusNonformat0"/>
        <w:jc w:val="both"/>
      </w:pPr>
      <w:r>
        <w:t>торговому объекту (территории)</w:t>
      </w:r>
    </w:p>
    <w:p w:rsidR="00D12440" w:rsidRDefault="00D1244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982"/>
        <w:gridCol w:w="2664"/>
        <w:gridCol w:w="2050"/>
        <w:gridCol w:w="1814"/>
      </w:tblGrid>
      <w:tr w:rsidR="00D12440">
        <w:tc>
          <w:tcPr>
            <w:tcW w:w="510" w:type="dxa"/>
          </w:tcPr>
          <w:p w:rsidR="00D12440" w:rsidRDefault="0060043D">
            <w:pPr>
              <w:pStyle w:val="ConsPlusNormal0"/>
              <w:jc w:val="center"/>
            </w:pPr>
            <w:r>
              <w:t>N п/п</w:t>
            </w:r>
          </w:p>
        </w:tc>
        <w:tc>
          <w:tcPr>
            <w:tcW w:w="1982" w:type="dxa"/>
          </w:tcPr>
          <w:p w:rsidR="00D12440" w:rsidRDefault="0060043D">
            <w:pPr>
              <w:pStyle w:val="ConsPlusNormal0"/>
              <w:jc w:val="center"/>
            </w:pPr>
            <w:r>
              <w:t>Наименование объекта</w:t>
            </w:r>
          </w:p>
        </w:tc>
        <w:tc>
          <w:tcPr>
            <w:tcW w:w="2664" w:type="dxa"/>
          </w:tcPr>
          <w:p w:rsidR="00D12440" w:rsidRDefault="0060043D">
            <w:pPr>
              <w:pStyle w:val="ConsPlusNormal0"/>
              <w:jc w:val="center"/>
            </w:pPr>
            <w:r>
              <w:t>Характеристика объекта по видам значимости и опасности</w:t>
            </w:r>
          </w:p>
        </w:tc>
        <w:tc>
          <w:tcPr>
            <w:tcW w:w="2050" w:type="dxa"/>
          </w:tcPr>
          <w:p w:rsidR="00D12440" w:rsidRDefault="0060043D">
            <w:pPr>
              <w:pStyle w:val="ConsPlusNormal0"/>
              <w:jc w:val="center"/>
            </w:pPr>
            <w:r>
              <w:t>Сторона расположения объекта</w:t>
            </w:r>
          </w:p>
        </w:tc>
        <w:tc>
          <w:tcPr>
            <w:tcW w:w="1814" w:type="dxa"/>
          </w:tcPr>
          <w:p w:rsidR="00D12440" w:rsidRDefault="0060043D">
            <w:pPr>
              <w:pStyle w:val="ConsPlusNormal0"/>
              <w:jc w:val="center"/>
            </w:pPr>
            <w:r>
              <w:t>Расстояние до объекта (метров)</w:t>
            </w:r>
          </w:p>
        </w:tc>
      </w:tr>
      <w:tr w:rsidR="00D12440">
        <w:tc>
          <w:tcPr>
            <w:tcW w:w="510" w:type="dxa"/>
          </w:tcPr>
          <w:p w:rsidR="00D12440" w:rsidRDefault="00D12440">
            <w:pPr>
              <w:pStyle w:val="ConsPlusNormal0"/>
            </w:pPr>
          </w:p>
        </w:tc>
        <w:tc>
          <w:tcPr>
            <w:tcW w:w="1982" w:type="dxa"/>
          </w:tcPr>
          <w:p w:rsidR="00D12440" w:rsidRDefault="00D12440">
            <w:pPr>
              <w:pStyle w:val="ConsPlusNormal0"/>
            </w:pPr>
          </w:p>
        </w:tc>
        <w:tc>
          <w:tcPr>
            <w:tcW w:w="2664" w:type="dxa"/>
          </w:tcPr>
          <w:p w:rsidR="00D12440" w:rsidRDefault="00D12440">
            <w:pPr>
              <w:pStyle w:val="ConsPlusNormal0"/>
            </w:pPr>
          </w:p>
        </w:tc>
        <w:tc>
          <w:tcPr>
            <w:tcW w:w="2050" w:type="dxa"/>
          </w:tcPr>
          <w:p w:rsidR="00D12440" w:rsidRDefault="00D12440">
            <w:pPr>
              <w:pStyle w:val="ConsPlusNormal0"/>
            </w:pPr>
          </w:p>
        </w:tc>
        <w:tc>
          <w:tcPr>
            <w:tcW w:w="1814" w:type="dxa"/>
          </w:tcPr>
          <w:p w:rsidR="00D12440" w:rsidRDefault="00D12440">
            <w:pPr>
              <w:pStyle w:val="ConsPlusNormal0"/>
            </w:pPr>
          </w:p>
        </w:tc>
      </w:tr>
    </w:tbl>
    <w:p w:rsidR="00D12440" w:rsidRDefault="00D12440">
      <w:pPr>
        <w:pStyle w:val="ConsPlusNormal0"/>
        <w:jc w:val="both"/>
      </w:pPr>
    </w:p>
    <w:p w:rsidR="00D12440" w:rsidRDefault="0060043D">
      <w:pPr>
        <w:pStyle w:val="ConsPlusNonformat0"/>
        <w:jc w:val="both"/>
      </w:pPr>
      <w:r>
        <w:t xml:space="preserve">    4.   Размещение   торгового   объекта   (территории)   по  отношению  к</w:t>
      </w:r>
    </w:p>
    <w:p w:rsidR="00D12440" w:rsidRDefault="0060043D">
      <w:pPr>
        <w:pStyle w:val="ConsPlusNonformat0"/>
        <w:jc w:val="both"/>
      </w:pPr>
      <w:r>
        <w:lastRenderedPageBreak/>
        <w:t>транспортным коммуникациям</w:t>
      </w:r>
    </w:p>
    <w:p w:rsidR="00D12440" w:rsidRDefault="00D1244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7"/>
        <w:gridCol w:w="4531"/>
        <w:gridCol w:w="1987"/>
        <w:gridCol w:w="1984"/>
      </w:tblGrid>
      <w:tr w:rsidR="00D12440">
        <w:tc>
          <w:tcPr>
            <w:tcW w:w="547" w:type="dxa"/>
          </w:tcPr>
          <w:p w:rsidR="00D12440" w:rsidRDefault="0060043D">
            <w:pPr>
              <w:pStyle w:val="ConsPlusNormal0"/>
              <w:jc w:val="center"/>
            </w:pPr>
            <w:r>
              <w:t>N п/п</w:t>
            </w:r>
          </w:p>
        </w:tc>
        <w:tc>
          <w:tcPr>
            <w:tcW w:w="4531" w:type="dxa"/>
          </w:tcPr>
          <w:p w:rsidR="00D12440" w:rsidRDefault="0060043D">
            <w:pPr>
              <w:pStyle w:val="ConsPlusNormal0"/>
              <w:jc w:val="center"/>
            </w:pPr>
            <w:r>
              <w:t>Вид транспорта и транспортных коммуникаций</w:t>
            </w:r>
          </w:p>
        </w:tc>
        <w:tc>
          <w:tcPr>
            <w:tcW w:w="1987" w:type="dxa"/>
          </w:tcPr>
          <w:p w:rsidR="00D12440" w:rsidRDefault="0060043D">
            <w:pPr>
              <w:pStyle w:val="ConsPlusNormal0"/>
              <w:jc w:val="center"/>
            </w:pPr>
            <w:r>
              <w:t>Наименование объекта транспортной коммуникации</w:t>
            </w:r>
          </w:p>
        </w:tc>
        <w:tc>
          <w:tcPr>
            <w:tcW w:w="1984" w:type="dxa"/>
          </w:tcPr>
          <w:p w:rsidR="00D12440" w:rsidRDefault="0060043D">
            <w:pPr>
              <w:pStyle w:val="ConsPlusNormal0"/>
              <w:jc w:val="center"/>
            </w:pPr>
            <w:r>
              <w:t>Расстояние до транспортных коммуникаций (метров)</w:t>
            </w:r>
          </w:p>
        </w:tc>
      </w:tr>
      <w:tr w:rsidR="00D12440">
        <w:tc>
          <w:tcPr>
            <w:tcW w:w="547" w:type="dxa"/>
          </w:tcPr>
          <w:p w:rsidR="00D12440" w:rsidRDefault="0060043D">
            <w:pPr>
              <w:pStyle w:val="ConsPlusNormal0"/>
              <w:jc w:val="center"/>
            </w:pPr>
            <w:r>
              <w:t>1.</w:t>
            </w:r>
          </w:p>
        </w:tc>
        <w:tc>
          <w:tcPr>
            <w:tcW w:w="4531" w:type="dxa"/>
          </w:tcPr>
          <w:p w:rsidR="00D12440" w:rsidRDefault="0060043D">
            <w:pPr>
              <w:pStyle w:val="ConsPlusNormal0"/>
            </w:pPr>
            <w:r>
              <w:t>Автомобильный (магистрали, шоссе, дороги, автовокзалы, автостанции)</w:t>
            </w:r>
          </w:p>
        </w:tc>
        <w:tc>
          <w:tcPr>
            <w:tcW w:w="1987" w:type="dxa"/>
          </w:tcPr>
          <w:p w:rsidR="00D12440" w:rsidRDefault="00D12440">
            <w:pPr>
              <w:pStyle w:val="ConsPlusNormal0"/>
            </w:pPr>
          </w:p>
        </w:tc>
        <w:tc>
          <w:tcPr>
            <w:tcW w:w="1984" w:type="dxa"/>
          </w:tcPr>
          <w:p w:rsidR="00D12440" w:rsidRDefault="00D12440">
            <w:pPr>
              <w:pStyle w:val="ConsPlusNormal0"/>
            </w:pPr>
          </w:p>
        </w:tc>
      </w:tr>
      <w:tr w:rsidR="00D12440">
        <w:tc>
          <w:tcPr>
            <w:tcW w:w="547" w:type="dxa"/>
          </w:tcPr>
          <w:p w:rsidR="00D12440" w:rsidRDefault="0060043D">
            <w:pPr>
              <w:pStyle w:val="ConsPlusNormal0"/>
              <w:jc w:val="center"/>
            </w:pPr>
            <w:r>
              <w:t>2.</w:t>
            </w:r>
          </w:p>
        </w:tc>
        <w:tc>
          <w:tcPr>
            <w:tcW w:w="4531" w:type="dxa"/>
          </w:tcPr>
          <w:p w:rsidR="00D12440" w:rsidRDefault="0060043D">
            <w:pPr>
              <w:pStyle w:val="ConsPlusNormal0"/>
            </w:pPr>
            <w:r>
              <w:t>Железнодорожный (железнодорожные пути, вокзалы, станции, платформы, переезды)</w:t>
            </w:r>
          </w:p>
        </w:tc>
        <w:tc>
          <w:tcPr>
            <w:tcW w:w="1987" w:type="dxa"/>
          </w:tcPr>
          <w:p w:rsidR="00D12440" w:rsidRDefault="00D12440">
            <w:pPr>
              <w:pStyle w:val="ConsPlusNormal0"/>
            </w:pPr>
          </w:p>
        </w:tc>
        <w:tc>
          <w:tcPr>
            <w:tcW w:w="1984" w:type="dxa"/>
          </w:tcPr>
          <w:p w:rsidR="00D12440" w:rsidRDefault="00D12440">
            <w:pPr>
              <w:pStyle w:val="ConsPlusNormal0"/>
            </w:pPr>
          </w:p>
        </w:tc>
      </w:tr>
      <w:tr w:rsidR="00D12440">
        <w:tc>
          <w:tcPr>
            <w:tcW w:w="547" w:type="dxa"/>
          </w:tcPr>
          <w:p w:rsidR="00D12440" w:rsidRDefault="0060043D">
            <w:pPr>
              <w:pStyle w:val="ConsPlusNormal0"/>
              <w:jc w:val="center"/>
            </w:pPr>
            <w:r>
              <w:t>3.</w:t>
            </w:r>
          </w:p>
        </w:tc>
        <w:tc>
          <w:tcPr>
            <w:tcW w:w="4531" w:type="dxa"/>
          </w:tcPr>
          <w:p w:rsidR="00D12440" w:rsidRDefault="0060043D">
            <w:pPr>
              <w:pStyle w:val="ConsPlusNormal0"/>
            </w:pPr>
            <w:r>
              <w:t>Воздушный (аэропорты, аэровокзалы, военные аэродромы, вертолетные площадки, взлетно-посадочные полосы)</w:t>
            </w:r>
          </w:p>
        </w:tc>
        <w:tc>
          <w:tcPr>
            <w:tcW w:w="1987" w:type="dxa"/>
          </w:tcPr>
          <w:p w:rsidR="00D12440" w:rsidRDefault="00D12440">
            <w:pPr>
              <w:pStyle w:val="ConsPlusNormal0"/>
            </w:pPr>
          </w:p>
        </w:tc>
        <w:tc>
          <w:tcPr>
            <w:tcW w:w="1984" w:type="dxa"/>
          </w:tcPr>
          <w:p w:rsidR="00D12440" w:rsidRDefault="00D12440">
            <w:pPr>
              <w:pStyle w:val="ConsPlusNormal0"/>
            </w:pPr>
          </w:p>
        </w:tc>
      </w:tr>
      <w:tr w:rsidR="00D12440">
        <w:tc>
          <w:tcPr>
            <w:tcW w:w="547" w:type="dxa"/>
          </w:tcPr>
          <w:p w:rsidR="00D12440" w:rsidRDefault="0060043D">
            <w:pPr>
              <w:pStyle w:val="ConsPlusNormal0"/>
              <w:jc w:val="center"/>
            </w:pPr>
            <w:r>
              <w:t>4.</w:t>
            </w:r>
          </w:p>
        </w:tc>
        <w:tc>
          <w:tcPr>
            <w:tcW w:w="4531" w:type="dxa"/>
          </w:tcPr>
          <w:p w:rsidR="00D12440" w:rsidRDefault="0060043D">
            <w:pPr>
              <w:pStyle w:val="ConsPlusNormal0"/>
            </w:pPr>
            <w:r>
              <w:t>Водный (морские и речные порты, причалы)</w:t>
            </w:r>
          </w:p>
        </w:tc>
        <w:tc>
          <w:tcPr>
            <w:tcW w:w="1987" w:type="dxa"/>
          </w:tcPr>
          <w:p w:rsidR="00D12440" w:rsidRDefault="00D12440">
            <w:pPr>
              <w:pStyle w:val="ConsPlusNormal0"/>
            </w:pPr>
          </w:p>
        </w:tc>
        <w:tc>
          <w:tcPr>
            <w:tcW w:w="1984" w:type="dxa"/>
          </w:tcPr>
          <w:p w:rsidR="00D12440" w:rsidRDefault="00D12440">
            <w:pPr>
              <w:pStyle w:val="ConsPlusNormal0"/>
            </w:pPr>
          </w:p>
        </w:tc>
      </w:tr>
      <w:tr w:rsidR="00D12440">
        <w:tc>
          <w:tcPr>
            <w:tcW w:w="547" w:type="dxa"/>
          </w:tcPr>
          <w:p w:rsidR="00D12440" w:rsidRDefault="0060043D">
            <w:pPr>
              <w:pStyle w:val="ConsPlusNormal0"/>
              <w:jc w:val="center"/>
            </w:pPr>
            <w:r>
              <w:t>5.</w:t>
            </w:r>
          </w:p>
        </w:tc>
        <w:tc>
          <w:tcPr>
            <w:tcW w:w="4531" w:type="dxa"/>
          </w:tcPr>
          <w:p w:rsidR="00D12440" w:rsidRDefault="0060043D">
            <w:pPr>
              <w:pStyle w:val="ConsPlusNormal0"/>
            </w:pPr>
            <w:r>
              <w:t>Метрополитен (станции и вестибюли станций)</w:t>
            </w:r>
          </w:p>
        </w:tc>
        <w:tc>
          <w:tcPr>
            <w:tcW w:w="1987" w:type="dxa"/>
          </w:tcPr>
          <w:p w:rsidR="00D12440" w:rsidRDefault="00D12440">
            <w:pPr>
              <w:pStyle w:val="ConsPlusNormal0"/>
            </w:pPr>
          </w:p>
        </w:tc>
        <w:tc>
          <w:tcPr>
            <w:tcW w:w="1984" w:type="dxa"/>
          </w:tcPr>
          <w:p w:rsidR="00D12440" w:rsidRDefault="00D12440">
            <w:pPr>
              <w:pStyle w:val="ConsPlusNormal0"/>
            </w:pPr>
          </w:p>
        </w:tc>
      </w:tr>
    </w:tbl>
    <w:p w:rsidR="00D12440" w:rsidRDefault="00D12440">
      <w:pPr>
        <w:pStyle w:val="ConsPlusNormal0"/>
        <w:jc w:val="both"/>
      </w:pPr>
    </w:p>
    <w:p w:rsidR="00D12440" w:rsidRDefault="0060043D">
      <w:pPr>
        <w:pStyle w:val="ConsPlusNonformat0"/>
        <w:jc w:val="both"/>
      </w:pPr>
      <w:r>
        <w:t xml:space="preserve">    5.  Сведения  об  организациях,  осуществляющих  обслуживание торгового</w:t>
      </w:r>
    </w:p>
    <w:p w:rsidR="00D12440" w:rsidRDefault="0060043D">
      <w:pPr>
        <w:pStyle w:val="ConsPlusNonformat0"/>
        <w:jc w:val="both"/>
      </w:pPr>
      <w:r>
        <w:t>объекта (территории)</w:t>
      </w:r>
    </w:p>
    <w:p w:rsidR="00D12440" w:rsidRDefault="00D1244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
        <w:gridCol w:w="3798"/>
        <w:gridCol w:w="1870"/>
        <w:gridCol w:w="2948"/>
      </w:tblGrid>
      <w:tr w:rsidR="00D12440">
        <w:tc>
          <w:tcPr>
            <w:tcW w:w="453" w:type="dxa"/>
          </w:tcPr>
          <w:p w:rsidR="00D12440" w:rsidRDefault="0060043D">
            <w:pPr>
              <w:pStyle w:val="ConsPlusNormal0"/>
              <w:jc w:val="center"/>
            </w:pPr>
            <w:r>
              <w:t>N п/п</w:t>
            </w:r>
          </w:p>
        </w:tc>
        <w:tc>
          <w:tcPr>
            <w:tcW w:w="3798" w:type="dxa"/>
          </w:tcPr>
          <w:p w:rsidR="00D12440" w:rsidRDefault="0060043D">
            <w:pPr>
              <w:pStyle w:val="ConsPlusNormal0"/>
              <w:jc w:val="center"/>
            </w:pPr>
            <w:r>
              <w:t>Наименование организации, адрес, телефоны, вид собственности, руководитель</w:t>
            </w:r>
          </w:p>
        </w:tc>
        <w:tc>
          <w:tcPr>
            <w:tcW w:w="1870" w:type="dxa"/>
          </w:tcPr>
          <w:p w:rsidR="00D12440" w:rsidRDefault="0060043D">
            <w:pPr>
              <w:pStyle w:val="ConsPlusNormal0"/>
              <w:jc w:val="center"/>
            </w:pPr>
            <w:r>
              <w:t>Вид деятельности по обслуживанию</w:t>
            </w:r>
          </w:p>
        </w:tc>
        <w:tc>
          <w:tcPr>
            <w:tcW w:w="2948" w:type="dxa"/>
          </w:tcPr>
          <w:p w:rsidR="00D12440" w:rsidRDefault="0060043D">
            <w:pPr>
              <w:pStyle w:val="ConsPlusNormal0"/>
              <w:jc w:val="center"/>
            </w:pPr>
            <w:r>
              <w:t>График проведения работ</w:t>
            </w:r>
          </w:p>
        </w:tc>
      </w:tr>
      <w:tr w:rsidR="00D12440">
        <w:tc>
          <w:tcPr>
            <w:tcW w:w="453" w:type="dxa"/>
          </w:tcPr>
          <w:p w:rsidR="00D12440" w:rsidRDefault="00D12440">
            <w:pPr>
              <w:pStyle w:val="ConsPlusNormal0"/>
            </w:pPr>
          </w:p>
        </w:tc>
        <w:tc>
          <w:tcPr>
            <w:tcW w:w="3798" w:type="dxa"/>
          </w:tcPr>
          <w:p w:rsidR="00D12440" w:rsidRDefault="00D12440">
            <w:pPr>
              <w:pStyle w:val="ConsPlusNormal0"/>
            </w:pPr>
          </w:p>
        </w:tc>
        <w:tc>
          <w:tcPr>
            <w:tcW w:w="1870" w:type="dxa"/>
          </w:tcPr>
          <w:p w:rsidR="00D12440" w:rsidRDefault="00D12440">
            <w:pPr>
              <w:pStyle w:val="ConsPlusNormal0"/>
            </w:pPr>
          </w:p>
        </w:tc>
        <w:tc>
          <w:tcPr>
            <w:tcW w:w="2948" w:type="dxa"/>
          </w:tcPr>
          <w:p w:rsidR="00D12440" w:rsidRDefault="00D12440">
            <w:pPr>
              <w:pStyle w:val="ConsPlusNormal0"/>
            </w:pPr>
          </w:p>
        </w:tc>
      </w:tr>
    </w:tbl>
    <w:p w:rsidR="00D12440" w:rsidRDefault="00D12440">
      <w:pPr>
        <w:pStyle w:val="ConsPlusNormal0"/>
        <w:jc w:val="both"/>
      </w:pPr>
    </w:p>
    <w:p w:rsidR="00D12440" w:rsidRDefault="0060043D">
      <w:pPr>
        <w:pStyle w:val="ConsPlusNonformat0"/>
        <w:jc w:val="both"/>
      </w:pPr>
      <w:r>
        <w:t xml:space="preserve">    6.  Сведения  о  потенциально  опасных  участках  и  (или)  критических</w:t>
      </w:r>
    </w:p>
    <w:p w:rsidR="00D12440" w:rsidRDefault="0060043D">
      <w:pPr>
        <w:pStyle w:val="ConsPlusNonformat0"/>
        <w:jc w:val="both"/>
      </w:pPr>
      <w:r>
        <w:t>элементах торгового объекта (территории)</w:t>
      </w:r>
    </w:p>
    <w:p w:rsidR="00D12440" w:rsidRDefault="00D12440">
      <w:pPr>
        <w:pStyle w:val="ConsPlusNonformat0"/>
        <w:jc w:val="both"/>
      </w:pPr>
    </w:p>
    <w:p w:rsidR="00D12440" w:rsidRDefault="0060043D">
      <w:pPr>
        <w:pStyle w:val="ConsPlusNonformat0"/>
        <w:jc w:val="both"/>
      </w:pPr>
      <w:r>
        <w:t xml:space="preserve">                                                                  Таблица 1</w:t>
      </w:r>
    </w:p>
    <w:p w:rsidR="00D12440" w:rsidRDefault="00D1244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014"/>
        <w:gridCol w:w="1829"/>
      </w:tblGrid>
      <w:tr w:rsidR="00D12440">
        <w:tc>
          <w:tcPr>
            <w:tcW w:w="510" w:type="dxa"/>
          </w:tcPr>
          <w:p w:rsidR="00D12440" w:rsidRDefault="0060043D">
            <w:pPr>
              <w:pStyle w:val="ConsPlusNormal0"/>
              <w:jc w:val="center"/>
            </w:pPr>
            <w:r>
              <w:t>N п/п</w:t>
            </w:r>
          </w:p>
        </w:tc>
        <w:tc>
          <w:tcPr>
            <w:tcW w:w="3014" w:type="dxa"/>
          </w:tcPr>
          <w:p w:rsidR="00D12440" w:rsidRDefault="0060043D">
            <w:pPr>
              <w:pStyle w:val="ConsPlusNormal0"/>
              <w:jc w:val="center"/>
            </w:pPr>
            <w:r>
              <w:t>Наименование потенциально опасного участка</w:t>
            </w:r>
          </w:p>
        </w:tc>
        <w:tc>
          <w:tcPr>
            <w:tcW w:w="1829" w:type="dxa"/>
          </w:tcPr>
          <w:p w:rsidR="00D12440" w:rsidRDefault="0060043D">
            <w:pPr>
              <w:pStyle w:val="ConsPlusNormal0"/>
              <w:jc w:val="center"/>
            </w:pPr>
            <w:r>
              <w:t>Количество работающих человек</w:t>
            </w:r>
          </w:p>
        </w:tc>
      </w:tr>
      <w:tr w:rsidR="00D12440">
        <w:tc>
          <w:tcPr>
            <w:tcW w:w="510" w:type="dxa"/>
          </w:tcPr>
          <w:p w:rsidR="00D12440" w:rsidRDefault="00D12440">
            <w:pPr>
              <w:pStyle w:val="ConsPlusNormal0"/>
            </w:pPr>
          </w:p>
        </w:tc>
        <w:tc>
          <w:tcPr>
            <w:tcW w:w="3014" w:type="dxa"/>
          </w:tcPr>
          <w:p w:rsidR="00D12440" w:rsidRDefault="00D12440">
            <w:pPr>
              <w:pStyle w:val="ConsPlusNormal0"/>
            </w:pPr>
          </w:p>
        </w:tc>
        <w:tc>
          <w:tcPr>
            <w:tcW w:w="1829" w:type="dxa"/>
          </w:tcPr>
          <w:p w:rsidR="00D12440" w:rsidRDefault="00D12440">
            <w:pPr>
              <w:pStyle w:val="ConsPlusNormal0"/>
            </w:pPr>
          </w:p>
        </w:tc>
      </w:tr>
    </w:tbl>
    <w:p w:rsidR="00D12440" w:rsidRDefault="00D12440">
      <w:pPr>
        <w:pStyle w:val="ConsPlusNormal0"/>
        <w:jc w:val="both"/>
      </w:pPr>
    </w:p>
    <w:p w:rsidR="00D12440" w:rsidRDefault="0060043D">
      <w:pPr>
        <w:pStyle w:val="ConsPlusNonformat0"/>
        <w:jc w:val="both"/>
      </w:pPr>
      <w:r>
        <w:t xml:space="preserve">                                                                  Таблица 2</w:t>
      </w:r>
    </w:p>
    <w:p w:rsidR="00D12440" w:rsidRDefault="00D1244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3014"/>
        <w:gridCol w:w="1829"/>
      </w:tblGrid>
      <w:tr w:rsidR="00D12440">
        <w:tc>
          <w:tcPr>
            <w:tcW w:w="510" w:type="dxa"/>
          </w:tcPr>
          <w:p w:rsidR="00D12440" w:rsidRDefault="0060043D">
            <w:pPr>
              <w:pStyle w:val="ConsPlusNormal0"/>
              <w:jc w:val="center"/>
            </w:pPr>
            <w:r>
              <w:t xml:space="preserve">N </w:t>
            </w:r>
            <w:r>
              <w:lastRenderedPageBreak/>
              <w:t>п/п</w:t>
            </w:r>
          </w:p>
        </w:tc>
        <w:tc>
          <w:tcPr>
            <w:tcW w:w="3014" w:type="dxa"/>
          </w:tcPr>
          <w:p w:rsidR="00D12440" w:rsidRDefault="0060043D">
            <w:pPr>
              <w:pStyle w:val="ConsPlusNormal0"/>
              <w:jc w:val="center"/>
            </w:pPr>
            <w:r>
              <w:lastRenderedPageBreak/>
              <w:t xml:space="preserve">Наименование </w:t>
            </w:r>
            <w:r>
              <w:lastRenderedPageBreak/>
              <w:t>критического элемента</w:t>
            </w:r>
          </w:p>
        </w:tc>
        <w:tc>
          <w:tcPr>
            <w:tcW w:w="1829" w:type="dxa"/>
          </w:tcPr>
          <w:p w:rsidR="00D12440" w:rsidRDefault="0060043D">
            <w:pPr>
              <w:pStyle w:val="ConsPlusNormal0"/>
              <w:jc w:val="center"/>
            </w:pPr>
            <w:r>
              <w:lastRenderedPageBreak/>
              <w:t xml:space="preserve">Количество </w:t>
            </w:r>
            <w:r>
              <w:lastRenderedPageBreak/>
              <w:t>работающих человек</w:t>
            </w:r>
          </w:p>
        </w:tc>
      </w:tr>
      <w:tr w:rsidR="00D12440">
        <w:tc>
          <w:tcPr>
            <w:tcW w:w="510" w:type="dxa"/>
          </w:tcPr>
          <w:p w:rsidR="00D12440" w:rsidRDefault="00D12440">
            <w:pPr>
              <w:pStyle w:val="ConsPlusNormal0"/>
            </w:pPr>
          </w:p>
        </w:tc>
        <w:tc>
          <w:tcPr>
            <w:tcW w:w="3014" w:type="dxa"/>
          </w:tcPr>
          <w:p w:rsidR="00D12440" w:rsidRDefault="00D12440">
            <w:pPr>
              <w:pStyle w:val="ConsPlusNormal0"/>
            </w:pPr>
          </w:p>
        </w:tc>
        <w:tc>
          <w:tcPr>
            <w:tcW w:w="1829" w:type="dxa"/>
          </w:tcPr>
          <w:p w:rsidR="00D12440" w:rsidRDefault="00D12440">
            <w:pPr>
              <w:pStyle w:val="ConsPlusNormal0"/>
            </w:pPr>
          </w:p>
        </w:tc>
      </w:tr>
    </w:tbl>
    <w:p w:rsidR="00D12440" w:rsidRDefault="00D12440">
      <w:pPr>
        <w:pStyle w:val="ConsPlusNormal0"/>
        <w:jc w:val="both"/>
      </w:pPr>
    </w:p>
    <w:p w:rsidR="00D12440" w:rsidRDefault="0060043D">
      <w:pPr>
        <w:pStyle w:val="ConsPlusNonformat0"/>
        <w:jc w:val="both"/>
      </w:pPr>
      <w:r>
        <w:t xml:space="preserve">    7. Возможные противоправные действия на торговом объекте (территории):</w:t>
      </w:r>
    </w:p>
    <w:p w:rsidR="00D12440" w:rsidRDefault="0060043D">
      <w:pPr>
        <w:pStyle w:val="ConsPlusNonformat0"/>
        <w:jc w:val="both"/>
      </w:pPr>
      <w:r>
        <w:t xml:space="preserve">    а) ___________________________________________________________________;</w:t>
      </w:r>
    </w:p>
    <w:p w:rsidR="00D12440" w:rsidRDefault="0060043D">
      <w:pPr>
        <w:pStyle w:val="ConsPlusNonformat0"/>
        <w:jc w:val="both"/>
      </w:pPr>
      <w:r>
        <w:t xml:space="preserve">         (описание возможных противоправных действий (совершение взрыва,</w:t>
      </w:r>
    </w:p>
    <w:p w:rsidR="00D12440" w:rsidRDefault="0060043D">
      <w:pPr>
        <w:pStyle w:val="ConsPlusNonformat0"/>
        <w:jc w:val="both"/>
      </w:pPr>
      <w:r>
        <w:t xml:space="preserve">        поджога или иных действи</w:t>
      </w:r>
      <w:r>
        <w:t>й, направленных на причинение вреда жизни</w:t>
      </w:r>
    </w:p>
    <w:p w:rsidR="00D12440" w:rsidRDefault="0060043D">
      <w:pPr>
        <w:pStyle w:val="ConsPlusNonformat0"/>
        <w:jc w:val="both"/>
      </w:pPr>
      <w:r>
        <w:t xml:space="preserve">          и здоровью людей, разрушение расположенных в торговом объекте</w:t>
      </w:r>
    </w:p>
    <w:p w:rsidR="00D12440" w:rsidRDefault="0060043D">
      <w:pPr>
        <w:pStyle w:val="ConsPlusNonformat0"/>
        <w:jc w:val="both"/>
      </w:pPr>
      <w:r>
        <w:t xml:space="preserve">        (территории) сооружений или угроза совершения указанных действий,</w:t>
      </w:r>
    </w:p>
    <w:p w:rsidR="00D12440" w:rsidRDefault="0060043D">
      <w:pPr>
        <w:pStyle w:val="ConsPlusNonformat0"/>
        <w:jc w:val="both"/>
      </w:pPr>
      <w:r>
        <w:t xml:space="preserve">            захват заложников, вывод из строя различных коммуникаций</w:t>
      </w:r>
    </w:p>
    <w:p w:rsidR="00D12440" w:rsidRDefault="0060043D">
      <w:pPr>
        <w:pStyle w:val="ConsPlusNonformat0"/>
        <w:jc w:val="both"/>
      </w:pPr>
      <w:r>
        <w:t xml:space="preserve">       или несанкционированное вмешательство в их работу, иные ситуации)</w:t>
      </w:r>
    </w:p>
    <w:p w:rsidR="00D12440" w:rsidRDefault="0060043D">
      <w:pPr>
        <w:pStyle w:val="ConsPlusNonformat0"/>
        <w:jc w:val="both"/>
      </w:pPr>
      <w:r>
        <w:t xml:space="preserve">    б) ____________________________________________________________________</w:t>
      </w:r>
    </w:p>
    <w:p w:rsidR="00D12440" w:rsidRDefault="0060043D">
      <w:pPr>
        <w:pStyle w:val="ConsPlusNonformat0"/>
        <w:jc w:val="both"/>
      </w:pPr>
      <w:r>
        <w:t xml:space="preserve">        (зафиксированные аварийные ситуации, происшествия и противоправные</w:t>
      </w:r>
    </w:p>
    <w:p w:rsidR="00D12440" w:rsidRDefault="0060043D">
      <w:pPr>
        <w:pStyle w:val="ConsPlusNonformat0"/>
        <w:jc w:val="both"/>
      </w:pPr>
      <w:r>
        <w:t xml:space="preserve">             действия на торгов</w:t>
      </w:r>
      <w:r>
        <w:t>ом объекте (территории) или в районе</w:t>
      </w:r>
    </w:p>
    <w:p w:rsidR="00D12440" w:rsidRDefault="0060043D">
      <w:pPr>
        <w:pStyle w:val="ConsPlusNonformat0"/>
        <w:jc w:val="both"/>
      </w:pPr>
      <w:r>
        <w:t xml:space="preserve">                 его расположения, их краткая характеристика)</w:t>
      </w:r>
    </w:p>
    <w:p w:rsidR="00D12440" w:rsidRDefault="0060043D">
      <w:pPr>
        <w:pStyle w:val="ConsPlusNonformat0"/>
        <w:jc w:val="both"/>
      </w:pPr>
      <w:r>
        <w:t xml:space="preserve">    8. Оценка социально-экономических последствий террористического акта на</w:t>
      </w:r>
    </w:p>
    <w:p w:rsidR="00D12440" w:rsidRDefault="0060043D">
      <w:pPr>
        <w:pStyle w:val="ConsPlusNonformat0"/>
        <w:jc w:val="both"/>
      </w:pPr>
      <w:r>
        <w:t>торговом объекте (территории)</w:t>
      </w:r>
    </w:p>
    <w:p w:rsidR="00D12440" w:rsidRDefault="00D1244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267"/>
        <w:gridCol w:w="3401"/>
        <w:gridCol w:w="2834"/>
      </w:tblGrid>
      <w:tr w:rsidR="00D12440">
        <w:tc>
          <w:tcPr>
            <w:tcW w:w="566" w:type="dxa"/>
          </w:tcPr>
          <w:p w:rsidR="00D12440" w:rsidRDefault="0060043D">
            <w:pPr>
              <w:pStyle w:val="ConsPlusNormal0"/>
              <w:jc w:val="center"/>
            </w:pPr>
            <w:r>
              <w:t>N п/п</w:t>
            </w:r>
          </w:p>
        </w:tc>
        <w:tc>
          <w:tcPr>
            <w:tcW w:w="2267" w:type="dxa"/>
          </w:tcPr>
          <w:p w:rsidR="00D12440" w:rsidRDefault="0060043D">
            <w:pPr>
              <w:pStyle w:val="ConsPlusNormal0"/>
              <w:jc w:val="center"/>
            </w:pPr>
            <w:r>
              <w:t>Террористическая угроза</w:t>
            </w:r>
          </w:p>
        </w:tc>
        <w:tc>
          <w:tcPr>
            <w:tcW w:w="3401" w:type="dxa"/>
          </w:tcPr>
          <w:p w:rsidR="00D12440" w:rsidRDefault="0060043D">
            <w:pPr>
              <w:pStyle w:val="ConsPlusNormal0"/>
              <w:jc w:val="center"/>
            </w:pPr>
            <w:r>
              <w:t>Прогнозируемое количество людей, которые могут погибнуть или получить вред здоровью на данных объектах (территориях) в результате террористического акта (человек)</w:t>
            </w:r>
          </w:p>
        </w:tc>
        <w:tc>
          <w:tcPr>
            <w:tcW w:w="2834" w:type="dxa"/>
          </w:tcPr>
          <w:p w:rsidR="00D12440" w:rsidRDefault="0060043D">
            <w:pPr>
              <w:pStyle w:val="ConsPlusNormal0"/>
              <w:jc w:val="center"/>
            </w:pPr>
            <w:r>
              <w:t>Последствия террористического акта</w:t>
            </w:r>
          </w:p>
        </w:tc>
      </w:tr>
      <w:tr w:rsidR="00D12440">
        <w:tc>
          <w:tcPr>
            <w:tcW w:w="566" w:type="dxa"/>
          </w:tcPr>
          <w:p w:rsidR="00D12440" w:rsidRDefault="00D12440">
            <w:pPr>
              <w:pStyle w:val="ConsPlusNormal0"/>
              <w:jc w:val="both"/>
            </w:pPr>
          </w:p>
        </w:tc>
        <w:tc>
          <w:tcPr>
            <w:tcW w:w="2267" w:type="dxa"/>
          </w:tcPr>
          <w:p w:rsidR="00D12440" w:rsidRDefault="00D12440">
            <w:pPr>
              <w:pStyle w:val="ConsPlusNormal0"/>
              <w:jc w:val="both"/>
            </w:pPr>
          </w:p>
        </w:tc>
        <w:tc>
          <w:tcPr>
            <w:tcW w:w="3401" w:type="dxa"/>
          </w:tcPr>
          <w:p w:rsidR="00D12440" w:rsidRDefault="00D12440">
            <w:pPr>
              <w:pStyle w:val="ConsPlusNormal0"/>
              <w:jc w:val="both"/>
            </w:pPr>
          </w:p>
        </w:tc>
        <w:tc>
          <w:tcPr>
            <w:tcW w:w="2834" w:type="dxa"/>
          </w:tcPr>
          <w:p w:rsidR="00D12440" w:rsidRDefault="00D12440">
            <w:pPr>
              <w:pStyle w:val="ConsPlusNormal0"/>
              <w:jc w:val="both"/>
            </w:pPr>
          </w:p>
        </w:tc>
      </w:tr>
    </w:tbl>
    <w:p w:rsidR="00D12440" w:rsidRDefault="00D12440">
      <w:pPr>
        <w:pStyle w:val="ConsPlusNormal0"/>
        <w:jc w:val="both"/>
      </w:pPr>
    </w:p>
    <w:p w:rsidR="00D12440" w:rsidRDefault="0060043D">
      <w:pPr>
        <w:pStyle w:val="ConsPlusNonformat0"/>
        <w:jc w:val="both"/>
      </w:pPr>
      <w:r>
        <w:t xml:space="preserve">    9.  Силы  и средства, привлекаемые для обеспече</w:t>
      </w:r>
      <w:r>
        <w:t>ния антитеррористической</w:t>
      </w:r>
    </w:p>
    <w:p w:rsidR="00D12440" w:rsidRDefault="0060043D">
      <w:pPr>
        <w:pStyle w:val="ConsPlusNonformat0"/>
        <w:jc w:val="both"/>
      </w:pPr>
      <w:r>
        <w:t>защищенности торгового объекта (территории):</w:t>
      </w:r>
    </w:p>
    <w:p w:rsidR="00D12440" w:rsidRDefault="0060043D">
      <w:pPr>
        <w:pStyle w:val="ConsPlusNonformat0"/>
        <w:jc w:val="both"/>
      </w:pPr>
      <w:r>
        <w:t xml:space="preserve">    а) состав сил</w:t>
      </w:r>
    </w:p>
    <w:p w:rsidR="00D12440" w:rsidRDefault="0060043D">
      <w:pPr>
        <w:pStyle w:val="ConsPlusNonformat0"/>
        <w:jc w:val="both"/>
      </w:pPr>
      <w:r>
        <w:t>__________________________________________________________________________;</w:t>
      </w:r>
    </w:p>
    <w:p w:rsidR="00D12440" w:rsidRDefault="0060043D">
      <w:pPr>
        <w:pStyle w:val="ConsPlusNonformat0"/>
        <w:jc w:val="both"/>
      </w:pPr>
      <w:r>
        <w:t xml:space="preserve">     (подразделение охраны, охранная организация, адрес, фамилия, имя</w:t>
      </w:r>
    </w:p>
    <w:p w:rsidR="00D12440" w:rsidRDefault="0060043D">
      <w:pPr>
        <w:pStyle w:val="ConsPlusNonformat0"/>
        <w:jc w:val="both"/>
      </w:pPr>
      <w:r>
        <w:t xml:space="preserve">  и отчество (при наличии), телефон руководителя, телефоны подразделения</w:t>
      </w:r>
    </w:p>
    <w:p w:rsidR="00D12440" w:rsidRDefault="0060043D">
      <w:pPr>
        <w:pStyle w:val="ConsPlusNonformat0"/>
        <w:jc w:val="both"/>
      </w:pPr>
      <w:r>
        <w:t xml:space="preserve">   охраны, номер, дата выдачи и срок действия лицензии на осуществление</w:t>
      </w:r>
    </w:p>
    <w:p w:rsidR="00D12440" w:rsidRDefault="0060043D">
      <w:pPr>
        <w:pStyle w:val="ConsPlusNonformat0"/>
        <w:jc w:val="both"/>
      </w:pPr>
      <w:r>
        <w:t xml:space="preserve">         охранной деятельности (для частных охранных организаций)</w:t>
      </w:r>
    </w:p>
    <w:p w:rsidR="00D12440" w:rsidRDefault="0060043D">
      <w:pPr>
        <w:pStyle w:val="ConsPlusNonformat0"/>
        <w:jc w:val="both"/>
      </w:pPr>
      <w:r>
        <w:t xml:space="preserve">    б) средства охраны</w:t>
      </w:r>
    </w:p>
    <w:p w:rsidR="00D12440" w:rsidRDefault="0060043D">
      <w:pPr>
        <w:pStyle w:val="ConsPlusNonformat0"/>
        <w:jc w:val="both"/>
      </w:pPr>
      <w:r>
        <w:t>______________________</w:t>
      </w:r>
      <w:r>
        <w:t>____________________________________________________;</w:t>
      </w:r>
    </w:p>
    <w:p w:rsidR="00D12440" w:rsidRDefault="0060043D">
      <w:pPr>
        <w:pStyle w:val="ConsPlusNonformat0"/>
        <w:jc w:val="both"/>
      </w:pPr>
      <w:r>
        <w:t xml:space="preserve">  (огнестрельное оружие и патроны к нему, количество отдельно по каждому</w:t>
      </w:r>
    </w:p>
    <w:p w:rsidR="00D12440" w:rsidRDefault="0060043D">
      <w:pPr>
        <w:pStyle w:val="ConsPlusNonformat0"/>
        <w:jc w:val="both"/>
      </w:pPr>
      <w:r>
        <w:t xml:space="preserve">    виду, типу, модели, защитные средства, тип, количество, специальные</w:t>
      </w:r>
    </w:p>
    <w:p w:rsidR="00D12440" w:rsidRDefault="0060043D">
      <w:pPr>
        <w:pStyle w:val="ConsPlusNonformat0"/>
        <w:jc w:val="both"/>
      </w:pPr>
      <w:r>
        <w:t xml:space="preserve">                        средства, тип, количество)</w:t>
      </w:r>
    </w:p>
    <w:p w:rsidR="00D12440" w:rsidRDefault="0060043D">
      <w:pPr>
        <w:pStyle w:val="ConsPlusNonformat0"/>
        <w:jc w:val="both"/>
      </w:pPr>
      <w:r>
        <w:t xml:space="preserve">    в)</w:t>
      </w:r>
      <w:r>
        <w:t xml:space="preserve"> организация оповещения и связи</w:t>
      </w:r>
    </w:p>
    <w:p w:rsidR="00D12440" w:rsidRDefault="0060043D">
      <w:pPr>
        <w:pStyle w:val="ConsPlusNonformat0"/>
        <w:jc w:val="both"/>
      </w:pPr>
      <w:r>
        <w:t>___________________________________________________________________________</w:t>
      </w:r>
    </w:p>
    <w:p w:rsidR="00D12440" w:rsidRDefault="0060043D">
      <w:pPr>
        <w:pStyle w:val="ConsPlusNonformat0"/>
        <w:jc w:val="both"/>
      </w:pPr>
      <w:r>
        <w:t xml:space="preserve">         (телефоны дежурных территориального органа безопасности,</w:t>
      </w:r>
    </w:p>
    <w:p w:rsidR="00D12440" w:rsidRDefault="0060043D">
      <w:pPr>
        <w:pStyle w:val="ConsPlusNonformat0"/>
        <w:jc w:val="both"/>
      </w:pPr>
      <w:r>
        <w:t xml:space="preserve">        территориальных органов МВД России, МЧС России, Росгвардии)</w:t>
      </w:r>
    </w:p>
    <w:p w:rsidR="00D12440" w:rsidRDefault="0060043D">
      <w:pPr>
        <w:pStyle w:val="ConsPlusNonformat0"/>
        <w:jc w:val="both"/>
      </w:pPr>
      <w:r>
        <w:t>______________</w:t>
      </w:r>
      <w:r>
        <w:t>_____________________________________________________________</w:t>
      </w:r>
    </w:p>
    <w:p w:rsidR="00D12440" w:rsidRDefault="0060043D">
      <w:pPr>
        <w:pStyle w:val="ConsPlusNonformat0"/>
        <w:jc w:val="both"/>
      </w:pPr>
      <w:r>
        <w:t xml:space="preserve">                 (телефоны исполнительного органа субъекта</w:t>
      </w:r>
    </w:p>
    <w:p w:rsidR="00D12440" w:rsidRDefault="0060043D">
      <w:pPr>
        <w:pStyle w:val="ConsPlusNonformat0"/>
        <w:jc w:val="both"/>
      </w:pPr>
      <w:r>
        <w:t xml:space="preserve">          Российской Федерации или органа местного самоуправления</w:t>
      </w:r>
    </w:p>
    <w:p w:rsidR="00D12440" w:rsidRDefault="0060043D">
      <w:pPr>
        <w:pStyle w:val="ConsPlusNonformat0"/>
        <w:jc w:val="both"/>
      </w:pPr>
      <w:r>
        <w:t xml:space="preserve">                          по подведомственности)</w:t>
      </w:r>
    </w:p>
    <w:p w:rsidR="00D12440" w:rsidRDefault="0060043D">
      <w:pPr>
        <w:pStyle w:val="ConsPlusNonformat0"/>
        <w:jc w:val="both"/>
      </w:pPr>
      <w:r>
        <w:t>____________________</w:t>
      </w:r>
      <w:r>
        <w:t>_______________________________________________________</w:t>
      </w:r>
    </w:p>
    <w:p w:rsidR="00D12440" w:rsidRDefault="0060043D">
      <w:pPr>
        <w:pStyle w:val="ConsPlusNonformat0"/>
        <w:jc w:val="both"/>
      </w:pPr>
      <w:r>
        <w:lastRenderedPageBreak/>
        <w:t xml:space="preserve">  (телефоны диспетчерских и дежурных служб субъекта Российской Федерации,</w:t>
      </w:r>
    </w:p>
    <w:p w:rsidR="00D12440" w:rsidRDefault="0060043D">
      <w:pPr>
        <w:pStyle w:val="ConsPlusNonformat0"/>
        <w:jc w:val="both"/>
      </w:pPr>
      <w:r>
        <w:t xml:space="preserve">                        муниципального образования)</w:t>
      </w:r>
    </w:p>
    <w:p w:rsidR="00D12440" w:rsidRDefault="0060043D">
      <w:pPr>
        <w:pStyle w:val="ConsPlusNonformat0"/>
        <w:jc w:val="both"/>
      </w:pPr>
      <w:r>
        <w:t xml:space="preserve">    10.   Меры  по  инженерно-технической,  физической  защите  и  пожарно</w:t>
      </w:r>
      <w:r>
        <w:t>й</w:t>
      </w:r>
    </w:p>
    <w:p w:rsidR="00D12440" w:rsidRDefault="0060043D">
      <w:pPr>
        <w:pStyle w:val="ConsPlusNonformat0"/>
        <w:jc w:val="both"/>
      </w:pPr>
      <w:r>
        <w:t>безопасности торгового объекта (территории):</w:t>
      </w:r>
    </w:p>
    <w:p w:rsidR="00D12440" w:rsidRDefault="0060043D">
      <w:pPr>
        <w:pStyle w:val="ConsPlusNonformat0"/>
        <w:jc w:val="both"/>
      </w:pPr>
      <w:r>
        <w:t xml:space="preserve">    а) наличие и характеристика инженерно-технических средств</w:t>
      </w:r>
    </w:p>
    <w:p w:rsidR="00D12440" w:rsidRDefault="0060043D">
      <w:pPr>
        <w:pStyle w:val="ConsPlusNonformat0"/>
        <w:jc w:val="both"/>
      </w:pPr>
      <w:r>
        <w:t>__________________________________________________________________________;</w:t>
      </w:r>
    </w:p>
    <w:p w:rsidR="00D12440" w:rsidRDefault="0060043D">
      <w:pPr>
        <w:pStyle w:val="ConsPlusNonformat0"/>
        <w:jc w:val="both"/>
      </w:pPr>
      <w:r>
        <w:t xml:space="preserve">   (ограждение торгового объекта (территории), инженерные заградительны</w:t>
      </w:r>
      <w:r>
        <w:t>е</w:t>
      </w:r>
    </w:p>
    <w:p w:rsidR="00D12440" w:rsidRDefault="0060043D">
      <w:pPr>
        <w:pStyle w:val="ConsPlusNonformat0"/>
        <w:jc w:val="both"/>
      </w:pPr>
      <w:r>
        <w:t xml:space="preserve">     сооружения, камеры системы видеоконтроля, места их расположения,</w:t>
      </w:r>
    </w:p>
    <w:p w:rsidR="00D12440" w:rsidRDefault="0060043D">
      <w:pPr>
        <w:pStyle w:val="ConsPlusNonformat0"/>
        <w:jc w:val="both"/>
      </w:pPr>
      <w:r>
        <w:t xml:space="preserve">   устойчивость функционирования системы видеоконтроля, наличие системы</w:t>
      </w:r>
    </w:p>
    <w:p w:rsidR="00D12440" w:rsidRDefault="0060043D">
      <w:pPr>
        <w:pStyle w:val="ConsPlusNonformat0"/>
        <w:jc w:val="both"/>
      </w:pPr>
      <w:r>
        <w:t xml:space="preserve">  прямой связи с организациями, осуществляющими охрану торгового объекта</w:t>
      </w:r>
    </w:p>
    <w:p w:rsidR="00D12440" w:rsidRDefault="0060043D">
      <w:pPr>
        <w:pStyle w:val="ConsPlusNonformat0"/>
        <w:jc w:val="both"/>
      </w:pPr>
      <w:r>
        <w:t xml:space="preserve">     (территории), опоры освещения, их количество, работоспособность,</w:t>
      </w:r>
    </w:p>
    <w:p w:rsidR="00D12440" w:rsidRDefault="0060043D">
      <w:pPr>
        <w:pStyle w:val="ConsPlusNonformat0"/>
        <w:jc w:val="both"/>
      </w:pPr>
      <w:r>
        <w:t xml:space="preserve">           достаточность освещенности всей территории торгового</w:t>
      </w:r>
    </w:p>
    <w:p w:rsidR="00D12440" w:rsidRDefault="0060043D">
      <w:pPr>
        <w:pStyle w:val="ConsPlusNonformat0"/>
        <w:jc w:val="both"/>
      </w:pPr>
      <w:r>
        <w:t xml:space="preserve">                           объекта (территории)</w:t>
      </w:r>
    </w:p>
    <w:p w:rsidR="00D12440" w:rsidRDefault="0060043D">
      <w:pPr>
        <w:pStyle w:val="ConsPlusNonformat0"/>
        <w:jc w:val="both"/>
      </w:pPr>
      <w:r>
        <w:t xml:space="preserve">    б) меры пожарной безопасности торгового объекта (территории)</w:t>
      </w:r>
    </w:p>
    <w:p w:rsidR="00D12440" w:rsidRDefault="0060043D">
      <w:pPr>
        <w:pStyle w:val="ConsPlusNonformat0"/>
        <w:jc w:val="both"/>
      </w:pPr>
      <w:r>
        <w:t>_________</w:t>
      </w:r>
      <w:r>
        <w:t>__________________________________________________________________</w:t>
      </w:r>
    </w:p>
    <w:p w:rsidR="00D12440" w:rsidRDefault="0060043D">
      <w:pPr>
        <w:pStyle w:val="ConsPlusNonformat0"/>
        <w:jc w:val="both"/>
      </w:pPr>
      <w:r>
        <w:t xml:space="preserve">         (сведения из акта ввода в эксплуатацию торгового объекта</w:t>
      </w:r>
    </w:p>
    <w:p w:rsidR="00D12440" w:rsidRDefault="0060043D">
      <w:pPr>
        <w:pStyle w:val="ConsPlusNonformat0"/>
        <w:jc w:val="both"/>
      </w:pPr>
      <w:r>
        <w:t xml:space="preserve">        (территории) - реквизиты документа, сведения о соответствии</w:t>
      </w:r>
    </w:p>
    <w:p w:rsidR="00D12440" w:rsidRDefault="0060043D">
      <w:pPr>
        <w:pStyle w:val="ConsPlusNonformat0"/>
        <w:jc w:val="both"/>
      </w:pPr>
      <w:r>
        <w:t xml:space="preserve">        (несоответствии) торгового объекта (территории)</w:t>
      </w:r>
      <w:r>
        <w:t xml:space="preserve"> требованиям</w:t>
      </w:r>
    </w:p>
    <w:p w:rsidR="00D12440" w:rsidRDefault="0060043D">
      <w:pPr>
        <w:pStyle w:val="ConsPlusNonformat0"/>
        <w:jc w:val="both"/>
      </w:pPr>
      <w:r>
        <w:t xml:space="preserve">                          пожарной безопасности)</w:t>
      </w:r>
    </w:p>
    <w:p w:rsidR="00D12440" w:rsidRDefault="0060043D">
      <w:pPr>
        <w:pStyle w:val="ConsPlusNonformat0"/>
        <w:jc w:val="both"/>
      </w:pPr>
      <w:r>
        <w:t>___________________________________________________________________________</w:t>
      </w:r>
    </w:p>
    <w:p w:rsidR="00D12440" w:rsidRDefault="0060043D">
      <w:pPr>
        <w:pStyle w:val="ConsPlusNonformat0"/>
        <w:jc w:val="both"/>
      </w:pPr>
      <w:r>
        <w:t xml:space="preserve">    (сведения из акта контрольного (надзорного) мероприятия - реквизиты</w:t>
      </w:r>
    </w:p>
    <w:p w:rsidR="00D12440" w:rsidRDefault="0060043D">
      <w:pPr>
        <w:pStyle w:val="ConsPlusNonformat0"/>
        <w:jc w:val="both"/>
      </w:pPr>
      <w:r>
        <w:t xml:space="preserve">       документа, сведения о выявленных наруше</w:t>
      </w:r>
      <w:r>
        <w:t>ниях (при их наличии)</w:t>
      </w:r>
    </w:p>
    <w:p w:rsidR="00D12440" w:rsidRDefault="0060043D">
      <w:pPr>
        <w:pStyle w:val="ConsPlusNonformat0"/>
        <w:jc w:val="both"/>
      </w:pPr>
      <w:r>
        <w:t xml:space="preserve">                     требований пожарной безопасности)</w:t>
      </w:r>
    </w:p>
    <w:p w:rsidR="00D12440" w:rsidRDefault="0060043D">
      <w:pPr>
        <w:pStyle w:val="ConsPlusNonformat0"/>
        <w:jc w:val="both"/>
      </w:pPr>
      <w:r>
        <w:t>___________________________________________________________________________</w:t>
      </w:r>
    </w:p>
    <w:p w:rsidR="00D12440" w:rsidRDefault="0060043D">
      <w:pPr>
        <w:pStyle w:val="ConsPlusNonformat0"/>
        <w:jc w:val="both"/>
      </w:pPr>
      <w:r>
        <w:t xml:space="preserve">     (сведения из неисполненного предписания об устранении выявленных</w:t>
      </w:r>
    </w:p>
    <w:p w:rsidR="00D12440" w:rsidRDefault="0060043D">
      <w:pPr>
        <w:pStyle w:val="ConsPlusNonformat0"/>
        <w:jc w:val="both"/>
      </w:pPr>
      <w:r>
        <w:t xml:space="preserve">    нарушений обязательных требов</w:t>
      </w:r>
      <w:r>
        <w:t>аний пожарной безопасности - реквизиты</w:t>
      </w:r>
    </w:p>
    <w:p w:rsidR="00D12440" w:rsidRDefault="0060043D">
      <w:pPr>
        <w:pStyle w:val="ConsPlusNonformat0"/>
        <w:jc w:val="both"/>
      </w:pPr>
      <w:r>
        <w:t xml:space="preserve">         документа, сведения о нарушениях и сроках их устранения)</w:t>
      </w:r>
    </w:p>
    <w:p w:rsidR="00D12440" w:rsidRDefault="0060043D">
      <w:pPr>
        <w:pStyle w:val="ConsPlusNonformat0"/>
        <w:jc w:val="both"/>
      </w:pPr>
      <w:r>
        <w:t>________________________________________________________________________;</w:t>
      </w:r>
    </w:p>
    <w:p w:rsidR="00D12440" w:rsidRDefault="0060043D">
      <w:pPr>
        <w:pStyle w:val="ConsPlusNonformat0"/>
        <w:jc w:val="both"/>
      </w:pPr>
      <w:r>
        <w:t xml:space="preserve">        (сведения о регистрации декларации пожарной безопасности</w:t>
      </w:r>
    </w:p>
    <w:p w:rsidR="00D12440" w:rsidRDefault="0060043D">
      <w:pPr>
        <w:pStyle w:val="ConsPlusNonformat0"/>
        <w:jc w:val="both"/>
      </w:pPr>
      <w:r>
        <w:t xml:space="preserve">       в тер</w:t>
      </w:r>
      <w:r>
        <w:t>риториальном органе МЧС России - реквизиты документа,</w:t>
      </w:r>
    </w:p>
    <w:p w:rsidR="00D12440" w:rsidRDefault="0060043D">
      <w:pPr>
        <w:pStyle w:val="ConsPlusNonformat0"/>
        <w:jc w:val="both"/>
      </w:pPr>
      <w:r>
        <w:t xml:space="preserve">                         регистрационный номер)</w:t>
      </w:r>
    </w:p>
    <w:p w:rsidR="00D12440" w:rsidRDefault="0060043D">
      <w:pPr>
        <w:pStyle w:val="ConsPlusNonformat0"/>
        <w:jc w:val="both"/>
      </w:pPr>
      <w:r>
        <w:t xml:space="preserve">    в) система оповещения и управления эвакуацией</w:t>
      </w:r>
    </w:p>
    <w:p w:rsidR="00D12440" w:rsidRDefault="0060043D">
      <w:pPr>
        <w:pStyle w:val="ConsPlusNonformat0"/>
        <w:jc w:val="both"/>
      </w:pPr>
      <w:r>
        <w:t>___________________________________________________________________________</w:t>
      </w:r>
    </w:p>
    <w:p w:rsidR="00D12440" w:rsidRDefault="0060043D">
      <w:pPr>
        <w:pStyle w:val="ConsPlusNonformat0"/>
        <w:jc w:val="both"/>
      </w:pPr>
      <w:r>
        <w:t xml:space="preserve">                     (характ</w:t>
      </w:r>
      <w:r>
        <w:t>еристика, пути эвакуации)</w:t>
      </w:r>
    </w:p>
    <w:p w:rsidR="00D12440" w:rsidRDefault="0060043D">
      <w:pPr>
        <w:pStyle w:val="ConsPlusNonformat0"/>
        <w:jc w:val="both"/>
      </w:pPr>
      <w:r>
        <w:t xml:space="preserve">    11.  Оценка  достаточности  мероприятий по защите критических элементов</w:t>
      </w:r>
    </w:p>
    <w:p w:rsidR="00D12440" w:rsidRDefault="0060043D">
      <w:pPr>
        <w:pStyle w:val="ConsPlusNonformat0"/>
        <w:jc w:val="both"/>
      </w:pPr>
      <w:r>
        <w:t>торгового объекта (территории)</w:t>
      </w:r>
    </w:p>
    <w:p w:rsidR="00D12440" w:rsidRDefault="00D1244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1814"/>
        <w:gridCol w:w="1474"/>
        <w:gridCol w:w="1417"/>
        <w:gridCol w:w="1417"/>
        <w:gridCol w:w="1190"/>
        <w:gridCol w:w="1190"/>
      </w:tblGrid>
      <w:tr w:rsidR="00D12440">
        <w:tc>
          <w:tcPr>
            <w:tcW w:w="566" w:type="dxa"/>
          </w:tcPr>
          <w:p w:rsidR="00D12440" w:rsidRDefault="0060043D">
            <w:pPr>
              <w:pStyle w:val="ConsPlusNormal0"/>
              <w:jc w:val="center"/>
            </w:pPr>
            <w:r>
              <w:t>N п/п</w:t>
            </w:r>
          </w:p>
        </w:tc>
        <w:tc>
          <w:tcPr>
            <w:tcW w:w="1814" w:type="dxa"/>
          </w:tcPr>
          <w:p w:rsidR="00D12440" w:rsidRDefault="0060043D">
            <w:pPr>
              <w:pStyle w:val="ConsPlusNormal0"/>
              <w:jc w:val="center"/>
            </w:pPr>
            <w:r>
              <w:t>Наименование критического элемента</w:t>
            </w:r>
          </w:p>
        </w:tc>
        <w:tc>
          <w:tcPr>
            <w:tcW w:w="1474" w:type="dxa"/>
          </w:tcPr>
          <w:p w:rsidR="00D12440" w:rsidRDefault="0060043D">
            <w:pPr>
              <w:pStyle w:val="ConsPlusNormal0"/>
              <w:jc w:val="center"/>
            </w:pPr>
            <w:r>
              <w:t>Выполнение установленных требований</w:t>
            </w:r>
          </w:p>
        </w:tc>
        <w:tc>
          <w:tcPr>
            <w:tcW w:w="1417" w:type="dxa"/>
          </w:tcPr>
          <w:p w:rsidR="00D12440" w:rsidRDefault="0060043D">
            <w:pPr>
              <w:pStyle w:val="ConsPlusNormal0"/>
              <w:jc w:val="center"/>
            </w:pPr>
            <w:r>
              <w:t>Выполнение задачи по физической защите</w:t>
            </w:r>
          </w:p>
        </w:tc>
        <w:tc>
          <w:tcPr>
            <w:tcW w:w="1417" w:type="dxa"/>
          </w:tcPr>
          <w:p w:rsidR="00D12440" w:rsidRDefault="0060043D">
            <w:pPr>
              <w:pStyle w:val="ConsPlusNormal0"/>
              <w:jc w:val="center"/>
            </w:pPr>
            <w:r>
              <w:t>Выполнение задачи по предотвращению террористического акта</w:t>
            </w:r>
          </w:p>
        </w:tc>
        <w:tc>
          <w:tcPr>
            <w:tcW w:w="1190" w:type="dxa"/>
          </w:tcPr>
          <w:p w:rsidR="00D12440" w:rsidRDefault="0060043D">
            <w:pPr>
              <w:pStyle w:val="ConsPlusNormal0"/>
              <w:jc w:val="center"/>
            </w:pPr>
            <w:r>
              <w:t>Вывод о достаточности мероприятий по защите</w:t>
            </w:r>
          </w:p>
        </w:tc>
        <w:tc>
          <w:tcPr>
            <w:tcW w:w="1190" w:type="dxa"/>
          </w:tcPr>
          <w:p w:rsidR="00D12440" w:rsidRDefault="0060043D">
            <w:pPr>
              <w:pStyle w:val="ConsPlusNormal0"/>
              <w:jc w:val="center"/>
            </w:pPr>
            <w:r>
              <w:t>Компенсационные мероприятия</w:t>
            </w:r>
          </w:p>
        </w:tc>
      </w:tr>
      <w:tr w:rsidR="00D12440">
        <w:tc>
          <w:tcPr>
            <w:tcW w:w="566" w:type="dxa"/>
          </w:tcPr>
          <w:p w:rsidR="00D12440" w:rsidRDefault="00D12440">
            <w:pPr>
              <w:pStyle w:val="ConsPlusNormal0"/>
            </w:pPr>
          </w:p>
        </w:tc>
        <w:tc>
          <w:tcPr>
            <w:tcW w:w="1814" w:type="dxa"/>
          </w:tcPr>
          <w:p w:rsidR="00D12440" w:rsidRDefault="00D12440">
            <w:pPr>
              <w:pStyle w:val="ConsPlusNormal0"/>
            </w:pPr>
          </w:p>
        </w:tc>
        <w:tc>
          <w:tcPr>
            <w:tcW w:w="1474" w:type="dxa"/>
          </w:tcPr>
          <w:p w:rsidR="00D12440" w:rsidRDefault="00D12440">
            <w:pPr>
              <w:pStyle w:val="ConsPlusNormal0"/>
            </w:pPr>
          </w:p>
        </w:tc>
        <w:tc>
          <w:tcPr>
            <w:tcW w:w="1417" w:type="dxa"/>
          </w:tcPr>
          <w:p w:rsidR="00D12440" w:rsidRDefault="00D12440">
            <w:pPr>
              <w:pStyle w:val="ConsPlusNormal0"/>
            </w:pPr>
          </w:p>
        </w:tc>
        <w:tc>
          <w:tcPr>
            <w:tcW w:w="1417" w:type="dxa"/>
          </w:tcPr>
          <w:p w:rsidR="00D12440" w:rsidRDefault="00D12440">
            <w:pPr>
              <w:pStyle w:val="ConsPlusNormal0"/>
            </w:pPr>
          </w:p>
        </w:tc>
        <w:tc>
          <w:tcPr>
            <w:tcW w:w="1190" w:type="dxa"/>
          </w:tcPr>
          <w:p w:rsidR="00D12440" w:rsidRDefault="00D12440">
            <w:pPr>
              <w:pStyle w:val="ConsPlusNormal0"/>
            </w:pPr>
          </w:p>
        </w:tc>
        <w:tc>
          <w:tcPr>
            <w:tcW w:w="1190" w:type="dxa"/>
          </w:tcPr>
          <w:p w:rsidR="00D12440" w:rsidRDefault="00D12440">
            <w:pPr>
              <w:pStyle w:val="ConsPlusNormal0"/>
            </w:pPr>
          </w:p>
        </w:tc>
      </w:tr>
    </w:tbl>
    <w:p w:rsidR="00D12440" w:rsidRDefault="00D12440">
      <w:pPr>
        <w:pStyle w:val="ConsPlusNormal0"/>
        <w:jc w:val="both"/>
      </w:pPr>
    </w:p>
    <w:p w:rsidR="00D12440" w:rsidRDefault="0060043D">
      <w:pPr>
        <w:pStyle w:val="ConsPlusNonformat0"/>
        <w:jc w:val="both"/>
      </w:pPr>
      <w:r>
        <w:t xml:space="preserve">    12.  Выводы  о  надежности  охраны  торгового  объекта  (территории)  и</w:t>
      </w:r>
    </w:p>
    <w:p w:rsidR="00D12440" w:rsidRDefault="0060043D">
      <w:pPr>
        <w:pStyle w:val="ConsPlusNonformat0"/>
        <w:jc w:val="both"/>
      </w:pPr>
      <w:r>
        <w:t>рекомендации по укреплению его антитеррористической защищенности:</w:t>
      </w:r>
    </w:p>
    <w:p w:rsidR="00D12440" w:rsidRDefault="0060043D">
      <w:pPr>
        <w:pStyle w:val="ConsPlusNonformat0"/>
        <w:jc w:val="both"/>
      </w:pPr>
      <w:r>
        <w:t xml:space="preserve">    а) ___________________________________________________________________;</w:t>
      </w:r>
    </w:p>
    <w:p w:rsidR="00D12440" w:rsidRDefault="0060043D">
      <w:pPr>
        <w:pStyle w:val="ConsPlusNonformat0"/>
        <w:jc w:val="both"/>
      </w:pPr>
      <w:r>
        <w:t xml:space="preserve">        (выводы о надежности охраны и способности противостоять попыткам</w:t>
      </w:r>
    </w:p>
    <w:p w:rsidR="00D12440" w:rsidRDefault="0060043D">
      <w:pPr>
        <w:pStyle w:val="ConsPlusNonformat0"/>
        <w:jc w:val="both"/>
      </w:pPr>
      <w:r>
        <w:t xml:space="preserve">        совершения террористических актов</w:t>
      </w:r>
      <w:r>
        <w:t xml:space="preserve"> и иных противоправных действий)</w:t>
      </w:r>
    </w:p>
    <w:p w:rsidR="00D12440" w:rsidRDefault="0060043D">
      <w:pPr>
        <w:pStyle w:val="ConsPlusNonformat0"/>
        <w:jc w:val="both"/>
      </w:pPr>
      <w:r>
        <w:t xml:space="preserve">    б) ___________________________________________________________________;</w:t>
      </w:r>
    </w:p>
    <w:p w:rsidR="00D12440" w:rsidRDefault="0060043D">
      <w:pPr>
        <w:pStyle w:val="ConsPlusNonformat0"/>
        <w:jc w:val="both"/>
      </w:pPr>
      <w:r>
        <w:t xml:space="preserve">             (первоочередные, неотложные мероприятия, направленные</w:t>
      </w:r>
    </w:p>
    <w:p w:rsidR="00D12440" w:rsidRDefault="0060043D">
      <w:pPr>
        <w:pStyle w:val="ConsPlusNonformat0"/>
        <w:jc w:val="both"/>
      </w:pPr>
      <w:r>
        <w:t xml:space="preserve">         на обеспечение антитеррористической защищенности, устранение</w:t>
      </w:r>
    </w:p>
    <w:p w:rsidR="00D12440" w:rsidRDefault="0060043D">
      <w:pPr>
        <w:pStyle w:val="ConsPlusNonformat0"/>
        <w:jc w:val="both"/>
      </w:pPr>
      <w:r>
        <w:lastRenderedPageBreak/>
        <w:t xml:space="preserve">                            выявленных недостатков)</w:t>
      </w:r>
    </w:p>
    <w:p w:rsidR="00D12440" w:rsidRDefault="0060043D">
      <w:pPr>
        <w:pStyle w:val="ConsPlusNonformat0"/>
        <w:jc w:val="both"/>
      </w:pPr>
      <w:r>
        <w:t xml:space="preserve">    в) ____________________________________________________________________</w:t>
      </w:r>
    </w:p>
    <w:p w:rsidR="00D12440" w:rsidRDefault="0060043D">
      <w:pPr>
        <w:pStyle w:val="ConsPlusNonformat0"/>
        <w:jc w:val="both"/>
      </w:pPr>
      <w:r>
        <w:t xml:space="preserve">                (требуемое финансирование обеспечения мероприятий</w:t>
      </w:r>
    </w:p>
    <w:p w:rsidR="00D12440" w:rsidRDefault="0060043D">
      <w:pPr>
        <w:pStyle w:val="ConsPlusNonformat0"/>
        <w:jc w:val="both"/>
      </w:pPr>
      <w:r>
        <w:t xml:space="preserve">        по антитеррористической защищенности торгового объекта</w:t>
      </w:r>
      <w:r>
        <w:t xml:space="preserve"> (территории)</w:t>
      </w:r>
    </w:p>
    <w:p w:rsidR="00D12440" w:rsidRDefault="0060043D">
      <w:pPr>
        <w:pStyle w:val="ConsPlusNonformat0"/>
        <w:jc w:val="both"/>
      </w:pPr>
      <w:r>
        <w:t xml:space="preserve">    13. Дополнительная информация</w:t>
      </w:r>
    </w:p>
    <w:p w:rsidR="00D12440" w:rsidRDefault="0060043D">
      <w:pPr>
        <w:pStyle w:val="ConsPlusNonformat0"/>
        <w:jc w:val="both"/>
      </w:pPr>
      <w:r>
        <w:t>___________________________________________________________________________</w:t>
      </w:r>
    </w:p>
    <w:p w:rsidR="00D12440" w:rsidRDefault="0060043D">
      <w:pPr>
        <w:pStyle w:val="ConsPlusNonformat0"/>
        <w:jc w:val="both"/>
      </w:pPr>
      <w:r>
        <w:t xml:space="preserve">        (дополнительная информация с учетом особенностей торгового</w:t>
      </w:r>
    </w:p>
    <w:p w:rsidR="00D12440" w:rsidRDefault="0060043D">
      <w:pPr>
        <w:pStyle w:val="ConsPlusNonformat0"/>
        <w:jc w:val="both"/>
      </w:pPr>
      <w:r>
        <w:t xml:space="preserve">                           объекта (территории)</w:t>
      </w:r>
    </w:p>
    <w:p w:rsidR="00D12440" w:rsidRDefault="00D12440">
      <w:pPr>
        <w:pStyle w:val="ConsPlusNonformat0"/>
        <w:jc w:val="both"/>
      </w:pPr>
    </w:p>
    <w:p w:rsidR="00D12440" w:rsidRDefault="0060043D">
      <w:pPr>
        <w:pStyle w:val="ConsPlusNonformat0"/>
        <w:jc w:val="both"/>
      </w:pPr>
      <w:r>
        <w:t xml:space="preserve">    Приложения: 1. Акт обследования торгового объекта (территории).</w:t>
      </w:r>
    </w:p>
    <w:p w:rsidR="00D12440" w:rsidRDefault="0060043D">
      <w:pPr>
        <w:pStyle w:val="ConsPlusNonformat0"/>
        <w:jc w:val="both"/>
      </w:pPr>
      <w:r>
        <w:t xml:space="preserve">                2. План-схема торгового объекта (территории) с привязкой  к</w:t>
      </w:r>
    </w:p>
    <w:p w:rsidR="00D12440" w:rsidRDefault="0060043D">
      <w:pPr>
        <w:pStyle w:val="ConsPlusNonformat0"/>
        <w:jc w:val="both"/>
      </w:pPr>
      <w:r>
        <w:t xml:space="preserve">                   местности   и   с    указанием   расположения  объектов,</w:t>
      </w:r>
    </w:p>
    <w:p w:rsidR="00D12440" w:rsidRDefault="0060043D">
      <w:pPr>
        <w:pStyle w:val="ConsPlusNonformat0"/>
        <w:jc w:val="both"/>
      </w:pPr>
      <w:r>
        <w:t xml:space="preserve">                   находящихся на те</w:t>
      </w:r>
      <w:r>
        <w:t>рритории торгового объекта (территории)</w:t>
      </w:r>
    </w:p>
    <w:p w:rsidR="00D12440" w:rsidRDefault="0060043D">
      <w:pPr>
        <w:pStyle w:val="ConsPlusNonformat0"/>
        <w:jc w:val="both"/>
      </w:pPr>
      <w:r>
        <w:t xml:space="preserve">                   и в непосредственной близости к нему, а  также  мусорных</w:t>
      </w:r>
    </w:p>
    <w:p w:rsidR="00D12440" w:rsidRDefault="0060043D">
      <w:pPr>
        <w:pStyle w:val="ConsPlusNonformat0"/>
        <w:jc w:val="both"/>
      </w:pPr>
      <w:r>
        <w:t xml:space="preserve">                   контейнеров.</w:t>
      </w:r>
    </w:p>
    <w:p w:rsidR="00D12440" w:rsidRDefault="0060043D">
      <w:pPr>
        <w:pStyle w:val="ConsPlusNonformat0"/>
        <w:jc w:val="both"/>
      </w:pPr>
      <w:r>
        <w:t xml:space="preserve">                3. Схемы   коммуникаций   торгового  объекта   (территории)</w:t>
      </w:r>
    </w:p>
    <w:p w:rsidR="00D12440" w:rsidRDefault="0060043D">
      <w:pPr>
        <w:pStyle w:val="ConsPlusNonformat0"/>
        <w:jc w:val="both"/>
      </w:pPr>
      <w:r>
        <w:t xml:space="preserve">                   (водоснабжени</w:t>
      </w:r>
      <w:r>
        <w:t>я, электроснабжения, газоснабжения и др.).</w:t>
      </w:r>
    </w:p>
    <w:p w:rsidR="00D12440" w:rsidRDefault="0060043D">
      <w:pPr>
        <w:pStyle w:val="ConsPlusNonformat0"/>
        <w:jc w:val="both"/>
      </w:pPr>
      <w:r>
        <w:t xml:space="preserve">                4. Инструкция по эвакуации людей.</w:t>
      </w:r>
    </w:p>
    <w:p w:rsidR="00D12440" w:rsidRDefault="0060043D">
      <w:pPr>
        <w:pStyle w:val="ConsPlusNonformat0"/>
        <w:jc w:val="both"/>
      </w:pPr>
      <w:r>
        <w:t xml:space="preserve">                5. Лист учета корректировок.</w:t>
      </w:r>
    </w:p>
    <w:p w:rsidR="00D12440" w:rsidRDefault="00D12440">
      <w:pPr>
        <w:pStyle w:val="ConsPlusNonformat0"/>
        <w:jc w:val="both"/>
      </w:pPr>
    </w:p>
    <w:p w:rsidR="00D12440" w:rsidRDefault="0060043D">
      <w:pPr>
        <w:pStyle w:val="ConsPlusNonformat0"/>
        <w:jc w:val="both"/>
      </w:pPr>
      <w:r>
        <w:t>Составлен _________________________________________________________________</w:t>
      </w:r>
    </w:p>
    <w:p w:rsidR="00D12440" w:rsidRDefault="0060043D">
      <w:pPr>
        <w:pStyle w:val="ConsPlusNonformat0"/>
        <w:jc w:val="both"/>
      </w:pPr>
      <w:r>
        <w:t xml:space="preserve">                             (должность, </w:t>
      </w:r>
      <w:r>
        <w:t>ф.и.о., подпись)</w:t>
      </w:r>
    </w:p>
    <w:p w:rsidR="00D12440" w:rsidRDefault="00D12440">
      <w:pPr>
        <w:pStyle w:val="ConsPlusNonformat0"/>
        <w:jc w:val="both"/>
      </w:pPr>
    </w:p>
    <w:p w:rsidR="00D12440" w:rsidRDefault="0060043D">
      <w:pPr>
        <w:pStyle w:val="ConsPlusNonformat0"/>
        <w:jc w:val="both"/>
      </w:pPr>
      <w:r>
        <w:t>"__" _____________ 20__ г.</w:t>
      </w:r>
    </w:p>
    <w:p w:rsidR="00D12440" w:rsidRDefault="00D12440">
      <w:pPr>
        <w:pStyle w:val="ConsPlusNormal0"/>
        <w:jc w:val="both"/>
      </w:pPr>
    </w:p>
    <w:p w:rsidR="00D12440" w:rsidRDefault="00D12440">
      <w:pPr>
        <w:pStyle w:val="ConsPlusNormal0"/>
        <w:jc w:val="both"/>
      </w:pPr>
    </w:p>
    <w:p w:rsidR="00D12440" w:rsidRDefault="00D12440">
      <w:pPr>
        <w:pStyle w:val="ConsPlusNormal0"/>
        <w:pBdr>
          <w:bottom w:val="single" w:sz="6" w:space="0" w:color="auto"/>
        </w:pBdr>
        <w:spacing w:before="100" w:after="100"/>
        <w:jc w:val="both"/>
        <w:rPr>
          <w:sz w:val="2"/>
          <w:szCs w:val="2"/>
        </w:rPr>
      </w:pPr>
    </w:p>
    <w:sectPr w:rsidR="00D12440" w:rsidSect="00D12440">
      <w:headerReference w:type="default" r:id="rId69"/>
      <w:footerReference w:type="default" r:id="rId70"/>
      <w:headerReference w:type="first" r:id="rId71"/>
      <w:footerReference w:type="first" r:id="rId72"/>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43D" w:rsidRDefault="0060043D" w:rsidP="00D12440">
      <w:r>
        <w:separator/>
      </w:r>
    </w:p>
  </w:endnote>
  <w:endnote w:type="continuationSeparator" w:id="1">
    <w:p w:rsidR="0060043D" w:rsidRDefault="0060043D" w:rsidP="00D124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440" w:rsidRDefault="00D1244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2440">
      <w:tblPrEx>
        <w:tblCellMar>
          <w:top w:w="0" w:type="dxa"/>
          <w:bottom w:w="0" w:type="dxa"/>
        </w:tblCellMar>
      </w:tblPrEx>
      <w:trPr>
        <w:trHeight w:hRule="exact" w:val="1663"/>
      </w:trPr>
      <w:tc>
        <w:tcPr>
          <w:tcW w:w="1650" w:type="pct"/>
          <w:vAlign w:val="center"/>
        </w:tcPr>
        <w:p w:rsidR="00D12440" w:rsidRDefault="0060043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2440" w:rsidRDefault="00D12440">
          <w:pPr>
            <w:pStyle w:val="ConsPlusNormal0"/>
            <w:jc w:val="center"/>
          </w:pPr>
          <w:hyperlink r:id="rId1">
            <w:r w:rsidR="0060043D">
              <w:rPr>
                <w:rFonts w:ascii="Tahoma" w:hAnsi="Tahoma" w:cs="Tahoma"/>
                <w:b/>
                <w:color w:val="0000FF"/>
              </w:rPr>
              <w:t>www.consultant.ru</w:t>
            </w:r>
          </w:hyperlink>
        </w:p>
      </w:tc>
      <w:tc>
        <w:tcPr>
          <w:tcW w:w="1650" w:type="pct"/>
          <w:vAlign w:val="center"/>
        </w:tcPr>
        <w:p w:rsidR="00D12440" w:rsidRDefault="0060043D">
          <w:pPr>
            <w:pStyle w:val="ConsPlusNormal0"/>
          </w:pPr>
          <w:r>
            <w:rPr>
              <w:rFonts w:ascii="Tahoma" w:hAnsi="Tahoma" w:cs="Tahoma"/>
            </w:rPr>
            <w:t xml:space="preserve">Страница </w:t>
          </w:r>
          <w:r w:rsidR="00D12440">
            <w:fldChar w:fldCharType="begin"/>
          </w:r>
          <w:r>
            <w:rPr>
              <w:rFonts w:ascii="Tahoma" w:hAnsi="Tahoma" w:cs="Tahoma"/>
            </w:rPr>
            <w:instrText>PAGE</w:instrText>
          </w:r>
          <w:r w:rsidR="00D12440">
            <w:fldChar w:fldCharType="separate"/>
          </w:r>
          <w:r w:rsidR="00BC1D59">
            <w:rPr>
              <w:rFonts w:ascii="Tahoma" w:hAnsi="Tahoma" w:cs="Tahoma"/>
              <w:noProof/>
            </w:rPr>
            <w:t>22</w:t>
          </w:r>
          <w:r w:rsidR="00D12440">
            <w:fldChar w:fldCharType="end"/>
          </w:r>
          <w:r>
            <w:rPr>
              <w:rFonts w:ascii="Tahoma" w:hAnsi="Tahoma" w:cs="Tahoma"/>
            </w:rPr>
            <w:t xml:space="preserve"> из </w:t>
          </w:r>
          <w:r w:rsidR="00D12440">
            <w:fldChar w:fldCharType="begin"/>
          </w:r>
          <w:r>
            <w:rPr>
              <w:rFonts w:ascii="Tahoma" w:hAnsi="Tahoma" w:cs="Tahoma"/>
            </w:rPr>
            <w:instrText>NUMPAGES</w:instrText>
          </w:r>
          <w:r w:rsidR="00D12440">
            <w:fldChar w:fldCharType="separate"/>
          </w:r>
          <w:r w:rsidR="00BC1D59">
            <w:rPr>
              <w:rFonts w:ascii="Tahoma" w:hAnsi="Tahoma" w:cs="Tahoma"/>
              <w:noProof/>
            </w:rPr>
            <w:t>22</w:t>
          </w:r>
          <w:r w:rsidR="00D12440">
            <w:fldChar w:fldCharType="end"/>
          </w:r>
        </w:p>
      </w:tc>
    </w:tr>
  </w:tbl>
  <w:p w:rsidR="00D12440" w:rsidRDefault="0060043D">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440" w:rsidRDefault="00D1244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12440">
      <w:tblPrEx>
        <w:tblCellMar>
          <w:top w:w="0" w:type="dxa"/>
          <w:bottom w:w="0" w:type="dxa"/>
        </w:tblCellMar>
      </w:tblPrEx>
      <w:trPr>
        <w:trHeight w:hRule="exact" w:val="1663"/>
      </w:trPr>
      <w:tc>
        <w:tcPr>
          <w:tcW w:w="1650" w:type="pct"/>
          <w:vAlign w:val="center"/>
        </w:tcPr>
        <w:p w:rsidR="00D12440" w:rsidRDefault="0060043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12440" w:rsidRDefault="00D12440">
          <w:pPr>
            <w:pStyle w:val="ConsPlusNormal0"/>
            <w:jc w:val="center"/>
          </w:pPr>
          <w:hyperlink r:id="rId1">
            <w:r w:rsidR="0060043D">
              <w:rPr>
                <w:rFonts w:ascii="Tahoma" w:hAnsi="Tahoma" w:cs="Tahoma"/>
                <w:b/>
                <w:color w:val="0000FF"/>
              </w:rPr>
              <w:t>www.consultant.ru</w:t>
            </w:r>
          </w:hyperlink>
        </w:p>
      </w:tc>
      <w:tc>
        <w:tcPr>
          <w:tcW w:w="1650" w:type="pct"/>
          <w:vAlign w:val="center"/>
        </w:tcPr>
        <w:p w:rsidR="00D12440" w:rsidRDefault="0060043D">
          <w:pPr>
            <w:pStyle w:val="ConsPlusNormal0"/>
          </w:pPr>
          <w:r>
            <w:rPr>
              <w:rFonts w:ascii="Tahoma" w:hAnsi="Tahoma" w:cs="Tahoma"/>
            </w:rPr>
            <w:t xml:space="preserve">Страница </w:t>
          </w:r>
          <w:r w:rsidR="00D12440">
            <w:fldChar w:fldCharType="begin"/>
          </w:r>
          <w:r>
            <w:rPr>
              <w:rFonts w:ascii="Tahoma" w:hAnsi="Tahoma" w:cs="Tahoma"/>
            </w:rPr>
            <w:instrText>PAGE</w:instrText>
          </w:r>
          <w:r w:rsidR="00D12440">
            <w:fldChar w:fldCharType="separate"/>
          </w:r>
          <w:r w:rsidR="00BC1D59">
            <w:rPr>
              <w:rFonts w:ascii="Tahoma" w:hAnsi="Tahoma" w:cs="Tahoma"/>
              <w:noProof/>
            </w:rPr>
            <w:t>2</w:t>
          </w:r>
          <w:r w:rsidR="00D12440">
            <w:fldChar w:fldCharType="end"/>
          </w:r>
          <w:r>
            <w:rPr>
              <w:rFonts w:ascii="Tahoma" w:hAnsi="Tahoma" w:cs="Tahoma"/>
            </w:rPr>
            <w:t xml:space="preserve"> из </w:t>
          </w:r>
          <w:r w:rsidR="00D12440">
            <w:fldChar w:fldCharType="begin"/>
          </w:r>
          <w:r>
            <w:rPr>
              <w:rFonts w:ascii="Tahoma" w:hAnsi="Tahoma" w:cs="Tahoma"/>
            </w:rPr>
            <w:instrText>NUMPAGES</w:instrText>
          </w:r>
          <w:r w:rsidR="00D12440">
            <w:fldChar w:fldCharType="separate"/>
          </w:r>
          <w:r w:rsidR="00BC1D59">
            <w:rPr>
              <w:rFonts w:ascii="Tahoma" w:hAnsi="Tahoma" w:cs="Tahoma"/>
              <w:noProof/>
            </w:rPr>
            <w:t>4</w:t>
          </w:r>
          <w:r w:rsidR="00D12440">
            <w:fldChar w:fldCharType="end"/>
          </w:r>
        </w:p>
      </w:tc>
    </w:tr>
  </w:tbl>
  <w:p w:rsidR="00D12440" w:rsidRDefault="0060043D">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43D" w:rsidRDefault="0060043D" w:rsidP="00D12440">
      <w:r>
        <w:separator/>
      </w:r>
    </w:p>
  </w:footnote>
  <w:footnote w:type="continuationSeparator" w:id="1">
    <w:p w:rsidR="0060043D" w:rsidRDefault="0060043D" w:rsidP="00D124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2440">
      <w:tblPrEx>
        <w:tblCellMar>
          <w:top w:w="0" w:type="dxa"/>
          <w:bottom w:w="0" w:type="dxa"/>
        </w:tblCellMar>
      </w:tblPrEx>
      <w:trPr>
        <w:trHeight w:hRule="exact" w:val="1683"/>
      </w:trPr>
      <w:tc>
        <w:tcPr>
          <w:tcW w:w="2700" w:type="pct"/>
          <w:vAlign w:val="center"/>
        </w:tcPr>
        <w:p w:rsidR="00D12440" w:rsidRDefault="0060043D">
          <w:pPr>
            <w:pStyle w:val="ConsPlusNormal0"/>
            <w:rPr>
              <w:rFonts w:ascii="Tahoma" w:hAnsi="Tahoma" w:cs="Tahoma"/>
            </w:rPr>
          </w:pPr>
          <w:r>
            <w:rPr>
              <w:rFonts w:ascii="Tahoma" w:hAnsi="Tahoma" w:cs="Tahoma"/>
              <w:sz w:val="16"/>
              <w:szCs w:val="16"/>
            </w:rPr>
            <w:t>Постановление Правительства РФ от 19.10.2017 N 1273</w:t>
          </w:r>
          <w:r>
            <w:rPr>
              <w:rFonts w:ascii="Tahoma" w:hAnsi="Tahoma" w:cs="Tahoma"/>
              <w:sz w:val="16"/>
              <w:szCs w:val="16"/>
            </w:rPr>
            <w:br/>
            <w:t>(ред. от 04.03.2026)</w:t>
          </w:r>
          <w:r>
            <w:rPr>
              <w:rFonts w:ascii="Tahoma" w:hAnsi="Tahoma" w:cs="Tahoma"/>
              <w:sz w:val="16"/>
              <w:szCs w:val="16"/>
            </w:rPr>
            <w:br/>
            <w:t>"Об утверждении требований к антитеррористическ...</w:t>
          </w:r>
        </w:p>
      </w:tc>
      <w:tc>
        <w:tcPr>
          <w:tcW w:w="2300" w:type="pct"/>
          <w:vAlign w:val="center"/>
        </w:tcPr>
        <w:p w:rsidR="00D12440" w:rsidRDefault="0060043D">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26.03.2026</w:t>
          </w:r>
        </w:p>
      </w:tc>
    </w:tr>
  </w:tbl>
  <w:p w:rsidR="00D12440" w:rsidRDefault="00D12440">
    <w:pPr>
      <w:pStyle w:val="ConsPlusNormal0"/>
      <w:pBdr>
        <w:bottom w:val="single" w:sz="12" w:space="0" w:color="auto"/>
      </w:pBdr>
      <w:rPr>
        <w:sz w:val="2"/>
        <w:szCs w:val="2"/>
      </w:rPr>
    </w:pPr>
  </w:p>
  <w:p w:rsidR="00D12440" w:rsidRDefault="00D12440">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D12440">
      <w:tblPrEx>
        <w:tblCellMar>
          <w:top w:w="0" w:type="dxa"/>
          <w:bottom w:w="0" w:type="dxa"/>
        </w:tblCellMar>
      </w:tblPrEx>
      <w:trPr>
        <w:trHeight w:hRule="exact" w:val="1683"/>
      </w:trPr>
      <w:tc>
        <w:tcPr>
          <w:tcW w:w="2700" w:type="pct"/>
          <w:vAlign w:val="center"/>
        </w:tcPr>
        <w:p w:rsidR="00D12440" w:rsidRDefault="0060043D">
          <w:pPr>
            <w:pStyle w:val="ConsPlusNormal0"/>
            <w:rPr>
              <w:rFonts w:ascii="Tahoma" w:hAnsi="Tahoma" w:cs="Tahoma"/>
            </w:rPr>
          </w:pPr>
          <w:r>
            <w:rPr>
              <w:rFonts w:ascii="Tahoma" w:hAnsi="Tahoma" w:cs="Tahoma"/>
              <w:sz w:val="16"/>
              <w:szCs w:val="16"/>
            </w:rPr>
            <w:t>Постановление Правительства РФ от 19.10.2017 N 1273</w:t>
          </w:r>
          <w:r>
            <w:rPr>
              <w:rFonts w:ascii="Tahoma" w:hAnsi="Tahoma" w:cs="Tahoma"/>
              <w:sz w:val="16"/>
              <w:szCs w:val="16"/>
            </w:rPr>
            <w:br/>
            <w:t>(ред. от 04.03.2026)</w:t>
          </w:r>
          <w:r>
            <w:rPr>
              <w:rFonts w:ascii="Tahoma" w:hAnsi="Tahoma" w:cs="Tahoma"/>
              <w:sz w:val="16"/>
              <w:szCs w:val="16"/>
            </w:rPr>
            <w:br/>
            <w:t>"Об утверждении требов</w:t>
          </w:r>
          <w:r>
            <w:rPr>
              <w:rFonts w:ascii="Tahoma" w:hAnsi="Tahoma" w:cs="Tahoma"/>
              <w:sz w:val="16"/>
              <w:szCs w:val="16"/>
            </w:rPr>
            <w:t>аний к антитеррористическ...</w:t>
          </w:r>
        </w:p>
      </w:tc>
      <w:tc>
        <w:tcPr>
          <w:tcW w:w="2300" w:type="pct"/>
          <w:vAlign w:val="center"/>
        </w:tcPr>
        <w:p w:rsidR="00D12440" w:rsidRDefault="0060043D">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26.03.2026</w:t>
          </w:r>
        </w:p>
      </w:tc>
    </w:tr>
  </w:tbl>
  <w:p w:rsidR="00D12440" w:rsidRDefault="00D12440">
    <w:pPr>
      <w:pStyle w:val="ConsPlusNormal0"/>
      <w:pBdr>
        <w:bottom w:val="single" w:sz="12" w:space="0" w:color="auto"/>
      </w:pBdr>
      <w:rPr>
        <w:sz w:val="2"/>
        <w:szCs w:val="2"/>
      </w:rPr>
    </w:pPr>
  </w:p>
  <w:p w:rsidR="00D12440" w:rsidRDefault="00D12440">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12440"/>
    <w:rsid w:val="00452234"/>
    <w:rsid w:val="0060043D"/>
    <w:rsid w:val="00BC1D59"/>
    <w:rsid w:val="00D124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440"/>
    <w:pPr>
      <w:widowControl w:val="0"/>
      <w:autoSpaceDE w:val="0"/>
      <w:autoSpaceDN w:val="0"/>
    </w:pPr>
    <w:rPr>
      <w:sz w:val="24"/>
    </w:rPr>
  </w:style>
  <w:style w:type="paragraph" w:customStyle="1" w:styleId="ConsPlusNonformat">
    <w:name w:val="ConsPlusNonformat"/>
    <w:rsid w:val="00D12440"/>
    <w:pPr>
      <w:widowControl w:val="0"/>
      <w:autoSpaceDE w:val="0"/>
      <w:autoSpaceDN w:val="0"/>
    </w:pPr>
    <w:rPr>
      <w:rFonts w:ascii="Courier New" w:hAnsi="Courier New" w:cs="Courier New"/>
    </w:rPr>
  </w:style>
  <w:style w:type="paragraph" w:customStyle="1" w:styleId="ConsPlusTitle">
    <w:name w:val="ConsPlusTitle"/>
    <w:rsid w:val="00D12440"/>
    <w:pPr>
      <w:widowControl w:val="0"/>
      <w:autoSpaceDE w:val="0"/>
      <w:autoSpaceDN w:val="0"/>
    </w:pPr>
    <w:rPr>
      <w:rFonts w:ascii="Arial" w:hAnsi="Arial" w:cs="Arial"/>
      <w:b/>
      <w:sz w:val="24"/>
    </w:rPr>
  </w:style>
  <w:style w:type="paragraph" w:customStyle="1" w:styleId="ConsPlusCell">
    <w:name w:val="ConsPlusCell"/>
    <w:rsid w:val="00D12440"/>
    <w:pPr>
      <w:widowControl w:val="0"/>
      <w:autoSpaceDE w:val="0"/>
      <w:autoSpaceDN w:val="0"/>
    </w:pPr>
    <w:rPr>
      <w:rFonts w:ascii="Courier New" w:hAnsi="Courier New" w:cs="Courier New"/>
    </w:rPr>
  </w:style>
  <w:style w:type="paragraph" w:customStyle="1" w:styleId="ConsPlusDocList">
    <w:name w:val="ConsPlusDocList"/>
    <w:rsid w:val="00D12440"/>
    <w:pPr>
      <w:widowControl w:val="0"/>
      <w:autoSpaceDE w:val="0"/>
      <w:autoSpaceDN w:val="0"/>
    </w:pPr>
    <w:rPr>
      <w:rFonts w:ascii="Tahoma" w:hAnsi="Tahoma" w:cs="Tahoma"/>
      <w:sz w:val="18"/>
    </w:rPr>
  </w:style>
  <w:style w:type="paragraph" w:customStyle="1" w:styleId="ConsPlusTitlePage">
    <w:name w:val="ConsPlusTitlePage"/>
    <w:rsid w:val="00D12440"/>
    <w:pPr>
      <w:widowControl w:val="0"/>
      <w:autoSpaceDE w:val="0"/>
      <w:autoSpaceDN w:val="0"/>
    </w:pPr>
    <w:rPr>
      <w:rFonts w:ascii="Tahoma" w:hAnsi="Tahoma" w:cs="Tahoma"/>
    </w:rPr>
  </w:style>
  <w:style w:type="paragraph" w:customStyle="1" w:styleId="ConsPlusJurTerm">
    <w:name w:val="ConsPlusJurTerm"/>
    <w:rsid w:val="00D12440"/>
    <w:pPr>
      <w:widowControl w:val="0"/>
      <w:autoSpaceDE w:val="0"/>
      <w:autoSpaceDN w:val="0"/>
    </w:pPr>
    <w:rPr>
      <w:rFonts w:ascii="Tahoma" w:hAnsi="Tahoma" w:cs="Tahoma"/>
      <w:sz w:val="26"/>
    </w:rPr>
  </w:style>
  <w:style w:type="paragraph" w:customStyle="1" w:styleId="ConsPlusTextList">
    <w:name w:val="ConsPlusTextList"/>
    <w:rsid w:val="00D12440"/>
    <w:pPr>
      <w:widowControl w:val="0"/>
      <w:autoSpaceDE w:val="0"/>
      <w:autoSpaceDN w:val="0"/>
    </w:pPr>
    <w:rPr>
      <w:sz w:val="24"/>
    </w:rPr>
  </w:style>
  <w:style w:type="paragraph" w:customStyle="1" w:styleId="ConsPlusTextList0">
    <w:name w:val="ConsPlusTextList"/>
    <w:rsid w:val="00D12440"/>
    <w:pPr>
      <w:widowControl w:val="0"/>
      <w:autoSpaceDE w:val="0"/>
      <w:autoSpaceDN w:val="0"/>
    </w:pPr>
    <w:rPr>
      <w:sz w:val="24"/>
    </w:rPr>
  </w:style>
  <w:style w:type="paragraph" w:customStyle="1" w:styleId="ConsPlusNormal0">
    <w:name w:val="ConsPlusNormal"/>
    <w:rsid w:val="00D12440"/>
    <w:pPr>
      <w:widowControl w:val="0"/>
      <w:autoSpaceDE w:val="0"/>
      <w:autoSpaceDN w:val="0"/>
    </w:pPr>
    <w:rPr>
      <w:sz w:val="24"/>
    </w:rPr>
  </w:style>
  <w:style w:type="paragraph" w:customStyle="1" w:styleId="ConsPlusNonformat0">
    <w:name w:val="ConsPlusNonformat"/>
    <w:rsid w:val="00D12440"/>
    <w:pPr>
      <w:widowControl w:val="0"/>
      <w:autoSpaceDE w:val="0"/>
      <w:autoSpaceDN w:val="0"/>
    </w:pPr>
    <w:rPr>
      <w:rFonts w:ascii="Courier New" w:hAnsi="Courier New" w:cs="Courier New"/>
    </w:rPr>
  </w:style>
  <w:style w:type="paragraph" w:customStyle="1" w:styleId="ConsPlusTitle0">
    <w:name w:val="ConsPlusTitle"/>
    <w:rsid w:val="00D12440"/>
    <w:pPr>
      <w:widowControl w:val="0"/>
      <w:autoSpaceDE w:val="0"/>
      <w:autoSpaceDN w:val="0"/>
    </w:pPr>
    <w:rPr>
      <w:rFonts w:ascii="Arial" w:hAnsi="Arial" w:cs="Arial"/>
      <w:b/>
      <w:sz w:val="24"/>
    </w:rPr>
  </w:style>
  <w:style w:type="paragraph" w:customStyle="1" w:styleId="ConsPlusCell0">
    <w:name w:val="ConsPlusCell"/>
    <w:rsid w:val="00D12440"/>
    <w:pPr>
      <w:widowControl w:val="0"/>
      <w:autoSpaceDE w:val="0"/>
      <w:autoSpaceDN w:val="0"/>
    </w:pPr>
    <w:rPr>
      <w:rFonts w:ascii="Courier New" w:hAnsi="Courier New" w:cs="Courier New"/>
    </w:rPr>
  </w:style>
  <w:style w:type="paragraph" w:customStyle="1" w:styleId="ConsPlusDocList0">
    <w:name w:val="ConsPlusDocList"/>
    <w:rsid w:val="00D12440"/>
    <w:pPr>
      <w:widowControl w:val="0"/>
      <w:autoSpaceDE w:val="0"/>
      <w:autoSpaceDN w:val="0"/>
    </w:pPr>
    <w:rPr>
      <w:rFonts w:ascii="Tahoma" w:hAnsi="Tahoma" w:cs="Tahoma"/>
      <w:sz w:val="18"/>
    </w:rPr>
  </w:style>
  <w:style w:type="paragraph" w:customStyle="1" w:styleId="ConsPlusTitlePage0">
    <w:name w:val="ConsPlusTitlePage"/>
    <w:rsid w:val="00D12440"/>
    <w:pPr>
      <w:widowControl w:val="0"/>
      <w:autoSpaceDE w:val="0"/>
      <w:autoSpaceDN w:val="0"/>
    </w:pPr>
    <w:rPr>
      <w:rFonts w:ascii="Tahoma" w:hAnsi="Tahoma" w:cs="Tahoma"/>
    </w:rPr>
  </w:style>
  <w:style w:type="paragraph" w:customStyle="1" w:styleId="ConsPlusJurTerm0">
    <w:name w:val="ConsPlusJurTerm"/>
    <w:rsid w:val="00D12440"/>
    <w:pPr>
      <w:widowControl w:val="0"/>
      <w:autoSpaceDE w:val="0"/>
      <w:autoSpaceDN w:val="0"/>
    </w:pPr>
    <w:rPr>
      <w:rFonts w:ascii="Tahoma" w:hAnsi="Tahoma" w:cs="Tahoma"/>
      <w:sz w:val="26"/>
    </w:rPr>
  </w:style>
  <w:style w:type="paragraph" w:customStyle="1" w:styleId="ConsPlusTextList1">
    <w:name w:val="ConsPlusTextList"/>
    <w:rsid w:val="00D12440"/>
    <w:pPr>
      <w:widowControl w:val="0"/>
      <w:autoSpaceDE w:val="0"/>
      <w:autoSpaceDN w:val="0"/>
    </w:pPr>
    <w:rPr>
      <w:sz w:val="24"/>
    </w:rPr>
  </w:style>
  <w:style w:type="paragraph" w:customStyle="1" w:styleId="ConsPlusTextList2">
    <w:name w:val="ConsPlusTextList"/>
    <w:rsid w:val="00D12440"/>
    <w:pPr>
      <w:widowControl w:val="0"/>
      <w:autoSpaceDE w:val="0"/>
      <w:autoSpaceDN w:val="0"/>
    </w:pPr>
    <w:rPr>
      <w:sz w:val="24"/>
    </w:rPr>
  </w:style>
  <w:style w:type="paragraph" w:styleId="a3">
    <w:name w:val="Balloon Text"/>
    <w:basedOn w:val="a"/>
    <w:link w:val="a4"/>
    <w:uiPriority w:val="99"/>
    <w:semiHidden/>
    <w:unhideWhenUsed/>
    <w:rsid w:val="00BC1D59"/>
    <w:rPr>
      <w:rFonts w:ascii="Tahoma" w:hAnsi="Tahoma" w:cs="Tahoma"/>
      <w:sz w:val="16"/>
      <w:szCs w:val="16"/>
    </w:rPr>
  </w:style>
  <w:style w:type="character" w:customStyle="1" w:styleId="a4">
    <w:name w:val="Текст выноски Знак"/>
    <w:basedOn w:val="a0"/>
    <w:link w:val="a3"/>
    <w:uiPriority w:val="99"/>
    <w:semiHidden/>
    <w:rsid w:val="00BC1D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90189&amp;date=26.03.2026&amp;dst=100011&amp;field=134" TargetMode="External"/><Relationship Id="rId18" Type="http://schemas.openxmlformats.org/officeDocument/2006/relationships/hyperlink" Target="https://login.consultant.ru/link/?req=doc&amp;base=LAW&amp;n=528162&amp;date=26.03.2026&amp;dst=100014&amp;field=134" TargetMode="External"/><Relationship Id="rId26" Type="http://schemas.openxmlformats.org/officeDocument/2006/relationships/hyperlink" Target="https://login.consultant.ru/link/?req=doc&amp;base=LAW&amp;n=410991&amp;date=26.03.2026&amp;dst=100116&amp;field=134" TargetMode="External"/><Relationship Id="rId39" Type="http://schemas.openxmlformats.org/officeDocument/2006/relationships/hyperlink" Target="https://login.consultant.ru/link/?req=doc&amp;base=LAW&amp;n=528162&amp;date=26.03.2026&amp;dst=100052&amp;field=134" TargetMode="External"/><Relationship Id="rId21" Type="http://schemas.openxmlformats.org/officeDocument/2006/relationships/hyperlink" Target="https://login.consultant.ru/link/?req=doc&amp;base=LAW&amp;n=528162&amp;date=26.03.2026&amp;dst=100023&amp;field=134" TargetMode="External"/><Relationship Id="rId34" Type="http://schemas.openxmlformats.org/officeDocument/2006/relationships/hyperlink" Target="https://login.consultant.ru/link/?req=doc&amp;base=LAW&amp;n=528162&amp;date=26.03.2026&amp;dst=100039&amp;field=134" TargetMode="External"/><Relationship Id="rId42" Type="http://schemas.openxmlformats.org/officeDocument/2006/relationships/hyperlink" Target="https://login.consultant.ru/link/?req=doc&amp;base=LAW&amp;n=528162&amp;date=26.03.2026&amp;dst=100056&amp;field=134" TargetMode="External"/><Relationship Id="rId47" Type="http://schemas.openxmlformats.org/officeDocument/2006/relationships/hyperlink" Target="https://login.consultant.ru/link/?req=doc&amp;base=LAW&amp;n=528162&amp;date=26.03.2026&amp;dst=100068&amp;field=134" TargetMode="External"/><Relationship Id="rId50" Type="http://schemas.openxmlformats.org/officeDocument/2006/relationships/hyperlink" Target="https://login.consultant.ru/link/?req=doc&amp;base=LAW&amp;n=528162&amp;date=26.03.2026&amp;dst=100073&amp;field=134" TargetMode="External"/><Relationship Id="rId55" Type="http://schemas.openxmlformats.org/officeDocument/2006/relationships/hyperlink" Target="https://login.consultant.ru/link/?req=doc&amp;base=LAW&amp;n=528162&amp;date=26.03.2026&amp;dst=100080&amp;field=134" TargetMode="External"/><Relationship Id="rId63" Type="http://schemas.openxmlformats.org/officeDocument/2006/relationships/hyperlink" Target="https://login.consultant.ru/link/?req=doc&amp;base=LAW&amp;n=528162&amp;date=26.03.2026&amp;dst=100094&amp;field=134" TargetMode="External"/><Relationship Id="rId68" Type="http://schemas.openxmlformats.org/officeDocument/2006/relationships/hyperlink" Target="https://login.consultant.ru/link/?req=doc&amp;base=LAW&amp;n=528162&amp;date=26.03.2026&amp;dst=100104&amp;field=134" TargetMode="External"/><Relationship Id="rId7" Type="http://schemas.openxmlformats.org/officeDocument/2006/relationships/hyperlink" Target="https://www.consultant.ru" TargetMode="External"/><Relationship Id="rId71"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login.consultant.ru/link/?req=doc&amp;base=LAW&amp;n=528162&amp;date=26.03.2026&amp;dst=100010&amp;field=134" TargetMode="External"/><Relationship Id="rId29" Type="http://schemas.openxmlformats.org/officeDocument/2006/relationships/hyperlink" Target="https://login.consultant.ru/link/?req=doc&amp;base=LAW&amp;n=528162&amp;date=26.03.2026&amp;dst=100032&amp;field=134" TargetMode="External"/><Relationship Id="rId11" Type="http://schemas.openxmlformats.org/officeDocument/2006/relationships/hyperlink" Target="https://login.consultant.ru/link/?req=doc&amp;base=LAW&amp;n=528162&amp;date=26.03.2026&amp;dst=100005&amp;field=134" TargetMode="External"/><Relationship Id="rId24" Type="http://schemas.openxmlformats.org/officeDocument/2006/relationships/hyperlink" Target="https://login.consultant.ru/link/?req=doc&amp;base=LAW&amp;n=410991&amp;date=26.03.2026&amp;dst=100110&amp;field=134" TargetMode="External"/><Relationship Id="rId32" Type="http://schemas.openxmlformats.org/officeDocument/2006/relationships/hyperlink" Target="https://login.consultant.ru/link/?req=doc&amp;base=LAW&amp;n=528162&amp;date=26.03.2026&amp;dst=100036&amp;field=134" TargetMode="External"/><Relationship Id="rId37" Type="http://schemas.openxmlformats.org/officeDocument/2006/relationships/hyperlink" Target="https://login.consultant.ru/link/?req=doc&amp;base=LAW&amp;n=528162&amp;date=26.03.2026&amp;dst=100042&amp;field=134" TargetMode="External"/><Relationship Id="rId40" Type="http://schemas.openxmlformats.org/officeDocument/2006/relationships/hyperlink" Target="https://login.consultant.ru/link/?req=doc&amp;base=LAW&amp;n=528162&amp;date=26.03.2026&amp;dst=100053&amp;field=134" TargetMode="External"/><Relationship Id="rId45" Type="http://schemas.openxmlformats.org/officeDocument/2006/relationships/hyperlink" Target="https://login.consultant.ru/link/?req=doc&amp;base=LAW&amp;n=528162&amp;date=26.03.2026&amp;dst=100060&amp;field=134" TargetMode="External"/><Relationship Id="rId53" Type="http://schemas.openxmlformats.org/officeDocument/2006/relationships/hyperlink" Target="https://login.consultant.ru/link/?req=doc&amp;base=LAW&amp;n=528162&amp;date=26.03.2026&amp;dst=100078&amp;field=134" TargetMode="External"/><Relationship Id="rId58" Type="http://schemas.openxmlformats.org/officeDocument/2006/relationships/hyperlink" Target="https://login.consultant.ru/link/?req=doc&amp;base=LAW&amp;n=528162&amp;date=26.03.2026&amp;dst=100083&amp;field=134" TargetMode="External"/><Relationship Id="rId66" Type="http://schemas.openxmlformats.org/officeDocument/2006/relationships/hyperlink" Target="https://login.consultant.ru/link/?req=doc&amp;base=LAW&amp;n=528162&amp;date=26.03.2026&amp;dst=100102&amp;field=134" TargetMode="External"/><Relationship Id="rId7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410991&amp;date=26.03.2026&amp;dst=100108&amp;field=134" TargetMode="External"/><Relationship Id="rId23" Type="http://schemas.openxmlformats.org/officeDocument/2006/relationships/hyperlink" Target="https://login.consultant.ru/link/?req=doc&amp;base=LAW&amp;n=410991&amp;date=26.03.2026&amp;dst=100109&amp;field=134" TargetMode="External"/><Relationship Id="rId28" Type="http://schemas.openxmlformats.org/officeDocument/2006/relationships/hyperlink" Target="https://login.consultant.ru/link/?req=doc&amp;base=LAW&amp;n=528162&amp;date=26.03.2026&amp;dst=100028&amp;field=134" TargetMode="External"/><Relationship Id="rId36" Type="http://schemas.openxmlformats.org/officeDocument/2006/relationships/hyperlink" Target="https://login.consultant.ru/link/?req=doc&amp;base=LAW&amp;n=528162&amp;date=26.03.2026&amp;dst=100041&amp;field=134" TargetMode="External"/><Relationship Id="rId49" Type="http://schemas.openxmlformats.org/officeDocument/2006/relationships/hyperlink" Target="https://login.consultant.ru/link/?req=doc&amp;base=LAW&amp;n=528162&amp;date=26.03.2026&amp;dst=100071&amp;field=134" TargetMode="External"/><Relationship Id="rId57" Type="http://schemas.openxmlformats.org/officeDocument/2006/relationships/hyperlink" Target="https://login.consultant.ru/link/?req=doc&amp;base=LAW&amp;n=528162&amp;date=26.03.2026&amp;dst=100082&amp;field=134" TargetMode="External"/><Relationship Id="rId61" Type="http://schemas.openxmlformats.org/officeDocument/2006/relationships/hyperlink" Target="https://login.consultant.ru/link/?req=doc&amp;base=LAW&amp;n=528162&amp;date=26.03.2026&amp;dst=100089&amp;field=134" TargetMode="External"/><Relationship Id="rId10" Type="http://schemas.openxmlformats.org/officeDocument/2006/relationships/hyperlink" Target="https://login.consultant.ru/link/?req=doc&amp;base=LAW&amp;n=410991&amp;date=26.03.2026&amp;dst=100107&amp;field=134" TargetMode="External"/><Relationship Id="rId19" Type="http://schemas.openxmlformats.org/officeDocument/2006/relationships/hyperlink" Target="https://login.consultant.ru/link/?req=doc&amp;base=LAW&amp;n=528162&amp;date=26.03.2026&amp;dst=100019&amp;field=134" TargetMode="External"/><Relationship Id="rId31" Type="http://schemas.openxmlformats.org/officeDocument/2006/relationships/hyperlink" Target="https://login.consultant.ru/link/?req=doc&amp;base=LAW&amp;n=528162&amp;date=26.03.2026&amp;dst=100034&amp;field=134" TargetMode="External"/><Relationship Id="rId44" Type="http://schemas.openxmlformats.org/officeDocument/2006/relationships/hyperlink" Target="https://login.consultant.ru/link/?req=doc&amp;base=LAW&amp;n=528162&amp;date=26.03.2026&amp;dst=100059&amp;field=134" TargetMode="External"/><Relationship Id="rId52" Type="http://schemas.openxmlformats.org/officeDocument/2006/relationships/hyperlink" Target="https://login.consultant.ru/link/?req=doc&amp;base=LAW&amp;n=528162&amp;date=26.03.2026&amp;dst=100077&amp;field=134" TargetMode="External"/><Relationship Id="rId60" Type="http://schemas.openxmlformats.org/officeDocument/2006/relationships/hyperlink" Target="https://login.consultant.ru/link/?req=doc&amp;base=LAW&amp;n=528162&amp;date=26.03.2026&amp;dst=100085&amp;field=134" TargetMode="External"/><Relationship Id="rId65" Type="http://schemas.openxmlformats.org/officeDocument/2006/relationships/hyperlink" Target="https://login.consultant.ru/link/?req=doc&amp;base=LAW&amp;n=528162&amp;date=26.03.2026&amp;dst=100100&amp;field=134" TargetMode="External"/><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379575&amp;date=26.03.2026&amp;dst=100005&amp;field=134" TargetMode="External"/><Relationship Id="rId14" Type="http://schemas.openxmlformats.org/officeDocument/2006/relationships/hyperlink" Target="https://login.consultant.ru/link/?req=doc&amp;base=LAW&amp;n=379575&amp;date=26.03.2026&amp;dst=100005&amp;field=134" TargetMode="External"/><Relationship Id="rId22" Type="http://schemas.openxmlformats.org/officeDocument/2006/relationships/hyperlink" Target="https://login.consultant.ru/link/?req=doc&amp;base=LAW&amp;n=379575&amp;date=26.03.2026&amp;dst=100014&amp;field=134" TargetMode="External"/><Relationship Id="rId27" Type="http://schemas.openxmlformats.org/officeDocument/2006/relationships/hyperlink" Target="https://login.consultant.ru/link/?req=doc&amp;base=LAW&amp;n=528162&amp;date=26.03.2026&amp;dst=100024&amp;field=134" TargetMode="External"/><Relationship Id="rId30" Type="http://schemas.openxmlformats.org/officeDocument/2006/relationships/hyperlink" Target="https://login.consultant.ru/link/?req=doc&amp;base=LAW&amp;n=528162&amp;date=26.03.2026&amp;dst=100033&amp;field=134" TargetMode="External"/><Relationship Id="rId35" Type="http://schemas.openxmlformats.org/officeDocument/2006/relationships/hyperlink" Target="https://login.consultant.ru/link/?req=doc&amp;base=LAW&amp;n=410991&amp;date=26.03.2026&amp;dst=100117&amp;field=134" TargetMode="External"/><Relationship Id="rId43" Type="http://schemas.openxmlformats.org/officeDocument/2006/relationships/hyperlink" Target="https://login.consultant.ru/link/?req=doc&amp;base=LAW&amp;n=528162&amp;date=26.03.2026&amp;dst=100058&amp;field=134" TargetMode="External"/><Relationship Id="rId48" Type="http://schemas.openxmlformats.org/officeDocument/2006/relationships/hyperlink" Target="https://login.consultant.ru/link/?req=doc&amp;base=LAW&amp;n=528162&amp;date=26.03.2026&amp;dst=100070&amp;field=134" TargetMode="External"/><Relationship Id="rId56" Type="http://schemas.openxmlformats.org/officeDocument/2006/relationships/hyperlink" Target="https://login.consultant.ru/link/?req=doc&amp;base=LAW&amp;n=485323&amp;date=26.03.2026&amp;dst=100012&amp;field=134" TargetMode="External"/><Relationship Id="rId64" Type="http://schemas.openxmlformats.org/officeDocument/2006/relationships/hyperlink" Target="https://login.consultant.ru/link/?req=doc&amp;base=LAW&amp;n=528162&amp;date=26.03.2026&amp;dst=100099&amp;field=134" TargetMode="External"/><Relationship Id="rId69" Type="http://schemas.openxmlformats.org/officeDocument/2006/relationships/header" Target="header1.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28162&amp;date=26.03.2026&amp;dst=100075&amp;field=134" TargetMode="External"/><Relationship Id="rId72"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login.consultant.ru/link/?req=doc&amp;base=LAW&amp;n=500015&amp;date=26.03.2026&amp;dst=20&amp;field=134" TargetMode="External"/><Relationship Id="rId17" Type="http://schemas.openxmlformats.org/officeDocument/2006/relationships/hyperlink" Target="https://login.consultant.ru/link/?req=doc&amp;base=LAW&amp;n=528162&amp;date=26.03.2026&amp;dst=100011&amp;field=134" TargetMode="External"/><Relationship Id="rId25" Type="http://schemas.openxmlformats.org/officeDocument/2006/relationships/hyperlink" Target="https://login.consultant.ru/link/?req=doc&amp;base=LAW&amp;n=410991&amp;date=26.03.2026&amp;dst=100112&amp;field=134" TargetMode="External"/><Relationship Id="rId33" Type="http://schemas.openxmlformats.org/officeDocument/2006/relationships/hyperlink" Target="https://login.consultant.ru/link/?req=doc&amp;base=LAW&amp;n=528162&amp;date=26.03.2026&amp;dst=100038&amp;field=134" TargetMode="External"/><Relationship Id="rId38" Type="http://schemas.openxmlformats.org/officeDocument/2006/relationships/hyperlink" Target="https://login.consultant.ru/link/?req=doc&amp;base=LAW&amp;n=528162&amp;date=26.03.2026&amp;dst=100049&amp;field=134" TargetMode="External"/><Relationship Id="rId46" Type="http://schemas.openxmlformats.org/officeDocument/2006/relationships/hyperlink" Target="https://login.consultant.ru/link/?req=doc&amp;base=LAW&amp;n=528162&amp;date=26.03.2026&amp;dst=100065&amp;field=134" TargetMode="External"/><Relationship Id="rId59" Type="http://schemas.openxmlformats.org/officeDocument/2006/relationships/hyperlink" Target="https://login.consultant.ru/link/?req=doc&amp;base=LAW&amp;n=528162&amp;date=26.03.2026&amp;dst=100084&amp;field=134" TargetMode="External"/><Relationship Id="rId67" Type="http://schemas.openxmlformats.org/officeDocument/2006/relationships/hyperlink" Target="https://login.consultant.ru/link/?req=doc&amp;base=LAW&amp;n=410991&amp;date=26.03.2026&amp;dst=100119&amp;field=134" TargetMode="External"/><Relationship Id="rId20" Type="http://schemas.openxmlformats.org/officeDocument/2006/relationships/hyperlink" Target="https://login.consultant.ru/link/?req=doc&amp;base=LAW&amp;n=528162&amp;date=26.03.2026&amp;dst=100021&amp;field=134" TargetMode="External"/><Relationship Id="rId41" Type="http://schemas.openxmlformats.org/officeDocument/2006/relationships/hyperlink" Target="https://login.consultant.ru/link/?req=doc&amp;base=LAW&amp;n=528162&amp;date=26.03.2026&amp;dst=100055&amp;field=134" TargetMode="External"/><Relationship Id="rId54" Type="http://schemas.openxmlformats.org/officeDocument/2006/relationships/hyperlink" Target="https://login.consultant.ru/link/?req=doc&amp;base=LAW&amp;n=471020&amp;date=26.03.2026" TargetMode="External"/><Relationship Id="rId62" Type="http://schemas.openxmlformats.org/officeDocument/2006/relationships/hyperlink" Target="https://login.consultant.ru/link/?req=doc&amp;base=LAW&amp;n=528162&amp;date=26.03.2026&amp;dst=100090&amp;field=134" TargetMode="External"/><Relationship Id="rId7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11227</Words>
  <Characters>63997</Characters>
  <Application>Microsoft Office Word</Application>
  <DocSecurity>0</DocSecurity>
  <Lines>533</Lines>
  <Paragraphs>150</Paragraphs>
  <ScaleCrop>false</ScaleCrop>
  <Company>КонсультантПлюс Версия 4025.00.50</Company>
  <LinksUpToDate>false</LinksUpToDate>
  <CharactersWithSpaces>75074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19.10.2017 N 1273
(ред. от 04.03.2026)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dc:title>
  <dc:creator>User</dc:creator>
  <cp:lastModifiedBy>User</cp:lastModifiedBy>
  <cp:revision>2</cp:revision>
  <dcterms:created xsi:type="dcterms:W3CDTF">2026-03-26T11:32:00Z</dcterms:created>
  <dcterms:modified xsi:type="dcterms:W3CDTF">2026-03-26T11:32:00Z</dcterms:modified>
</cp:coreProperties>
</file>