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E44CC7">
        <w:rPr>
          <w:color w:val="C00000"/>
          <w:sz w:val="24"/>
          <w:szCs w:val="24"/>
        </w:rPr>
        <w:t>81</w:t>
      </w:r>
      <w:r w:rsidR="004C78CA">
        <w:rPr>
          <w:color w:val="C00000"/>
          <w:sz w:val="24"/>
          <w:szCs w:val="24"/>
        </w:rPr>
        <w:t xml:space="preserve"> </w:t>
      </w:r>
      <w:r w:rsidR="000B1977">
        <w:rPr>
          <w:color w:val="C00000"/>
          <w:sz w:val="24"/>
          <w:szCs w:val="24"/>
        </w:rPr>
        <w:t xml:space="preserve">от </w:t>
      </w:r>
      <w:r w:rsidR="00E44CC7">
        <w:rPr>
          <w:color w:val="C00000"/>
          <w:sz w:val="24"/>
          <w:szCs w:val="24"/>
        </w:rPr>
        <w:t>20</w:t>
      </w:r>
      <w:r w:rsidR="008A3AE8">
        <w:rPr>
          <w:color w:val="C00000"/>
          <w:sz w:val="24"/>
          <w:szCs w:val="24"/>
        </w:rPr>
        <w:t>.10</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E44CC7">
        <w:rPr>
          <w:rFonts w:ascii="Times New Roman" w:hAnsi="Times New Roman" w:cs="Times New Roman"/>
          <w:b w:val="0"/>
          <w:color w:val="000000" w:themeColor="text1"/>
          <w:sz w:val="28"/>
          <w:szCs w:val="28"/>
          <w:u w:val="single"/>
        </w:rPr>
        <w:t>19</w:t>
      </w:r>
      <w:r w:rsidR="00D033E4">
        <w:rPr>
          <w:rFonts w:ascii="Times New Roman" w:hAnsi="Times New Roman" w:cs="Times New Roman"/>
          <w:b w:val="0"/>
          <w:color w:val="000000" w:themeColor="text1"/>
          <w:sz w:val="28"/>
          <w:szCs w:val="28"/>
          <w:u w:val="single"/>
        </w:rPr>
        <w:t>.</w:t>
      </w:r>
      <w:r w:rsidR="00D27284">
        <w:rPr>
          <w:rFonts w:ascii="Times New Roman" w:hAnsi="Times New Roman" w:cs="Times New Roman"/>
          <w:b w:val="0"/>
          <w:color w:val="000000" w:themeColor="text1"/>
          <w:sz w:val="28"/>
          <w:szCs w:val="28"/>
          <w:u w:val="single"/>
        </w:rPr>
        <w:t>10</w:t>
      </w:r>
      <w:r>
        <w:rPr>
          <w:rFonts w:ascii="Times New Roman" w:hAnsi="Times New Roman" w:cs="Times New Roman"/>
          <w:b w:val="0"/>
          <w:color w:val="000000" w:themeColor="text1"/>
          <w:sz w:val="28"/>
          <w:szCs w:val="28"/>
          <w:u w:val="single"/>
        </w:rPr>
        <w:t xml:space="preserve">.2023г. № </w:t>
      </w:r>
      <w:r w:rsidR="00E44CC7">
        <w:rPr>
          <w:rFonts w:ascii="Times New Roman" w:hAnsi="Times New Roman" w:cs="Times New Roman"/>
          <w:b w:val="0"/>
          <w:color w:val="000000" w:themeColor="text1"/>
          <w:sz w:val="28"/>
          <w:szCs w:val="28"/>
          <w:u w:val="single"/>
        </w:rPr>
        <w:t>287</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D10A99" w:rsidRDefault="00D10A99" w:rsidP="00D10A99">
      <w:pPr>
        <w:pStyle w:val="title"/>
        <w:spacing w:before="240" w:beforeAutospacing="0" w:after="60" w:afterAutospacing="0"/>
        <w:rPr>
          <w:rFonts w:eastAsia="Lucida Sans Unicode"/>
          <w:b/>
          <w:color w:val="000000"/>
          <w:kern w:val="2"/>
          <w:sz w:val="28"/>
          <w:szCs w:val="28"/>
        </w:rPr>
      </w:pPr>
      <w:r>
        <w:rPr>
          <w:rFonts w:eastAsia="Lucida Sans Unicode"/>
          <w:b/>
          <w:color w:val="000000"/>
          <w:kern w:val="2"/>
          <w:sz w:val="28"/>
          <w:szCs w:val="28"/>
        </w:rPr>
        <w:t xml:space="preserve">         </w:t>
      </w:r>
    </w:p>
    <w:tbl>
      <w:tblPr>
        <w:tblpPr w:leftFromText="180" w:rightFromText="180" w:vertAnchor="page" w:horzAnchor="margin" w:tblpY="2035"/>
        <w:tblW w:w="9923" w:type="dxa"/>
        <w:tblLayout w:type="fixed"/>
        <w:tblCellMar>
          <w:left w:w="0" w:type="dxa"/>
          <w:right w:w="0" w:type="dxa"/>
        </w:tblCellMar>
        <w:tblLook w:val="01E0"/>
      </w:tblPr>
      <w:tblGrid>
        <w:gridCol w:w="9923"/>
      </w:tblGrid>
      <w:tr w:rsidR="00D10A99" w:rsidRPr="006B753B" w:rsidTr="00E019F2">
        <w:trPr>
          <w:trHeight w:val="1218"/>
        </w:trPr>
        <w:tc>
          <w:tcPr>
            <w:tcW w:w="9923" w:type="dxa"/>
            <w:vAlign w:val="center"/>
          </w:tcPr>
          <w:p w:rsidR="00D10A99" w:rsidRPr="006B753B" w:rsidRDefault="00D10A99" w:rsidP="00E019F2">
            <w:pPr>
              <w:autoSpaceDE w:val="0"/>
              <w:autoSpaceDN w:val="0"/>
              <w:adjustRightInd w:val="0"/>
              <w:ind w:firstLine="540"/>
              <w:jc w:val="both"/>
              <w:rPr>
                <w:b/>
                <w:bCs/>
                <w:color w:val="000000"/>
                <w:sz w:val="28"/>
                <w:szCs w:val="28"/>
              </w:rPr>
            </w:pPr>
          </w:p>
        </w:tc>
      </w:tr>
    </w:tbl>
    <w:bookmarkEnd w:id="0"/>
    <w:p w:rsidR="00E44CC7" w:rsidRDefault="00E44CC7" w:rsidP="00E44CC7">
      <w:pPr>
        <w:tabs>
          <w:tab w:val="center" w:pos="5103"/>
          <w:tab w:val="left" w:pos="8778"/>
        </w:tabs>
        <w:spacing w:before="120" w:after="480"/>
        <w:jc w:val="center"/>
        <w:rPr>
          <w:b/>
          <w:sz w:val="28"/>
          <w:szCs w:val="28"/>
        </w:rPr>
      </w:pPr>
      <w:r w:rsidRPr="00C26976">
        <w:rPr>
          <w:b/>
          <w:bCs/>
          <w:sz w:val="28"/>
          <w:szCs w:val="28"/>
        </w:rPr>
        <w:t>Об увеличении размеров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w:t>
      </w:r>
    </w:p>
    <w:p w:rsidR="00E44CC7" w:rsidRPr="00E44CC7" w:rsidRDefault="00E44CC7" w:rsidP="00E44CC7">
      <w:pPr>
        <w:tabs>
          <w:tab w:val="center" w:pos="5103"/>
          <w:tab w:val="left" w:pos="8778"/>
        </w:tabs>
        <w:spacing w:before="120" w:after="480"/>
        <w:jc w:val="center"/>
        <w:rPr>
          <w:b/>
          <w:sz w:val="24"/>
          <w:szCs w:val="24"/>
        </w:rPr>
      </w:pPr>
      <w:r w:rsidRPr="00E44CC7">
        <w:rPr>
          <w:b/>
          <w:sz w:val="24"/>
          <w:szCs w:val="24"/>
        </w:rPr>
        <w:t xml:space="preserve">       </w:t>
      </w:r>
      <w:r w:rsidRPr="00E44CC7">
        <w:rPr>
          <w:sz w:val="24"/>
          <w:szCs w:val="24"/>
        </w:rPr>
        <w:t xml:space="preserve">В соответствии с Федеральным законом от 6 октября 2003 г. N 131-ФЗ "Об общих принципах организации местного самоуправления в Российской Федерации", в целях реализации трудовых прав работников, замещающих должности, не отнесенные к муниципальным должностям,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 на повышение уровня заработной платы, руководствуясь статьей 134 Трудового кодекса Российской Федерации,  Уставом Сосновского сельсовета Бессоновского района Пензенской области, </w:t>
      </w:r>
      <w:r w:rsidRPr="00E44CC7">
        <w:rPr>
          <w:bCs/>
          <w:sz w:val="24"/>
          <w:szCs w:val="24"/>
        </w:rPr>
        <w:t xml:space="preserve"> </w:t>
      </w:r>
      <w:r w:rsidRPr="00E44CC7">
        <w:rPr>
          <w:sz w:val="24"/>
          <w:szCs w:val="24"/>
        </w:rPr>
        <w:t>администрация Сосновского сельсовета Бессоновского района Пензенской области</w:t>
      </w:r>
      <w:r w:rsidRPr="00E44CC7">
        <w:rPr>
          <w:b/>
          <w:spacing w:val="40"/>
          <w:sz w:val="24"/>
          <w:szCs w:val="24"/>
        </w:rPr>
        <w:t xml:space="preserve"> постановляе</w:t>
      </w:r>
      <w:r w:rsidRPr="00E44CC7">
        <w:rPr>
          <w:b/>
          <w:sz w:val="24"/>
          <w:szCs w:val="24"/>
        </w:rPr>
        <w:t>т</w:t>
      </w:r>
      <w:r w:rsidRPr="00E44CC7">
        <w:rPr>
          <w:sz w:val="24"/>
          <w:szCs w:val="24"/>
        </w:rPr>
        <w:t>:</w:t>
      </w:r>
    </w:p>
    <w:p w:rsidR="00E44CC7" w:rsidRPr="00E44CC7" w:rsidRDefault="00E44CC7" w:rsidP="00E44CC7">
      <w:pPr>
        <w:tabs>
          <w:tab w:val="center" w:pos="5103"/>
          <w:tab w:val="left" w:pos="8778"/>
        </w:tabs>
        <w:spacing w:before="120" w:after="480"/>
        <w:jc w:val="center"/>
        <w:rPr>
          <w:b/>
          <w:sz w:val="24"/>
          <w:szCs w:val="24"/>
        </w:rPr>
      </w:pPr>
      <w:r w:rsidRPr="00E44CC7">
        <w:rPr>
          <w:sz w:val="24"/>
          <w:szCs w:val="24"/>
        </w:rPr>
        <w:t>1. Проиндексировать на 4 процента должностные оклады работников, замеща</w:t>
      </w:r>
      <w:r w:rsidRPr="00E44CC7">
        <w:rPr>
          <w:sz w:val="24"/>
          <w:szCs w:val="24"/>
        </w:rPr>
        <w:t>ю</w:t>
      </w:r>
      <w:r w:rsidRPr="00E44CC7">
        <w:rPr>
          <w:sz w:val="24"/>
          <w:szCs w:val="24"/>
        </w:rPr>
        <w:t>щих должности, не отнесенные к муниципальным должностям, осуществляющих техническое обеспечение деятельности органов местного сам</w:t>
      </w:r>
      <w:r w:rsidRPr="00E44CC7">
        <w:rPr>
          <w:sz w:val="24"/>
          <w:szCs w:val="24"/>
        </w:rPr>
        <w:t>о</w:t>
      </w:r>
      <w:r w:rsidRPr="00E44CC7">
        <w:rPr>
          <w:sz w:val="24"/>
          <w:szCs w:val="24"/>
        </w:rPr>
        <w:t>управления Сосновского  сельсовета Бессоновского района Пензенской области.</w:t>
      </w:r>
    </w:p>
    <w:p w:rsidR="00E44CC7" w:rsidRPr="00E44CC7" w:rsidRDefault="00E44CC7" w:rsidP="00E44CC7">
      <w:pPr>
        <w:pStyle w:val="ConsPlusNormal"/>
        <w:tabs>
          <w:tab w:val="left" w:pos="0"/>
        </w:tabs>
        <w:jc w:val="both"/>
        <w:rPr>
          <w:bCs/>
          <w:sz w:val="24"/>
          <w:szCs w:val="24"/>
        </w:rPr>
      </w:pPr>
      <w:r w:rsidRPr="00E44CC7">
        <w:rPr>
          <w:sz w:val="24"/>
          <w:szCs w:val="24"/>
        </w:rPr>
        <w:t xml:space="preserve">       2. Внести в Постановление администрации Сосновского сельсовета Бессоновского района Пензенской области от </w:t>
      </w:r>
      <w:r w:rsidRPr="00E44CC7">
        <w:rPr>
          <w:sz w:val="24"/>
          <w:szCs w:val="24"/>
          <w:highlight w:val="yellow"/>
        </w:rPr>
        <w:t>03.06.2019 года № 97</w:t>
      </w:r>
      <w:r w:rsidRPr="00E44CC7">
        <w:rPr>
          <w:sz w:val="24"/>
          <w:szCs w:val="24"/>
        </w:rPr>
        <w:t xml:space="preserve"> «</w:t>
      </w:r>
      <w:r w:rsidRPr="00E44CC7">
        <w:rPr>
          <w:bCs/>
          <w:sz w:val="24"/>
          <w:szCs w:val="24"/>
        </w:rPr>
        <w:t xml:space="preserve">Об утверждении Положения об оплате труда работников, замещающих должности, не отнесенные к муниципальным </w:t>
      </w:r>
      <w:r w:rsidRPr="00E44CC7">
        <w:rPr>
          <w:bCs/>
          <w:sz w:val="24"/>
          <w:szCs w:val="24"/>
        </w:rPr>
        <w:lastRenderedPageBreak/>
        <w:t xml:space="preserve">должностям, и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 </w:t>
      </w:r>
      <w:r w:rsidRPr="00E44CC7">
        <w:rPr>
          <w:sz w:val="24"/>
          <w:szCs w:val="24"/>
        </w:rPr>
        <w:t>следующие изменения:</w:t>
      </w:r>
    </w:p>
    <w:p w:rsidR="00E44CC7" w:rsidRPr="00E44CC7" w:rsidRDefault="00E44CC7" w:rsidP="00E44CC7">
      <w:pPr>
        <w:jc w:val="both"/>
        <w:rPr>
          <w:sz w:val="24"/>
          <w:szCs w:val="24"/>
        </w:rPr>
      </w:pPr>
      <w:r w:rsidRPr="00E44CC7">
        <w:rPr>
          <w:sz w:val="24"/>
          <w:szCs w:val="24"/>
        </w:rPr>
        <w:t xml:space="preserve">        2.1. Приложение № 1 «Размеры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Сосновского  сельсовета Бессоновского ра</w:t>
      </w:r>
      <w:r w:rsidRPr="00E44CC7">
        <w:rPr>
          <w:sz w:val="24"/>
          <w:szCs w:val="24"/>
        </w:rPr>
        <w:t>й</w:t>
      </w:r>
      <w:r w:rsidRPr="00E44CC7">
        <w:rPr>
          <w:sz w:val="24"/>
          <w:szCs w:val="24"/>
        </w:rPr>
        <w:t>она Пензенской области» изложить в следующей редакции :</w:t>
      </w:r>
    </w:p>
    <w:p w:rsidR="00E44CC7" w:rsidRPr="00E44CC7" w:rsidRDefault="00E44CC7" w:rsidP="00E44CC7">
      <w:pPr>
        <w:rPr>
          <w:b/>
          <w:sz w:val="24"/>
          <w:szCs w:val="24"/>
        </w:rPr>
      </w:pPr>
      <w:r w:rsidRPr="00E44CC7">
        <w:rPr>
          <w:b/>
          <w:sz w:val="24"/>
          <w:szCs w:val="24"/>
        </w:rPr>
        <w:t>«</w:t>
      </w:r>
    </w:p>
    <w:p w:rsidR="00E44CC7" w:rsidRPr="00E44CC7" w:rsidRDefault="00E44CC7" w:rsidP="00E44CC7">
      <w:pPr>
        <w:jc w:val="center"/>
        <w:rPr>
          <w:b/>
          <w:sz w:val="24"/>
          <w:szCs w:val="24"/>
        </w:rPr>
      </w:pPr>
      <w:r w:rsidRPr="00E44CC7">
        <w:rPr>
          <w:b/>
          <w:sz w:val="24"/>
          <w:szCs w:val="24"/>
        </w:rPr>
        <w:t xml:space="preserve">Размеры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p>
    <w:p w:rsidR="00E44CC7" w:rsidRPr="00E44CC7" w:rsidRDefault="00E44CC7" w:rsidP="00E44CC7">
      <w:pPr>
        <w:jc w:val="center"/>
        <w:rPr>
          <w:b/>
          <w:sz w:val="24"/>
          <w:szCs w:val="24"/>
        </w:rPr>
      </w:pPr>
      <w:r w:rsidRPr="00E44CC7">
        <w:rPr>
          <w:b/>
          <w:sz w:val="24"/>
          <w:szCs w:val="24"/>
        </w:rPr>
        <w:t>Сосновского  сельсовета Бессоновского ра</w:t>
      </w:r>
      <w:r w:rsidRPr="00E44CC7">
        <w:rPr>
          <w:b/>
          <w:sz w:val="24"/>
          <w:szCs w:val="24"/>
        </w:rPr>
        <w:t>й</w:t>
      </w:r>
      <w:r w:rsidRPr="00E44CC7">
        <w:rPr>
          <w:b/>
          <w:sz w:val="24"/>
          <w:szCs w:val="24"/>
        </w:rPr>
        <w:t>она Пензенской области</w:t>
      </w:r>
    </w:p>
    <w:p w:rsidR="00E44CC7" w:rsidRPr="00E44CC7" w:rsidRDefault="00E44CC7" w:rsidP="00E44CC7">
      <w:pPr>
        <w:ind w:left="108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37"/>
        <w:gridCol w:w="4683"/>
      </w:tblGrid>
      <w:tr w:rsidR="00E44CC7" w:rsidRPr="00E44CC7" w:rsidTr="0044029C">
        <w:trPr>
          <w:trHeight w:val="580"/>
        </w:trPr>
        <w:tc>
          <w:tcPr>
            <w:tcW w:w="648"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 п/п</w:t>
            </w:r>
          </w:p>
        </w:tc>
        <w:tc>
          <w:tcPr>
            <w:tcW w:w="4137"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Наименование должностей</w:t>
            </w:r>
          </w:p>
        </w:tc>
        <w:tc>
          <w:tcPr>
            <w:tcW w:w="4683"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Должностной оклад (руб.в месяц)</w:t>
            </w:r>
          </w:p>
        </w:tc>
      </w:tr>
      <w:tr w:rsidR="00E44CC7" w:rsidRPr="00E44CC7" w:rsidTr="0044029C">
        <w:trPr>
          <w:trHeight w:val="580"/>
        </w:trPr>
        <w:tc>
          <w:tcPr>
            <w:tcW w:w="648"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1</w:t>
            </w:r>
          </w:p>
        </w:tc>
        <w:tc>
          <w:tcPr>
            <w:tcW w:w="4137"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Главный эксперт по делопроизводству</w:t>
            </w:r>
          </w:p>
        </w:tc>
        <w:tc>
          <w:tcPr>
            <w:tcW w:w="4683"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jc w:val="center"/>
              <w:rPr>
                <w:sz w:val="24"/>
                <w:szCs w:val="24"/>
              </w:rPr>
            </w:pPr>
            <w:r w:rsidRPr="00E44CC7">
              <w:rPr>
                <w:sz w:val="24"/>
                <w:szCs w:val="24"/>
              </w:rPr>
              <w:t>9564</w:t>
            </w:r>
          </w:p>
        </w:tc>
      </w:tr>
      <w:tr w:rsidR="00E44CC7" w:rsidRPr="00E44CC7" w:rsidTr="0044029C">
        <w:trPr>
          <w:trHeight w:val="381"/>
        </w:trPr>
        <w:tc>
          <w:tcPr>
            <w:tcW w:w="648"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2</w:t>
            </w:r>
          </w:p>
        </w:tc>
        <w:tc>
          <w:tcPr>
            <w:tcW w:w="4137"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Эксперт по ЖКХ делопроизводству</w:t>
            </w:r>
          </w:p>
        </w:tc>
        <w:tc>
          <w:tcPr>
            <w:tcW w:w="4683"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jc w:val="center"/>
              <w:rPr>
                <w:sz w:val="24"/>
                <w:szCs w:val="24"/>
              </w:rPr>
            </w:pPr>
            <w:r w:rsidRPr="00E44CC7">
              <w:rPr>
                <w:sz w:val="24"/>
                <w:szCs w:val="24"/>
              </w:rPr>
              <w:t>6789</w:t>
            </w:r>
          </w:p>
        </w:tc>
      </w:tr>
      <w:tr w:rsidR="00E44CC7" w:rsidRPr="00E44CC7" w:rsidTr="0044029C">
        <w:tc>
          <w:tcPr>
            <w:tcW w:w="648"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3</w:t>
            </w:r>
          </w:p>
        </w:tc>
        <w:tc>
          <w:tcPr>
            <w:tcW w:w="4137"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Эксперт по бухгалтерскому учету</w:t>
            </w:r>
          </w:p>
        </w:tc>
        <w:tc>
          <w:tcPr>
            <w:tcW w:w="4683"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jc w:val="center"/>
              <w:rPr>
                <w:sz w:val="24"/>
                <w:szCs w:val="24"/>
              </w:rPr>
            </w:pPr>
            <w:r w:rsidRPr="00E44CC7">
              <w:rPr>
                <w:sz w:val="24"/>
                <w:szCs w:val="24"/>
              </w:rPr>
              <w:t>6789</w:t>
            </w:r>
          </w:p>
        </w:tc>
      </w:tr>
      <w:tr w:rsidR="00E44CC7" w:rsidRPr="00E44CC7" w:rsidTr="0044029C">
        <w:tc>
          <w:tcPr>
            <w:tcW w:w="648"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4</w:t>
            </w:r>
          </w:p>
        </w:tc>
        <w:tc>
          <w:tcPr>
            <w:tcW w:w="4137"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 xml:space="preserve">Эксперт по землеустройству </w:t>
            </w:r>
          </w:p>
        </w:tc>
        <w:tc>
          <w:tcPr>
            <w:tcW w:w="4683"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jc w:val="center"/>
              <w:rPr>
                <w:sz w:val="24"/>
                <w:szCs w:val="24"/>
              </w:rPr>
            </w:pPr>
            <w:r w:rsidRPr="00E44CC7">
              <w:rPr>
                <w:sz w:val="24"/>
                <w:szCs w:val="24"/>
              </w:rPr>
              <w:t>6789</w:t>
            </w:r>
          </w:p>
        </w:tc>
      </w:tr>
      <w:tr w:rsidR="00E44CC7" w:rsidRPr="00E44CC7" w:rsidTr="0044029C">
        <w:tc>
          <w:tcPr>
            <w:tcW w:w="648"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5</w:t>
            </w:r>
          </w:p>
        </w:tc>
        <w:tc>
          <w:tcPr>
            <w:tcW w:w="4137"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rPr>
                <w:sz w:val="24"/>
                <w:szCs w:val="24"/>
              </w:rPr>
            </w:pPr>
            <w:r w:rsidRPr="00E44CC7">
              <w:rPr>
                <w:sz w:val="24"/>
                <w:szCs w:val="24"/>
              </w:rPr>
              <w:t>Военно-учетный работник</w:t>
            </w:r>
          </w:p>
        </w:tc>
        <w:tc>
          <w:tcPr>
            <w:tcW w:w="4683" w:type="dxa"/>
            <w:tcBorders>
              <w:top w:val="single" w:sz="4" w:space="0" w:color="auto"/>
              <w:left w:val="single" w:sz="4" w:space="0" w:color="auto"/>
              <w:bottom w:val="single" w:sz="4" w:space="0" w:color="auto"/>
              <w:right w:val="single" w:sz="4" w:space="0" w:color="auto"/>
            </w:tcBorders>
          </w:tcPr>
          <w:p w:rsidR="00E44CC7" w:rsidRPr="00E44CC7" w:rsidRDefault="00E44CC7" w:rsidP="0044029C">
            <w:pPr>
              <w:jc w:val="center"/>
              <w:rPr>
                <w:sz w:val="24"/>
                <w:szCs w:val="24"/>
              </w:rPr>
            </w:pPr>
            <w:r w:rsidRPr="00E44CC7">
              <w:rPr>
                <w:sz w:val="24"/>
                <w:szCs w:val="24"/>
              </w:rPr>
              <w:t>3231</w:t>
            </w:r>
          </w:p>
        </w:tc>
      </w:tr>
    </w:tbl>
    <w:p w:rsidR="00E44CC7" w:rsidRPr="00E44CC7" w:rsidRDefault="00E44CC7" w:rsidP="00E44CC7">
      <w:pPr>
        <w:jc w:val="both"/>
        <w:rPr>
          <w:sz w:val="24"/>
          <w:szCs w:val="24"/>
        </w:rPr>
      </w:pPr>
      <w:r w:rsidRPr="00E44CC7">
        <w:rPr>
          <w:sz w:val="24"/>
          <w:szCs w:val="24"/>
        </w:rPr>
        <w:t>».</w:t>
      </w:r>
    </w:p>
    <w:p w:rsidR="00E44CC7" w:rsidRPr="00E44CC7" w:rsidRDefault="00E44CC7" w:rsidP="00E44CC7">
      <w:pPr>
        <w:tabs>
          <w:tab w:val="left" w:pos="540"/>
        </w:tabs>
        <w:jc w:val="both"/>
        <w:rPr>
          <w:sz w:val="24"/>
          <w:szCs w:val="24"/>
        </w:rPr>
      </w:pPr>
    </w:p>
    <w:p w:rsidR="00E44CC7" w:rsidRPr="00E44CC7" w:rsidRDefault="00E44CC7" w:rsidP="00E44CC7">
      <w:pPr>
        <w:tabs>
          <w:tab w:val="left" w:pos="540"/>
        </w:tabs>
        <w:jc w:val="both"/>
        <w:rPr>
          <w:sz w:val="24"/>
          <w:szCs w:val="24"/>
        </w:rPr>
      </w:pPr>
      <w:r w:rsidRPr="00E44CC7">
        <w:rPr>
          <w:sz w:val="24"/>
          <w:szCs w:val="24"/>
        </w:rPr>
        <w:t xml:space="preserve">     3. Установить, что при индексации должностных окладов их размеры подлежат округлению до целого рубля в сторону увеличения.</w:t>
      </w:r>
    </w:p>
    <w:p w:rsidR="00E44CC7" w:rsidRPr="00E44CC7" w:rsidRDefault="00E44CC7" w:rsidP="00E44CC7">
      <w:pPr>
        <w:tabs>
          <w:tab w:val="left" w:pos="540"/>
        </w:tabs>
        <w:jc w:val="both"/>
        <w:rPr>
          <w:sz w:val="24"/>
          <w:szCs w:val="24"/>
        </w:rPr>
      </w:pPr>
      <w:r w:rsidRPr="00E44CC7">
        <w:rPr>
          <w:sz w:val="24"/>
          <w:szCs w:val="24"/>
        </w:rPr>
        <w:t xml:space="preserve">     4. Финансирование расходов, связанных с реализацией настоящего решения, осуществлять в пределах средств бюджета  Сосновского сельсовета Бессоновского района Пензенской области, предусмотренных администрацией Сосновского сельсовета Бессоновского района Пензенской области на соответствующий финансовый год.</w:t>
      </w:r>
    </w:p>
    <w:p w:rsidR="00E44CC7" w:rsidRPr="00E44CC7" w:rsidRDefault="00E44CC7" w:rsidP="00E44CC7">
      <w:pPr>
        <w:pStyle w:val="FR1"/>
        <w:spacing w:before="0"/>
        <w:ind w:left="0"/>
        <w:jc w:val="both"/>
        <w:rPr>
          <w:rFonts w:ascii="Times New Roman" w:hAnsi="Times New Roman" w:cs="Times New Roman"/>
          <w:sz w:val="24"/>
          <w:szCs w:val="24"/>
        </w:rPr>
      </w:pPr>
      <w:r w:rsidRPr="00E44CC7">
        <w:rPr>
          <w:rFonts w:ascii="Times New Roman" w:hAnsi="Times New Roman" w:cs="Times New Roman"/>
          <w:sz w:val="24"/>
          <w:szCs w:val="24"/>
        </w:rPr>
        <w:t xml:space="preserve">      5. Настоящее решение опубликовать в информационном бюллетене «Сельские ведомости» и разместить на официальном сайте Сосновского сельсовета в информационно-телекоммуникационной сети «Интернет».</w:t>
      </w:r>
    </w:p>
    <w:p w:rsidR="00E44CC7" w:rsidRPr="00E44CC7" w:rsidRDefault="00E44CC7" w:rsidP="00E44CC7">
      <w:pPr>
        <w:tabs>
          <w:tab w:val="left" w:pos="540"/>
        </w:tabs>
        <w:jc w:val="both"/>
        <w:rPr>
          <w:sz w:val="24"/>
          <w:szCs w:val="24"/>
        </w:rPr>
      </w:pPr>
      <w:r w:rsidRPr="00E44CC7">
        <w:rPr>
          <w:sz w:val="24"/>
          <w:szCs w:val="24"/>
        </w:rPr>
        <w:t xml:space="preserve">      6.  Настоящее решение вступает в силу  с момента официального опубликования и распространяется на правоотношения, возникшие с 1 октября 2023 года.</w:t>
      </w:r>
    </w:p>
    <w:p w:rsidR="00E44CC7" w:rsidRPr="00E44CC7" w:rsidRDefault="00E44CC7" w:rsidP="00E44CC7">
      <w:pPr>
        <w:autoSpaceDE w:val="0"/>
        <w:autoSpaceDN w:val="0"/>
        <w:adjustRightInd w:val="0"/>
        <w:jc w:val="both"/>
        <w:outlineLvl w:val="0"/>
        <w:rPr>
          <w:sz w:val="24"/>
          <w:szCs w:val="24"/>
        </w:rPr>
      </w:pPr>
      <w:r w:rsidRPr="00E44CC7">
        <w:rPr>
          <w:sz w:val="24"/>
          <w:szCs w:val="24"/>
        </w:rPr>
        <w:t xml:space="preserve">      7. Контроль за исполнением Постановления оставляю за собой.</w:t>
      </w:r>
    </w:p>
    <w:p w:rsidR="00E44CC7" w:rsidRPr="00E44CC7" w:rsidRDefault="00E44CC7" w:rsidP="00E44CC7">
      <w:pPr>
        <w:jc w:val="both"/>
        <w:rPr>
          <w:sz w:val="24"/>
          <w:szCs w:val="24"/>
        </w:rPr>
      </w:pPr>
    </w:p>
    <w:p w:rsidR="00E44CC7" w:rsidRPr="00E44CC7" w:rsidRDefault="00E44CC7" w:rsidP="00E44CC7">
      <w:pPr>
        <w:jc w:val="both"/>
        <w:rPr>
          <w:sz w:val="24"/>
          <w:szCs w:val="24"/>
        </w:rPr>
      </w:pPr>
      <w:r w:rsidRPr="00E44CC7">
        <w:rPr>
          <w:sz w:val="24"/>
          <w:szCs w:val="24"/>
        </w:rPr>
        <w:t>Глава администрации</w:t>
      </w:r>
    </w:p>
    <w:p w:rsidR="00E44CC7" w:rsidRPr="00E44CC7" w:rsidRDefault="00E44CC7" w:rsidP="00E44CC7">
      <w:pPr>
        <w:jc w:val="both"/>
        <w:rPr>
          <w:sz w:val="24"/>
          <w:szCs w:val="24"/>
        </w:rPr>
      </w:pPr>
      <w:r w:rsidRPr="00E44CC7">
        <w:rPr>
          <w:sz w:val="24"/>
          <w:szCs w:val="24"/>
        </w:rPr>
        <w:t>Сосновского сельсовета</w:t>
      </w:r>
    </w:p>
    <w:p w:rsidR="00E44CC7" w:rsidRPr="00E44CC7" w:rsidRDefault="00E44CC7" w:rsidP="00E44CC7">
      <w:pPr>
        <w:jc w:val="both"/>
        <w:rPr>
          <w:sz w:val="24"/>
          <w:szCs w:val="24"/>
        </w:rPr>
      </w:pPr>
      <w:r w:rsidRPr="00E44CC7">
        <w:rPr>
          <w:sz w:val="24"/>
          <w:szCs w:val="24"/>
        </w:rPr>
        <w:t>Бессоновского района</w:t>
      </w:r>
    </w:p>
    <w:p w:rsidR="00E44CC7" w:rsidRPr="00E44CC7" w:rsidRDefault="00E44CC7" w:rsidP="00E44CC7">
      <w:pPr>
        <w:jc w:val="both"/>
        <w:rPr>
          <w:b/>
          <w:sz w:val="24"/>
          <w:szCs w:val="24"/>
          <w:vertAlign w:val="subscript"/>
        </w:rPr>
      </w:pPr>
      <w:r w:rsidRPr="00E44CC7">
        <w:rPr>
          <w:sz w:val="24"/>
          <w:szCs w:val="24"/>
        </w:rPr>
        <w:t>Пензенской области                                                                        С.И. Терешкин</w:t>
      </w:r>
      <w:r w:rsidRPr="00E44CC7">
        <w:rPr>
          <w:b/>
          <w:sz w:val="24"/>
          <w:szCs w:val="24"/>
          <w:vertAlign w:val="subscript"/>
        </w:rPr>
        <w:t xml:space="preserve">   </w:t>
      </w:r>
    </w:p>
    <w:p w:rsidR="00E44CC7" w:rsidRPr="00E44CC7" w:rsidRDefault="00E44CC7" w:rsidP="00E44CC7">
      <w:pPr>
        <w:jc w:val="both"/>
        <w:rPr>
          <w:sz w:val="24"/>
          <w:szCs w:val="24"/>
        </w:rPr>
      </w:pPr>
    </w:p>
    <w:p w:rsidR="007D5495" w:rsidRPr="00E44CC7" w:rsidRDefault="007D5495" w:rsidP="00E44CC7">
      <w:pPr>
        <w:autoSpaceDE w:val="0"/>
        <w:autoSpaceDN w:val="0"/>
        <w:adjustRightInd w:val="0"/>
        <w:jc w:val="center"/>
        <w:rPr>
          <w:b/>
          <w:color w:val="000000" w:themeColor="text1"/>
          <w:sz w:val="24"/>
          <w:szCs w:val="24"/>
        </w:rPr>
      </w:pPr>
    </w:p>
    <w:sectPr w:rsidR="007D5495" w:rsidRPr="00E44CC7" w:rsidSect="00E44CC7">
      <w:headerReference w:type="default" r:id="rId9"/>
      <w:pgSz w:w="11909" w:h="16834"/>
      <w:pgMar w:top="1135" w:right="710" w:bottom="720" w:left="1701" w:header="720" w:footer="720" w:gutter="0"/>
      <w:pgNumType w:start="3"/>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5B8" w:rsidRDefault="00A255B8">
      <w:r>
        <w:separator/>
      </w:r>
    </w:p>
  </w:endnote>
  <w:endnote w:type="continuationSeparator" w:id="1">
    <w:p w:rsidR="00A255B8" w:rsidRDefault="00A25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5B8" w:rsidRDefault="00A255B8">
      <w:r>
        <w:separator/>
      </w:r>
    </w:p>
  </w:footnote>
  <w:footnote w:type="continuationSeparator" w:id="1">
    <w:p w:rsidR="00A255B8" w:rsidRDefault="00A25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124B62"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E44CC7">
      <w:rPr>
        <w:rStyle w:val="af8"/>
        <w:noProof/>
      </w:rPr>
      <w:t>3</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420B4"/>
    <w:lvl w:ilvl="0">
      <w:numFmt w:val="bullet"/>
      <w:lvlText w:val="*"/>
      <w:lvlJc w:val="left"/>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3">
    <w:nsid w:val="46655E65"/>
    <w:multiLevelType w:val="singleLevel"/>
    <w:tmpl w:val="1B44725A"/>
    <w:lvl w:ilvl="0">
      <w:start w:val="1"/>
      <w:numFmt w:val="decimal"/>
      <w:lvlText w:val="%1."/>
      <w:legacy w:legacy="1" w:legacySpace="0" w:legacyIndent="283"/>
      <w:lvlJc w:val="left"/>
      <w:rPr>
        <w:rFonts w:ascii="Times New Roman" w:hAnsi="Times New Roman" w:cs="Times New Roman" w:hint="default"/>
        <w:color w:val="auto"/>
      </w:rPr>
    </w:lvl>
  </w:abstractNum>
  <w:abstractNum w:abstractNumId="4">
    <w:nsid w:val="68E435EE"/>
    <w:multiLevelType w:val="hybridMultilevel"/>
    <w:tmpl w:val="96C21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24B62"/>
    <w:rsid w:val="0013630F"/>
    <w:rsid w:val="00141A1D"/>
    <w:rsid w:val="0014546E"/>
    <w:rsid w:val="001507B8"/>
    <w:rsid w:val="00152DBB"/>
    <w:rsid w:val="00163036"/>
    <w:rsid w:val="00167B38"/>
    <w:rsid w:val="00176049"/>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564AF"/>
    <w:rsid w:val="00361C38"/>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A49C0"/>
    <w:rsid w:val="004B0875"/>
    <w:rsid w:val="004B61DE"/>
    <w:rsid w:val="004C6DE0"/>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5330"/>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61C5C"/>
    <w:rsid w:val="00762DDF"/>
    <w:rsid w:val="007824DC"/>
    <w:rsid w:val="00795D01"/>
    <w:rsid w:val="007970BF"/>
    <w:rsid w:val="007A0608"/>
    <w:rsid w:val="007A5F81"/>
    <w:rsid w:val="007A6E3C"/>
    <w:rsid w:val="007B089C"/>
    <w:rsid w:val="007B2B25"/>
    <w:rsid w:val="007B6A1D"/>
    <w:rsid w:val="007C76F2"/>
    <w:rsid w:val="007D45E6"/>
    <w:rsid w:val="007D5495"/>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4D2D"/>
    <w:rsid w:val="00944C7B"/>
    <w:rsid w:val="00950E51"/>
    <w:rsid w:val="00952EF1"/>
    <w:rsid w:val="0095375D"/>
    <w:rsid w:val="00962940"/>
    <w:rsid w:val="0096385F"/>
    <w:rsid w:val="00970A93"/>
    <w:rsid w:val="00982077"/>
    <w:rsid w:val="00985C11"/>
    <w:rsid w:val="00986E05"/>
    <w:rsid w:val="0099083D"/>
    <w:rsid w:val="00993B1B"/>
    <w:rsid w:val="00994488"/>
    <w:rsid w:val="00995718"/>
    <w:rsid w:val="009B3C53"/>
    <w:rsid w:val="009B6CBC"/>
    <w:rsid w:val="009C29FF"/>
    <w:rsid w:val="009C5017"/>
    <w:rsid w:val="009D0E13"/>
    <w:rsid w:val="009D1B9E"/>
    <w:rsid w:val="009D4FA9"/>
    <w:rsid w:val="009D779F"/>
    <w:rsid w:val="009E522C"/>
    <w:rsid w:val="009F2123"/>
    <w:rsid w:val="009F29EF"/>
    <w:rsid w:val="009F684B"/>
    <w:rsid w:val="00A00AF8"/>
    <w:rsid w:val="00A02043"/>
    <w:rsid w:val="00A04104"/>
    <w:rsid w:val="00A05963"/>
    <w:rsid w:val="00A05E73"/>
    <w:rsid w:val="00A0746A"/>
    <w:rsid w:val="00A143EB"/>
    <w:rsid w:val="00A1631B"/>
    <w:rsid w:val="00A16572"/>
    <w:rsid w:val="00A21831"/>
    <w:rsid w:val="00A22967"/>
    <w:rsid w:val="00A255B8"/>
    <w:rsid w:val="00A26291"/>
    <w:rsid w:val="00A311BC"/>
    <w:rsid w:val="00A33B2A"/>
    <w:rsid w:val="00A36705"/>
    <w:rsid w:val="00A4057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95FDE"/>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5274"/>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23DAE"/>
    <w:rsid w:val="00E36823"/>
    <w:rsid w:val="00E43DD8"/>
    <w:rsid w:val="00E445D0"/>
    <w:rsid w:val="00E44CC7"/>
    <w:rsid w:val="00E466DA"/>
    <w:rsid w:val="00E503D6"/>
    <w:rsid w:val="00E513EA"/>
    <w:rsid w:val="00E573A9"/>
    <w:rsid w:val="00E63D12"/>
    <w:rsid w:val="00E66279"/>
    <w:rsid w:val="00E70851"/>
    <w:rsid w:val="00E73D06"/>
    <w:rsid w:val="00E74416"/>
    <w:rsid w:val="00E75F25"/>
    <w:rsid w:val="00E91795"/>
    <w:rsid w:val="00EA03E9"/>
    <w:rsid w:val="00EB437C"/>
    <w:rsid w:val="00EC1507"/>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0F7"/>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aliases w:val="iiaay no?aieoa"/>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rsid w:val="00795D01"/>
    <w:pPr>
      <w:spacing w:before="100" w:beforeAutospacing="1" w:after="100" w:afterAutospacing="1"/>
    </w:pPr>
  </w:style>
  <w:style w:type="character" w:customStyle="1" w:styleId="a5">
    <w:name w:val="Обычный (веб)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uiPriority w:val="99"/>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rsid w:val="008F7ACF"/>
    <w:rPr>
      <w:rFonts w:asciiTheme="minorHAnsi" w:eastAsiaTheme="minorHAnsi" w:hAnsiTheme="minorHAnsi" w:cstheme="minorBidi"/>
      <w:lang w:eastAsia="en-US"/>
    </w:rPr>
  </w:style>
  <w:style w:type="character" w:styleId="affffb">
    <w:name w:val="footnote reference"/>
    <w:basedOn w:val="a0"/>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6">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7">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8">
    <w:name w:val="Обычный1"/>
    <w:rsid w:val="00511EA5"/>
    <w:pPr>
      <w:jc w:val="both"/>
    </w:pPr>
    <w:rPr>
      <w:rFonts w:eastAsia="Calibri"/>
      <w:sz w:val="28"/>
    </w:rPr>
  </w:style>
  <w:style w:type="paragraph" w:customStyle="1" w:styleId="311">
    <w:name w:val="Основной текст 31"/>
    <w:basedOn w:val="1f8"/>
    <w:rsid w:val="00511EA5"/>
    <w:pPr>
      <w:jc w:val="left"/>
    </w:pPr>
    <w:rPr>
      <w:rFonts w:ascii="Arial" w:hAnsi="Arial"/>
      <w:color w:val="FF0000"/>
    </w:rPr>
  </w:style>
  <w:style w:type="paragraph" w:styleId="afffffb">
    <w:name w:val="Plain Text"/>
    <w:basedOn w:val="a"/>
    <w:link w:val="afffffc"/>
    <w:rsid w:val="00511EA5"/>
    <w:pPr>
      <w:widowControl/>
    </w:pPr>
    <w:rPr>
      <w:rFonts w:ascii="Courier New" w:eastAsia="Calibri" w:hAnsi="Courier New"/>
      <w:szCs w:val="24"/>
    </w:rPr>
  </w:style>
  <w:style w:type="character" w:customStyle="1" w:styleId="afffffc">
    <w:name w:val="Текст Знак"/>
    <w:basedOn w:val="a0"/>
    <w:link w:val="afffffb"/>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9">
    <w:name w:val="Текст1"/>
    <w:basedOn w:val="a"/>
    <w:rsid w:val="00511EA5"/>
    <w:pPr>
      <w:widowControl/>
    </w:pPr>
    <w:rPr>
      <w:rFonts w:ascii="Courier New" w:eastAsia="Calibri" w:hAnsi="Courier New"/>
      <w:sz w:val="28"/>
      <w:lang w:eastAsia="ar-SA"/>
    </w:rPr>
  </w:style>
  <w:style w:type="paragraph" w:customStyle="1" w:styleId="2f1">
    <w:name w:val="Обычный2"/>
    <w:rsid w:val="00511EA5"/>
    <w:pPr>
      <w:jc w:val="both"/>
    </w:pPr>
    <w:rPr>
      <w:rFonts w:eastAsia="Calibri"/>
      <w:sz w:val="28"/>
    </w:rPr>
  </w:style>
  <w:style w:type="paragraph" w:customStyle="1" w:styleId="2f2">
    <w:name w:val="Название2"/>
    <w:basedOn w:val="2f1"/>
    <w:rsid w:val="00511EA5"/>
    <w:pPr>
      <w:jc w:val="center"/>
    </w:pPr>
    <w:rPr>
      <w:rFonts w:ascii="Arial" w:hAnsi="Arial"/>
      <w:sz w:val="24"/>
    </w:rPr>
  </w:style>
  <w:style w:type="paragraph" w:customStyle="1" w:styleId="213">
    <w:name w:val="Заголовок 21"/>
    <w:basedOn w:val="2f1"/>
    <w:next w:val="2f1"/>
    <w:rsid w:val="00511EA5"/>
    <w:pPr>
      <w:keepNext/>
      <w:jc w:val="center"/>
      <w:outlineLvl w:val="1"/>
    </w:pPr>
    <w:rPr>
      <w:rFonts w:ascii="Arial" w:hAnsi="Arial"/>
      <w:sz w:val="24"/>
    </w:rPr>
  </w:style>
  <w:style w:type="paragraph" w:customStyle="1" w:styleId="321">
    <w:name w:val="Основной текст 32"/>
    <w:basedOn w:val="2f1"/>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a">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3">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d">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3944</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2023-10-20T09:36:00Z</dcterms:created>
  <dcterms:modified xsi:type="dcterms:W3CDTF">2023-10-20T09:36:00Z</dcterms:modified>
</cp:coreProperties>
</file>