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2EB280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783543">
        <w:rPr>
          <w:color w:val="C00000"/>
          <w:sz w:val="24"/>
          <w:szCs w:val="24"/>
        </w:rPr>
        <w:t>4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83543">
        <w:rPr>
          <w:color w:val="C00000"/>
          <w:sz w:val="24"/>
          <w:szCs w:val="24"/>
        </w:rPr>
        <w:t>06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83543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96E1FA7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38</w:t>
      </w:r>
    </w:p>
    <w:p w14:paraId="2A1CF16E" w14:textId="077CDD74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C485699" w14:textId="34666747" w:rsidR="00783543" w:rsidRDefault="0078354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478F446" w14:textId="77777777" w:rsidR="00783543" w:rsidRPr="00783543" w:rsidRDefault="00783543" w:rsidP="00783543">
      <w:pPr>
        <w:widowControl/>
        <w:spacing w:before="240" w:after="60"/>
        <w:jc w:val="center"/>
        <w:rPr>
          <w:b/>
          <w:color w:val="000000"/>
          <w:sz w:val="24"/>
          <w:szCs w:val="24"/>
        </w:rPr>
      </w:pPr>
      <w:r w:rsidRPr="00783543">
        <w:rPr>
          <w:b/>
          <w:color w:val="000000"/>
          <w:sz w:val="24"/>
          <w:szCs w:val="24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783543">
          <w:rPr>
            <w:b/>
            <w:color w:val="000000"/>
            <w:sz w:val="24"/>
            <w:szCs w:val="24"/>
          </w:rPr>
          <w:t xml:space="preserve">от 18 февраля 2020 года № </w:t>
        </w:r>
        <w:r w:rsidRPr="00783543">
          <w:rPr>
            <w:b/>
            <w:color w:val="000000"/>
            <w:sz w:val="24"/>
            <w:szCs w:val="24"/>
          </w:rPr>
          <w:t>18 об утверждении административного регламента предоставления муниципальной услуги «Постановка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строительства»</w:t>
        </w:r>
      </w:hyperlink>
    </w:p>
    <w:p w14:paraId="3F3FF92C" w14:textId="77777777" w:rsidR="00783543" w:rsidRPr="00783543" w:rsidRDefault="00783543" w:rsidP="00783543">
      <w:pPr>
        <w:jc w:val="center"/>
        <w:outlineLvl w:val="0"/>
        <w:rPr>
          <w:color w:val="000000"/>
          <w:sz w:val="24"/>
          <w:szCs w:val="24"/>
        </w:rPr>
      </w:pPr>
    </w:p>
    <w:p w14:paraId="1446DB5D" w14:textId="77777777" w:rsidR="00783543" w:rsidRPr="00783543" w:rsidRDefault="00783543" w:rsidP="00783543">
      <w:pPr>
        <w:pStyle w:val="affffffa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lang/>
        </w:rPr>
      </w:pPr>
      <w:r w:rsidRPr="00783543">
        <w:rPr>
          <w:color w:val="000000"/>
        </w:rPr>
        <w:t>В целях реализации Закона Пензенской области от 04.03.2015 N 2693-ЗПО "О регулировании земельных отношений на территории Пензенской области", положений Федерального закона от 27.07.2010 N 210-ФЗ "Об организации предоставления государственных и муниципальных услуг" на территории муниципального образования Сосновский сельсовет, Уставом Сосновского сельсовета Бессоновского района Пензенской области,</w:t>
      </w:r>
      <w:r w:rsidRPr="00783543">
        <w:rPr>
          <w:bCs/>
          <w:color w:val="000000"/>
        </w:rPr>
        <w:t xml:space="preserve"> </w:t>
      </w:r>
      <w:r w:rsidRPr="00783543">
        <w:rPr>
          <w:rFonts w:eastAsia="Lucida Sans Unicode"/>
          <w:bCs/>
          <w:color w:val="000000"/>
          <w:kern w:val="1"/>
          <w:lang/>
        </w:rPr>
        <w:t xml:space="preserve">администрация Сосновского сельсовета </w:t>
      </w:r>
      <w:r w:rsidRPr="00783543">
        <w:rPr>
          <w:rFonts w:eastAsia="Lucida Sans Unicode"/>
          <w:b/>
          <w:bCs/>
          <w:color w:val="000000"/>
          <w:kern w:val="1"/>
          <w:lang/>
        </w:rPr>
        <w:t>постановляет:</w:t>
      </w:r>
    </w:p>
    <w:p w14:paraId="7D5A321C" w14:textId="77777777" w:rsidR="00783543" w:rsidRPr="00783543" w:rsidRDefault="00783543" w:rsidP="00783543">
      <w:pPr>
        <w:pStyle w:val="affffffa"/>
        <w:spacing w:before="0" w:beforeAutospacing="0" w:after="0" w:afterAutospacing="0"/>
        <w:ind w:firstLine="567"/>
        <w:jc w:val="both"/>
        <w:rPr>
          <w:color w:val="000000"/>
        </w:rPr>
      </w:pPr>
      <w:r w:rsidRPr="00783543">
        <w:rPr>
          <w:color w:val="000000"/>
        </w:rPr>
        <w:t>1. Внести в Административный регламент предоставления муниципальной услуги по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строительства, утвержденный постановлением администрации Сосновского сельсовета Бессоновского района Пензенской области от 18 февраля 2020 года № 18 следующие изменения:</w:t>
      </w:r>
    </w:p>
    <w:p w14:paraId="08414646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  <w:u w:val="single"/>
        </w:rPr>
      </w:pPr>
      <w:r w:rsidRPr="00783543">
        <w:rPr>
          <w:color w:val="000000"/>
          <w:sz w:val="24"/>
          <w:szCs w:val="24"/>
          <w:u w:val="single"/>
        </w:rPr>
        <w:t>1.1. Пункт 1.2. дополнить абзацем следующего содержания:</w:t>
      </w:r>
    </w:p>
    <w:p w14:paraId="4B31A6B3" w14:textId="77777777" w:rsidR="00783543" w:rsidRPr="00783543" w:rsidRDefault="00783543" w:rsidP="0078354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«Если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помещениях, такой гражданин не утрачивает право на предоставление в соответствии с Законом Пензенской обл. от 04.03.2015 N 2693-ЗПО "О регулировании земельных отношений на территории Пензенской области" земельного участка в собственность бесплатно в случае гибели одного или нескольких детей гражданина, участвовавших в специальной военной операции.»;</w:t>
      </w:r>
    </w:p>
    <w:p w14:paraId="4AD4EE81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  <w:u w:val="single"/>
        </w:rPr>
      </w:pPr>
      <w:r w:rsidRPr="00783543">
        <w:rPr>
          <w:color w:val="000000"/>
          <w:sz w:val="24"/>
          <w:szCs w:val="24"/>
          <w:u w:val="single"/>
        </w:rPr>
        <w:t>1.2. пункт 2.6.2. изложить в следующей редакции:</w:t>
      </w:r>
    </w:p>
    <w:p w14:paraId="65CE9DA8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«2.6.2. К заявлению прилагаются:</w:t>
      </w:r>
    </w:p>
    <w:p w14:paraId="42832B38" w14:textId="77777777" w:rsidR="00783543" w:rsidRPr="00783543" w:rsidRDefault="00783543" w:rsidP="0078354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14:paraId="3D1DE07B" w14:textId="77777777" w:rsidR="00783543" w:rsidRPr="00783543" w:rsidRDefault="00783543" w:rsidP="0078354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lastRenderedPageBreak/>
        <w:t>2) копии паспортов гражданина Российской Федерации всех совершеннолетних членов многодетной семьи;</w:t>
      </w:r>
    </w:p>
    <w:p w14:paraId="3E39A00E" w14:textId="77777777" w:rsidR="00783543" w:rsidRPr="00783543" w:rsidRDefault="00783543" w:rsidP="0078354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детей).</w:t>
      </w:r>
    </w:p>
    <w:p w14:paraId="43BE1CF7" w14:textId="77777777" w:rsidR="00783543" w:rsidRPr="00783543" w:rsidRDefault="00783543" w:rsidP="0078354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4)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14:paraId="6F6A0E70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семьи.</w:t>
      </w:r>
    </w:p>
    <w:p w14:paraId="52B8CF4E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содержание.</w:t>
      </w:r>
    </w:p>
    <w:p w14:paraId="16F5BD7A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Использование корректирующих средств для исправления в заявлении не допускается.</w:t>
      </w:r>
    </w:p>
    <w:p w14:paraId="6C72B880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Тексты документов, представляемых для оказания муниципальной услуги, должны быть написаны разборчиво. Фамилии, имена и отчества физических лиц, адреса их мест жительства должны быть написаны полностью.</w:t>
      </w:r>
    </w:p>
    <w:p w14:paraId="081CF5C6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Заявление и прилагаемые к нему документы также могут быть направлены заявителем в форме электронного документа, подписанного усиленной квалифицированной электронной подписью (далее - квалифицированная электронная подпись), в соответствии с законодательством Российской Федерации.</w:t>
      </w:r>
    </w:p>
    <w:p w14:paraId="5A0D565D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Администрация Сосновского сельсовета Бессоновского района Пензенской области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порядке межведомственного взаимодействия, в случае если указанные документы не предоставлены заявителем:</w:t>
      </w:r>
    </w:p>
    <w:p w14:paraId="4CB718C8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 xml:space="preserve">1) выписка из домовой или </w:t>
      </w:r>
      <w:proofErr w:type="spellStart"/>
      <w:r w:rsidRPr="00783543">
        <w:rPr>
          <w:color w:val="000000"/>
          <w:sz w:val="24"/>
          <w:szCs w:val="24"/>
        </w:rPr>
        <w:t>похозяйственной</w:t>
      </w:r>
      <w:proofErr w:type="spellEnd"/>
      <w:r w:rsidRPr="00783543">
        <w:rPr>
          <w:color w:val="000000"/>
          <w:sz w:val="24"/>
          <w:szCs w:val="24"/>
        </w:rPr>
        <w:t xml:space="preserve"> книги или справка о регистрации членов многодетной семьи по месту жительства;</w:t>
      </w:r>
    </w:p>
    <w:p w14:paraId="273E992F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2) справка из органов опеки и попечительства, подтверждающая, что родители не лишены родительских прав;</w:t>
      </w:r>
    </w:p>
    <w:p w14:paraId="27876276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14:paraId="0FD92029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4) выписка из решения или копия решения органа местного самоуправления о признании гражданина нуждающимся в жилых помещениях;</w:t>
      </w:r>
    </w:p>
    <w:p w14:paraId="17B38FD3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Федерации.»;</w:t>
      </w:r>
    </w:p>
    <w:p w14:paraId="5EA15DB4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6F94AA3D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 xml:space="preserve">1.3 </w:t>
      </w:r>
      <w:r w:rsidRPr="00783543">
        <w:rPr>
          <w:color w:val="000000"/>
          <w:sz w:val="24"/>
          <w:szCs w:val="24"/>
          <w:u w:val="single"/>
        </w:rPr>
        <w:t>пункты 3.3.2. и 3.9. признать утратившими силу.</w:t>
      </w:r>
    </w:p>
    <w:p w14:paraId="3553DCEC" w14:textId="77777777" w:rsidR="00783543" w:rsidRPr="00783543" w:rsidRDefault="00783543" w:rsidP="00783543">
      <w:pPr>
        <w:pStyle w:val="Default"/>
        <w:ind w:firstLine="567"/>
        <w:jc w:val="both"/>
      </w:pPr>
      <w:r w:rsidRPr="00783543"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D4F1FD3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0F84D68B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762753C1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5DC51B55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6DB66E68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0AB68684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 xml:space="preserve">Глава администрации </w:t>
      </w:r>
    </w:p>
    <w:p w14:paraId="17533DD0" w14:textId="77777777" w:rsidR="00783543" w:rsidRPr="00783543" w:rsidRDefault="00783543" w:rsidP="00783543">
      <w:pPr>
        <w:widowControl/>
        <w:ind w:firstLine="567"/>
        <w:jc w:val="both"/>
        <w:rPr>
          <w:color w:val="000000"/>
          <w:sz w:val="24"/>
          <w:szCs w:val="24"/>
        </w:rPr>
      </w:pPr>
      <w:r w:rsidRPr="00783543">
        <w:rPr>
          <w:color w:val="000000"/>
          <w:sz w:val="24"/>
          <w:szCs w:val="24"/>
        </w:rPr>
        <w:t>Сосновского сельсовета                                                    С.И. Терешкин</w:t>
      </w:r>
    </w:p>
    <w:bookmarkEnd w:id="0"/>
    <w:p w14:paraId="5794E988" w14:textId="77777777" w:rsidR="00783543" w:rsidRPr="00783543" w:rsidRDefault="0078354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83543" w:rsidRPr="00783543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A242" w14:textId="77777777" w:rsidR="00096605" w:rsidRDefault="00096605">
      <w:r>
        <w:separator/>
      </w:r>
    </w:p>
  </w:endnote>
  <w:endnote w:type="continuationSeparator" w:id="0">
    <w:p w14:paraId="775A6946" w14:textId="77777777" w:rsidR="00096605" w:rsidRDefault="0009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B1F5" w14:textId="77777777" w:rsidR="00096605" w:rsidRDefault="00096605">
      <w:r>
        <w:separator/>
      </w:r>
    </w:p>
  </w:footnote>
  <w:footnote w:type="continuationSeparator" w:id="0">
    <w:p w14:paraId="529BBF7E" w14:textId="77777777" w:rsidR="00096605" w:rsidRDefault="0009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6058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2024-04-05T05:43:00Z</dcterms:created>
  <dcterms:modified xsi:type="dcterms:W3CDTF">2024-04-05T05:43:00Z</dcterms:modified>
</cp:coreProperties>
</file>