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0BA" w:rsidRDefault="009B30BA" w:rsidP="00A35C63">
      <w:pPr>
        <w:ind w:right="-1"/>
        <w:rPr>
          <w:rFonts w:ascii="Times New Roman" w:hAnsi="Times New Roman"/>
          <w:noProof/>
          <w:color w:val="auto"/>
        </w:rPr>
      </w:pPr>
      <w:r>
        <w:rPr>
          <w:rFonts w:ascii="Times New Roman" w:hAnsi="Times New Roman"/>
          <w:noProof/>
          <w:color w:val="auto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2267585</wp:posOffset>
            </wp:positionH>
            <wp:positionV relativeFrom="paragraph">
              <wp:align>top</wp:align>
            </wp:positionV>
            <wp:extent cx="723900" cy="914400"/>
            <wp:effectExtent l="19050" t="0" r="0" b="0"/>
            <wp:wrapSquare wrapText="bothSides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A35C63">
        <w:rPr>
          <w:rFonts w:ascii="Times New Roman" w:hAnsi="Times New Roman"/>
          <w:noProof/>
          <w:color w:val="auto"/>
        </w:rPr>
        <w:br w:type="textWrapping" w:clear="all"/>
      </w:r>
    </w:p>
    <w:p w:rsidR="009B30BA" w:rsidRPr="004B0FCF" w:rsidRDefault="009B30BA" w:rsidP="009B30BA">
      <w:pPr>
        <w:ind w:right="-1"/>
        <w:jc w:val="center"/>
        <w:rPr>
          <w:rFonts w:ascii="Times New Roman" w:hAnsi="Times New Roman"/>
          <w:color w:val="auto"/>
        </w:rPr>
      </w:pP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</w:pPr>
      <w:r w:rsidRPr="004B0FCF">
        <w:rPr>
          <w:rFonts w:ascii="Times New Roman" w:hAnsi="Times New Roman"/>
          <w:b/>
          <w:caps/>
          <w:noProof/>
          <w:color w:val="auto"/>
          <w:sz w:val="28"/>
          <w:szCs w:val="28"/>
        </w:rPr>
        <w:t xml:space="preserve">администрациЯ </w:t>
      </w:r>
      <w:r w:rsidR="00120C9C"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hAnsi="Times New Roman"/>
          <w:b/>
          <w:caps/>
          <w:noProof/>
          <w:color w:val="000000" w:themeColor="text1"/>
          <w:sz w:val="28"/>
          <w:szCs w:val="28"/>
        </w:rPr>
        <w:t xml:space="preserve"> СЕЛЬСОВЕТА</w:t>
      </w:r>
    </w:p>
    <w:p w:rsidR="009B30BA" w:rsidRPr="00A35C63" w:rsidRDefault="009B30BA" w:rsidP="009B30BA">
      <w:pPr>
        <w:ind w:right="-1"/>
        <w:jc w:val="center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>БЕССОНОВСКОГО РАЙОНА ПЕНЗЕНСКОЙ ОБЛАСТИ</w:t>
      </w:r>
    </w:p>
    <w:p w:rsidR="009B30BA" w:rsidRPr="00A35C63" w:rsidRDefault="009B30BA" w:rsidP="002C240E">
      <w:pPr>
        <w:tabs>
          <w:tab w:val="center" w:pos="5103"/>
          <w:tab w:val="left" w:pos="8949"/>
          <w:tab w:val="left" w:pos="9210"/>
        </w:tabs>
        <w:spacing w:before="120" w:after="240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hAnsi="Times New Roman"/>
          <w:b/>
          <w:color w:val="000000" w:themeColor="text1"/>
          <w:sz w:val="28"/>
          <w:szCs w:val="28"/>
        </w:rPr>
        <w:tab/>
        <w:t>ПОСТАНОВЛЕНИЕ</w:t>
      </w:r>
    </w:p>
    <w:p w:rsidR="009B30BA" w:rsidRPr="00A35C63" w:rsidRDefault="009B30BA" w:rsidP="002C240E">
      <w:pPr>
        <w:tabs>
          <w:tab w:val="left" w:pos="8949"/>
          <w:tab w:val="left" w:pos="9210"/>
        </w:tabs>
        <w:spacing w:before="120" w:after="240"/>
        <w:jc w:val="center"/>
        <w:rPr>
          <w:rFonts w:ascii="Times New Roman" w:hAnsi="Times New Roman"/>
          <w:color w:val="000000" w:themeColor="text1"/>
        </w:rPr>
      </w:pPr>
      <w:r w:rsidRPr="00A35C63">
        <w:rPr>
          <w:rFonts w:ascii="Times New Roman" w:hAnsi="Times New Roman"/>
          <w:color w:val="000000" w:themeColor="text1"/>
        </w:rPr>
        <w:t>с.</w:t>
      </w:r>
      <w:r w:rsidR="00120C9C" w:rsidRPr="00A35C63">
        <w:rPr>
          <w:rFonts w:ascii="Times New Roman" w:hAnsi="Times New Roman"/>
          <w:color w:val="000000" w:themeColor="text1"/>
        </w:rPr>
        <w:t>Вазерки</w:t>
      </w:r>
    </w:p>
    <w:p w:rsidR="009B30BA" w:rsidRPr="00A35C63" w:rsidRDefault="00621448" w:rsidP="009B30BA">
      <w:pPr>
        <w:tabs>
          <w:tab w:val="left" w:pos="8892"/>
        </w:tabs>
        <w:rPr>
          <w:rFonts w:ascii="Times New Roman" w:hAnsi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color w:val="000000" w:themeColor="text1"/>
          <w:sz w:val="28"/>
          <w:szCs w:val="28"/>
        </w:rPr>
        <w:t xml:space="preserve">  19 марта2024</w:t>
      </w:r>
      <w:r w:rsidR="00C96714">
        <w:rPr>
          <w:rFonts w:ascii="Times New Roman" w:hAnsi="Times New Roman"/>
          <w:color w:val="000000" w:themeColor="text1"/>
          <w:sz w:val="28"/>
          <w:szCs w:val="28"/>
        </w:rPr>
        <w:t>года</w:t>
      </w:r>
      <w:r w:rsidR="009B30BA" w:rsidRPr="00A35C63">
        <w:rPr>
          <w:rFonts w:ascii="Times New Roman" w:hAnsi="Times New Roman"/>
          <w:color w:val="000000" w:themeColor="text1"/>
          <w:sz w:val="28"/>
          <w:szCs w:val="28"/>
        </w:rPr>
        <w:t xml:space="preserve">                                                                                      № </w:t>
      </w:r>
      <w:r w:rsidR="00C96714">
        <w:rPr>
          <w:rFonts w:ascii="Times New Roman" w:hAnsi="Times New Roman"/>
          <w:color w:val="000000" w:themeColor="text1"/>
          <w:sz w:val="28"/>
          <w:szCs w:val="28"/>
        </w:rPr>
        <w:t>12</w:t>
      </w:r>
    </w:p>
    <w:p w:rsidR="009B30BA" w:rsidRPr="00A35C63" w:rsidRDefault="009B30BA" w:rsidP="009B30BA">
      <w:pPr>
        <w:tabs>
          <w:tab w:val="left" w:pos="8892"/>
        </w:tabs>
        <w:rPr>
          <w:color w:val="000000" w:themeColor="text1"/>
        </w:rPr>
      </w:pPr>
    </w:p>
    <w:p w:rsidR="009171F2" w:rsidRPr="00A35C63" w:rsidRDefault="0030338F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  <w:r w:rsidRPr="00A35C63">
        <w:rPr>
          <w:rFonts w:eastAsia="Arial Unicode MS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</w:t>
      </w:r>
      <w:r w:rsidR="00E347C9">
        <w:rPr>
          <w:rFonts w:eastAsia="Arial Unicode MS"/>
          <w:bCs w:val="0"/>
          <w:color w:val="000000" w:themeColor="text1"/>
          <w:sz w:val="28"/>
          <w:szCs w:val="28"/>
        </w:rPr>
        <w:t>4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42B0A" w:rsidRPr="00A35C63">
        <w:rPr>
          <w:rFonts w:eastAsia="Arial Unicode MS"/>
          <w:bCs w:val="0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973DCB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 границах населенных пунктов</w:t>
      </w:r>
      <w:r w:rsidR="00120C9C"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Вазерского</w:t>
      </w:r>
      <w:r w:rsidRPr="00A35C63">
        <w:rPr>
          <w:rFonts w:eastAsia="Arial Unicode MS"/>
          <w:bCs w:val="0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9B30BA" w:rsidRPr="00A35C63" w:rsidRDefault="009B30BA" w:rsidP="009B30BA">
      <w:pPr>
        <w:pStyle w:val="20"/>
        <w:shd w:val="clear" w:color="auto" w:fill="auto"/>
        <w:spacing w:line="240" w:lineRule="auto"/>
        <w:jc w:val="center"/>
        <w:rPr>
          <w:rFonts w:eastAsia="Arial Unicode MS"/>
          <w:bCs w:val="0"/>
          <w:color w:val="000000" w:themeColor="text1"/>
          <w:sz w:val="28"/>
          <w:szCs w:val="28"/>
        </w:rPr>
      </w:pPr>
    </w:p>
    <w:p w:rsidR="0017526E" w:rsidRPr="00A35C63" w:rsidRDefault="0030338F" w:rsidP="00942B0A">
      <w:pPr>
        <w:pStyle w:val="ae"/>
        <w:shd w:val="clear" w:color="auto" w:fill="FFFFFF"/>
        <w:spacing w:before="97" w:after="97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>В соответствии со статьей 44 Федерального закона от 31.07.2020 № 248-ФЗ «О государственном контроле (надзоре) и муниципальном контроле в Российской Федерации»,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решением Комитета местного самоуправления Грабовского сельсовета Бессоновского района Пензенской области от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05.10.2021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№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129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 xml:space="preserve"> «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Об утверждении Положения о муниципальном контроле на автомобильном транспорте и в дорожном хозяйстве на территории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942B0A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="00294DCB" w:rsidRPr="00A35C63">
        <w:rPr>
          <w:rFonts w:eastAsia="Arial Unicode MS"/>
          <w:color w:val="000000" w:themeColor="text1"/>
          <w:sz w:val="28"/>
          <w:szCs w:val="28"/>
        </w:rPr>
        <w:t>»,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руководствуясь Постановлением Правительства Российской Федерации от 25.06.2021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Уставом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области, 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администрация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</w:t>
      </w:r>
      <w:r w:rsidRPr="00A35C63">
        <w:rPr>
          <w:rFonts w:eastAsia="Arial Unicode MS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17526E" w:rsidRPr="00A35C63">
        <w:rPr>
          <w:rFonts w:eastAsia="Arial Unicode MS"/>
          <w:color w:val="000000" w:themeColor="text1"/>
          <w:sz w:val="28"/>
          <w:szCs w:val="28"/>
        </w:rPr>
        <w:t xml:space="preserve"> постановляет:</w:t>
      </w:r>
    </w:p>
    <w:p w:rsidR="0017526E" w:rsidRPr="00A35C63" w:rsidRDefault="0030338F" w:rsidP="004A6ACC">
      <w:pPr>
        <w:pStyle w:val="ae"/>
        <w:shd w:val="clear" w:color="auto" w:fill="FFFFFF"/>
        <w:spacing w:before="0" w:beforeAutospacing="0" w:after="0" w:afterAutospacing="0"/>
        <w:ind w:firstLine="567"/>
        <w:jc w:val="both"/>
        <w:rPr>
          <w:rFonts w:eastAsia="Arial Unicode MS"/>
          <w:color w:val="000000" w:themeColor="text1"/>
          <w:sz w:val="28"/>
          <w:szCs w:val="28"/>
        </w:rPr>
      </w:pPr>
      <w:r w:rsidRPr="00A35C63">
        <w:rPr>
          <w:rFonts w:eastAsia="Arial Unicode MS"/>
          <w:color w:val="000000" w:themeColor="text1"/>
          <w:sz w:val="28"/>
          <w:szCs w:val="28"/>
        </w:rPr>
        <w:t xml:space="preserve">1. 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>Утвердить прилагаемую Программу профилактики рисков причинения вреда (ущерба) охраняемым законом ценностям на 202</w:t>
      </w:r>
      <w:r w:rsidR="00E347C9">
        <w:rPr>
          <w:rFonts w:eastAsia="Arial Unicode MS"/>
          <w:color w:val="000000" w:themeColor="text1"/>
          <w:sz w:val="28"/>
          <w:szCs w:val="28"/>
        </w:rPr>
        <w:t>4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год в рамках муниципального контроля </w:t>
      </w:r>
      <w:r w:rsidR="009149D4" w:rsidRPr="00A35C63">
        <w:rPr>
          <w:rFonts w:eastAsia="Arial Unicode MS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="002D63A1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973DCB" w:rsidRPr="00A35C63">
        <w:rPr>
          <w:rFonts w:eastAsia="Arial Unicode MS"/>
          <w:color w:val="000000" w:themeColor="text1"/>
          <w:sz w:val="28"/>
          <w:szCs w:val="28"/>
        </w:rPr>
        <w:t>в границах населенных пунктов</w:t>
      </w:r>
      <w:r w:rsidR="005E1383">
        <w:rPr>
          <w:rFonts w:eastAsia="Arial Unicode MS"/>
          <w:color w:val="000000" w:themeColor="text1"/>
          <w:sz w:val="28"/>
          <w:szCs w:val="28"/>
        </w:rPr>
        <w:t xml:space="preserve"> </w:t>
      </w:r>
      <w:r w:rsidR="00120C9C" w:rsidRPr="00A35C63">
        <w:rPr>
          <w:rFonts w:eastAsia="Arial Unicode MS"/>
          <w:color w:val="000000" w:themeColor="text1"/>
          <w:sz w:val="28"/>
          <w:szCs w:val="28"/>
        </w:rPr>
        <w:t>Вазерского</w:t>
      </w:r>
      <w:r w:rsidR="004A6ACC" w:rsidRPr="00A35C63">
        <w:rPr>
          <w:rFonts w:eastAsia="Arial Unicode MS"/>
          <w:color w:val="000000" w:themeColor="text1"/>
          <w:sz w:val="28"/>
          <w:szCs w:val="28"/>
        </w:rPr>
        <w:t xml:space="preserve"> сельсовета Бессоновского района Пензенской области.</w:t>
      </w:r>
    </w:p>
    <w:p w:rsidR="007D5EB5" w:rsidRDefault="007D5EB5" w:rsidP="007D5EB5">
      <w:pPr>
        <w:pStyle w:val="20"/>
        <w:shd w:val="clear" w:color="auto" w:fill="auto"/>
        <w:spacing w:line="240" w:lineRule="auto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bCs w:val="0"/>
          <w:color w:val="000000" w:themeColor="text1"/>
          <w:sz w:val="28"/>
          <w:szCs w:val="28"/>
        </w:rPr>
        <w:t xml:space="preserve">       </w:t>
      </w:r>
      <w:r w:rsidR="004A6ACC" w:rsidRPr="00A35C63">
        <w:rPr>
          <w:rFonts w:eastAsia="Arial Unicode MS"/>
          <w:b w:val="0"/>
          <w:bCs w:val="0"/>
          <w:color w:val="000000" w:themeColor="text1"/>
          <w:sz w:val="28"/>
          <w:szCs w:val="28"/>
        </w:rPr>
        <w:t>2</w:t>
      </w:r>
      <w:r w:rsidR="004A6ACC" w:rsidRPr="00F8331D">
        <w:rPr>
          <w:rFonts w:eastAsia="Arial Unicode MS"/>
          <w:b w:val="0"/>
          <w:bCs w:val="0"/>
          <w:color w:val="000000" w:themeColor="text1"/>
          <w:sz w:val="28"/>
          <w:szCs w:val="28"/>
        </w:rPr>
        <w:t>.</w:t>
      </w:r>
      <w:r w:rsidR="00F8331D" w:rsidRPr="00F8331D">
        <w:rPr>
          <w:b w:val="0"/>
          <w:color w:val="000000" w:themeColor="text1"/>
          <w:sz w:val="28"/>
          <w:szCs w:val="28"/>
        </w:rPr>
        <w:t xml:space="preserve"> 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>Признать утратившим силу</w:t>
      </w:r>
      <w:r>
        <w:rPr>
          <w:rFonts w:eastAsia="Arial Unicode MS"/>
          <w:b w:val="0"/>
          <w:color w:val="000000" w:themeColor="text1"/>
          <w:sz w:val="28"/>
          <w:szCs w:val="28"/>
        </w:rPr>
        <w:t>:</w:t>
      </w:r>
    </w:p>
    <w:p w:rsidR="00F8331D" w:rsidRDefault="007D5EB5" w:rsidP="007D5EB5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t>-</w:t>
      </w:r>
      <w:r w:rsidR="00F8331D" w:rsidRPr="00F8331D">
        <w:rPr>
          <w:rFonts w:eastAsia="Arial Unicode MS"/>
          <w:b w:val="0"/>
          <w:color w:val="000000" w:themeColor="text1"/>
          <w:sz w:val="28"/>
          <w:szCs w:val="28"/>
        </w:rPr>
        <w:t xml:space="preserve"> постановление администрации Вазерского сельсовета Бессоновского района </w:t>
      </w:r>
      <w:r w:rsidR="00F96482">
        <w:rPr>
          <w:rFonts w:eastAsia="Arial Unicode MS"/>
          <w:b w:val="0"/>
          <w:color w:val="000000" w:themeColor="text1"/>
          <w:sz w:val="28"/>
          <w:szCs w:val="28"/>
        </w:rPr>
        <w:t>П</w:t>
      </w:r>
      <w:r w:rsidR="00E347C9">
        <w:rPr>
          <w:rFonts w:eastAsia="Arial Unicode MS"/>
          <w:b w:val="0"/>
          <w:color w:val="000000" w:themeColor="text1"/>
          <w:sz w:val="28"/>
          <w:szCs w:val="28"/>
        </w:rPr>
        <w:t xml:space="preserve">ензенской области от  30.11.2022 № </w:t>
      </w:r>
      <w:r w:rsidR="00E347C9" w:rsidRPr="00677B74">
        <w:rPr>
          <w:rFonts w:eastAsia="Arial Unicode MS"/>
          <w:b w:val="0"/>
          <w:color w:val="000000" w:themeColor="text1"/>
          <w:sz w:val="28"/>
          <w:szCs w:val="28"/>
        </w:rPr>
        <w:t>127</w:t>
      </w:r>
      <w:r w:rsidR="00F8331D" w:rsidRPr="00677B74">
        <w:rPr>
          <w:rFonts w:eastAsia="Arial Unicode MS"/>
          <w:b w:val="0"/>
          <w:color w:val="000000" w:themeColor="text1"/>
          <w:sz w:val="28"/>
          <w:szCs w:val="28"/>
        </w:rPr>
        <w:t xml:space="preserve"> «</w:t>
      </w:r>
      <w:r w:rsidR="00677B74" w:rsidRPr="00677B74">
        <w:rPr>
          <w:rFonts w:eastAsia="Arial Unicode MS"/>
          <w:b w:val="0"/>
          <w:bCs w:val="0"/>
          <w:color w:val="000000" w:themeColor="text1"/>
          <w:sz w:val="28"/>
          <w:szCs w:val="28"/>
        </w:rPr>
        <w:t>Об утверждении Программы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</w:t>
      </w:r>
      <w:r>
        <w:rPr>
          <w:rFonts w:eastAsia="Arial Unicode MS"/>
          <w:b w:val="0"/>
          <w:color w:val="000000" w:themeColor="text1"/>
          <w:sz w:val="28"/>
          <w:szCs w:val="28"/>
        </w:rPr>
        <w:t>»;</w:t>
      </w:r>
    </w:p>
    <w:p w:rsidR="0005552C" w:rsidRPr="007D5EB5" w:rsidRDefault="007D5EB5" w:rsidP="007D5EB5">
      <w:pPr>
        <w:pStyle w:val="20"/>
        <w:shd w:val="clear" w:color="auto" w:fill="auto"/>
        <w:spacing w:line="240" w:lineRule="auto"/>
        <w:jc w:val="left"/>
        <w:rPr>
          <w:rFonts w:eastAsia="Arial Unicode MS"/>
          <w:b w:val="0"/>
          <w:color w:val="000000" w:themeColor="text1"/>
          <w:sz w:val="28"/>
          <w:szCs w:val="28"/>
        </w:rPr>
      </w:pPr>
      <w:r>
        <w:rPr>
          <w:rFonts w:eastAsia="Arial Unicode MS"/>
          <w:b w:val="0"/>
          <w:color w:val="000000" w:themeColor="text1"/>
          <w:sz w:val="28"/>
          <w:szCs w:val="28"/>
        </w:rPr>
        <w:lastRenderedPageBreak/>
        <w:t xml:space="preserve">- </w:t>
      </w:r>
      <w:r w:rsidRPr="007D5EB5">
        <w:rPr>
          <w:rFonts w:eastAsia="Arial Unicode MS"/>
          <w:b w:val="0"/>
          <w:color w:val="000000" w:themeColor="text1"/>
          <w:sz w:val="28"/>
          <w:szCs w:val="28"/>
        </w:rPr>
        <w:t>постановление  администрации Вазерского селсьовета Бессоновского района Пензенской  области  от 23.01.2023 №9 «О внесении изменений в Программу профилактики рисков причинения вреда (ущерба) охраняемым законом ценностям на 2023 год в рамках муниципального контроля на автомобильном транспорте и в дорожном хозяйстве в границах населенных пунктов Вазерского сельсовета Бессоновского района Пензенской области, утвержденную постановлением администрации Вазерского сельсовета Бессоновского района Пензенской области от 30.11.2022 № 127</w:t>
      </w:r>
      <w:r>
        <w:rPr>
          <w:rFonts w:eastAsia="Arial Unicode MS"/>
          <w:b w:val="0"/>
          <w:color w:val="000000" w:themeColor="text1"/>
          <w:sz w:val="28"/>
          <w:szCs w:val="28"/>
        </w:rPr>
        <w:t>».</w:t>
      </w:r>
    </w:p>
    <w:p w:rsidR="00973DCB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rFonts w:eastAsia="Arial Unicode MS"/>
          <w:b w:val="0"/>
          <w:bCs w:val="0"/>
          <w:color w:val="000000" w:themeColor="text1"/>
          <w:sz w:val="28"/>
          <w:szCs w:val="28"/>
        </w:rPr>
      </w:pPr>
      <w:bookmarkStart w:id="0" w:name="_GoBack"/>
      <w:bookmarkEnd w:id="0"/>
    </w:p>
    <w:p w:rsidR="009B30BA" w:rsidRPr="00A35C63" w:rsidRDefault="00973DCB" w:rsidP="009149D4">
      <w:pPr>
        <w:pStyle w:val="20"/>
        <w:shd w:val="clear" w:color="auto" w:fill="auto"/>
        <w:spacing w:line="240" w:lineRule="auto"/>
        <w:ind w:firstLine="567"/>
        <w:rPr>
          <w:color w:val="000000" w:themeColor="text1"/>
          <w:sz w:val="28"/>
          <w:szCs w:val="28"/>
        </w:rPr>
      </w:pPr>
      <w:r w:rsidRPr="00A35C63">
        <w:rPr>
          <w:b w:val="0"/>
          <w:color w:val="000000" w:themeColor="text1"/>
          <w:sz w:val="28"/>
          <w:szCs w:val="28"/>
        </w:rPr>
        <w:t xml:space="preserve">3. 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Настоящее постановление опубликовать в информационном бюллетене Сельские ведомости и разместить на официальном сайте администрации </w:t>
      </w:r>
      <w:r w:rsidR="00AA0A41" w:rsidRPr="00A35C63">
        <w:rPr>
          <w:b w:val="0"/>
          <w:color w:val="000000" w:themeColor="text1"/>
          <w:sz w:val="28"/>
          <w:szCs w:val="28"/>
        </w:rPr>
        <w:t>Бессоновского района Пензенской области</w:t>
      </w:r>
      <w:r w:rsidR="009B30BA" w:rsidRPr="00A35C63">
        <w:rPr>
          <w:b w:val="0"/>
          <w:color w:val="000000" w:themeColor="text1"/>
          <w:sz w:val="28"/>
          <w:szCs w:val="28"/>
        </w:rPr>
        <w:t xml:space="preserve"> в информационно-телекоммуникационной сети «Интернет».</w:t>
      </w:r>
    </w:p>
    <w:p w:rsidR="009B30BA" w:rsidRPr="00A35C63" w:rsidRDefault="008F21D7" w:rsidP="004A6ACC">
      <w:pPr>
        <w:pStyle w:val="ac"/>
        <w:tabs>
          <w:tab w:val="left" w:pos="1094"/>
        </w:tabs>
        <w:ind w:left="0" w:firstLine="567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Настоящее постановление вступает в силу на следующий день после дня его официального опубликования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распространяется на правоотношения</w:t>
      </w:r>
      <w:r w:rsidR="002D63A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9149D4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возникшие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01.01.202</w:t>
      </w:r>
      <w:r w:rsidR="00677B74">
        <w:rPr>
          <w:rFonts w:ascii="Times New Roman" w:hAnsi="Times New Roman" w:cs="Times New Roman"/>
          <w:color w:val="000000" w:themeColor="text1"/>
          <w:sz w:val="28"/>
          <w:szCs w:val="28"/>
        </w:rPr>
        <w:t>4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года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B30BA" w:rsidRPr="00A35C63" w:rsidRDefault="008F21D7" w:rsidP="004A6ACC">
      <w:pPr>
        <w:pStyle w:val="aa"/>
        <w:tabs>
          <w:tab w:val="left" w:pos="85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5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главу администрации </w:t>
      </w:r>
      <w:r w:rsidR="00120C9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</w:t>
      </w:r>
      <w:r w:rsidR="004A6ACC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Бессоновского района Пензенской области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17526E" w:rsidRPr="00A35C63" w:rsidRDefault="0017526E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0C9C" w:rsidRPr="00A35C63" w:rsidRDefault="00120C9C" w:rsidP="009B30BA">
      <w:pPr>
        <w:pStyle w:val="ac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A6ACC" w:rsidRPr="00A35C63" w:rsidRDefault="009B30BA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Глава администрации</w:t>
      </w:r>
    </w:p>
    <w:p w:rsidR="009B30BA" w:rsidRPr="00A35C63" w:rsidRDefault="00120C9C" w:rsidP="009B30BA">
      <w:pPr>
        <w:pStyle w:val="aa"/>
        <w:tabs>
          <w:tab w:val="left" w:pos="851"/>
          <w:tab w:val="left" w:pos="3975"/>
        </w:tabs>
        <w:spacing w:after="0"/>
        <w:jc w:val="both"/>
        <w:rPr>
          <w:color w:val="000000" w:themeColor="text1"/>
          <w:sz w:val="28"/>
          <w:szCs w:val="28"/>
        </w:rPr>
      </w:pP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сельсовета                            </w:t>
      </w:r>
      <w:r w:rsidR="00F60C5D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 w:rsidR="009B30BA"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</w:t>
      </w:r>
      <w:r w:rsidRPr="00A35C63">
        <w:rPr>
          <w:rFonts w:ascii="Times New Roman" w:hAnsi="Times New Roman" w:cs="Times New Roman"/>
          <w:color w:val="000000" w:themeColor="text1"/>
          <w:sz w:val="28"/>
          <w:szCs w:val="28"/>
        </w:rPr>
        <w:t>И.В.Бешенов</w:t>
      </w: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4A6ACC" w:rsidRPr="00A35C63" w:rsidRDefault="004A6ACC">
      <w:pPr>
        <w:pStyle w:val="32"/>
        <w:shd w:val="clear" w:color="auto" w:fill="auto"/>
        <w:spacing w:after="322"/>
        <w:ind w:left="6480" w:right="20"/>
        <w:rPr>
          <w:color w:val="000000" w:themeColor="text1"/>
        </w:rPr>
      </w:pPr>
    </w:p>
    <w:p w:rsidR="00C70A7A" w:rsidRPr="00A35C63" w:rsidRDefault="00B37760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П</w:t>
      </w:r>
      <w:r w:rsidR="00C45D82" w:rsidRPr="00A35C63">
        <w:rPr>
          <w:color w:val="000000" w:themeColor="text1"/>
          <w:sz w:val="24"/>
          <w:szCs w:val="24"/>
        </w:rPr>
        <w:t xml:space="preserve">риложение </w:t>
      </w:r>
    </w:p>
    <w:p w:rsidR="00E97893" w:rsidRPr="00A35C63" w:rsidRDefault="00677B7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 w:rsidRPr="00A35C63">
        <w:rPr>
          <w:color w:val="000000" w:themeColor="text1"/>
          <w:sz w:val="24"/>
          <w:szCs w:val="24"/>
        </w:rPr>
        <w:t>К</w:t>
      </w:r>
      <w:r>
        <w:rPr>
          <w:color w:val="000000" w:themeColor="text1"/>
          <w:sz w:val="24"/>
          <w:szCs w:val="24"/>
        </w:rPr>
        <w:t xml:space="preserve"> проекту постановления</w:t>
      </w:r>
      <w:r w:rsidR="00C45D82" w:rsidRPr="00A35C63">
        <w:rPr>
          <w:color w:val="000000" w:themeColor="text1"/>
          <w:sz w:val="24"/>
          <w:szCs w:val="24"/>
        </w:rPr>
        <w:t xml:space="preserve"> администрации </w:t>
      </w:r>
      <w:r w:rsidR="00120C9C" w:rsidRPr="00A35C63">
        <w:rPr>
          <w:color w:val="000000" w:themeColor="text1"/>
          <w:sz w:val="24"/>
          <w:szCs w:val="24"/>
        </w:rPr>
        <w:t>Вазерского</w:t>
      </w:r>
      <w:r w:rsidR="002C240E" w:rsidRPr="00A35C63">
        <w:rPr>
          <w:color w:val="000000" w:themeColor="text1"/>
          <w:sz w:val="24"/>
          <w:szCs w:val="24"/>
        </w:rPr>
        <w:t xml:space="preserve"> сельсовета </w:t>
      </w:r>
      <w:r w:rsidR="00E97893" w:rsidRPr="00A35C63">
        <w:rPr>
          <w:color w:val="000000" w:themeColor="text1"/>
          <w:sz w:val="24"/>
          <w:szCs w:val="24"/>
        </w:rPr>
        <w:t xml:space="preserve"> Бессоновского района Пензенской области </w:t>
      </w:r>
    </w:p>
    <w:p w:rsidR="009171F2" w:rsidRPr="00A35C63" w:rsidRDefault="00C96714" w:rsidP="00E97893">
      <w:pPr>
        <w:pStyle w:val="32"/>
        <w:shd w:val="clear" w:color="auto" w:fill="auto"/>
        <w:spacing w:after="0"/>
        <w:ind w:left="6480" w:right="20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>от  19.03.2024</w:t>
      </w:r>
      <w:r w:rsidR="00F60C5D">
        <w:rPr>
          <w:color w:val="000000" w:themeColor="text1"/>
          <w:sz w:val="24"/>
          <w:szCs w:val="24"/>
        </w:rPr>
        <w:t xml:space="preserve"> </w:t>
      </w:r>
      <w:r>
        <w:rPr>
          <w:color w:val="000000" w:themeColor="text1"/>
          <w:sz w:val="24"/>
          <w:szCs w:val="24"/>
        </w:rPr>
        <w:t>№12</w:t>
      </w:r>
    </w:p>
    <w:p w:rsidR="0017526E" w:rsidRPr="00A35C63" w:rsidRDefault="0017526E" w:rsidP="0017526E">
      <w:pPr>
        <w:pStyle w:val="ae"/>
        <w:shd w:val="clear" w:color="auto" w:fill="FFFFFF"/>
        <w:spacing w:before="97" w:beforeAutospacing="0" w:after="97" w:afterAutospacing="0"/>
        <w:jc w:val="center"/>
        <w:rPr>
          <w:rFonts w:ascii="Tahoma" w:hAnsi="Tahoma" w:cs="Tahoma"/>
          <w:color w:val="000000" w:themeColor="text1"/>
          <w:sz w:val="17"/>
          <w:szCs w:val="17"/>
        </w:rPr>
      </w:pPr>
      <w:r w:rsidRPr="00A35C63">
        <w:rPr>
          <w:rFonts w:ascii="Tahoma" w:hAnsi="Tahoma" w:cs="Tahoma"/>
          <w:b/>
          <w:bCs/>
          <w:color w:val="000000" w:themeColor="text1"/>
          <w:sz w:val="17"/>
          <w:szCs w:val="17"/>
        </w:rPr>
        <w:t> 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bookmarkStart w:id="1" w:name="P29"/>
      <w:bookmarkEnd w:id="1"/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Программа </w:t>
      </w:r>
    </w:p>
    <w:p w:rsidR="00E97893" w:rsidRPr="00A35C63" w:rsidRDefault="00E97893" w:rsidP="00E97893">
      <w:pPr>
        <w:jc w:val="center"/>
        <w:outlineLvl w:val="0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профилактики рисков причинения вреда (ущерба) охраняемым законом ценностям на 202</w:t>
      </w:r>
      <w:r w:rsidR="00677B74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4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F60C5D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b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</w:rPr>
      </w:pPr>
    </w:p>
    <w:p w:rsidR="00E97893" w:rsidRPr="00A35C63" w:rsidRDefault="00E97893" w:rsidP="00E97893">
      <w:pPr>
        <w:ind w:firstLine="567"/>
        <w:jc w:val="both"/>
        <w:outlineLvl w:val="0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Настоящая Программа профилактики рисков причинения вреда (ущерба) охраняемым законом ценностям на 202</w:t>
      </w:r>
      <w:r w:rsidR="00BD482F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4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 в рамках </w:t>
      </w:r>
      <w:r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муниципального контроля </w:t>
      </w:r>
      <w:r w:rsidR="009149D4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на автомобильном транспорте и в дорожном хозяйстве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973DCB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>в границах населенных пунктов</w:t>
      </w:r>
      <w:r w:rsidR="00120C9C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E97893" w:rsidRPr="00A35C63" w:rsidRDefault="00E97893" w:rsidP="00E97893">
      <w:pPr>
        <w:autoSpaceDE w:val="0"/>
        <w:autoSpaceDN w:val="0"/>
        <w:adjustRightInd w:val="0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Настоящая Программа разработана и подлежит исполнению администрацией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 (далее по тексту – администрация).</w:t>
      </w:r>
    </w:p>
    <w:p w:rsidR="00E97893" w:rsidRPr="00A35C63" w:rsidRDefault="00E97893" w:rsidP="00C70A7A">
      <w:pPr>
        <w:autoSpaceDE w:val="0"/>
        <w:autoSpaceDN w:val="0"/>
        <w:adjustRightInd w:val="0"/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E97893" w:rsidRPr="00A35C63" w:rsidRDefault="00E97893" w:rsidP="00C70A7A">
      <w:pPr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E97893" w:rsidRPr="00A35C63" w:rsidRDefault="00E97893" w:rsidP="00E97893">
      <w:pPr>
        <w:ind w:left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DB586C" w:rsidRPr="00A35C63" w:rsidRDefault="00DB586C" w:rsidP="00C70A7A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1.1. Вид муниципального контроля: муниципальный контроль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автомобильном транспорте и в дорожном хозяйстве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</w:p>
    <w:p w:rsidR="009149D4" w:rsidRPr="00A35C63" w:rsidRDefault="00DB586C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1.2. Предметом муниципального контроля на территории муниципального образования 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является соблюдение 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гражданами (индивидуальными предпринимателями) и организациями</w:t>
      </w:r>
      <w:r w:rsidR="009149D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(далее – контролируемые лица) обязательных требований: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1) в области автомобильных дорог и дорожной деятельности, установленных в отношении автомобильных дорог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границах населенных пунктов </w:t>
      </w:r>
      <w:r w:rsidR="00120C9C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Вазерского</w:t>
      </w:r>
      <w:r w:rsidR="00973DCB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сельсовета Бессоновского района Пензенской области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: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а) к эксплуатации объектов дорожного сервиса, размещенных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полосах отвода и (или) придорожных полосах автомобильных дорог общего пользования;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б) к осуществлению работ по капитальному ремонту, ремонту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9149D4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перевозок;</w:t>
      </w:r>
    </w:p>
    <w:p w:rsidR="00DB586C" w:rsidRPr="00A35C63" w:rsidRDefault="009149D4" w:rsidP="009149D4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DB586C" w:rsidRPr="00A35C63" w:rsidRDefault="00DB586C" w:rsidP="008E1A57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</w:p>
    <w:p w:rsidR="008E1A57" w:rsidRPr="00A35C63" w:rsidRDefault="00AA0A41" w:rsidP="00AA0A41">
      <w:pPr>
        <w:autoSpaceDE w:val="0"/>
        <w:autoSpaceDN w:val="0"/>
        <w:adjustRightInd w:val="0"/>
        <w:ind w:firstLine="567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Администрацией за 11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месяцев 202</w:t>
      </w:r>
      <w:r w:rsidR="00677B74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3</w:t>
      </w:r>
      <w:r w:rsidR="008E1A57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года проведено 0 проверок соблюдения действующего законодательства Российской Федерации в указанной сфере.</w:t>
      </w:r>
      <w:r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 xml:space="preserve"> Данное обстоятельство связано, с вступлением в силу Постановления Правительства Российской Федерации от 10.03.2022 № 336 «Об особенностях организации и осуществления государственного контроля (надзора), муниципального контроля», а именно </w:t>
      </w:r>
      <w:r w:rsidR="00D90CA4" w:rsidRPr="00A35C63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</w:rPr>
        <w:t>действием «моратория» на проведение проверок, связанное со сложной экономической ситуацией в стране, обусловленной проведением Специальной военной операцией на территории иного государства.</w:t>
      </w:r>
    </w:p>
    <w:p w:rsidR="00AA0A41" w:rsidRPr="00A35C63" w:rsidRDefault="00AA0A41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8E1A57" w:rsidRPr="00A35C63" w:rsidRDefault="00D90CA4" w:rsidP="008E1A57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Вместе с тем, 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рамках профилактики</w:t>
      </w:r>
      <w:r w:rsidR="008E1A57" w:rsidRPr="00A35C63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en-US"/>
        </w:rPr>
        <w:t xml:space="preserve"> рисков причинения вреда (ущерба) охраняемым законом ценностям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администрацией в 202</w:t>
      </w:r>
      <w:r w:rsidR="00677B74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году осуществляются следующие мероприятия:</w:t>
      </w:r>
    </w:p>
    <w:p w:rsidR="008E1A57" w:rsidRPr="00A35C63" w:rsidRDefault="00C70A7A" w:rsidP="00C70A7A">
      <w:pPr>
        <w:tabs>
          <w:tab w:val="left" w:pos="851"/>
        </w:tabs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1) размещение на официальном сайте администрации </w:t>
      </w:r>
      <w:r w:rsidR="00D90CA4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Бессоновского района Пензенской области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;</w:t>
      </w:r>
    </w:p>
    <w:p w:rsidR="008E1A57" w:rsidRPr="00A35C63" w:rsidRDefault="00C70A7A" w:rsidP="00C70A7A">
      <w:pPr>
        <w:pStyle w:val="ac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) 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 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действие, а также рекомендаций о проведении необходимых организационных, технических 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lastRenderedPageBreak/>
        <w:t>мероприятий, направленных на внедрение и обеспечение соблюдения обязательных требований</w:t>
      </w:r>
      <w:r w:rsidR="008E1A57"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; </w:t>
      </w:r>
    </w:p>
    <w:p w:rsidR="008E1A57" w:rsidRPr="00A35C63" w:rsidRDefault="00C70A7A" w:rsidP="00C70A7A">
      <w:pPr>
        <w:pStyle w:val="ac"/>
        <w:tabs>
          <w:tab w:val="left" w:pos="851"/>
        </w:tabs>
        <w:ind w:left="0"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нарушений.</w:t>
      </w:r>
    </w:p>
    <w:p w:rsidR="00C70A7A" w:rsidRPr="00A35C63" w:rsidRDefault="00C70A7A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8E1A57" w:rsidRPr="00A35C63" w:rsidRDefault="008E1A57" w:rsidP="008E1A57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2. Цели и задачи реализации Программы</w:t>
      </w:r>
    </w:p>
    <w:p w:rsidR="008E1A57" w:rsidRPr="00A35C63" w:rsidRDefault="008E1A57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2.2. Задачами профилактической работы являются: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1) укрепление системы профилактики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E97893" w:rsidRPr="00A35C63" w:rsidRDefault="00E97893" w:rsidP="00E97893">
      <w:pPr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 положении о виде контроля с</w:t>
      </w:r>
      <w:r w:rsidRPr="00A35C63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амостоятельная оценка соблюдения обязательных требований (самообследование) не предусмотрена, следовательно, в программе способы самообследования в автоматизированном режиме не определены (ч.1 ст.51 №248-ФЗ).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3. Перечень профилактических мероприятий, сроки (периодичность) их проведения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409"/>
        <w:gridCol w:w="3897"/>
        <w:gridCol w:w="2993"/>
        <w:gridCol w:w="2401"/>
      </w:tblGrid>
      <w:tr w:rsidR="00E97893" w:rsidRPr="00A35C63" w:rsidTr="00F14AD5">
        <w:trPr>
          <w:trHeight w:hRule="exact" w:val="86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  п/п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</w:t>
            </w:r>
          </w:p>
          <w:p w:rsidR="00E97893" w:rsidRPr="00A35C63" w:rsidRDefault="00E97893" w:rsidP="00F14AD5">
            <w:pPr>
              <w:ind w:firstLine="567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мероприятия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Срок реализации мероприятия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Ответственное должностное лицо</w:t>
            </w:r>
          </w:p>
        </w:tc>
      </w:tr>
      <w:tr w:rsidR="00E97893" w:rsidRPr="00A35C63" w:rsidTr="00106C52">
        <w:trPr>
          <w:trHeight w:hRule="exact" w:val="6994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1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Информирование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Информирование 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контролируемых и иных заинтересованных лиц по вопросам соблюдения обязательных требований посредством размещения сведений, определенных частью 3 статьи 46 Федерального закона № 248-ФЗ, на официальном сайте администрации в сети «Интернет», в средствах массовой информации, через личные кабинеты контролируемых лиц в государственных информационных системах (при их наличии) и в иных формах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9149D4">
        <w:trPr>
          <w:trHeight w:hRule="exact" w:val="7245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По итогам обобщения правоприменительной практики администрация готовит доклад, 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firstLine="567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firstLine="54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 xml:space="preserve">ежегодно не позднее 30 января года, следующего за годом обобщения правоприменительной практики. </w:t>
            </w:r>
          </w:p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4E1C92">
        <w:trPr>
          <w:trHeight w:hRule="exact" w:val="5801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  <w:lastRenderedPageBreak/>
              <w:t>3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Объявление предостережения</w:t>
            </w:r>
          </w:p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 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106C52">
        <w:trPr>
          <w:trHeight w:hRule="exact" w:val="710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Консультирование.</w:t>
            </w:r>
          </w:p>
          <w:p w:rsidR="00E97893" w:rsidRPr="00A35C63" w:rsidRDefault="00E97893" w:rsidP="00106C52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  <w:r w:rsidR="00106C52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 а также посредством размещения на официальном сайте письменного разъяснения по однотипным обращениям (более 10 однотипных обращений) контролируемых лиц и их представителей, подписанного уполномоченным должностным лицом контрольного органа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Постоянно по обращениям контролируемых лиц и их представителей</w:t>
            </w: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  <w:tr w:rsidR="00E97893" w:rsidRPr="00A35C63" w:rsidTr="00A172C7">
        <w:trPr>
          <w:trHeight w:hRule="exact" w:val="3843"/>
        </w:trPr>
        <w:tc>
          <w:tcPr>
            <w:tcW w:w="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5 </w:t>
            </w: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8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autoSpaceDE w:val="0"/>
              <w:autoSpaceDN w:val="0"/>
              <w:adjustRightInd w:val="0"/>
              <w:ind w:right="131" w:firstLine="119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Профилактический визит</w:t>
            </w:r>
          </w:p>
        </w:tc>
        <w:tc>
          <w:tcPr>
            <w:tcW w:w="2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6A6D0E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По мере необходимости</w:t>
            </w:r>
          </w:p>
          <w:p w:rsidR="00E97893" w:rsidRPr="00A35C63" w:rsidRDefault="00E97893" w:rsidP="00F14AD5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E97893" w:rsidRPr="00A35C63" w:rsidRDefault="00E97893" w:rsidP="00F14AD5">
            <w:pPr>
              <w:widowControl w:val="0"/>
              <w:spacing w:line="230" w:lineRule="exact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F14AD5">
            <w:pPr>
              <w:widowControl w:val="0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</w:pPr>
            <w:r w:rsidRPr="00A35C6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lang w:eastAsia="en-US"/>
              </w:rPr>
              <w:t xml:space="preserve">Специалист администрации, к должностным обязанностям которого относится осуществление муниципального контроля  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</w:pPr>
      <w:r w:rsidRPr="00A35C63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shd w:val="clear" w:color="auto" w:fill="FFFFFF"/>
        </w:rPr>
        <w:t>4. Показатели результативности и эффективности Программы</w:t>
      </w:r>
    </w:p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tbl>
      <w:tblPr>
        <w:tblW w:w="991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590"/>
        <w:gridCol w:w="4503"/>
        <w:gridCol w:w="4819"/>
      </w:tblGrid>
      <w:tr w:rsidR="00E97893" w:rsidRPr="00A35C63" w:rsidTr="00881BC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№</w:t>
            </w:r>
          </w:p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п/п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Наименование показателя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Величина</w:t>
            </w:r>
          </w:p>
        </w:tc>
      </w:tr>
      <w:tr w:rsidR="00E97893" w:rsidRPr="00A35C63" w:rsidTr="00F14AD5">
        <w:trPr>
          <w:trHeight w:hRule="exact" w:val="99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устраненных нарушений из числа выявленных нарушений обязательных требований</w:t>
            </w:r>
            <w:r w:rsidR="00B471B5"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, %</w:t>
            </w:r>
          </w:p>
          <w:p w:rsidR="00E97893" w:rsidRPr="00A35C63" w:rsidRDefault="00E97893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F14AD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7</w:t>
            </w:r>
            <w:r w:rsidR="00E97893"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1279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ind w:firstLine="567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ind w:firstLine="567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выполнения плана проведения плановых контрольных мероприятий на очередной календарный год,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100%</w:t>
            </w:r>
          </w:p>
        </w:tc>
      </w:tr>
      <w:tr w:rsidR="00E97893" w:rsidRPr="00A35C63" w:rsidTr="00B471B5">
        <w:trPr>
          <w:trHeight w:hRule="exact" w:val="155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jc w:val="center"/>
              <w:rPr>
                <w:rFonts w:ascii="Times New Roman" w:eastAsia="Courier New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B471B5">
            <w:pPr>
              <w:autoSpaceDE w:val="0"/>
              <w:autoSpaceDN w:val="0"/>
              <w:adjustRightInd w:val="0"/>
              <w:ind w:firstLine="119"/>
              <w:jc w:val="both"/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bCs/>
                <w:color w:val="000000" w:themeColor="text1"/>
                <w:sz w:val="28"/>
                <w:szCs w:val="28"/>
              </w:rPr>
              <w:t>Доля обоснованных жалоб на действия (бездействие) контрольного органа и (или) его должностного лица при проведении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E97893" w:rsidRPr="00A35C63" w:rsidTr="00B471B5">
        <w:trPr>
          <w:trHeight w:hRule="exact" w:val="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E97893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результатов контрольных мероприятий,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E97893" w:rsidRPr="00A35C63" w:rsidRDefault="00E97893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  <w:tr w:rsidR="00B471B5" w:rsidRPr="00A35C63" w:rsidTr="00B471B5">
        <w:trPr>
          <w:trHeight w:hRule="exact" w:val="1413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5.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контрольных мероприятий, по результатам которых были выявлены нарушения, но не приняты соответствующие меры административного воздействия,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5%</w:t>
            </w:r>
          </w:p>
        </w:tc>
      </w:tr>
      <w:tr w:rsidR="00B471B5" w:rsidRPr="00A35C63" w:rsidTr="00B471B5">
        <w:trPr>
          <w:trHeight w:hRule="exact" w:val="113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6.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вынесенных судебных решений о назначении административного наказания по материалам контрольного органа,%.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95%</w:t>
            </w:r>
          </w:p>
        </w:tc>
      </w:tr>
      <w:tr w:rsidR="00B471B5" w:rsidRPr="00A35C63" w:rsidTr="00B471B5">
        <w:trPr>
          <w:trHeight w:hRule="exact" w:val="340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30" w:lineRule="exact"/>
              <w:ind w:left="2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7.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B471B5" w:rsidRPr="00A35C63" w:rsidRDefault="00B471B5" w:rsidP="00B471B5">
            <w:pPr>
              <w:widowControl w:val="0"/>
              <w:spacing w:line="274" w:lineRule="exact"/>
              <w:ind w:firstLine="440"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Доля отмененных в судебном порядке постановлений контрольного органа по делам об административных правонарушениях от общего количества таких постановлений, вынесенных контрольным органом, за исключением постановлений, отмененных на основании статей 2.7 и 2.9 Кодекса Российской Федерации об административных правонарушениях, %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471B5" w:rsidRPr="00A35C63" w:rsidRDefault="00B471B5" w:rsidP="00E97893">
            <w:pPr>
              <w:widowControl w:val="0"/>
              <w:spacing w:line="277" w:lineRule="exact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35C63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0%</w:t>
            </w:r>
          </w:p>
        </w:tc>
      </w:tr>
    </w:tbl>
    <w:p w:rsidR="00E97893" w:rsidRPr="00A35C63" w:rsidRDefault="00E97893" w:rsidP="00E97893">
      <w:pPr>
        <w:ind w:firstLine="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9171F2" w:rsidRPr="00A35C63" w:rsidRDefault="009171F2" w:rsidP="00E97893">
      <w:pPr>
        <w:pStyle w:val="20"/>
        <w:shd w:val="clear" w:color="auto" w:fill="auto"/>
        <w:spacing w:line="240" w:lineRule="auto"/>
        <w:ind w:right="20"/>
        <w:rPr>
          <w:rFonts w:eastAsia="Arial Unicode MS"/>
          <w:b w:val="0"/>
          <w:bCs w:val="0"/>
          <w:color w:val="000000" w:themeColor="text1"/>
          <w:sz w:val="28"/>
          <w:szCs w:val="28"/>
          <w:lang w:eastAsia="zh-CN"/>
        </w:rPr>
      </w:pPr>
    </w:p>
    <w:sectPr w:rsidR="009171F2" w:rsidRPr="00A35C63" w:rsidSect="00C70A7A">
      <w:type w:val="continuous"/>
      <w:pgSz w:w="11905" w:h="16837"/>
      <w:pgMar w:top="680" w:right="692" w:bottom="1004" w:left="1531" w:header="0" w:footer="6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2908" w:rsidRDefault="00642908" w:rsidP="009171F2">
      <w:r>
        <w:separator/>
      </w:r>
    </w:p>
  </w:endnote>
  <w:endnote w:type="continuationSeparator" w:id="1">
    <w:p w:rsidR="00642908" w:rsidRDefault="00642908" w:rsidP="009171F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2908" w:rsidRDefault="00642908"/>
  </w:footnote>
  <w:footnote w:type="continuationSeparator" w:id="1">
    <w:p w:rsidR="00642908" w:rsidRDefault="00642908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A31E2"/>
    <w:multiLevelType w:val="multilevel"/>
    <w:tmpl w:val="C95EC4F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DB216C6"/>
    <w:multiLevelType w:val="multilevel"/>
    <w:tmpl w:val="C82AB0FC"/>
    <w:lvl w:ilvl="0">
      <w:start w:val="1"/>
      <w:numFmt w:val="decimal"/>
      <w:lvlText w:val="1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F5E16C3"/>
    <w:multiLevelType w:val="hybridMultilevel"/>
    <w:tmpl w:val="52307A1E"/>
    <w:lvl w:ilvl="0" w:tplc="807C83D6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171F2"/>
    <w:rsid w:val="0005552C"/>
    <w:rsid w:val="000A4A60"/>
    <w:rsid w:val="000D231E"/>
    <w:rsid w:val="00106C52"/>
    <w:rsid w:val="00120C9C"/>
    <w:rsid w:val="00127AB0"/>
    <w:rsid w:val="0014649B"/>
    <w:rsid w:val="0017526E"/>
    <w:rsid w:val="00176CD9"/>
    <w:rsid w:val="00187944"/>
    <w:rsid w:val="00191F61"/>
    <w:rsid w:val="001B3BD1"/>
    <w:rsid w:val="00204E7F"/>
    <w:rsid w:val="002775E2"/>
    <w:rsid w:val="00294DCB"/>
    <w:rsid w:val="002C240E"/>
    <w:rsid w:val="002D63A1"/>
    <w:rsid w:val="0030338F"/>
    <w:rsid w:val="0031455C"/>
    <w:rsid w:val="00350CD7"/>
    <w:rsid w:val="00363B53"/>
    <w:rsid w:val="00374316"/>
    <w:rsid w:val="003E190D"/>
    <w:rsid w:val="004305CF"/>
    <w:rsid w:val="004A42C1"/>
    <w:rsid w:val="004A6ACC"/>
    <w:rsid w:val="004C22DA"/>
    <w:rsid w:val="004E1C92"/>
    <w:rsid w:val="00573946"/>
    <w:rsid w:val="0057605D"/>
    <w:rsid w:val="005E1383"/>
    <w:rsid w:val="00621448"/>
    <w:rsid w:val="0063622F"/>
    <w:rsid w:val="00642908"/>
    <w:rsid w:val="0065510B"/>
    <w:rsid w:val="00672CE5"/>
    <w:rsid w:val="00677B74"/>
    <w:rsid w:val="006A6D0E"/>
    <w:rsid w:val="006B0611"/>
    <w:rsid w:val="006D53E6"/>
    <w:rsid w:val="006E2AD3"/>
    <w:rsid w:val="007008C6"/>
    <w:rsid w:val="00773E6B"/>
    <w:rsid w:val="007D5EB5"/>
    <w:rsid w:val="007D5F25"/>
    <w:rsid w:val="008E1A57"/>
    <w:rsid w:val="008F21D7"/>
    <w:rsid w:val="009149D4"/>
    <w:rsid w:val="009171F2"/>
    <w:rsid w:val="0092353B"/>
    <w:rsid w:val="00942B0A"/>
    <w:rsid w:val="00973DCB"/>
    <w:rsid w:val="00985B56"/>
    <w:rsid w:val="009B30BA"/>
    <w:rsid w:val="00A01EFD"/>
    <w:rsid w:val="00A03261"/>
    <w:rsid w:val="00A10986"/>
    <w:rsid w:val="00A172C7"/>
    <w:rsid w:val="00A35C63"/>
    <w:rsid w:val="00A60CC5"/>
    <w:rsid w:val="00A90BF8"/>
    <w:rsid w:val="00A948E0"/>
    <w:rsid w:val="00AA0A41"/>
    <w:rsid w:val="00AC66B9"/>
    <w:rsid w:val="00B2605A"/>
    <w:rsid w:val="00B37760"/>
    <w:rsid w:val="00B471B5"/>
    <w:rsid w:val="00BA07FF"/>
    <w:rsid w:val="00BD3632"/>
    <w:rsid w:val="00BD482F"/>
    <w:rsid w:val="00C45D82"/>
    <w:rsid w:val="00C70A7A"/>
    <w:rsid w:val="00C7146E"/>
    <w:rsid w:val="00C96714"/>
    <w:rsid w:val="00CB2EDA"/>
    <w:rsid w:val="00D90CA4"/>
    <w:rsid w:val="00DB586C"/>
    <w:rsid w:val="00DB5FA3"/>
    <w:rsid w:val="00DC25A0"/>
    <w:rsid w:val="00DC341A"/>
    <w:rsid w:val="00DC60D8"/>
    <w:rsid w:val="00E347C9"/>
    <w:rsid w:val="00E525AA"/>
    <w:rsid w:val="00E97893"/>
    <w:rsid w:val="00EA582F"/>
    <w:rsid w:val="00F14AD5"/>
    <w:rsid w:val="00F5777F"/>
    <w:rsid w:val="00F60C5D"/>
    <w:rsid w:val="00F62868"/>
    <w:rsid w:val="00F7658A"/>
    <w:rsid w:val="00F8331D"/>
    <w:rsid w:val="00F96482"/>
    <w:rsid w:val="00FB212E"/>
    <w:rsid w:val="00FF5D4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171F2"/>
    <w:rPr>
      <w:color w:val="000000"/>
    </w:rPr>
  </w:style>
  <w:style w:type="paragraph" w:styleId="1">
    <w:name w:val="heading 1"/>
    <w:basedOn w:val="a"/>
    <w:link w:val="10"/>
    <w:uiPriority w:val="9"/>
    <w:qFormat/>
    <w:rsid w:val="0017526E"/>
    <w:pPr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</w:rPr>
  </w:style>
  <w:style w:type="paragraph" w:styleId="3">
    <w:name w:val="heading 3"/>
    <w:basedOn w:val="a"/>
    <w:link w:val="30"/>
    <w:uiPriority w:val="9"/>
    <w:qFormat/>
    <w:rsid w:val="0017526E"/>
    <w:pPr>
      <w:spacing w:before="100" w:beforeAutospacing="1" w:after="100" w:afterAutospacing="1"/>
      <w:outlineLvl w:val="2"/>
    </w:pPr>
    <w:rPr>
      <w:rFonts w:ascii="Times New Roman" w:eastAsia="Times New Roman" w:hAnsi="Times New Roman" w:cs="Times New Roman"/>
      <w:b/>
      <w:bCs/>
      <w:color w:val="auto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171F2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2135pt">
    <w:name w:val="Основной текст (2) + 13;5 pt;Малые прописные"/>
    <w:basedOn w:val="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spacing w:val="0"/>
      <w:sz w:val="27"/>
      <w:szCs w:val="27"/>
    </w:rPr>
  </w:style>
  <w:style w:type="character" w:customStyle="1" w:styleId="11">
    <w:name w:val="Заголовок №1_"/>
    <w:basedOn w:val="a0"/>
    <w:link w:val="1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a4">
    <w:name w:val="Основной текст_"/>
    <w:basedOn w:val="a0"/>
    <w:link w:val="13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5">
    <w:name w:val="Основной текст + Полужирный"/>
    <w:basedOn w:val="a4"/>
    <w:rsid w:val="009171F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0"/>
      <w:sz w:val="22"/>
      <w:szCs w:val="22"/>
    </w:rPr>
  </w:style>
  <w:style w:type="character" w:customStyle="1" w:styleId="31">
    <w:name w:val="Основной текст (3)_"/>
    <w:basedOn w:val="a0"/>
    <w:link w:val="3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4">
    <w:name w:val="Основной текст (4)_"/>
    <w:basedOn w:val="a0"/>
    <w:link w:val="40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21">
    <w:name w:val="Заголовок №2_"/>
    <w:basedOn w:val="a0"/>
    <w:link w:val="22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character" w:customStyle="1" w:styleId="a6">
    <w:name w:val="Подпись к таблице_"/>
    <w:basedOn w:val="a0"/>
    <w:link w:val="a7"/>
    <w:rsid w:val="009171F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2"/>
      <w:szCs w:val="22"/>
    </w:rPr>
  </w:style>
  <w:style w:type="paragraph" w:customStyle="1" w:styleId="20">
    <w:name w:val="Основной текст (2)"/>
    <w:basedOn w:val="a"/>
    <w:link w:val="2"/>
    <w:rsid w:val="009171F2"/>
    <w:pPr>
      <w:shd w:val="clear" w:color="auto" w:fill="FFFFFF"/>
      <w:spacing w:line="254" w:lineRule="exact"/>
      <w:jc w:val="both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12">
    <w:name w:val="Заголовок №1"/>
    <w:basedOn w:val="a"/>
    <w:link w:val="11"/>
    <w:rsid w:val="009171F2"/>
    <w:pPr>
      <w:shd w:val="clear" w:color="auto" w:fill="FFFFFF"/>
      <w:spacing w:before="240" w:line="0" w:lineRule="atLeast"/>
      <w:outlineLvl w:val="0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13">
    <w:name w:val="Основной текст1"/>
    <w:basedOn w:val="a"/>
    <w:link w:val="a4"/>
    <w:rsid w:val="009171F2"/>
    <w:pPr>
      <w:shd w:val="clear" w:color="auto" w:fill="FFFFFF"/>
      <w:spacing w:before="240" w:after="240" w:line="274" w:lineRule="exact"/>
      <w:ind w:hanging="1840"/>
      <w:jc w:val="both"/>
    </w:pPr>
    <w:rPr>
      <w:rFonts w:ascii="Times New Roman" w:eastAsia="Times New Roman" w:hAnsi="Times New Roman" w:cs="Times New Roman"/>
      <w:sz w:val="22"/>
      <w:szCs w:val="22"/>
    </w:rPr>
  </w:style>
  <w:style w:type="paragraph" w:customStyle="1" w:styleId="32">
    <w:name w:val="Основной текст (3)"/>
    <w:basedOn w:val="a"/>
    <w:link w:val="31"/>
    <w:rsid w:val="009171F2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40">
    <w:name w:val="Основной текст (4)"/>
    <w:basedOn w:val="a"/>
    <w:link w:val="4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22">
    <w:name w:val="Заголовок №2"/>
    <w:basedOn w:val="a"/>
    <w:link w:val="21"/>
    <w:rsid w:val="009171F2"/>
    <w:pPr>
      <w:shd w:val="clear" w:color="auto" w:fill="FFFFFF"/>
      <w:spacing w:before="420" w:after="180" w:line="0" w:lineRule="atLeast"/>
      <w:outlineLvl w:val="1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customStyle="1" w:styleId="a7">
    <w:name w:val="Подпись к таблице"/>
    <w:basedOn w:val="a"/>
    <w:link w:val="a6"/>
    <w:rsid w:val="009171F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2"/>
      <w:szCs w:val="22"/>
    </w:rPr>
  </w:style>
  <w:style w:type="paragraph" w:styleId="a8">
    <w:name w:val="Balloon Text"/>
    <w:basedOn w:val="a"/>
    <w:link w:val="a9"/>
    <w:uiPriority w:val="99"/>
    <w:semiHidden/>
    <w:unhideWhenUsed/>
    <w:rsid w:val="009B30BA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9B30BA"/>
    <w:rPr>
      <w:rFonts w:ascii="Tahoma" w:hAnsi="Tahoma" w:cs="Tahoma"/>
      <w:color w:val="000000"/>
      <w:sz w:val="16"/>
      <w:szCs w:val="16"/>
    </w:rPr>
  </w:style>
  <w:style w:type="paragraph" w:styleId="aa">
    <w:name w:val="Body Text"/>
    <w:basedOn w:val="a"/>
    <w:link w:val="ab"/>
    <w:rsid w:val="009B30BA"/>
    <w:pPr>
      <w:widowControl w:val="0"/>
      <w:suppressAutoHyphens/>
      <w:spacing w:after="140" w:line="276" w:lineRule="auto"/>
    </w:pPr>
    <w:rPr>
      <w:lang w:eastAsia="zh-CN"/>
    </w:rPr>
  </w:style>
  <w:style w:type="character" w:customStyle="1" w:styleId="ab">
    <w:name w:val="Основной текст Знак"/>
    <w:basedOn w:val="a0"/>
    <w:link w:val="aa"/>
    <w:rsid w:val="009B30BA"/>
    <w:rPr>
      <w:color w:val="000000"/>
      <w:lang w:val="ru-RU" w:eastAsia="zh-CN"/>
    </w:rPr>
  </w:style>
  <w:style w:type="paragraph" w:styleId="ac">
    <w:name w:val="List Paragraph"/>
    <w:basedOn w:val="a"/>
    <w:uiPriority w:val="34"/>
    <w:qFormat/>
    <w:rsid w:val="009B30BA"/>
    <w:pPr>
      <w:ind w:left="720"/>
      <w:contextualSpacing/>
    </w:pPr>
  </w:style>
  <w:style w:type="table" w:styleId="ad">
    <w:name w:val="Table Grid"/>
    <w:basedOn w:val="a1"/>
    <w:uiPriority w:val="59"/>
    <w:rsid w:val="004C22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17526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uiPriority w:val="9"/>
    <w:rsid w:val="0017526E"/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ae">
    <w:name w:val="Normal (Web)"/>
    <w:basedOn w:val="a"/>
    <w:uiPriority w:val="99"/>
    <w:unhideWhenUsed/>
    <w:rsid w:val="0017526E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7695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329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289559">
          <w:marLeft w:val="0"/>
          <w:marRight w:val="0"/>
          <w:marTop w:val="0"/>
          <w:marBottom w:val="208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336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15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470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microsoft.com/office/2007/relationships/stylesWithEffects" Target="stylesWithEffect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1991</Words>
  <Characters>11349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002</cp:lastModifiedBy>
  <cp:revision>9</cp:revision>
  <cp:lastPrinted>2022-05-19T12:10:00Z</cp:lastPrinted>
  <dcterms:created xsi:type="dcterms:W3CDTF">2024-03-19T11:00:00Z</dcterms:created>
  <dcterms:modified xsi:type="dcterms:W3CDTF">2024-03-20T08:34:00Z</dcterms:modified>
</cp:coreProperties>
</file>