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3F785F">
        <w:rPr>
          <w:rFonts w:ascii="Times New Roman" w:hAnsi="Times New Roman" w:cs="Times New Roman"/>
        </w:rPr>
        <w:t>1/1</w:t>
      </w:r>
      <w:r w:rsidRPr="003E097B">
        <w:rPr>
          <w:rFonts w:ascii="Times New Roman" w:hAnsi="Times New Roman" w:cs="Times New Roman"/>
        </w:rPr>
        <w:t xml:space="preserve">    </w:t>
      </w:r>
      <w:r w:rsidR="00E776B1">
        <w:rPr>
          <w:rFonts w:ascii="Times New Roman" w:hAnsi="Times New Roman" w:cs="Times New Roman"/>
        </w:rPr>
        <w:t>15</w:t>
      </w:r>
      <w:r w:rsidR="00BF7DA9">
        <w:rPr>
          <w:rFonts w:ascii="Times New Roman" w:hAnsi="Times New Roman" w:cs="Times New Roman"/>
        </w:rPr>
        <w:t>.01.202</w:t>
      </w:r>
      <w:r w:rsidR="00E776B1">
        <w:rPr>
          <w:rFonts w:ascii="Times New Roman" w:hAnsi="Times New Roman" w:cs="Times New Roman"/>
        </w:rPr>
        <w:t>4</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AA43DF"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55pt;height:36.7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BF7DA9" w:rsidRDefault="00BF7DA9" w:rsidP="00BF7DA9">
      <w:pPr>
        <w:tabs>
          <w:tab w:val="center" w:pos="5103"/>
          <w:tab w:val="left" w:pos="8949"/>
          <w:tab w:val="left" w:pos="9210"/>
        </w:tabs>
        <w:spacing w:after="0" w:line="240" w:lineRule="auto"/>
      </w:pPr>
    </w:p>
    <w:p w:rsidR="00E776B1" w:rsidRPr="00E776B1" w:rsidRDefault="00E776B1" w:rsidP="00E776B1">
      <w:pPr>
        <w:tabs>
          <w:tab w:val="center" w:pos="5103"/>
          <w:tab w:val="left" w:pos="8949"/>
          <w:tab w:val="left" w:pos="9210"/>
        </w:tabs>
        <w:spacing w:after="0" w:line="240" w:lineRule="auto"/>
        <w:jc w:val="center"/>
        <w:rPr>
          <w:rFonts w:ascii="Arial Narrow" w:hAnsi="Arial Narrow" w:cs="Times New Roman"/>
          <w:b/>
        </w:rPr>
      </w:pPr>
      <w:r w:rsidRPr="00E776B1">
        <w:rPr>
          <w:rFonts w:ascii="Arial Narrow" w:hAnsi="Arial Narrow" w:cs="Times New Roman"/>
          <w:b/>
        </w:rPr>
        <w:t>ПОСТАНОВЛЕНИЕ</w:t>
      </w:r>
    </w:p>
    <w:p w:rsidR="00E776B1" w:rsidRPr="00E776B1" w:rsidRDefault="00E776B1" w:rsidP="00E776B1">
      <w:pPr>
        <w:tabs>
          <w:tab w:val="left" w:pos="8949"/>
          <w:tab w:val="left" w:pos="9210"/>
        </w:tabs>
        <w:spacing w:after="0" w:line="240" w:lineRule="auto"/>
        <w:jc w:val="center"/>
        <w:rPr>
          <w:rFonts w:ascii="Arial Narrow" w:hAnsi="Arial Narrow" w:cs="Times New Roman"/>
        </w:rPr>
      </w:pPr>
    </w:p>
    <w:p w:rsidR="00E776B1" w:rsidRPr="00E776B1" w:rsidRDefault="00E776B1" w:rsidP="00E776B1">
      <w:pPr>
        <w:tabs>
          <w:tab w:val="left" w:pos="8892"/>
        </w:tabs>
        <w:spacing w:after="0" w:line="240" w:lineRule="auto"/>
        <w:rPr>
          <w:rFonts w:ascii="Arial Narrow" w:hAnsi="Arial Narrow" w:cs="Times New Roman"/>
          <w:noProof/>
        </w:rPr>
      </w:pPr>
      <w:r w:rsidRPr="00E776B1">
        <w:rPr>
          <w:rFonts w:ascii="Arial Narrow" w:hAnsi="Arial Narrow" w:cs="Times New Roman"/>
        </w:rPr>
        <w:t>« 10 » января 2024 г.</w:t>
      </w:r>
      <w:r w:rsidRPr="00E776B1">
        <w:rPr>
          <w:rFonts w:ascii="Arial Narrow" w:hAnsi="Arial Narrow" w:cs="Times New Roman"/>
        </w:rPr>
        <w:tab/>
        <w:t xml:space="preserve"> № 1</w:t>
      </w:r>
    </w:p>
    <w:p w:rsidR="00E776B1" w:rsidRPr="00E776B1" w:rsidRDefault="00E776B1" w:rsidP="00E776B1">
      <w:pPr>
        <w:spacing w:after="0" w:line="240" w:lineRule="auto"/>
        <w:jc w:val="center"/>
        <w:rPr>
          <w:rFonts w:ascii="Arial Narrow" w:hAnsi="Arial Narrow" w:cs="Times New Roman"/>
          <w:b/>
          <w:color w:val="000000"/>
        </w:rPr>
      </w:pPr>
    </w:p>
    <w:p w:rsidR="00E776B1" w:rsidRPr="00E776B1" w:rsidRDefault="00E776B1" w:rsidP="00E776B1">
      <w:pPr>
        <w:pStyle w:val="34"/>
        <w:shd w:val="clear" w:color="auto" w:fill="auto"/>
        <w:spacing w:line="240" w:lineRule="auto"/>
        <w:ind w:left="284"/>
        <w:rPr>
          <w:rFonts w:ascii="Arial Narrow" w:hAnsi="Arial Narrow"/>
          <w:sz w:val="22"/>
          <w:szCs w:val="22"/>
        </w:rPr>
      </w:pPr>
      <w:r w:rsidRPr="00E776B1">
        <w:rPr>
          <w:rFonts w:ascii="Arial Narrow" w:hAnsi="Arial Narrow"/>
          <w:sz w:val="22"/>
          <w:szCs w:val="22"/>
        </w:rPr>
        <w:t>О внесении изменений в 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 Грабовского сельсовета», утвержденный постановлением Грабовского сельсовета Бессоновского района Пензенской области от 17.05.2019г. №89</w:t>
      </w:r>
    </w:p>
    <w:p w:rsidR="00E776B1" w:rsidRPr="00E776B1" w:rsidRDefault="00E776B1" w:rsidP="00E776B1">
      <w:pPr>
        <w:widowControl w:val="0"/>
        <w:autoSpaceDE w:val="0"/>
        <w:autoSpaceDN w:val="0"/>
        <w:adjustRightInd w:val="0"/>
        <w:spacing w:after="0" w:line="240" w:lineRule="auto"/>
        <w:jc w:val="both"/>
        <w:rPr>
          <w:rFonts w:ascii="Arial Narrow" w:eastAsia="Times New Roman" w:hAnsi="Arial Narrow" w:cs="Times New Roman"/>
          <w:b/>
          <w:color w:val="FF0000"/>
        </w:rPr>
      </w:pPr>
    </w:p>
    <w:p w:rsidR="00E776B1" w:rsidRPr="00E776B1" w:rsidRDefault="00E776B1" w:rsidP="00E776B1">
      <w:pPr>
        <w:spacing w:after="0" w:line="240" w:lineRule="auto"/>
        <w:ind w:firstLine="284"/>
        <w:jc w:val="both"/>
        <w:rPr>
          <w:rFonts w:ascii="Arial Narrow" w:hAnsi="Arial Narrow" w:cs="Times New Roman"/>
        </w:rPr>
      </w:pPr>
      <w:r w:rsidRPr="00E776B1">
        <w:rPr>
          <w:rFonts w:ascii="Arial Narrow" w:hAnsi="Arial Narrow" w:cs="Times New Roman"/>
        </w:rPr>
        <w:t xml:space="preserve">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на основании </w:t>
      </w:r>
      <w:hyperlink r:id="rId8" w:tgtFrame="_blank" w:history="1">
        <w:r w:rsidRPr="00E776B1">
          <w:rPr>
            <w:rFonts w:ascii="Arial Narrow" w:hAnsi="Arial Narrow" w:cs="Times New Roman"/>
          </w:rPr>
          <w:t>Устава Грабовского сельсовета Бессоновского района Пензенской области</w:t>
        </w:r>
      </w:hyperlink>
      <w:r w:rsidRPr="00E776B1">
        <w:rPr>
          <w:rFonts w:ascii="Arial Narrow" w:hAnsi="Arial Narrow" w:cs="Times New Roman"/>
        </w:rPr>
        <w:t>, в целях упорядочения размещения нестационарных объектов торговли на территории муниципального образования Грабовский сельсовет и повышения качества обслуживания, администрация Грабовского сельсовета постановляет:</w:t>
      </w:r>
    </w:p>
    <w:p w:rsidR="00E776B1" w:rsidRPr="00E776B1" w:rsidRDefault="00E776B1" w:rsidP="00E776B1">
      <w:pPr>
        <w:spacing w:after="0" w:line="240" w:lineRule="auto"/>
        <w:ind w:firstLine="284"/>
        <w:jc w:val="both"/>
        <w:rPr>
          <w:rFonts w:ascii="Arial Narrow" w:hAnsi="Arial Narrow" w:cs="Times New Roman"/>
        </w:rPr>
      </w:pPr>
    </w:p>
    <w:p w:rsidR="00E776B1" w:rsidRPr="00E776B1" w:rsidRDefault="00E776B1" w:rsidP="00E776B1">
      <w:pPr>
        <w:spacing w:after="0" w:line="240" w:lineRule="auto"/>
        <w:ind w:firstLine="284"/>
        <w:jc w:val="both"/>
        <w:rPr>
          <w:rFonts w:ascii="Arial Narrow" w:hAnsi="Arial Narrow" w:cs="Times New Roman"/>
        </w:rPr>
      </w:pPr>
      <w:r w:rsidRPr="00E776B1">
        <w:rPr>
          <w:rFonts w:ascii="Arial Narrow" w:hAnsi="Arial Narrow" w:cs="Times New Roman"/>
        </w:rPr>
        <w:t>1. Внести в 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 Грабовского сельсовета», утвержденный постановлением администрации Грабовского сельсовета Бессоновского района Пензенской области от 17.05.2019 № 89 следующие изменения:</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1.1. Пункт 1.2. изложить в следующей редакции:</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«1.2. Описание заявителей:</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С заявлением о предоставлении муниципальной услуги могут обратиться индивидуальные предприниматели, юридические лица, физические лица, применяющие специальный налоговый режим «Налог на профессиональный доход» (далее – хозяйствующие субъекты, заявители) либо их уполномоченные представители.»;</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1.2. пункт 2.8.1. изложить в следующей редакции:</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«2.8.1. Исчерпывающий перечень оснований для отказа в предоставлении муниципальной услуги:</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пункта 1;</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 xml:space="preserve">12.1. размещение НТО, указанного в заявке хозяйствующего субъекта о заключении договора на размещение НТО без проведения аукциона (далее - заявка), не соответствует положениям </w:t>
      </w:r>
      <w:hyperlink r:id="rId9" w:history="1">
        <w:r w:rsidRPr="00E776B1">
          <w:rPr>
            <w:rFonts w:ascii="Arial Narrow" w:hAnsi="Arial Narrow" w:cs="Times New Roman"/>
          </w:rPr>
          <w:t>пункта 1</w:t>
        </w:r>
      </w:hyperlink>
      <w:r w:rsidRPr="00E776B1">
        <w:rPr>
          <w:rFonts w:ascii="Arial Narrow" w:hAnsi="Arial Narrow" w:cs="Times New Roman"/>
        </w:rPr>
        <w:t xml:space="preserve">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 xml:space="preserve">12.2. размещение НТО, предусмотренное в заявке, не соответствует случаю, указанному в </w:t>
      </w:r>
      <w:hyperlink r:id="rId10" w:history="1">
        <w:r w:rsidRPr="00E776B1">
          <w:rPr>
            <w:rFonts w:ascii="Arial Narrow" w:hAnsi="Arial Narrow" w:cs="Times New Roman"/>
          </w:rPr>
          <w:t>пункте 10</w:t>
        </w:r>
      </w:hyperlink>
      <w:r w:rsidRPr="00E776B1">
        <w:rPr>
          <w:rFonts w:ascii="Arial Narrow" w:hAnsi="Arial Narrow" w:cs="Times New Roman"/>
        </w:rPr>
        <w:t xml:space="preserve"> Порядка;</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12.3. наличие решения о проведении аукциона на право заключения договора на размещение НТО в указанном в заявке месте, определенном Схемой, принятого ранее дня подачи хозяйствующим субъектом заявки;</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12.4. наличие договора на размещение НТО либо договора аренды земельного участка для размещения НТО в указанном в заявке хозяйствующего субъекта месте, определенном Схемой, с иным хозяйствующим субъектом, заключенного ранее дня подачи хозяйствующим субъектом заявки;</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 xml:space="preserve">12.5. несоответствие заявки хозяйствующего субъекта о заключении договора на размещение НТО без проведения аукциона и прилагаемых документов требованиям, предусмотренным </w:t>
      </w:r>
      <w:hyperlink r:id="rId11" w:history="1">
        <w:r w:rsidRPr="00E776B1">
          <w:rPr>
            <w:rFonts w:ascii="Arial Narrow" w:hAnsi="Arial Narrow" w:cs="Times New Roman"/>
          </w:rPr>
          <w:t>подпунктом 2.1 пункта 2</w:t>
        </w:r>
      </w:hyperlink>
      <w:r w:rsidRPr="00E776B1">
        <w:rPr>
          <w:rFonts w:ascii="Arial Narrow" w:hAnsi="Arial Narrow" w:cs="Times New Roman"/>
        </w:rPr>
        <w:t xml:space="preserve"> Положения об организации аукциона на право заключения договора на размещение нестационарного торгового </w:t>
      </w:r>
      <w:r w:rsidRPr="00E776B1">
        <w:rPr>
          <w:rFonts w:ascii="Arial Narrow" w:hAnsi="Arial Narrow" w:cs="Times New Roman"/>
        </w:rPr>
        <w:lastRenderedPageBreak/>
        <w:t>объекта и принятии решений о заключении договора на размещение нестационарного торгового объекта без проведения аукциона, утвержденного настоящим приказом;</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12.6. наличие принятого УОМС решения об исключении места размещения НТО из Схемы.</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 xml:space="preserve">12.7. заявка хозяйствующего субъекта о заключении договора на размещение НТО без проведения аукциона по основаниям, предусмотренным </w:t>
      </w:r>
      <w:hyperlink r:id="rId12" w:history="1">
        <w:r w:rsidRPr="00E776B1">
          <w:rPr>
            <w:rFonts w:ascii="Arial Narrow" w:hAnsi="Arial Narrow" w:cs="Times New Roman"/>
          </w:rPr>
          <w:t>подпунктами 10.2</w:t>
        </w:r>
      </w:hyperlink>
      <w:r w:rsidRPr="00E776B1">
        <w:rPr>
          <w:rFonts w:ascii="Arial Narrow" w:hAnsi="Arial Narrow" w:cs="Times New Roman"/>
        </w:rPr>
        <w:t xml:space="preserve"> или </w:t>
      </w:r>
      <w:hyperlink r:id="rId13" w:history="1">
        <w:r w:rsidRPr="00E776B1">
          <w:rPr>
            <w:rFonts w:ascii="Arial Narrow" w:hAnsi="Arial Narrow" w:cs="Times New Roman"/>
          </w:rPr>
          <w:t>10.3 пункта 10</w:t>
        </w:r>
      </w:hyperlink>
      <w:r w:rsidRPr="00E776B1">
        <w:rPr>
          <w:rFonts w:ascii="Arial Narrow" w:hAnsi="Arial Narrow" w:cs="Times New Roman"/>
        </w:rPr>
        <w:t xml:space="preserve"> Порядка, подана позже срока, указанного в </w:t>
      </w:r>
      <w:hyperlink r:id="rId14" w:history="1">
        <w:r w:rsidRPr="00E776B1">
          <w:rPr>
            <w:rFonts w:ascii="Arial Narrow" w:hAnsi="Arial Narrow" w:cs="Times New Roman"/>
          </w:rPr>
          <w:t>абзаце третьем пункта 4</w:t>
        </w:r>
      </w:hyperlink>
      <w:r w:rsidRPr="00E776B1">
        <w:rPr>
          <w:rFonts w:ascii="Arial Narrow" w:hAnsi="Arial Narrow" w:cs="Times New Roman"/>
        </w:rPr>
        <w:t xml:space="preserve"> Порядка.</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 xml:space="preserve">12.8. заявка хозяйствующего субъекта о заключении договора на размещение НТО без проведения аукциона по основанию, предусмотренному </w:t>
      </w:r>
      <w:hyperlink r:id="rId15" w:history="1">
        <w:r w:rsidRPr="00E776B1">
          <w:rPr>
            <w:rFonts w:ascii="Arial Narrow" w:hAnsi="Arial Narrow" w:cs="Times New Roman"/>
          </w:rPr>
          <w:t>подпунктом 10.4 пункта 10</w:t>
        </w:r>
      </w:hyperlink>
      <w:r w:rsidRPr="00E776B1">
        <w:rPr>
          <w:rFonts w:ascii="Arial Narrow" w:hAnsi="Arial Narrow" w:cs="Times New Roman"/>
        </w:rPr>
        <w:t xml:space="preserve"> Порядка, подана с нарушением сроков, указанных в </w:t>
      </w:r>
      <w:hyperlink r:id="rId16" w:history="1">
        <w:r w:rsidRPr="00E776B1">
          <w:rPr>
            <w:rFonts w:ascii="Arial Narrow" w:hAnsi="Arial Narrow" w:cs="Times New Roman"/>
          </w:rPr>
          <w:t>абзаце четвертом пункта 4</w:t>
        </w:r>
      </w:hyperlink>
      <w:r w:rsidRPr="00E776B1">
        <w:rPr>
          <w:rFonts w:ascii="Arial Narrow" w:hAnsi="Arial Narrow" w:cs="Times New Roman"/>
        </w:rPr>
        <w:t xml:space="preserve"> Порядка.</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 xml:space="preserve">12.9. заявка хозяйствующего субъекта о заключении договора на размещение НТО без проведения аукциона по основанию, предусмотренному </w:t>
      </w:r>
      <w:hyperlink r:id="rId17" w:history="1">
        <w:r w:rsidRPr="00E776B1">
          <w:rPr>
            <w:rFonts w:ascii="Arial Narrow" w:hAnsi="Arial Narrow" w:cs="Times New Roman"/>
          </w:rPr>
          <w:t>подпунктом 10.6 пункта 10</w:t>
        </w:r>
      </w:hyperlink>
      <w:r w:rsidRPr="00E776B1">
        <w:rPr>
          <w:rFonts w:ascii="Arial Narrow" w:hAnsi="Arial Narrow" w:cs="Times New Roman"/>
        </w:rPr>
        <w:t xml:space="preserve"> Порядка, подана с нарушением сроков, указанных в </w:t>
      </w:r>
      <w:hyperlink r:id="rId18" w:history="1">
        <w:r w:rsidRPr="00E776B1">
          <w:rPr>
            <w:rFonts w:ascii="Arial Narrow" w:hAnsi="Arial Narrow" w:cs="Times New Roman"/>
          </w:rPr>
          <w:t>абзаце шестом пункта 4</w:t>
        </w:r>
      </w:hyperlink>
      <w:r w:rsidRPr="00E776B1">
        <w:rPr>
          <w:rFonts w:ascii="Arial Narrow" w:hAnsi="Arial Narrow" w:cs="Times New Roman"/>
        </w:rPr>
        <w:t xml:space="preserve"> Порядка.».</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3. Настоящее решение вступает в силу на следующий день после его официального опубликования (обнародования).</w:t>
      </w: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E776B1" w:rsidRPr="00E776B1" w:rsidRDefault="00E776B1" w:rsidP="00E776B1">
      <w:pPr>
        <w:tabs>
          <w:tab w:val="left" w:pos="2445"/>
        </w:tabs>
        <w:spacing w:after="0" w:line="240" w:lineRule="auto"/>
        <w:jc w:val="both"/>
        <w:rPr>
          <w:rFonts w:ascii="Arial Narrow" w:hAnsi="Arial Narrow" w:cs="Times New Roman"/>
          <w:b/>
        </w:rPr>
      </w:pPr>
    </w:p>
    <w:p w:rsidR="00E776B1" w:rsidRPr="00E776B1" w:rsidRDefault="00E776B1" w:rsidP="00E776B1">
      <w:pPr>
        <w:spacing w:after="0" w:line="240" w:lineRule="auto"/>
        <w:jc w:val="both"/>
        <w:rPr>
          <w:rFonts w:ascii="Arial Narrow" w:hAnsi="Arial Narrow" w:cs="Times New Roman"/>
        </w:rPr>
      </w:pPr>
      <w:r w:rsidRPr="00E776B1">
        <w:rPr>
          <w:rFonts w:ascii="Arial Narrow" w:hAnsi="Arial Narrow" w:cs="Times New Roman"/>
        </w:rPr>
        <w:t>Глава администрации сельсовета</w:t>
      </w:r>
      <w:r w:rsidRPr="00E776B1">
        <w:rPr>
          <w:rFonts w:ascii="Arial Narrow" w:hAnsi="Arial Narrow" w:cs="Times New Roman"/>
        </w:rPr>
        <w:tab/>
      </w:r>
      <w:r w:rsidRPr="00E776B1">
        <w:rPr>
          <w:rFonts w:ascii="Arial Narrow" w:hAnsi="Arial Narrow" w:cs="Times New Roman"/>
        </w:rPr>
        <w:tab/>
      </w:r>
      <w:r w:rsidRPr="00E776B1">
        <w:rPr>
          <w:rFonts w:ascii="Arial Narrow" w:hAnsi="Arial Narrow" w:cs="Times New Roman"/>
        </w:rPr>
        <w:tab/>
      </w:r>
      <w:r w:rsidRPr="00E776B1">
        <w:rPr>
          <w:rFonts w:ascii="Arial Narrow" w:hAnsi="Arial Narrow" w:cs="Times New Roman"/>
        </w:rPr>
        <w:tab/>
      </w:r>
      <w:r w:rsidRPr="00E776B1">
        <w:rPr>
          <w:rFonts w:ascii="Arial Narrow" w:hAnsi="Arial Narrow" w:cs="Times New Roman"/>
        </w:rPr>
        <w:tab/>
      </w:r>
      <w:r w:rsidRPr="00E776B1">
        <w:rPr>
          <w:rFonts w:ascii="Arial Narrow" w:hAnsi="Arial Narrow" w:cs="Times New Roman"/>
        </w:rPr>
        <w:tab/>
      </w:r>
      <w:r w:rsidRPr="00E776B1">
        <w:rPr>
          <w:rFonts w:ascii="Arial Narrow" w:hAnsi="Arial Narrow" w:cs="Times New Roman"/>
        </w:rPr>
        <w:t xml:space="preserve">              </w:t>
      </w:r>
      <w:r w:rsidRPr="00E776B1">
        <w:rPr>
          <w:rFonts w:ascii="Arial Narrow" w:hAnsi="Arial Narrow" w:cs="Times New Roman"/>
        </w:rPr>
        <w:t xml:space="preserve">А.Н.Барашенков </w:t>
      </w:r>
    </w:p>
    <w:p w:rsidR="00E776B1" w:rsidRPr="00E776B1" w:rsidRDefault="00E776B1" w:rsidP="00E776B1">
      <w:pPr>
        <w:pBdr>
          <w:bottom w:val="dotted" w:sz="24" w:space="1" w:color="auto"/>
        </w:pBdr>
        <w:spacing w:after="0" w:line="240" w:lineRule="auto"/>
        <w:rPr>
          <w:rFonts w:ascii="Arial Narrow" w:hAnsi="Arial Narrow" w:cs="Times New Roman"/>
        </w:rPr>
      </w:pPr>
    </w:p>
    <w:p w:rsidR="00E776B1" w:rsidRPr="00E776B1" w:rsidRDefault="00E776B1" w:rsidP="00E776B1">
      <w:pPr>
        <w:pStyle w:val="22"/>
        <w:shd w:val="clear" w:color="auto" w:fill="auto"/>
        <w:spacing w:line="240" w:lineRule="auto"/>
        <w:ind w:right="20"/>
        <w:rPr>
          <w:rFonts w:ascii="Arial Narrow" w:eastAsia="Arial Unicode MS" w:hAnsi="Arial Narrow"/>
          <w:b/>
          <w:bCs/>
          <w:color w:val="000000" w:themeColor="text1"/>
          <w:lang w:eastAsia="zh-CN"/>
        </w:rPr>
      </w:pPr>
    </w:p>
    <w:p w:rsidR="00E776B1" w:rsidRPr="00E776B1" w:rsidRDefault="00E776B1" w:rsidP="00E776B1">
      <w:pPr>
        <w:spacing w:after="0" w:line="240" w:lineRule="auto"/>
        <w:ind w:right="284"/>
        <w:jc w:val="center"/>
        <w:rPr>
          <w:rFonts w:ascii="Arial Narrow" w:hAnsi="Arial Narrow"/>
          <w:b/>
        </w:rPr>
      </w:pPr>
      <w:r w:rsidRPr="00E776B1">
        <w:rPr>
          <w:rFonts w:ascii="Arial Narrow" w:hAnsi="Arial Narrow"/>
          <w:b/>
        </w:rPr>
        <w:t>ПОСТАНОВЛЕНИЕ</w:t>
      </w:r>
    </w:p>
    <w:p w:rsidR="00E776B1" w:rsidRDefault="00E776B1" w:rsidP="00E776B1">
      <w:pPr>
        <w:tabs>
          <w:tab w:val="left" w:pos="8364"/>
        </w:tabs>
        <w:spacing w:after="0" w:line="240" w:lineRule="auto"/>
        <w:ind w:right="-1"/>
        <w:rPr>
          <w:rFonts w:ascii="Arial Narrow" w:hAnsi="Arial Narrow"/>
        </w:rPr>
      </w:pPr>
    </w:p>
    <w:p w:rsidR="00E776B1" w:rsidRPr="00E776B1" w:rsidRDefault="00E776B1" w:rsidP="00E776B1">
      <w:pPr>
        <w:tabs>
          <w:tab w:val="left" w:pos="8364"/>
        </w:tabs>
        <w:spacing w:after="0" w:line="240" w:lineRule="auto"/>
        <w:ind w:right="-1"/>
        <w:rPr>
          <w:rFonts w:ascii="Arial Narrow" w:hAnsi="Arial Narrow"/>
        </w:rPr>
      </w:pPr>
      <w:r w:rsidRPr="00E776B1">
        <w:rPr>
          <w:rFonts w:ascii="Arial Narrow" w:hAnsi="Arial Narrow"/>
        </w:rPr>
        <w:t>«12» января  2024 г.</w:t>
      </w:r>
      <w:r w:rsidRPr="00E776B1">
        <w:rPr>
          <w:rFonts w:ascii="Arial Narrow" w:hAnsi="Arial Narrow"/>
        </w:rPr>
        <w:tab/>
        <w:t>№ 7</w:t>
      </w:r>
    </w:p>
    <w:p w:rsidR="00E776B1" w:rsidRPr="00E776B1" w:rsidRDefault="00E776B1" w:rsidP="00E776B1">
      <w:pPr>
        <w:spacing w:after="0" w:line="240" w:lineRule="auto"/>
        <w:jc w:val="center"/>
        <w:rPr>
          <w:rFonts w:ascii="Arial Narrow" w:hAnsi="Arial Narrow"/>
        </w:rPr>
      </w:pPr>
    </w:p>
    <w:p w:rsidR="00E776B1" w:rsidRPr="00E776B1" w:rsidRDefault="00E776B1" w:rsidP="00E776B1">
      <w:pPr>
        <w:shd w:val="clear" w:color="auto" w:fill="FFFFFF"/>
        <w:autoSpaceDE w:val="0"/>
        <w:autoSpaceDN w:val="0"/>
        <w:adjustRightInd w:val="0"/>
        <w:spacing w:after="0" w:line="240" w:lineRule="auto"/>
        <w:jc w:val="center"/>
        <w:rPr>
          <w:rFonts w:ascii="Arial Narrow" w:hAnsi="Arial Narrow"/>
          <w:b/>
          <w:bCs/>
        </w:rPr>
      </w:pPr>
      <w:r w:rsidRPr="00E776B1">
        <w:rPr>
          <w:rFonts w:ascii="Arial Narrow" w:hAnsi="Arial Narrow"/>
          <w:b/>
          <w:bCs/>
        </w:rPr>
        <w:t xml:space="preserve">О внесении изменений  в муниципальную программу «Комплексное развитие сельской территории Грабовского сельсовета Бессоновского района Пензенской области», </w:t>
      </w:r>
      <w:r w:rsidRPr="00E776B1">
        <w:rPr>
          <w:rFonts w:ascii="Arial Narrow" w:hAnsi="Arial Narrow"/>
          <w:b/>
        </w:rPr>
        <w:t>утвержденную  постановлением Администрации Грабовского сельсовета №239 от 17.12.2019г.</w:t>
      </w:r>
    </w:p>
    <w:p w:rsidR="00E776B1" w:rsidRPr="00E776B1" w:rsidRDefault="00E776B1" w:rsidP="00E776B1">
      <w:pPr>
        <w:autoSpaceDE w:val="0"/>
        <w:autoSpaceDN w:val="0"/>
        <w:adjustRightInd w:val="0"/>
        <w:spacing w:after="0" w:line="240" w:lineRule="auto"/>
        <w:jc w:val="center"/>
        <w:rPr>
          <w:rFonts w:ascii="Arial Narrow" w:hAnsi="Arial Narrow"/>
        </w:rPr>
      </w:pPr>
    </w:p>
    <w:p w:rsidR="00E776B1" w:rsidRPr="00E776B1" w:rsidRDefault="00E776B1" w:rsidP="00E776B1">
      <w:pPr>
        <w:shd w:val="clear" w:color="auto" w:fill="FFFFFF"/>
        <w:autoSpaceDE w:val="0"/>
        <w:autoSpaceDN w:val="0"/>
        <w:adjustRightInd w:val="0"/>
        <w:spacing w:after="0" w:line="240" w:lineRule="auto"/>
        <w:ind w:firstLine="708"/>
        <w:jc w:val="both"/>
        <w:rPr>
          <w:rFonts w:ascii="Arial Narrow" w:hAnsi="Arial Narrow"/>
        </w:rPr>
      </w:pPr>
      <w:r w:rsidRPr="00E776B1">
        <w:rPr>
          <w:rFonts w:ascii="Arial Narrow" w:hAnsi="Arial Narrow"/>
        </w:rPr>
        <w:t>В соответствии с постановлением Правительства Российской Федерации от 31.05.2019 № 696 «Об утверждении муниципальной программы Российской Федерации «Комплексное развитие сельских территорий» руководствуясь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постановляет:</w:t>
      </w:r>
    </w:p>
    <w:p w:rsidR="00E776B1" w:rsidRPr="00E776B1" w:rsidRDefault="00E776B1" w:rsidP="00E776B1">
      <w:pPr>
        <w:shd w:val="clear" w:color="auto" w:fill="FFFFFF"/>
        <w:autoSpaceDE w:val="0"/>
        <w:autoSpaceDN w:val="0"/>
        <w:adjustRightInd w:val="0"/>
        <w:spacing w:after="0" w:line="240" w:lineRule="auto"/>
        <w:ind w:firstLine="708"/>
        <w:jc w:val="both"/>
        <w:rPr>
          <w:rFonts w:ascii="Arial Narrow" w:hAnsi="Arial Narrow"/>
        </w:rPr>
      </w:pPr>
      <w:r w:rsidRPr="00E776B1">
        <w:rPr>
          <w:rFonts w:ascii="Arial Narrow" w:hAnsi="Arial Narrow"/>
        </w:rPr>
        <w:t>1. Внести следующие изменения в муниципальную программу «Комплексное развитие сельской территории Грабовского сельсовета Бессоновского района  Пензенской области», утвержденную  постановлением Администрации Грабовского сельсовета №239 от 17.12.2019г. (далее – Муниципальная программа):</w:t>
      </w:r>
    </w:p>
    <w:p w:rsidR="00E776B1" w:rsidRPr="00E776B1" w:rsidRDefault="00E776B1" w:rsidP="00E776B1">
      <w:pPr>
        <w:shd w:val="clear" w:color="auto" w:fill="FFFFFF"/>
        <w:autoSpaceDE w:val="0"/>
        <w:autoSpaceDN w:val="0"/>
        <w:adjustRightInd w:val="0"/>
        <w:spacing w:after="0" w:line="240" w:lineRule="auto"/>
        <w:ind w:firstLine="708"/>
        <w:jc w:val="both"/>
        <w:rPr>
          <w:rFonts w:ascii="Arial Narrow" w:hAnsi="Arial Narrow"/>
        </w:rPr>
      </w:pPr>
      <w:r w:rsidRPr="00E776B1">
        <w:rPr>
          <w:rFonts w:ascii="Arial Narrow" w:hAnsi="Arial Narrow"/>
        </w:rPr>
        <w:t xml:space="preserve">1.1. Паспорт Муниципальной программы изложить согласно </w:t>
      </w:r>
      <w:r w:rsidRPr="00E776B1">
        <w:rPr>
          <w:rFonts w:ascii="Arial Narrow" w:hAnsi="Arial Narrow"/>
          <w:i/>
        </w:rPr>
        <w:t>приложению1</w:t>
      </w:r>
      <w:r w:rsidRPr="00E776B1">
        <w:rPr>
          <w:rFonts w:ascii="Arial Narrow" w:hAnsi="Arial Narrow"/>
        </w:rPr>
        <w:t xml:space="preserve">  к настоящему постановлению.</w:t>
      </w:r>
    </w:p>
    <w:p w:rsidR="00E776B1" w:rsidRPr="00E776B1" w:rsidRDefault="00E776B1" w:rsidP="00E776B1">
      <w:pPr>
        <w:shd w:val="clear" w:color="auto" w:fill="FFFFFF"/>
        <w:autoSpaceDE w:val="0"/>
        <w:autoSpaceDN w:val="0"/>
        <w:adjustRightInd w:val="0"/>
        <w:spacing w:after="0" w:line="240" w:lineRule="auto"/>
        <w:ind w:firstLine="708"/>
        <w:jc w:val="both"/>
        <w:rPr>
          <w:rFonts w:ascii="Arial Narrow" w:hAnsi="Arial Narrow"/>
        </w:rPr>
      </w:pPr>
      <w:r w:rsidRPr="00E776B1">
        <w:rPr>
          <w:rFonts w:ascii="Arial Narrow" w:hAnsi="Arial Narrow"/>
        </w:rPr>
        <w:t xml:space="preserve">1.2. Паспорт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изложить согласно </w:t>
      </w:r>
      <w:r w:rsidRPr="00E776B1">
        <w:rPr>
          <w:rFonts w:ascii="Arial Narrow" w:hAnsi="Arial Narrow"/>
          <w:i/>
        </w:rPr>
        <w:t>приложению 2</w:t>
      </w:r>
      <w:r w:rsidRPr="00E776B1">
        <w:rPr>
          <w:rFonts w:ascii="Arial Narrow" w:hAnsi="Arial Narrow"/>
        </w:rPr>
        <w:t xml:space="preserve"> к настоящему постановлению.  </w:t>
      </w:r>
    </w:p>
    <w:p w:rsidR="00E776B1" w:rsidRPr="00E776B1" w:rsidRDefault="00E776B1" w:rsidP="00E776B1">
      <w:pPr>
        <w:shd w:val="clear" w:color="auto" w:fill="FFFFFF"/>
        <w:autoSpaceDE w:val="0"/>
        <w:autoSpaceDN w:val="0"/>
        <w:adjustRightInd w:val="0"/>
        <w:spacing w:after="0" w:line="240" w:lineRule="auto"/>
        <w:ind w:firstLine="708"/>
        <w:jc w:val="both"/>
        <w:rPr>
          <w:rFonts w:ascii="Arial Narrow" w:hAnsi="Arial Narrow"/>
        </w:rPr>
      </w:pPr>
      <w:r w:rsidRPr="00E776B1">
        <w:rPr>
          <w:rFonts w:ascii="Arial Narrow" w:hAnsi="Arial Narrow"/>
        </w:rPr>
        <w:t xml:space="preserve">1.3. Приложение 2 Муниципальной программы изложить согласно </w:t>
      </w:r>
      <w:r w:rsidRPr="00E776B1">
        <w:rPr>
          <w:rFonts w:ascii="Arial Narrow" w:hAnsi="Arial Narrow"/>
          <w:i/>
        </w:rPr>
        <w:t>приложению 3</w:t>
      </w:r>
      <w:r w:rsidRPr="00E776B1">
        <w:rPr>
          <w:rFonts w:ascii="Arial Narrow" w:hAnsi="Arial Narrow"/>
        </w:rPr>
        <w:t xml:space="preserve"> к настоящему постановлению.</w:t>
      </w:r>
    </w:p>
    <w:p w:rsidR="00E776B1" w:rsidRPr="00E776B1" w:rsidRDefault="00E776B1" w:rsidP="00E776B1">
      <w:pPr>
        <w:shd w:val="clear" w:color="auto" w:fill="FFFFFF"/>
        <w:autoSpaceDE w:val="0"/>
        <w:autoSpaceDN w:val="0"/>
        <w:adjustRightInd w:val="0"/>
        <w:spacing w:after="0" w:line="240" w:lineRule="auto"/>
        <w:ind w:firstLine="708"/>
        <w:jc w:val="both"/>
        <w:rPr>
          <w:rFonts w:ascii="Arial Narrow" w:hAnsi="Arial Narrow"/>
        </w:rPr>
      </w:pPr>
      <w:r w:rsidRPr="00E776B1">
        <w:rPr>
          <w:rFonts w:ascii="Arial Narrow" w:hAnsi="Arial Narrow"/>
        </w:rPr>
        <w:t xml:space="preserve">1.4. Приложение 3 Муниципальной программы изложить согласно </w:t>
      </w:r>
      <w:r w:rsidRPr="00E776B1">
        <w:rPr>
          <w:rFonts w:ascii="Arial Narrow" w:hAnsi="Arial Narrow"/>
          <w:i/>
        </w:rPr>
        <w:t>приложению 4</w:t>
      </w:r>
      <w:r w:rsidRPr="00E776B1">
        <w:rPr>
          <w:rFonts w:ascii="Arial Narrow" w:hAnsi="Arial Narrow"/>
        </w:rPr>
        <w:t xml:space="preserve"> к настоящему постановлению.</w:t>
      </w:r>
    </w:p>
    <w:p w:rsidR="00E776B1" w:rsidRPr="00E776B1" w:rsidRDefault="00E776B1" w:rsidP="00E776B1">
      <w:pPr>
        <w:shd w:val="clear" w:color="auto" w:fill="FFFFFF"/>
        <w:autoSpaceDE w:val="0"/>
        <w:autoSpaceDN w:val="0"/>
        <w:adjustRightInd w:val="0"/>
        <w:spacing w:after="0" w:line="240" w:lineRule="auto"/>
        <w:ind w:firstLine="708"/>
        <w:jc w:val="both"/>
        <w:rPr>
          <w:rFonts w:ascii="Arial Narrow" w:hAnsi="Arial Narrow"/>
        </w:rPr>
      </w:pPr>
      <w:r w:rsidRPr="00E776B1">
        <w:rPr>
          <w:rFonts w:ascii="Arial Narrow" w:hAnsi="Arial Narrow"/>
        </w:rPr>
        <w:t xml:space="preserve">1.5. Приложение 4 Муниципальной программы изложить согласно </w:t>
      </w:r>
      <w:r w:rsidRPr="00E776B1">
        <w:rPr>
          <w:rFonts w:ascii="Arial Narrow" w:hAnsi="Arial Narrow"/>
          <w:i/>
        </w:rPr>
        <w:t>приложению 5</w:t>
      </w:r>
      <w:r w:rsidRPr="00E776B1">
        <w:rPr>
          <w:rFonts w:ascii="Arial Narrow" w:hAnsi="Arial Narrow"/>
        </w:rPr>
        <w:t xml:space="preserve"> к настоящему постановлению.</w:t>
      </w:r>
    </w:p>
    <w:p w:rsidR="00E776B1" w:rsidRPr="00E776B1" w:rsidRDefault="00E776B1" w:rsidP="00E776B1">
      <w:pPr>
        <w:shd w:val="clear" w:color="auto" w:fill="FFFFFF"/>
        <w:autoSpaceDE w:val="0"/>
        <w:autoSpaceDN w:val="0"/>
        <w:adjustRightInd w:val="0"/>
        <w:spacing w:after="0" w:line="240" w:lineRule="auto"/>
        <w:ind w:firstLine="708"/>
        <w:jc w:val="both"/>
        <w:rPr>
          <w:rFonts w:ascii="Arial Narrow" w:hAnsi="Arial Narrow"/>
        </w:rPr>
      </w:pPr>
      <w:r w:rsidRPr="00E776B1">
        <w:rPr>
          <w:rFonts w:ascii="Arial Narrow" w:hAnsi="Arial Narrow"/>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Пензенской области в информационно-телекоммуникационной сети  «Интернет».</w:t>
      </w:r>
    </w:p>
    <w:p w:rsidR="00E776B1" w:rsidRPr="00E776B1" w:rsidRDefault="00E776B1" w:rsidP="00E776B1">
      <w:pPr>
        <w:shd w:val="clear" w:color="auto" w:fill="FFFFFF"/>
        <w:autoSpaceDE w:val="0"/>
        <w:autoSpaceDN w:val="0"/>
        <w:adjustRightInd w:val="0"/>
        <w:spacing w:after="0" w:line="240" w:lineRule="auto"/>
        <w:ind w:firstLine="708"/>
        <w:jc w:val="both"/>
        <w:rPr>
          <w:rFonts w:ascii="Arial Narrow" w:hAnsi="Arial Narrow"/>
        </w:rPr>
      </w:pPr>
      <w:r w:rsidRPr="00E776B1">
        <w:rPr>
          <w:rFonts w:ascii="Arial Narrow" w:hAnsi="Arial Narrow"/>
        </w:rPr>
        <w:t xml:space="preserve">3. Настоящее постановление вступает в силу с момента подписания и действует в части, не противоречащей </w:t>
      </w:r>
      <w:hyperlink r:id="rId19" w:anchor="/document/21901045/entry/0" w:history="1">
        <w:r w:rsidRPr="00E776B1">
          <w:rPr>
            <w:rFonts w:ascii="Arial Narrow" w:hAnsi="Arial Narrow"/>
          </w:rPr>
          <w:t>решению</w:t>
        </w:r>
      </w:hyperlink>
      <w:r w:rsidRPr="00E776B1">
        <w:rPr>
          <w:rFonts w:ascii="Arial Narrow" w:hAnsi="Arial Narrow"/>
        </w:rPr>
        <w:t xml:space="preserve"> КМС Грабовского сельсовета о бюджете Грабовского сельсовета Бессоновского района Пензенской области на очередной финансовый год и плановый период</w:t>
      </w:r>
    </w:p>
    <w:p w:rsidR="00E776B1" w:rsidRPr="00E776B1" w:rsidRDefault="00E776B1" w:rsidP="00E776B1">
      <w:pPr>
        <w:shd w:val="clear" w:color="auto" w:fill="FFFFFF"/>
        <w:autoSpaceDE w:val="0"/>
        <w:autoSpaceDN w:val="0"/>
        <w:adjustRightInd w:val="0"/>
        <w:spacing w:after="0" w:line="240" w:lineRule="auto"/>
        <w:ind w:firstLine="708"/>
        <w:jc w:val="both"/>
        <w:rPr>
          <w:rFonts w:ascii="Arial Narrow" w:hAnsi="Arial Narrow"/>
        </w:rPr>
      </w:pPr>
      <w:r w:rsidRPr="00E776B1">
        <w:rPr>
          <w:rFonts w:ascii="Arial Narrow" w:hAnsi="Arial Narrow"/>
        </w:rPr>
        <w:lastRenderedPageBreak/>
        <w:t>4. Контроль исполнения настоящего постановления оставляю за собой.</w:t>
      </w:r>
    </w:p>
    <w:p w:rsidR="00E776B1" w:rsidRPr="00E776B1" w:rsidRDefault="00E776B1" w:rsidP="00E776B1">
      <w:pPr>
        <w:shd w:val="clear" w:color="auto" w:fill="FFFFFF"/>
        <w:autoSpaceDE w:val="0"/>
        <w:autoSpaceDN w:val="0"/>
        <w:adjustRightInd w:val="0"/>
        <w:spacing w:after="0" w:line="240" w:lineRule="auto"/>
        <w:ind w:firstLine="708"/>
        <w:jc w:val="both"/>
        <w:rPr>
          <w:rFonts w:ascii="Arial Narrow" w:hAnsi="Arial Narrow"/>
        </w:rPr>
      </w:pPr>
    </w:p>
    <w:p w:rsidR="00E776B1" w:rsidRPr="00E776B1" w:rsidRDefault="00E776B1" w:rsidP="00E776B1">
      <w:pPr>
        <w:shd w:val="clear" w:color="auto" w:fill="FFFFFF"/>
        <w:spacing w:after="0" w:line="240" w:lineRule="auto"/>
        <w:ind w:firstLine="709"/>
        <w:jc w:val="both"/>
        <w:rPr>
          <w:rFonts w:ascii="Arial Narrow" w:hAnsi="Arial Narrow"/>
          <w:spacing w:val="-6"/>
        </w:rPr>
      </w:pPr>
    </w:p>
    <w:p w:rsidR="00E776B1" w:rsidRPr="00E776B1" w:rsidRDefault="00E776B1" w:rsidP="00E776B1">
      <w:pPr>
        <w:shd w:val="clear" w:color="auto" w:fill="FFFFFF"/>
        <w:spacing w:after="0" w:line="240" w:lineRule="auto"/>
        <w:jc w:val="both"/>
        <w:rPr>
          <w:rFonts w:ascii="Arial Narrow" w:hAnsi="Arial Narrow"/>
        </w:rPr>
      </w:pPr>
      <w:r w:rsidRPr="00E776B1">
        <w:rPr>
          <w:rFonts w:ascii="Arial Narrow" w:hAnsi="Arial Narrow"/>
          <w:spacing w:val="-6"/>
        </w:rPr>
        <w:t xml:space="preserve">Глава администрации сельсовета                                  </w:t>
      </w:r>
      <w:r>
        <w:rPr>
          <w:rFonts w:ascii="Arial Narrow" w:hAnsi="Arial Narrow"/>
          <w:spacing w:val="-6"/>
        </w:rPr>
        <w:t xml:space="preserve">                                                                            </w:t>
      </w:r>
      <w:r w:rsidRPr="00E776B1">
        <w:rPr>
          <w:rFonts w:ascii="Arial Narrow" w:hAnsi="Arial Narrow"/>
          <w:spacing w:val="-6"/>
        </w:rPr>
        <w:t xml:space="preserve">                   А.Н.Барашенков</w:t>
      </w:r>
    </w:p>
    <w:p w:rsidR="00E776B1" w:rsidRPr="00E776B1" w:rsidRDefault="00E776B1" w:rsidP="00E776B1">
      <w:pPr>
        <w:shd w:val="clear" w:color="auto" w:fill="FFFFFF"/>
        <w:spacing w:after="0" w:line="240" w:lineRule="auto"/>
        <w:ind w:firstLine="709"/>
        <w:jc w:val="both"/>
        <w:rPr>
          <w:rFonts w:ascii="Arial Narrow" w:hAnsi="Arial Narrow"/>
        </w:rPr>
      </w:pPr>
    </w:p>
    <w:p w:rsidR="00E776B1" w:rsidRPr="00E776B1" w:rsidRDefault="00E776B1" w:rsidP="00E776B1">
      <w:pPr>
        <w:spacing w:after="0" w:line="240" w:lineRule="auto"/>
        <w:jc w:val="right"/>
        <w:outlineLvl w:val="0"/>
        <w:rPr>
          <w:rFonts w:ascii="Arial Narrow" w:hAnsi="Arial Narrow"/>
          <w:b/>
          <w:bCs/>
          <w:color w:val="26282F"/>
        </w:rPr>
      </w:pPr>
      <w:r w:rsidRPr="00E776B1">
        <w:rPr>
          <w:rFonts w:ascii="Arial Narrow" w:hAnsi="Arial Narrow"/>
          <w:b/>
          <w:bCs/>
          <w:color w:val="26282F"/>
        </w:rPr>
        <w:t>Приложение 1</w:t>
      </w:r>
    </w:p>
    <w:p w:rsidR="00E776B1" w:rsidRPr="00E776B1" w:rsidRDefault="00E776B1" w:rsidP="00E776B1">
      <w:pPr>
        <w:tabs>
          <w:tab w:val="left" w:pos="3930"/>
        </w:tabs>
        <w:spacing w:after="0" w:line="240" w:lineRule="auto"/>
        <w:jc w:val="right"/>
        <w:rPr>
          <w:rFonts w:ascii="Arial Narrow" w:hAnsi="Arial Narrow"/>
        </w:rPr>
      </w:pPr>
      <w:r w:rsidRPr="00E776B1">
        <w:rPr>
          <w:rFonts w:ascii="Arial Narrow" w:hAnsi="Arial Narrow"/>
        </w:rPr>
        <w:t>к постановлению от «12» января 2024 г. № 7</w:t>
      </w:r>
    </w:p>
    <w:p w:rsidR="00E776B1" w:rsidRPr="00E776B1" w:rsidRDefault="00E776B1" w:rsidP="00E776B1">
      <w:pPr>
        <w:tabs>
          <w:tab w:val="left" w:pos="3930"/>
        </w:tabs>
        <w:spacing w:after="0" w:line="240" w:lineRule="auto"/>
        <w:rPr>
          <w:rFonts w:ascii="Arial Narrow" w:hAnsi="Arial Narrow"/>
          <w:lang w:eastAsia="en-US"/>
        </w:rPr>
      </w:pPr>
    </w:p>
    <w:p w:rsidR="00E776B1" w:rsidRPr="00E776B1" w:rsidRDefault="00E776B1" w:rsidP="00E776B1">
      <w:pPr>
        <w:tabs>
          <w:tab w:val="left" w:pos="2060"/>
          <w:tab w:val="center" w:pos="4890"/>
        </w:tabs>
        <w:spacing w:after="0" w:line="240" w:lineRule="auto"/>
        <w:rPr>
          <w:rFonts w:ascii="Arial Narrow" w:hAnsi="Arial Narrow"/>
          <w:b/>
        </w:rPr>
      </w:pPr>
      <w:r w:rsidRPr="00E776B1">
        <w:rPr>
          <w:rFonts w:ascii="Arial Narrow" w:hAnsi="Arial Narrow"/>
          <w:b/>
        </w:rPr>
        <w:tab/>
      </w:r>
      <w:r w:rsidRPr="00E776B1">
        <w:rPr>
          <w:rFonts w:ascii="Arial Narrow" w:hAnsi="Arial Narrow"/>
          <w:b/>
        </w:rPr>
        <w:tab/>
        <w:t>Паспорт  м</w:t>
      </w:r>
      <w:r w:rsidRPr="00E776B1">
        <w:rPr>
          <w:rFonts w:ascii="Arial Narrow" w:hAnsi="Arial Narrow"/>
          <w:b/>
          <w:bCs/>
        </w:rPr>
        <w:t xml:space="preserve">униципальной </w:t>
      </w:r>
      <w:r w:rsidRPr="00E776B1">
        <w:rPr>
          <w:rFonts w:ascii="Arial Narrow" w:hAnsi="Arial Narrow"/>
          <w:b/>
        </w:rPr>
        <w:t xml:space="preserve">программы </w:t>
      </w:r>
    </w:p>
    <w:p w:rsidR="00E776B1" w:rsidRPr="00E776B1" w:rsidRDefault="00E776B1" w:rsidP="00E776B1">
      <w:pPr>
        <w:shd w:val="clear" w:color="auto" w:fill="FFFFFF"/>
        <w:autoSpaceDE w:val="0"/>
        <w:autoSpaceDN w:val="0"/>
        <w:adjustRightInd w:val="0"/>
        <w:spacing w:after="0" w:line="240" w:lineRule="auto"/>
        <w:ind w:firstLine="708"/>
        <w:jc w:val="center"/>
        <w:rPr>
          <w:rFonts w:ascii="Arial Narrow" w:hAnsi="Arial Narrow"/>
        </w:rPr>
      </w:pPr>
      <w:r w:rsidRPr="00E776B1">
        <w:rPr>
          <w:rFonts w:ascii="Arial Narrow" w:hAnsi="Arial Narrow"/>
          <w:b/>
          <w:bCs/>
        </w:rPr>
        <w:t>«Комплексное развитие сельской  территории Грабовского сельсовета Бессоновского района  Пензенской области»</w:t>
      </w:r>
    </w:p>
    <w:tbl>
      <w:tblPr>
        <w:tblW w:w="10065" w:type="dxa"/>
        <w:tblInd w:w="-80" w:type="dxa"/>
        <w:tblLayout w:type="fixed"/>
        <w:tblCellMar>
          <w:top w:w="102" w:type="dxa"/>
          <w:left w:w="62" w:type="dxa"/>
          <w:bottom w:w="102" w:type="dxa"/>
          <w:right w:w="62" w:type="dxa"/>
        </w:tblCellMar>
        <w:tblLook w:val="0000" w:firstRow="0" w:lastRow="0" w:firstColumn="0" w:lastColumn="0" w:noHBand="0" w:noVBand="0"/>
      </w:tblPr>
      <w:tblGrid>
        <w:gridCol w:w="3625"/>
        <w:gridCol w:w="1276"/>
        <w:gridCol w:w="850"/>
        <w:gridCol w:w="567"/>
        <w:gridCol w:w="709"/>
        <w:gridCol w:w="1134"/>
        <w:gridCol w:w="1904"/>
      </w:tblGrid>
      <w:tr w:rsidR="00E776B1" w:rsidRPr="00E776B1" w:rsidTr="00F06A41">
        <w:trPr>
          <w:trHeight w:val="25"/>
        </w:trPr>
        <w:tc>
          <w:tcPr>
            <w:tcW w:w="3625" w:type="dxa"/>
            <w:tcBorders>
              <w:top w:val="single" w:sz="4" w:space="0" w:color="auto"/>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Наименование муниципальной программы</w:t>
            </w:r>
          </w:p>
        </w:tc>
        <w:tc>
          <w:tcPr>
            <w:tcW w:w="6440" w:type="dxa"/>
            <w:gridSpan w:val="6"/>
            <w:tcBorders>
              <w:top w:val="single" w:sz="4" w:space="0" w:color="auto"/>
              <w:left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bCs/>
              </w:rPr>
              <w:t>Комплексное развитие сельской территории Грабовского сельсовета Бессоновского района  Пензенской области</w:t>
            </w:r>
          </w:p>
        </w:tc>
      </w:tr>
      <w:tr w:rsidR="00E776B1" w:rsidRPr="00E776B1" w:rsidTr="00F06A41">
        <w:trPr>
          <w:trHeight w:val="25"/>
        </w:trPr>
        <w:tc>
          <w:tcPr>
            <w:tcW w:w="3625" w:type="dxa"/>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Ответственный исполнитель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Администрация Грабовского сельсовета Бессоновского района Пензенской области</w:t>
            </w:r>
          </w:p>
        </w:tc>
      </w:tr>
      <w:tr w:rsidR="00E776B1" w:rsidRPr="00E776B1" w:rsidTr="00F06A41">
        <w:tc>
          <w:tcPr>
            <w:tcW w:w="3625" w:type="dxa"/>
            <w:tcBorders>
              <w:top w:val="single" w:sz="4" w:space="0" w:color="auto"/>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Подпрограммы муниципальной программы</w:t>
            </w:r>
          </w:p>
        </w:tc>
        <w:tc>
          <w:tcPr>
            <w:tcW w:w="6440" w:type="dxa"/>
            <w:gridSpan w:val="6"/>
            <w:tcBorders>
              <w:top w:val="single" w:sz="4" w:space="0" w:color="auto"/>
              <w:left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Подпрограмма 1 «Создание современного облика населенных пунктов Грабовского сельсовета Бессоновского района Пензенской области»;</w:t>
            </w:r>
          </w:p>
        </w:tc>
      </w:tr>
      <w:tr w:rsidR="00E776B1" w:rsidRPr="00E776B1" w:rsidTr="00F06A41">
        <w:tc>
          <w:tcPr>
            <w:tcW w:w="3625" w:type="dxa"/>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Цели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 сохранение общей численности сельского населения;</w:t>
            </w:r>
          </w:p>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 повышение уровня жизни населения;</w:t>
            </w:r>
          </w:p>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 устойчивое развитие сельских территорий.</w:t>
            </w:r>
          </w:p>
        </w:tc>
      </w:tr>
      <w:tr w:rsidR="00E776B1" w:rsidRPr="00E776B1" w:rsidTr="00F06A41">
        <w:tc>
          <w:tcPr>
            <w:tcW w:w="3625" w:type="dxa"/>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Задачи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обеспечение создания комфортных условий жизнедеятельности в сельской местности</w:t>
            </w:r>
          </w:p>
        </w:tc>
      </w:tr>
      <w:tr w:rsidR="00E776B1" w:rsidRPr="00E776B1" w:rsidTr="00F06A41">
        <w:trPr>
          <w:trHeight w:val="25"/>
        </w:trPr>
        <w:tc>
          <w:tcPr>
            <w:tcW w:w="3625" w:type="dxa"/>
            <w:tcBorders>
              <w:top w:val="single" w:sz="4" w:space="0" w:color="auto"/>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Целевые показатели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 повышение качества жизни сельского населения.</w:t>
            </w:r>
          </w:p>
        </w:tc>
      </w:tr>
      <w:tr w:rsidR="00E776B1" w:rsidRPr="00E776B1" w:rsidTr="00F06A41">
        <w:trPr>
          <w:trHeight w:val="533"/>
        </w:trPr>
        <w:tc>
          <w:tcPr>
            <w:tcW w:w="3625" w:type="dxa"/>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Этапы и сроки реализации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2020-2029 годы</w:t>
            </w:r>
          </w:p>
        </w:tc>
      </w:tr>
      <w:tr w:rsidR="00E776B1" w:rsidRPr="00E776B1" w:rsidTr="00F06A41">
        <w:trPr>
          <w:trHeight w:val="13"/>
        </w:trPr>
        <w:tc>
          <w:tcPr>
            <w:tcW w:w="3625" w:type="dxa"/>
            <w:vMerge w:val="restart"/>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Объемы бюджетных ассигнований муниципальной программы</w:t>
            </w:r>
          </w:p>
        </w:tc>
        <w:tc>
          <w:tcPr>
            <w:tcW w:w="1276" w:type="dxa"/>
            <w:tcBorders>
              <w:top w:val="single" w:sz="4" w:space="0" w:color="auto"/>
              <w:left w:val="single" w:sz="4" w:space="0" w:color="auto"/>
            </w:tcBorders>
          </w:tcPr>
          <w:p w:rsidR="00E776B1" w:rsidRPr="00E776B1" w:rsidRDefault="00E776B1" w:rsidP="00E776B1">
            <w:pPr>
              <w:suppressAutoHyphens/>
              <w:spacing w:after="0" w:line="240" w:lineRule="auto"/>
              <w:ind w:left="-75"/>
              <w:jc w:val="right"/>
              <w:rPr>
                <w:rFonts w:ascii="Arial Narrow" w:hAnsi="Arial Narrow"/>
                <w:b/>
                <w:highlight w:val="yellow"/>
              </w:rPr>
            </w:pPr>
            <w:r w:rsidRPr="00E776B1">
              <w:rPr>
                <w:rFonts w:ascii="Arial Narrow" w:hAnsi="Arial Narrow"/>
                <w:b/>
              </w:rPr>
              <w:t>185 756,2</w:t>
            </w:r>
          </w:p>
        </w:tc>
        <w:tc>
          <w:tcPr>
            <w:tcW w:w="1417" w:type="dxa"/>
            <w:gridSpan w:val="2"/>
            <w:tcBorders>
              <w:top w:val="single" w:sz="4" w:space="0" w:color="auto"/>
            </w:tcBorders>
          </w:tcPr>
          <w:p w:rsidR="00E776B1" w:rsidRPr="00E776B1" w:rsidRDefault="00E776B1" w:rsidP="00E776B1">
            <w:pPr>
              <w:suppressAutoHyphens/>
              <w:spacing w:after="0" w:line="240" w:lineRule="auto"/>
              <w:rPr>
                <w:rFonts w:ascii="Arial Narrow" w:hAnsi="Arial Narrow"/>
              </w:rPr>
            </w:pPr>
            <w:r w:rsidRPr="00E776B1">
              <w:rPr>
                <w:rFonts w:ascii="Arial Narrow" w:hAnsi="Arial Narrow"/>
                <w:b/>
              </w:rPr>
              <w:t>тыс.рублей,</w:t>
            </w:r>
          </w:p>
        </w:tc>
        <w:tc>
          <w:tcPr>
            <w:tcW w:w="3747" w:type="dxa"/>
            <w:gridSpan w:val="3"/>
            <w:tcBorders>
              <w:top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в том числе:</w:t>
            </w:r>
          </w:p>
        </w:tc>
      </w:tr>
      <w:tr w:rsidR="00E776B1" w:rsidRPr="00E776B1" w:rsidTr="00F06A41">
        <w:trPr>
          <w:trHeight w:val="20"/>
        </w:trPr>
        <w:tc>
          <w:tcPr>
            <w:tcW w:w="3625" w:type="dxa"/>
            <w:vMerge/>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850" w:type="dxa"/>
          </w:tcPr>
          <w:p w:rsidR="00E776B1" w:rsidRPr="00E776B1" w:rsidRDefault="00E776B1" w:rsidP="00E776B1">
            <w:pPr>
              <w:suppressAutoHyphens/>
              <w:spacing w:after="0" w:line="240" w:lineRule="auto"/>
              <w:rPr>
                <w:rFonts w:ascii="Arial Narrow" w:hAnsi="Arial Narrow"/>
              </w:rPr>
            </w:pPr>
          </w:p>
        </w:tc>
        <w:tc>
          <w:tcPr>
            <w:tcW w:w="1276"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2020 год -</w:t>
            </w:r>
          </w:p>
        </w:tc>
        <w:tc>
          <w:tcPr>
            <w:tcW w:w="1134"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2 142,3</w:t>
            </w:r>
          </w:p>
        </w:tc>
        <w:tc>
          <w:tcPr>
            <w:tcW w:w="1904" w:type="dxa"/>
            <w:tcBorders>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val="57"/>
        </w:trPr>
        <w:tc>
          <w:tcPr>
            <w:tcW w:w="3625" w:type="dxa"/>
            <w:vMerge/>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850" w:type="dxa"/>
          </w:tcPr>
          <w:p w:rsidR="00E776B1" w:rsidRPr="00E776B1" w:rsidRDefault="00E776B1" w:rsidP="00E776B1">
            <w:pPr>
              <w:suppressAutoHyphens/>
              <w:spacing w:after="0" w:line="240" w:lineRule="auto"/>
              <w:rPr>
                <w:rFonts w:ascii="Arial Narrow" w:hAnsi="Arial Narrow"/>
              </w:rPr>
            </w:pPr>
          </w:p>
        </w:tc>
        <w:tc>
          <w:tcPr>
            <w:tcW w:w="1276"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2021 год -</w:t>
            </w:r>
          </w:p>
        </w:tc>
        <w:tc>
          <w:tcPr>
            <w:tcW w:w="1134"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33,0</w:t>
            </w:r>
          </w:p>
        </w:tc>
        <w:tc>
          <w:tcPr>
            <w:tcW w:w="1904" w:type="dxa"/>
            <w:tcBorders>
              <w:right w:val="single" w:sz="4" w:space="0" w:color="auto"/>
            </w:tcBorders>
          </w:tcPr>
          <w:p w:rsidR="00E776B1" w:rsidRPr="00E776B1" w:rsidRDefault="00E776B1" w:rsidP="00E776B1">
            <w:pPr>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val="57"/>
        </w:trPr>
        <w:tc>
          <w:tcPr>
            <w:tcW w:w="3625" w:type="dxa"/>
            <w:vMerge/>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850" w:type="dxa"/>
          </w:tcPr>
          <w:p w:rsidR="00E776B1" w:rsidRPr="00E776B1" w:rsidRDefault="00E776B1" w:rsidP="00E776B1">
            <w:pPr>
              <w:suppressAutoHyphens/>
              <w:spacing w:after="0" w:line="240" w:lineRule="auto"/>
              <w:rPr>
                <w:rFonts w:ascii="Arial Narrow" w:hAnsi="Arial Narrow"/>
              </w:rPr>
            </w:pPr>
          </w:p>
        </w:tc>
        <w:tc>
          <w:tcPr>
            <w:tcW w:w="1276"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2022 год -</w:t>
            </w:r>
          </w:p>
        </w:tc>
        <w:tc>
          <w:tcPr>
            <w:tcW w:w="1134" w:type="dxa"/>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79 708,7</w:t>
            </w:r>
          </w:p>
        </w:tc>
        <w:tc>
          <w:tcPr>
            <w:tcW w:w="1904" w:type="dxa"/>
            <w:tcBorders>
              <w:right w:val="single" w:sz="4" w:space="0" w:color="auto"/>
            </w:tcBorders>
          </w:tcPr>
          <w:p w:rsidR="00E776B1" w:rsidRPr="00E776B1" w:rsidRDefault="00E776B1" w:rsidP="00E776B1">
            <w:pPr>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val="57"/>
        </w:trPr>
        <w:tc>
          <w:tcPr>
            <w:tcW w:w="3625" w:type="dxa"/>
            <w:vMerge/>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850" w:type="dxa"/>
          </w:tcPr>
          <w:p w:rsidR="00E776B1" w:rsidRPr="00E776B1" w:rsidRDefault="00E776B1" w:rsidP="00E776B1">
            <w:pPr>
              <w:suppressAutoHyphens/>
              <w:spacing w:after="0" w:line="240" w:lineRule="auto"/>
              <w:rPr>
                <w:rFonts w:ascii="Arial Narrow" w:hAnsi="Arial Narrow"/>
              </w:rPr>
            </w:pPr>
          </w:p>
        </w:tc>
        <w:tc>
          <w:tcPr>
            <w:tcW w:w="1276"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2023 год -</w:t>
            </w:r>
          </w:p>
        </w:tc>
        <w:tc>
          <w:tcPr>
            <w:tcW w:w="1134" w:type="dxa"/>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0</w:t>
            </w:r>
          </w:p>
        </w:tc>
        <w:tc>
          <w:tcPr>
            <w:tcW w:w="1904" w:type="dxa"/>
            <w:tcBorders>
              <w:right w:val="single" w:sz="4" w:space="0" w:color="auto"/>
            </w:tcBorders>
          </w:tcPr>
          <w:p w:rsidR="00E776B1" w:rsidRPr="00E776B1" w:rsidRDefault="00E776B1" w:rsidP="00E776B1">
            <w:pPr>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val="57"/>
        </w:trPr>
        <w:tc>
          <w:tcPr>
            <w:tcW w:w="3625" w:type="dxa"/>
            <w:vMerge/>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850" w:type="dxa"/>
          </w:tcPr>
          <w:p w:rsidR="00E776B1" w:rsidRPr="00E776B1" w:rsidRDefault="00E776B1" w:rsidP="00E776B1">
            <w:pPr>
              <w:suppressAutoHyphens/>
              <w:spacing w:after="0" w:line="240" w:lineRule="auto"/>
              <w:rPr>
                <w:rFonts w:ascii="Arial Narrow" w:hAnsi="Arial Narrow"/>
              </w:rPr>
            </w:pPr>
          </w:p>
        </w:tc>
        <w:tc>
          <w:tcPr>
            <w:tcW w:w="1276"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2024 год -</w:t>
            </w:r>
          </w:p>
        </w:tc>
        <w:tc>
          <w:tcPr>
            <w:tcW w:w="1134" w:type="dxa"/>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35,0</w:t>
            </w:r>
          </w:p>
        </w:tc>
        <w:tc>
          <w:tcPr>
            <w:tcW w:w="1904" w:type="dxa"/>
            <w:tcBorders>
              <w:right w:val="single" w:sz="4" w:space="0" w:color="auto"/>
            </w:tcBorders>
          </w:tcPr>
          <w:p w:rsidR="00E776B1" w:rsidRPr="00E776B1" w:rsidRDefault="00E776B1" w:rsidP="00E776B1">
            <w:pPr>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val="57"/>
        </w:trPr>
        <w:tc>
          <w:tcPr>
            <w:tcW w:w="3625" w:type="dxa"/>
            <w:vMerge/>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850" w:type="dxa"/>
          </w:tcPr>
          <w:p w:rsidR="00E776B1" w:rsidRPr="00E776B1" w:rsidRDefault="00E776B1" w:rsidP="00E776B1">
            <w:pPr>
              <w:suppressAutoHyphens/>
              <w:spacing w:after="0" w:line="240" w:lineRule="auto"/>
              <w:rPr>
                <w:rFonts w:ascii="Arial Narrow" w:hAnsi="Arial Narrow"/>
              </w:rPr>
            </w:pPr>
          </w:p>
        </w:tc>
        <w:tc>
          <w:tcPr>
            <w:tcW w:w="1276"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 xml:space="preserve">2025 год - </w:t>
            </w:r>
          </w:p>
        </w:tc>
        <w:tc>
          <w:tcPr>
            <w:tcW w:w="1134" w:type="dxa"/>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0</w:t>
            </w:r>
          </w:p>
        </w:tc>
        <w:tc>
          <w:tcPr>
            <w:tcW w:w="1904" w:type="dxa"/>
            <w:tcBorders>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val="57"/>
        </w:trPr>
        <w:tc>
          <w:tcPr>
            <w:tcW w:w="3625" w:type="dxa"/>
            <w:vMerge/>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850" w:type="dxa"/>
          </w:tcPr>
          <w:p w:rsidR="00E776B1" w:rsidRPr="00E776B1" w:rsidRDefault="00E776B1" w:rsidP="00E776B1">
            <w:pPr>
              <w:suppressAutoHyphens/>
              <w:spacing w:after="0" w:line="240" w:lineRule="auto"/>
              <w:rPr>
                <w:rFonts w:ascii="Arial Narrow" w:hAnsi="Arial Narrow"/>
              </w:rPr>
            </w:pPr>
          </w:p>
        </w:tc>
        <w:tc>
          <w:tcPr>
            <w:tcW w:w="1276"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2026 год -</w:t>
            </w:r>
          </w:p>
        </w:tc>
        <w:tc>
          <w:tcPr>
            <w:tcW w:w="1134" w:type="dxa"/>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0</w:t>
            </w:r>
          </w:p>
        </w:tc>
        <w:tc>
          <w:tcPr>
            <w:tcW w:w="1904" w:type="dxa"/>
            <w:tcBorders>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val="57"/>
        </w:trPr>
        <w:tc>
          <w:tcPr>
            <w:tcW w:w="3625" w:type="dxa"/>
            <w:vMerge/>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850" w:type="dxa"/>
          </w:tcPr>
          <w:p w:rsidR="00E776B1" w:rsidRPr="00E776B1" w:rsidRDefault="00E776B1" w:rsidP="00E776B1">
            <w:pPr>
              <w:suppressAutoHyphens/>
              <w:spacing w:after="0" w:line="240" w:lineRule="auto"/>
              <w:rPr>
                <w:rFonts w:ascii="Arial Narrow" w:hAnsi="Arial Narrow"/>
              </w:rPr>
            </w:pPr>
          </w:p>
        </w:tc>
        <w:tc>
          <w:tcPr>
            <w:tcW w:w="1276"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2027 год -</w:t>
            </w:r>
          </w:p>
        </w:tc>
        <w:tc>
          <w:tcPr>
            <w:tcW w:w="1134" w:type="dxa"/>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25 959,3</w:t>
            </w:r>
          </w:p>
        </w:tc>
        <w:tc>
          <w:tcPr>
            <w:tcW w:w="1904" w:type="dxa"/>
            <w:tcBorders>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val="57"/>
        </w:trPr>
        <w:tc>
          <w:tcPr>
            <w:tcW w:w="3625" w:type="dxa"/>
            <w:vMerge/>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850" w:type="dxa"/>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276"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2028 год -</w:t>
            </w:r>
          </w:p>
        </w:tc>
        <w:tc>
          <w:tcPr>
            <w:tcW w:w="1134" w:type="dxa"/>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25 959,3</w:t>
            </w:r>
          </w:p>
        </w:tc>
        <w:tc>
          <w:tcPr>
            <w:tcW w:w="1904" w:type="dxa"/>
            <w:tcBorders>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val="57"/>
        </w:trPr>
        <w:tc>
          <w:tcPr>
            <w:tcW w:w="3625" w:type="dxa"/>
            <w:vMerge/>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850" w:type="dxa"/>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276"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2029 год -</w:t>
            </w:r>
          </w:p>
        </w:tc>
        <w:tc>
          <w:tcPr>
            <w:tcW w:w="1134" w:type="dxa"/>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25 959,3</w:t>
            </w:r>
          </w:p>
        </w:tc>
        <w:tc>
          <w:tcPr>
            <w:tcW w:w="1904" w:type="dxa"/>
            <w:tcBorders>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val="57"/>
        </w:trPr>
        <w:tc>
          <w:tcPr>
            <w:tcW w:w="3625" w:type="dxa"/>
            <w:vMerge/>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276" w:type="dxa"/>
            <w:tcBorders>
              <w:left w:val="single" w:sz="4" w:space="0" w:color="auto"/>
              <w:bottom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850" w:type="dxa"/>
            <w:tcBorders>
              <w:bottom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276" w:type="dxa"/>
            <w:gridSpan w:val="2"/>
            <w:tcBorders>
              <w:bottom w:val="single" w:sz="4" w:space="0" w:color="auto"/>
            </w:tcBorders>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2030 год -</w:t>
            </w:r>
          </w:p>
        </w:tc>
        <w:tc>
          <w:tcPr>
            <w:tcW w:w="1134" w:type="dxa"/>
            <w:tcBorders>
              <w:bottom w:val="single" w:sz="4" w:space="0" w:color="auto"/>
            </w:tcBorders>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25 959,3</w:t>
            </w:r>
          </w:p>
        </w:tc>
        <w:tc>
          <w:tcPr>
            <w:tcW w:w="1904" w:type="dxa"/>
            <w:tcBorders>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тыс.рублей</w:t>
            </w:r>
          </w:p>
        </w:tc>
      </w:tr>
    </w:tbl>
    <w:p w:rsidR="00E776B1" w:rsidRPr="00E776B1" w:rsidRDefault="00E776B1" w:rsidP="00E776B1">
      <w:pPr>
        <w:tabs>
          <w:tab w:val="left" w:pos="5529"/>
        </w:tabs>
        <w:spacing w:after="0" w:line="240" w:lineRule="auto"/>
        <w:outlineLvl w:val="0"/>
        <w:rPr>
          <w:rFonts w:ascii="Arial Narrow" w:hAnsi="Arial Narrow"/>
          <w:b/>
          <w:bCs/>
          <w:color w:val="26282F"/>
        </w:rPr>
      </w:pPr>
      <w:r w:rsidRPr="00E776B1">
        <w:rPr>
          <w:rFonts w:ascii="Arial Narrow" w:hAnsi="Arial Narrow"/>
        </w:rPr>
        <w:br w:type="page"/>
      </w:r>
      <w:r w:rsidRPr="00E776B1">
        <w:rPr>
          <w:rFonts w:ascii="Arial Narrow" w:hAnsi="Arial Narrow"/>
          <w:b/>
          <w:bCs/>
          <w:color w:val="26282F"/>
        </w:rPr>
        <w:lastRenderedPageBreak/>
        <w:t>Приложение 2</w:t>
      </w:r>
    </w:p>
    <w:p w:rsidR="00E776B1" w:rsidRPr="00E776B1" w:rsidRDefault="00E776B1" w:rsidP="00E776B1">
      <w:pPr>
        <w:tabs>
          <w:tab w:val="left" w:pos="3930"/>
        </w:tabs>
        <w:spacing w:after="0" w:line="240" w:lineRule="auto"/>
        <w:rPr>
          <w:rFonts w:ascii="Arial Narrow" w:hAnsi="Arial Narrow"/>
        </w:rPr>
      </w:pPr>
      <w:r w:rsidRPr="00E776B1">
        <w:rPr>
          <w:rFonts w:ascii="Arial Narrow" w:hAnsi="Arial Narrow"/>
        </w:rPr>
        <w:t>к постановлению от «12» января 2024 г. № 7</w:t>
      </w:r>
    </w:p>
    <w:p w:rsidR="00E776B1" w:rsidRPr="00E776B1" w:rsidRDefault="00E776B1" w:rsidP="00E776B1">
      <w:pPr>
        <w:spacing w:after="0" w:line="240" w:lineRule="auto"/>
        <w:jc w:val="center"/>
        <w:rPr>
          <w:rFonts w:ascii="Arial Narrow" w:hAnsi="Arial Narrow"/>
        </w:rPr>
      </w:pPr>
      <w:r w:rsidRPr="00E776B1">
        <w:rPr>
          <w:rFonts w:ascii="Arial Narrow" w:hAnsi="Arial Narrow"/>
          <w:b/>
        </w:rPr>
        <w:t>Паспорт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«Комплексное развитие сельской территорий Грабовского сельсовета Бессоновского района Пензенской области»</w:t>
      </w:r>
    </w:p>
    <w:p w:rsidR="00E776B1" w:rsidRPr="00E776B1" w:rsidRDefault="00E776B1" w:rsidP="00E776B1">
      <w:pPr>
        <w:spacing w:after="0" w:line="240" w:lineRule="auto"/>
        <w:rPr>
          <w:rFonts w:ascii="Arial Narrow" w:hAnsi="Arial Narrow"/>
        </w:rPr>
      </w:pPr>
    </w:p>
    <w:tbl>
      <w:tblPr>
        <w:tblW w:w="9985" w:type="dxa"/>
        <w:tblLayout w:type="fixed"/>
        <w:tblCellMar>
          <w:left w:w="62" w:type="dxa"/>
          <w:right w:w="62" w:type="dxa"/>
        </w:tblCellMar>
        <w:tblLook w:val="0000" w:firstRow="0" w:lastRow="0" w:firstColumn="0" w:lastColumn="0" w:noHBand="0" w:noVBand="0"/>
      </w:tblPr>
      <w:tblGrid>
        <w:gridCol w:w="3039"/>
        <w:gridCol w:w="1356"/>
        <w:gridCol w:w="1418"/>
        <w:gridCol w:w="1276"/>
        <w:gridCol w:w="141"/>
        <w:gridCol w:w="1134"/>
        <w:gridCol w:w="1621"/>
      </w:tblGrid>
      <w:tr w:rsidR="00E776B1" w:rsidRPr="00E776B1" w:rsidTr="00F06A41">
        <w:tc>
          <w:tcPr>
            <w:tcW w:w="3039" w:type="dxa"/>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Наименование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Создание современного облика населенных пунктов Грабовского сельсовета Бессоновского района Пензенской области</w:t>
            </w:r>
          </w:p>
        </w:tc>
      </w:tr>
      <w:tr w:rsidR="00E776B1" w:rsidRPr="00E776B1" w:rsidTr="00F06A41">
        <w:tc>
          <w:tcPr>
            <w:tcW w:w="3039" w:type="dxa"/>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Ответственный исполнитель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Администрация Грабовского сельсовета</w:t>
            </w:r>
          </w:p>
        </w:tc>
      </w:tr>
      <w:tr w:rsidR="00E776B1" w:rsidRPr="00E776B1" w:rsidTr="00F06A41">
        <w:tc>
          <w:tcPr>
            <w:tcW w:w="3039" w:type="dxa"/>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Цели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 xml:space="preserve">обеспечение создания комфортных условий жизнедеятельности в сельской местности </w:t>
            </w:r>
          </w:p>
        </w:tc>
      </w:tr>
      <w:tr w:rsidR="00E776B1" w:rsidRPr="00E776B1" w:rsidTr="00F06A41">
        <w:tc>
          <w:tcPr>
            <w:tcW w:w="3039" w:type="dxa"/>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Задачи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повышение уровня комплексного обустройства населенных пунктов, расположенных на территории Грабовского сельсовета, объектами инженерной инфраструктуры и автомобильными дорогами общего пользования с твердым покрытием</w:t>
            </w:r>
          </w:p>
        </w:tc>
      </w:tr>
      <w:tr w:rsidR="00E776B1" w:rsidRPr="00E776B1" w:rsidTr="00F06A41">
        <w:tc>
          <w:tcPr>
            <w:tcW w:w="3039" w:type="dxa"/>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Целевые показатели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количество реализованных проектов по благоустройству сельских территорий, ед;</w:t>
            </w:r>
          </w:p>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ввод в действие локальных водопроводов, тыс. км</w:t>
            </w:r>
          </w:p>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количество реализованных проектов по строительству объектов культуры, ед</w:t>
            </w:r>
          </w:p>
        </w:tc>
      </w:tr>
      <w:tr w:rsidR="00E776B1" w:rsidRPr="00E776B1" w:rsidTr="00F06A41">
        <w:trPr>
          <w:trHeight w:val="25"/>
        </w:trPr>
        <w:tc>
          <w:tcPr>
            <w:tcW w:w="3039" w:type="dxa"/>
            <w:tcBorders>
              <w:top w:val="single" w:sz="4" w:space="0" w:color="auto"/>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Этапы и сроки реализации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2020-2029 годы</w:t>
            </w:r>
          </w:p>
        </w:tc>
      </w:tr>
      <w:tr w:rsidR="00E776B1" w:rsidRPr="00E776B1" w:rsidTr="00F06A41">
        <w:trPr>
          <w:trHeight w:hRule="exact" w:val="425"/>
        </w:trPr>
        <w:tc>
          <w:tcPr>
            <w:tcW w:w="3039" w:type="dxa"/>
            <w:vMerge w:val="restart"/>
            <w:tcBorders>
              <w:top w:val="single" w:sz="4" w:space="0" w:color="auto"/>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Объемы бюджетных ассигнований подпрограммы</w:t>
            </w:r>
          </w:p>
        </w:tc>
        <w:tc>
          <w:tcPr>
            <w:tcW w:w="1356" w:type="dxa"/>
            <w:tcBorders>
              <w:top w:val="single" w:sz="4" w:space="0" w:color="auto"/>
              <w:left w:val="single" w:sz="4" w:space="0" w:color="auto"/>
            </w:tcBorders>
          </w:tcPr>
          <w:p w:rsidR="00E776B1" w:rsidRPr="00E776B1" w:rsidRDefault="00E776B1" w:rsidP="00E776B1">
            <w:pPr>
              <w:suppressAutoHyphens/>
              <w:spacing w:after="0" w:line="240" w:lineRule="auto"/>
              <w:ind w:left="-75"/>
              <w:jc w:val="right"/>
              <w:rPr>
                <w:rFonts w:ascii="Arial Narrow" w:hAnsi="Arial Narrow"/>
                <w:b/>
                <w:highlight w:val="yellow"/>
              </w:rPr>
            </w:pPr>
            <w:r w:rsidRPr="00E776B1">
              <w:rPr>
                <w:rFonts w:ascii="Arial Narrow" w:hAnsi="Arial Narrow"/>
                <w:b/>
              </w:rPr>
              <w:t>185 756,2</w:t>
            </w:r>
          </w:p>
        </w:tc>
        <w:tc>
          <w:tcPr>
            <w:tcW w:w="1418" w:type="dxa"/>
            <w:tcBorders>
              <w:top w:val="single" w:sz="4" w:space="0" w:color="auto"/>
            </w:tcBorders>
          </w:tcPr>
          <w:p w:rsidR="00E776B1" w:rsidRPr="00E776B1" w:rsidRDefault="00E776B1" w:rsidP="00E776B1">
            <w:pPr>
              <w:suppressAutoHyphens/>
              <w:spacing w:after="0" w:line="240" w:lineRule="auto"/>
              <w:rPr>
                <w:rFonts w:ascii="Arial Narrow" w:hAnsi="Arial Narrow"/>
              </w:rPr>
            </w:pPr>
            <w:r w:rsidRPr="00E776B1">
              <w:rPr>
                <w:rFonts w:ascii="Arial Narrow" w:hAnsi="Arial Narrow"/>
                <w:b/>
              </w:rPr>
              <w:t>тыс.рублей,</w:t>
            </w:r>
          </w:p>
        </w:tc>
        <w:tc>
          <w:tcPr>
            <w:tcW w:w="1417" w:type="dxa"/>
            <w:gridSpan w:val="2"/>
            <w:tcBorders>
              <w:top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в том числе:</w:t>
            </w:r>
          </w:p>
        </w:tc>
        <w:tc>
          <w:tcPr>
            <w:tcW w:w="1134" w:type="dxa"/>
            <w:tcBorders>
              <w:top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highlight w:val="yellow"/>
              </w:rPr>
            </w:pPr>
          </w:p>
        </w:tc>
        <w:tc>
          <w:tcPr>
            <w:tcW w:w="1621" w:type="dxa"/>
            <w:tcBorders>
              <w:top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highlight w:val="yellow"/>
              </w:rPr>
            </w:pPr>
          </w:p>
        </w:tc>
      </w:tr>
      <w:tr w:rsidR="00E776B1" w:rsidRPr="00E776B1" w:rsidTr="00F06A41">
        <w:trPr>
          <w:trHeight w:hRule="exact" w:val="284"/>
        </w:trPr>
        <w:tc>
          <w:tcPr>
            <w:tcW w:w="3039" w:type="dxa"/>
            <w:vMerge/>
            <w:tcBorders>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1418" w:type="dxa"/>
          </w:tcPr>
          <w:p w:rsidR="00E776B1" w:rsidRPr="00E776B1" w:rsidRDefault="00E776B1" w:rsidP="00E776B1">
            <w:pPr>
              <w:suppressAutoHyphens/>
              <w:spacing w:after="0" w:line="240" w:lineRule="auto"/>
              <w:rPr>
                <w:rFonts w:ascii="Arial Narrow" w:hAnsi="Arial Narrow"/>
              </w:rPr>
            </w:pPr>
          </w:p>
        </w:tc>
        <w:tc>
          <w:tcPr>
            <w:tcW w:w="1276"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2020 год -</w:t>
            </w:r>
          </w:p>
        </w:tc>
        <w:tc>
          <w:tcPr>
            <w:tcW w:w="1275"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2 142,3</w:t>
            </w:r>
          </w:p>
        </w:tc>
        <w:tc>
          <w:tcPr>
            <w:tcW w:w="1621" w:type="dxa"/>
            <w:tcBorders>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hRule="exact" w:val="284"/>
        </w:trPr>
        <w:tc>
          <w:tcPr>
            <w:tcW w:w="3039" w:type="dxa"/>
            <w:vMerge/>
            <w:tcBorders>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1418" w:type="dxa"/>
          </w:tcPr>
          <w:p w:rsidR="00E776B1" w:rsidRPr="00E776B1" w:rsidRDefault="00E776B1" w:rsidP="00E776B1">
            <w:pPr>
              <w:suppressAutoHyphens/>
              <w:spacing w:after="0" w:line="240" w:lineRule="auto"/>
              <w:rPr>
                <w:rFonts w:ascii="Arial Narrow" w:hAnsi="Arial Narrow"/>
              </w:rPr>
            </w:pPr>
          </w:p>
        </w:tc>
        <w:tc>
          <w:tcPr>
            <w:tcW w:w="1276"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2021 год -</w:t>
            </w:r>
          </w:p>
        </w:tc>
        <w:tc>
          <w:tcPr>
            <w:tcW w:w="1275" w:type="dxa"/>
            <w:gridSpan w:val="2"/>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33,0</w:t>
            </w:r>
          </w:p>
        </w:tc>
        <w:tc>
          <w:tcPr>
            <w:tcW w:w="1621" w:type="dxa"/>
            <w:tcBorders>
              <w:right w:val="single" w:sz="4" w:space="0" w:color="auto"/>
            </w:tcBorders>
          </w:tcPr>
          <w:p w:rsidR="00E776B1" w:rsidRPr="00E776B1" w:rsidRDefault="00E776B1" w:rsidP="00E776B1">
            <w:pPr>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hRule="exact" w:val="284"/>
        </w:trPr>
        <w:tc>
          <w:tcPr>
            <w:tcW w:w="3039" w:type="dxa"/>
            <w:vMerge/>
            <w:tcBorders>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1418" w:type="dxa"/>
          </w:tcPr>
          <w:p w:rsidR="00E776B1" w:rsidRPr="00E776B1" w:rsidRDefault="00E776B1" w:rsidP="00E776B1">
            <w:pPr>
              <w:suppressAutoHyphens/>
              <w:spacing w:after="0" w:line="240" w:lineRule="auto"/>
              <w:rPr>
                <w:rFonts w:ascii="Arial Narrow" w:hAnsi="Arial Narrow"/>
              </w:rPr>
            </w:pPr>
          </w:p>
        </w:tc>
        <w:tc>
          <w:tcPr>
            <w:tcW w:w="1276"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2022 год -</w:t>
            </w:r>
          </w:p>
        </w:tc>
        <w:tc>
          <w:tcPr>
            <w:tcW w:w="1275" w:type="dxa"/>
            <w:gridSpan w:val="2"/>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79 708,7</w:t>
            </w:r>
          </w:p>
        </w:tc>
        <w:tc>
          <w:tcPr>
            <w:tcW w:w="1621" w:type="dxa"/>
            <w:tcBorders>
              <w:right w:val="single" w:sz="4" w:space="0" w:color="auto"/>
            </w:tcBorders>
          </w:tcPr>
          <w:p w:rsidR="00E776B1" w:rsidRPr="00E776B1" w:rsidRDefault="00E776B1" w:rsidP="00E776B1">
            <w:pPr>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hRule="exact" w:val="284"/>
        </w:trPr>
        <w:tc>
          <w:tcPr>
            <w:tcW w:w="3039" w:type="dxa"/>
            <w:vMerge/>
            <w:tcBorders>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1418" w:type="dxa"/>
          </w:tcPr>
          <w:p w:rsidR="00E776B1" w:rsidRPr="00E776B1" w:rsidRDefault="00E776B1" w:rsidP="00E776B1">
            <w:pPr>
              <w:suppressAutoHyphens/>
              <w:spacing w:after="0" w:line="240" w:lineRule="auto"/>
              <w:rPr>
                <w:rFonts w:ascii="Arial Narrow" w:hAnsi="Arial Narrow"/>
              </w:rPr>
            </w:pPr>
          </w:p>
        </w:tc>
        <w:tc>
          <w:tcPr>
            <w:tcW w:w="1276"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2023 год -</w:t>
            </w:r>
          </w:p>
        </w:tc>
        <w:tc>
          <w:tcPr>
            <w:tcW w:w="1275" w:type="dxa"/>
            <w:gridSpan w:val="2"/>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0</w:t>
            </w:r>
          </w:p>
        </w:tc>
        <w:tc>
          <w:tcPr>
            <w:tcW w:w="1621" w:type="dxa"/>
            <w:tcBorders>
              <w:right w:val="single" w:sz="4" w:space="0" w:color="auto"/>
            </w:tcBorders>
          </w:tcPr>
          <w:p w:rsidR="00E776B1" w:rsidRPr="00E776B1" w:rsidRDefault="00E776B1" w:rsidP="00E776B1">
            <w:pPr>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hRule="exact" w:val="284"/>
        </w:trPr>
        <w:tc>
          <w:tcPr>
            <w:tcW w:w="3039" w:type="dxa"/>
            <w:vMerge/>
            <w:tcBorders>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1418" w:type="dxa"/>
          </w:tcPr>
          <w:p w:rsidR="00E776B1" w:rsidRPr="00E776B1" w:rsidRDefault="00E776B1" w:rsidP="00E776B1">
            <w:pPr>
              <w:suppressAutoHyphens/>
              <w:spacing w:after="0" w:line="240" w:lineRule="auto"/>
              <w:rPr>
                <w:rFonts w:ascii="Arial Narrow" w:hAnsi="Arial Narrow"/>
              </w:rPr>
            </w:pPr>
          </w:p>
        </w:tc>
        <w:tc>
          <w:tcPr>
            <w:tcW w:w="1276"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2024 год -</w:t>
            </w:r>
          </w:p>
        </w:tc>
        <w:tc>
          <w:tcPr>
            <w:tcW w:w="1275" w:type="dxa"/>
            <w:gridSpan w:val="2"/>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35,0</w:t>
            </w:r>
          </w:p>
        </w:tc>
        <w:tc>
          <w:tcPr>
            <w:tcW w:w="1621" w:type="dxa"/>
            <w:tcBorders>
              <w:right w:val="single" w:sz="4" w:space="0" w:color="auto"/>
            </w:tcBorders>
          </w:tcPr>
          <w:p w:rsidR="00E776B1" w:rsidRPr="00E776B1" w:rsidRDefault="00E776B1" w:rsidP="00E776B1">
            <w:pPr>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hRule="exact" w:val="284"/>
        </w:trPr>
        <w:tc>
          <w:tcPr>
            <w:tcW w:w="3039" w:type="dxa"/>
            <w:vMerge/>
            <w:tcBorders>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E776B1" w:rsidRPr="00E776B1" w:rsidRDefault="00E776B1" w:rsidP="00E776B1">
            <w:pPr>
              <w:suppressAutoHyphens/>
              <w:spacing w:after="0" w:line="240" w:lineRule="auto"/>
              <w:rPr>
                <w:rFonts w:ascii="Arial Narrow" w:hAnsi="Arial Narrow"/>
              </w:rPr>
            </w:pPr>
          </w:p>
        </w:tc>
        <w:tc>
          <w:tcPr>
            <w:tcW w:w="1418" w:type="dxa"/>
          </w:tcPr>
          <w:p w:rsidR="00E776B1" w:rsidRPr="00E776B1" w:rsidRDefault="00E776B1" w:rsidP="00E776B1">
            <w:pPr>
              <w:suppressAutoHyphens/>
              <w:spacing w:after="0" w:line="240" w:lineRule="auto"/>
              <w:rPr>
                <w:rFonts w:ascii="Arial Narrow" w:hAnsi="Arial Narrow"/>
              </w:rPr>
            </w:pPr>
          </w:p>
        </w:tc>
        <w:tc>
          <w:tcPr>
            <w:tcW w:w="1276"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 xml:space="preserve">2025 год - </w:t>
            </w:r>
          </w:p>
        </w:tc>
        <w:tc>
          <w:tcPr>
            <w:tcW w:w="1275" w:type="dxa"/>
            <w:gridSpan w:val="2"/>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0</w:t>
            </w:r>
          </w:p>
        </w:tc>
        <w:tc>
          <w:tcPr>
            <w:tcW w:w="1621" w:type="dxa"/>
            <w:tcBorders>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hRule="exact" w:val="284"/>
        </w:trPr>
        <w:tc>
          <w:tcPr>
            <w:tcW w:w="3039" w:type="dxa"/>
            <w:vMerge/>
            <w:tcBorders>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418" w:type="dxa"/>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276"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2026 год -</w:t>
            </w:r>
          </w:p>
        </w:tc>
        <w:tc>
          <w:tcPr>
            <w:tcW w:w="1275" w:type="dxa"/>
            <w:gridSpan w:val="2"/>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0</w:t>
            </w:r>
          </w:p>
        </w:tc>
        <w:tc>
          <w:tcPr>
            <w:tcW w:w="1621" w:type="dxa"/>
            <w:tcBorders>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hRule="exact" w:val="284"/>
        </w:trPr>
        <w:tc>
          <w:tcPr>
            <w:tcW w:w="3039" w:type="dxa"/>
            <w:vMerge/>
            <w:tcBorders>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418" w:type="dxa"/>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276"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2027 год -</w:t>
            </w:r>
          </w:p>
        </w:tc>
        <w:tc>
          <w:tcPr>
            <w:tcW w:w="1275" w:type="dxa"/>
            <w:gridSpan w:val="2"/>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25 959,3</w:t>
            </w:r>
          </w:p>
        </w:tc>
        <w:tc>
          <w:tcPr>
            <w:tcW w:w="1621" w:type="dxa"/>
            <w:tcBorders>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тыс.рублей</w:t>
            </w:r>
          </w:p>
        </w:tc>
      </w:tr>
      <w:tr w:rsidR="00E776B1" w:rsidRPr="00E776B1" w:rsidTr="00F06A41">
        <w:trPr>
          <w:trHeight w:hRule="exact" w:val="284"/>
        </w:trPr>
        <w:tc>
          <w:tcPr>
            <w:tcW w:w="3039" w:type="dxa"/>
            <w:vMerge/>
            <w:tcBorders>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418" w:type="dxa"/>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276"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2028 год -</w:t>
            </w:r>
          </w:p>
        </w:tc>
        <w:tc>
          <w:tcPr>
            <w:tcW w:w="1275" w:type="dxa"/>
            <w:gridSpan w:val="2"/>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25 959,3</w:t>
            </w:r>
          </w:p>
        </w:tc>
        <w:tc>
          <w:tcPr>
            <w:tcW w:w="1621" w:type="dxa"/>
            <w:tcBorders>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тыс.рублей</w:t>
            </w:r>
          </w:p>
        </w:tc>
      </w:tr>
      <w:tr w:rsidR="00E776B1" w:rsidRPr="00E776B1" w:rsidTr="00F06A41">
        <w:trPr>
          <w:trHeight w:hRule="exact" w:val="284"/>
        </w:trPr>
        <w:tc>
          <w:tcPr>
            <w:tcW w:w="3039" w:type="dxa"/>
            <w:vMerge/>
            <w:tcBorders>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418" w:type="dxa"/>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276"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2029 год -</w:t>
            </w:r>
          </w:p>
        </w:tc>
        <w:tc>
          <w:tcPr>
            <w:tcW w:w="1275" w:type="dxa"/>
            <w:gridSpan w:val="2"/>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25 959,3</w:t>
            </w:r>
          </w:p>
        </w:tc>
        <w:tc>
          <w:tcPr>
            <w:tcW w:w="1621" w:type="dxa"/>
            <w:tcBorders>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r w:rsidRPr="00E776B1">
              <w:rPr>
                <w:rFonts w:ascii="Arial Narrow" w:hAnsi="Arial Narrow"/>
              </w:rPr>
              <w:t>тыс.рублей</w:t>
            </w:r>
          </w:p>
        </w:tc>
      </w:tr>
      <w:tr w:rsidR="00E776B1" w:rsidRPr="00E776B1" w:rsidTr="00E776B1">
        <w:trPr>
          <w:trHeight w:hRule="exact" w:val="284"/>
        </w:trPr>
        <w:tc>
          <w:tcPr>
            <w:tcW w:w="3039" w:type="dxa"/>
            <w:vMerge/>
            <w:tcBorders>
              <w:left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418" w:type="dxa"/>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276" w:type="dxa"/>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2030 год -</w:t>
            </w:r>
          </w:p>
        </w:tc>
        <w:tc>
          <w:tcPr>
            <w:tcW w:w="1275" w:type="dxa"/>
            <w:gridSpan w:val="2"/>
            <w:vAlign w:val="center"/>
          </w:tcPr>
          <w:p w:rsidR="00E776B1" w:rsidRPr="00E776B1" w:rsidRDefault="00E776B1" w:rsidP="00E776B1">
            <w:pPr>
              <w:autoSpaceDE w:val="0"/>
              <w:autoSpaceDN w:val="0"/>
              <w:adjustRightInd w:val="0"/>
              <w:spacing w:after="0" w:line="240" w:lineRule="auto"/>
              <w:jc w:val="right"/>
              <w:rPr>
                <w:rFonts w:ascii="Arial Narrow" w:hAnsi="Arial Narrow"/>
              </w:rPr>
            </w:pPr>
            <w:r w:rsidRPr="00E776B1">
              <w:rPr>
                <w:rFonts w:ascii="Arial Narrow" w:hAnsi="Arial Narrow"/>
              </w:rPr>
              <w:t>25 959,3</w:t>
            </w:r>
          </w:p>
        </w:tc>
        <w:tc>
          <w:tcPr>
            <w:tcW w:w="1621" w:type="dxa"/>
            <w:tcBorders>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r w:rsidRPr="00E776B1">
              <w:rPr>
                <w:rFonts w:ascii="Arial Narrow" w:hAnsi="Arial Narrow"/>
              </w:rPr>
              <w:t>тыс.рублей</w:t>
            </w:r>
          </w:p>
        </w:tc>
      </w:tr>
      <w:tr w:rsidR="00E776B1" w:rsidRPr="00E776B1" w:rsidTr="00F06A41">
        <w:trPr>
          <w:trHeight w:hRule="exact" w:val="284"/>
        </w:trPr>
        <w:tc>
          <w:tcPr>
            <w:tcW w:w="3039" w:type="dxa"/>
            <w:tcBorders>
              <w:left w:val="single" w:sz="4" w:space="0" w:color="auto"/>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rPr>
                <w:rFonts w:ascii="Arial Narrow" w:hAnsi="Arial Narrow"/>
              </w:rPr>
            </w:pPr>
          </w:p>
        </w:tc>
        <w:tc>
          <w:tcPr>
            <w:tcW w:w="1356" w:type="dxa"/>
            <w:tcBorders>
              <w:left w:val="single" w:sz="4" w:space="0" w:color="auto"/>
              <w:bottom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418" w:type="dxa"/>
            <w:tcBorders>
              <w:bottom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c>
          <w:tcPr>
            <w:tcW w:w="1276" w:type="dxa"/>
            <w:tcBorders>
              <w:bottom w:val="single" w:sz="4" w:space="0" w:color="auto"/>
            </w:tcBorders>
          </w:tcPr>
          <w:p w:rsidR="00E776B1" w:rsidRPr="00E776B1" w:rsidRDefault="00E776B1" w:rsidP="00E776B1">
            <w:pPr>
              <w:autoSpaceDE w:val="0"/>
              <w:autoSpaceDN w:val="0"/>
              <w:adjustRightInd w:val="0"/>
              <w:spacing w:after="0" w:line="240" w:lineRule="auto"/>
              <w:jc w:val="right"/>
              <w:rPr>
                <w:rFonts w:ascii="Arial Narrow" w:hAnsi="Arial Narrow"/>
              </w:rPr>
            </w:pPr>
          </w:p>
        </w:tc>
        <w:tc>
          <w:tcPr>
            <w:tcW w:w="1275" w:type="dxa"/>
            <w:gridSpan w:val="2"/>
            <w:tcBorders>
              <w:bottom w:val="single" w:sz="4" w:space="0" w:color="auto"/>
            </w:tcBorders>
            <w:vAlign w:val="center"/>
          </w:tcPr>
          <w:p w:rsidR="00E776B1" w:rsidRPr="00E776B1" w:rsidRDefault="00E776B1" w:rsidP="00E776B1">
            <w:pPr>
              <w:autoSpaceDE w:val="0"/>
              <w:autoSpaceDN w:val="0"/>
              <w:adjustRightInd w:val="0"/>
              <w:spacing w:after="0" w:line="240" w:lineRule="auto"/>
              <w:jc w:val="right"/>
              <w:rPr>
                <w:rFonts w:ascii="Arial Narrow" w:hAnsi="Arial Narrow"/>
              </w:rPr>
            </w:pPr>
          </w:p>
        </w:tc>
        <w:tc>
          <w:tcPr>
            <w:tcW w:w="1621" w:type="dxa"/>
            <w:tcBorders>
              <w:bottom w:val="single" w:sz="4" w:space="0" w:color="auto"/>
              <w:right w:val="single" w:sz="4" w:space="0" w:color="auto"/>
            </w:tcBorders>
          </w:tcPr>
          <w:p w:rsidR="00E776B1" w:rsidRPr="00E776B1" w:rsidRDefault="00E776B1" w:rsidP="00E776B1">
            <w:pPr>
              <w:autoSpaceDE w:val="0"/>
              <w:autoSpaceDN w:val="0"/>
              <w:adjustRightInd w:val="0"/>
              <w:spacing w:after="0" w:line="240" w:lineRule="auto"/>
              <w:jc w:val="both"/>
              <w:rPr>
                <w:rFonts w:ascii="Arial Narrow" w:hAnsi="Arial Narrow"/>
              </w:rPr>
            </w:pPr>
          </w:p>
        </w:tc>
      </w:tr>
    </w:tbl>
    <w:p w:rsidR="00E776B1" w:rsidRPr="00E776B1" w:rsidRDefault="00E776B1" w:rsidP="00E776B1">
      <w:pPr>
        <w:spacing w:after="0" w:line="240" w:lineRule="auto"/>
        <w:rPr>
          <w:rFonts w:ascii="Arial Narrow" w:hAnsi="Arial Narrow"/>
        </w:rPr>
        <w:sectPr w:rsidR="00E776B1" w:rsidRPr="00E776B1" w:rsidSect="00E776B1">
          <w:endnotePr>
            <w:numFmt w:val="decimal"/>
          </w:endnotePr>
          <w:pgSz w:w="11907" w:h="16840" w:code="9"/>
          <w:pgMar w:top="992" w:right="851" w:bottom="1134" w:left="1276" w:header="720" w:footer="720" w:gutter="0"/>
          <w:pgNumType w:start="1"/>
          <w:cols w:space="720"/>
          <w:titlePg/>
          <w:docGrid w:linePitch="272"/>
        </w:sectPr>
      </w:pPr>
    </w:p>
    <w:p w:rsidR="00E776B1" w:rsidRPr="00E776B1" w:rsidRDefault="00E776B1" w:rsidP="00E776B1">
      <w:pPr>
        <w:spacing w:after="0" w:line="240" w:lineRule="auto"/>
        <w:outlineLvl w:val="0"/>
        <w:rPr>
          <w:rFonts w:ascii="Arial Narrow" w:hAnsi="Arial Narrow"/>
          <w:b/>
          <w:bCs/>
          <w:color w:val="26282F"/>
        </w:rPr>
      </w:pPr>
      <w:r w:rsidRPr="00E776B1">
        <w:rPr>
          <w:rFonts w:ascii="Arial Narrow" w:hAnsi="Arial Narrow"/>
          <w:b/>
          <w:bCs/>
          <w:color w:val="26282F"/>
        </w:rPr>
        <w:lastRenderedPageBreak/>
        <w:t>Приложение 3</w:t>
      </w:r>
    </w:p>
    <w:p w:rsidR="00E776B1" w:rsidRPr="00E776B1" w:rsidRDefault="00E776B1" w:rsidP="00E776B1">
      <w:pPr>
        <w:tabs>
          <w:tab w:val="left" w:pos="3930"/>
        </w:tabs>
        <w:spacing w:after="0" w:line="240" w:lineRule="auto"/>
        <w:rPr>
          <w:rFonts w:ascii="Arial Narrow" w:hAnsi="Arial Narrow"/>
        </w:rPr>
      </w:pPr>
      <w:r w:rsidRPr="00E776B1">
        <w:rPr>
          <w:rFonts w:ascii="Arial Narrow" w:hAnsi="Arial Narrow"/>
        </w:rPr>
        <w:t>к постановлению от «12» января 2024 г. № 7</w:t>
      </w:r>
    </w:p>
    <w:tbl>
      <w:tblPr>
        <w:tblW w:w="7167" w:type="dxa"/>
        <w:jc w:val="right"/>
        <w:tblLook w:val="01E0" w:firstRow="1" w:lastRow="1" w:firstColumn="1" w:lastColumn="1" w:noHBand="0" w:noVBand="0"/>
      </w:tblPr>
      <w:tblGrid>
        <w:gridCol w:w="7167"/>
      </w:tblGrid>
      <w:tr w:rsidR="00E776B1" w:rsidRPr="00E776B1" w:rsidTr="00F06A41">
        <w:trPr>
          <w:jc w:val="right"/>
        </w:trPr>
        <w:tc>
          <w:tcPr>
            <w:tcW w:w="7167" w:type="dxa"/>
          </w:tcPr>
          <w:p w:rsidR="00E776B1" w:rsidRPr="00E776B1" w:rsidRDefault="00E776B1" w:rsidP="00E776B1">
            <w:pPr>
              <w:autoSpaceDE w:val="0"/>
              <w:autoSpaceDN w:val="0"/>
              <w:spacing w:after="0" w:line="240" w:lineRule="auto"/>
              <w:jc w:val="center"/>
              <w:outlineLvl w:val="1"/>
              <w:rPr>
                <w:rFonts w:ascii="Arial Narrow" w:hAnsi="Arial Narrow"/>
                <w:b/>
              </w:rPr>
            </w:pPr>
            <w:r w:rsidRPr="00E776B1">
              <w:rPr>
                <w:rFonts w:ascii="Arial Narrow" w:hAnsi="Arial Narrow"/>
              </w:rPr>
              <w:br w:type="page"/>
            </w:r>
            <w:r w:rsidRPr="00E776B1">
              <w:rPr>
                <w:rFonts w:ascii="Arial Narrow" w:hAnsi="Arial Narrow"/>
                <w:b/>
              </w:rPr>
              <w:t>Приложение № 2</w:t>
            </w:r>
          </w:p>
          <w:p w:rsidR="00E776B1" w:rsidRPr="00E776B1" w:rsidRDefault="00E776B1" w:rsidP="00E776B1">
            <w:pPr>
              <w:spacing w:after="0" w:line="240" w:lineRule="auto"/>
              <w:jc w:val="center"/>
              <w:rPr>
                <w:rFonts w:ascii="Arial Narrow" w:hAnsi="Arial Narrow"/>
              </w:rPr>
            </w:pPr>
            <w:r w:rsidRPr="00E776B1">
              <w:rPr>
                <w:rFonts w:ascii="Arial Narrow" w:hAnsi="Arial Narrow"/>
              </w:rPr>
              <w:t>к муниципальной программе  «Комплексное развитие территории Грабовского сельсовета Бессоновского района  Пензенской области»</w:t>
            </w:r>
          </w:p>
        </w:tc>
      </w:tr>
    </w:tbl>
    <w:p w:rsidR="00E776B1" w:rsidRPr="00E776B1" w:rsidRDefault="00E776B1" w:rsidP="00E776B1">
      <w:pPr>
        <w:shd w:val="clear" w:color="auto" w:fill="FFFFFF"/>
        <w:autoSpaceDE w:val="0"/>
        <w:autoSpaceDN w:val="0"/>
        <w:adjustRightInd w:val="0"/>
        <w:spacing w:after="0" w:line="240" w:lineRule="auto"/>
        <w:jc w:val="center"/>
        <w:rPr>
          <w:rFonts w:ascii="Arial Narrow" w:hAnsi="Arial Narrow"/>
          <w:b/>
          <w:bCs/>
        </w:rPr>
      </w:pPr>
      <w:r w:rsidRPr="00E776B1">
        <w:rPr>
          <w:rFonts w:ascii="Arial Narrow" w:hAnsi="Arial Narrow"/>
          <w:b/>
          <w:bCs/>
        </w:rPr>
        <w:t xml:space="preserve">РЕСУРСНОЕ ОБЕСПЕЧЕНИЕ </w:t>
      </w:r>
      <w:r w:rsidRPr="00E776B1">
        <w:rPr>
          <w:rFonts w:ascii="Arial Narrow" w:hAnsi="Arial Narrow"/>
          <w:b/>
          <w:bCs/>
        </w:rPr>
        <w:br/>
        <w:t xml:space="preserve">реализации муниципальной программы </w:t>
      </w:r>
    </w:p>
    <w:p w:rsidR="00E776B1" w:rsidRPr="00E776B1" w:rsidRDefault="00E776B1" w:rsidP="00E776B1">
      <w:pPr>
        <w:shd w:val="clear" w:color="auto" w:fill="FFFFFF"/>
        <w:autoSpaceDE w:val="0"/>
        <w:autoSpaceDN w:val="0"/>
        <w:adjustRightInd w:val="0"/>
        <w:spacing w:after="0" w:line="240" w:lineRule="auto"/>
        <w:ind w:firstLine="708"/>
        <w:jc w:val="center"/>
        <w:rPr>
          <w:rFonts w:ascii="Arial Narrow" w:hAnsi="Arial Narrow"/>
          <w:b/>
          <w:bCs/>
        </w:rPr>
      </w:pPr>
      <w:r w:rsidRPr="00E776B1">
        <w:rPr>
          <w:rFonts w:ascii="Arial Narrow" w:hAnsi="Arial Narrow"/>
          <w:b/>
          <w:bCs/>
        </w:rPr>
        <w:t>«Комплексное развитие территории Грабовского сельсовета Бессоновского района  Пензенской области»</w:t>
      </w:r>
    </w:p>
    <w:p w:rsidR="00E776B1" w:rsidRPr="00E776B1" w:rsidRDefault="00E776B1" w:rsidP="00E776B1">
      <w:pPr>
        <w:suppressAutoHyphens/>
        <w:spacing w:after="0" w:line="240" w:lineRule="auto"/>
        <w:ind w:right="-370"/>
        <w:jc w:val="center"/>
        <w:rPr>
          <w:rFonts w:ascii="Arial Narrow" w:hAnsi="Arial Narrow"/>
          <w:b/>
          <w:bCs/>
        </w:rPr>
      </w:pPr>
      <w:r w:rsidRPr="00E776B1">
        <w:rPr>
          <w:rFonts w:ascii="Arial Narrow" w:hAnsi="Arial Narrow"/>
          <w:b/>
          <w:bCs/>
        </w:rPr>
        <w:t>за счет средств всех источников финансирования</w:t>
      </w:r>
    </w:p>
    <w:tbl>
      <w:tblPr>
        <w:tblW w:w="147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1397"/>
        <w:gridCol w:w="1761"/>
        <w:gridCol w:w="1520"/>
        <w:gridCol w:w="920"/>
        <w:gridCol w:w="920"/>
        <w:gridCol w:w="920"/>
        <w:gridCol w:w="920"/>
        <w:gridCol w:w="840"/>
        <w:gridCol w:w="840"/>
        <w:gridCol w:w="840"/>
        <w:gridCol w:w="840"/>
        <w:gridCol w:w="840"/>
        <w:gridCol w:w="840"/>
        <w:gridCol w:w="920"/>
      </w:tblGrid>
      <w:tr w:rsidR="00E776B1" w:rsidRPr="00E776B1" w:rsidTr="00F06A41">
        <w:trPr>
          <w:trHeight w:val="240"/>
        </w:trPr>
        <w:tc>
          <w:tcPr>
            <w:tcW w:w="3600" w:type="dxa"/>
            <w:gridSpan w:val="3"/>
            <w:shd w:val="clear" w:color="auto" w:fill="auto"/>
            <w:tcMar>
              <w:top w:w="57" w:type="dxa"/>
              <w:left w:w="28" w:type="dxa"/>
              <w:bottom w:w="57" w:type="dxa"/>
              <w:right w:w="28" w:type="dxa"/>
            </w:tcMar>
            <w:vAlign w:val="bottom"/>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 xml:space="preserve">Ответственный  исполнитель программы </w:t>
            </w:r>
          </w:p>
        </w:tc>
        <w:tc>
          <w:tcPr>
            <w:tcW w:w="11160" w:type="dxa"/>
            <w:gridSpan w:val="12"/>
            <w:shd w:val="clear" w:color="auto" w:fill="auto"/>
            <w:noWrap/>
            <w:tcMar>
              <w:top w:w="57" w:type="dxa"/>
              <w:left w:w="28" w:type="dxa"/>
              <w:bottom w:w="57" w:type="dxa"/>
              <w:right w:w="28" w:type="dxa"/>
            </w:tcMar>
            <w:vAlign w:val="bottom"/>
            <w:hideMark/>
          </w:tcPr>
          <w:p w:rsidR="00E776B1" w:rsidRPr="00E776B1" w:rsidRDefault="00E776B1" w:rsidP="00E776B1">
            <w:pPr>
              <w:spacing w:after="0" w:line="240" w:lineRule="auto"/>
              <w:rPr>
                <w:rFonts w:ascii="Arial Narrow" w:hAnsi="Arial Narrow"/>
                <w:b/>
                <w:bCs/>
                <w:color w:val="000000"/>
              </w:rPr>
            </w:pPr>
            <w:r w:rsidRPr="00E776B1">
              <w:rPr>
                <w:rFonts w:ascii="Arial Narrow" w:hAnsi="Arial Narrow"/>
                <w:b/>
                <w:bCs/>
                <w:color w:val="000000"/>
              </w:rPr>
              <w:t xml:space="preserve"> Администрация  Грабовского сельсовета Бессоновского района Пензенской области </w:t>
            </w:r>
          </w:p>
        </w:tc>
      </w:tr>
      <w:tr w:rsidR="00E776B1" w:rsidRPr="00E776B1" w:rsidTr="00F06A41">
        <w:trPr>
          <w:trHeight w:val="300"/>
        </w:trPr>
        <w:tc>
          <w:tcPr>
            <w:tcW w:w="462" w:type="dxa"/>
            <w:vMerge w:val="restart"/>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 п/п</w:t>
            </w:r>
          </w:p>
        </w:tc>
        <w:tc>
          <w:tcPr>
            <w:tcW w:w="1273" w:type="dxa"/>
            <w:vMerge w:val="restart"/>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Статус</w:t>
            </w:r>
          </w:p>
        </w:tc>
        <w:tc>
          <w:tcPr>
            <w:tcW w:w="1865" w:type="dxa"/>
            <w:vMerge w:val="restart"/>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 xml:space="preserve">Наименование </w:t>
            </w:r>
          </w:p>
        </w:tc>
        <w:tc>
          <w:tcPr>
            <w:tcW w:w="1520" w:type="dxa"/>
            <w:vMerge w:val="restart"/>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Источник финансирования</w:t>
            </w:r>
          </w:p>
        </w:tc>
        <w:tc>
          <w:tcPr>
            <w:tcW w:w="9640" w:type="dxa"/>
            <w:gridSpan w:val="11"/>
            <w:shd w:val="clear" w:color="auto" w:fill="auto"/>
            <w:noWrap/>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Оценка расходов по годам, тыс. рублей</w:t>
            </w:r>
          </w:p>
        </w:tc>
      </w:tr>
      <w:tr w:rsidR="00E776B1" w:rsidRPr="00E776B1" w:rsidTr="00F06A41">
        <w:trPr>
          <w:trHeight w:val="300"/>
        </w:trPr>
        <w:tc>
          <w:tcPr>
            <w:tcW w:w="462"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273"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865"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520"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2021</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2022</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2023</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2024</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2025</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2026</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2027</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2028</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2029</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2030</w:t>
            </w:r>
          </w:p>
        </w:tc>
      </w:tr>
      <w:tr w:rsidR="00E776B1" w:rsidRPr="00E776B1" w:rsidTr="00F06A41">
        <w:trPr>
          <w:trHeight w:val="300"/>
        </w:trPr>
        <w:tc>
          <w:tcPr>
            <w:tcW w:w="462" w:type="dxa"/>
            <w:vMerge w:val="restart"/>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1</w:t>
            </w:r>
          </w:p>
        </w:tc>
        <w:tc>
          <w:tcPr>
            <w:tcW w:w="1273" w:type="dxa"/>
            <w:vMerge w:val="restart"/>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Муниципальная программа</w:t>
            </w:r>
          </w:p>
        </w:tc>
        <w:tc>
          <w:tcPr>
            <w:tcW w:w="1865" w:type="dxa"/>
            <w:vMerge w:val="restart"/>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«Комплексное развитие сельской территории Грабовского сельсовета Бессоновского района  Пензенской области»</w:t>
            </w:r>
          </w:p>
        </w:tc>
        <w:tc>
          <w:tcPr>
            <w:tcW w:w="152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Всего:</w:t>
            </w:r>
          </w:p>
        </w:tc>
        <w:tc>
          <w:tcPr>
            <w:tcW w:w="92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2 142,3</w:t>
            </w:r>
          </w:p>
        </w:tc>
        <w:tc>
          <w:tcPr>
            <w:tcW w:w="92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33,0</w:t>
            </w:r>
          </w:p>
        </w:tc>
        <w:tc>
          <w:tcPr>
            <w:tcW w:w="92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79 708,7</w:t>
            </w:r>
          </w:p>
        </w:tc>
        <w:tc>
          <w:tcPr>
            <w:tcW w:w="92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35,0</w:t>
            </w:r>
          </w:p>
        </w:tc>
        <w:tc>
          <w:tcPr>
            <w:tcW w:w="84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c>
          <w:tcPr>
            <w:tcW w:w="84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c>
          <w:tcPr>
            <w:tcW w:w="84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c>
          <w:tcPr>
            <w:tcW w:w="920" w:type="dxa"/>
            <w:shd w:val="clear" w:color="000000" w:fill="F2F2F2"/>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r>
      <w:tr w:rsidR="00E776B1" w:rsidRPr="00E776B1" w:rsidTr="00F06A41">
        <w:trPr>
          <w:trHeight w:val="480"/>
        </w:trPr>
        <w:tc>
          <w:tcPr>
            <w:tcW w:w="462"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273"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865"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5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Федеральный бюджет</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1 651,3</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r>
      <w:tr w:rsidR="00E776B1" w:rsidRPr="00E776B1" w:rsidTr="00F06A41">
        <w:trPr>
          <w:trHeight w:val="300"/>
        </w:trPr>
        <w:tc>
          <w:tcPr>
            <w:tcW w:w="462"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273"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865"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5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Бюджет субъекта</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143,6</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75 222,7</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20 816,9</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20 816,9</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20 816,9</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20 816,9</w:t>
            </w:r>
          </w:p>
        </w:tc>
      </w:tr>
      <w:tr w:rsidR="00E776B1" w:rsidRPr="00E776B1" w:rsidTr="00F06A41">
        <w:trPr>
          <w:trHeight w:val="300"/>
        </w:trPr>
        <w:tc>
          <w:tcPr>
            <w:tcW w:w="462"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273"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865"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5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Бюджет района</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3 134,3</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3 119,0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3 119,0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3 119,0</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3 119,0</w:t>
            </w:r>
          </w:p>
        </w:tc>
      </w:tr>
      <w:tr w:rsidR="00E776B1" w:rsidRPr="00E776B1" w:rsidTr="00F06A41">
        <w:trPr>
          <w:trHeight w:val="300"/>
        </w:trPr>
        <w:tc>
          <w:tcPr>
            <w:tcW w:w="462"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273"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865"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5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Бюджет местный</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193,2</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33,0</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1 351,7</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35,0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2 023,4</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2 023,4</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2 023,4</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2 023,4</w:t>
            </w:r>
          </w:p>
        </w:tc>
      </w:tr>
      <w:tr w:rsidR="00E776B1" w:rsidRPr="00E776B1" w:rsidTr="00F06A41">
        <w:trPr>
          <w:trHeight w:val="300"/>
        </w:trPr>
        <w:tc>
          <w:tcPr>
            <w:tcW w:w="462"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273"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865"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5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Иные источники</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154,2</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920" w:type="dxa"/>
            <w:shd w:val="clear" w:color="000000" w:fill="FFFFFF"/>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r>
      <w:tr w:rsidR="00E776B1" w:rsidRPr="00E776B1" w:rsidTr="00F06A41">
        <w:trPr>
          <w:trHeight w:val="300"/>
        </w:trPr>
        <w:tc>
          <w:tcPr>
            <w:tcW w:w="462" w:type="dxa"/>
            <w:vMerge w:val="restart"/>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1.1.</w:t>
            </w:r>
          </w:p>
        </w:tc>
        <w:tc>
          <w:tcPr>
            <w:tcW w:w="1273" w:type="dxa"/>
            <w:vMerge w:val="restart"/>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Подпрограмма</w:t>
            </w:r>
          </w:p>
        </w:tc>
        <w:tc>
          <w:tcPr>
            <w:tcW w:w="1865" w:type="dxa"/>
            <w:vMerge w:val="restart"/>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Создание современного облика населенных пунктов Грабовского сельсовета Бессоновского района Пензенской области</w:t>
            </w:r>
          </w:p>
        </w:tc>
        <w:tc>
          <w:tcPr>
            <w:tcW w:w="15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Всего:</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2 142,3</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33,0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79 708,7</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35,0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r>
      <w:tr w:rsidR="00E776B1" w:rsidRPr="00E776B1" w:rsidTr="00F06A41">
        <w:trPr>
          <w:trHeight w:val="480"/>
        </w:trPr>
        <w:tc>
          <w:tcPr>
            <w:tcW w:w="462"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273"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865"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5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Федеральный бюджет</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1 651,3</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r>
      <w:tr w:rsidR="00E776B1" w:rsidRPr="00E776B1" w:rsidTr="00F06A41">
        <w:trPr>
          <w:trHeight w:val="300"/>
        </w:trPr>
        <w:tc>
          <w:tcPr>
            <w:tcW w:w="462"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273"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865"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5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Бюджет субъекта</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143,6</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75 222,7</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20 816,9</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20 816,9</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20 816,9</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20 816,9</w:t>
            </w:r>
          </w:p>
        </w:tc>
      </w:tr>
      <w:tr w:rsidR="00E776B1" w:rsidRPr="00E776B1" w:rsidTr="00F06A41">
        <w:trPr>
          <w:trHeight w:val="300"/>
        </w:trPr>
        <w:tc>
          <w:tcPr>
            <w:tcW w:w="462"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273"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865"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5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Бюджет района</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3 134,3</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3 119,0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3 119,0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3 119,0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3 119,0</w:t>
            </w:r>
          </w:p>
        </w:tc>
      </w:tr>
      <w:tr w:rsidR="00E776B1" w:rsidRPr="00E776B1" w:rsidTr="00F06A41">
        <w:trPr>
          <w:trHeight w:val="300"/>
        </w:trPr>
        <w:tc>
          <w:tcPr>
            <w:tcW w:w="462"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273"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865"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5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Бюджет местный</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193,2</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33,0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1 351,7</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35,0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2 023,4</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2 023,4</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2 023,4</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2 023,4</w:t>
            </w:r>
          </w:p>
        </w:tc>
      </w:tr>
      <w:tr w:rsidR="00E776B1" w:rsidRPr="00E776B1" w:rsidTr="00F06A41">
        <w:trPr>
          <w:trHeight w:val="300"/>
        </w:trPr>
        <w:tc>
          <w:tcPr>
            <w:tcW w:w="462"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273"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865" w:type="dxa"/>
            <w:vMerge/>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5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Иные источники</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154,2</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84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920" w:type="dxa"/>
            <w:shd w:val="clear" w:color="auto" w:fill="auto"/>
            <w:tcMar>
              <w:top w:w="57" w:type="dxa"/>
              <w:left w:w="28" w:type="dxa"/>
              <w:bottom w:w="57"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r>
    </w:tbl>
    <w:p w:rsidR="00E776B1" w:rsidRPr="00E776B1" w:rsidRDefault="00E776B1" w:rsidP="00E776B1">
      <w:pPr>
        <w:spacing w:after="0" w:line="240" w:lineRule="auto"/>
        <w:ind w:left="5245"/>
        <w:jc w:val="center"/>
        <w:rPr>
          <w:rFonts w:ascii="Arial Narrow" w:hAnsi="Arial Narrow"/>
          <w:bCs/>
          <w:color w:val="26282F"/>
        </w:rPr>
      </w:pPr>
    </w:p>
    <w:p w:rsidR="00E776B1" w:rsidRDefault="00E776B1" w:rsidP="00E776B1">
      <w:pPr>
        <w:spacing w:after="0" w:line="240" w:lineRule="auto"/>
        <w:outlineLvl w:val="0"/>
        <w:rPr>
          <w:rFonts w:ascii="Arial Narrow" w:hAnsi="Arial Narrow"/>
          <w:b/>
          <w:bCs/>
          <w:color w:val="26282F"/>
        </w:rPr>
      </w:pPr>
    </w:p>
    <w:p w:rsidR="00E776B1" w:rsidRPr="00E776B1" w:rsidRDefault="00E776B1" w:rsidP="00E776B1">
      <w:pPr>
        <w:spacing w:after="0" w:line="240" w:lineRule="auto"/>
        <w:jc w:val="right"/>
        <w:outlineLvl w:val="0"/>
        <w:rPr>
          <w:rFonts w:ascii="Arial Narrow" w:hAnsi="Arial Narrow"/>
          <w:b/>
          <w:bCs/>
          <w:color w:val="26282F"/>
        </w:rPr>
      </w:pPr>
      <w:r w:rsidRPr="00E776B1">
        <w:rPr>
          <w:rFonts w:ascii="Arial Narrow" w:hAnsi="Arial Narrow"/>
          <w:b/>
          <w:bCs/>
          <w:color w:val="26282F"/>
        </w:rPr>
        <w:t>Приложение 4</w:t>
      </w:r>
    </w:p>
    <w:p w:rsidR="00E776B1" w:rsidRPr="00E776B1" w:rsidRDefault="00E776B1" w:rsidP="00E776B1">
      <w:pPr>
        <w:tabs>
          <w:tab w:val="left" w:pos="3930"/>
        </w:tabs>
        <w:spacing w:after="0" w:line="240" w:lineRule="auto"/>
        <w:jc w:val="right"/>
        <w:rPr>
          <w:rFonts w:ascii="Arial Narrow" w:hAnsi="Arial Narrow"/>
        </w:rPr>
      </w:pPr>
      <w:r w:rsidRPr="00E776B1">
        <w:rPr>
          <w:rFonts w:ascii="Arial Narrow" w:hAnsi="Arial Narrow"/>
        </w:rPr>
        <w:t>к постановлению от «12» января 2024 г. № 7</w:t>
      </w:r>
    </w:p>
    <w:tbl>
      <w:tblPr>
        <w:tblW w:w="7450" w:type="dxa"/>
        <w:jc w:val="right"/>
        <w:tblLook w:val="01E0" w:firstRow="1" w:lastRow="1" w:firstColumn="1" w:lastColumn="1" w:noHBand="0" w:noVBand="0"/>
      </w:tblPr>
      <w:tblGrid>
        <w:gridCol w:w="7450"/>
      </w:tblGrid>
      <w:tr w:rsidR="00E776B1" w:rsidRPr="00E776B1" w:rsidTr="00F06A41">
        <w:trPr>
          <w:jc w:val="right"/>
        </w:trPr>
        <w:tc>
          <w:tcPr>
            <w:tcW w:w="7450" w:type="dxa"/>
          </w:tcPr>
          <w:p w:rsidR="00E776B1" w:rsidRPr="00E776B1" w:rsidRDefault="00E776B1" w:rsidP="00E776B1">
            <w:pPr>
              <w:autoSpaceDE w:val="0"/>
              <w:autoSpaceDN w:val="0"/>
              <w:spacing w:after="0" w:line="240" w:lineRule="auto"/>
              <w:jc w:val="center"/>
              <w:outlineLvl w:val="1"/>
              <w:rPr>
                <w:rFonts w:ascii="Arial Narrow" w:hAnsi="Arial Narrow"/>
                <w:b/>
              </w:rPr>
            </w:pPr>
            <w:r w:rsidRPr="00E776B1">
              <w:rPr>
                <w:rFonts w:ascii="Arial Narrow" w:hAnsi="Arial Narrow"/>
              </w:rPr>
              <w:br w:type="page"/>
            </w:r>
            <w:r w:rsidRPr="00E776B1">
              <w:rPr>
                <w:rFonts w:ascii="Arial Narrow" w:hAnsi="Arial Narrow"/>
                <w:b/>
              </w:rPr>
              <w:t>Приложение № 3</w:t>
            </w:r>
          </w:p>
          <w:p w:rsidR="00E776B1" w:rsidRPr="00E776B1" w:rsidRDefault="00E776B1" w:rsidP="00E776B1">
            <w:pPr>
              <w:spacing w:after="0" w:line="240" w:lineRule="auto"/>
              <w:jc w:val="center"/>
              <w:rPr>
                <w:rFonts w:ascii="Arial Narrow" w:hAnsi="Arial Narrow"/>
              </w:rPr>
            </w:pPr>
            <w:r w:rsidRPr="00E776B1">
              <w:rPr>
                <w:rFonts w:ascii="Arial Narrow" w:hAnsi="Arial Narrow"/>
              </w:rPr>
              <w:t>к муниципальной программе «Комплексное развитие территории Грабовского сельсовета Бессоновского района  Пензенской области»</w:t>
            </w:r>
          </w:p>
        </w:tc>
      </w:tr>
    </w:tbl>
    <w:p w:rsidR="00E776B1" w:rsidRPr="00E776B1" w:rsidRDefault="00E776B1" w:rsidP="00E776B1">
      <w:pPr>
        <w:shd w:val="clear" w:color="auto" w:fill="FFFFFF"/>
        <w:autoSpaceDE w:val="0"/>
        <w:autoSpaceDN w:val="0"/>
        <w:adjustRightInd w:val="0"/>
        <w:spacing w:after="0" w:line="240" w:lineRule="auto"/>
        <w:jc w:val="center"/>
        <w:rPr>
          <w:rFonts w:ascii="Arial Narrow" w:hAnsi="Arial Narrow"/>
          <w:b/>
          <w:bCs/>
        </w:rPr>
      </w:pPr>
      <w:r w:rsidRPr="00E776B1">
        <w:rPr>
          <w:rFonts w:ascii="Arial Narrow" w:hAnsi="Arial Narrow"/>
          <w:b/>
          <w:bCs/>
        </w:rPr>
        <w:t xml:space="preserve">РЕСУРСНОЕ ОБЕСПЕЧЕНИЕ </w:t>
      </w:r>
      <w:r w:rsidRPr="00E776B1">
        <w:rPr>
          <w:rFonts w:ascii="Arial Narrow" w:hAnsi="Arial Narrow"/>
          <w:b/>
          <w:bCs/>
        </w:rPr>
        <w:br/>
        <w:t xml:space="preserve">реализации муниципальной программы </w:t>
      </w:r>
    </w:p>
    <w:p w:rsidR="00E776B1" w:rsidRPr="00E776B1" w:rsidRDefault="00E776B1" w:rsidP="00E776B1">
      <w:pPr>
        <w:shd w:val="clear" w:color="auto" w:fill="FFFFFF"/>
        <w:autoSpaceDE w:val="0"/>
        <w:autoSpaceDN w:val="0"/>
        <w:adjustRightInd w:val="0"/>
        <w:spacing w:after="0" w:line="240" w:lineRule="auto"/>
        <w:ind w:firstLine="708"/>
        <w:jc w:val="center"/>
        <w:rPr>
          <w:rFonts w:ascii="Arial Narrow" w:hAnsi="Arial Narrow"/>
          <w:b/>
          <w:bCs/>
        </w:rPr>
      </w:pPr>
      <w:r w:rsidRPr="00E776B1">
        <w:rPr>
          <w:rFonts w:ascii="Arial Narrow" w:hAnsi="Arial Narrow"/>
          <w:b/>
          <w:bCs/>
        </w:rPr>
        <w:t>«Комплексное развитие территории Грабовского сельсовета Бессоновского района  Пензенской области»</w:t>
      </w:r>
    </w:p>
    <w:p w:rsidR="00E776B1" w:rsidRPr="00E776B1" w:rsidRDefault="00E776B1" w:rsidP="00E776B1">
      <w:pPr>
        <w:tabs>
          <w:tab w:val="left" w:pos="3930"/>
        </w:tabs>
        <w:spacing w:after="0" w:line="240" w:lineRule="auto"/>
        <w:jc w:val="center"/>
        <w:rPr>
          <w:rFonts w:ascii="Arial Narrow" w:hAnsi="Arial Narrow"/>
          <w:b/>
          <w:bCs/>
        </w:rPr>
      </w:pPr>
      <w:r w:rsidRPr="00E776B1">
        <w:rPr>
          <w:rFonts w:ascii="Arial Narrow" w:hAnsi="Arial Narrow"/>
          <w:b/>
          <w:bCs/>
        </w:rPr>
        <w:t>за счет средств бюджета Грабовского сельсовета Бессоновского района  Пензенской области</w:t>
      </w:r>
    </w:p>
    <w:p w:rsidR="00E776B1" w:rsidRPr="00E776B1" w:rsidRDefault="00E776B1" w:rsidP="00E776B1">
      <w:pPr>
        <w:tabs>
          <w:tab w:val="left" w:pos="3930"/>
        </w:tabs>
        <w:spacing w:after="0" w:line="240" w:lineRule="auto"/>
        <w:jc w:val="center"/>
        <w:rPr>
          <w:rFonts w:ascii="Arial Narrow" w:hAnsi="Arial Narrow"/>
          <w:b/>
          <w:bCs/>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2049"/>
      </w:tblGrid>
      <w:tr w:rsidR="00E776B1" w:rsidRPr="00E776B1" w:rsidTr="00F06A41">
        <w:trPr>
          <w:cantSplit/>
          <w:trHeight w:val="231"/>
        </w:trPr>
        <w:tc>
          <w:tcPr>
            <w:tcW w:w="2977" w:type="dxa"/>
            <w:vAlign w:val="center"/>
          </w:tcPr>
          <w:p w:rsidR="00E776B1" w:rsidRPr="00E776B1" w:rsidRDefault="00E776B1" w:rsidP="00E776B1">
            <w:pPr>
              <w:suppressAutoHyphens/>
              <w:spacing w:after="0" w:line="240" w:lineRule="auto"/>
              <w:jc w:val="center"/>
              <w:rPr>
                <w:rFonts w:ascii="Arial Narrow" w:hAnsi="Arial Narrow"/>
              </w:rPr>
            </w:pPr>
            <w:r w:rsidRPr="00E776B1">
              <w:rPr>
                <w:rFonts w:ascii="Arial Narrow" w:hAnsi="Arial Narrow"/>
              </w:rPr>
              <w:t>Ответственный исполнитель муниципальной программы</w:t>
            </w:r>
          </w:p>
        </w:tc>
        <w:tc>
          <w:tcPr>
            <w:tcW w:w="12049" w:type="dxa"/>
            <w:vAlign w:val="center"/>
          </w:tcPr>
          <w:p w:rsidR="00E776B1" w:rsidRPr="00E776B1" w:rsidRDefault="00E776B1" w:rsidP="00E776B1">
            <w:pPr>
              <w:suppressAutoHyphens/>
              <w:spacing w:after="0" w:line="240" w:lineRule="auto"/>
              <w:jc w:val="center"/>
              <w:rPr>
                <w:rFonts w:ascii="Arial Narrow" w:hAnsi="Arial Narrow"/>
                <w:b/>
              </w:rPr>
            </w:pPr>
            <w:r w:rsidRPr="00E776B1">
              <w:rPr>
                <w:rFonts w:ascii="Arial Narrow" w:hAnsi="Arial Narrow"/>
                <w:b/>
              </w:rPr>
              <w:t>Администрация  Грабовского сельсовета Бессоновского района Пензенской области</w:t>
            </w:r>
          </w:p>
        </w:tc>
      </w:tr>
    </w:tbl>
    <w:p w:rsidR="00E776B1" w:rsidRPr="00E776B1" w:rsidRDefault="00E776B1" w:rsidP="00E776B1">
      <w:pPr>
        <w:tabs>
          <w:tab w:val="left" w:pos="3930"/>
        </w:tabs>
        <w:spacing w:after="0" w:line="240" w:lineRule="auto"/>
        <w:jc w:val="center"/>
        <w:rPr>
          <w:rFonts w:ascii="Arial Narrow" w:hAnsi="Arial Narrow"/>
          <w:bCs/>
        </w:rPr>
      </w:pPr>
    </w:p>
    <w:tbl>
      <w:tblPr>
        <w:tblW w:w="15026" w:type="dxa"/>
        <w:tblInd w:w="170" w:type="dxa"/>
        <w:tblLook w:val="04A0" w:firstRow="1" w:lastRow="0" w:firstColumn="1" w:lastColumn="0" w:noHBand="0" w:noVBand="1"/>
      </w:tblPr>
      <w:tblGrid>
        <w:gridCol w:w="508"/>
        <w:gridCol w:w="1413"/>
        <w:gridCol w:w="3019"/>
        <w:gridCol w:w="573"/>
        <w:gridCol w:w="274"/>
        <w:gridCol w:w="312"/>
        <w:gridCol w:w="1121"/>
        <w:gridCol w:w="372"/>
        <w:gridCol w:w="738"/>
        <w:gridCol w:w="495"/>
        <w:gridCol w:w="691"/>
        <w:gridCol w:w="686"/>
        <w:gridCol w:w="687"/>
        <w:gridCol w:w="687"/>
        <w:gridCol w:w="687"/>
        <w:gridCol w:w="690"/>
        <w:gridCol w:w="691"/>
        <w:gridCol w:w="691"/>
        <w:gridCol w:w="691"/>
      </w:tblGrid>
      <w:tr w:rsidR="00E776B1" w:rsidRPr="00E776B1" w:rsidTr="00F06A41">
        <w:trPr>
          <w:trHeight w:val="225"/>
        </w:trPr>
        <w:tc>
          <w:tcPr>
            <w:tcW w:w="437"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bookmarkStart w:id="0" w:name="RANGE!A2:S16"/>
            <w:r w:rsidRPr="00E776B1">
              <w:rPr>
                <w:rFonts w:ascii="Arial Narrow" w:hAnsi="Arial Narrow"/>
                <w:color w:val="000000"/>
              </w:rPr>
              <w:t>№ п/п</w:t>
            </w:r>
            <w:bookmarkEnd w:id="0"/>
          </w:p>
        </w:tc>
        <w:tc>
          <w:tcPr>
            <w:tcW w:w="1117"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Статус</w:t>
            </w:r>
          </w:p>
        </w:tc>
        <w:tc>
          <w:tcPr>
            <w:tcW w:w="3173"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 xml:space="preserve">Наименование </w:t>
            </w:r>
          </w:p>
        </w:tc>
        <w:tc>
          <w:tcPr>
            <w:tcW w:w="2660" w:type="dxa"/>
            <w:gridSpan w:val="5"/>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Код бюджетной классификации</w:t>
            </w:r>
          </w:p>
        </w:tc>
        <w:tc>
          <w:tcPr>
            <w:tcW w:w="7639" w:type="dxa"/>
            <w:gridSpan w:val="11"/>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Оценка расходов по годам , тыс. рублей</w:t>
            </w:r>
          </w:p>
        </w:tc>
      </w:tr>
      <w:tr w:rsidR="00E776B1" w:rsidRPr="00E776B1" w:rsidTr="00F06A41">
        <w:trPr>
          <w:trHeight w:val="225"/>
        </w:trPr>
        <w:tc>
          <w:tcPr>
            <w:tcW w:w="437" w:type="dxa"/>
            <w:vMerge/>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ГРБС</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Рз</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Пр</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ЦСР</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ВР</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2020</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2021</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2022</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2024</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2025</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2026</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2028</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2029</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2030</w:t>
            </w:r>
          </w:p>
        </w:tc>
      </w:tr>
      <w:tr w:rsidR="00E776B1" w:rsidRPr="00E776B1" w:rsidTr="00F06A41">
        <w:trPr>
          <w:trHeight w:val="540"/>
        </w:trPr>
        <w:tc>
          <w:tcPr>
            <w:tcW w:w="437"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color w:val="000000"/>
              </w:rPr>
            </w:pPr>
            <w:r w:rsidRPr="00E776B1">
              <w:rPr>
                <w:rFonts w:ascii="Arial Narrow" w:hAnsi="Arial Narrow"/>
                <w:b/>
                <w:color w:val="000000"/>
              </w:rPr>
              <w:t>1</w:t>
            </w:r>
          </w:p>
        </w:tc>
        <w:tc>
          <w:tcPr>
            <w:tcW w:w="1117"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color w:val="000000"/>
              </w:rPr>
            </w:pPr>
            <w:r w:rsidRPr="00E776B1">
              <w:rPr>
                <w:rFonts w:ascii="Arial Narrow" w:hAnsi="Arial Narrow"/>
                <w:b/>
                <w:color w:val="000000"/>
              </w:rPr>
              <w:t>программа</w:t>
            </w:r>
          </w:p>
        </w:tc>
        <w:tc>
          <w:tcPr>
            <w:tcW w:w="3173"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color w:val="000000"/>
              </w:rPr>
            </w:pPr>
            <w:r w:rsidRPr="00E776B1">
              <w:rPr>
                <w:rFonts w:ascii="Arial Narrow" w:hAnsi="Arial Narrow"/>
                <w:b/>
                <w:color w:val="000000"/>
              </w:rPr>
              <w:t>«Комплексное развитие сельской территории Грабовского сельсовета Бессоновского района  Пензенской области»</w:t>
            </w: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color w:val="000000"/>
              </w:rPr>
            </w:pPr>
            <w:r w:rsidRPr="00E776B1">
              <w:rPr>
                <w:rFonts w:ascii="Arial Narrow" w:hAnsi="Arial Narrow"/>
                <w:b/>
                <w:color w:val="000000"/>
              </w:rPr>
              <w:t>всего</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color w:val="000000"/>
              </w:rPr>
            </w:pPr>
            <w:r w:rsidRPr="00E776B1">
              <w:rPr>
                <w:rFonts w:ascii="Arial Narrow" w:hAnsi="Arial Narrow"/>
                <w:b/>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color w:val="000000"/>
              </w:rPr>
            </w:pPr>
            <w:r w:rsidRPr="00E776B1">
              <w:rPr>
                <w:rFonts w:ascii="Arial Narrow" w:hAnsi="Arial Narrow"/>
                <w:b/>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color w:val="000000"/>
              </w:rPr>
            </w:pPr>
            <w:r w:rsidRPr="00E776B1">
              <w:rPr>
                <w:rFonts w:ascii="Arial Narrow" w:hAnsi="Arial Narrow"/>
                <w:b/>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color w:val="000000"/>
              </w:rPr>
            </w:pPr>
            <w:r w:rsidRPr="00E776B1">
              <w:rPr>
                <w:rFonts w:ascii="Arial Narrow" w:hAnsi="Arial Narrow"/>
                <w:b/>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color w:val="000000"/>
              </w:rPr>
            </w:pPr>
            <w:r w:rsidRPr="00E776B1">
              <w:rPr>
                <w:rFonts w:ascii="Arial Narrow" w:hAnsi="Arial Narrow"/>
                <w:b/>
                <w:color w:val="000000"/>
              </w:rPr>
              <w:t>2 142,3</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color w:val="000000"/>
              </w:rPr>
            </w:pPr>
            <w:r w:rsidRPr="00E776B1">
              <w:rPr>
                <w:rFonts w:ascii="Arial Narrow" w:hAnsi="Arial Narrow"/>
                <w:b/>
                <w:color w:val="000000"/>
              </w:rPr>
              <w:t>33,0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color w:val="000000"/>
              </w:rPr>
            </w:pPr>
            <w:r w:rsidRPr="00E776B1">
              <w:rPr>
                <w:rFonts w:ascii="Arial Narrow" w:hAnsi="Arial Narrow"/>
                <w:b/>
                <w:color w:val="000000"/>
              </w:rPr>
              <w:t>79 708,7</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color w:val="000000"/>
              </w:rPr>
            </w:pPr>
            <w:r w:rsidRPr="00E776B1">
              <w:rPr>
                <w:rFonts w:ascii="Arial Narrow" w:hAnsi="Arial Narrow"/>
                <w:b/>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color w:val="000000"/>
              </w:rPr>
            </w:pPr>
            <w:r w:rsidRPr="00E776B1">
              <w:rPr>
                <w:rFonts w:ascii="Arial Narrow" w:hAnsi="Arial Narrow"/>
                <w:b/>
                <w:color w:val="000000"/>
              </w:rPr>
              <w:t>35,0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color w:val="000000"/>
              </w:rPr>
            </w:pPr>
            <w:r w:rsidRPr="00E776B1">
              <w:rPr>
                <w:rFonts w:ascii="Arial Narrow" w:hAnsi="Arial Narrow"/>
                <w:b/>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color w:val="000000"/>
              </w:rPr>
            </w:pPr>
            <w:r w:rsidRPr="00E776B1">
              <w:rPr>
                <w:rFonts w:ascii="Arial Narrow" w:hAnsi="Arial Narrow"/>
                <w:b/>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color w:val="000000"/>
              </w:rPr>
            </w:pPr>
            <w:r w:rsidRPr="00E776B1">
              <w:rPr>
                <w:rFonts w:ascii="Arial Narrow" w:hAnsi="Arial Narrow"/>
                <w:b/>
                <w:color w:val="000000"/>
              </w:rPr>
              <w:t>25 959,3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color w:val="000000"/>
              </w:rPr>
            </w:pPr>
            <w:r w:rsidRPr="00E776B1">
              <w:rPr>
                <w:rFonts w:ascii="Arial Narrow" w:hAnsi="Arial Narrow"/>
                <w:b/>
                <w:color w:val="000000"/>
              </w:rPr>
              <w:t>25 959,3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color w:val="000000"/>
              </w:rPr>
            </w:pPr>
            <w:r w:rsidRPr="00E776B1">
              <w:rPr>
                <w:rFonts w:ascii="Arial Narrow" w:hAnsi="Arial Narrow"/>
                <w:b/>
                <w:color w:val="000000"/>
              </w:rPr>
              <w:t>25 959,3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color w:val="000000"/>
              </w:rPr>
            </w:pPr>
            <w:r w:rsidRPr="00E776B1">
              <w:rPr>
                <w:rFonts w:ascii="Arial Narrow" w:hAnsi="Arial Narrow"/>
                <w:b/>
                <w:color w:val="000000"/>
              </w:rPr>
              <w:t>25 959,3</w:t>
            </w:r>
          </w:p>
        </w:tc>
      </w:tr>
      <w:tr w:rsidR="00E776B1" w:rsidRPr="00E776B1" w:rsidTr="00F06A41">
        <w:trPr>
          <w:trHeight w:val="540"/>
        </w:trPr>
        <w:tc>
          <w:tcPr>
            <w:tcW w:w="437"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2 142,3</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33,0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79 708,7</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35,0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25 959,3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25 959,3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25 959,3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25 959,3</w:t>
            </w:r>
          </w:p>
        </w:tc>
      </w:tr>
      <w:tr w:rsidR="00E776B1" w:rsidRPr="00E776B1" w:rsidTr="00F06A41">
        <w:trPr>
          <w:trHeight w:val="570"/>
        </w:trPr>
        <w:tc>
          <w:tcPr>
            <w:tcW w:w="437"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i/>
                <w:color w:val="000000"/>
              </w:rPr>
            </w:pPr>
            <w:r w:rsidRPr="00E776B1">
              <w:rPr>
                <w:rFonts w:ascii="Arial Narrow" w:hAnsi="Arial Narrow"/>
                <w:b/>
                <w:bCs/>
                <w:i/>
                <w:color w:val="000000"/>
              </w:rPr>
              <w:t>1.1.</w:t>
            </w:r>
          </w:p>
        </w:tc>
        <w:tc>
          <w:tcPr>
            <w:tcW w:w="1117"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i/>
                <w:color w:val="000000"/>
              </w:rPr>
            </w:pPr>
            <w:r w:rsidRPr="00E776B1">
              <w:rPr>
                <w:rFonts w:ascii="Arial Narrow" w:hAnsi="Arial Narrow"/>
                <w:b/>
                <w:bCs/>
                <w:i/>
                <w:color w:val="000000"/>
              </w:rPr>
              <w:t>Подпрограмма</w:t>
            </w:r>
          </w:p>
        </w:tc>
        <w:tc>
          <w:tcPr>
            <w:tcW w:w="3173"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i/>
                <w:color w:val="000000"/>
              </w:rPr>
            </w:pPr>
            <w:r w:rsidRPr="00E776B1">
              <w:rPr>
                <w:rFonts w:ascii="Arial Narrow" w:hAnsi="Arial Narrow"/>
                <w:b/>
                <w:bCs/>
                <w:i/>
                <w:color w:val="000000"/>
              </w:rPr>
              <w:t>Создание современного облика населенных пунктов Грабовского сельсовета Бессоновского района Пензенской области</w:t>
            </w: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i/>
                <w:iCs/>
                <w:color w:val="000000"/>
              </w:rPr>
            </w:pPr>
            <w:r w:rsidRPr="00E776B1">
              <w:rPr>
                <w:rFonts w:ascii="Arial Narrow" w:hAnsi="Arial Narrow"/>
                <w:b/>
                <w:bCs/>
                <w:i/>
                <w:iCs/>
                <w:color w:val="000000"/>
              </w:rPr>
              <w:t>всего</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i/>
                <w:iCs/>
                <w:color w:val="000000"/>
              </w:rPr>
            </w:pPr>
            <w:r w:rsidRPr="00E776B1">
              <w:rPr>
                <w:rFonts w:ascii="Arial Narrow" w:hAnsi="Arial Narrow"/>
                <w:b/>
                <w:bCs/>
                <w:i/>
                <w:iCs/>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i/>
                <w:iCs/>
                <w:color w:val="000000"/>
              </w:rPr>
            </w:pPr>
            <w:r w:rsidRPr="00E776B1">
              <w:rPr>
                <w:rFonts w:ascii="Arial Narrow" w:hAnsi="Arial Narrow"/>
                <w:b/>
                <w:bCs/>
                <w:i/>
                <w:iCs/>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i/>
                <w:iCs/>
                <w:color w:val="000000"/>
              </w:rPr>
            </w:pPr>
            <w:r w:rsidRPr="00E776B1">
              <w:rPr>
                <w:rFonts w:ascii="Arial Narrow" w:hAnsi="Arial Narrow"/>
                <w:b/>
                <w:bCs/>
                <w:i/>
                <w:iCs/>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i/>
                <w:iCs/>
                <w:color w:val="000000"/>
              </w:rPr>
            </w:pPr>
            <w:r w:rsidRPr="00E776B1">
              <w:rPr>
                <w:rFonts w:ascii="Arial Narrow" w:hAnsi="Arial Narrow"/>
                <w:b/>
                <w:bCs/>
                <w:i/>
                <w:iCs/>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2 142,3</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0,0</w:t>
            </w:r>
          </w:p>
        </w:tc>
      </w:tr>
      <w:tr w:rsidR="00E776B1" w:rsidRPr="00E776B1" w:rsidTr="00F06A41">
        <w:trPr>
          <w:trHeight w:val="570"/>
        </w:trPr>
        <w:tc>
          <w:tcPr>
            <w:tcW w:w="437"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2 142,3</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33,0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79 708,7</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35,0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25 959,3</w:t>
            </w:r>
          </w:p>
        </w:tc>
      </w:tr>
      <w:tr w:rsidR="00E776B1" w:rsidRPr="00E776B1" w:rsidTr="00F06A41">
        <w:trPr>
          <w:trHeight w:val="225"/>
        </w:trPr>
        <w:tc>
          <w:tcPr>
            <w:tcW w:w="437" w:type="dxa"/>
            <w:vMerge w:val="restart"/>
            <w:tcBorders>
              <w:top w:val="nil"/>
              <w:left w:val="single" w:sz="4" w:space="0" w:color="auto"/>
              <w:bottom w:val="nil"/>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1.1.1.</w:t>
            </w:r>
          </w:p>
        </w:tc>
        <w:tc>
          <w:tcPr>
            <w:tcW w:w="1117"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Мероп-риятие</w:t>
            </w:r>
          </w:p>
        </w:tc>
        <w:tc>
          <w:tcPr>
            <w:tcW w:w="3173"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всего</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2 077,3</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r>
      <w:tr w:rsidR="00E776B1" w:rsidRPr="00E776B1" w:rsidTr="00F06A41">
        <w:trPr>
          <w:trHeight w:val="225"/>
        </w:trPr>
        <w:tc>
          <w:tcPr>
            <w:tcW w:w="437" w:type="dxa"/>
            <w:vMerge/>
            <w:tcBorders>
              <w:top w:val="nil"/>
              <w:left w:val="single" w:sz="4" w:space="0" w:color="auto"/>
              <w:bottom w:val="nil"/>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2 077,3</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r>
      <w:tr w:rsidR="00E776B1" w:rsidRPr="00E776B1" w:rsidTr="00F06A41">
        <w:trPr>
          <w:trHeight w:val="225"/>
        </w:trPr>
        <w:tc>
          <w:tcPr>
            <w:tcW w:w="437" w:type="dxa"/>
            <w:vMerge/>
            <w:tcBorders>
              <w:top w:val="nil"/>
              <w:left w:val="single" w:sz="4" w:space="0" w:color="auto"/>
              <w:bottom w:val="nil"/>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lang w:val="en-US"/>
              </w:rPr>
              <w:t>05</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lang w:val="en-US"/>
              </w:rPr>
              <w:t>03</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09101L5765</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240</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2 077,3</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rPr>
            </w:pPr>
            <w:r w:rsidRPr="00E776B1">
              <w:rPr>
                <w:rFonts w:ascii="Arial Narrow" w:hAnsi="Arial Narrow"/>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225"/>
        </w:trPr>
        <w:tc>
          <w:tcPr>
            <w:tcW w:w="437"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1.1.2.</w:t>
            </w:r>
          </w:p>
        </w:tc>
        <w:tc>
          <w:tcPr>
            <w:tcW w:w="1117"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Мероп-риятие</w:t>
            </w:r>
          </w:p>
        </w:tc>
        <w:tc>
          <w:tcPr>
            <w:tcW w:w="3173"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xml:space="preserve">Развитие инженерной инфраструктуры на территории </w:t>
            </w:r>
            <w:r w:rsidRPr="00E776B1">
              <w:rPr>
                <w:rFonts w:ascii="Arial Narrow" w:hAnsi="Arial Narrow"/>
                <w:color w:val="000000"/>
              </w:rPr>
              <w:lastRenderedPageBreak/>
              <w:t xml:space="preserve">населенных пунктов Грабовского сельсовета Бессоновского района </w:t>
            </w: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lastRenderedPageBreak/>
              <w:t>всего</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65,0</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33,0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35,0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13 874,7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13 874,7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13 874,7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13 874,7</w:t>
            </w:r>
          </w:p>
        </w:tc>
      </w:tr>
      <w:tr w:rsidR="00E776B1" w:rsidRPr="00E776B1" w:rsidTr="00F06A41">
        <w:trPr>
          <w:trHeight w:val="225"/>
        </w:trPr>
        <w:tc>
          <w:tcPr>
            <w:tcW w:w="437" w:type="dxa"/>
            <w:vMerge/>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65,0</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33,0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35,0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13 874,7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13 874,7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13 874,7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13 874,7</w:t>
            </w:r>
          </w:p>
        </w:tc>
      </w:tr>
      <w:tr w:rsidR="00E776B1" w:rsidRPr="00E776B1" w:rsidTr="00F06A41">
        <w:trPr>
          <w:trHeight w:val="225"/>
        </w:trPr>
        <w:tc>
          <w:tcPr>
            <w:tcW w:w="437" w:type="dxa"/>
            <w:vMerge/>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05</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02</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0910240100</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240</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65,0</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225"/>
        </w:trPr>
        <w:tc>
          <w:tcPr>
            <w:tcW w:w="437" w:type="dxa"/>
            <w:vMerge/>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05</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02</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0910240200</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240</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33,0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35,0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225"/>
        </w:trPr>
        <w:tc>
          <w:tcPr>
            <w:tcW w:w="437" w:type="dxa"/>
            <w:vMerge/>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05</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02</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0910265150</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410</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225"/>
        </w:trPr>
        <w:tc>
          <w:tcPr>
            <w:tcW w:w="437" w:type="dxa"/>
            <w:vMerge/>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lang w:val="en-US"/>
              </w:rPr>
              <w:t>05</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lang w:val="en-US"/>
              </w:rPr>
              <w:t>02</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09102L5763</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lang w:val="en-US"/>
              </w:rPr>
              <w:t>410</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rPr>
            </w:pPr>
            <w:r w:rsidRPr="00E776B1">
              <w:rPr>
                <w:rFonts w:ascii="Arial Narrow" w:hAnsi="Arial Narrow"/>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lang w:val="en-US"/>
              </w:rPr>
              <w:t>13 874,7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lang w:val="en-US"/>
              </w:rPr>
              <w:t>13 874,7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lang w:val="en-US"/>
              </w:rPr>
              <w:t>13 874,7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lang w:val="en-US"/>
              </w:rPr>
              <w:t>13 874,7</w:t>
            </w:r>
          </w:p>
        </w:tc>
      </w:tr>
      <w:tr w:rsidR="00E776B1" w:rsidRPr="00E776B1" w:rsidTr="00F06A41">
        <w:trPr>
          <w:trHeight w:val="225"/>
        </w:trPr>
        <w:tc>
          <w:tcPr>
            <w:tcW w:w="437"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1.1.3.</w:t>
            </w:r>
          </w:p>
        </w:tc>
        <w:tc>
          <w:tcPr>
            <w:tcW w:w="1117"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Мероп-риятие</w:t>
            </w:r>
          </w:p>
        </w:tc>
        <w:tc>
          <w:tcPr>
            <w:tcW w:w="3173"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Развитие транспортной инфраструктуры населенных пунктов Грабовского сельсовета Бессоновского района</w:t>
            </w: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всего</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79 308,7</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12 084,6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12 084,6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12 084,6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12 084,6</w:t>
            </w:r>
          </w:p>
        </w:tc>
      </w:tr>
      <w:tr w:rsidR="00E776B1" w:rsidRPr="00E776B1" w:rsidTr="00F06A41">
        <w:trPr>
          <w:trHeight w:val="225"/>
        </w:trPr>
        <w:tc>
          <w:tcPr>
            <w:tcW w:w="437"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79 308,7</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12 084,6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12 084,6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12 084,6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12 084,6</w:t>
            </w:r>
          </w:p>
        </w:tc>
      </w:tr>
      <w:tr w:rsidR="00E776B1" w:rsidRPr="00E776B1" w:rsidTr="00F06A41">
        <w:trPr>
          <w:trHeight w:val="225"/>
        </w:trPr>
        <w:tc>
          <w:tcPr>
            <w:tcW w:w="437"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04</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09</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09103S3470</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lang w:val="en-US"/>
              </w:rPr>
              <w:t>240</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bCs/>
                <w:color w:val="000000"/>
              </w:rPr>
              <w:t>79 308,7</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225"/>
        </w:trPr>
        <w:tc>
          <w:tcPr>
            <w:tcW w:w="437"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04</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09</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09103L3720</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lang w:val="en-US"/>
              </w:rPr>
              <w:t>410</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rPr>
            </w:pPr>
            <w:r w:rsidRPr="00E776B1">
              <w:rPr>
                <w:rFonts w:ascii="Arial Narrow" w:hAnsi="Arial Narrow"/>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lang w:val="en-US"/>
              </w:rPr>
              <w:t>12 084,6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lang w:val="en-US"/>
              </w:rPr>
              <w:t>12 084,6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lang w:val="en-US"/>
              </w:rPr>
              <w:t>12 084,6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12 084,6</w:t>
            </w:r>
          </w:p>
        </w:tc>
      </w:tr>
      <w:tr w:rsidR="00E776B1" w:rsidRPr="00E776B1" w:rsidTr="00F06A41">
        <w:trPr>
          <w:trHeight w:val="225"/>
        </w:trPr>
        <w:tc>
          <w:tcPr>
            <w:tcW w:w="437"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1.1.4.</w:t>
            </w:r>
          </w:p>
        </w:tc>
        <w:tc>
          <w:tcPr>
            <w:tcW w:w="1117"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Мероп-риятие</w:t>
            </w:r>
          </w:p>
        </w:tc>
        <w:tc>
          <w:tcPr>
            <w:tcW w:w="3173"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Развитие социальной инфраструктуры населенных пунктов Грабовского сельсовета Бессоновского района</w:t>
            </w: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всего</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i/>
                <w:iCs/>
                <w:color w:val="000000"/>
              </w:rPr>
            </w:pPr>
            <w:r w:rsidRPr="00E776B1">
              <w:rPr>
                <w:rFonts w:ascii="Arial Narrow" w:hAnsi="Arial Narrow"/>
                <w:i/>
                <w:iCs/>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400,0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0,0</w:t>
            </w:r>
          </w:p>
        </w:tc>
      </w:tr>
      <w:tr w:rsidR="00E776B1" w:rsidRPr="00E776B1" w:rsidTr="00F06A41">
        <w:trPr>
          <w:trHeight w:val="225"/>
        </w:trPr>
        <w:tc>
          <w:tcPr>
            <w:tcW w:w="437"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х</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400,0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0,0</w:t>
            </w:r>
          </w:p>
        </w:tc>
      </w:tr>
      <w:tr w:rsidR="00E776B1" w:rsidRPr="00E776B1" w:rsidTr="00F06A41">
        <w:trPr>
          <w:trHeight w:val="225"/>
        </w:trPr>
        <w:tc>
          <w:tcPr>
            <w:tcW w:w="437"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17"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3173" w:type="dxa"/>
            <w:vMerge/>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57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901</w:t>
            </w:r>
          </w:p>
        </w:tc>
        <w:tc>
          <w:tcPr>
            <w:tcW w:w="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08</w:t>
            </w:r>
          </w:p>
        </w:tc>
        <w:tc>
          <w:tcPr>
            <w:tcW w:w="31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01</w:t>
            </w:r>
          </w:p>
        </w:tc>
        <w:tc>
          <w:tcPr>
            <w:tcW w:w="112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0910464550</w:t>
            </w:r>
          </w:p>
        </w:tc>
        <w:tc>
          <w:tcPr>
            <w:tcW w:w="37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lang w:val="en-US"/>
              </w:rPr>
              <w:t>240</w:t>
            </w:r>
          </w:p>
        </w:tc>
        <w:tc>
          <w:tcPr>
            <w:tcW w:w="76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49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rPr>
            </w:pPr>
            <w:r w:rsidRPr="00E776B1">
              <w:rPr>
                <w:rFonts w:ascii="Arial Narrow" w:hAnsi="Arial Narrow"/>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bCs/>
                <w:color w:val="000000"/>
              </w:rPr>
              <w:t>400,0</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bl>
    <w:p w:rsidR="00E776B1" w:rsidRDefault="00E776B1" w:rsidP="00E776B1">
      <w:pPr>
        <w:tabs>
          <w:tab w:val="left" w:pos="142"/>
        </w:tabs>
        <w:spacing w:after="0" w:line="240" w:lineRule="auto"/>
        <w:outlineLvl w:val="0"/>
        <w:rPr>
          <w:rFonts w:ascii="Arial Narrow" w:hAnsi="Arial Narrow"/>
          <w:bCs/>
          <w:color w:val="26282F"/>
        </w:rPr>
      </w:pPr>
    </w:p>
    <w:p w:rsidR="00E776B1" w:rsidRPr="00E776B1" w:rsidRDefault="00E776B1" w:rsidP="00E776B1">
      <w:pPr>
        <w:tabs>
          <w:tab w:val="left" w:pos="142"/>
        </w:tabs>
        <w:spacing w:after="0" w:line="240" w:lineRule="auto"/>
        <w:jc w:val="right"/>
        <w:outlineLvl w:val="0"/>
        <w:rPr>
          <w:rFonts w:ascii="Arial Narrow" w:hAnsi="Arial Narrow"/>
          <w:b/>
          <w:bCs/>
          <w:color w:val="26282F"/>
        </w:rPr>
      </w:pPr>
      <w:r>
        <w:rPr>
          <w:rFonts w:ascii="Arial Narrow" w:hAnsi="Arial Narrow"/>
          <w:b/>
          <w:bCs/>
          <w:color w:val="26282F"/>
        </w:rPr>
        <w:t>П</w:t>
      </w:r>
      <w:r w:rsidRPr="00E776B1">
        <w:rPr>
          <w:rFonts w:ascii="Arial Narrow" w:hAnsi="Arial Narrow"/>
          <w:b/>
          <w:bCs/>
          <w:color w:val="26282F"/>
        </w:rPr>
        <w:t>риложение 5</w:t>
      </w:r>
    </w:p>
    <w:p w:rsidR="00E776B1" w:rsidRPr="00E776B1" w:rsidRDefault="00E776B1" w:rsidP="00E776B1">
      <w:pPr>
        <w:tabs>
          <w:tab w:val="left" w:pos="3930"/>
        </w:tabs>
        <w:spacing w:after="0" w:line="240" w:lineRule="auto"/>
        <w:jc w:val="right"/>
        <w:rPr>
          <w:rFonts w:ascii="Arial Narrow" w:hAnsi="Arial Narrow"/>
        </w:rPr>
      </w:pPr>
      <w:r w:rsidRPr="00E776B1">
        <w:rPr>
          <w:rFonts w:ascii="Arial Narrow" w:hAnsi="Arial Narrow"/>
        </w:rPr>
        <w:t>к постановлению от «12» января 2024 г. № 7</w:t>
      </w:r>
    </w:p>
    <w:tbl>
      <w:tblPr>
        <w:tblW w:w="7450" w:type="dxa"/>
        <w:jc w:val="right"/>
        <w:tblLook w:val="01E0" w:firstRow="1" w:lastRow="1" w:firstColumn="1" w:lastColumn="1" w:noHBand="0" w:noVBand="0"/>
      </w:tblPr>
      <w:tblGrid>
        <w:gridCol w:w="7450"/>
      </w:tblGrid>
      <w:tr w:rsidR="00E776B1" w:rsidRPr="00E776B1" w:rsidTr="00F06A41">
        <w:trPr>
          <w:trHeight w:val="324"/>
          <w:jc w:val="right"/>
        </w:trPr>
        <w:tc>
          <w:tcPr>
            <w:tcW w:w="7450" w:type="dxa"/>
          </w:tcPr>
          <w:p w:rsidR="00E776B1" w:rsidRPr="00E776B1" w:rsidRDefault="00E776B1" w:rsidP="00E776B1">
            <w:pPr>
              <w:autoSpaceDE w:val="0"/>
              <w:autoSpaceDN w:val="0"/>
              <w:spacing w:after="0" w:line="240" w:lineRule="auto"/>
              <w:jc w:val="center"/>
              <w:outlineLvl w:val="1"/>
              <w:rPr>
                <w:rFonts w:ascii="Arial Narrow" w:hAnsi="Arial Narrow"/>
                <w:b/>
              </w:rPr>
            </w:pPr>
            <w:r w:rsidRPr="00E776B1">
              <w:rPr>
                <w:rFonts w:ascii="Arial Narrow" w:hAnsi="Arial Narrow"/>
              </w:rPr>
              <w:br w:type="page"/>
            </w:r>
            <w:r w:rsidRPr="00E776B1">
              <w:rPr>
                <w:rFonts w:ascii="Arial Narrow" w:hAnsi="Arial Narrow"/>
                <w:b/>
              </w:rPr>
              <w:t>Приложение № 4</w:t>
            </w:r>
          </w:p>
          <w:p w:rsidR="00E776B1" w:rsidRPr="00E776B1" w:rsidRDefault="00E776B1" w:rsidP="00E776B1">
            <w:pPr>
              <w:spacing w:after="0" w:line="240" w:lineRule="auto"/>
              <w:jc w:val="center"/>
              <w:rPr>
                <w:rFonts w:ascii="Arial Narrow" w:hAnsi="Arial Narrow"/>
              </w:rPr>
            </w:pPr>
            <w:r w:rsidRPr="00E776B1">
              <w:rPr>
                <w:rFonts w:ascii="Arial Narrow" w:hAnsi="Arial Narrow"/>
              </w:rPr>
              <w:t>к муниципальной программе «Комплексное развитие сельской территории Грабовского сельсовета Бессоновского района  Пензенской области»</w:t>
            </w:r>
          </w:p>
        </w:tc>
      </w:tr>
    </w:tbl>
    <w:p w:rsidR="00E776B1" w:rsidRPr="00E776B1" w:rsidRDefault="00E776B1" w:rsidP="00E776B1">
      <w:pPr>
        <w:spacing w:after="0" w:line="240" w:lineRule="auto"/>
        <w:jc w:val="center"/>
        <w:rPr>
          <w:rFonts w:ascii="Arial Narrow" w:hAnsi="Arial Narrow"/>
          <w:b/>
        </w:rPr>
      </w:pPr>
    </w:p>
    <w:p w:rsidR="00E776B1" w:rsidRPr="00E776B1" w:rsidRDefault="00E776B1" w:rsidP="00E776B1">
      <w:pPr>
        <w:spacing w:after="0" w:line="240" w:lineRule="auto"/>
        <w:jc w:val="center"/>
        <w:rPr>
          <w:rFonts w:ascii="Arial Narrow" w:hAnsi="Arial Narrow"/>
          <w:b/>
        </w:rPr>
      </w:pPr>
      <w:r w:rsidRPr="00E776B1">
        <w:rPr>
          <w:rFonts w:ascii="Arial Narrow" w:hAnsi="Arial Narrow"/>
          <w:b/>
        </w:rPr>
        <w:t>ПЕРЕЧЕНЬ МЕРОПРИЯТИЙ</w:t>
      </w:r>
    </w:p>
    <w:p w:rsidR="00E776B1" w:rsidRPr="00E776B1" w:rsidRDefault="00E776B1" w:rsidP="00E776B1">
      <w:pPr>
        <w:spacing w:after="0" w:line="240" w:lineRule="auto"/>
        <w:jc w:val="center"/>
        <w:rPr>
          <w:rFonts w:ascii="Arial Narrow" w:hAnsi="Arial Narrow"/>
          <w:b/>
        </w:rPr>
      </w:pPr>
      <w:r w:rsidRPr="00E776B1">
        <w:rPr>
          <w:rFonts w:ascii="Arial Narrow" w:hAnsi="Arial Narrow"/>
          <w:b/>
        </w:rPr>
        <w:t>муниципальной программы «Комплексное развитие сельской территории Грабовского сельсовета Бессоновского района  Пензенской области»</w:t>
      </w:r>
    </w:p>
    <w:p w:rsidR="00E776B1" w:rsidRPr="00E776B1" w:rsidRDefault="00E776B1" w:rsidP="00E776B1">
      <w:pPr>
        <w:spacing w:after="0" w:line="240" w:lineRule="auto"/>
        <w:jc w:val="center"/>
        <w:rPr>
          <w:rFonts w:ascii="Arial Narrow" w:hAnsi="Arial Narrow"/>
          <w:b/>
          <w:bCs/>
        </w:rPr>
      </w:pPr>
    </w:p>
    <w:tbl>
      <w:tblPr>
        <w:tblW w:w="156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420"/>
        <w:gridCol w:w="2360"/>
        <w:gridCol w:w="1300"/>
        <w:gridCol w:w="1120"/>
        <w:gridCol w:w="1340"/>
        <w:gridCol w:w="1060"/>
        <w:gridCol w:w="1000"/>
        <w:gridCol w:w="1000"/>
        <w:gridCol w:w="1100"/>
      </w:tblGrid>
      <w:tr w:rsidR="00E776B1" w:rsidRPr="00E776B1" w:rsidTr="00F06A41">
        <w:trPr>
          <w:trHeight w:val="255"/>
          <w:tblHeader/>
        </w:trPr>
        <w:tc>
          <w:tcPr>
            <w:tcW w:w="96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 п/п</w:t>
            </w:r>
          </w:p>
        </w:tc>
        <w:tc>
          <w:tcPr>
            <w:tcW w:w="442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Наименование мероприятия</w:t>
            </w:r>
          </w:p>
        </w:tc>
        <w:tc>
          <w:tcPr>
            <w:tcW w:w="236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Исполнители</w:t>
            </w:r>
          </w:p>
        </w:tc>
        <w:tc>
          <w:tcPr>
            <w:tcW w:w="130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Срок исполнения (год)</w:t>
            </w:r>
          </w:p>
        </w:tc>
        <w:tc>
          <w:tcPr>
            <w:tcW w:w="6620" w:type="dxa"/>
            <w:gridSpan w:val="6"/>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Объем финансирования подпрограммы, тыс. рублей</w:t>
            </w:r>
          </w:p>
        </w:tc>
      </w:tr>
      <w:tr w:rsidR="00E776B1" w:rsidRPr="00E776B1" w:rsidTr="00F06A41">
        <w:trPr>
          <w:trHeight w:val="510"/>
          <w:tblHeader/>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Всего</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федеральный бюджет</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Бюджет субъекта</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бюджет района</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бюджет поселения</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Иные источники</w:t>
            </w:r>
          </w:p>
        </w:tc>
      </w:tr>
      <w:tr w:rsidR="00E776B1" w:rsidRPr="00E776B1" w:rsidTr="00F06A41">
        <w:trPr>
          <w:trHeight w:val="728"/>
        </w:trPr>
        <w:tc>
          <w:tcPr>
            <w:tcW w:w="9040" w:type="dxa"/>
            <w:gridSpan w:val="4"/>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r w:rsidRPr="00E776B1">
              <w:rPr>
                <w:rFonts w:ascii="Arial Narrow" w:hAnsi="Arial Narrow"/>
                <w:b/>
                <w:bCs/>
                <w:color w:val="000000"/>
              </w:rPr>
              <w:t>Объем  финансирования муниципальной программы  всего:</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690 742,0</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1 651,3</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r w:rsidRPr="00E776B1">
              <w:rPr>
                <w:rFonts w:ascii="Arial Narrow" w:hAnsi="Arial Narrow"/>
                <w:b/>
                <w:bCs/>
                <w:color w:val="000000"/>
              </w:rPr>
              <w:t>158 633,9</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15 610,3</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9 706,5</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505 140,0</w:t>
            </w:r>
          </w:p>
        </w:tc>
      </w:tr>
      <w:tr w:rsidR="00E776B1" w:rsidRPr="00E776B1" w:rsidTr="00F06A41">
        <w:trPr>
          <w:trHeight w:val="615"/>
        </w:trPr>
        <w:tc>
          <w:tcPr>
            <w:tcW w:w="7740" w:type="dxa"/>
            <w:gridSpan w:val="3"/>
            <w:shd w:val="clear" w:color="000000" w:fill="F2F2F2"/>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r w:rsidRPr="00E776B1">
              <w:rPr>
                <w:rFonts w:ascii="Arial Narrow" w:hAnsi="Arial Narrow"/>
                <w:b/>
                <w:bCs/>
                <w:color w:val="000000"/>
                <w:lang w:val="en-US"/>
              </w:rPr>
              <w:lastRenderedPageBreak/>
              <w:t>I</w:t>
            </w:r>
            <w:r w:rsidRPr="00E776B1">
              <w:rPr>
                <w:rFonts w:ascii="Arial Narrow" w:hAnsi="Arial Narrow"/>
                <w:b/>
                <w:bCs/>
                <w:color w:val="000000"/>
              </w:rPr>
              <w:t>. Подпрограмма  «Создание современного облика населенных пунктов Грабовского сельсовета Бессоновского района Пензенской области»</w:t>
            </w:r>
          </w:p>
        </w:tc>
        <w:tc>
          <w:tcPr>
            <w:tcW w:w="1300" w:type="dxa"/>
            <w:shd w:val="clear" w:color="000000" w:fill="F2F2F2"/>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2020-2029</w:t>
            </w:r>
          </w:p>
        </w:tc>
        <w:tc>
          <w:tcPr>
            <w:tcW w:w="1120" w:type="dxa"/>
            <w:shd w:val="clear" w:color="000000" w:fill="F2F2F2"/>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690 742,0</w:t>
            </w:r>
          </w:p>
        </w:tc>
        <w:tc>
          <w:tcPr>
            <w:tcW w:w="1340" w:type="dxa"/>
            <w:shd w:val="clear" w:color="000000" w:fill="F2F2F2"/>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1 651,3</w:t>
            </w:r>
          </w:p>
        </w:tc>
        <w:tc>
          <w:tcPr>
            <w:tcW w:w="1060" w:type="dxa"/>
            <w:shd w:val="clear" w:color="000000" w:fill="F2F2F2"/>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158 633,9</w:t>
            </w:r>
          </w:p>
        </w:tc>
        <w:tc>
          <w:tcPr>
            <w:tcW w:w="1000" w:type="dxa"/>
            <w:shd w:val="clear" w:color="000000" w:fill="F2F2F2"/>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15 610,3</w:t>
            </w:r>
          </w:p>
        </w:tc>
        <w:tc>
          <w:tcPr>
            <w:tcW w:w="1000" w:type="dxa"/>
            <w:shd w:val="clear" w:color="000000" w:fill="F2F2F2"/>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9 706,5</w:t>
            </w:r>
          </w:p>
        </w:tc>
        <w:tc>
          <w:tcPr>
            <w:tcW w:w="1100" w:type="dxa"/>
            <w:shd w:val="clear" w:color="000000" w:fill="F2F2F2"/>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505 140,0</w:t>
            </w:r>
          </w:p>
        </w:tc>
      </w:tr>
      <w:tr w:rsidR="00E776B1" w:rsidRPr="00E776B1" w:rsidTr="00F06A41">
        <w:trPr>
          <w:trHeight w:val="480"/>
        </w:trPr>
        <w:tc>
          <w:tcPr>
            <w:tcW w:w="96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w:t>
            </w:r>
          </w:p>
        </w:tc>
        <w:tc>
          <w:tcPr>
            <w:tcW w:w="4420" w:type="dxa"/>
            <w:vMerge w:val="restart"/>
            <w:shd w:val="clear" w:color="000000" w:fill="FDE9D9"/>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Основное мероприятие «</w:t>
            </w:r>
            <w:r w:rsidRPr="00E776B1">
              <w:rPr>
                <w:rFonts w:ascii="Arial Narrow" w:hAnsi="Arial Narrow"/>
                <w:b/>
                <w:bCs/>
                <w:color w:val="000000"/>
              </w:rPr>
              <w:t>Создание современного облика внутридворовой территории населенных пункто в Грабовского сельсовета Бессоновского района Пензенской области</w:t>
            </w:r>
            <w:r w:rsidRPr="00E776B1">
              <w:rPr>
                <w:rFonts w:ascii="Arial Narrow" w:hAnsi="Arial Narrow"/>
                <w:color w:val="000000"/>
              </w:rPr>
              <w:t>»</w:t>
            </w:r>
          </w:p>
        </w:tc>
        <w:tc>
          <w:tcPr>
            <w:tcW w:w="236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Администрация Грабовского сельсовета Бессоновского района  Пензенской области</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всего</w:t>
            </w:r>
          </w:p>
        </w:tc>
        <w:tc>
          <w:tcPr>
            <w:tcW w:w="112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4 563,10</w:t>
            </w:r>
          </w:p>
        </w:tc>
        <w:tc>
          <w:tcPr>
            <w:tcW w:w="134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1 651,30</w:t>
            </w:r>
          </w:p>
        </w:tc>
        <w:tc>
          <w:tcPr>
            <w:tcW w:w="106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143,60</w:t>
            </w:r>
          </w:p>
        </w:tc>
        <w:tc>
          <w:tcPr>
            <w:tcW w:w="10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0,00</w:t>
            </w:r>
          </w:p>
        </w:tc>
        <w:tc>
          <w:tcPr>
            <w:tcW w:w="10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128,20</w:t>
            </w:r>
          </w:p>
        </w:tc>
        <w:tc>
          <w:tcPr>
            <w:tcW w:w="11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2 640,00</w:t>
            </w:r>
          </w:p>
        </w:tc>
      </w:tr>
      <w:tr w:rsidR="00E776B1" w:rsidRPr="00E776B1" w:rsidTr="00F06A41">
        <w:trPr>
          <w:trHeight w:val="31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2020</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2 564,1</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1 651,3</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143,6</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128,2</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641,0</w:t>
            </w:r>
          </w:p>
        </w:tc>
      </w:tr>
      <w:tr w:rsidR="00E776B1" w:rsidRPr="00E776B1" w:rsidTr="00F06A41">
        <w:trPr>
          <w:trHeight w:val="31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2026</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1 999,0</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1 999,0</w:t>
            </w:r>
          </w:p>
        </w:tc>
      </w:tr>
      <w:tr w:rsidR="00E776B1" w:rsidRPr="00E776B1" w:rsidTr="00F06A41">
        <w:trPr>
          <w:trHeight w:val="255"/>
        </w:trPr>
        <w:tc>
          <w:tcPr>
            <w:tcW w:w="15660" w:type="dxa"/>
            <w:gridSpan w:val="10"/>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Из них по  направлениям:</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-обустройство детской игровой площадки по ул.Западная Поляна с.Грабово</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2020</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1852,245</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1192,846</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103,726</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92,612</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463,061</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-обустройство детской игровой площадки по ул.Мелиораторов с.Грабово</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2020</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299,987</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193,192</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16,799</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14,999</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74,997</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-устройство контейнерной площадки по ул. Спиртзаводская 8</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2020</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205,948</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132,631</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11,533</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10,297</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51,487</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-устройство контейнерной площадки по ул. Западная Поляна 8а</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2020</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205,948</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132,631</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11,533</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10,297</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51,487</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создание и обустройство хоккейной площадки</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2025</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1999</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1999</w:t>
            </w:r>
          </w:p>
        </w:tc>
      </w:tr>
      <w:tr w:rsidR="00E776B1" w:rsidRPr="00E776B1" w:rsidTr="00F06A41">
        <w:trPr>
          <w:trHeight w:val="510"/>
        </w:trPr>
        <w:tc>
          <w:tcPr>
            <w:tcW w:w="96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w:t>
            </w:r>
          </w:p>
        </w:tc>
        <w:tc>
          <w:tcPr>
            <w:tcW w:w="4420" w:type="dxa"/>
            <w:vMerge w:val="restart"/>
            <w:shd w:val="clear" w:color="000000" w:fill="FDE9D9"/>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Основное мероприятие «</w:t>
            </w:r>
            <w:r w:rsidRPr="00E776B1">
              <w:rPr>
                <w:rFonts w:ascii="Arial Narrow" w:hAnsi="Arial Narrow"/>
                <w:b/>
                <w:bCs/>
                <w:color w:val="000000"/>
              </w:rPr>
              <w:t>Развитие инженерной инфраструктуры на территории населенных пунктов Грабовского сельсовета Бессоновского района</w:t>
            </w:r>
            <w:r w:rsidRPr="00E776B1">
              <w:rPr>
                <w:rFonts w:ascii="Arial Narrow" w:hAnsi="Arial Narrow"/>
                <w:color w:val="000000"/>
              </w:rPr>
              <w:t>»</w:t>
            </w:r>
          </w:p>
        </w:tc>
        <w:tc>
          <w:tcPr>
            <w:tcW w:w="236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Администрация Грабовского сельсовета Бессоновского района  Пензенской области</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год</w:t>
            </w:r>
          </w:p>
        </w:tc>
        <w:tc>
          <w:tcPr>
            <w:tcW w:w="1120" w:type="dxa"/>
            <w:shd w:val="clear" w:color="000000" w:fill="FDE9D9"/>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Всего</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федеральный бюджет</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Бюджет субъекта</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бюджет поселения</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Иные источники</w:t>
            </w:r>
          </w:p>
        </w:tc>
      </w:tr>
      <w:tr w:rsidR="00E776B1" w:rsidRPr="00E776B1" w:rsidTr="00F06A41">
        <w:trPr>
          <w:trHeight w:val="28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всего</w:t>
            </w:r>
          </w:p>
        </w:tc>
        <w:tc>
          <w:tcPr>
            <w:tcW w:w="112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55 631,8</w:t>
            </w:r>
          </w:p>
        </w:tc>
        <w:tc>
          <w:tcPr>
            <w:tcW w:w="134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106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43 937,6</w:t>
            </w:r>
          </w:p>
        </w:tc>
        <w:tc>
          <w:tcPr>
            <w:tcW w:w="10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6 936,8</w:t>
            </w:r>
          </w:p>
        </w:tc>
        <w:tc>
          <w:tcPr>
            <w:tcW w:w="10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4 757,4</w:t>
            </w:r>
          </w:p>
        </w:tc>
        <w:tc>
          <w:tcPr>
            <w:tcW w:w="11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2020</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65</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65</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2021</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33</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33</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2024</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35</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35</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2027</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13874,7</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10984,4</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1734,2</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1156,1</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2028</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13874,7</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10984,4</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1734,2</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1156,1</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2029</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13874,7</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10984,4</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1734,2</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1156,1</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2030</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13874,7</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10984,4</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1734,2</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1156,1</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r>
      <w:tr w:rsidR="00E776B1" w:rsidRPr="00E776B1" w:rsidTr="00F06A41">
        <w:trPr>
          <w:trHeight w:val="255"/>
        </w:trPr>
        <w:tc>
          <w:tcPr>
            <w:tcW w:w="15660" w:type="dxa"/>
            <w:gridSpan w:val="10"/>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Из них по направлениям:</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Разработка схемы водоснабжения и водоотведения</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2020</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65</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65</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Разработка схемы теплоснабжения</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2021</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33</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33</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Актуализация схемы теплоснабжения</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2024</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35</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35</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52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Разработка проектно-сметной документации и получение заключения государственной экспертизы, также строительство водопровода</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2027-2030</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12558,6</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10687,6</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1216,7</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654,3</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52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Разработка проектно-сметной документации и получение заключения государственной экспертизы, также строительство водоотведения(очистные сооружения)</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2027-2030</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i/>
                <w:iCs/>
                <w:color w:val="000000"/>
              </w:rPr>
              <w:t>42940,2</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33250,0</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5720,1</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3970,1</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285"/>
        </w:trPr>
        <w:tc>
          <w:tcPr>
            <w:tcW w:w="96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w:t>
            </w:r>
          </w:p>
        </w:tc>
        <w:tc>
          <w:tcPr>
            <w:tcW w:w="4420" w:type="dxa"/>
            <w:vMerge w:val="restart"/>
            <w:shd w:val="clear" w:color="000000" w:fill="FDE9D9"/>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Основное мероприятие «</w:t>
            </w:r>
            <w:r w:rsidRPr="00E776B1">
              <w:rPr>
                <w:rFonts w:ascii="Arial Narrow" w:hAnsi="Arial Narrow"/>
                <w:b/>
                <w:bCs/>
                <w:color w:val="000000"/>
              </w:rPr>
              <w:t xml:space="preserve">Развитие транспортной </w:t>
            </w:r>
            <w:r w:rsidRPr="00E776B1">
              <w:rPr>
                <w:rFonts w:ascii="Arial Narrow" w:hAnsi="Arial Narrow"/>
                <w:b/>
                <w:bCs/>
                <w:color w:val="000000"/>
              </w:rPr>
              <w:lastRenderedPageBreak/>
              <w:t>инфраструктуры на территории населенных пунктов Грабовского сельсовета Бессоновского района</w:t>
            </w:r>
            <w:r w:rsidRPr="00E776B1">
              <w:rPr>
                <w:rFonts w:ascii="Arial Narrow" w:hAnsi="Arial Narrow"/>
                <w:color w:val="000000"/>
              </w:rPr>
              <w:t>»</w:t>
            </w:r>
          </w:p>
        </w:tc>
        <w:tc>
          <w:tcPr>
            <w:tcW w:w="236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lastRenderedPageBreak/>
              <w:t xml:space="preserve">Администрация </w:t>
            </w:r>
            <w:r w:rsidRPr="00E776B1">
              <w:rPr>
                <w:rFonts w:ascii="Arial Narrow" w:hAnsi="Arial Narrow"/>
                <w:color w:val="000000"/>
              </w:rPr>
              <w:lastRenderedPageBreak/>
              <w:t>Грабовского сельсовета Бессоновского района  Пензенской области</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lastRenderedPageBreak/>
              <w:t>всего</w:t>
            </w:r>
          </w:p>
        </w:tc>
        <w:tc>
          <w:tcPr>
            <w:tcW w:w="112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127 647,1</w:t>
            </w:r>
          </w:p>
        </w:tc>
        <w:tc>
          <w:tcPr>
            <w:tcW w:w="134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106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114 552,7</w:t>
            </w:r>
          </w:p>
        </w:tc>
        <w:tc>
          <w:tcPr>
            <w:tcW w:w="10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8 673,5</w:t>
            </w:r>
          </w:p>
        </w:tc>
        <w:tc>
          <w:tcPr>
            <w:tcW w:w="10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4 420,9</w:t>
            </w:r>
          </w:p>
        </w:tc>
        <w:tc>
          <w:tcPr>
            <w:tcW w:w="11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r>
      <w:tr w:rsidR="00E776B1" w:rsidRPr="00E776B1" w:rsidTr="00F06A41">
        <w:trPr>
          <w:trHeight w:val="270"/>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2022</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79 308,7</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75 222,70</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3 134,30</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951,7</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 </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2026</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12 084,6</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9832,5</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1384,8</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867,3</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2027</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12 084,6</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9832,5</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1384,8</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867,3</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2028</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12 084,6</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9832,5</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1384,8</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867,3</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2029 </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12 084,6</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9832,5</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1384,8</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867,3</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255"/>
        </w:trPr>
        <w:tc>
          <w:tcPr>
            <w:tcW w:w="15660" w:type="dxa"/>
            <w:gridSpan w:val="10"/>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Из них по направлениям:</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Ремонт а/д Грабово-Чертково</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2022</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bCs/>
                <w:i/>
                <w:iCs/>
                <w:color w:val="000000"/>
              </w:rPr>
              <w:t>79 308,7</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75 222,7</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3 134,3</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951,7</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61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Разработка проектно-сметной документации и получение заключения государственной экспертизы, также строительство автодорог</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2026-2029</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bCs/>
                <w:i/>
                <w:iCs/>
                <w:color w:val="000000"/>
              </w:rPr>
              <w:t>48 338,4</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39 330,0</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5 539,2</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3 469,2</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285"/>
        </w:trPr>
        <w:tc>
          <w:tcPr>
            <w:tcW w:w="96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4)</w:t>
            </w:r>
          </w:p>
        </w:tc>
        <w:tc>
          <w:tcPr>
            <w:tcW w:w="4420" w:type="dxa"/>
            <w:vMerge w:val="restart"/>
            <w:shd w:val="clear" w:color="000000" w:fill="FDE9D9"/>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Основное мероприятие «</w:t>
            </w:r>
            <w:r w:rsidRPr="00E776B1">
              <w:rPr>
                <w:rFonts w:ascii="Arial Narrow" w:hAnsi="Arial Narrow"/>
                <w:b/>
                <w:bCs/>
                <w:color w:val="000000"/>
              </w:rPr>
              <w:t>Развитие социальной инфраструктуры на территории населенных пунктов Грабовского сельсовета Бессоновского района</w:t>
            </w:r>
            <w:r w:rsidRPr="00E776B1">
              <w:rPr>
                <w:rFonts w:ascii="Arial Narrow" w:hAnsi="Arial Narrow"/>
                <w:color w:val="000000"/>
              </w:rPr>
              <w:t>»</w:t>
            </w:r>
          </w:p>
        </w:tc>
        <w:tc>
          <w:tcPr>
            <w:tcW w:w="2360" w:type="dxa"/>
            <w:vMerge w:val="restart"/>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Администрация Грабовского сельсовета Бессоновского района  Пензенской области</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всего</w:t>
            </w:r>
          </w:p>
        </w:tc>
        <w:tc>
          <w:tcPr>
            <w:tcW w:w="112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502 900,0</w:t>
            </w:r>
          </w:p>
        </w:tc>
        <w:tc>
          <w:tcPr>
            <w:tcW w:w="134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106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10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0,0</w:t>
            </w:r>
          </w:p>
        </w:tc>
        <w:tc>
          <w:tcPr>
            <w:tcW w:w="10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400,0</w:t>
            </w:r>
          </w:p>
        </w:tc>
        <w:tc>
          <w:tcPr>
            <w:tcW w:w="1100" w:type="dxa"/>
            <w:shd w:val="clear" w:color="000000" w:fill="FDE9D9"/>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502 500,0</w:t>
            </w:r>
          </w:p>
        </w:tc>
      </w:tr>
      <w:tr w:rsidR="00E776B1" w:rsidRPr="00E776B1" w:rsidTr="00F06A41">
        <w:trPr>
          <w:trHeight w:val="270"/>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2022</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400,0</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400,0</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 </w:t>
            </w:r>
          </w:p>
        </w:tc>
      </w:tr>
      <w:tr w:rsidR="00E776B1" w:rsidRPr="00E776B1" w:rsidTr="00F06A41">
        <w:trPr>
          <w:trHeight w:val="270"/>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2024</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2 500,0</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i/>
                <w:iCs/>
                <w:color w:val="000000"/>
              </w:rPr>
            </w:pPr>
            <w:r w:rsidRPr="00E776B1">
              <w:rPr>
                <w:rFonts w:ascii="Arial Narrow" w:hAnsi="Arial Narrow"/>
                <w:b/>
                <w:bCs/>
                <w:i/>
                <w:iCs/>
                <w:color w:val="000000"/>
              </w:rPr>
              <w:t>2 500,0</w:t>
            </w:r>
          </w:p>
        </w:tc>
      </w:tr>
      <w:tr w:rsidR="00E776B1" w:rsidRPr="00E776B1" w:rsidTr="00F06A41">
        <w:trPr>
          <w:trHeight w:val="255"/>
        </w:trPr>
        <w:tc>
          <w:tcPr>
            <w:tcW w:w="9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442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2360" w:type="dxa"/>
            <w:vMerge/>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b/>
                <w:bCs/>
                <w:color w:val="000000"/>
              </w:rPr>
            </w:pPr>
            <w:r w:rsidRPr="00E776B1">
              <w:rPr>
                <w:rFonts w:ascii="Arial Narrow" w:hAnsi="Arial Narrow"/>
                <w:b/>
                <w:bCs/>
                <w:color w:val="000000"/>
              </w:rPr>
              <w:t>2025</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500 000,0</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 </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b/>
                <w:bCs/>
                <w:color w:val="000000"/>
              </w:rPr>
            </w:pPr>
            <w:r w:rsidRPr="00E776B1">
              <w:rPr>
                <w:rFonts w:ascii="Arial Narrow" w:hAnsi="Arial Narrow"/>
                <w:b/>
                <w:bCs/>
                <w:color w:val="000000"/>
              </w:rPr>
              <w:t>500 000,0</w:t>
            </w:r>
          </w:p>
        </w:tc>
      </w:tr>
      <w:tr w:rsidR="00E776B1" w:rsidRPr="00E776B1" w:rsidTr="00F06A41">
        <w:trPr>
          <w:trHeight w:val="255"/>
        </w:trPr>
        <w:tc>
          <w:tcPr>
            <w:tcW w:w="15660" w:type="dxa"/>
            <w:gridSpan w:val="10"/>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Из них по направлениям:</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предпроектные работы в целях строительства и (или) реконструкции объектов культуры</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2022</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bCs/>
                <w:i/>
                <w:iCs/>
                <w:color w:val="000000"/>
              </w:rPr>
              <w:t>400,0</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400,0</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Разработка проектно-сметной документации и получение заключения государственной экспертизы в  целях строительства и (или) реконструкции  объектов культуры</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2024</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bCs/>
                <w:i/>
                <w:iCs/>
                <w:color w:val="000000"/>
              </w:rPr>
              <w:t>2 500,0</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2 500,0</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2 500,0</w:t>
            </w:r>
          </w:p>
        </w:tc>
      </w:tr>
      <w:tr w:rsidR="00E776B1" w:rsidRPr="00E776B1" w:rsidTr="00F06A41">
        <w:trPr>
          <w:trHeight w:val="255"/>
        </w:trPr>
        <w:tc>
          <w:tcPr>
            <w:tcW w:w="7740" w:type="dxa"/>
            <w:gridSpan w:val="3"/>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строительство и (или) реконструкция зданий  культурно-досугового типа  в рамках реализации регионального проекта "Обеспечение качественно нового уровня развития инфраструктуры культуры" ("Культурная среда")</w:t>
            </w:r>
          </w:p>
        </w:tc>
        <w:tc>
          <w:tcPr>
            <w:tcW w:w="1300" w:type="dxa"/>
            <w:shd w:val="clear" w:color="auto" w:fill="auto"/>
            <w:tcMar>
              <w:left w:w="28" w:type="dxa"/>
              <w:right w:w="28" w:type="dxa"/>
            </w:tcMar>
            <w:vAlign w:val="center"/>
            <w:hideMark/>
          </w:tcPr>
          <w:p w:rsidR="00E776B1" w:rsidRPr="00E776B1" w:rsidRDefault="00E776B1" w:rsidP="00E776B1">
            <w:pPr>
              <w:spacing w:after="0" w:line="240" w:lineRule="auto"/>
              <w:jc w:val="center"/>
              <w:rPr>
                <w:rFonts w:ascii="Arial Narrow" w:hAnsi="Arial Narrow"/>
                <w:color w:val="000000"/>
              </w:rPr>
            </w:pPr>
            <w:r w:rsidRPr="00E776B1">
              <w:rPr>
                <w:rFonts w:ascii="Arial Narrow" w:hAnsi="Arial Narrow"/>
                <w:color w:val="000000"/>
              </w:rPr>
              <w:t>2025</w:t>
            </w:r>
          </w:p>
        </w:tc>
        <w:tc>
          <w:tcPr>
            <w:tcW w:w="112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i/>
                <w:iCs/>
                <w:color w:val="000000"/>
              </w:rPr>
            </w:pPr>
            <w:r w:rsidRPr="00E776B1">
              <w:rPr>
                <w:rFonts w:ascii="Arial Narrow" w:hAnsi="Arial Narrow"/>
                <w:bCs/>
                <w:i/>
                <w:iCs/>
                <w:color w:val="000000"/>
              </w:rPr>
              <w:t>500 000,0</w:t>
            </w:r>
          </w:p>
        </w:tc>
        <w:tc>
          <w:tcPr>
            <w:tcW w:w="134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60" w:type="dxa"/>
            <w:shd w:val="clear" w:color="auto" w:fill="auto"/>
            <w:tcMar>
              <w:left w:w="28" w:type="dxa"/>
              <w:right w:w="28" w:type="dxa"/>
            </w:tcMar>
            <w:vAlign w:val="center"/>
            <w:hideMark/>
          </w:tcPr>
          <w:p w:rsidR="00E776B1" w:rsidRPr="00E776B1" w:rsidRDefault="00E776B1" w:rsidP="00E776B1">
            <w:pPr>
              <w:spacing w:after="0" w:line="240" w:lineRule="auto"/>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0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 </w:t>
            </w:r>
          </w:p>
        </w:tc>
        <w:tc>
          <w:tcPr>
            <w:tcW w:w="1100" w:type="dxa"/>
            <w:shd w:val="clear" w:color="auto" w:fill="auto"/>
            <w:tcMar>
              <w:left w:w="28" w:type="dxa"/>
              <w:right w:w="28" w:type="dxa"/>
            </w:tcMar>
            <w:vAlign w:val="center"/>
            <w:hideMark/>
          </w:tcPr>
          <w:p w:rsidR="00E776B1" w:rsidRPr="00E776B1" w:rsidRDefault="00E776B1" w:rsidP="00E776B1">
            <w:pPr>
              <w:spacing w:after="0" w:line="240" w:lineRule="auto"/>
              <w:jc w:val="right"/>
              <w:rPr>
                <w:rFonts w:ascii="Arial Narrow" w:hAnsi="Arial Narrow"/>
                <w:color w:val="000000"/>
              </w:rPr>
            </w:pPr>
            <w:r w:rsidRPr="00E776B1">
              <w:rPr>
                <w:rFonts w:ascii="Arial Narrow" w:hAnsi="Arial Narrow"/>
                <w:color w:val="000000"/>
              </w:rPr>
              <w:t>500 000,0</w:t>
            </w:r>
          </w:p>
        </w:tc>
      </w:tr>
    </w:tbl>
    <w:p w:rsidR="00E776B1" w:rsidRPr="00E776B1" w:rsidRDefault="00E776B1" w:rsidP="00E776B1">
      <w:pPr>
        <w:suppressAutoHyphens/>
        <w:spacing w:after="0" w:line="240" w:lineRule="auto"/>
        <w:rPr>
          <w:rFonts w:ascii="Arial Narrow" w:hAnsi="Arial Narrow"/>
        </w:rPr>
      </w:pPr>
    </w:p>
    <w:p w:rsidR="00E776B1" w:rsidRDefault="00E776B1" w:rsidP="00BF7DA9">
      <w:pPr>
        <w:pStyle w:val="22"/>
        <w:shd w:val="clear" w:color="auto" w:fill="auto"/>
        <w:spacing w:line="240" w:lineRule="auto"/>
        <w:ind w:right="20"/>
        <w:rPr>
          <w:rFonts w:eastAsia="Arial Unicode MS"/>
          <w:b/>
          <w:bCs/>
          <w:color w:val="000000" w:themeColor="text1"/>
          <w:sz w:val="28"/>
          <w:szCs w:val="28"/>
          <w:lang w:eastAsia="zh-CN"/>
        </w:rPr>
      </w:pPr>
    </w:p>
    <w:p w:rsidR="00A97818" w:rsidRPr="00F1556D" w:rsidRDefault="00A97818" w:rsidP="00BF7DA9">
      <w:pPr>
        <w:pStyle w:val="22"/>
        <w:shd w:val="clear" w:color="auto" w:fill="auto"/>
        <w:spacing w:line="240" w:lineRule="auto"/>
        <w:ind w:right="20"/>
        <w:rPr>
          <w:rFonts w:eastAsia="Arial Unicode MS"/>
          <w:b/>
          <w:bCs/>
          <w:color w:val="000000" w:themeColor="text1"/>
          <w:sz w:val="28"/>
          <w:szCs w:val="28"/>
          <w:lang w:eastAsia="zh-CN"/>
        </w:rPr>
      </w:pPr>
      <w:bookmarkStart w:id="1" w:name="_GoBack"/>
      <w:bookmarkEnd w:id="1"/>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E776B1">
      <w:footerReference w:type="default" r:id="rId20"/>
      <w:pgSz w:w="16838" w:h="11906" w:orient="landscape"/>
      <w:pgMar w:top="1276"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3DF" w:rsidRDefault="00AA43DF" w:rsidP="00D53E7B">
      <w:pPr>
        <w:spacing w:after="0" w:line="240" w:lineRule="auto"/>
      </w:pPr>
      <w:r>
        <w:separator/>
      </w:r>
    </w:p>
  </w:endnote>
  <w:endnote w:type="continuationSeparator" w:id="0">
    <w:p w:rsidR="00AA43DF" w:rsidRDefault="00AA43DF"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E776B1">
          <w:rPr>
            <w:noProof/>
          </w:rPr>
          <w:t>8</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3DF" w:rsidRDefault="00AA43DF" w:rsidP="00D53E7B">
      <w:pPr>
        <w:spacing w:after="0" w:line="240" w:lineRule="auto"/>
      </w:pPr>
      <w:r>
        <w:separator/>
      </w:r>
    </w:p>
  </w:footnote>
  <w:footnote w:type="continuationSeparator" w:id="0">
    <w:p w:rsidR="00AA43DF" w:rsidRDefault="00AA43DF"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4"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0"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3"/>
  </w:num>
  <w:num w:numId="6">
    <w:abstractNumId w:val="6"/>
  </w:num>
  <w:num w:numId="7">
    <w:abstractNumId w:val="7"/>
  </w:num>
  <w:num w:numId="8">
    <w:abstractNumId w:val="5"/>
  </w:num>
  <w:num w:numId="9">
    <w:abstractNumId w:val="11"/>
  </w:num>
  <w:num w:numId="10">
    <w:abstractNumId w:val="8"/>
  </w:num>
  <w:num w:numId="11">
    <w:abstractNumId w:val="4"/>
  </w:num>
  <w:num w:numId="12">
    <w:abstractNumId w:val="12"/>
  </w:num>
  <w:num w:numId="13">
    <w:abstractNumId w:val="1"/>
  </w:num>
  <w:num w:numId="14">
    <w:abstractNumId w:val="14"/>
  </w:num>
  <w:num w:numId="15">
    <w:abstractNumId w:val="3"/>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2"/>
  </w:compat>
  <w:rsids>
    <w:rsidRoot w:val="00D53E7B"/>
    <w:rsid w:val="002F0E90"/>
    <w:rsid w:val="00313D54"/>
    <w:rsid w:val="003F785F"/>
    <w:rsid w:val="00463304"/>
    <w:rsid w:val="00970821"/>
    <w:rsid w:val="009E04AB"/>
    <w:rsid w:val="00A97818"/>
    <w:rsid w:val="00AA43DF"/>
    <w:rsid w:val="00BF6427"/>
    <w:rsid w:val="00BF7DA9"/>
    <w:rsid w:val="00C110F7"/>
    <w:rsid w:val="00D53E7B"/>
    <w:rsid w:val="00E77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22496"/>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E4AB1ED-87EE-4622-8A90-47C066E96CD3" TargetMode="External"/><Relationship Id="rId13" Type="http://schemas.openxmlformats.org/officeDocument/2006/relationships/hyperlink" Target="https://login.consultant.ru/link/?req=doc&amp;base=RLAW021&amp;n=180357&amp;dst=100247" TargetMode="External"/><Relationship Id="rId18" Type="http://schemas.openxmlformats.org/officeDocument/2006/relationships/hyperlink" Target="https://login.consultant.ru/link/?req=doc&amp;base=RLAW021&amp;n=180357&amp;dst=1002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021&amp;n=180357&amp;dst=100246" TargetMode="External"/><Relationship Id="rId17" Type="http://schemas.openxmlformats.org/officeDocument/2006/relationships/hyperlink" Target="https://login.consultant.ru/link/?req=doc&amp;base=RLAW021&amp;n=180357&amp;dst=100295" TargetMode="External"/><Relationship Id="rId2" Type="http://schemas.openxmlformats.org/officeDocument/2006/relationships/numbering" Target="numbering.xml"/><Relationship Id="rId16" Type="http://schemas.openxmlformats.org/officeDocument/2006/relationships/hyperlink" Target="https://login.consultant.ru/link/?req=doc&amp;base=RLAW021&amp;n=180357&amp;dst=10025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1&amp;n=180357&amp;dst=100075" TargetMode="External"/><Relationship Id="rId5" Type="http://schemas.openxmlformats.org/officeDocument/2006/relationships/webSettings" Target="webSettings.xml"/><Relationship Id="rId15" Type="http://schemas.openxmlformats.org/officeDocument/2006/relationships/hyperlink" Target="https://login.consultant.ru/link/?req=doc&amp;base=RLAW021&amp;n=180357&amp;dst=100258" TargetMode="External"/><Relationship Id="rId10" Type="http://schemas.openxmlformats.org/officeDocument/2006/relationships/hyperlink" Target="https://login.consultant.ru/link/?req=doc&amp;base=RLAW021&amp;n=180357&amp;dst=100048"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login.consultant.ru/link/?req=doc&amp;base=RLAW021&amp;n=180357&amp;dst=100015" TargetMode="External"/><Relationship Id="rId14" Type="http://schemas.openxmlformats.org/officeDocument/2006/relationships/hyperlink" Target="https://login.consultant.ru/link/?req=doc&amp;base=RLAW021&amp;n=180357&amp;dst=10024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9790F-48F5-4669-8A65-7BAEE270D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3358</Words>
  <Characters>19141</Characters>
  <Application>Microsoft Office Word</Application>
  <DocSecurity>0</DocSecurity>
  <Lines>159</Lines>
  <Paragraphs>44</Paragraphs>
  <ScaleCrop>false</ScaleCrop>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8</cp:revision>
  <dcterms:created xsi:type="dcterms:W3CDTF">2022-01-10T10:34:00Z</dcterms:created>
  <dcterms:modified xsi:type="dcterms:W3CDTF">2024-01-30T08:12:00Z</dcterms:modified>
</cp:coreProperties>
</file>