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4" w:rsidRPr="008904D4" w:rsidRDefault="008904D4" w:rsidP="008904D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04D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 5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04D4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Порядку разработки, реализации и оценки эффективности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04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муниципальных программ Бессоновского района Пензенской области </w:t>
      </w:r>
    </w:p>
    <w:p w:rsidR="008904D4" w:rsidRPr="008904D4" w:rsidRDefault="008904D4" w:rsidP="008904D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ходе реализации муниципальной программы</w:t>
      </w:r>
    </w:p>
    <w:p w:rsidR="008904D4" w:rsidRPr="008904D4" w:rsidRDefault="00442CE9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«Социальная поддержка граждан в Бессоновском районе Пензенской области»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4D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муниципальной программы)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за _</w:t>
      </w:r>
      <w:r w:rsidR="00442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3F7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</w:t>
      </w: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42CE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_года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4D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за 1 квартал, 1 полугодие, 9 месяцев отчетного года)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977"/>
        <w:gridCol w:w="955"/>
        <w:gridCol w:w="1211"/>
        <w:gridCol w:w="1057"/>
        <w:gridCol w:w="934"/>
        <w:gridCol w:w="1069"/>
        <w:gridCol w:w="1868"/>
        <w:gridCol w:w="986"/>
        <w:gridCol w:w="881"/>
        <w:gridCol w:w="1211"/>
        <w:gridCol w:w="1202"/>
      </w:tblGrid>
      <w:tr w:rsidR="008904D4" w:rsidRPr="008904D4" w:rsidTr="00DB385C">
        <w:trPr>
          <w:trHeight w:val="555"/>
        </w:trPr>
        <w:tc>
          <w:tcPr>
            <w:tcW w:w="562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:rsidR="00DB385C" w:rsidRPr="008904D4" w:rsidRDefault="008904D4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955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271" w:type="dxa"/>
            <w:gridSpan w:val="4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868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80" w:type="dxa"/>
            <w:gridSpan w:val="4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 тыс.руб.</w:t>
            </w:r>
          </w:p>
        </w:tc>
      </w:tr>
      <w:tr w:rsidR="00DB385C" w:rsidRPr="008904D4" w:rsidTr="00DB385C">
        <w:trPr>
          <w:trHeight w:val="1348"/>
        </w:trPr>
        <w:tc>
          <w:tcPr>
            <w:tcW w:w="562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показателя (по ОКЕИ)</w:t>
            </w:r>
          </w:p>
        </w:tc>
        <w:tc>
          <w:tcPr>
            <w:tcW w:w="1057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934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069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868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План на год</w:t>
            </w:r>
          </w:p>
        </w:tc>
        <w:tc>
          <w:tcPr>
            <w:tcW w:w="2092" w:type="dxa"/>
            <w:gridSpan w:val="2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Расходы за отчетный период</w:t>
            </w:r>
          </w:p>
        </w:tc>
        <w:tc>
          <w:tcPr>
            <w:tcW w:w="1202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DB385C" w:rsidRPr="008904D4" w:rsidTr="00DB385C">
        <w:trPr>
          <w:cantSplit/>
          <w:trHeight w:val="543"/>
        </w:trPr>
        <w:tc>
          <w:tcPr>
            <w:tcW w:w="562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кассовые</w:t>
            </w:r>
          </w:p>
        </w:tc>
        <w:tc>
          <w:tcPr>
            <w:tcW w:w="1211" w:type="dxa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фактические</w:t>
            </w:r>
          </w:p>
        </w:tc>
        <w:tc>
          <w:tcPr>
            <w:tcW w:w="1202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 w:val="restart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</w:tcPr>
          <w:p w:rsidR="00DB385C" w:rsidRPr="008904D4" w:rsidRDefault="00DB385C" w:rsidP="00442C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  <w:r w:rsidRPr="00DB3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«Социальная поддержка граждан в Бессоновском районе Пензенской области»</w:t>
            </w:r>
          </w:p>
        </w:tc>
        <w:tc>
          <w:tcPr>
            <w:tcW w:w="955" w:type="dxa"/>
            <w:vMerge w:val="restart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администрации Бессоновского района</w:t>
            </w: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86" w:type="dxa"/>
          </w:tcPr>
          <w:p w:rsidR="00DB385C" w:rsidRPr="008904D4" w:rsidRDefault="00DB385C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 w:rsidR="003F7A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81" w:type="dxa"/>
          </w:tcPr>
          <w:p w:rsidR="00DB385C" w:rsidRPr="008904D4" w:rsidRDefault="00DB385C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F7A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4085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3F7A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11" w:type="dxa"/>
          </w:tcPr>
          <w:p w:rsidR="00DB385C" w:rsidRPr="008904D4" w:rsidRDefault="003F7AF5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7A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02" w:type="dxa"/>
          </w:tcPr>
          <w:p w:rsidR="00DB385C" w:rsidRPr="008904D4" w:rsidRDefault="00F945A7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85C" w:rsidRPr="008904D4" w:rsidTr="00DB385C">
        <w:trPr>
          <w:trHeight w:val="196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AF5" w:rsidRPr="008904D4" w:rsidTr="00DB385C">
        <w:trPr>
          <w:trHeight w:val="172"/>
        </w:trPr>
        <w:tc>
          <w:tcPr>
            <w:tcW w:w="562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986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81" w:type="dxa"/>
          </w:tcPr>
          <w:p w:rsidR="003F7AF5" w:rsidRDefault="003F7AF5" w:rsidP="003F7AF5">
            <w:r w:rsidRPr="00FF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11" w:type="dxa"/>
          </w:tcPr>
          <w:p w:rsidR="003F7AF5" w:rsidRDefault="003F7AF5" w:rsidP="003F7AF5">
            <w:r w:rsidRPr="00FF2B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02" w:type="dxa"/>
          </w:tcPr>
          <w:p w:rsidR="003F7AF5" w:rsidRPr="008904D4" w:rsidRDefault="00F945A7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85C" w:rsidRPr="008904D4" w:rsidTr="00DB385C">
        <w:trPr>
          <w:trHeight w:val="60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AF5" w:rsidRPr="008904D4" w:rsidTr="00DB385C">
        <w:trPr>
          <w:trHeight w:val="303"/>
        </w:trPr>
        <w:tc>
          <w:tcPr>
            <w:tcW w:w="562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Структурный элемент</w:t>
            </w:r>
            <w:r w:rsidRPr="0089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3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поддержка отдельных категорий граждан в жилищной сфере</w:t>
            </w:r>
            <w:r w:rsidRPr="0089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38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5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86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81" w:type="dxa"/>
          </w:tcPr>
          <w:p w:rsidR="003F7AF5" w:rsidRDefault="003F7AF5" w:rsidP="003F7AF5">
            <w:r w:rsidRPr="0077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11" w:type="dxa"/>
          </w:tcPr>
          <w:p w:rsidR="003F7AF5" w:rsidRDefault="003F7AF5" w:rsidP="003F7AF5">
            <w:r w:rsidRPr="0077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02" w:type="dxa"/>
          </w:tcPr>
          <w:p w:rsidR="003F7AF5" w:rsidRPr="008904D4" w:rsidRDefault="00F945A7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AF5" w:rsidRPr="008904D4" w:rsidTr="00DB385C">
        <w:trPr>
          <w:trHeight w:val="303"/>
        </w:trPr>
        <w:tc>
          <w:tcPr>
            <w:tcW w:w="562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6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3F7AF5" w:rsidRDefault="003F7AF5" w:rsidP="003F7AF5"/>
        </w:tc>
        <w:tc>
          <w:tcPr>
            <w:tcW w:w="1211" w:type="dxa"/>
          </w:tcPr>
          <w:p w:rsidR="003F7AF5" w:rsidRDefault="003F7AF5" w:rsidP="003F7AF5"/>
        </w:tc>
        <w:tc>
          <w:tcPr>
            <w:tcW w:w="1202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AF5" w:rsidRPr="008904D4" w:rsidTr="00DB385C">
        <w:trPr>
          <w:trHeight w:val="303"/>
        </w:trPr>
        <w:tc>
          <w:tcPr>
            <w:tcW w:w="562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986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81" w:type="dxa"/>
          </w:tcPr>
          <w:p w:rsidR="003F7AF5" w:rsidRDefault="003F7AF5" w:rsidP="003F7AF5">
            <w:r w:rsidRPr="0077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11" w:type="dxa"/>
          </w:tcPr>
          <w:p w:rsidR="003F7AF5" w:rsidRDefault="003F7AF5" w:rsidP="003F7AF5">
            <w:r w:rsidRPr="007715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02" w:type="dxa"/>
          </w:tcPr>
          <w:p w:rsidR="003F7AF5" w:rsidRPr="008904D4" w:rsidRDefault="00F945A7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  <w:p w:rsidR="00DB385C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AF5" w:rsidRPr="008904D4" w:rsidTr="00DB385C">
        <w:trPr>
          <w:trHeight w:val="178"/>
        </w:trPr>
        <w:tc>
          <w:tcPr>
            <w:tcW w:w="562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1.1.1.</w:t>
            </w:r>
          </w:p>
        </w:tc>
        <w:tc>
          <w:tcPr>
            <w:tcW w:w="2977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890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DB38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Приобретены жилые помещения детям-сиротам </w:t>
            </w:r>
            <w:r w:rsidRPr="00DB385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 детям, оставшимся без попечения родителей, лицам из числа детей-сирот,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Pr="008904D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</w:p>
        </w:tc>
        <w:tc>
          <w:tcPr>
            <w:tcW w:w="955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  <w:vMerge w:val="restart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86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81" w:type="dxa"/>
          </w:tcPr>
          <w:p w:rsidR="003F7AF5" w:rsidRDefault="003F7AF5" w:rsidP="003F7AF5">
            <w:r w:rsidRPr="001848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11" w:type="dxa"/>
          </w:tcPr>
          <w:p w:rsidR="003F7AF5" w:rsidRDefault="003F7AF5" w:rsidP="003F7AF5">
            <w:r w:rsidRPr="001848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02" w:type="dxa"/>
          </w:tcPr>
          <w:p w:rsidR="003F7AF5" w:rsidRPr="008904D4" w:rsidRDefault="00F945A7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85C" w:rsidRPr="008904D4" w:rsidTr="00DB385C">
        <w:trPr>
          <w:trHeight w:val="167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F945A7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7AF5" w:rsidRPr="008904D4" w:rsidTr="00DB385C">
        <w:trPr>
          <w:trHeight w:val="158"/>
        </w:trPr>
        <w:tc>
          <w:tcPr>
            <w:tcW w:w="562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986" w:type="dxa"/>
          </w:tcPr>
          <w:p w:rsidR="003F7AF5" w:rsidRPr="008904D4" w:rsidRDefault="003F7AF5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881" w:type="dxa"/>
          </w:tcPr>
          <w:p w:rsidR="003F7AF5" w:rsidRDefault="003F7AF5" w:rsidP="003F7AF5">
            <w:r w:rsidRPr="007B7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11" w:type="dxa"/>
          </w:tcPr>
          <w:p w:rsidR="003F7AF5" w:rsidRDefault="003F7AF5" w:rsidP="003F7AF5">
            <w:r w:rsidRPr="007B7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14085,9</w:t>
            </w:r>
          </w:p>
        </w:tc>
        <w:tc>
          <w:tcPr>
            <w:tcW w:w="1202" w:type="dxa"/>
          </w:tcPr>
          <w:p w:rsidR="003F7AF5" w:rsidRPr="008904D4" w:rsidRDefault="00F945A7" w:rsidP="003F7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385C" w:rsidRPr="008904D4" w:rsidTr="00DB385C">
        <w:trPr>
          <w:trHeight w:val="161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66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832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Число детей-сирот и детей, оставшимся без попечения родителей, </w:t>
            </w:r>
            <w:r w:rsidRPr="00DB385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лиц из числа детей-сирот,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</w:t>
            </w:r>
          </w:p>
        </w:tc>
        <w:tc>
          <w:tcPr>
            <w:tcW w:w="955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57" w:type="dxa"/>
          </w:tcPr>
          <w:p w:rsidR="00DB385C" w:rsidRPr="008904D4" w:rsidRDefault="003F7AF5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4" w:type="dxa"/>
          </w:tcPr>
          <w:p w:rsidR="00DB385C" w:rsidRPr="008904D4" w:rsidRDefault="003F7AF5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</w:tcPr>
          <w:p w:rsidR="00DB385C" w:rsidRPr="008904D4" w:rsidRDefault="001F4530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02" w:type="dxa"/>
          </w:tcPr>
          <w:p w:rsidR="00DB385C" w:rsidRPr="008904D4" w:rsidRDefault="001F4530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E0F08" w:rsidRDefault="000E0F08"/>
    <w:sectPr w:rsidR="000E0F08" w:rsidSect="008904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894" w:rsidRDefault="00EB6894" w:rsidP="008904D4">
      <w:pPr>
        <w:spacing w:after="0" w:line="240" w:lineRule="auto"/>
      </w:pPr>
      <w:r>
        <w:separator/>
      </w:r>
    </w:p>
  </w:endnote>
  <w:endnote w:type="continuationSeparator" w:id="1">
    <w:p w:rsidR="00EB6894" w:rsidRDefault="00EB6894" w:rsidP="0089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894" w:rsidRDefault="00EB6894" w:rsidP="008904D4">
      <w:pPr>
        <w:spacing w:after="0" w:line="240" w:lineRule="auto"/>
      </w:pPr>
      <w:r>
        <w:separator/>
      </w:r>
    </w:p>
  </w:footnote>
  <w:footnote w:type="continuationSeparator" w:id="1">
    <w:p w:rsidR="00EB6894" w:rsidRDefault="00EB6894" w:rsidP="008904D4">
      <w:pPr>
        <w:spacing w:after="0" w:line="240" w:lineRule="auto"/>
      </w:pPr>
      <w:r>
        <w:continuationSeparator/>
      </w:r>
    </w:p>
  </w:footnote>
  <w:footnote w:id="2">
    <w:p w:rsidR="003F7AF5" w:rsidRPr="00DB385C" w:rsidRDefault="003F7AF5" w:rsidP="003F7AF5">
      <w:pPr>
        <w:pStyle w:val="a3"/>
        <w:rPr>
          <w:sz w:val="16"/>
          <w:szCs w:val="16"/>
        </w:rPr>
      </w:pPr>
      <w:r w:rsidRPr="00DB385C">
        <w:rPr>
          <w:rStyle w:val="a5"/>
          <w:sz w:val="16"/>
          <w:szCs w:val="16"/>
        </w:rPr>
        <w:footnoteRef/>
      </w:r>
      <w:r w:rsidRPr="00DB385C">
        <w:rPr>
          <w:sz w:val="16"/>
          <w:szCs w:val="16"/>
        </w:rPr>
        <w:t xml:space="preserve"> Указывается наименование  типа структурного элемента муниципальной программы (мероприятия муниципальной программы, реализуемые в составе регионального проекта, комплекс процессных мероприятий, отдельные мероприятия)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8EF"/>
    <w:rsid w:val="000E0F08"/>
    <w:rsid w:val="0016797B"/>
    <w:rsid w:val="001F4530"/>
    <w:rsid w:val="003F7AF5"/>
    <w:rsid w:val="00442CE9"/>
    <w:rsid w:val="004D0B71"/>
    <w:rsid w:val="005308EF"/>
    <w:rsid w:val="007470A1"/>
    <w:rsid w:val="008904D4"/>
    <w:rsid w:val="00C84D41"/>
    <w:rsid w:val="00DB385C"/>
    <w:rsid w:val="00E91EEC"/>
    <w:rsid w:val="00EB6894"/>
    <w:rsid w:val="00F9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04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04D4"/>
    <w:rPr>
      <w:sz w:val="20"/>
      <w:szCs w:val="20"/>
    </w:rPr>
  </w:style>
  <w:style w:type="character" w:styleId="a5">
    <w:name w:val="footnote reference"/>
    <w:uiPriority w:val="99"/>
    <w:unhideWhenUsed/>
    <w:rsid w:val="008904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2026-07-09T17:42:00Z</dcterms:created>
  <dcterms:modified xsi:type="dcterms:W3CDTF">2026-07-20T10:52:00Z</dcterms:modified>
</cp:coreProperties>
</file>