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59" w:rsidRDefault="00DF0359" w:rsidP="00DF0359"/>
    <w:p w:rsidR="00DF0359" w:rsidRDefault="00DF0359" w:rsidP="00DF035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56151A">
        <w:rPr>
          <w:b/>
          <w:sz w:val="32"/>
          <w:szCs w:val="32"/>
        </w:rPr>
        <w:t>Сообщение о возможном установлении публичного сервитута</w:t>
      </w:r>
    </w:p>
    <w:p w:rsidR="00DF0359" w:rsidRPr="0056151A" w:rsidRDefault="00DF0359" w:rsidP="00DF03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DF0359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 сообщает об установлении публичного сервитута:</w:t>
      </w:r>
    </w:p>
    <w:p w:rsidR="00DF0359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реконструкции и эксплуатации объекта электросетевого хозяйства участок ВЛ-10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№30 </w:t>
      </w:r>
      <w:proofErr w:type="spellStart"/>
      <w:r>
        <w:rPr>
          <w:sz w:val="28"/>
          <w:szCs w:val="28"/>
        </w:rPr>
        <w:t>Чертковский</w:t>
      </w:r>
      <w:proofErr w:type="spellEnd"/>
      <w:r>
        <w:rPr>
          <w:sz w:val="28"/>
          <w:szCs w:val="28"/>
        </w:rPr>
        <w:t xml:space="preserve"> от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Бессоновка. Кадастровые номера земельных участков, в отношении которых испрашивается публичный сервитут (в приложении).</w:t>
      </w:r>
    </w:p>
    <w:p w:rsidR="00DF0359" w:rsidRPr="00AA271D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поступившими ходатайствами об установлении публичного сервитута и прилагаемыми к нему описанием местоположения границ публичного </w:t>
      </w:r>
      <w:proofErr w:type="gramStart"/>
      <w:r>
        <w:rPr>
          <w:sz w:val="28"/>
          <w:szCs w:val="28"/>
        </w:rPr>
        <w:t>сервитута  заинтересованные</w:t>
      </w:r>
      <w:proofErr w:type="gramEnd"/>
      <w:r>
        <w:rPr>
          <w:sz w:val="28"/>
          <w:szCs w:val="28"/>
        </w:rPr>
        <w:t xml:space="preserve"> лица могут ознакомиться в рабочие дни с 08.00 до 16.00 ч. (обеденный перерыв 12.00 – 13.00 ч.) по адресу: с. Бессоновка, ул. </w:t>
      </w:r>
      <w:r w:rsidRPr="00AA271D">
        <w:rPr>
          <w:sz w:val="28"/>
          <w:szCs w:val="28"/>
        </w:rPr>
        <w:t xml:space="preserve">Коммунистическая 2Б – Комитет по управлению муниципальным имуществом администрации </w:t>
      </w:r>
      <w:proofErr w:type="spellStart"/>
      <w:r w:rsidRPr="00AA271D">
        <w:rPr>
          <w:sz w:val="28"/>
          <w:szCs w:val="28"/>
        </w:rPr>
        <w:t>Бессоновского</w:t>
      </w:r>
      <w:proofErr w:type="spellEnd"/>
      <w:r w:rsidRPr="00AA271D">
        <w:rPr>
          <w:sz w:val="28"/>
          <w:szCs w:val="28"/>
        </w:rPr>
        <w:t xml:space="preserve"> района.</w:t>
      </w:r>
      <w:r w:rsidR="003F1593">
        <w:rPr>
          <w:sz w:val="28"/>
          <w:szCs w:val="28"/>
        </w:rPr>
        <w:t xml:space="preserve"> Возражения принимаются с 09.08.2024 по 23.08</w:t>
      </w:r>
      <w:bookmarkStart w:id="0" w:name="_GoBack"/>
      <w:bookmarkEnd w:id="0"/>
      <w:r>
        <w:rPr>
          <w:sz w:val="28"/>
          <w:szCs w:val="28"/>
        </w:rPr>
        <w:t>.2024 г.</w:t>
      </w:r>
      <w:r w:rsidRPr="00AF0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с. Бессоновка, ул. </w:t>
      </w:r>
      <w:r w:rsidRPr="00AA271D">
        <w:rPr>
          <w:sz w:val="28"/>
          <w:szCs w:val="28"/>
        </w:rPr>
        <w:t>Коммунистическая 2Б</w:t>
      </w:r>
      <w:r>
        <w:rPr>
          <w:sz w:val="28"/>
          <w:szCs w:val="28"/>
        </w:rPr>
        <w:t>.</w:t>
      </w:r>
    </w:p>
    <w:p w:rsidR="00DF0359" w:rsidRPr="00AA271D" w:rsidRDefault="00DF0359" w:rsidP="00DF0359">
      <w:pPr>
        <w:ind w:left="-180" w:firstLine="180"/>
        <w:jc w:val="both"/>
        <w:rPr>
          <w:sz w:val="28"/>
          <w:szCs w:val="28"/>
        </w:rPr>
      </w:pPr>
      <w:r w:rsidRPr="00AA271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Сообщение о поступившем ходатайстве размещено</w:t>
      </w:r>
      <w:r w:rsidRPr="00AA271D">
        <w:rPr>
          <w:sz w:val="28"/>
          <w:szCs w:val="28"/>
        </w:rPr>
        <w:t xml:space="preserve"> на сайте 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</w:t>
      </w:r>
      <w:r w:rsidRPr="00AA271D">
        <w:rPr>
          <w:sz w:val="28"/>
          <w:szCs w:val="28"/>
        </w:rPr>
        <w:t xml:space="preserve"> в сети Интернет</w:t>
      </w:r>
      <w:r w:rsidRPr="00AA271D">
        <w:rPr>
          <w:sz w:val="28"/>
          <w:szCs w:val="28"/>
          <w:u w:val="single"/>
        </w:rPr>
        <w:t>.</w:t>
      </w:r>
      <w:r w:rsidRPr="00AA271D">
        <w:rPr>
          <w:sz w:val="28"/>
          <w:szCs w:val="28"/>
        </w:rPr>
        <w:t xml:space="preserve"> </w:t>
      </w:r>
    </w:p>
    <w:p w:rsidR="00427244" w:rsidRDefault="00427244"/>
    <w:sectPr w:rsidR="0042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59"/>
    <w:rsid w:val="003F1593"/>
    <w:rsid w:val="00427244"/>
    <w:rsid w:val="007A3911"/>
    <w:rsid w:val="009B24B5"/>
    <w:rsid w:val="00DC2604"/>
    <w:rsid w:val="00D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ECEE"/>
  <w15:chartTrackingRefBased/>
  <w15:docId w15:val="{BD32BF22-85DD-43F3-B4F2-BEC768F5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s.sobina</dc:creator>
  <cp:keywords/>
  <dc:description/>
  <cp:lastModifiedBy>s.sobina</cp:lastModifiedBy>
  <cp:revision>2</cp:revision>
  <dcterms:created xsi:type="dcterms:W3CDTF">2024-08-09T08:36:00Z</dcterms:created>
  <dcterms:modified xsi:type="dcterms:W3CDTF">2024-08-09T10:48:00Z</dcterms:modified>
</cp:coreProperties>
</file>