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4247DD">
        <w:rPr>
          <w:color w:val="C00000"/>
          <w:sz w:val="24"/>
          <w:szCs w:val="24"/>
        </w:rPr>
        <w:t>42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4247DD">
        <w:rPr>
          <w:color w:val="C00000"/>
          <w:sz w:val="24"/>
          <w:szCs w:val="24"/>
        </w:rPr>
        <w:t>06.07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  <w:rPr>
          <w:noProof/>
        </w:rPr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4247D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05.07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.2023г. №</w:t>
      </w:r>
      <w:r w:rsidR="004247D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225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:rsidR="0003270E" w:rsidRDefault="0003270E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4247DD" w:rsidRDefault="004247DD" w:rsidP="004247DD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 в Положение (Регламент) о контрактном управляющем администрации Сосновского сельсовета Бессоновского района Пензенской области, утвержденное постановлением администрации Сосновского сельсовета Бессоновского района Пензенской области от 30.12.2019 № 217</w:t>
      </w:r>
    </w:p>
    <w:p w:rsidR="004247DD" w:rsidRDefault="004247DD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4247DD" w:rsidRPr="00227A1E" w:rsidRDefault="004247DD" w:rsidP="004247DD">
      <w:pPr>
        <w:ind w:firstLine="720"/>
        <w:jc w:val="both"/>
        <w:rPr>
          <w:bCs/>
          <w:color w:val="000000"/>
          <w:sz w:val="28"/>
          <w:szCs w:val="28"/>
        </w:rPr>
      </w:pPr>
      <w:r w:rsidRPr="00227A1E">
        <w:rPr>
          <w:bCs/>
          <w:color w:val="000000"/>
          <w:sz w:val="28"/>
          <w:szCs w:val="28"/>
        </w:rPr>
        <w:t xml:space="preserve">В соответствии со статьей 21 Трудового кодекса Российской Федерации,  статьей 38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(с последующими изменениями), руководствуясь Уставом </w:t>
      </w:r>
      <w:r>
        <w:rPr>
          <w:bCs/>
          <w:color w:val="000000"/>
          <w:sz w:val="28"/>
          <w:szCs w:val="28"/>
        </w:rPr>
        <w:t>Сосновского сельсовета  Бессоновского</w:t>
      </w:r>
      <w:r w:rsidRPr="00227A1E">
        <w:rPr>
          <w:bCs/>
          <w:color w:val="000000"/>
          <w:sz w:val="28"/>
          <w:szCs w:val="28"/>
        </w:rPr>
        <w:t xml:space="preserve"> район</w:t>
      </w:r>
      <w:r>
        <w:rPr>
          <w:bCs/>
          <w:color w:val="000000"/>
          <w:sz w:val="28"/>
          <w:szCs w:val="28"/>
        </w:rPr>
        <w:t>а</w:t>
      </w:r>
      <w:r w:rsidRPr="00227A1E">
        <w:rPr>
          <w:bCs/>
          <w:color w:val="000000"/>
          <w:sz w:val="28"/>
          <w:szCs w:val="28"/>
        </w:rPr>
        <w:t xml:space="preserve"> Пензенской области</w:t>
      </w:r>
      <w:r>
        <w:rPr>
          <w:bCs/>
          <w:color w:val="000000"/>
          <w:sz w:val="28"/>
          <w:szCs w:val="28"/>
        </w:rPr>
        <w:t xml:space="preserve">, администрация Сосновского сельсовета Бессоновского района Пензенской области </w:t>
      </w:r>
      <w:r w:rsidRPr="00CD6512">
        <w:rPr>
          <w:b/>
          <w:bCs/>
          <w:color w:val="000000"/>
          <w:sz w:val="28"/>
          <w:szCs w:val="28"/>
        </w:rPr>
        <w:t>постановляет</w:t>
      </w:r>
      <w:r w:rsidRPr="00227A1E">
        <w:rPr>
          <w:bCs/>
          <w:color w:val="000000"/>
          <w:sz w:val="28"/>
          <w:szCs w:val="28"/>
        </w:rPr>
        <w:t>:</w:t>
      </w:r>
    </w:p>
    <w:p w:rsidR="004247DD" w:rsidRDefault="004247DD" w:rsidP="004247DD">
      <w:pPr>
        <w:ind w:firstLine="720"/>
        <w:jc w:val="both"/>
        <w:rPr>
          <w:bCs/>
          <w:color w:val="000000"/>
          <w:sz w:val="28"/>
          <w:szCs w:val="28"/>
        </w:rPr>
      </w:pPr>
      <w:r w:rsidRPr="00227A1E">
        <w:rPr>
          <w:bCs/>
          <w:color w:val="000000"/>
          <w:sz w:val="28"/>
          <w:szCs w:val="28"/>
        </w:rPr>
        <w:t xml:space="preserve">1. </w:t>
      </w:r>
      <w:r>
        <w:rPr>
          <w:bCs/>
          <w:color w:val="000000"/>
          <w:sz w:val="28"/>
          <w:szCs w:val="28"/>
        </w:rPr>
        <w:t>Внести изменения в Положение (Регламент) о контрактном управляющем администрации Сосновского сельсовета Бессоновского района Пензенской области, утвержденное постановлением администрации Сосновского сельсовета Бессоновского района Пензенской области от 30.12.2019 № 217 изложив ее в новой редакции согласно приложению.</w:t>
      </w:r>
    </w:p>
    <w:p w:rsidR="004247DD" w:rsidRPr="00421EC3" w:rsidRDefault="004247DD" w:rsidP="004247D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</w:t>
      </w:r>
      <w:r w:rsidRPr="00421EC3">
        <w:rPr>
          <w:sz w:val="28"/>
          <w:szCs w:val="28"/>
        </w:rPr>
        <w:t xml:space="preserve">Настоящее постановление опубликовать в официальном информационном бюллетене </w:t>
      </w:r>
      <w:hyperlink r:id="rId9" w:tgtFrame="_blank" w:history="1">
        <w:r w:rsidRPr="00421EC3">
          <w:rPr>
            <w:sz w:val="28"/>
            <w:szCs w:val="28"/>
          </w:rPr>
          <w:t>Сосновского сельсовета Бессоновского района Пензенской области</w:t>
        </w:r>
      </w:hyperlink>
      <w:r w:rsidRPr="00421EC3">
        <w:rPr>
          <w:sz w:val="28"/>
          <w:szCs w:val="28"/>
        </w:rPr>
        <w:t xml:space="preserve"> «Сельские ведомости» и разместить (опубликовать) на официальном сайте администрации </w:t>
      </w:r>
      <w:hyperlink r:id="rId10" w:tgtFrame="_blank" w:history="1">
        <w:r w:rsidRPr="00421EC3">
          <w:rPr>
            <w:sz w:val="28"/>
            <w:szCs w:val="28"/>
          </w:rPr>
          <w:t xml:space="preserve"> Бессоновского района Пензенской области</w:t>
        </w:r>
      </w:hyperlink>
      <w:r w:rsidRPr="00421EC3">
        <w:rPr>
          <w:sz w:val="28"/>
          <w:szCs w:val="28"/>
        </w:rPr>
        <w:t xml:space="preserve"> в информационно – телекоммуникационной сети «Интернет».</w:t>
      </w:r>
    </w:p>
    <w:p w:rsidR="004247DD" w:rsidRPr="00421EC3" w:rsidRDefault="004247DD" w:rsidP="004247DD">
      <w:pPr>
        <w:pStyle w:val="af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21EC3">
        <w:rPr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4247DD" w:rsidRDefault="004247DD" w:rsidP="004247DD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4</w:t>
      </w:r>
      <w:r w:rsidRPr="00227A1E">
        <w:rPr>
          <w:bCs/>
          <w:color w:val="000000"/>
          <w:sz w:val="28"/>
          <w:szCs w:val="28"/>
        </w:rPr>
        <w:t xml:space="preserve">. Контроль за исполнением настоящего распоряжения возложить на </w:t>
      </w:r>
      <w:r>
        <w:rPr>
          <w:bCs/>
          <w:color w:val="000000"/>
          <w:sz w:val="28"/>
          <w:szCs w:val="28"/>
        </w:rPr>
        <w:t>главу администрации Сосновского сельсовета Бессоновского района Пензенской области.</w:t>
      </w:r>
    </w:p>
    <w:p w:rsidR="004247DD" w:rsidRPr="00227A1E" w:rsidRDefault="004247DD" w:rsidP="004247DD">
      <w:pPr>
        <w:jc w:val="both"/>
        <w:rPr>
          <w:bCs/>
          <w:color w:val="000000"/>
          <w:sz w:val="28"/>
          <w:szCs w:val="28"/>
        </w:rPr>
      </w:pPr>
    </w:p>
    <w:p w:rsidR="004247DD" w:rsidRDefault="004247DD" w:rsidP="004247DD">
      <w:pPr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</w:t>
      </w:r>
      <w:r w:rsidRPr="00227A1E">
        <w:rPr>
          <w:bCs/>
          <w:color w:val="000000"/>
          <w:sz w:val="28"/>
          <w:szCs w:val="28"/>
        </w:rPr>
        <w:t>лав</w:t>
      </w:r>
      <w:r>
        <w:rPr>
          <w:bCs/>
          <w:color w:val="000000"/>
          <w:sz w:val="28"/>
          <w:szCs w:val="28"/>
        </w:rPr>
        <w:t>а администрации</w:t>
      </w:r>
    </w:p>
    <w:p w:rsidR="004247DD" w:rsidRDefault="004247DD" w:rsidP="004247DD">
      <w:pPr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Сосновского сельсовета                                                                       С.И. Терешкин</w:t>
      </w:r>
    </w:p>
    <w:p w:rsidR="004247DD" w:rsidRPr="00E47FC9" w:rsidRDefault="004247DD" w:rsidP="004247D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E47FC9">
        <w:rPr>
          <w:sz w:val="24"/>
          <w:szCs w:val="24"/>
        </w:rPr>
        <w:t>Приложение к</w:t>
      </w:r>
    </w:p>
    <w:p w:rsidR="004247DD" w:rsidRPr="00E47FC9" w:rsidRDefault="004247DD" w:rsidP="004247D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E47FC9">
        <w:rPr>
          <w:sz w:val="24"/>
          <w:szCs w:val="24"/>
        </w:rPr>
        <w:t xml:space="preserve">             постановлению администрации</w:t>
      </w:r>
    </w:p>
    <w:p w:rsidR="004247DD" w:rsidRPr="00E47FC9" w:rsidRDefault="004247DD" w:rsidP="004247D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E47FC9">
        <w:rPr>
          <w:sz w:val="24"/>
          <w:szCs w:val="24"/>
        </w:rPr>
        <w:t>Сосновского сельсовета</w:t>
      </w:r>
    </w:p>
    <w:p w:rsidR="004247DD" w:rsidRPr="00E47FC9" w:rsidRDefault="004247DD" w:rsidP="004247D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E47FC9">
        <w:rPr>
          <w:sz w:val="24"/>
          <w:szCs w:val="24"/>
        </w:rPr>
        <w:t>Бессоновского района</w:t>
      </w:r>
    </w:p>
    <w:p w:rsidR="004247DD" w:rsidRPr="00E47FC9" w:rsidRDefault="004247DD" w:rsidP="004247D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E47FC9">
        <w:rPr>
          <w:sz w:val="24"/>
          <w:szCs w:val="24"/>
        </w:rPr>
        <w:t xml:space="preserve">                                      Пензенской области</w:t>
      </w:r>
    </w:p>
    <w:p w:rsidR="004247DD" w:rsidRPr="00E47FC9" w:rsidRDefault="004247DD" w:rsidP="004247DD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от « 05 »  июля 2023г. №  225</w:t>
      </w:r>
    </w:p>
    <w:p w:rsidR="004247DD" w:rsidRPr="00227A1E" w:rsidRDefault="004247DD" w:rsidP="004247DD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4247DD" w:rsidRDefault="004247DD" w:rsidP="004247DD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Положение (Регламент) о контрактном управляющем</w:t>
      </w:r>
    </w:p>
    <w:p w:rsidR="004247DD" w:rsidRPr="006B16A5" w:rsidRDefault="004247DD" w:rsidP="004247DD">
      <w:pPr>
        <w:jc w:val="center"/>
        <w:rPr>
          <w:b/>
          <w:sz w:val="26"/>
          <w:szCs w:val="26"/>
          <w:u w:val="single"/>
        </w:rPr>
      </w:pPr>
      <w:r w:rsidRPr="006B16A5">
        <w:rPr>
          <w:b/>
          <w:sz w:val="26"/>
          <w:szCs w:val="26"/>
          <w:u w:val="single"/>
        </w:rPr>
        <w:t>1. Общие положения</w:t>
      </w:r>
    </w:p>
    <w:p w:rsidR="004247DD" w:rsidRPr="006B16A5" w:rsidRDefault="004247DD" w:rsidP="004247DD">
      <w:pPr>
        <w:jc w:val="both"/>
        <w:rPr>
          <w:sz w:val="26"/>
          <w:szCs w:val="26"/>
        </w:rPr>
      </w:pPr>
      <w:r w:rsidRPr="006B16A5">
        <w:rPr>
          <w:sz w:val="26"/>
          <w:szCs w:val="26"/>
        </w:rPr>
        <w:t xml:space="preserve">1.1. </w:t>
      </w:r>
      <w:r w:rsidRPr="00E47FC9">
        <w:rPr>
          <w:sz w:val="26"/>
          <w:szCs w:val="26"/>
        </w:rPr>
        <w:t>Настоящее положение (регламент) о контрактном управляющем (далее - Положение) устанавливает правила организации деятельности контрактного управляющего при планировании и осуществлении закупок товаров, работ, услуг для обеспечения государственных или муниципальных нужд.</w:t>
      </w:r>
    </w:p>
    <w:p w:rsidR="004247DD" w:rsidRDefault="004247DD" w:rsidP="004247DD">
      <w:pPr>
        <w:jc w:val="both"/>
        <w:rPr>
          <w:sz w:val="26"/>
          <w:szCs w:val="26"/>
        </w:rPr>
      </w:pPr>
      <w:r w:rsidRPr="006B16A5">
        <w:rPr>
          <w:sz w:val="26"/>
          <w:szCs w:val="26"/>
        </w:rPr>
        <w:t xml:space="preserve">1.2. </w:t>
      </w:r>
      <w:r w:rsidRPr="00E47FC9">
        <w:rPr>
          <w:sz w:val="26"/>
          <w:szCs w:val="26"/>
        </w:rPr>
        <w:t>Контрактный управляющий назначается в целях обеспечения планирования и осуществления государственным заказчиком в соответствии с частью 1 статьи 15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закон) (далее - Заказчик) закупок товаров, работ, услуг для обеспечения государственных или муниципальных нужд (далее - закупка).</w:t>
      </w:r>
    </w:p>
    <w:p w:rsidR="004247DD" w:rsidRPr="006B16A5" w:rsidRDefault="004247DD" w:rsidP="004247DD">
      <w:pPr>
        <w:jc w:val="both"/>
        <w:rPr>
          <w:sz w:val="26"/>
          <w:szCs w:val="26"/>
        </w:rPr>
      </w:pPr>
      <w:r w:rsidRPr="006B16A5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6B16A5">
        <w:rPr>
          <w:sz w:val="26"/>
          <w:szCs w:val="26"/>
        </w:rPr>
        <w:t>. Контрактный управляющий должен знать:</w:t>
      </w:r>
    </w:p>
    <w:p w:rsidR="004247DD" w:rsidRPr="006B16A5" w:rsidRDefault="004247DD" w:rsidP="004247DD">
      <w:pPr>
        <w:jc w:val="both"/>
        <w:rPr>
          <w:sz w:val="26"/>
          <w:szCs w:val="26"/>
        </w:rPr>
      </w:pPr>
      <w:r w:rsidRPr="006B16A5">
        <w:rPr>
          <w:sz w:val="26"/>
          <w:szCs w:val="26"/>
        </w:rPr>
        <w:t>- общие принципы, понятия и систему осуществления закупок для обеспечения государственных и муниципальных нужд;</w:t>
      </w:r>
    </w:p>
    <w:p w:rsidR="004247DD" w:rsidRPr="006B16A5" w:rsidRDefault="004247DD" w:rsidP="004247DD">
      <w:pPr>
        <w:jc w:val="both"/>
        <w:rPr>
          <w:sz w:val="26"/>
          <w:szCs w:val="26"/>
        </w:rPr>
      </w:pPr>
      <w:r w:rsidRPr="006B16A5">
        <w:rPr>
          <w:sz w:val="26"/>
          <w:szCs w:val="26"/>
        </w:rPr>
        <w:t>- Конституцию РФ, гражданское, бюджетное законодательство, Федеральный закон от 5 апреля 2013 г. N 44-ФЗ "О контрактной системе в сфере закупок товаров, работ, услуг для обеспечения государственных и муниципальных нужд", а также иные нормативные правовые акты в сфере закупок товаров, работ, услуг для обеспечения государственных и муниципальных нужд, нужд учреждения;</w:t>
      </w:r>
    </w:p>
    <w:p w:rsidR="004247DD" w:rsidRPr="006B16A5" w:rsidRDefault="004247DD" w:rsidP="004247DD">
      <w:pPr>
        <w:jc w:val="both"/>
        <w:rPr>
          <w:sz w:val="26"/>
          <w:szCs w:val="26"/>
        </w:rPr>
      </w:pPr>
      <w:r w:rsidRPr="006B16A5">
        <w:rPr>
          <w:sz w:val="26"/>
          <w:szCs w:val="26"/>
        </w:rPr>
        <w:t>- антимонопольное законодательство Российской Федерации;</w:t>
      </w:r>
    </w:p>
    <w:p w:rsidR="004247DD" w:rsidRPr="006B16A5" w:rsidRDefault="004247DD" w:rsidP="004247DD">
      <w:pPr>
        <w:jc w:val="both"/>
        <w:rPr>
          <w:sz w:val="26"/>
          <w:szCs w:val="26"/>
        </w:rPr>
      </w:pPr>
      <w:r w:rsidRPr="006B16A5">
        <w:rPr>
          <w:sz w:val="26"/>
          <w:szCs w:val="26"/>
        </w:rPr>
        <w:t>- процедуру осуществления закупок для государственных и муниципальных нужд;</w:t>
      </w:r>
    </w:p>
    <w:p w:rsidR="004247DD" w:rsidRPr="006B16A5" w:rsidRDefault="004247DD" w:rsidP="004247DD">
      <w:pPr>
        <w:jc w:val="both"/>
        <w:rPr>
          <w:sz w:val="26"/>
          <w:szCs w:val="26"/>
        </w:rPr>
      </w:pPr>
      <w:r w:rsidRPr="006B16A5">
        <w:rPr>
          <w:sz w:val="26"/>
          <w:szCs w:val="26"/>
        </w:rPr>
        <w:t>- планирование закупок;</w:t>
      </w:r>
    </w:p>
    <w:p w:rsidR="004247DD" w:rsidRPr="006B16A5" w:rsidRDefault="004247DD" w:rsidP="004247DD">
      <w:pPr>
        <w:jc w:val="both"/>
        <w:rPr>
          <w:sz w:val="26"/>
          <w:szCs w:val="26"/>
        </w:rPr>
      </w:pPr>
      <w:r w:rsidRPr="006B16A5">
        <w:rPr>
          <w:sz w:val="26"/>
          <w:szCs w:val="26"/>
        </w:rPr>
        <w:t>- нормирование в сфере закупок;</w:t>
      </w:r>
    </w:p>
    <w:p w:rsidR="004247DD" w:rsidRPr="006B16A5" w:rsidRDefault="004247DD" w:rsidP="004247DD">
      <w:pPr>
        <w:jc w:val="both"/>
        <w:rPr>
          <w:sz w:val="26"/>
          <w:szCs w:val="26"/>
        </w:rPr>
      </w:pPr>
      <w:r w:rsidRPr="006B16A5">
        <w:rPr>
          <w:sz w:val="26"/>
          <w:szCs w:val="26"/>
        </w:rPr>
        <w:t>- методы определения начальной (максимальной) цены контракта;</w:t>
      </w:r>
    </w:p>
    <w:p w:rsidR="004247DD" w:rsidRPr="006B16A5" w:rsidRDefault="004247DD" w:rsidP="004247DD">
      <w:pPr>
        <w:jc w:val="both"/>
        <w:rPr>
          <w:sz w:val="26"/>
          <w:szCs w:val="26"/>
        </w:rPr>
      </w:pPr>
      <w:r w:rsidRPr="006B16A5">
        <w:rPr>
          <w:sz w:val="26"/>
          <w:szCs w:val="26"/>
        </w:rPr>
        <w:t>- способы определения поставщиков (подрядчиков, исполнителей);</w:t>
      </w:r>
    </w:p>
    <w:p w:rsidR="004247DD" w:rsidRPr="006B16A5" w:rsidRDefault="004247DD" w:rsidP="004247DD">
      <w:pPr>
        <w:jc w:val="both"/>
        <w:rPr>
          <w:sz w:val="26"/>
          <w:szCs w:val="26"/>
        </w:rPr>
      </w:pPr>
      <w:r w:rsidRPr="006B16A5">
        <w:rPr>
          <w:sz w:val="26"/>
          <w:szCs w:val="26"/>
        </w:rPr>
        <w:t>- порядок размещения извещений, документаций о закупке, контрактов, разъяснений и иной информации подлежащей размещению в единой информационной системе и на электронных площадках;</w:t>
      </w:r>
    </w:p>
    <w:p w:rsidR="004247DD" w:rsidRPr="006B16A5" w:rsidRDefault="004247DD" w:rsidP="004247DD">
      <w:pPr>
        <w:jc w:val="both"/>
        <w:rPr>
          <w:sz w:val="26"/>
          <w:szCs w:val="26"/>
        </w:rPr>
      </w:pPr>
      <w:r w:rsidRPr="006B16A5">
        <w:rPr>
          <w:sz w:val="26"/>
          <w:szCs w:val="26"/>
        </w:rPr>
        <w:t xml:space="preserve">- административные регламенты работы единой информационной системы и электронных площадок; </w:t>
      </w:r>
    </w:p>
    <w:p w:rsidR="004247DD" w:rsidRPr="006B16A5" w:rsidRDefault="004247DD" w:rsidP="004247DD">
      <w:pPr>
        <w:jc w:val="both"/>
        <w:rPr>
          <w:sz w:val="26"/>
          <w:szCs w:val="26"/>
        </w:rPr>
      </w:pPr>
      <w:r w:rsidRPr="006B16A5">
        <w:rPr>
          <w:sz w:val="26"/>
          <w:szCs w:val="26"/>
        </w:rPr>
        <w:t xml:space="preserve">- порядок оценки заявок, окончательных предложений участников закупки и предельных величин значимости критериев оценки; </w:t>
      </w:r>
    </w:p>
    <w:p w:rsidR="004247DD" w:rsidRPr="00E47FC9" w:rsidRDefault="004247DD" w:rsidP="004247DD">
      <w:pPr>
        <w:jc w:val="both"/>
        <w:rPr>
          <w:sz w:val="26"/>
          <w:szCs w:val="26"/>
        </w:rPr>
      </w:pPr>
      <w:r w:rsidRPr="00E47FC9">
        <w:rPr>
          <w:sz w:val="26"/>
          <w:szCs w:val="26"/>
        </w:rPr>
        <w:t>- процедуры осуществления закупок способом конкурса (открытый конкурс, конкурс с ограниченным участием, двухэтапный конкурс, закрытый конкурс, закрытый конкурс с ограниченным участием, закрытый двухэтапный конкурс), аукциона (аукцион в электронной форме (далее также - электронный аукцион), закрытый аукцион), запроса котировок, запроса предложений, закупки у единственного поставщика (подрядчика, исполнителя);</w:t>
      </w:r>
    </w:p>
    <w:p w:rsidR="004247DD" w:rsidRPr="00E47FC9" w:rsidRDefault="004247DD" w:rsidP="004247DD">
      <w:pPr>
        <w:jc w:val="both"/>
        <w:rPr>
          <w:sz w:val="26"/>
          <w:szCs w:val="26"/>
        </w:rPr>
      </w:pPr>
      <w:r w:rsidRPr="00E47FC9">
        <w:rPr>
          <w:sz w:val="26"/>
          <w:szCs w:val="26"/>
        </w:rPr>
        <w:t>- порядок заключения, исполнения, изменения и расторжения контракта;</w:t>
      </w:r>
    </w:p>
    <w:p w:rsidR="004247DD" w:rsidRPr="00E47FC9" w:rsidRDefault="004247DD" w:rsidP="004247DD">
      <w:pPr>
        <w:jc w:val="both"/>
        <w:rPr>
          <w:sz w:val="26"/>
          <w:szCs w:val="26"/>
        </w:rPr>
      </w:pPr>
      <w:r w:rsidRPr="00E47FC9">
        <w:rPr>
          <w:sz w:val="26"/>
          <w:szCs w:val="26"/>
        </w:rPr>
        <w:t xml:space="preserve">- контроль за соблюдением законодательства Российской Федерации в сфере закупок для обеспечения государственных и муниципальных нужд; </w:t>
      </w:r>
    </w:p>
    <w:p w:rsidR="004247DD" w:rsidRPr="00E47FC9" w:rsidRDefault="004247DD" w:rsidP="004247DD">
      <w:pPr>
        <w:jc w:val="both"/>
        <w:rPr>
          <w:sz w:val="26"/>
          <w:szCs w:val="26"/>
        </w:rPr>
      </w:pPr>
      <w:r w:rsidRPr="00E47FC9">
        <w:rPr>
          <w:sz w:val="26"/>
          <w:szCs w:val="26"/>
        </w:rPr>
        <w:lastRenderedPageBreak/>
        <w:t>- обеспечение защиты прав и интересов участников размещения заказов, процедуру обжалования;</w:t>
      </w:r>
    </w:p>
    <w:p w:rsidR="004247DD" w:rsidRPr="00E47FC9" w:rsidRDefault="004247DD" w:rsidP="004247DD">
      <w:pPr>
        <w:jc w:val="both"/>
        <w:rPr>
          <w:sz w:val="26"/>
          <w:szCs w:val="26"/>
        </w:rPr>
      </w:pPr>
      <w:r w:rsidRPr="00E47FC9">
        <w:rPr>
          <w:sz w:val="26"/>
          <w:szCs w:val="26"/>
        </w:rPr>
        <w:t>- информационное обеспечение закупок для го</w:t>
      </w:r>
      <w:bookmarkStart w:id="1" w:name="_GoBack"/>
      <w:bookmarkEnd w:id="1"/>
      <w:r w:rsidRPr="00E47FC9">
        <w:rPr>
          <w:sz w:val="26"/>
          <w:szCs w:val="26"/>
        </w:rPr>
        <w:t>сударственных и муниципальных нужд;</w:t>
      </w:r>
    </w:p>
    <w:p w:rsidR="004247DD" w:rsidRPr="00E47FC9" w:rsidRDefault="004247DD" w:rsidP="004247DD">
      <w:pPr>
        <w:jc w:val="both"/>
        <w:rPr>
          <w:sz w:val="26"/>
          <w:szCs w:val="26"/>
        </w:rPr>
      </w:pPr>
      <w:r w:rsidRPr="00E47FC9">
        <w:rPr>
          <w:sz w:val="26"/>
          <w:szCs w:val="26"/>
        </w:rPr>
        <w:t>- основы трудового законодательства;</w:t>
      </w:r>
    </w:p>
    <w:p w:rsidR="004247DD" w:rsidRPr="00E47FC9" w:rsidRDefault="004247DD" w:rsidP="004247DD">
      <w:pPr>
        <w:jc w:val="both"/>
        <w:rPr>
          <w:sz w:val="26"/>
          <w:szCs w:val="26"/>
        </w:rPr>
      </w:pPr>
      <w:r w:rsidRPr="00E47FC9">
        <w:rPr>
          <w:sz w:val="26"/>
          <w:szCs w:val="26"/>
        </w:rPr>
        <w:t xml:space="preserve">- правила и нормы охраны труда. </w:t>
      </w:r>
    </w:p>
    <w:p w:rsidR="004247DD" w:rsidRPr="00E47FC9" w:rsidRDefault="004247DD" w:rsidP="004247DD">
      <w:pPr>
        <w:jc w:val="both"/>
        <w:rPr>
          <w:sz w:val="26"/>
          <w:szCs w:val="26"/>
        </w:rPr>
      </w:pPr>
    </w:p>
    <w:p w:rsidR="004247DD" w:rsidRPr="00E47FC9" w:rsidRDefault="004247DD" w:rsidP="004247DD">
      <w:pPr>
        <w:pStyle w:val="afa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1102"/>
        </w:tabs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6"/>
          <w:szCs w:val="26"/>
        </w:rPr>
      </w:pPr>
      <w:r w:rsidRPr="00E47FC9">
        <w:rPr>
          <w:b/>
          <w:color w:val="000000"/>
          <w:sz w:val="26"/>
          <w:szCs w:val="26"/>
        </w:rPr>
        <w:t>Должностные обязанности</w:t>
      </w:r>
    </w:p>
    <w:p w:rsidR="004247DD" w:rsidRPr="00E47FC9" w:rsidRDefault="004247DD" w:rsidP="004247DD">
      <w:pPr>
        <w:shd w:val="clear" w:color="auto" w:fill="FFFFFF"/>
        <w:tabs>
          <w:tab w:val="left" w:pos="1102"/>
        </w:tabs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E47FC9">
        <w:rPr>
          <w:color w:val="000000"/>
          <w:sz w:val="26"/>
          <w:szCs w:val="26"/>
        </w:rPr>
        <w:t>В рамках исполнения должностных обязанностей контрактного управляющего:</w:t>
      </w:r>
    </w:p>
    <w:p w:rsidR="004247DD" w:rsidRPr="00E47FC9" w:rsidRDefault="004247DD" w:rsidP="004247DD">
      <w:pPr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2.1. реализовывает законы Российской Федерации и Пензенской области, указы и распоряжения Президента РФ, постановления Правительства РФ, акты других органов государственной власти Российской Федерации, акты органов государственной власти Пензенской области, решения Комитета Местного Самоуправления Сосновского сельсовета Бессоновского района Пензенской области, распоряжения и постановления администрации Сосновского сельсовета Бессоновского района в пределах своей компетенции;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2.2. готовит проекты решений Комитета Местного Самоуправления Сосновского сельсовета Бессоновского района Пензенской области, постановлений и распоряжений администрации Сосновского сельсовета;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2.3. при планировании закупок: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2.3.1. разрабатывает план-график закупок, осуществляет подготовку изменений для внесения в план-график закупок, размещает в единой информационной системе план-график закупок и внесенные в него изменения;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2.3.2. организует утверждение плана-графика;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2.3.3. организует общественное обсуждение закупок в случаях, предусмотренных статей 20 Федерального закона № 44-ФЗ;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2.3.4. разрабатывает требования к закупаемым заказчиком и подведомственными ему учреждениями, отдельным видам товаров, работ, услуг (в том числе предельные цены, товаров, работ, услуг) и (или) нормативные затраты на обеспечение функций заказчика, и подведомственных ему учреждений на основании правовых актов о нормировании в соответствии со статьей 19 Федерального закона № 44-ФЗ;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2.3.5. 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муниципальных нужд;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2.4. при определении поставщиков (подрядчиков, исполнителей):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2.4.1. выбирает способ определения поставщика (подрядчика, исполнителя);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2.4.2. определяет и обосновывает начальную (максимальную) цену контракта, цену контракта, заключаемого с единственным поставщиком (подрядчиком, исполнителем), начальную цену единицы товара, работы, услуги, начальную сумм цен единиц товаров, работ, услуг, максимальное значение цены контракта;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2.4.3. осуществляет описание объекта закупки, осуществляемой для нужд заказчика, формирует и подает заявку на закупку в уполномоченный орган (учреждение) в соответствии с действующим законодательством;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2.4.4. подготавливает в письменной форме или в форме электронного документа разъяснения положений документации о закупке;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2.4.5. осуществляет привлечение экспертов, экспертных организаций в случаях, установленных статьей 41 Федерального закона № 44-ФЗ;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2.5. при заключении контрактов: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 xml:space="preserve">2.5.1. осуществляет размещение проекта контракта (контракта) в единой </w:t>
      </w:r>
      <w:r w:rsidRPr="00E47FC9">
        <w:rPr>
          <w:sz w:val="26"/>
          <w:szCs w:val="26"/>
        </w:rPr>
        <w:lastRenderedPageBreak/>
        <w:t>информационной системе и на электронной площадке с использованием единой информационной системы;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2.5.2. осуществляет рассмотрение протокола разногласий при наличии разногласий по проекту контракта;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2.5.3. осуществляет рассмотрение независимой гарантии, представленной в качестве обеспечения исполнения контракта;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2.5.4. организует проверку поступления денежных средств от участника закупки, с которым заключается контракт, на счет заказчика, внесенных в качестве обеспечения исполнения контракта;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2.5.5. осуществляет подготовку и направление в контрольный орган в сфере закупок предусмотренного частью 6 статьи 93 Федерального закона № 44-ФЗ обращения заказчика о согласовании заключения контракта с единственным поставщиком (подрядчиком, исполнителем);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2.5.6. осуществляет подготовку и направление в контрольный орган в сфере закупок уведомления о заключении контракта с единственным поставщиком (подрядчиком, исполнителем) в случаях, установленных частью 2 статьи 93 Федерального закона № 44-ФЗ;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2.5.7. осуществляет подготовку и направление в контрольный орган в сфере закупок информации и документов, свидетельствующих об уклонении победителя определения поставщика (подрядчика, исполнителя) от заключения контракта, в целях включения такой информации в реестр недобросовестных поставщиков (подрядчиков, исполнителей);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2.5.8. обеспечивает заключение контракта с участников закупки, в том числе, с которым заключается контракт в случае уклонения победителя определения поставщика (подрядчика, исполнителя) от заключения контракта;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2.5.9. направляет информацию о заключенных контрактах в федеральный орган исполнительной власти, осуществлявший правоприменительные функции по кассовому обслуживанию исполнения бюджетов бюджетной системы Российской Федерации, в целях ведения реестра контрактов, заключенных заказчиками;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2.5.10. участвует в подготовке документов, необходимых для осуществления закупки у единственного поставщика на основании пункта 2 части 1 статьи 93 Федерального закона № 44-ФЗ;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2.6. при исполнении, изменении, расторжении контракта: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2.6.1. осуществляет рассмотрение независимой гарантии, представленной в качестве обеспечения гарантийного обязательства;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2.6.2. обеспечение исполнение условий контракта в части выплаты аванса (если контрактом предусмотрена выплата аванса);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2.6.3.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услуги, в том числе: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2.6.3.1. обеспечивает проведение силами заказчика или с привлечением экспертов, экспертных организаций экспертизы поставленного товара, выполненной работы, оказанной услуги, а также отдельных этапов исполнения контракта;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2.6.3.2. обеспечивает подготовку решения заказчика о создании приемочной комиссии для приемки поставленного товар, выполненной работы или оказанной услуги, результатов отдельного этапа исполнения контракта;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2.6.3.3. осуществляет оформление документа о приемке поставленного товара, выполненной работы, оказанной услуги, а также отдельных этапов исполнения контракта (по согласованию);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 xml:space="preserve">2.6.4 обеспечивает исполнение условий контракта в части оплаты поставленного </w:t>
      </w:r>
      <w:r w:rsidRPr="00E47FC9">
        <w:rPr>
          <w:sz w:val="26"/>
          <w:szCs w:val="26"/>
        </w:rPr>
        <w:lastRenderedPageBreak/>
        <w:t>товара, выполненной работы (ее результатов), оказанной услуги, а также отдельных этапов исполнения контракта (по согласованию);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2.6.5. направляет информацию об исполнении контрактов, о внесении изменений в заключенные контракты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 целях ведения реестра контрактов, заключенных заказчиками;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2.6.6. взаимодействует с поставщиком (подрядчиком, исполнителем) при изменении, расторжении контракта в соответствии со статьей 95 Федерального закона № 44-ФЗ, применении мер ответственности в случае нарушения условий контракта,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совершении иных действий в случае нарушения поставщиком (подрядчиком, исполнителем) или заказчиком условий контракта;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2.6.7. организует мероприятия по списанию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 в соответствии с действующим законодательством;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2.6.8. направляет в порядке, предусмотренном статьей 104 Федерального закона № 44-ФЗ, в контрольный орган в сфере закупок информацию о поставщиках (подрядчиках, исполнителях),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 (подрядчиков, исполнителе);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2.6.9. обеспечивает исполнение условий контракта в части возврата поставщику (подрядчику, исполнителю) денежных средств, внесенных в качестве обеспечения исполнения контракта (если такая форма обеспечения исполнения контракта применяется поставщиком (подрядчиком, исполнителем), в том числе части этих денежных средств в случае уменьшения размера обеспечения исполнения контракта, в сроки, установленные частью 27 статьи 34 Федерального закона № 44-ФЗ;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2.6.10. участвует в подготовке документов, необходимых для изменения существенных условий контракта на основании части 65.1 статьи 112 Федерального закона № 44-ФЗ;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2.6.11. обеспечивает одностороннее расторжение контракта в порядке, предусмотренном статьей 95 Федерального закона № 44-ФЗ;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2.6.12. принимает меры по предотвращению и урегулированию конфликта интересов в соответствии с Федеральным законом от 25.12.2008 № 273-ФЗ «О противодействии коррупции», в том числе с учетом информации, предоставленной заказчику в соответствии с частью 23 статьи 34 Федерального закона № 44-ФЗ;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2.7 осуществляет иные функции и полномочия, предусмотренные Федеральным законом № 44-ФЗ: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2.7.1. составляет и размещает в единой информационной системе отчет об объеме закупок у субъектов малого предпринимательства, социально-ориентированных некоммерческих организаций;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2.7.2. составляет и размещает в единой информационной системе отчет об объеме закупок российских товаров, в том числе поставляемых при выполнении работ, оказании услуг;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lastRenderedPageBreak/>
        <w:t>2.7.3. обеспечивает хранение информации и документов в соответствии с частью 15 статьи 4 Федерального закона № 44-ФЗ;</w:t>
      </w:r>
    </w:p>
    <w:p w:rsidR="004247DD" w:rsidRPr="00E47FC9" w:rsidRDefault="004247DD" w:rsidP="004247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2.7.4. при централизации закупок в соответствии со статьей 26 Федерального закона № 44-ФЗ осуществляет предусмотренные действующим законодательством полномочия, не переданные соответствующему уполномоченному органу (учреждению) на осуществление определения поставщиков (подрядчиков, исполнителей) для заказчика;</w:t>
      </w:r>
    </w:p>
    <w:p w:rsidR="004247DD" w:rsidRPr="00E47FC9" w:rsidRDefault="004247DD" w:rsidP="004247DD">
      <w:pPr>
        <w:tabs>
          <w:tab w:val="left" w:pos="0"/>
          <w:tab w:val="left" w:pos="1911"/>
        </w:tabs>
        <w:ind w:firstLine="720"/>
        <w:jc w:val="both"/>
        <w:rPr>
          <w:spacing w:val="-8"/>
          <w:sz w:val="26"/>
          <w:szCs w:val="26"/>
          <w:shd w:val="clear" w:color="auto" w:fill="FFFFFF"/>
        </w:rPr>
      </w:pPr>
      <w:r w:rsidRPr="00E47FC9">
        <w:rPr>
          <w:spacing w:val="-8"/>
          <w:sz w:val="26"/>
          <w:szCs w:val="26"/>
          <w:shd w:val="clear" w:color="auto" w:fill="FFFFFF"/>
        </w:rPr>
        <w:t>2.7.5. участвует в рассмотрении дел об обжаловании результатов проведенных процедур определения поставщиков (подрядчиков, исполнителей) и осуществляет подготовку материалов для ведения претензионной работы;</w:t>
      </w:r>
    </w:p>
    <w:p w:rsidR="004247DD" w:rsidRPr="00E47FC9" w:rsidRDefault="004247DD" w:rsidP="004247DD">
      <w:pPr>
        <w:ind w:firstLine="709"/>
        <w:jc w:val="both"/>
        <w:rPr>
          <w:color w:val="000000"/>
          <w:sz w:val="26"/>
          <w:szCs w:val="26"/>
        </w:rPr>
      </w:pPr>
      <w:r w:rsidRPr="00E47FC9">
        <w:rPr>
          <w:color w:val="000000"/>
          <w:sz w:val="26"/>
          <w:szCs w:val="26"/>
        </w:rPr>
        <w:t>2.7.6. осуществляет иные полномочия, предусмотренные настоящим Федеральным законом.</w:t>
      </w:r>
    </w:p>
    <w:p w:rsidR="004247DD" w:rsidRPr="00E47FC9" w:rsidRDefault="004247DD" w:rsidP="004247DD">
      <w:pPr>
        <w:ind w:firstLine="709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2.7.7. повышает свою профессиональную квалификацию.</w:t>
      </w:r>
    </w:p>
    <w:p w:rsidR="004247DD" w:rsidRPr="00E47FC9" w:rsidRDefault="004247DD" w:rsidP="004247DD">
      <w:pPr>
        <w:shd w:val="clear" w:color="auto" w:fill="FFFFFF"/>
        <w:autoSpaceDE w:val="0"/>
        <w:autoSpaceDN w:val="0"/>
        <w:adjustRightInd w:val="0"/>
        <w:ind w:left="360"/>
        <w:rPr>
          <w:b/>
          <w:bCs/>
          <w:color w:val="000000"/>
          <w:sz w:val="26"/>
          <w:szCs w:val="26"/>
        </w:rPr>
      </w:pPr>
    </w:p>
    <w:p w:rsidR="004247DD" w:rsidRPr="00E47FC9" w:rsidRDefault="004247DD" w:rsidP="004247DD">
      <w:pPr>
        <w:pStyle w:val="afa"/>
        <w:widowControl w:val="0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  <w:r w:rsidRPr="00E47FC9">
        <w:rPr>
          <w:b/>
          <w:bCs/>
          <w:color w:val="000000"/>
          <w:sz w:val="26"/>
          <w:szCs w:val="26"/>
        </w:rPr>
        <w:t>Права</w:t>
      </w:r>
    </w:p>
    <w:p w:rsidR="004247DD" w:rsidRPr="00E47FC9" w:rsidRDefault="004247DD" w:rsidP="004247D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47FC9">
        <w:rPr>
          <w:color w:val="000000"/>
          <w:sz w:val="26"/>
          <w:szCs w:val="26"/>
        </w:rPr>
        <w:t>Контрактный управляющий имеет право:</w:t>
      </w:r>
    </w:p>
    <w:p w:rsidR="004247DD" w:rsidRPr="00E47FC9" w:rsidRDefault="004247DD" w:rsidP="004247D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47FC9">
        <w:rPr>
          <w:color w:val="000000"/>
          <w:sz w:val="26"/>
          <w:szCs w:val="26"/>
        </w:rPr>
        <w:t>3.1. Запрашивать и получать в установленном порядке информацию, необходимую для исполнения должностных обязанностей.</w:t>
      </w:r>
    </w:p>
    <w:p w:rsidR="004247DD" w:rsidRPr="00E47FC9" w:rsidRDefault="004247DD" w:rsidP="004247D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47FC9">
        <w:rPr>
          <w:color w:val="000000"/>
          <w:sz w:val="26"/>
          <w:szCs w:val="26"/>
        </w:rPr>
        <w:t>3.2. Вносить предложения по вопросам своей компетенции.</w:t>
      </w:r>
    </w:p>
    <w:p w:rsidR="004247DD" w:rsidRPr="00E47FC9" w:rsidRDefault="004247DD" w:rsidP="004247DD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47FC9">
        <w:rPr>
          <w:color w:val="000000"/>
          <w:sz w:val="26"/>
          <w:szCs w:val="26"/>
        </w:rPr>
        <w:t>3.3. Повышать квалификацию, проходить переподготовку за счет средств бюджета.</w:t>
      </w:r>
    </w:p>
    <w:p w:rsidR="004247DD" w:rsidRPr="00E47FC9" w:rsidRDefault="004247DD" w:rsidP="004247DD">
      <w:pPr>
        <w:numPr>
          <w:ilvl w:val="1"/>
          <w:numId w:val="17"/>
        </w:numPr>
        <w:shd w:val="clear" w:color="auto" w:fill="FFFFFF"/>
        <w:tabs>
          <w:tab w:val="clear" w:pos="720"/>
          <w:tab w:val="num" w:pos="0"/>
          <w:tab w:val="left" w:pos="1418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E47FC9">
        <w:rPr>
          <w:color w:val="000000"/>
          <w:sz w:val="26"/>
          <w:szCs w:val="26"/>
        </w:rPr>
        <w:t>Взаимодействовать со всеми подразделениями администрации по вопросам своей компетенции.</w:t>
      </w:r>
    </w:p>
    <w:p w:rsidR="004247DD" w:rsidRPr="00E47FC9" w:rsidRDefault="004247DD" w:rsidP="004247DD">
      <w:pPr>
        <w:numPr>
          <w:ilvl w:val="1"/>
          <w:numId w:val="17"/>
        </w:numPr>
        <w:shd w:val="clear" w:color="auto" w:fill="FFFFFF"/>
        <w:tabs>
          <w:tab w:val="clear" w:pos="720"/>
          <w:tab w:val="num" w:pos="0"/>
          <w:tab w:val="left" w:pos="1418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E47FC9">
        <w:rPr>
          <w:color w:val="000000"/>
          <w:sz w:val="26"/>
          <w:szCs w:val="26"/>
        </w:rPr>
        <w:t>За образцовое исполнение должностных обязанностей, выполнение заданий особой сложности и важности получать поощрения.</w:t>
      </w:r>
    </w:p>
    <w:p w:rsidR="004247DD" w:rsidRPr="00E47FC9" w:rsidRDefault="004247DD" w:rsidP="004247DD">
      <w:pPr>
        <w:numPr>
          <w:ilvl w:val="1"/>
          <w:numId w:val="17"/>
        </w:numPr>
        <w:shd w:val="clear" w:color="auto" w:fill="FFFFFF"/>
        <w:tabs>
          <w:tab w:val="clear" w:pos="720"/>
          <w:tab w:val="num" w:pos="0"/>
          <w:tab w:val="left" w:pos="1418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E47FC9">
        <w:rPr>
          <w:color w:val="000000"/>
          <w:sz w:val="26"/>
          <w:szCs w:val="26"/>
        </w:rPr>
        <w:t>Получать денежное содержание.</w:t>
      </w:r>
    </w:p>
    <w:p w:rsidR="004247DD" w:rsidRPr="00E47FC9" w:rsidRDefault="004247DD" w:rsidP="004247DD">
      <w:pPr>
        <w:numPr>
          <w:ilvl w:val="1"/>
          <w:numId w:val="17"/>
        </w:numPr>
        <w:shd w:val="clear" w:color="auto" w:fill="FFFFFF"/>
        <w:tabs>
          <w:tab w:val="clear" w:pos="720"/>
          <w:tab w:val="num" w:pos="0"/>
          <w:tab w:val="left" w:pos="1418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E47FC9">
        <w:rPr>
          <w:color w:val="000000"/>
          <w:sz w:val="26"/>
          <w:szCs w:val="26"/>
        </w:rPr>
        <w:t>Получать ежегодный оплачиваемый отпуск.</w:t>
      </w:r>
    </w:p>
    <w:p w:rsidR="004247DD" w:rsidRPr="00E47FC9" w:rsidRDefault="004247DD" w:rsidP="004247D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6"/>
          <w:szCs w:val="26"/>
        </w:rPr>
      </w:pPr>
    </w:p>
    <w:p w:rsidR="004247DD" w:rsidRPr="00E47FC9" w:rsidRDefault="004247DD" w:rsidP="004247DD">
      <w:pPr>
        <w:pStyle w:val="afa"/>
        <w:widowControl w:val="0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  <w:r w:rsidRPr="00E47FC9">
        <w:rPr>
          <w:b/>
          <w:bCs/>
          <w:color w:val="000000"/>
          <w:sz w:val="26"/>
          <w:szCs w:val="26"/>
        </w:rPr>
        <w:t>Ответственность</w:t>
      </w:r>
    </w:p>
    <w:p w:rsidR="004247DD" w:rsidRPr="00E47FC9" w:rsidRDefault="004247DD" w:rsidP="004247D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47FC9">
        <w:rPr>
          <w:color w:val="000000"/>
          <w:sz w:val="26"/>
          <w:szCs w:val="26"/>
        </w:rPr>
        <w:t>4.1 Контрактный управляющий несет ответственность за неисполнение или ненадлежащее исполнение возложенных на него обязанностей (должностной проступок), нарушение трудовой дисциплины, превышение должностных полномочий, разглашение служебной тайны в соответствии с требованиями действующего законодательства.</w:t>
      </w:r>
    </w:p>
    <w:p w:rsidR="004247DD" w:rsidRPr="00E47FC9" w:rsidRDefault="004247DD" w:rsidP="004247DD">
      <w:pPr>
        <w:tabs>
          <w:tab w:val="left" w:pos="0"/>
        </w:tabs>
        <w:ind w:right="150" w:firstLine="709"/>
        <w:jc w:val="both"/>
        <w:rPr>
          <w:color w:val="000000"/>
          <w:sz w:val="26"/>
          <w:szCs w:val="26"/>
        </w:rPr>
      </w:pPr>
      <w:r w:rsidRPr="00E47FC9">
        <w:rPr>
          <w:color w:val="000000"/>
          <w:sz w:val="26"/>
          <w:szCs w:val="26"/>
        </w:rPr>
        <w:t xml:space="preserve">4.2. Контрактный управляющий несет персональную ответственность: </w:t>
      </w:r>
    </w:p>
    <w:p w:rsidR="004247DD" w:rsidRPr="00E47FC9" w:rsidRDefault="004247DD" w:rsidP="004247DD">
      <w:pPr>
        <w:tabs>
          <w:tab w:val="left" w:pos="0"/>
        </w:tabs>
        <w:ind w:right="150" w:firstLine="709"/>
        <w:jc w:val="both"/>
        <w:rPr>
          <w:sz w:val="26"/>
          <w:szCs w:val="26"/>
        </w:rPr>
      </w:pPr>
      <w:r w:rsidRPr="00E47FC9">
        <w:rPr>
          <w:color w:val="000000"/>
          <w:sz w:val="26"/>
          <w:szCs w:val="26"/>
        </w:rPr>
        <w:t>- за причинение материального ущерба Администрации Сосновского сельсовета Бессоновского района Пензенской области - в пределах, определенных действующим трудовым и гражданским законодательством Российской Федерации.</w:t>
      </w:r>
    </w:p>
    <w:p w:rsidR="004247DD" w:rsidRPr="00E47FC9" w:rsidRDefault="004247DD" w:rsidP="004247DD">
      <w:pPr>
        <w:tabs>
          <w:tab w:val="left" w:pos="0"/>
        </w:tabs>
        <w:ind w:right="150" w:firstLine="709"/>
        <w:jc w:val="both"/>
        <w:rPr>
          <w:sz w:val="26"/>
          <w:szCs w:val="26"/>
        </w:rPr>
      </w:pPr>
      <w:r w:rsidRPr="00E47FC9">
        <w:rPr>
          <w:color w:val="000000"/>
          <w:sz w:val="26"/>
          <w:szCs w:val="26"/>
        </w:rPr>
        <w:t>- за правонарушения, совершенные в процессе осуществления своей деятельности, в пределах, определенных действующим административным, уголовным, гражданским законодательством Российской Федерации.</w:t>
      </w:r>
    </w:p>
    <w:p w:rsidR="004247DD" w:rsidRPr="00E47FC9" w:rsidRDefault="004247DD" w:rsidP="004247DD">
      <w:pPr>
        <w:tabs>
          <w:tab w:val="left" w:pos="0"/>
        </w:tabs>
        <w:ind w:right="150" w:firstLine="709"/>
        <w:jc w:val="both"/>
        <w:rPr>
          <w:sz w:val="26"/>
          <w:szCs w:val="26"/>
        </w:rPr>
      </w:pPr>
      <w:r w:rsidRPr="00E47FC9">
        <w:rPr>
          <w:color w:val="000000"/>
          <w:sz w:val="26"/>
          <w:szCs w:val="26"/>
        </w:rPr>
        <w:t xml:space="preserve">Контрактный управляющий несет персональную ответственность за несоблюдение требований, установленных законодательством Российской Федерации и Пензенской области о контрактной системе в сфере закупок, за нарушение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нужд», иных нормативных правовых актов, предусмотренных указанным законом, норм настоящего соглашения, несет дисциплинарную, гражданско-правовую, административную, уголовную ответственность в соответствии с законодательством Российской Федерации. </w:t>
      </w:r>
    </w:p>
    <w:p w:rsidR="004247DD" w:rsidRPr="00E47FC9" w:rsidRDefault="004247DD" w:rsidP="004247DD">
      <w:pPr>
        <w:tabs>
          <w:tab w:val="left" w:pos="0"/>
        </w:tabs>
        <w:ind w:right="150" w:firstLine="709"/>
        <w:jc w:val="both"/>
        <w:rPr>
          <w:sz w:val="26"/>
          <w:szCs w:val="26"/>
        </w:rPr>
      </w:pPr>
      <w:r w:rsidRPr="00E47FC9">
        <w:rPr>
          <w:color w:val="000000"/>
          <w:sz w:val="26"/>
          <w:szCs w:val="26"/>
        </w:rPr>
        <w:lastRenderedPageBreak/>
        <w:t>Контрактный управляющий несет персональную ответственность за</w:t>
      </w:r>
      <w:r w:rsidRPr="00E47FC9">
        <w:rPr>
          <w:sz w:val="26"/>
          <w:szCs w:val="26"/>
        </w:rPr>
        <w:t xml:space="preserve"> своевременность и оперативность выполнения поручений, качество выполненной работы (подготовку документов в соответствии с установленными нормативными правовыми актами в соответствии с профессиональной компетентностью (знаниями законодательных и иных нормативных правовых актов).</w:t>
      </w:r>
    </w:p>
    <w:p w:rsidR="004247DD" w:rsidRPr="00E47FC9" w:rsidRDefault="004247DD" w:rsidP="004247D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47FC9">
        <w:rPr>
          <w:color w:val="000000"/>
          <w:sz w:val="26"/>
          <w:szCs w:val="26"/>
        </w:rPr>
        <w:t xml:space="preserve">Контрактный управляющий </w:t>
      </w:r>
      <w:r w:rsidRPr="00E47FC9">
        <w:rPr>
          <w:sz w:val="26"/>
          <w:szCs w:val="26"/>
        </w:rPr>
        <w:t>обязан выполнять возложенные на него обязанности, исходя из необходимости достижения следующих показателей результативности:</w:t>
      </w:r>
    </w:p>
    <w:p w:rsidR="004247DD" w:rsidRPr="00E47FC9" w:rsidRDefault="004247DD" w:rsidP="004247D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- Экономия денежных средств, полученная по результатам осуществления закупок;</w:t>
      </w:r>
    </w:p>
    <w:p w:rsidR="004247DD" w:rsidRPr="00E47FC9" w:rsidRDefault="004247DD" w:rsidP="004247D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- Соответствия проводимых закупок, законодательству Российской Федерации, Пензенской области, муниципальным правовым актам Бессоновского района  (отсутствие замечаний (предписаний), со стороны контролирующих органов, уменьшения количества жалоб от участников процедур закупок и т.д.);</w:t>
      </w:r>
    </w:p>
    <w:p w:rsidR="004247DD" w:rsidRPr="00E47FC9" w:rsidRDefault="004247DD" w:rsidP="004247D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47FC9">
        <w:rPr>
          <w:sz w:val="26"/>
          <w:szCs w:val="26"/>
        </w:rPr>
        <w:t>- Во всех случаях закупок в соответствии с настоящей должностной инструкцией ответственность за планирование, определение поставщиков (подрядчиков, исполнителей) у единственного поставщика (подрядчика, исполнителя), заключение, исполнение контрактов и обеспечение их финансирования несет</w:t>
      </w:r>
      <w:r w:rsidRPr="00E47FC9">
        <w:rPr>
          <w:color w:val="000000"/>
          <w:sz w:val="26"/>
          <w:szCs w:val="26"/>
        </w:rPr>
        <w:t xml:space="preserve"> контрактный управляющий</w:t>
      </w:r>
      <w:r w:rsidRPr="00E47FC9">
        <w:rPr>
          <w:sz w:val="26"/>
          <w:szCs w:val="26"/>
        </w:rPr>
        <w:t>.</w:t>
      </w:r>
    </w:p>
    <w:p w:rsidR="004247DD" w:rsidRPr="00E47FC9" w:rsidRDefault="004247DD" w:rsidP="004247D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47FC9">
        <w:rPr>
          <w:color w:val="000000"/>
          <w:sz w:val="26"/>
          <w:szCs w:val="26"/>
        </w:rPr>
        <w:t>Контрактный управляющий</w:t>
      </w:r>
      <w:r w:rsidRPr="00E47FC9">
        <w:rPr>
          <w:sz w:val="26"/>
          <w:szCs w:val="26"/>
        </w:rPr>
        <w:t>, виновный в нарушении законодательства Российской Федерации, иных нормативных правовых актов, а также норм настоящей должностной инструкции, несет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4247DD" w:rsidRPr="00227A1E" w:rsidRDefault="004247DD" w:rsidP="004247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bookmarkEnd w:id="0"/>
    <w:p w:rsidR="004247DD" w:rsidRDefault="004247DD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4247DD" w:rsidSect="00962940">
      <w:headerReference w:type="default" r:id="rId11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4A6" w:rsidRDefault="005634A6">
      <w:r>
        <w:separator/>
      </w:r>
    </w:p>
  </w:endnote>
  <w:endnote w:type="continuationSeparator" w:id="1">
    <w:p w:rsidR="005634A6" w:rsidRDefault="00563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4A6" w:rsidRDefault="005634A6">
      <w:r>
        <w:separator/>
      </w:r>
    </w:p>
  </w:footnote>
  <w:footnote w:type="continuationSeparator" w:id="1">
    <w:p w:rsidR="005634A6" w:rsidRDefault="005634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0A501E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247DD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8E12C75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3C37646"/>
    <w:multiLevelType w:val="multilevel"/>
    <w:tmpl w:val="B7FCE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>
    <w:nsid w:val="2B116C2D"/>
    <w:multiLevelType w:val="multilevel"/>
    <w:tmpl w:val="ABEC0C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EB4230"/>
    <w:multiLevelType w:val="multilevel"/>
    <w:tmpl w:val="C694D4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FB0D4A"/>
    <w:multiLevelType w:val="hybridMultilevel"/>
    <w:tmpl w:val="0D606A42"/>
    <w:lvl w:ilvl="0" w:tplc="4B22D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8C2A0A"/>
    <w:multiLevelType w:val="multilevel"/>
    <w:tmpl w:val="D7C4F32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2C44F8"/>
    <w:multiLevelType w:val="multilevel"/>
    <w:tmpl w:val="46F0C29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9415D0C"/>
    <w:multiLevelType w:val="hybridMultilevel"/>
    <w:tmpl w:val="3326BC98"/>
    <w:lvl w:ilvl="0" w:tplc="88E89352">
      <w:start w:val="1"/>
      <w:numFmt w:val="decimal"/>
      <w:lvlText w:val="%1)"/>
      <w:lvlJc w:val="left"/>
      <w:pPr>
        <w:ind w:left="8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6FEC124A"/>
    <w:multiLevelType w:val="hybridMultilevel"/>
    <w:tmpl w:val="437EBBEE"/>
    <w:lvl w:ilvl="0" w:tplc="E7A09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F011CF"/>
    <w:multiLevelType w:val="multilevel"/>
    <w:tmpl w:val="E0B4102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1941387"/>
    <w:multiLevelType w:val="hybridMultilevel"/>
    <w:tmpl w:val="90242E22"/>
    <w:lvl w:ilvl="0" w:tplc="1320F24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212252"/>
    <w:multiLevelType w:val="multilevel"/>
    <w:tmpl w:val="CB8C4CA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79382518"/>
    <w:multiLevelType w:val="multilevel"/>
    <w:tmpl w:val="66C05E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C6532D"/>
    <w:multiLevelType w:val="multilevel"/>
    <w:tmpl w:val="17902DD8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>
    <w:nsid w:val="7AC80F90"/>
    <w:multiLevelType w:val="hybridMultilevel"/>
    <w:tmpl w:val="E084AF72"/>
    <w:lvl w:ilvl="0" w:tplc="E25EABD6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5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6"/>
  </w:num>
  <w:num w:numId="8">
    <w:abstractNumId w:val="2"/>
  </w:num>
  <w:num w:numId="9">
    <w:abstractNumId w:val="9"/>
  </w:num>
  <w:num w:numId="10">
    <w:abstractNumId w:val="6"/>
  </w:num>
  <w:num w:numId="11">
    <w:abstractNumId w:val="10"/>
  </w:num>
  <w:num w:numId="12">
    <w:abstractNumId w:val="5"/>
  </w:num>
  <w:num w:numId="13">
    <w:abstractNumId w:val="12"/>
  </w:num>
  <w:num w:numId="14">
    <w:abstractNumId w:val="7"/>
  </w:num>
  <w:num w:numId="15">
    <w:abstractNumId w:val="4"/>
  </w:num>
  <w:num w:numId="16">
    <w:abstractNumId w:val="8"/>
  </w:num>
  <w:num w:numId="17">
    <w:abstractNumId w:val="14"/>
  </w:num>
  <w:num w:numId="18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12389"/>
    <w:rsid w:val="0002392B"/>
    <w:rsid w:val="000251D1"/>
    <w:rsid w:val="000266B0"/>
    <w:rsid w:val="0003270E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01E"/>
    <w:rsid w:val="000B059B"/>
    <w:rsid w:val="000B1977"/>
    <w:rsid w:val="000B3769"/>
    <w:rsid w:val="000B6940"/>
    <w:rsid w:val="000C1F3D"/>
    <w:rsid w:val="000C4EF0"/>
    <w:rsid w:val="000E39A2"/>
    <w:rsid w:val="000E4D06"/>
    <w:rsid w:val="000E66E4"/>
    <w:rsid w:val="000F4AE8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656B"/>
    <w:rsid w:val="002571CA"/>
    <w:rsid w:val="00257519"/>
    <w:rsid w:val="00261EAA"/>
    <w:rsid w:val="00263047"/>
    <w:rsid w:val="00274E94"/>
    <w:rsid w:val="00277BC4"/>
    <w:rsid w:val="00287146"/>
    <w:rsid w:val="00287837"/>
    <w:rsid w:val="00294757"/>
    <w:rsid w:val="00294C6D"/>
    <w:rsid w:val="002A2B93"/>
    <w:rsid w:val="002C07AA"/>
    <w:rsid w:val="002C6D60"/>
    <w:rsid w:val="002D0401"/>
    <w:rsid w:val="002D171F"/>
    <w:rsid w:val="002D6DDB"/>
    <w:rsid w:val="002E4CCC"/>
    <w:rsid w:val="002F58CF"/>
    <w:rsid w:val="002F7EC9"/>
    <w:rsid w:val="002F7ECC"/>
    <w:rsid w:val="00301BAE"/>
    <w:rsid w:val="00302718"/>
    <w:rsid w:val="00304ABE"/>
    <w:rsid w:val="003079D6"/>
    <w:rsid w:val="00322CB8"/>
    <w:rsid w:val="003233B5"/>
    <w:rsid w:val="00324D0E"/>
    <w:rsid w:val="0032656B"/>
    <w:rsid w:val="00337D39"/>
    <w:rsid w:val="00345846"/>
    <w:rsid w:val="0034585C"/>
    <w:rsid w:val="0034662A"/>
    <w:rsid w:val="003478FC"/>
    <w:rsid w:val="0035625F"/>
    <w:rsid w:val="00361C38"/>
    <w:rsid w:val="00380D8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BD8"/>
    <w:rsid w:val="003C7EFC"/>
    <w:rsid w:val="003D2835"/>
    <w:rsid w:val="003D6C0E"/>
    <w:rsid w:val="003E4596"/>
    <w:rsid w:val="003E6FE5"/>
    <w:rsid w:val="003F022D"/>
    <w:rsid w:val="003F6861"/>
    <w:rsid w:val="0040396A"/>
    <w:rsid w:val="0041150B"/>
    <w:rsid w:val="00412357"/>
    <w:rsid w:val="004247DD"/>
    <w:rsid w:val="00431782"/>
    <w:rsid w:val="00450829"/>
    <w:rsid w:val="00451AFC"/>
    <w:rsid w:val="00451F98"/>
    <w:rsid w:val="00460F84"/>
    <w:rsid w:val="004615A8"/>
    <w:rsid w:val="00473C2B"/>
    <w:rsid w:val="00476A37"/>
    <w:rsid w:val="00480EA4"/>
    <w:rsid w:val="004845F2"/>
    <w:rsid w:val="00486092"/>
    <w:rsid w:val="00490C42"/>
    <w:rsid w:val="00493EB1"/>
    <w:rsid w:val="004A49C0"/>
    <w:rsid w:val="004B61DE"/>
    <w:rsid w:val="004C78CA"/>
    <w:rsid w:val="004C7CE7"/>
    <w:rsid w:val="004D3DF9"/>
    <w:rsid w:val="004E2A45"/>
    <w:rsid w:val="004E2C2B"/>
    <w:rsid w:val="004F3714"/>
    <w:rsid w:val="004F72AB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634A6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6244"/>
    <w:rsid w:val="005F7D7B"/>
    <w:rsid w:val="00600523"/>
    <w:rsid w:val="00604AA3"/>
    <w:rsid w:val="00620245"/>
    <w:rsid w:val="00627546"/>
    <w:rsid w:val="006406BB"/>
    <w:rsid w:val="006421A5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61C5C"/>
    <w:rsid w:val="00762DDF"/>
    <w:rsid w:val="007734D6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4542"/>
    <w:rsid w:val="008604F4"/>
    <w:rsid w:val="008606DD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6BD"/>
    <w:rsid w:val="009D0E13"/>
    <w:rsid w:val="009D1B9E"/>
    <w:rsid w:val="009D4FA9"/>
    <w:rsid w:val="009D779F"/>
    <w:rsid w:val="009E522C"/>
    <w:rsid w:val="009F2123"/>
    <w:rsid w:val="009F29EF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1EFF"/>
    <w:rsid w:val="00AD2758"/>
    <w:rsid w:val="00AD5775"/>
    <w:rsid w:val="00AD7343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1A0D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22919"/>
    <w:rsid w:val="00C245C6"/>
    <w:rsid w:val="00C247EF"/>
    <w:rsid w:val="00C33A41"/>
    <w:rsid w:val="00C3760E"/>
    <w:rsid w:val="00C37EED"/>
    <w:rsid w:val="00C401B6"/>
    <w:rsid w:val="00C53A97"/>
    <w:rsid w:val="00C61FF6"/>
    <w:rsid w:val="00C70C3C"/>
    <w:rsid w:val="00C75EAC"/>
    <w:rsid w:val="00C83CFC"/>
    <w:rsid w:val="00C855F3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2270F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305E"/>
    <w:rsid w:val="00DD5413"/>
    <w:rsid w:val="00DE0EE8"/>
    <w:rsid w:val="00DE2B85"/>
    <w:rsid w:val="00DE55FC"/>
    <w:rsid w:val="00DE5680"/>
    <w:rsid w:val="00DF1AB6"/>
    <w:rsid w:val="00DF42BE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437C"/>
    <w:rsid w:val="00EC3957"/>
    <w:rsid w:val="00EC3E8A"/>
    <w:rsid w:val="00EC4BBF"/>
    <w:rsid w:val="00ED26F7"/>
    <w:rsid w:val="00ED3E1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937D7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bodytext">
    <w:name w:val="bodytext"/>
    <w:basedOn w:val="a"/>
    <w:rsid w:val="002C6D6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4">
    <w:name w:val="6"/>
    <w:basedOn w:val="a0"/>
    <w:rsid w:val="002C6D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ravo-search.minjust.ru:8080/bigs/showDocument.html?id=CEFA97FE-AA84-4EE3-B122-C1F17F240A5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CEFA97FE-AA84-4EE3-B122-C1F17F240A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2867</Words>
  <Characters>16347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19176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2023-07-12T06:36:00Z</dcterms:created>
  <dcterms:modified xsi:type="dcterms:W3CDTF">2023-07-12T06:36:00Z</dcterms:modified>
</cp:coreProperties>
</file>