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6C" w:rsidRPr="00BF2705" w:rsidRDefault="0023646C" w:rsidP="00BF2705">
      <w:pPr>
        <w:spacing w:before="240" w:after="60"/>
        <w:jc w:val="center"/>
        <w:outlineLvl w:val="0"/>
        <w:rPr>
          <w:rFonts w:ascii="Arial" w:hAnsi="Arial" w:cs="Arial"/>
          <w:b/>
          <w:kern w:val="28"/>
          <w:sz w:val="32"/>
        </w:rPr>
      </w:pPr>
      <w:r w:rsidRPr="00BF2705">
        <w:rPr>
          <w:rFonts w:ascii="Arial" w:hAnsi="Arial" w:cs="Arial"/>
          <w:b/>
          <w:kern w:val="28"/>
          <w:sz w:val="32"/>
        </w:rPr>
        <w:t>СОБРАНИЕ ПРЕДСТАВИТЕЛЕЙ БЕССОНОВСКОГО РАЙОНА</w:t>
      </w:r>
    </w:p>
    <w:p w:rsidR="0023646C" w:rsidRPr="00BF2705" w:rsidRDefault="0023646C" w:rsidP="00BF2705">
      <w:pPr>
        <w:spacing w:before="240" w:after="60"/>
        <w:jc w:val="center"/>
        <w:outlineLvl w:val="0"/>
        <w:rPr>
          <w:rFonts w:ascii="Arial" w:hAnsi="Arial" w:cs="Arial"/>
          <w:b/>
          <w:kern w:val="28"/>
          <w:sz w:val="32"/>
        </w:rPr>
      </w:pPr>
      <w:r w:rsidRPr="00BF2705">
        <w:rPr>
          <w:rFonts w:ascii="Arial" w:hAnsi="Arial" w:cs="Arial"/>
          <w:b/>
          <w:kern w:val="28"/>
          <w:sz w:val="32"/>
        </w:rPr>
        <w:t>ПЕНЗЕНСКОЙ ОБЛАСТИ</w:t>
      </w:r>
    </w:p>
    <w:p w:rsidR="0023646C" w:rsidRPr="00BF2705" w:rsidRDefault="0023646C" w:rsidP="00BF2705">
      <w:pPr>
        <w:spacing w:before="240" w:after="60"/>
        <w:jc w:val="center"/>
        <w:outlineLvl w:val="0"/>
        <w:rPr>
          <w:rFonts w:ascii="Arial" w:hAnsi="Arial" w:cs="Arial"/>
          <w:b/>
          <w:kern w:val="28"/>
          <w:sz w:val="32"/>
        </w:rPr>
      </w:pPr>
      <w:r w:rsidRPr="00BF2705">
        <w:rPr>
          <w:rFonts w:ascii="Arial" w:hAnsi="Arial" w:cs="Arial"/>
          <w:b/>
          <w:kern w:val="28"/>
          <w:sz w:val="32"/>
        </w:rPr>
        <w:t>ПЯТОГО СОЗЫВА</w:t>
      </w:r>
    </w:p>
    <w:p w:rsidR="0023646C" w:rsidRPr="00BF2705" w:rsidRDefault="0023646C" w:rsidP="00BF2705">
      <w:pPr>
        <w:spacing w:before="240" w:after="60"/>
        <w:jc w:val="center"/>
        <w:outlineLvl w:val="0"/>
        <w:rPr>
          <w:rFonts w:ascii="Arial" w:hAnsi="Arial" w:cs="Arial"/>
          <w:b/>
          <w:kern w:val="28"/>
          <w:sz w:val="32"/>
        </w:rPr>
      </w:pPr>
      <w:proofErr w:type="gramStart"/>
      <w:r w:rsidRPr="00BF2705">
        <w:rPr>
          <w:rFonts w:ascii="Arial" w:hAnsi="Arial" w:cs="Arial"/>
          <w:b/>
          <w:kern w:val="28"/>
          <w:sz w:val="32"/>
        </w:rPr>
        <w:t>Р</w:t>
      </w:r>
      <w:proofErr w:type="gramEnd"/>
      <w:r w:rsidRPr="00BF2705">
        <w:rPr>
          <w:rFonts w:ascii="Arial" w:hAnsi="Arial" w:cs="Arial"/>
          <w:b/>
          <w:kern w:val="28"/>
          <w:sz w:val="32"/>
        </w:rPr>
        <w:t xml:space="preserve"> Е Ш Е Н И Е</w:t>
      </w:r>
    </w:p>
    <w:p w:rsidR="00B137B6" w:rsidRDefault="0023646C" w:rsidP="00BF2705">
      <w:pPr>
        <w:spacing w:before="240" w:after="60"/>
        <w:jc w:val="center"/>
        <w:outlineLvl w:val="0"/>
        <w:rPr>
          <w:rFonts w:ascii="Arial" w:hAnsi="Arial" w:cs="Arial"/>
          <w:b/>
          <w:kern w:val="28"/>
          <w:sz w:val="32"/>
        </w:rPr>
      </w:pPr>
      <w:r w:rsidRPr="00BF2705">
        <w:rPr>
          <w:rFonts w:ascii="Arial" w:hAnsi="Arial" w:cs="Arial"/>
          <w:b/>
          <w:kern w:val="28"/>
          <w:sz w:val="32"/>
        </w:rPr>
        <w:t xml:space="preserve">от года № </w:t>
      </w:r>
    </w:p>
    <w:p w:rsidR="0023646C" w:rsidRPr="00BF2705" w:rsidRDefault="0023646C" w:rsidP="00BF2705">
      <w:pPr>
        <w:spacing w:before="240" w:after="60"/>
        <w:jc w:val="center"/>
        <w:outlineLvl w:val="0"/>
        <w:rPr>
          <w:rFonts w:ascii="Arial" w:hAnsi="Arial" w:cs="Arial"/>
          <w:b/>
          <w:kern w:val="28"/>
          <w:sz w:val="32"/>
        </w:rPr>
      </w:pPr>
      <w:bookmarkStart w:id="0" w:name="_GoBack"/>
      <w:bookmarkEnd w:id="0"/>
      <w:r w:rsidRPr="00BF2705">
        <w:rPr>
          <w:rFonts w:ascii="Arial" w:hAnsi="Arial" w:cs="Arial"/>
          <w:b/>
          <w:kern w:val="28"/>
          <w:sz w:val="32"/>
        </w:rPr>
        <w:t>с. Бессоновка</w:t>
      </w:r>
    </w:p>
    <w:p w:rsidR="0023646C" w:rsidRPr="00BF2705" w:rsidRDefault="0023646C" w:rsidP="00BF2705">
      <w:pPr>
        <w:spacing w:before="240" w:after="60"/>
        <w:jc w:val="center"/>
        <w:outlineLvl w:val="0"/>
        <w:rPr>
          <w:rFonts w:ascii="Arial" w:hAnsi="Arial" w:cs="Arial"/>
          <w:b/>
          <w:kern w:val="28"/>
          <w:sz w:val="32"/>
        </w:rPr>
      </w:pPr>
      <w:r w:rsidRPr="00BF2705">
        <w:rPr>
          <w:rFonts w:ascii="Arial" w:hAnsi="Arial" w:cs="Arial"/>
          <w:b/>
          <w:kern w:val="28"/>
          <w:sz w:val="32"/>
        </w:rPr>
        <w:t>О внесении изменений в решение Собрания представителей Бессоновского района от 28 декабря 2016 года № 632-83/3 «Об утверждении Стратегии социально-экономического развития муниципального образования Бессоновский район Пензенской области»</w:t>
      </w:r>
    </w:p>
    <w:p w:rsidR="00391D83" w:rsidRPr="00BF2705" w:rsidRDefault="00391D83" w:rsidP="00BF2705">
      <w:pPr>
        <w:ind w:firstLine="567"/>
        <w:jc w:val="both"/>
        <w:rPr>
          <w:rFonts w:ascii="Arial" w:hAnsi="Arial" w:cs="Arial"/>
        </w:rPr>
      </w:pPr>
    </w:p>
    <w:p w:rsidR="0023646C" w:rsidRPr="00BF2705" w:rsidRDefault="0023646C" w:rsidP="00BF2705">
      <w:pPr>
        <w:ind w:firstLine="567"/>
        <w:jc w:val="both"/>
        <w:rPr>
          <w:rFonts w:ascii="Arial" w:hAnsi="Arial" w:cs="Arial"/>
        </w:rPr>
      </w:pPr>
      <w:r w:rsidRPr="00BF2705">
        <w:rPr>
          <w:rFonts w:ascii="Arial" w:hAnsi="Arial" w:cs="Arial"/>
        </w:rPr>
        <w:t>В соответствии с Законом Пензенской области от 15.05.2019 № 3323-ЗПО «О Стратегии социально-экономического развития Пензенской области на период до 2035 года», руководствуясь Уставом муниципального района Бессоновский район Пензенской области,</w:t>
      </w:r>
    </w:p>
    <w:p w:rsidR="0023646C" w:rsidRPr="00BF2705" w:rsidRDefault="0023646C" w:rsidP="00BF2705">
      <w:pPr>
        <w:ind w:firstLine="567"/>
        <w:jc w:val="both"/>
        <w:rPr>
          <w:rFonts w:ascii="Arial" w:hAnsi="Arial" w:cs="Arial"/>
        </w:rPr>
      </w:pPr>
    </w:p>
    <w:p w:rsidR="0023646C" w:rsidRPr="00BF2705" w:rsidRDefault="0023646C" w:rsidP="00BF2705">
      <w:pPr>
        <w:ind w:firstLine="567"/>
        <w:jc w:val="center"/>
        <w:rPr>
          <w:rFonts w:ascii="Arial" w:hAnsi="Arial" w:cs="Arial"/>
          <w:b/>
        </w:rPr>
      </w:pPr>
      <w:r w:rsidRPr="00BF2705">
        <w:rPr>
          <w:rFonts w:ascii="Arial" w:hAnsi="Arial" w:cs="Arial"/>
          <w:b/>
        </w:rPr>
        <w:t>Собрание представителей Бессоновского района Пензенской области решило:</w:t>
      </w:r>
    </w:p>
    <w:p w:rsidR="0023646C" w:rsidRPr="00BF2705" w:rsidRDefault="0023646C" w:rsidP="00BF2705">
      <w:pPr>
        <w:ind w:firstLine="567"/>
        <w:jc w:val="both"/>
        <w:rPr>
          <w:rFonts w:ascii="Arial" w:hAnsi="Arial" w:cs="Arial"/>
        </w:rPr>
      </w:pPr>
    </w:p>
    <w:p w:rsidR="0023646C" w:rsidRPr="00BF2705" w:rsidRDefault="0023646C" w:rsidP="00BF2705">
      <w:pPr>
        <w:ind w:firstLine="567"/>
        <w:jc w:val="both"/>
        <w:rPr>
          <w:rFonts w:ascii="Arial" w:hAnsi="Arial" w:cs="Arial"/>
        </w:rPr>
      </w:pPr>
      <w:r w:rsidRPr="00BF2705">
        <w:rPr>
          <w:rFonts w:ascii="Arial" w:hAnsi="Arial" w:cs="Arial"/>
        </w:rPr>
        <w:t>1. Внести изменения в Стратегию социально-экономического развития муниципального образования Бессоновский район Пензенской области до 2035 года, утвержденную решением Собрания представителей Бессоновского района №632-83/3 от 28 декабря 2016 года, изложив ее в новой редакции согласно Приложению к настоящему решению.</w:t>
      </w:r>
    </w:p>
    <w:p w:rsidR="0023646C" w:rsidRPr="00BF2705" w:rsidRDefault="0023646C" w:rsidP="00BF2705">
      <w:pPr>
        <w:ind w:firstLine="567"/>
        <w:jc w:val="both"/>
        <w:rPr>
          <w:rFonts w:ascii="Arial" w:hAnsi="Arial" w:cs="Arial"/>
        </w:rPr>
      </w:pPr>
      <w:r w:rsidRPr="00BF2705">
        <w:rPr>
          <w:rFonts w:ascii="Arial" w:hAnsi="Arial" w:cs="Arial"/>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23646C" w:rsidRPr="00BF2705" w:rsidRDefault="0023646C" w:rsidP="00BF2705">
      <w:pPr>
        <w:ind w:firstLine="567"/>
        <w:jc w:val="both"/>
        <w:rPr>
          <w:rFonts w:ascii="Arial" w:hAnsi="Arial" w:cs="Arial"/>
        </w:rPr>
      </w:pPr>
      <w:r w:rsidRPr="00BF2705">
        <w:rPr>
          <w:rFonts w:ascii="Arial" w:hAnsi="Arial" w:cs="Arial"/>
        </w:rPr>
        <w:t>3. Настоящее решение вступает в силу на следующий день после дня его официального опубликования.</w:t>
      </w:r>
    </w:p>
    <w:p w:rsidR="0023646C" w:rsidRPr="00BF2705" w:rsidRDefault="0023646C" w:rsidP="00BF2705">
      <w:pPr>
        <w:ind w:firstLine="567"/>
        <w:jc w:val="both"/>
        <w:rPr>
          <w:rFonts w:ascii="Arial" w:hAnsi="Arial" w:cs="Arial"/>
        </w:rPr>
      </w:pPr>
      <w:r w:rsidRPr="00BF2705">
        <w:rPr>
          <w:rFonts w:ascii="Arial" w:hAnsi="Arial" w:cs="Arial"/>
        </w:rPr>
        <w:t>4. Контроль исполнения настоящего решения возложить на главу Бессоновского района.</w:t>
      </w:r>
    </w:p>
    <w:p w:rsidR="0023646C" w:rsidRPr="00BF2705" w:rsidRDefault="0023646C" w:rsidP="00BF2705">
      <w:pPr>
        <w:ind w:firstLine="567"/>
        <w:jc w:val="both"/>
        <w:rPr>
          <w:rFonts w:ascii="Arial" w:hAnsi="Arial" w:cs="Arial"/>
        </w:rPr>
      </w:pPr>
    </w:p>
    <w:p w:rsidR="00BF2705" w:rsidRDefault="0023646C" w:rsidP="00BF2705">
      <w:pPr>
        <w:ind w:firstLine="567"/>
        <w:jc w:val="right"/>
        <w:rPr>
          <w:rFonts w:ascii="Arial" w:hAnsi="Arial" w:cs="Arial"/>
        </w:rPr>
      </w:pPr>
      <w:r w:rsidRPr="00BF2705">
        <w:rPr>
          <w:rFonts w:ascii="Arial" w:hAnsi="Arial" w:cs="Arial"/>
        </w:rPr>
        <w:t>Председатель Собрания представителей</w:t>
      </w:r>
      <w:r w:rsidR="00BF2705">
        <w:rPr>
          <w:rFonts w:ascii="Arial" w:hAnsi="Arial" w:cs="Arial"/>
        </w:rPr>
        <w:t xml:space="preserve"> </w:t>
      </w:r>
      <w:r w:rsidRPr="00BF2705">
        <w:rPr>
          <w:rFonts w:ascii="Arial" w:hAnsi="Arial" w:cs="Arial"/>
        </w:rPr>
        <w:t>Бессоновского района Пензенской области</w:t>
      </w:r>
    </w:p>
    <w:p w:rsidR="0023646C" w:rsidRPr="00BF2705" w:rsidRDefault="0023646C" w:rsidP="00BF2705">
      <w:pPr>
        <w:ind w:firstLine="567"/>
        <w:jc w:val="right"/>
        <w:rPr>
          <w:rFonts w:ascii="Arial" w:hAnsi="Arial" w:cs="Arial"/>
        </w:rPr>
      </w:pPr>
      <w:r w:rsidRPr="00BF2705">
        <w:rPr>
          <w:rFonts w:ascii="Arial" w:hAnsi="Arial" w:cs="Arial"/>
        </w:rPr>
        <w:t>А.П. Семенов</w:t>
      </w:r>
    </w:p>
    <w:p w:rsidR="0023646C" w:rsidRPr="00BF2705" w:rsidRDefault="0023646C" w:rsidP="00BF2705">
      <w:pPr>
        <w:ind w:firstLine="567"/>
        <w:jc w:val="right"/>
        <w:rPr>
          <w:rFonts w:ascii="Arial" w:hAnsi="Arial" w:cs="Arial"/>
        </w:rPr>
      </w:pPr>
    </w:p>
    <w:p w:rsidR="00BF2705" w:rsidRDefault="00E21FB7" w:rsidP="00BF2705">
      <w:pPr>
        <w:ind w:firstLine="567"/>
        <w:jc w:val="right"/>
        <w:rPr>
          <w:rFonts w:ascii="Arial" w:hAnsi="Arial" w:cs="Arial"/>
        </w:rPr>
      </w:pPr>
      <w:r w:rsidRPr="00BF2705">
        <w:rPr>
          <w:rFonts w:ascii="Arial" w:hAnsi="Arial" w:cs="Arial"/>
        </w:rPr>
        <w:t>Глава Бессоновского района Пензенской области</w:t>
      </w:r>
    </w:p>
    <w:p w:rsidR="00907810" w:rsidRPr="00BF2705" w:rsidRDefault="00E21FB7" w:rsidP="00BF2705">
      <w:pPr>
        <w:ind w:firstLine="567"/>
        <w:jc w:val="right"/>
        <w:rPr>
          <w:rFonts w:ascii="Arial" w:hAnsi="Arial" w:cs="Arial"/>
        </w:rPr>
      </w:pPr>
      <w:r w:rsidRPr="00BF2705">
        <w:rPr>
          <w:rFonts w:ascii="Arial" w:hAnsi="Arial" w:cs="Arial"/>
        </w:rPr>
        <w:t>А.Г. Воронков</w:t>
      </w:r>
    </w:p>
    <w:p w:rsidR="002F5911" w:rsidRPr="00BF2705" w:rsidRDefault="002F5911" w:rsidP="00BF2705">
      <w:pPr>
        <w:ind w:firstLine="567"/>
        <w:jc w:val="right"/>
        <w:rPr>
          <w:rFonts w:ascii="Arial" w:hAnsi="Arial" w:cs="Arial"/>
        </w:rPr>
      </w:pPr>
    </w:p>
    <w:p w:rsidR="002F5911" w:rsidRPr="00BF2705" w:rsidRDefault="002F5911" w:rsidP="00BF2705">
      <w:pPr>
        <w:ind w:firstLine="567"/>
        <w:jc w:val="right"/>
        <w:rPr>
          <w:rFonts w:ascii="Arial" w:hAnsi="Arial" w:cs="Arial"/>
        </w:rPr>
      </w:pPr>
      <w:r w:rsidRPr="00BF2705">
        <w:rPr>
          <w:rFonts w:ascii="Arial" w:hAnsi="Arial" w:cs="Arial"/>
        </w:rPr>
        <w:t xml:space="preserve">Приложение </w:t>
      </w:r>
    </w:p>
    <w:p w:rsidR="002F5911" w:rsidRPr="00BF2705" w:rsidRDefault="002F5911" w:rsidP="00BF2705">
      <w:pPr>
        <w:ind w:firstLine="567"/>
        <w:jc w:val="right"/>
        <w:rPr>
          <w:rFonts w:ascii="Arial" w:hAnsi="Arial" w:cs="Arial"/>
        </w:rPr>
      </w:pPr>
      <w:r w:rsidRPr="00BF2705">
        <w:rPr>
          <w:rFonts w:ascii="Arial" w:hAnsi="Arial" w:cs="Arial"/>
        </w:rPr>
        <w:t>к решению Собрания представителей</w:t>
      </w:r>
    </w:p>
    <w:p w:rsidR="002F5911" w:rsidRPr="00BF2705" w:rsidRDefault="002F5911" w:rsidP="00BF2705">
      <w:pPr>
        <w:ind w:firstLine="567"/>
        <w:jc w:val="right"/>
        <w:rPr>
          <w:rFonts w:ascii="Arial" w:hAnsi="Arial" w:cs="Arial"/>
        </w:rPr>
      </w:pPr>
      <w:r w:rsidRPr="00BF2705">
        <w:rPr>
          <w:rFonts w:ascii="Arial" w:hAnsi="Arial" w:cs="Arial"/>
        </w:rPr>
        <w:t xml:space="preserve"> Бессоновского района Пензенской области</w:t>
      </w:r>
    </w:p>
    <w:p w:rsidR="002F5911" w:rsidRPr="00BF2705" w:rsidRDefault="002F5911" w:rsidP="00BF2705">
      <w:pPr>
        <w:ind w:firstLine="567"/>
        <w:jc w:val="right"/>
        <w:rPr>
          <w:rFonts w:ascii="Arial" w:hAnsi="Arial" w:cs="Arial"/>
        </w:rPr>
      </w:pPr>
      <w:r w:rsidRPr="00BF2705">
        <w:rPr>
          <w:rFonts w:ascii="Arial" w:hAnsi="Arial" w:cs="Arial"/>
        </w:rPr>
        <w:t>от 25 апреля 2024 г. № 284-31/5</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center"/>
        <w:outlineLvl w:val="0"/>
        <w:rPr>
          <w:rFonts w:ascii="Arial" w:hAnsi="Arial" w:cs="Arial"/>
          <w:b/>
          <w:kern w:val="32"/>
          <w:sz w:val="32"/>
        </w:rPr>
      </w:pPr>
      <w:r w:rsidRPr="00BF2705">
        <w:rPr>
          <w:rFonts w:ascii="Arial" w:hAnsi="Arial" w:cs="Arial"/>
          <w:b/>
          <w:kern w:val="32"/>
          <w:sz w:val="32"/>
        </w:rPr>
        <w:t>Стратегия</w:t>
      </w:r>
      <w:r w:rsidR="0023646C" w:rsidRPr="00BF2705">
        <w:rPr>
          <w:rFonts w:ascii="Arial" w:hAnsi="Arial" w:cs="Arial"/>
          <w:b/>
          <w:kern w:val="32"/>
          <w:sz w:val="32"/>
        </w:rPr>
        <w:t xml:space="preserve"> </w:t>
      </w:r>
      <w:r w:rsidRPr="00BF2705">
        <w:rPr>
          <w:rFonts w:ascii="Arial" w:hAnsi="Arial" w:cs="Arial"/>
          <w:b/>
          <w:kern w:val="32"/>
          <w:sz w:val="32"/>
        </w:rPr>
        <w:t>социально-экономического развития</w:t>
      </w:r>
      <w:r w:rsidR="0023646C" w:rsidRPr="00BF2705">
        <w:rPr>
          <w:rFonts w:ascii="Arial" w:hAnsi="Arial" w:cs="Arial"/>
          <w:b/>
          <w:kern w:val="32"/>
          <w:sz w:val="32"/>
        </w:rPr>
        <w:t xml:space="preserve"> </w:t>
      </w:r>
      <w:r w:rsidRPr="00BF2705">
        <w:rPr>
          <w:rFonts w:ascii="Arial" w:hAnsi="Arial" w:cs="Arial"/>
          <w:b/>
          <w:kern w:val="32"/>
          <w:sz w:val="32"/>
        </w:rPr>
        <w:t>муниципального образования Бессоновский район</w:t>
      </w:r>
      <w:r w:rsidR="0023646C" w:rsidRPr="00BF2705">
        <w:rPr>
          <w:rFonts w:ascii="Arial" w:hAnsi="Arial" w:cs="Arial"/>
          <w:b/>
          <w:kern w:val="32"/>
          <w:sz w:val="32"/>
        </w:rPr>
        <w:t xml:space="preserve"> </w:t>
      </w:r>
      <w:r w:rsidRPr="00BF2705">
        <w:rPr>
          <w:rFonts w:ascii="Arial" w:hAnsi="Arial" w:cs="Arial"/>
          <w:b/>
          <w:kern w:val="32"/>
          <w:sz w:val="32"/>
        </w:rPr>
        <w:t>Пензенской области до 2035 года</w:t>
      </w:r>
    </w:p>
    <w:p w:rsidR="002F5911" w:rsidRPr="00BF2705" w:rsidRDefault="005E78E4" w:rsidP="00BF2705">
      <w:pPr>
        <w:ind w:firstLine="567"/>
        <w:jc w:val="both"/>
        <w:rPr>
          <w:rFonts w:ascii="Arial" w:hAnsi="Arial" w:cs="Arial"/>
        </w:rPr>
      </w:pPr>
      <w:r>
        <w:rPr>
          <w:rFonts w:ascii="Arial" w:hAnsi="Arial" w:cs="Arial"/>
        </w:rPr>
        <w:pict>
          <v:oval id="_x0000_s1028" style="position:absolute;left:0;text-align:left;margin-left:266.3pt;margin-top:81.35pt;width:89.7pt;height:76.5pt;z-index:1" filled="f" strokecolor="#548dd4" strokeweight="6pt"/>
        </w:pict>
      </w: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kartoman.ru/wp-content/uploads/2012/02/karta_rayonov_penzenskoj_oblasty.jpg" style="width:478.05pt;height:245.3pt;visibility:visible" filled="t" fillcolor="#00b050">
            <v:fill opacity="49087f"/>
            <v:imagedata r:id="rId9" o:title="karta_rayonov_penzenskoj_oblasty" cropbottom="17884f" cropleft="1008f"/>
          </v:shape>
        </w:pic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proofErr w:type="gramStart"/>
      <w:r w:rsidRPr="00BF2705">
        <w:rPr>
          <w:rFonts w:ascii="Arial" w:hAnsi="Arial" w:cs="Arial"/>
        </w:rPr>
        <w:t>с</w:t>
      </w:r>
      <w:proofErr w:type="gramEnd"/>
      <w:r w:rsidRPr="00BF2705">
        <w:rPr>
          <w:rFonts w:ascii="Arial" w:hAnsi="Arial" w:cs="Arial"/>
        </w:rPr>
        <w:t xml:space="preserve">. </w:t>
      </w:r>
      <w:proofErr w:type="gramStart"/>
      <w:r w:rsidRPr="00BF2705">
        <w:rPr>
          <w:rFonts w:ascii="Arial" w:hAnsi="Arial" w:cs="Arial"/>
        </w:rPr>
        <w:t>Бессоновка</w:t>
      </w:r>
      <w:proofErr w:type="gramEnd"/>
      <w:r w:rsidRPr="00BF2705">
        <w:rPr>
          <w:rFonts w:ascii="Arial" w:hAnsi="Arial" w:cs="Arial"/>
        </w:rPr>
        <w:t>, 2024 год</w:t>
      </w:r>
      <w:bookmarkStart w:id="1" w:name="_Toc449351519"/>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Содержание</w:t>
      </w:r>
    </w:p>
    <w:p w:rsidR="002F5911" w:rsidRPr="00BF2705" w:rsidRDefault="002F5911" w:rsidP="00BF2705">
      <w:pPr>
        <w:ind w:firstLine="567"/>
        <w:jc w:val="both"/>
        <w:rPr>
          <w:rFonts w:ascii="Arial" w:hAnsi="Arial" w:cs="Arial"/>
        </w:rPr>
      </w:pPr>
      <w:r w:rsidRPr="00BF2705">
        <w:rPr>
          <w:rFonts w:ascii="Arial" w:hAnsi="Arial" w:cs="Arial"/>
        </w:rPr>
        <w:t>Введение..............................................................................................................................................5</w:t>
      </w:r>
    </w:p>
    <w:p w:rsidR="002F5911" w:rsidRPr="00BF2705" w:rsidRDefault="002F5911" w:rsidP="00BF2705">
      <w:pPr>
        <w:ind w:firstLine="567"/>
        <w:jc w:val="both"/>
        <w:rPr>
          <w:rFonts w:ascii="Arial" w:hAnsi="Arial" w:cs="Arial"/>
        </w:rPr>
      </w:pPr>
      <w:r w:rsidRPr="00BF2705">
        <w:rPr>
          <w:rFonts w:ascii="Arial" w:hAnsi="Arial" w:cs="Arial"/>
        </w:rPr>
        <w:t>1. Современные тенденции и потенциал социально-экономического развития Бессоновского района</w:t>
      </w:r>
      <w:r w:rsidR="00BF2705" w:rsidRPr="00BF2705">
        <w:rPr>
          <w:rFonts w:ascii="Arial" w:hAnsi="Arial" w:cs="Arial"/>
        </w:rPr>
        <w:t>.</w:t>
      </w:r>
      <w:r w:rsidRPr="00BF2705">
        <w:rPr>
          <w:rFonts w:ascii="Arial" w:hAnsi="Arial" w:cs="Arial"/>
        </w:rPr>
        <w:t>................................................................................................................................................7</w:t>
      </w:r>
    </w:p>
    <w:p w:rsidR="002F5911" w:rsidRPr="00BF2705" w:rsidRDefault="002F5911" w:rsidP="00BF2705">
      <w:pPr>
        <w:ind w:firstLine="567"/>
        <w:jc w:val="both"/>
        <w:rPr>
          <w:rFonts w:ascii="Arial" w:hAnsi="Arial" w:cs="Arial"/>
        </w:rPr>
      </w:pPr>
      <w:r w:rsidRPr="00BF2705">
        <w:rPr>
          <w:rFonts w:ascii="Arial" w:hAnsi="Arial" w:cs="Arial"/>
        </w:rPr>
        <w:t>1.1. Общая характеристика................................................................................................................7</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1.2. Экономико-географическое положение и природно-ресурсный потенциал.......................10</w:t>
      </w:r>
    </w:p>
    <w:p w:rsidR="002F5911" w:rsidRPr="00BF2705" w:rsidRDefault="002F5911" w:rsidP="00BF2705">
      <w:pPr>
        <w:ind w:firstLine="567"/>
        <w:jc w:val="both"/>
        <w:rPr>
          <w:rFonts w:ascii="Arial" w:hAnsi="Arial" w:cs="Arial"/>
        </w:rPr>
      </w:pPr>
      <w:r w:rsidRPr="00BF2705">
        <w:rPr>
          <w:rFonts w:ascii="Arial" w:hAnsi="Arial" w:cs="Arial"/>
        </w:rPr>
        <w:t>1.2.1. Земля............................................................................................................................10</w:t>
      </w:r>
    </w:p>
    <w:p w:rsidR="002F5911" w:rsidRPr="00BF2705" w:rsidRDefault="002F5911" w:rsidP="00BF2705">
      <w:pPr>
        <w:ind w:firstLine="567"/>
        <w:jc w:val="both"/>
        <w:rPr>
          <w:rFonts w:ascii="Arial" w:hAnsi="Arial" w:cs="Arial"/>
        </w:rPr>
      </w:pPr>
      <w:r w:rsidRPr="00BF2705">
        <w:rPr>
          <w:rFonts w:ascii="Arial" w:hAnsi="Arial" w:cs="Arial"/>
        </w:rPr>
        <w:t>1.2.2 Растительность.............................................................................................................10</w:t>
      </w:r>
    </w:p>
    <w:p w:rsidR="002F5911" w:rsidRPr="00BF2705" w:rsidRDefault="002F5911" w:rsidP="00BF2705">
      <w:pPr>
        <w:ind w:firstLine="567"/>
        <w:jc w:val="both"/>
        <w:rPr>
          <w:rFonts w:ascii="Arial" w:hAnsi="Arial" w:cs="Arial"/>
        </w:rPr>
      </w:pPr>
      <w:r w:rsidRPr="00BF2705">
        <w:rPr>
          <w:rFonts w:ascii="Arial" w:hAnsi="Arial" w:cs="Arial"/>
        </w:rPr>
        <w:t>1.2.3. Минерально-сырьевые ресурсы................................................................................11</w:t>
      </w:r>
    </w:p>
    <w:p w:rsidR="002F5911" w:rsidRPr="00BF2705" w:rsidRDefault="002F5911" w:rsidP="00BF2705">
      <w:pPr>
        <w:ind w:firstLine="567"/>
        <w:jc w:val="both"/>
        <w:rPr>
          <w:rFonts w:ascii="Arial" w:hAnsi="Arial" w:cs="Arial"/>
        </w:rPr>
      </w:pPr>
      <w:r w:rsidRPr="00BF2705">
        <w:rPr>
          <w:rFonts w:ascii="Arial" w:hAnsi="Arial" w:cs="Arial"/>
        </w:rPr>
        <w:t>1.2.4. Водные ресурсы......................................................................................................... 11</w:t>
      </w:r>
    </w:p>
    <w:p w:rsidR="002F5911" w:rsidRPr="00BF2705" w:rsidRDefault="002F5911" w:rsidP="00BF2705">
      <w:pPr>
        <w:ind w:firstLine="567"/>
        <w:jc w:val="both"/>
        <w:rPr>
          <w:rFonts w:ascii="Arial" w:hAnsi="Arial" w:cs="Arial"/>
        </w:rPr>
      </w:pPr>
      <w:r w:rsidRPr="00BF2705">
        <w:rPr>
          <w:rFonts w:ascii="Arial" w:hAnsi="Arial" w:cs="Arial"/>
        </w:rPr>
        <w:t>1.2.5. Особо охраняемые природные территории............................................................ 11</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1.3. Демографический и трудовой потенциал...............................................................................11</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1.4. Производственный потенциал.................................................................................................14</w:t>
      </w:r>
    </w:p>
    <w:p w:rsidR="002F5911" w:rsidRPr="00BF2705" w:rsidRDefault="002F5911" w:rsidP="00BF2705">
      <w:pPr>
        <w:ind w:firstLine="567"/>
        <w:jc w:val="both"/>
        <w:rPr>
          <w:rFonts w:ascii="Arial" w:hAnsi="Arial" w:cs="Arial"/>
        </w:rPr>
      </w:pPr>
      <w:r w:rsidRPr="00BF2705">
        <w:rPr>
          <w:rFonts w:ascii="Arial" w:hAnsi="Arial" w:cs="Arial"/>
        </w:rPr>
        <w:t>1.4.1. Сельское хозяйство………………………………………………………….………14</w:t>
      </w:r>
    </w:p>
    <w:p w:rsidR="002F5911" w:rsidRPr="00BF2705" w:rsidRDefault="002F5911" w:rsidP="00BF2705">
      <w:pPr>
        <w:ind w:firstLine="567"/>
        <w:jc w:val="both"/>
        <w:rPr>
          <w:rFonts w:ascii="Arial" w:hAnsi="Arial" w:cs="Arial"/>
        </w:rPr>
      </w:pPr>
      <w:r w:rsidRPr="00BF2705">
        <w:rPr>
          <w:rFonts w:ascii="Arial" w:hAnsi="Arial" w:cs="Arial"/>
        </w:rPr>
        <w:t>1.4.2. Промышленность……………………………………………………………………17</w:t>
      </w:r>
    </w:p>
    <w:p w:rsidR="002F5911" w:rsidRPr="00BF2705" w:rsidRDefault="002F5911" w:rsidP="00BF2705">
      <w:pPr>
        <w:ind w:firstLine="567"/>
        <w:jc w:val="both"/>
        <w:rPr>
          <w:rFonts w:ascii="Arial" w:hAnsi="Arial" w:cs="Arial"/>
        </w:rPr>
      </w:pPr>
      <w:r w:rsidRPr="00BF2705">
        <w:rPr>
          <w:rFonts w:ascii="Arial" w:hAnsi="Arial" w:cs="Arial"/>
        </w:rPr>
        <w:t>1.4.3. Малое и среднее предпринимательство…………………………………………...18</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1.5. Развитие потребительского рынка…………………………………………….......................18</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1.6. Инвестиционный потенциал.....................................................................................................19</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 Социальный потенциал.............................................................................................................22</w:t>
      </w:r>
    </w:p>
    <w:p w:rsidR="002F5911" w:rsidRPr="00BF2705" w:rsidRDefault="002F5911" w:rsidP="00BF2705">
      <w:pPr>
        <w:ind w:firstLine="567"/>
        <w:jc w:val="both"/>
        <w:rPr>
          <w:rFonts w:ascii="Arial" w:hAnsi="Arial" w:cs="Arial"/>
        </w:rPr>
      </w:pPr>
      <w:r w:rsidRPr="00BF2705">
        <w:rPr>
          <w:rFonts w:ascii="Arial" w:hAnsi="Arial" w:cs="Arial"/>
        </w:rPr>
        <w:t>1.7.1. Сфера здравоохранения.............................................................................................23</w:t>
      </w:r>
    </w:p>
    <w:p w:rsidR="002F5911" w:rsidRPr="00BF2705" w:rsidRDefault="002F5911" w:rsidP="00BF2705">
      <w:pPr>
        <w:ind w:firstLine="567"/>
        <w:jc w:val="both"/>
        <w:rPr>
          <w:rFonts w:ascii="Arial" w:hAnsi="Arial" w:cs="Arial"/>
        </w:rPr>
      </w:pPr>
      <w:r w:rsidRPr="00BF2705">
        <w:rPr>
          <w:rFonts w:ascii="Arial" w:hAnsi="Arial" w:cs="Arial"/>
        </w:rPr>
        <w:t>1.7.2. Сфера образования.....................................................................................................25</w:t>
      </w:r>
    </w:p>
    <w:p w:rsidR="002F5911" w:rsidRPr="00BF2705" w:rsidRDefault="002F5911" w:rsidP="00BF2705">
      <w:pPr>
        <w:ind w:firstLine="567"/>
        <w:jc w:val="both"/>
        <w:rPr>
          <w:rFonts w:ascii="Arial" w:hAnsi="Arial" w:cs="Arial"/>
        </w:rPr>
      </w:pPr>
      <w:r w:rsidRPr="00BF2705">
        <w:rPr>
          <w:rFonts w:ascii="Arial" w:hAnsi="Arial" w:cs="Arial"/>
        </w:rPr>
        <w:t>1.7.3. Дошкольное образование...........................................................................................26</w:t>
      </w:r>
    </w:p>
    <w:p w:rsidR="002F5911" w:rsidRPr="00BF2705" w:rsidRDefault="002F5911" w:rsidP="00BF2705">
      <w:pPr>
        <w:ind w:firstLine="567"/>
        <w:jc w:val="both"/>
        <w:rPr>
          <w:rFonts w:ascii="Arial" w:hAnsi="Arial" w:cs="Arial"/>
        </w:rPr>
      </w:pPr>
      <w:r w:rsidRPr="00BF2705">
        <w:rPr>
          <w:rFonts w:ascii="Arial" w:hAnsi="Arial" w:cs="Arial"/>
        </w:rPr>
        <w:t>1.7.4. Общее образование.....................................................................................................26</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1.7.5. Дополнительное образование....................................................................................28</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1.7.6. Педагогические кадры……........................................................................................29</w:t>
      </w:r>
    </w:p>
    <w:p w:rsidR="002F5911" w:rsidRPr="00BF2705" w:rsidRDefault="002F5911" w:rsidP="00BF2705">
      <w:pPr>
        <w:ind w:firstLine="567"/>
        <w:jc w:val="both"/>
        <w:rPr>
          <w:rFonts w:ascii="Arial" w:hAnsi="Arial" w:cs="Arial"/>
        </w:rPr>
      </w:pPr>
      <w:r w:rsidRPr="00BF2705">
        <w:rPr>
          <w:rFonts w:ascii="Arial" w:hAnsi="Arial" w:cs="Arial"/>
        </w:rPr>
        <w:t>1.7.7. Детская оздоровительная кампания..........................................................................30</w:t>
      </w:r>
    </w:p>
    <w:p w:rsidR="002F5911" w:rsidRPr="00BF2705" w:rsidRDefault="002F5911" w:rsidP="00BF2705">
      <w:pPr>
        <w:ind w:firstLine="567"/>
        <w:jc w:val="both"/>
        <w:rPr>
          <w:rFonts w:ascii="Arial" w:hAnsi="Arial" w:cs="Arial"/>
        </w:rPr>
      </w:pPr>
      <w:r w:rsidRPr="00BF2705">
        <w:rPr>
          <w:rFonts w:ascii="Arial" w:hAnsi="Arial" w:cs="Arial"/>
        </w:rPr>
        <w:t>1.7.8. Культура......................................................................................................................30</w:t>
      </w:r>
    </w:p>
    <w:p w:rsidR="002F5911" w:rsidRPr="00BF2705" w:rsidRDefault="002F5911" w:rsidP="00BF2705">
      <w:pPr>
        <w:ind w:firstLine="567"/>
        <w:jc w:val="both"/>
        <w:rPr>
          <w:rFonts w:ascii="Arial" w:hAnsi="Arial" w:cs="Arial"/>
        </w:rPr>
      </w:pPr>
      <w:r w:rsidRPr="00BF2705">
        <w:rPr>
          <w:rFonts w:ascii="Arial" w:hAnsi="Arial" w:cs="Arial"/>
        </w:rPr>
        <w:t>1.7.9. Молодежная политика………………………………………………………………31</w:t>
      </w:r>
    </w:p>
    <w:p w:rsidR="002F5911" w:rsidRPr="00BF2705" w:rsidRDefault="002F5911" w:rsidP="00BF2705">
      <w:pPr>
        <w:ind w:firstLine="567"/>
        <w:jc w:val="both"/>
        <w:rPr>
          <w:rFonts w:ascii="Arial" w:hAnsi="Arial" w:cs="Arial"/>
        </w:rPr>
      </w:pPr>
      <w:r w:rsidRPr="00BF2705">
        <w:rPr>
          <w:rFonts w:ascii="Arial" w:hAnsi="Arial" w:cs="Arial"/>
        </w:rPr>
        <w:t>1.7.10. Физическая культура и спорт..................................................................................31</w:t>
      </w:r>
    </w:p>
    <w:p w:rsidR="002F5911" w:rsidRPr="00BF2705" w:rsidRDefault="002F5911" w:rsidP="00BF2705">
      <w:pPr>
        <w:ind w:firstLine="567"/>
        <w:jc w:val="both"/>
        <w:rPr>
          <w:rFonts w:ascii="Arial" w:hAnsi="Arial" w:cs="Arial"/>
        </w:rPr>
      </w:pPr>
      <w:r w:rsidRPr="00BF2705">
        <w:rPr>
          <w:rFonts w:ascii="Arial" w:hAnsi="Arial" w:cs="Arial"/>
        </w:rPr>
        <w:t>1.7.11. Обеспеченность жильём..........................................................................................32</w:t>
      </w:r>
    </w:p>
    <w:p w:rsidR="002F5911" w:rsidRPr="00BF2705" w:rsidRDefault="002F5911" w:rsidP="00BF2705">
      <w:pPr>
        <w:ind w:firstLine="567"/>
        <w:jc w:val="both"/>
        <w:rPr>
          <w:rFonts w:ascii="Arial" w:hAnsi="Arial" w:cs="Arial"/>
        </w:rPr>
      </w:pPr>
      <w:r w:rsidRPr="00BF2705">
        <w:rPr>
          <w:rFonts w:ascii="Arial" w:hAnsi="Arial" w:cs="Arial"/>
        </w:rPr>
        <w:t>1.7.12. Социальная защита...................................................................................................33</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1.8. Туристско-рекреационный потенциал....................................................................................37</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1.9. Транспортный потенциал.........................................................................................................39</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1.10. Инженерно-коммунальный потенциал..................................................................................39</w:t>
      </w:r>
    </w:p>
    <w:p w:rsidR="002F5911" w:rsidRPr="00BF2705" w:rsidRDefault="002F5911" w:rsidP="00BF2705">
      <w:pPr>
        <w:ind w:firstLine="567"/>
        <w:jc w:val="both"/>
        <w:rPr>
          <w:rFonts w:ascii="Arial" w:hAnsi="Arial" w:cs="Arial"/>
        </w:rPr>
      </w:pPr>
      <w:r w:rsidRPr="00BF2705">
        <w:rPr>
          <w:rFonts w:ascii="Arial" w:hAnsi="Arial" w:cs="Arial"/>
        </w:rPr>
        <w:t>1.10.1. Газоснабжение..........................................................................................................39</w:t>
      </w:r>
    </w:p>
    <w:p w:rsidR="002F5911" w:rsidRPr="00BF2705" w:rsidRDefault="002F5911" w:rsidP="00BF2705">
      <w:pPr>
        <w:ind w:firstLine="567"/>
        <w:jc w:val="both"/>
        <w:rPr>
          <w:rFonts w:ascii="Arial" w:hAnsi="Arial" w:cs="Arial"/>
        </w:rPr>
      </w:pPr>
      <w:r w:rsidRPr="00BF2705">
        <w:rPr>
          <w:rFonts w:ascii="Arial" w:hAnsi="Arial" w:cs="Arial"/>
        </w:rPr>
        <w:t>1.10.2. Теплоснабжение........................................................................................................40</w:t>
      </w:r>
    </w:p>
    <w:p w:rsidR="002F5911" w:rsidRPr="00BF2705" w:rsidRDefault="002F5911" w:rsidP="00BF2705">
      <w:pPr>
        <w:ind w:firstLine="567"/>
        <w:jc w:val="both"/>
        <w:rPr>
          <w:rFonts w:ascii="Arial" w:hAnsi="Arial" w:cs="Arial"/>
        </w:rPr>
      </w:pPr>
      <w:r w:rsidRPr="00BF2705">
        <w:rPr>
          <w:rFonts w:ascii="Arial" w:hAnsi="Arial" w:cs="Arial"/>
        </w:rPr>
        <w:t>1.10.3. Водоснабжение и водоотведение............................................................................40</w:t>
      </w:r>
    </w:p>
    <w:p w:rsidR="002F5911" w:rsidRPr="00BF2705" w:rsidRDefault="002F5911" w:rsidP="00BF2705">
      <w:pPr>
        <w:ind w:firstLine="567"/>
        <w:jc w:val="both"/>
        <w:rPr>
          <w:rFonts w:ascii="Arial" w:hAnsi="Arial" w:cs="Arial"/>
        </w:rPr>
      </w:pPr>
      <w:r w:rsidRPr="00BF2705">
        <w:rPr>
          <w:rFonts w:ascii="Arial" w:hAnsi="Arial" w:cs="Arial"/>
        </w:rPr>
        <w:t>1.10.4. Электроснабжение....................................................................................................40</w:t>
      </w:r>
    </w:p>
    <w:p w:rsidR="002F5911" w:rsidRPr="00BF2705" w:rsidRDefault="002F5911" w:rsidP="00BF2705">
      <w:pPr>
        <w:ind w:firstLine="567"/>
        <w:jc w:val="both"/>
        <w:rPr>
          <w:rFonts w:ascii="Arial" w:hAnsi="Arial" w:cs="Arial"/>
        </w:rPr>
      </w:pPr>
      <w:r w:rsidRPr="00BF2705">
        <w:rPr>
          <w:rFonts w:ascii="Arial" w:hAnsi="Arial" w:cs="Arial"/>
        </w:rPr>
        <w:t>1.10.5. Связь...........................................................................................................................40</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1.11. Экологический потенциал......................................................................................................41</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1.12. Финансовый потенциал..........................................................................................................42</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1.13. Территориально-пространственный потенциал (агломерация)..........................................44</w:t>
      </w:r>
    </w:p>
    <w:p w:rsidR="002F5911" w:rsidRPr="00BF2705" w:rsidRDefault="002F5911" w:rsidP="00BF2705">
      <w:pPr>
        <w:ind w:firstLine="567"/>
        <w:jc w:val="both"/>
        <w:rPr>
          <w:rFonts w:ascii="Arial" w:hAnsi="Arial" w:cs="Arial"/>
        </w:rPr>
      </w:pPr>
      <w:r w:rsidRPr="00BF2705">
        <w:rPr>
          <w:rFonts w:ascii="Arial" w:hAnsi="Arial" w:cs="Arial"/>
        </w:rPr>
        <w:t>1.13.1. Анализ социально-экономическое развитие Пензенской агломерации…….….45</w:t>
      </w:r>
    </w:p>
    <w:p w:rsidR="002F5911" w:rsidRPr="00BF2705" w:rsidRDefault="002F5911" w:rsidP="00BF2705">
      <w:pPr>
        <w:ind w:firstLine="567"/>
        <w:jc w:val="both"/>
        <w:rPr>
          <w:rFonts w:ascii="Arial" w:hAnsi="Arial" w:cs="Arial"/>
        </w:rPr>
      </w:pPr>
      <w:r w:rsidRPr="00BF2705">
        <w:rPr>
          <w:rFonts w:ascii="Arial" w:hAnsi="Arial" w:cs="Arial"/>
        </w:rPr>
        <w:t>1.13.2. Бессоновский район в Пензенской агломерации…………………………...…....46</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1.14. SWOT-анализ социально-экономической ситуации Бессоновского района.....................47</w:t>
      </w:r>
    </w:p>
    <w:p w:rsidR="002F5911" w:rsidRPr="00BF2705" w:rsidRDefault="002F5911" w:rsidP="00BF2705">
      <w:pPr>
        <w:ind w:firstLine="567"/>
        <w:jc w:val="both"/>
        <w:rPr>
          <w:rFonts w:ascii="Arial" w:hAnsi="Arial" w:cs="Arial"/>
        </w:rPr>
      </w:pPr>
      <w:r w:rsidRPr="00BF2705">
        <w:rPr>
          <w:rFonts w:ascii="Arial" w:eastAsia="Lucida Sans Unicode" w:hAnsi="Arial" w:cs="Arial"/>
        </w:rPr>
        <w:t>1.14.1. Д</w:t>
      </w:r>
      <w:r w:rsidRPr="00BF2705">
        <w:rPr>
          <w:rFonts w:ascii="Arial" w:hAnsi="Arial" w:cs="Arial"/>
        </w:rPr>
        <w:t>емографический и трудовой потенциал...............................................................47</w:t>
      </w:r>
    </w:p>
    <w:p w:rsidR="002F5911" w:rsidRPr="00BF2705" w:rsidRDefault="002F5911" w:rsidP="00BF2705">
      <w:pPr>
        <w:ind w:firstLine="567"/>
        <w:jc w:val="both"/>
        <w:rPr>
          <w:rFonts w:ascii="Arial" w:eastAsia="Lucida Sans Unicode" w:hAnsi="Arial" w:cs="Arial"/>
        </w:rPr>
      </w:pPr>
      <w:r w:rsidRPr="00BF2705">
        <w:rPr>
          <w:rFonts w:ascii="Arial" w:eastAsia="Lucida Sans Unicode" w:hAnsi="Arial" w:cs="Arial"/>
        </w:rPr>
        <w:t>1.14.2. Социальный потенциал............................................................................................49</w:t>
      </w:r>
    </w:p>
    <w:p w:rsidR="002F5911" w:rsidRPr="00BF2705" w:rsidRDefault="002F5911" w:rsidP="00BF2705">
      <w:pPr>
        <w:ind w:firstLine="567"/>
        <w:jc w:val="both"/>
        <w:rPr>
          <w:rFonts w:ascii="Arial" w:eastAsia="Calibri" w:hAnsi="Arial" w:cs="Arial"/>
        </w:rPr>
      </w:pPr>
      <w:r w:rsidRPr="00BF2705">
        <w:rPr>
          <w:rFonts w:ascii="Arial" w:eastAsia="Lucida Sans Unicode" w:hAnsi="Arial" w:cs="Arial"/>
        </w:rPr>
        <w:t>1.14.3.</w:t>
      </w:r>
      <w:r w:rsidRPr="00BF2705">
        <w:rPr>
          <w:rFonts w:ascii="Arial" w:eastAsia="Calibri" w:hAnsi="Arial" w:cs="Arial"/>
        </w:rPr>
        <w:t xml:space="preserve"> Производственный потенциал.................................................................................53</w:t>
      </w:r>
    </w:p>
    <w:p w:rsidR="002F5911" w:rsidRPr="00BF2705" w:rsidRDefault="002F5911" w:rsidP="00BF2705">
      <w:pPr>
        <w:ind w:firstLine="567"/>
        <w:jc w:val="both"/>
        <w:rPr>
          <w:rFonts w:ascii="Arial" w:eastAsia="Calibri" w:hAnsi="Arial" w:cs="Arial"/>
        </w:rPr>
      </w:pPr>
      <w:r w:rsidRPr="00BF2705">
        <w:rPr>
          <w:rFonts w:ascii="Arial" w:eastAsia="Lucida Sans Unicode" w:hAnsi="Arial" w:cs="Arial"/>
        </w:rPr>
        <w:t>1.14.4.</w:t>
      </w:r>
      <w:r w:rsidRPr="00BF2705">
        <w:rPr>
          <w:rFonts w:ascii="Arial" w:eastAsia="Calibri" w:hAnsi="Arial" w:cs="Arial"/>
        </w:rPr>
        <w:t xml:space="preserve"> SWOT-анализ развития малых форм хозяйствования</w:t>
      </w:r>
      <w:r w:rsidR="00BF2705" w:rsidRPr="00BF2705">
        <w:rPr>
          <w:rFonts w:ascii="Arial" w:eastAsia="Calibri" w:hAnsi="Arial" w:cs="Arial"/>
        </w:rPr>
        <w:t>.</w:t>
      </w:r>
      <w:r w:rsidRPr="00BF2705">
        <w:rPr>
          <w:rFonts w:ascii="Arial" w:eastAsia="Calibri" w:hAnsi="Arial" w:cs="Arial"/>
        </w:rPr>
        <w:t>........................................55</w:t>
      </w:r>
    </w:p>
    <w:p w:rsidR="002F5911" w:rsidRPr="00BF2705" w:rsidRDefault="002F5911" w:rsidP="00BF2705">
      <w:pPr>
        <w:ind w:firstLine="567"/>
        <w:jc w:val="both"/>
        <w:rPr>
          <w:rFonts w:ascii="Arial" w:hAnsi="Arial" w:cs="Arial"/>
        </w:rPr>
      </w:pPr>
      <w:r w:rsidRPr="00BF2705">
        <w:rPr>
          <w:rFonts w:ascii="Arial" w:hAnsi="Arial" w:cs="Arial"/>
        </w:rPr>
        <w:t xml:space="preserve">1.14.5. </w:t>
      </w:r>
      <w:r w:rsidRPr="00BF2705">
        <w:rPr>
          <w:rFonts w:ascii="Arial" w:eastAsia="Calibri" w:hAnsi="Arial" w:cs="Arial"/>
        </w:rPr>
        <w:t xml:space="preserve">SWOT-анализ развития </w:t>
      </w:r>
      <w:r w:rsidRPr="00BF2705">
        <w:rPr>
          <w:rFonts w:ascii="Arial" w:hAnsi="Arial" w:cs="Arial"/>
        </w:rPr>
        <w:t>инженерно-коммунального потенциала....................... 56</w:t>
      </w:r>
    </w:p>
    <w:p w:rsidR="002F5911" w:rsidRPr="00BF2705" w:rsidRDefault="002F5911" w:rsidP="00BF2705">
      <w:pPr>
        <w:ind w:firstLine="567"/>
        <w:jc w:val="both"/>
        <w:rPr>
          <w:rFonts w:ascii="Arial" w:hAnsi="Arial" w:cs="Arial"/>
        </w:rPr>
      </w:pPr>
      <w:r w:rsidRPr="00BF2705">
        <w:rPr>
          <w:rFonts w:ascii="Arial" w:hAnsi="Arial" w:cs="Arial"/>
        </w:rPr>
        <w:t xml:space="preserve">1.14.6. </w:t>
      </w:r>
      <w:r w:rsidRPr="00BF2705">
        <w:rPr>
          <w:rFonts w:ascii="Arial" w:eastAsia="Calibri" w:hAnsi="Arial" w:cs="Arial"/>
        </w:rPr>
        <w:t xml:space="preserve">SWOT-анализ развития </w:t>
      </w:r>
      <w:r w:rsidRPr="00BF2705">
        <w:rPr>
          <w:rFonts w:ascii="Arial" w:hAnsi="Arial" w:cs="Arial"/>
        </w:rPr>
        <w:t>потребительского рынка.................................................57</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1.15. Угрозы внешней среды по отношению к социально-экономическому развитию Бессоновского района……………………………………………………………………………..58</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1.16. Сценарии развития Бессоновского района...........................................................................59</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1.17. Цель Стратегии…………………………................................................................................61</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1.18. Стратегические направления развития Бессоновского района...........................................61</w:t>
      </w:r>
    </w:p>
    <w:p w:rsidR="002F5911" w:rsidRPr="00BF2705" w:rsidRDefault="002F5911" w:rsidP="00BF2705">
      <w:pPr>
        <w:ind w:firstLine="567"/>
        <w:jc w:val="both"/>
        <w:rPr>
          <w:rFonts w:ascii="Arial" w:hAnsi="Arial" w:cs="Arial"/>
        </w:rPr>
      </w:pPr>
      <w:r w:rsidRPr="00BF2705">
        <w:rPr>
          <w:rFonts w:ascii="Arial" w:hAnsi="Arial" w:cs="Arial"/>
        </w:rPr>
        <w:t>1.18.1. Бессоновский район – территория комфортного проживания.............................61</w:t>
      </w:r>
    </w:p>
    <w:p w:rsidR="002F5911" w:rsidRPr="00BF2705" w:rsidRDefault="002F5911" w:rsidP="00BF2705">
      <w:pPr>
        <w:ind w:firstLine="567"/>
        <w:jc w:val="both"/>
        <w:rPr>
          <w:rFonts w:ascii="Arial" w:hAnsi="Arial" w:cs="Arial"/>
        </w:rPr>
      </w:pPr>
      <w:r w:rsidRPr="00BF2705">
        <w:rPr>
          <w:rFonts w:ascii="Arial" w:hAnsi="Arial" w:cs="Arial"/>
        </w:rPr>
        <w:t>1.18.2. Развитие экономики на основе опережающего экономического роста и создания условий для бизнеса.........................................................................................................62</w:t>
      </w:r>
    </w:p>
    <w:p w:rsidR="002F5911" w:rsidRPr="00BF2705" w:rsidRDefault="002F5911" w:rsidP="00BF2705">
      <w:pPr>
        <w:ind w:firstLine="567"/>
        <w:jc w:val="both"/>
        <w:rPr>
          <w:rFonts w:ascii="Arial" w:hAnsi="Arial" w:cs="Arial"/>
        </w:rPr>
      </w:pPr>
      <w:r w:rsidRPr="00BF2705">
        <w:rPr>
          <w:rFonts w:ascii="Arial" w:hAnsi="Arial" w:cs="Arial"/>
        </w:rPr>
        <w:t>1.18.3. Эффективное управление....................................................................................... 62</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1.19. Механизмы реализации Стратегии........................................................................................63</w:t>
      </w:r>
    </w:p>
    <w:p w:rsidR="002F5911" w:rsidRPr="00BF2705" w:rsidRDefault="002F5911" w:rsidP="00BF2705">
      <w:pPr>
        <w:ind w:firstLine="567"/>
        <w:jc w:val="both"/>
        <w:rPr>
          <w:rFonts w:ascii="Arial" w:hAnsi="Arial" w:cs="Arial"/>
        </w:rPr>
      </w:pPr>
      <w:r w:rsidRPr="00BF2705">
        <w:rPr>
          <w:rFonts w:ascii="Arial" w:hAnsi="Arial" w:cs="Arial"/>
        </w:rPr>
        <w:t>1.19.1. Система показателей, мониторинг и оценка реализации Стратегии...................63</w:t>
      </w:r>
    </w:p>
    <w:p w:rsidR="002F5911" w:rsidRPr="00BF2705" w:rsidRDefault="002F5911" w:rsidP="00BF2705">
      <w:pPr>
        <w:ind w:firstLine="567"/>
        <w:jc w:val="both"/>
        <w:rPr>
          <w:rFonts w:ascii="Arial" w:hAnsi="Arial" w:cs="Arial"/>
        </w:rPr>
      </w:pPr>
      <w:r w:rsidRPr="00BF2705">
        <w:rPr>
          <w:rFonts w:ascii="Arial" w:hAnsi="Arial" w:cs="Arial"/>
        </w:rPr>
        <w:t>1.19.2. Место Стратегии в системе планирования социально-экономического</w:t>
      </w:r>
    </w:p>
    <w:p w:rsidR="002F5911" w:rsidRPr="00BF2705" w:rsidRDefault="002F5911" w:rsidP="00BF2705">
      <w:pPr>
        <w:ind w:firstLine="567"/>
        <w:jc w:val="both"/>
        <w:rPr>
          <w:rFonts w:ascii="Arial" w:hAnsi="Arial" w:cs="Arial"/>
        </w:rPr>
      </w:pPr>
      <w:r w:rsidRPr="00BF2705">
        <w:rPr>
          <w:rFonts w:ascii="Arial" w:hAnsi="Arial" w:cs="Arial"/>
        </w:rPr>
        <w:t>развития Бессоновского района..........................................................................................63</w:t>
      </w:r>
    </w:p>
    <w:p w:rsidR="002F5911" w:rsidRPr="00BF2705" w:rsidRDefault="002F5911" w:rsidP="00BF2705">
      <w:pPr>
        <w:ind w:firstLine="567"/>
        <w:jc w:val="both"/>
        <w:rPr>
          <w:rFonts w:ascii="Arial" w:hAnsi="Arial" w:cs="Arial"/>
        </w:rPr>
      </w:pPr>
      <w:r w:rsidRPr="00BF2705">
        <w:rPr>
          <w:rFonts w:ascii="Arial" w:hAnsi="Arial" w:cs="Arial"/>
        </w:rPr>
        <w:t>1.19.3. Координация Стратегии с другими документами планирования....................... 64</w:t>
      </w:r>
    </w:p>
    <w:p w:rsidR="002F5911" w:rsidRPr="00BF2705" w:rsidRDefault="002F5911" w:rsidP="00BF2705">
      <w:pPr>
        <w:ind w:firstLine="567"/>
        <w:jc w:val="both"/>
        <w:rPr>
          <w:rFonts w:ascii="Arial" w:hAnsi="Arial" w:cs="Arial"/>
        </w:rPr>
      </w:pPr>
      <w:r w:rsidRPr="00BF2705">
        <w:rPr>
          <w:rFonts w:ascii="Arial" w:hAnsi="Arial" w:cs="Arial"/>
        </w:rPr>
        <w:t>1.19.4. Контроль реализации Стратегии.............................................................................64</w:t>
      </w:r>
    </w:p>
    <w:p w:rsidR="002F5911" w:rsidRPr="00BF2705" w:rsidRDefault="002F5911" w:rsidP="00BF2705">
      <w:pPr>
        <w:ind w:firstLine="567"/>
        <w:jc w:val="both"/>
        <w:rPr>
          <w:rFonts w:ascii="Arial" w:hAnsi="Arial" w:cs="Arial"/>
        </w:rPr>
      </w:pPr>
      <w:r w:rsidRPr="00BF2705">
        <w:rPr>
          <w:rFonts w:ascii="Arial" w:hAnsi="Arial" w:cs="Arial"/>
        </w:rPr>
        <w:t>1.19.5. Корректировка Стратегии........................................................................................64</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1.20. Ожидаемые результаты...........................................................................................................64</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1.21. Этапы реализации Стратегии.................................................................................................67</w:t>
      </w:r>
    </w:p>
    <w:p w:rsidR="002F5911" w:rsidRPr="00BF2705" w:rsidRDefault="002F5911" w:rsidP="00BF2705">
      <w:pPr>
        <w:ind w:firstLine="567"/>
        <w:jc w:val="both"/>
        <w:rPr>
          <w:rFonts w:ascii="Arial" w:hAnsi="Arial" w:cs="Arial"/>
        </w:rPr>
      </w:pPr>
    </w:p>
    <w:p w:rsidR="00BF2705" w:rsidRDefault="002F5911" w:rsidP="00BF2705">
      <w:pPr>
        <w:ind w:firstLine="567"/>
        <w:jc w:val="both"/>
        <w:rPr>
          <w:rFonts w:ascii="Arial" w:hAnsi="Arial" w:cs="Arial"/>
        </w:rPr>
      </w:pPr>
      <w:r w:rsidRPr="00BF2705">
        <w:rPr>
          <w:rFonts w:ascii="Arial" w:hAnsi="Arial" w:cs="Arial"/>
        </w:rPr>
        <w:t>Приложение 1. Целевые показатели реализации Стратегии социально-экономического развития муниципального образования Бессоновский район Пензенской области до 2035 года</w:t>
      </w:r>
    </w:p>
    <w:p w:rsidR="002F5911" w:rsidRPr="00BF2705" w:rsidRDefault="002F5911" w:rsidP="00BF2705">
      <w:pPr>
        <w:ind w:firstLine="567"/>
        <w:jc w:val="both"/>
        <w:rPr>
          <w:rFonts w:ascii="Arial" w:hAnsi="Arial" w:cs="Arial"/>
        </w:rPr>
      </w:pPr>
      <w:r w:rsidRPr="00BF2705">
        <w:rPr>
          <w:rFonts w:ascii="Arial" w:hAnsi="Arial" w:cs="Arial"/>
        </w:rPr>
        <w:t>Приложение 2. Стратегические инвестиционные проекты на активной стадии реализации.........................................................................................................................................73</w:t>
      </w:r>
    </w:p>
    <w:p w:rsidR="002F5911" w:rsidRPr="00BF2705" w:rsidRDefault="002F5911" w:rsidP="00BF2705">
      <w:pPr>
        <w:ind w:firstLine="567"/>
        <w:jc w:val="both"/>
        <w:rPr>
          <w:rFonts w:ascii="Arial" w:hAnsi="Arial" w:cs="Arial"/>
        </w:rPr>
      </w:pPr>
      <w:r w:rsidRPr="00BF2705">
        <w:rPr>
          <w:rFonts w:ascii="Arial" w:hAnsi="Arial" w:cs="Arial"/>
        </w:rPr>
        <w:t>Приложение 3. Перечень муниципальных программ</w:t>
      </w:r>
      <w:r w:rsidR="00BF2705" w:rsidRPr="00BF2705">
        <w:rPr>
          <w:rFonts w:ascii="Arial" w:hAnsi="Arial" w:cs="Arial"/>
        </w:rPr>
        <w:t>.</w:t>
      </w:r>
      <w:r w:rsidRPr="00BF2705">
        <w:rPr>
          <w:rFonts w:ascii="Arial" w:hAnsi="Arial" w:cs="Arial"/>
        </w:rPr>
        <w:t>.................................................................75</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center"/>
        <w:outlineLvl w:val="0"/>
        <w:rPr>
          <w:rFonts w:ascii="Arial" w:hAnsi="Arial" w:cs="Arial"/>
          <w:b/>
          <w:kern w:val="32"/>
          <w:sz w:val="32"/>
        </w:rPr>
      </w:pPr>
      <w:r w:rsidRPr="00BF2705">
        <w:rPr>
          <w:rFonts w:ascii="Arial" w:hAnsi="Arial" w:cs="Arial"/>
          <w:b/>
          <w:kern w:val="32"/>
          <w:sz w:val="32"/>
        </w:rPr>
        <w:t>Паспо</w:t>
      </w:r>
      <w:proofErr w:type="gramStart"/>
      <w:r w:rsidRPr="00BF2705">
        <w:rPr>
          <w:rFonts w:ascii="Arial" w:hAnsi="Arial" w:cs="Arial"/>
          <w:b/>
          <w:kern w:val="32"/>
          <w:sz w:val="32"/>
        </w:rPr>
        <w:t>рт</w:t>
      </w:r>
      <w:r w:rsidR="00BF2705" w:rsidRPr="00BF2705">
        <w:rPr>
          <w:rFonts w:ascii="Arial" w:hAnsi="Arial" w:cs="Arial"/>
          <w:b/>
          <w:kern w:val="32"/>
          <w:sz w:val="32"/>
        </w:rPr>
        <w:t xml:space="preserve"> </w:t>
      </w:r>
      <w:r w:rsidRPr="00BF2705">
        <w:rPr>
          <w:rFonts w:ascii="Arial" w:hAnsi="Arial" w:cs="Arial"/>
          <w:b/>
          <w:kern w:val="32"/>
          <w:sz w:val="32"/>
        </w:rPr>
        <w:t>Стр</w:t>
      </w:r>
      <w:proofErr w:type="gramEnd"/>
      <w:r w:rsidRPr="00BF2705">
        <w:rPr>
          <w:rFonts w:ascii="Arial" w:hAnsi="Arial" w:cs="Arial"/>
          <w:b/>
          <w:kern w:val="32"/>
          <w:sz w:val="32"/>
        </w:rPr>
        <w:t>атегии социально-экономического развития муниципального образования</w:t>
      </w:r>
      <w:r w:rsidR="00BF2705" w:rsidRPr="00BF2705">
        <w:rPr>
          <w:rFonts w:ascii="Arial" w:hAnsi="Arial" w:cs="Arial"/>
          <w:b/>
          <w:kern w:val="32"/>
          <w:sz w:val="32"/>
        </w:rPr>
        <w:t xml:space="preserve"> </w:t>
      </w:r>
      <w:r w:rsidRPr="00BF2705">
        <w:rPr>
          <w:rFonts w:ascii="Arial" w:hAnsi="Arial" w:cs="Arial"/>
          <w:b/>
          <w:kern w:val="32"/>
          <w:sz w:val="32"/>
        </w:rPr>
        <w:t>Бессоновский район Пензенской области до 2035 года</w:t>
      </w:r>
    </w:p>
    <w:p w:rsidR="00BF2705" w:rsidRPr="00BF2705" w:rsidRDefault="00BF2705" w:rsidP="00BF2705">
      <w:pPr>
        <w:ind w:firstLine="567"/>
        <w:jc w:val="both"/>
        <w:rPr>
          <w:rFonts w:ascii="Arial" w:hAnsi="Arial" w:cs="Arial"/>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7118"/>
      </w:tblGrid>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bookmarkEnd w:id="1"/>
          <w:p w:rsidR="002F5911" w:rsidRPr="00BF2705" w:rsidRDefault="002F5911" w:rsidP="00BF2705">
            <w:pPr>
              <w:jc w:val="both"/>
              <w:rPr>
                <w:rFonts w:ascii="Arial" w:hAnsi="Arial" w:cs="Arial"/>
              </w:rPr>
            </w:pPr>
            <w:r w:rsidRPr="00BF2705">
              <w:rPr>
                <w:rFonts w:ascii="Arial" w:hAnsi="Arial" w:cs="Arial"/>
              </w:rPr>
              <w:t>Ответственный исполнитель Стратегии</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 Пензенской области</w:t>
            </w: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Соисполнители Стратегии</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Органы местного самоуправления поселений Бессоновского района</w:t>
            </w: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Цель стратегии</w:t>
            </w:r>
          </w:p>
        </w:tc>
        <w:tc>
          <w:tcPr>
            <w:tcW w:w="0" w:type="auto"/>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Обеспечение стабильного роста благосостояния населения Бессоновского района на основе долгосрочного опережающего социально-экономического развития, сохранения и развития историко-культурных, духовных и национальных традиций.</w:t>
            </w:r>
          </w:p>
          <w:p w:rsidR="002F5911" w:rsidRPr="00BF2705" w:rsidRDefault="002F5911" w:rsidP="00BF2705">
            <w:pPr>
              <w:jc w:val="both"/>
              <w:rPr>
                <w:rFonts w:ascii="Arial" w:hAnsi="Arial" w:cs="Arial"/>
              </w:rPr>
            </w:pP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Задачи стратегии</w:t>
            </w:r>
          </w:p>
        </w:tc>
        <w:tc>
          <w:tcPr>
            <w:tcW w:w="0" w:type="auto"/>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развитие человеческого потенциала;</w:t>
            </w:r>
          </w:p>
          <w:p w:rsidR="002F5911" w:rsidRPr="00BF2705" w:rsidRDefault="002F5911" w:rsidP="00BF2705">
            <w:pPr>
              <w:jc w:val="both"/>
              <w:rPr>
                <w:rFonts w:ascii="Arial" w:hAnsi="Arial" w:cs="Arial"/>
              </w:rPr>
            </w:pPr>
            <w:r w:rsidRPr="00BF2705">
              <w:rPr>
                <w:rFonts w:ascii="Arial" w:hAnsi="Arial" w:cs="Arial"/>
              </w:rPr>
              <w:t>- развитие экономики на основе инновационных подходов;</w:t>
            </w:r>
          </w:p>
          <w:p w:rsidR="002F5911" w:rsidRPr="00BF2705" w:rsidRDefault="002F5911" w:rsidP="00BF2705">
            <w:pPr>
              <w:jc w:val="both"/>
              <w:rPr>
                <w:rFonts w:ascii="Arial" w:hAnsi="Arial" w:cs="Arial"/>
              </w:rPr>
            </w:pPr>
            <w:r w:rsidRPr="00BF2705">
              <w:rPr>
                <w:rFonts w:ascii="Arial" w:hAnsi="Arial" w:cs="Arial"/>
              </w:rPr>
              <w:t>- эффективное управление</w:t>
            </w: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Основные результаты и сроки реализации стратегии</w:t>
            </w:r>
          </w:p>
        </w:tc>
        <w:tc>
          <w:tcPr>
            <w:tcW w:w="0" w:type="auto"/>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рост объема отгруженной продукции собственного производства, выполненных работ и услуг по всем видам деятельности по крупным и средним предприятиям в 2,3 раза по сравнению с 2018 годом;</w:t>
            </w:r>
          </w:p>
          <w:p w:rsidR="002F5911" w:rsidRPr="00BF2705" w:rsidRDefault="002F5911" w:rsidP="00BF2705">
            <w:pPr>
              <w:jc w:val="both"/>
              <w:rPr>
                <w:rFonts w:ascii="Arial" w:hAnsi="Arial" w:cs="Arial"/>
              </w:rPr>
            </w:pPr>
            <w:r w:rsidRPr="00BF2705">
              <w:rPr>
                <w:rFonts w:ascii="Arial" w:hAnsi="Arial" w:cs="Arial"/>
              </w:rPr>
              <w:t>- повысить эффективность занятости населения и не допустить превышения уровня безработицы к 2035 году – 0,54%;</w:t>
            </w:r>
          </w:p>
          <w:p w:rsidR="002F5911" w:rsidRPr="00BF2705" w:rsidRDefault="002F5911" w:rsidP="00BF2705">
            <w:pPr>
              <w:jc w:val="both"/>
              <w:rPr>
                <w:rFonts w:ascii="Arial" w:hAnsi="Arial" w:cs="Arial"/>
              </w:rPr>
            </w:pPr>
            <w:r w:rsidRPr="00BF2705">
              <w:rPr>
                <w:rFonts w:ascii="Arial" w:hAnsi="Arial" w:cs="Arial"/>
              </w:rPr>
              <w:t xml:space="preserve">- рост численности населения в трудоспособном возрасте на 6,4 %; </w:t>
            </w:r>
          </w:p>
          <w:p w:rsidR="002F5911" w:rsidRPr="00BF2705" w:rsidRDefault="002F5911" w:rsidP="00BF2705">
            <w:pPr>
              <w:jc w:val="both"/>
              <w:rPr>
                <w:rFonts w:ascii="Arial" w:hAnsi="Arial" w:cs="Arial"/>
              </w:rPr>
            </w:pPr>
            <w:r w:rsidRPr="00BF2705">
              <w:rPr>
                <w:rFonts w:ascii="Arial" w:hAnsi="Arial" w:cs="Arial"/>
              </w:rPr>
              <w:t>- увеличение продолжительности жизни до 81,3 лет;</w:t>
            </w:r>
          </w:p>
          <w:p w:rsidR="002F5911" w:rsidRPr="00BF2705" w:rsidRDefault="002F5911" w:rsidP="00BF2705">
            <w:pPr>
              <w:jc w:val="both"/>
              <w:rPr>
                <w:rFonts w:ascii="Arial" w:hAnsi="Arial" w:cs="Arial"/>
              </w:rPr>
            </w:pPr>
            <w:r w:rsidRPr="00BF2705">
              <w:rPr>
                <w:rFonts w:ascii="Arial" w:hAnsi="Arial" w:cs="Arial"/>
              </w:rPr>
              <w:t>- обеспеченность услугами социальной сферы на уровне не ниже нормативного.</w:t>
            </w:r>
          </w:p>
          <w:p w:rsidR="002F5911" w:rsidRPr="00BF2705" w:rsidRDefault="002F5911" w:rsidP="00BF2705">
            <w:pPr>
              <w:jc w:val="both"/>
              <w:rPr>
                <w:rFonts w:ascii="Arial" w:hAnsi="Arial" w:cs="Arial"/>
              </w:rPr>
            </w:pPr>
            <w:r w:rsidRPr="00BF2705">
              <w:rPr>
                <w:rFonts w:ascii="Arial" w:hAnsi="Arial" w:cs="Arial"/>
              </w:rPr>
              <w:t>Стратегия разработана до 2035 года.</w:t>
            </w:r>
          </w:p>
        </w:tc>
      </w:tr>
    </w:tbl>
    <w:p w:rsidR="002F5911" w:rsidRPr="00BF2705" w:rsidRDefault="002F5911" w:rsidP="00BF2705">
      <w:pPr>
        <w:ind w:firstLine="567"/>
        <w:jc w:val="both"/>
        <w:rPr>
          <w:rFonts w:ascii="Arial" w:hAnsi="Arial" w:cs="Arial"/>
        </w:rPr>
      </w:pPr>
    </w:p>
    <w:p w:rsidR="002F5911" w:rsidRPr="00D91A9D" w:rsidRDefault="002F5911" w:rsidP="00D91A9D">
      <w:pPr>
        <w:ind w:firstLine="567"/>
        <w:jc w:val="center"/>
        <w:outlineLvl w:val="0"/>
        <w:rPr>
          <w:rFonts w:ascii="Arial" w:hAnsi="Arial" w:cs="Arial"/>
          <w:b/>
          <w:kern w:val="32"/>
          <w:sz w:val="32"/>
        </w:rPr>
      </w:pPr>
      <w:r w:rsidRPr="00D91A9D">
        <w:rPr>
          <w:rFonts w:ascii="Arial" w:hAnsi="Arial" w:cs="Arial"/>
          <w:b/>
          <w:kern w:val="32"/>
          <w:sz w:val="32"/>
        </w:rPr>
        <w:t>Введение</w:t>
      </w:r>
    </w:p>
    <w:p w:rsidR="00D91A9D" w:rsidRDefault="00D91A9D"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Стратегия социально-экономического развития муниципального образования Бессоновский район Пензенской области на долгосрочный период (до 2035 года) (далее Стратегия) - документ стратегического планирования, содержащий систему долгосрочных приоритетов, целей и задач муниципального управления, направленных на обеспечение устойчивого и сбалансированного социально-экономического развития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Стратегия исходит из целевых ориентиров заданных:</w:t>
      </w:r>
    </w:p>
    <w:p w:rsidR="002F5911" w:rsidRPr="00BF2705" w:rsidRDefault="002F5911" w:rsidP="00BF2705">
      <w:pPr>
        <w:ind w:firstLine="567"/>
        <w:jc w:val="both"/>
        <w:rPr>
          <w:rFonts w:ascii="Arial" w:hAnsi="Arial" w:cs="Arial"/>
        </w:rPr>
      </w:pPr>
      <w:r w:rsidRPr="00BF2705">
        <w:rPr>
          <w:rFonts w:ascii="Arial" w:hAnsi="Arial" w:cs="Arial"/>
        </w:rPr>
        <w:t>- Федеральным законом от 28 июня 2014 года №172-ФЗ «О стратегическом планировании в Российской Федерации»;</w:t>
      </w:r>
    </w:p>
    <w:p w:rsidR="002F5911" w:rsidRPr="00BF2705" w:rsidRDefault="002F5911" w:rsidP="00BF2705">
      <w:pPr>
        <w:ind w:firstLine="567"/>
        <w:jc w:val="both"/>
        <w:rPr>
          <w:rFonts w:ascii="Arial" w:hAnsi="Arial" w:cs="Arial"/>
        </w:rPr>
      </w:pPr>
      <w:r w:rsidRPr="00BF2705">
        <w:rPr>
          <w:rFonts w:ascii="Arial" w:hAnsi="Arial" w:cs="Arial"/>
        </w:rPr>
        <w:t>- Указом Президента Российской Федерации от 16 января 2017 года №13 «Об утверждении Основ государственной политики регионального развития Российской Федерации на период до 2025 года»;</w:t>
      </w:r>
    </w:p>
    <w:p w:rsidR="002F5911" w:rsidRPr="00BF2705" w:rsidRDefault="002F5911" w:rsidP="00BF2705">
      <w:pPr>
        <w:ind w:firstLine="567"/>
        <w:jc w:val="both"/>
        <w:rPr>
          <w:rFonts w:ascii="Arial" w:hAnsi="Arial" w:cs="Arial"/>
        </w:rPr>
      </w:pPr>
      <w:r w:rsidRPr="00BF2705">
        <w:rPr>
          <w:rFonts w:ascii="Arial" w:hAnsi="Arial" w:cs="Arial"/>
        </w:rPr>
        <w:t>-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w:t>
      </w:r>
    </w:p>
    <w:p w:rsidR="002F5911" w:rsidRPr="00BF2705" w:rsidRDefault="002F5911" w:rsidP="00BF2705">
      <w:pPr>
        <w:ind w:firstLine="567"/>
        <w:jc w:val="both"/>
        <w:rPr>
          <w:rFonts w:ascii="Arial" w:hAnsi="Arial" w:cs="Arial"/>
        </w:rPr>
      </w:pPr>
      <w:r w:rsidRPr="00BF2705">
        <w:rPr>
          <w:rFonts w:ascii="Arial" w:hAnsi="Arial" w:cs="Arial"/>
        </w:rPr>
        <w:t>- Указом Президента Российской Федерации от 13 мая 2017 года №208 «О Стратегии экономической безопасности Российской Федерации на период до 2030 года»;</w:t>
      </w:r>
    </w:p>
    <w:p w:rsidR="002F5911" w:rsidRPr="00BF2705" w:rsidRDefault="002F5911" w:rsidP="00BF2705">
      <w:pPr>
        <w:ind w:firstLine="567"/>
        <w:jc w:val="both"/>
        <w:rPr>
          <w:rFonts w:ascii="Arial" w:hAnsi="Arial" w:cs="Arial"/>
        </w:rPr>
      </w:pPr>
      <w:r w:rsidRPr="00BF2705">
        <w:rPr>
          <w:rFonts w:ascii="Arial" w:hAnsi="Arial" w:cs="Arial"/>
        </w:rPr>
        <w:t>- Указом Президента Российской Федерации от 2 июля 2021 года №400 «О Стратегии национальной безопасности Российской Федерации»;</w:t>
      </w:r>
    </w:p>
    <w:p w:rsidR="002F5911" w:rsidRPr="00BF2705" w:rsidRDefault="002F5911" w:rsidP="00BF2705">
      <w:pPr>
        <w:ind w:firstLine="567"/>
        <w:jc w:val="both"/>
        <w:rPr>
          <w:rFonts w:ascii="Arial" w:hAnsi="Arial" w:cs="Arial"/>
        </w:rPr>
      </w:pPr>
      <w:r w:rsidRPr="00BF2705">
        <w:rPr>
          <w:rFonts w:ascii="Arial" w:hAnsi="Arial" w:cs="Arial"/>
        </w:rPr>
        <w:t>- Распоряжением Правительства Российской Федерации от 25 января 2018 года №84-р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rsidR="002F5911" w:rsidRPr="00BF2705" w:rsidRDefault="002F5911" w:rsidP="00BF2705">
      <w:pPr>
        <w:ind w:firstLine="567"/>
        <w:jc w:val="both"/>
        <w:rPr>
          <w:rFonts w:ascii="Arial" w:hAnsi="Arial" w:cs="Arial"/>
        </w:rPr>
      </w:pPr>
      <w:r w:rsidRPr="00BF2705">
        <w:rPr>
          <w:rFonts w:ascii="Arial" w:hAnsi="Arial" w:cs="Arial"/>
        </w:rPr>
        <w:t>- Распоряжением Правительства Российской Федерации от 31 января 2017 года №147-р «О целевых моделях упрощения процедур ведения бизнеса и повышения инвестиционной привлекательности субъектов Российской Федерации»;</w:t>
      </w:r>
    </w:p>
    <w:p w:rsidR="002F5911" w:rsidRPr="00BF2705" w:rsidRDefault="002F5911" w:rsidP="00BF2705">
      <w:pPr>
        <w:ind w:firstLine="567"/>
        <w:jc w:val="both"/>
        <w:rPr>
          <w:rFonts w:ascii="Arial" w:hAnsi="Arial" w:cs="Arial"/>
        </w:rPr>
      </w:pPr>
      <w:r w:rsidRPr="00BF2705">
        <w:rPr>
          <w:rFonts w:ascii="Arial" w:hAnsi="Arial" w:cs="Arial"/>
        </w:rPr>
        <w:t>- Распоряжением Правительства Российской Федерации от 2 июня 2016 года №1083-р «Об утверждении Стратегии развития малого и среднего предпринимательства в Российской Федерации на период до 2030 года»;</w:t>
      </w:r>
    </w:p>
    <w:p w:rsidR="002F5911" w:rsidRPr="00BF2705" w:rsidRDefault="002F5911" w:rsidP="00BF2705">
      <w:pPr>
        <w:ind w:firstLine="567"/>
        <w:jc w:val="both"/>
        <w:rPr>
          <w:rFonts w:ascii="Arial" w:hAnsi="Arial" w:cs="Arial"/>
        </w:rPr>
      </w:pPr>
      <w:r w:rsidRPr="00BF2705">
        <w:rPr>
          <w:rFonts w:ascii="Arial" w:hAnsi="Arial" w:cs="Arial"/>
        </w:rPr>
        <w:t>- Распоряжением Правительства Российской Федерации от 10 мая 2016 года №868-р «О Стратегии развития промышленности строительных материалов на период до 2020 года и дальнейшую перспективу до 2030 года»;</w:t>
      </w:r>
    </w:p>
    <w:p w:rsidR="002F5911" w:rsidRPr="00BF2705" w:rsidRDefault="002F5911" w:rsidP="00BF2705">
      <w:pPr>
        <w:ind w:firstLine="567"/>
        <w:jc w:val="both"/>
        <w:rPr>
          <w:rFonts w:ascii="Arial" w:hAnsi="Arial" w:cs="Arial"/>
        </w:rPr>
      </w:pPr>
      <w:r w:rsidRPr="00BF2705">
        <w:rPr>
          <w:rFonts w:ascii="Arial" w:hAnsi="Arial" w:cs="Arial"/>
        </w:rPr>
        <w:t>- Распоряжением Правительства Российской Федерации от 31 октября 2022 года №3268-р «Стратегия развития строительной отрасли и жилищно-коммунального хозяйства Российской Федерации на период до 2030 года с прогнозом до 2035 года»;</w:t>
      </w:r>
    </w:p>
    <w:p w:rsidR="002F5911" w:rsidRPr="00BF2705" w:rsidRDefault="002F5911" w:rsidP="00BF2705">
      <w:pPr>
        <w:ind w:firstLine="567"/>
        <w:jc w:val="both"/>
        <w:rPr>
          <w:rFonts w:ascii="Arial" w:hAnsi="Arial" w:cs="Arial"/>
        </w:rPr>
      </w:pPr>
      <w:r w:rsidRPr="00BF2705">
        <w:rPr>
          <w:rFonts w:ascii="Arial" w:hAnsi="Arial" w:cs="Arial"/>
        </w:rPr>
        <w:t>- Распоряжением Правительства Российской Федерации от 2 февраля 2015 года №151-р «Об утверждении Стратегии устойчивого развития сельских территорий Российской Федерации на период до 2030 года»;</w:t>
      </w:r>
    </w:p>
    <w:p w:rsidR="002F5911" w:rsidRPr="00BF2705" w:rsidRDefault="002F5911" w:rsidP="00BF2705">
      <w:pPr>
        <w:ind w:firstLine="567"/>
        <w:jc w:val="both"/>
        <w:rPr>
          <w:rFonts w:ascii="Arial" w:hAnsi="Arial" w:cs="Arial"/>
        </w:rPr>
      </w:pPr>
      <w:r w:rsidRPr="00BF2705">
        <w:rPr>
          <w:rFonts w:ascii="Arial" w:hAnsi="Arial" w:cs="Arial"/>
        </w:rPr>
        <w:t>- Распоряжением Правительства Российской Федерации от 13 февраля 2019 года №207-р «Об утверждении Стратегии пространственного развития Российской Федерации на период до 2025 года»;</w:t>
      </w:r>
    </w:p>
    <w:p w:rsidR="002F5911" w:rsidRPr="00BF2705" w:rsidRDefault="002F5911" w:rsidP="00BF2705">
      <w:pPr>
        <w:ind w:firstLine="567"/>
        <w:jc w:val="both"/>
        <w:rPr>
          <w:rFonts w:ascii="Arial" w:hAnsi="Arial" w:cs="Arial"/>
        </w:rPr>
      </w:pPr>
      <w:r w:rsidRPr="00BF2705">
        <w:rPr>
          <w:rFonts w:ascii="Arial" w:hAnsi="Arial" w:cs="Arial"/>
        </w:rPr>
        <w:t>- Прогнозом долгосрочного социально-экономического развития Российской Федерации на период до 2036 года (утвержден Правительством Российской Федерации 22 ноября 2018 г.);</w:t>
      </w:r>
    </w:p>
    <w:p w:rsidR="002F5911" w:rsidRPr="00BF2705" w:rsidRDefault="002F5911" w:rsidP="00BF2705">
      <w:pPr>
        <w:ind w:firstLine="567"/>
        <w:jc w:val="both"/>
        <w:rPr>
          <w:rFonts w:ascii="Arial" w:hAnsi="Arial" w:cs="Arial"/>
        </w:rPr>
      </w:pPr>
      <w:r w:rsidRPr="00BF2705">
        <w:rPr>
          <w:rFonts w:ascii="Arial" w:hAnsi="Arial" w:cs="Arial"/>
        </w:rPr>
        <w:t>- Законом Пензенской области от 4 марта 2015 года №2683-ЗПО «О стратегическом планировании в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 xml:space="preserve">- Законом Пензенской области от 15 мая 2019 года №3323-ЗПО «О Стратегии социально-экономического развития Пензенской области на период до 2035 года»; </w:t>
      </w:r>
    </w:p>
    <w:p w:rsidR="002F5911" w:rsidRPr="00BF2705" w:rsidRDefault="002F5911" w:rsidP="00BF2705">
      <w:pPr>
        <w:ind w:firstLine="567"/>
        <w:jc w:val="both"/>
        <w:rPr>
          <w:rFonts w:ascii="Arial" w:hAnsi="Arial" w:cs="Arial"/>
        </w:rPr>
      </w:pPr>
      <w:r w:rsidRPr="00BF2705">
        <w:rPr>
          <w:rFonts w:ascii="Arial" w:hAnsi="Arial" w:cs="Arial"/>
        </w:rPr>
        <w:t xml:space="preserve">- Законом Пензенской области от 4 марта 2015 года №2683-ЗПО «О стратегическом планировании в Пензенской области»; </w:t>
      </w:r>
    </w:p>
    <w:p w:rsidR="002F5911" w:rsidRPr="00BF2705" w:rsidRDefault="002F5911" w:rsidP="00BF2705">
      <w:pPr>
        <w:ind w:firstLine="567"/>
        <w:jc w:val="both"/>
        <w:rPr>
          <w:rFonts w:ascii="Arial" w:hAnsi="Arial" w:cs="Arial"/>
        </w:rPr>
      </w:pPr>
      <w:r w:rsidRPr="00BF2705">
        <w:rPr>
          <w:rFonts w:ascii="Arial" w:hAnsi="Arial" w:cs="Arial"/>
        </w:rPr>
        <w:t xml:space="preserve">- Постановлением Правительства Пензенской области от 30.12.2015 №765-пП «Об утверждении Порядка разработки, корректировки, общественного обсуждения, мониторинга и контроля реализации стратегии социально-экономического развития Пензенской области» (с последующими изменениями); </w:t>
      </w:r>
    </w:p>
    <w:p w:rsidR="002F5911" w:rsidRPr="00BF2705" w:rsidRDefault="002F5911" w:rsidP="00BF2705">
      <w:pPr>
        <w:ind w:firstLine="567"/>
        <w:jc w:val="both"/>
        <w:rPr>
          <w:rFonts w:ascii="Arial" w:hAnsi="Arial" w:cs="Arial"/>
        </w:rPr>
      </w:pPr>
      <w:r w:rsidRPr="00BF2705">
        <w:rPr>
          <w:rFonts w:ascii="Arial" w:hAnsi="Arial" w:cs="Arial"/>
        </w:rPr>
        <w:t>- Постановлением Правительства Пензенской области от 30.12.2015 №769-пП «Об утверждении Порядка разработки, корректировки, общественного обсуждения, мониторинга и контроля реализации прогнозов социально-экономического развития Пензенской области на долгосрочный и среднесрочный периоды» (с последующими изменениями).</w:t>
      </w:r>
    </w:p>
    <w:p w:rsidR="002F5911" w:rsidRPr="00BF2705" w:rsidRDefault="002F5911" w:rsidP="00BF2705">
      <w:pPr>
        <w:ind w:firstLine="567"/>
        <w:jc w:val="both"/>
        <w:rPr>
          <w:rFonts w:ascii="Arial" w:hAnsi="Arial" w:cs="Arial"/>
        </w:rPr>
      </w:pPr>
      <w:r w:rsidRPr="00BF2705">
        <w:rPr>
          <w:rFonts w:ascii="Arial" w:hAnsi="Arial" w:cs="Arial"/>
        </w:rPr>
        <w:t>В Стратегии сформулирована главная стратегическая цель: обеспечение стабильного роста благосостояния населения Бессоновского района на основе долгосрочного опережающего социально-экономического развития, сохранения и развития историко-культурных, духовных и национальных традиций.</w:t>
      </w:r>
    </w:p>
    <w:p w:rsidR="002F5911" w:rsidRPr="00BF2705" w:rsidRDefault="002F5911" w:rsidP="00BF2705">
      <w:pPr>
        <w:ind w:firstLine="567"/>
        <w:jc w:val="both"/>
        <w:rPr>
          <w:rFonts w:ascii="Arial" w:hAnsi="Arial" w:cs="Arial"/>
        </w:rPr>
      </w:pPr>
      <w:r w:rsidRPr="00BF2705">
        <w:rPr>
          <w:rFonts w:ascii="Arial" w:hAnsi="Arial" w:cs="Arial"/>
        </w:rPr>
        <w:t>Стратегия определяет приоритетные направления деятельности не только органов муниципальной власти Бессоновского района, но и органов местного самоуправления, общественных и деловых кругов.</w:t>
      </w:r>
    </w:p>
    <w:p w:rsidR="00D91A9D" w:rsidRDefault="00D91A9D" w:rsidP="00BF2705">
      <w:pPr>
        <w:ind w:firstLine="567"/>
        <w:jc w:val="both"/>
        <w:rPr>
          <w:rFonts w:ascii="Arial" w:hAnsi="Arial" w:cs="Arial"/>
        </w:rPr>
      </w:pPr>
    </w:p>
    <w:p w:rsidR="002F5911" w:rsidRPr="00D91A9D" w:rsidRDefault="002F5911" w:rsidP="00D91A9D">
      <w:pPr>
        <w:ind w:firstLine="567"/>
        <w:jc w:val="center"/>
        <w:outlineLvl w:val="0"/>
        <w:rPr>
          <w:rFonts w:ascii="Arial" w:hAnsi="Arial" w:cs="Arial"/>
          <w:b/>
          <w:kern w:val="32"/>
          <w:sz w:val="32"/>
        </w:rPr>
      </w:pPr>
      <w:r w:rsidRPr="00D91A9D">
        <w:rPr>
          <w:rFonts w:ascii="Arial" w:hAnsi="Arial" w:cs="Arial"/>
          <w:b/>
          <w:kern w:val="32"/>
          <w:sz w:val="32"/>
        </w:rPr>
        <w:t>1. Современные тенденции и потенциал социально-экономического развития</w:t>
      </w:r>
    </w:p>
    <w:p w:rsidR="00D91A9D" w:rsidRPr="00D91A9D" w:rsidRDefault="00D91A9D" w:rsidP="00D91A9D">
      <w:pPr>
        <w:ind w:firstLine="567"/>
        <w:jc w:val="center"/>
        <w:outlineLvl w:val="0"/>
        <w:rPr>
          <w:rFonts w:ascii="Arial" w:hAnsi="Arial" w:cs="Arial"/>
          <w:b/>
          <w:kern w:val="32"/>
          <w:sz w:val="32"/>
        </w:rPr>
      </w:pPr>
    </w:p>
    <w:p w:rsidR="002F5911" w:rsidRPr="00BF2705" w:rsidRDefault="002F5911" w:rsidP="00BF2705">
      <w:pPr>
        <w:ind w:firstLine="567"/>
        <w:jc w:val="both"/>
        <w:rPr>
          <w:rFonts w:ascii="Arial" w:hAnsi="Arial" w:cs="Arial"/>
        </w:rPr>
      </w:pPr>
      <w:bookmarkStart w:id="2" w:name="_Toc295206905"/>
      <w:r w:rsidRPr="00BF2705">
        <w:rPr>
          <w:rFonts w:ascii="Arial" w:hAnsi="Arial" w:cs="Arial"/>
        </w:rPr>
        <w:t>1.1. Общая характеристика</w:t>
      </w:r>
    </w:p>
    <w:bookmarkEnd w:id="2"/>
    <w:p w:rsidR="002F5911" w:rsidRPr="00BF2705" w:rsidRDefault="002F5911" w:rsidP="00BF2705">
      <w:pPr>
        <w:ind w:firstLine="567"/>
        <w:jc w:val="both"/>
        <w:rPr>
          <w:rFonts w:ascii="Arial" w:hAnsi="Arial" w:cs="Arial"/>
        </w:rPr>
      </w:pPr>
      <w:r w:rsidRPr="00BF2705">
        <w:rPr>
          <w:rFonts w:ascii="Arial" w:hAnsi="Arial" w:cs="Arial"/>
        </w:rPr>
        <w:t>Муниципальное образование – Бессоновский район Пензенской области в соответствии с Законом Пензенской области от 01.03.2004 г. № 580-ЗПО «О некоторых вопросах, связанных с реализацией в Пензенской области Федерального закона от 6 октября 2003 года № 131-ФЗ «Об общих принципах организации местного самоуправления в Российской Федерации», обладает статусом муниципального района.</w:t>
      </w:r>
    </w:p>
    <w:p w:rsidR="002F5911" w:rsidRPr="00BF2705" w:rsidRDefault="002F5911" w:rsidP="00BF2705">
      <w:pPr>
        <w:ind w:firstLine="567"/>
        <w:jc w:val="both"/>
        <w:rPr>
          <w:rFonts w:ascii="Arial" w:hAnsi="Arial" w:cs="Arial"/>
        </w:rPr>
      </w:pPr>
      <w:r w:rsidRPr="00BF2705">
        <w:rPr>
          <w:rFonts w:ascii="Arial" w:hAnsi="Arial" w:cs="Arial"/>
        </w:rPr>
        <w:t>Административным центром Бессоновского района Пензенской области (далее - Бессоновский район) является село Бессоновка.</w:t>
      </w:r>
    </w:p>
    <w:p w:rsidR="002F5911" w:rsidRPr="00BF2705" w:rsidRDefault="002F5911" w:rsidP="00BF2705">
      <w:pPr>
        <w:ind w:firstLine="567"/>
        <w:jc w:val="both"/>
        <w:rPr>
          <w:rFonts w:ascii="Arial" w:hAnsi="Arial" w:cs="Arial"/>
        </w:rPr>
      </w:pPr>
      <w:r w:rsidRPr="00BF2705">
        <w:rPr>
          <w:rFonts w:ascii="Arial" w:hAnsi="Arial" w:cs="Arial"/>
        </w:rPr>
        <w:t xml:space="preserve">На территории района расположено 38 сельских населенных пунктов. Административно-территориальное деление района представлено 10 сельскими муниципальными образованиями: </w:t>
      </w:r>
      <w:proofErr w:type="gramStart"/>
      <w:r w:rsidRPr="00BF2705">
        <w:rPr>
          <w:rFonts w:ascii="Arial" w:hAnsi="Arial" w:cs="Arial"/>
        </w:rPr>
        <w:t xml:space="preserve">Александровский сельсовет, Бессоновский сельсовет, Вазерский сельсовет, Грабовский сельсовет, Кижеватовский сельсовет, Полеологовский сельсовет, Проказнинский сельсовет, Сосновский сельсовет, Степановский сельсовет, Чемодановский сельсовет. </w:t>
      </w:r>
      <w:proofErr w:type="gramEnd"/>
    </w:p>
    <w:p w:rsidR="002F5911" w:rsidRPr="00BF2705" w:rsidRDefault="002F5911" w:rsidP="00BF2705">
      <w:pPr>
        <w:ind w:firstLine="567"/>
        <w:jc w:val="both"/>
        <w:rPr>
          <w:rFonts w:ascii="Arial" w:hAnsi="Arial" w:cs="Arial"/>
        </w:rPr>
      </w:pPr>
      <w:r w:rsidRPr="00BF2705">
        <w:rPr>
          <w:rFonts w:ascii="Arial" w:hAnsi="Arial" w:cs="Arial"/>
        </w:rPr>
        <w:t>Протяженность территории района с запада на восток – 50 км, с севера на юг – 49 км. Общая площадь составляет 1 249 кв.км</w:t>
      </w:r>
      <w:proofErr w:type="gramStart"/>
      <w:r w:rsidRPr="00BF2705">
        <w:rPr>
          <w:rFonts w:ascii="Arial" w:hAnsi="Arial" w:cs="Arial"/>
        </w:rPr>
        <w:t xml:space="preserve">., </w:t>
      </w:r>
      <w:proofErr w:type="gramEnd"/>
      <w:r w:rsidRPr="00BF2705">
        <w:rPr>
          <w:rFonts w:ascii="Arial" w:hAnsi="Arial" w:cs="Arial"/>
        </w:rPr>
        <w:t xml:space="preserve">что составляет 2% от площади Пензенской области. </w:t>
      </w:r>
    </w:p>
    <w:p w:rsidR="002F5911" w:rsidRPr="00BF2705" w:rsidRDefault="002F5911" w:rsidP="00BF2705">
      <w:pPr>
        <w:ind w:firstLine="567"/>
        <w:jc w:val="both"/>
        <w:rPr>
          <w:rFonts w:ascii="Arial" w:hAnsi="Arial" w:cs="Arial"/>
        </w:rPr>
      </w:pPr>
      <w:r w:rsidRPr="00BF2705">
        <w:rPr>
          <w:rFonts w:ascii="Arial" w:hAnsi="Arial" w:cs="Arial"/>
        </w:rPr>
        <w:t>Бессоновский район граничит на севере с Лунинским районом Пензенской области, на востоке с Лунинским и Городищенским районами Пензенской области, на юге с Пензенским районом и территорией г. Пенза, на западе - с Мокшанским районом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 xml:space="preserve">Границы Бессоновского района установлены Законом Пензенской области от 02.11.2004 № 690-ЗПО «О границах муниципальных образований Пензенской области». </w:t>
      </w:r>
    </w:p>
    <w:p w:rsidR="002F5911" w:rsidRPr="00BF2705" w:rsidRDefault="002F5911" w:rsidP="00BF2705">
      <w:pPr>
        <w:ind w:firstLine="567"/>
        <w:jc w:val="both"/>
        <w:rPr>
          <w:rFonts w:ascii="Arial" w:hAnsi="Arial" w:cs="Arial"/>
        </w:rPr>
      </w:pPr>
      <w:r w:rsidRPr="00BF2705">
        <w:rPr>
          <w:rFonts w:ascii="Arial" w:hAnsi="Arial" w:cs="Arial"/>
        </w:rPr>
        <w:t>Удобное транспортно-географическое положение, наличие трудовых ресурсов, широкие возможности для организации и ведения бизнеса, развитая коммунальная инфраструктура, наличие свободных земельных ресурсов создают конкурентные преимущества развития района.</w:t>
      </w:r>
    </w:p>
    <w:p w:rsidR="002F5911" w:rsidRPr="00BF2705" w:rsidRDefault="002F5911" w:rsidP="00BF2705">
      <w:pPr>
        <w:ind w:firstLine="567"/>
        <w:jc w:val="both"/>
        <w:rPr>
          <w:rFonts w:ascii="Arial" w:hAnsi="Arial" w:cs="Arial"/>
        </w:rPr>
      </w:pPr>
      <w:r w:rsidRPr="00BF2705">
        <w:rPr>
          <w:rFonts w:ascii="Arial" w:hAnsi="Arial" w:cs="Arial"/>
        </w:rPr>
        <w:t>Позиция Бессоновского района по основным показателям социально-экономического развития представлена в таблице 1.</w:t>
      </w:r>
    </w:p>
    <w:p w:rsidR="002F5911" w:rsidRDefault="002F5911" w:rsidP="00BF2705">
      <w:pPr>
        <w:ind w:firstLine="567"/>
        <w:jc w:val="both"/>
        <w:rPr>
          <w:rFonts w:ascii="Arial" w:hAnsi="Arial" w:cs="Arial"/>
        </w:rPr>
      </w:pPr>
      <w:r w:rsidRPr="00BF2705">
        <w:rPr>
          <w:rFonts w:ascii="Arial" w:hAnsi="Arial" w:cs="Arial"/>
        </w:rPr>
        <w:t>Таблица 1. Динамика основных показателей социально-экономического развития Бессоновского района</w:t>
      </w:r>
    </w:p>
    <w:p w:rsidR="00D91A9D" w:rsidRPr="00BF2705" w:rsidRDefault="00D91A9D" w:rsidP="00BF2705">
      <w:pPr>
        <w:ind w:firstLine="567"/>
        <w:jc w:val="both"/>
        <w:rPr>
          <w:rFonts w:ascii="Arial" w:hAnsi="Arial"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1059"/>
        <w:gridCol w:w="1151"/>
        <w:gridCol w:w="1151"/>
        <w:gridCol w:w="1151"/>
        <w:gridCol w:w="1151"/>
        <w:gridCol w:w="1151"/>
        <w:gridCol w:w="1151"/>
        <w:gridCol w:w="1151"/>
      </w:tblGrid>
      <w:tr w:rsidR="002F5911" w:rsidRPr="00BF2705" w:rsidTr="00D91A9D">
        <w:trPr>
          <w:jc w:val="center"/>
        </w:trPr>
        <w:tc>
          <w:tcPr>
            <w:tcW w:w="3178" w:type="pct"/>
            <w:vMerge w:val="restart"/>
            <w:vAlign w:val="center"/>
            <w:hideMark/>
          </w:tcPr>
          <w:p w:rsidR="002F5911" w:rsidRPr="00BF2705" w:rsidRDefault="002F5911" w:rsidP="00D91A9D">
            <w:pPr>
              <w:jc w:val="both"/>
              <w:rPr>
                <w:rFonts w:ascii="Arial" w:hAnsi="Arial" w:cs="Arial"/>
              </w:rPr>
            </w:pPr>
            <w:r w:rsidRPr="00BF2705">
              <w:rPr>
                <w:rFonts w:ascii="Arial" w:hAnsi="Arial" w:cs="Arial"/>
              </w:rPr>
              <w:t>Показатель</w:t>
            </w:r>
          </w:p>
        </w:tc>
        <w:tc>
          <w:tcPr>
            <w:tcW w:w="327" w:type="pct"/>
            <w:vMerge w:val="restart"/>
            <w:vAlign w:val="center"/>
            <w:hideMark/>
          </w:tcPr>
          <w:p w:rsidR="002F5911" w:rsidRPr="00BF2705" w:rsidRDefault="002F5911" w:rsidP="00BF2705">
            <w:pPr>
              <w:jc w:val="both"/>
              <w:rPr>
                <w:rFonts w:ascii="Arial" w:hAnsi="Arial" w:cs="Arial"/>
              </w:rPr>
            </w:pPr>
            <w:r w:rsidRPr="00BF2705">
              <w:rPr>
                <w:rFonts w:ascii="Arial" w:hAnsi="Arial" w:cs="Arial"/>
              </w:rPr>
              <w:t>Ед. изм.</w:t>
            </w:r>
          </w:p>
        </w:tc>
        <w:tc>
          <w:tcPr>
            <w:tcW w:w="1495" w:type="pct"/>
            <w:gridSpan w:val="7"/>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D91A9D">
        <w:trPr>
          <w:jc w:val="center"/>
        </w:trPr>
        <w:tc>
          <w:tcPr>
            <w:tcW w:w="3178" w:type="pct"/>
            <w:vMerge/>
            <w:vAlign w:val="center"/>
            <w:hideMark/>
          </w:tcPr>
          <w:p w:rsidR="002F5911" w:rsidRPr="00BF2705" w:rsidRDefault="002F5911" w:rsidP="00BF2705">
            <w:pPr>
              <w:jc w:val="both"/>
              <w:rPr>
                <w:rFonts w:ascii="Arial" w:hAnsi="Arial" w:cs="Arial"/>
              </w:rPr>
            </w:pPr>
          </w:p>
        </w:tc>
        <w:tc>
          <w:tcPr>
            <w:tcW w:w="327" w:type="pct"/>
            <w:vMerge/>
            <w:vAlign w:val="center"/>
            <w:hideMark/>
          </w:tcPr>
          <w:p w:rsidR="002F5911" w:rsidRPr="00BF2705" w:rsidRDefault="002F5911" w:rsidP="00BF2705">
            <w:pPr>
              <w:jc w:val="both"/>
              <w:rPr>
                <w:rFonts w:ascii="Arial" w:hAnsi="Arial" w:cs="Arial"/>
              </w:rPr>
            </w:pPr>
          </w:p>
        </w:tc>
        <w:tc>
          <w:tcPr>
            <w:tcW w:w="211" w:type="pct"/>
            <w:vAlign w:val="center"/>
            <w:hideMark/>
          </w:tcPr>
          <w:p w:rsidR="002F5911" w:rsidRPr="00BF2705" w:rsidRDefault="002F5911" w:rsidP="00BF2705">
            <w:pPr>
              <w:jc w:val="both"/>
              <w:rPr>
                <w:rFonts w:ascii="Arial" w:hAnsi="Arial" w:cs="Arial"/>
              </w:rPr>
            </w:pPr>
            <w:r w:rsidRPr="00BF2705">
              <w:rPr>
                <w:rFonts w:ascii="Arial" w:hAnsi="Arial" w:cs="Arial"/>
              </w:rPr>
              <w:t>2017</w:t>
            </w:r>
          </w:p>
        </w:tc>
        <w:tc>
          <w:tcPr>
            <w:tcW w:w="211" w:type="pct"/>
            <w:vAlign w:val="center"/>
            <w:hideMark/>
          </w:tcPr>
          <w:p w:rsidR="002F5911" w:rsidRPr="00BF2705" w:rsidRDefault="002F5911" w:rsidP="00BF2705">
            <w:pPr>
              <w:jc w:val="both"/>
              <w:rPr>
                <w:rFonts w:ascii="Arial" w:hAnsi="Arial" w:cs="Arial"/>
              </w:rPr>
            </w:pPr>
            <w:r w:rsidRPr="00BF2705">
              <w:rPr>
                <w:rFonts w:ascii="Arial" w:hAnsi="Arial" w:cs="Arial"/>
              </w:rPr>
              <w:t>2018</w:t>
            </w:r>
          </w:p>
        </w:tc>
        <w:tc>
          <w:tcPr>
            <w:tcW w:w="232" w:type="pct"/>
            <w:vAlign w:val="center"/>
          </w:tcPr>
          <w:p w:rsidR="002F5911" w:rsidRPr="00BF2705" w:rsidRDefault="002F5911" w:rsidP="00BF2705">
            <w:pPr>
              <w:jc w:val="both"/>
              <w:rPr>
                <w:rFonts w:ascii="Arial" w:hAnsi="Arial" w:cs="Arial"/>
              </w:rPr>
            </w:pPr>
            <w:r w:rsidRPr="00BF2705">
              <w:rPr>
                <w:rFonts w:ascii="Arial" w:hAnsi="Arial" w:cs="Arial"/>
              </w:rPr>
              <w:t>2019</w:t>
            </w:r>
          </w:p>
        </w:tc>
        <w:tc>
          <w:tcPr>
            <w:tcW w:w="211" w:type="pct"/>
            <w:vAlign w:val="center"/>
          </w:tcPr>
          <w:p w:rsidR="002F5911" w:rsidRPr="00BF2705" w:rsidRDefault="002F5911" w:rsidP="00BF2705">
            <w:pPr>
              <w:jc w:val="both"/>
              <w:rPr>
                <w:rFonts w:ascii="Arial" w:hAnsi="Arial" w:cs="Arial"/>
              </w:rPr>
            </w:pPr>
            <w:r w:rsidRPr="00BF2705">
              <w:rPr>
                <w:rFonts w:ascii="Arial" w:hAnsi="Arial" w:cs="Arial"/>
              </w:rPr>
              <w:t>2020</w:t>
            </w:r>
          </w:p>
        </w:tc>
        <w:tc>
          <w:tcPr>
            <w:tcW w:w="211" w:type="pct"/>
            <w:vAlign w:val="center"/>
          </w:tcPr>
          <w:p w:rsidR="002F5911" w:rsidRPr="00BF2705" w:rsidRDefault="002F5911" w:rsidP="00BF2705">
            <w:pPr>
              <w:jc w:val="both"/>
              <w:rPr>
                <w:rFonts w:ascii="Arial" w:hAnsi="Arial" w:cs="Arial"/>
              </w:rPr>
            </w:pPr>
            <w:r w:rsidRPr="00BF2705">
              <w:rPr>
                <w:rFonts w:ascii="Arial" w:hAnsi="Arial" w:cs="Arial"/>
              </w:rPr>
              <w:t>2021</w:t>
            </w:r>
          </w:p>
        </w:tc>
        <w:tc>
          <w:tcPr>
            <w:tcW w:w="211" w:type="pct"/>
            <w:vAlign w:val="center"/>
          </w:tcPr>
          <w:p w:rsidR="002F5911" w:rsidRPr="00BF2705" w:rsidRDefault="002F5911" w:rsidP="00BF2705">
            <w:pPr>
              <w:jc w:val="both"/>
              <w:rPr>
                <w:rFonts w:ascii="Arial" w:hAnsi="Arial" w:cs="Arial"/>
              </w:rPr>
            </w:pPr>
            <w:r w:rsidRPr="00BF2705">
              <w:rPr>
                <w:rFonts w:ascii="Arial" w:hAnsi="Arial" w:cs="Arial"/>
              </w:rPr>
              <w:t>2022</w:t>
            </w:r>
          </w:p>
        </w:tc>
        <w:tc>
          <w:tcPr>
            <w:tcW w:w="211" w:type="pct"/>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D91A9D">
        <w:trPr>
          <w:jc w:val="center"/>
        </w:trPr>
        <w:tc>
          <w:tcPr>
            <w:tcW w:w="3178" w:type="pct"/>
            <w:vMerge w:val="restart"/>
            <w:vAlign w:val="center"/>
            <w:hideMark/>
          </w:tcPr>
          <w:p w:rsidR="002F5911" w:rsidRPr="00BF2705" w:rsidRDefault="002F5911" w:rsidP="00BF2705">
            <w:pPr>
              <w:jc w:val="both"/>
              <w:rPr>
                <w:rFonts w:ascii="Arial" w:hAnsi="Arial" w:cs="Arial"/>
              </w:rPr>
            </w:pPr>
            <w:r w:rsidRPr="00BF2705">
              <w:rPr>
                <w:rFonts w:ascii="Arial" w:hAnsi="Arial" w:cs="Arial"/>
              </w:rPr>
              <w:t>Объем отгруженной продукции собственного производства, выполненных работ и услуг по всем видам деятельности по крупным и средним предприятиям</w:t>
            </w: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 к пред</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г</w:t>
            </w:r>
            <w:proofErr w:type="gramEnd"/>
            <w:r w:rsidRPr="00BF2705">
              <w:rPr>
                <w:rFonts w:ascii="Arial" w:hAnsi="Arial" w:cs="Arial"/>
              </w:rPr>
              <w:t>оду</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108,7</w:t>
            </w:r>
          </w:p>
        </w:tc>
        <w:tc>
          <w:tcPr>
            <w:tcW w:w="211" w:type="pct"/>
            <w:hideMark/>
          </w:tcPr>
          <w:p w:rsidR="002F5911" w:rsidRPr="00BF2705" w:rsidRDefault="002F5911" w:rsidP="00BF2705">
            <w:pPr>
              <w:jc w:val="both"/>
              <w:rPr>
                <w:rFonts w:ascii="Arial" w:hAnsi="Arial" w:cs="Arial"/>
              </w:rPr>
            </w:pPr>
            <w:r w:rsidRPr="00BF2705">
              <w:rPr>
                <w:rFonts w:ascii="Arial" w:hAnsi="Arial" w:cs="Arial"/>
              </w:rPr>
              <w:t>110,3</w:t>
            </w:r>
          </w:p>
        </w:tc>
        <w:tc>
          <w:tcPr>
            <w:tcW w:w="232" w:type="pct"/>
          </w:tcPr>
          <w:p w:rsidR="002F5911" w:rsidRPr="00BF2705" w:rsidRDefault="002F5911" w:rsidP="00BF2705">
            <w:pPr>
              <w:jc w:val="both"/>
              <w:rPr>
                <w:rFonts w:ascii="Arial" w:hAnsi="Arial" w:cs="Arial"/>
              </w:rPr>
            </w:pPr>
            <w:r w:rsidRPr="00BF2705">
              <w:rPr>
                <w:rFonts w:ascii="Arial" w:hAnsi="Arial" w:cs="Arial"/>
              </w:rPr>
              <w:t>103,3</w:t>
            </w:r>
          </w:p>
        </w:tc>
        <w:tc>
          <w:tcPr>
            <w:tcW w:w="211" w:type="pct"/>
          </w:tcPr>
          <w:p w:rsidR="002F5911" w:rsidRPr="00BF2705" w:rsidRDefault="002F5911" w:rsidP="00BF2705">
            <w:pPr>
              <w:jc w:val="both"/>
              <w:rPr>
                <w:rFonts w:ascii="Arial" w:hAnsi="Arial" w:cs="Arial"/>
              </w:rPr>
            </w:pPr>
            <w:r w:rsidRPr="00BF2705">
              <w:rPr>
                <w:rFonts w:ascii="Arial" w:hAnsi="Arial" w:cs="Arial"/>
              </w:rPr>
              <w:t>103,8</w:t>
            </w:r>
          </w:p>
        </w:tc>
        <w:tc>
          <w:tcPr>
            <w:tcW w:w="211" w:type="pct"/>
          </w:tcPr>
          <w:p w:rsidR="002F5911" w:rsidRPr="00BF2705" w:rsidRDefault="002F5911" w:rsidP="00BF2705">
            <w:pPr>
              <w:jc w:val="both"/>
              <w:rPr>
                <w:rFonts w:ascii="Arial" w:hAnsi="Arial" w:cs="Arial"/>
              </w:rPr>
            </w:pPr>
            <w:r w:rsidRPr="00BF2705">
              <w:rPr>
                <w:rFonts w:ascii="Arial" w:hAnsi="Arial" w:cs="Arial"/>
              </w:rPr>
              <w:t>127,4</w:t>
            </w:r>
          </w:p>
        </w:tc>
        <w:tc>
          <w:tcPr>
            <w:tcW w:w="211" w:type="pct"/>
          </w:tcPr>
          <w:p w:rsidR="002F5911" w:rsidRPr="00BF2705" w:rsidRDefault="002F5911" w:rsidP="00BF2705">
            <w:pPr>
              <w:jc w:val="both"/>
              <w:rPr>
                <w:rFonts w:ascii="Arial" w:hAnsi="Arial" w:cs="Arial"/>
              </w:rPr>
            </w:pPr>
            <w:r w:rsidRPr="00BF2705">
              <w:rPr>
                <w:rFonts w:ascii="Arial" w:hAnsi="Arial" w:cs="Arial"/>
              </w:rPr>
              <w:t>112,5</w:t>
            </w:r>
          </w:p>
        </w:tc>
        <w:tc>
          <w:tcPr>
            <w:tcW w:w="211" w:type="pct"/>
          </w:tcPr>
          <w:p w:rsidR="002F5911" w:rsidRPr="00BF2705" w:rsidRDefault="002F5911" w:rsidP="00BF2705">
            <w:pPr>
              <w:jc w:val="both"/>
              <w:rPr>
                <w:rFonts w:ascii="Arial" w:hAnsi="Arial" w:cs="Arial"/>
              </w:rPr>
            </w:pPr>
            <w:r w:rsidRPr="00BF2705">
              <w:rPr>
                <w:rFonts w:ascii="Arial" w:hAnsi="Arial" w:cs="Arial"/>
              </w:rPr>
              <w:t>107,5</w:t>
            </w:r>
          </w:p>
        </w:tc>
      </w:tr>
      <w:tr w:rsidR="002F5911" w:rsidRPr="00BF2705" w:rsidTr="00D91A9D">
        <w:trPr>
          <w:jc w:val="center"/>
        </w:trPr>
        <w:tc>
          <w:tcPr>
            <w:tcW w:w="3178" w:type="pct"/>
            <w:vMerge/>
            <w:vAlign w:val="center"/>
            <w:hideMark/>
          </w:tcPr>
          <w:p w:rsidR="002F5911" w:rsidRPr="00BF2705" w:rsidRDefault="002F5911" w:rsidP="00BF2705">
            <w:pPr>
              <w:jc w:val="both"/>
              <w:rPr>
                <w:rFonts w:ascii="Arial" w:hAnsi="Arial" w:cs="Arial"/>
              </w:rPr>
            </w:pP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млн. руб.</w:t>
            </w:r>
          </w:p>
        </w:tc>
        <w:tc>
          <w:tcPr>
            <w:tcW w:w="211" w:type="pct"/>
            <w:hideMark/>
          </w:tcPr>
          <w:p w:rsidR="002F5911" w:rsidRPr="00BF2705" w:rsidRDefault="002F5911" w:rsidP="00BF2705">
            <w:pPr>
              <w:jc w:val="both"/>
              <w:rPr>
                <w:rFonts w:ascii="Arial" w:hAnsi="Arial" w:cs="Arial"/>
              </w:rPr>
            </w:pPr>
            <w:r w:rsidRPr="00BF2705">
              <w:rPr>
                <w:rFonts w:ascii="Arial" w:hAnsi="Arial" w:cs="Arial"/>
              </w:rPr>
              <w:t>12 672,5</w:t>
            </w:r>
          </w:p>
        </w:tc>
        <w:tc>
          <w:tcPr>
            <w:tcW w:w="211" w:type="pct"/>
            <w:hideMark/>
          </w:tcPr>
          <w:p w:rsidR="002F5911" w:rsidRPr="00BF2705" w:rsidRDefault="002F5911" w:rsidP="00BF2705">
            <w:pPr>
              <w:jc w:val="both"/>
              <w:rPr>
                <w:rFonts w:ascii="Arial" w:hAnsi="Arial" w:cs="Arial"/>
              </w:rPr>
            </w:pPr>
            <w:r w:rsidRPr="00BF2705">
              <w:rPr>
                <w:rFonts w:ascii="Arial" w:hAnsi="Arial" w:cs="Arial"/>
              </w:rPr>
              <w:t>13 982,6</w:t>
            </w:r>
          </w:p>
        </w:tc>
        <w:tc>
          <w:tcPr>
            <w:tcW w:w="232" w:type="pct"/>
          </w:tcPr>
          <w:p w:rsidR="002F5911" w:rsidRPr="00BF2705" w:rsidRDefault="002F5911" w:rsidP="00BF2705">
            <w:pPr>
              <w:jc w:val="both"/>
              <w:rPr>
                <w:rFonts w:ascii="Arial" w:hAnsi="Arial" w:cs="Arial"/>
              </w:rPr>
            </w:pPr>
            <w:r w:rsidRPr="00BF2705">
              <w:rPr>
                <w:rFonts w:ascii="Arial" w:hAnsi="Arial" w:cs="Arial"/>
              </w:rPr>
              <w:t>14 436,3</w:t>
            </w:r>
          </w:p>
        </w:tc>
        <w:tc>
          <w:tcPr>
            <w:tcW w:w="211" w:type="pct"/>
          </w:tcPr>
          <w:p w:rsidR="002F5911" w:rsidRPr="00BF2705" w:rsidRDefault="002F5911" w:rsidP="00BF2705">
            <w:pPr>
              <w:jc w:val="both"/>
              <w:rPr>
                <w:rFonts w:ascii="Arial" w:hAnsi="Arial" w:cs="Arial"/>
              </w:rPr>
            </w:pPr>
            <w:r w:rsidRPr="00BF2705">
              <w:rPr>
                <w:rFonts w:ascii="Arial" w:hAnsi="Arial" w:cs="Arial"/>
              </w:rPr>
              <w:t>14 986,1</w:t>
            </w:r>
          </w:p>
        </w:tc>
        <w:tc>
          <w:tcPr>
            <w:tcW w:w="211" w:type="pct"/>
          </w:tcPr>
          <w:p w:rsidR="002F5911" w:rsidRPr="00BF2705" w:rsidRDefault="002F5911" w:rsidP="00BF2705">
            <w:pPr>
              <w:jc w:val="both"/>
              <w:rPr>
                <w:rFonts w:ascii="Arial" w:hAnsi="Arial" w:cs="Arial"/>
              </w:rPr>
            </w:pPr>
            <w:r w:rsidRPr="00BF2705">
              <w:rPr>
                <w:rFonts w:ascii="Arial" w:hAnsi="Arial" w:cs="Arial"/>
              </w:rPr>
              <w:t>19 099</w:t>
            </w:r>
          </w:p>
        </w:tc>
        <w:tc>
          <w:tcPr>
            <w:tcW w:w="211" w:type="pct"/>
          </w:tcPr>
          <w:p w:rsidR="002F5911" w:rsidRPr="00BF2705" w:rsidRDefault="002F5911" w:rsidP="00BF2705">
            <w:pPr>
              <w:jc w:val="both"/>
              <w:rPr>
                <w:rFonts w:ascii="Arial" w:hAnsi="Arial" w:cs="Arial"/>
              </w:rPr>
            </w:pPr>
            <w:r w:rsidRPr="00BF2705">
              <w:rPr>
                <w:rFonts w:ascii="Arial" w:hAnsi="Arial" w:cs="Arial"/>
              </w:rPr>
              <w:t>21 495,4</w:t>
            </w:r>
          </w:p>
        </w:tc>
        <w:tc>
          <w:tcPr>
            <w:tcW w:w="211" w:type="pct"/>
          </w:tcPr>
          <w:p w:rsidR="002F5911" w:rsidRPr="00BF2705" w:rsidRDefault="002F5911" w:rsidP="00BF2705">
            <w:pPr>
              <w:jc w:val="both"/>
              <w:rPr>
                <w:rFonts w:ascii="Arial" w:hAnsi="Arial" w:cs="Arial"/>
              </w:rPr>
            </w:pPr>
            <w:r w:rsidRPr="00BF2705">
              <w:rPr>
                <w:rFonts w:ascii="Arial" w:hAnsi="Arial" w:cs="Arial"/>
              </w:rPr>
              <w:t>23 117,5</w:t>
            </w:r>
          </w:p>
        </w:tc>
      </w:tr>
      <w:tr w:rsidR="002F5911" w:rsidRPr="00BF2705" w:rsidTr="00D91A9D">
        <w:trPr>
          <w:jc w:val="center"/>
        </w:trPr>
        <w:tc>
          <w:tcPr>
            <w:tcW w:w="3178" w:type="pct"/>
            <w:vMerge w:val="restart"/>
            <w:vAlign w:val="center"/>
            <w:hideMark/>
          </w:tcPr>
          <w:p w:rsidR="002F5911" w:rsidRPr="00BF2705" w:rsidRDefault="002F5911" w:rsidP="00BF2705">
            <w:pPr>
              <w:jc w:val="both"/>
              <w:rPr>
                <w:rFonts w:ascii="Arial" w:hAnsi="Arial" w:cs="Arial"/>
              </w:rPr>
            </w:pPr>
            <w:r w:rsidRPr="00BF2705">
              <w:rPr>
                <w:rFonts w:ascii="Arial" w:hAnsi="Arial" w:cs="Arial"/>
              </w:rPr>
              <w:t>Сельское хозяйство</w:t>
            </w: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 к пред</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г</w:t>
            </w:r>
            <w:proofErr w:type="gramEnd"/>
            <w:r w:rsidRPr="00BF2705">
              <w:rPr>
                <w:rFonts w:ascii="Arial" w:hAnsi="Arial" w:cs="Arial"/>
              </w:rPr>
              <w:t>оду</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108,1</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105,0</w:t>
            </w:r>
          </w:p>
        </w:tc>
        <w:tc>
          <w:tcPr>
            <w:tcW w:w="232" w:type="pct"/>
          </w:tcPr>
          <w:p w:rsidR="002F5911" w:rsidRPr="00BF2705" w:rsidRDefault="002F5911" w:rsidP="00BF2705">
            <w:pPr>
              <w:jc w:val="both"/>
              <w:rPr>
                <w:rFonts w:ascii="Arial" w:hAnsi="Arial" w:cs="Arial"/>
              </w:rPr>
            </w:pPr>
            <w:r w:rsidRPr="00BF2705">
              <w:rPr>
                <w:rFonts w:ascii="Arial" w:hAnsi="Arial" w:cs="Arial"/>
              </w:rPr>
              <w:t>127,9</w:t>
            </w:r>
          </w:p>
        </w:tc>
        <w:tc>
          <w:tcPr>
            <w:tcW w:w="211" w:type="pct"/>
          </w:tcPr>
          <w:p w:rsidR="002F5911" w:rsidRPr="00BF2705" w:rsidRDefault="002F5911" w:rsidP="00BF2705">
            <w:pPr>
              <w:jc w:val="both"/>
              <w:rPr>
                <w:rFonts w:ascii="Arial" w:hAnsi="Arial" w:cs="Arial"/>
              </w:rPr>
            </w:pPr>
            <w:r w:rsidRPr="00BF2705">
              <w:rPr>
                <w:rFonts w:ascii="Arial" w:hAnsi="Arial" w:cs="Arial"/>
              </w:rPr>
              <w:t>64,3</w:t>
            </w:r>
          </w:p>
        </w:tc>
        <w:tc>
          <w:tcPr>
            <w:tcW w:w="211" w:type="pct"/>
          </w:tcPr>
          <w:p w:rsidR="002F5911" w:rsidRPr="00BF2705" w:rsidRDefault="002F5911" w:rsidP="00BF2705">
            <w:pPr>
              <w:jc w:val="both"/>
              <w:rPr>
                <w:rFonts w:ascii="Arial" w:hAnsi="Arial" w:cs="Arial"/>
              </w:rPr>
            </w:pPr>
            <w:r w:rsidRPr="00BF2705">
              <w:rPr>
                <w:rFonts w:ascii="Arial" w:hAnsi="Arial" w:cs="Arial"/>
              </w:rPr>
              <w:t>132,4</w:t>
            </w:r>
          </w:p>
        </w:tc>
        <w:tc>
          <w:tcPr>
            <w:tcW w:w="211" w:type="pct"/>
          </w:tcPr>
          <w:p w:rsidR="002F5911" w:rsidRPr="00BF2705" w:rsidRDefault="002F5911" w:rsidP="00BF2705">
            <w:pPr>
              <w:jc w:val="both"/>
              <w:rPr>
                <w:rFonts w:ascii="Arial" w:hAnsi="Arial" w:cs="Arial"/>
              </w:rPr>
            </w:pPr>
            <w:r w:rsidRPr="00BF2705">
              <w:rPr>
                <w:rFonts w:ascii="Arial" w:hAnsi="Arial" w:cs="Arial"/>
              </w:rPr>
              <w:t>107</w:t>
            </w:r>
          </w:p>
        </w:tc>
        <w:tc>
          <w:tcPr>
            <w:tcW w:w="211" w:type="pct"/>
          </w:tcPr>
          <w:p w:rsidR="002F5911" w:rsidRPr="00BF2705" w:rsidRDefault="002F5911" w:rsidP="00BF2705">
            <w:pPr>
              <w:jc w:val="both"/>
              <w:rPr>
                <w:rFonts w:ascii="Arial" w:hAnsi="Arial" w:cs="Arial"/>
              </w:rPr>
            </w:pPr>
            <w:r w:rsidRPr="00BF2705">
              <w:rPr>
                <w:rFonts w:ascii="Arial" w:hAnsi="Arial" w:cs="Arial"/>
              </w:rPr>
              <w:t>106</w:t>
            </w:r>
          </w:p>
        </w:tc>
      </w:tr>
      <w:tr w:rsidR="002F5911" w:rsidRPr="00BF2705" w:rsidTr="00D91A9D">
        <w:trPr>
          <w:jc w:val="center"/>
        </w:trPr>
        <w:tc>
          <w:tcPr>
            <w:tcW w:w="3178" w:type="pct"/>
            <w:vMerge/>
            <w:vAlign w:val="center"/>
            <w:hideMark/>
          </w:tcPr>
          <w:p w:rsidR="002F5911" w:rsidRPr="00BF2705" w:rsidRDefault="002F5911" w:rsidP="00BF2705">
            <w:pPr>
              <w:jc w:val="both"/>
              <w:rPr>
                <w:rFonts w:ascii="Arial" w:hAnsi="Arial" w:cs="Arial"/>
              </w:rPr>
            </w:pPr>
          </w:p>
        </w:tc>
        <w:tc>
          <w:tcPr>
            <w:tcW w:w="327" w:type="pct"/>
            <w:vAlign w:val="center"/>
            <w:hideMark/>
          </w:tcPr>
          <w:p w:rsidR="002F5911" w:rsidRPr="00BF2705" w:rsidRDefault="002F5911" w:rsidP="00D91A9D">
            <w:pPr>
              <w:jc w:val="both"/>
              <w:rPr>
                <w:rFonts w:ascii="Arial" w:hAnsi="Arial" w:cs="Arial"/>
              </w:rPr>
            </w:pPr>
            <w:r w:rsidRPr="00BF2705">
              <w:rPr>
                <w:rFonts w:ascii="Arial" w:hAnsi="Arial" w:cs="Arial"/>
              </w:rPr>
              <w:t>млн. руб.</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10 231,0</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10 745,0</w:t>
            </w:r>
          </w:p>
        </w:tc>
        <w:tc>
          <w:tcPr>
            <w:tcW w:w="232" w:type="pct"/>
          </w:tcPr>
          <w:p w:rsidR="002F5911" w:rsidRPr="00BF2705" w:rsidRDefault="002F5911" w:rsidP="00BF2705">
            <w:pPr>
              <w:jc w:val="both"/>
              <w:rPr>
                <w:rFonts w:ascii="Arial" w:hAnsi="Arial" w:cs="Arial"/>
              </w:rPr>
            </w:pPr>
            <w:r w:rsidRPr="00BF2705">
              <w:rPr>
                <w:rFonts w:ascii="Arial" w:hAnsi="Arial" w:cs="Arial"/>
              </w:rPr>
              <w:t>13 740,1</w:t>
            </w:r>
          </w:p>
        </w:tc>
        <w:tc>
          <w:tcPr>
            <w:tcW w:w="211" w:type="pct"/>
          </w:tcPr>
          <w:p w:rsidR="002F5911" w:rsidRPr="00BF2705" w:rsidRDefault="002F5911" w:rsidP="00BF2705">
            <w:pPr>
              <w:jc w:val="both"/>
              <w:rPr>
                <w:rFonts w:ascii="Arial" w:hAnsi="Arial" w:cs="Arial"/>
              </w:rPr>
            </w:pPr>
            <w:r w:rsidRPr="00BF2705">
              <w:rPr>
                <w:rFonts w:ascii="Arial" w:hAnsi="Arial" w:cs="Arial"/>
              </w:rPr>
              <w:t>8 830,8</w:t>
            </w:r>
          </w:p>
        </w:tc>
        <w:tc>
          <w:tcPr>
            <w:tcW w:w="211" w:type="pct"/>
          </w:tcPr>
          <w:p w:rsidR="002F5911" w:rsidRPr="00BF2705" w:rsidRDefault="002F5911" w:rsidP="00BF2705">
            <w:pPr>
              <w:jc w:val="both"/>
              <w:rPr>
                <w:rFonts w:ascii="Arial" w:hAnsi="Arial" w:cs="Arial"/>
              </w:rPr>
            </w:pPr>
            <w:r w:rsidRPr="00BF2705">
              <w:rPr>
                <w:rFonts w:ascii="Arial" w:hAnsi="Arial" w:cs="Arial"/>
              </w:rPr>
              <w:t>11 689,0</w:t>
            </w:r>
          </w:p>
        </w:tc>
        <w:tc>
          <w:tcPr>
            <w:tcW w:w="211" w:type="pct"/>
          </w:tcPr>
          <w:p w:rsidR="002F5911" w:rsidRPr="00BF2705" w:rsidRDefault="002F5911" w:rsidP="00BF2705">
            <w:pPr>
              <w:jc w:val="both"/>
              <w:rPr>
                <w:rFonts w:ascii="Arial" w:hAnsi="Arial" w:cs="Arial"/>
              </w:rPr>
            </w:pPr>
            <w:r w:rsidRPr="00BF2705">
              <w:rPr>
                <w:rFonts w:ascii="Arial" w:hAnsi="Arial" w:cs="Arial"/>
              </w:rPr>
              <w:t>12 508,5</w:t>
            </w:r>
          </w:p>
        </w:tc>
        <w:tc>
          <w:tcPr>
            <w:tcW w:w="211" w:type="pct"/>
          </w:tcPr>
          <w:p w:rsidR="002F5911" w:rsidRPr="00BF2705" w:rsidRDefault="002F5911" w:rsidP="00BF2705">
            <w:pPr>
              <w:jc w:val="both"/>
              <w:rPr>
                <w:rFonts w:ascii="Arial" w:hAnsi="Arial" w:cs="Arial"/>
              </w:rPr>
            </w:pPr>
            <w:r w:rsidRPr="00BF2705">
              <w:rPr>
                <w:rFonts w:ascii="Arial" w:hAnsi="Arial" w:cs="Arial"/>
              </w:rPr>
              <w:t>13 262,0</w:t>
            </w:r>
          </w:p>
        </w:tc>
      </w:tr>
      <w:tr w:rsidR="002F5911" w:rsidRPr="00BF2705" w:rsidTr="00D91A9D">
        <w:trPr>
          <w:jc w:val="center"/>
        </w:trPr>
        <w:tc>
          <w:tcPr>
            <w:tcW w:w="3178" w:type="pct"/>
            <w:vMerge w:val="restart"/>
            <w:vAlign w:val="center"/>
          </w:tcPr>
          <w:p w:rsidR="002F5911" w:rsidRPr="00BF2705" w:rsidRDefault="002F5911" w:rsidP="00BF2705">
            <w:pPr>
              <w:jc w:val="both"/>
              <w:rPr>
                <w:rFonts w:ascii="Arial" w:hAnsi="Arial" w:cs="Arial"/>
              </w:rPr>
            </w:pPr>
            <w:r w:rsidRPr="00BF2705">
              <w:rPr>
                <w:rFonts w:ascii="Arial" w:hAnsi="Arial" w:cs="Arial"/>
              </w:rPr>
              <w:t>Показатель</w:t>
            </w:r>
          </w:p>
        </w:tc>
        <w:tc>
          <w:tcPr>
            <w:tcW w:w="327" w:type="pct"/>
            <w:vMerge w:val="restart"/>
            <w:vAlign w:val="center"/>
          </w:tcPr>
          <w:p w:rsidR="002F5911" w:rsidRPr="00BF2705" w:rsidRDefault="002F5911" w:rsidP="00D91A9D">
            <w:pPr>
              <w:jc w:val="both"/>
              <w:rPr>
                <w:rFonts w:ascii="Arial" w:hAnsi="Arial" w:cs="Arial"/>
              </w:rPr>
            </w:pPr>
            <w:r w:rsidRPr="00BF2705">
              <w:rPr>
                <w:rFonts w:ascii="Arial" w:hAnsi="Arial" w:cs="Arial"/>
              </w:rPr>
              <w:t>Ед</w:t>
            </w:r>
            <w:proofErr w:type="gramStart"/>
            <w:r w:rsidRPr="00BF2705">
              <w:rPr>
                <w:rFonts w:ascii="Arial" w:hAnsi="Arial" w:cs="Arial"/>
              </w:rPr>
              <w:t>.и</w:t>
            </w:r>
            <w:proofErr w:type="gramEnd"/>
            <w:r w:rsidRPr="00BF2705">
              <w:rPr>
                <w:rFonts w:ascii="Arial" w:hAnsi="Arial" w:cs="Arial"/>
              </w:rPr>
              <w:t>зм.</w:t>
            </w:r>
          </w:p>
        </w:tc>
        <w:tc>
          <w:tcPr>
            <w:tcW w:w="1495" w:type="pct"/>
            <w:gridSpan w:val="7"/>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D91A9D">
        <w:trPr>
          <w:jc w:val="center"/>
        </w:trPr>
        <w:tc>
          <w:tcPr>
            <w:tcW w:w="3178" w:type="pct"/>
            <w:vMerge/>
            <w:vAlign w:val="center"/>
          </w:tcPr>
          <w:p w:rsidR="002F5911" w:rsidRPr="00BF2705" w:rsidRDefault="002F5911" w:rsidP="00BF2705">
            <w:pPr>
              <w:jc w:val="both"/>
              <w:rPr>
                <w:rFonts w:ascii="Arial" w:hAnsi="Arial" w:cs="Arial"/>
              </w:rPr>
            </w:pPr>
          </w:p>
        </w:tc>
        <w:tc>
          <w:tcPr>
            <w:tcW w:w="327" w:type="pct"/>
            <w:vMerge/>
            <w:vAlign w:val="center"/>
          </w:tcPr>
          <w:p w:rsidR="002F5911" w:rsidRPr="00BF2705" w:rsidRDefault="002F5911" w:rsidP="00BF2705">
            <w:pPr>
              <w:jc w:val="both"/>
              <w:rPr>
                <w:rFonts w:ascii="Arial" w:hAnsi="Arial" w:cs="Arial"/>
              </w:rPr>
            </w:pPr>
          </w:p>
        </w:tc>
        <w:tc>
          <w:tcPr>
            <w:tcW w:w="211" w:type="pct"/>
          </w:tcPr>
          <w:p w:rsidR="002F5911" w:rsidRPr="00BF2705" w:rsidRDefault="002F5911" w:rsidP="00BF2705">
            <w:pPr>
              <w:jc w:val="both"/>
              <w:rPr>
                <w:rFonts w:ascii="Arial" w:hAnsi="Arial" w:cs="Arial"/>
              </w:rPr>
            </w:pPr>
            <w:r w:rsidRPr="00BF2705">
              <w:rPr>
                <w:rFonts w:ascii="Arial" w:hAnsi="Arial" w:cs="Arial"/>
              </w:rPr>
              <w:t>2017</w:t>
            </w:r>
          </w:p>
        </w:tc>
        <w:tc>
          <w:tcPr>
            <w:tcW w:w="211" w:type="pct"/>
          </w:tcPr>
          <w:p w:rsidR="002F5911" w:rsidRPr="00BF2705" w:rsidRDefault="002F5911" w:rsidP="00BF2705">
            <w:pPr>
              <w:jc w:val="both"/>
              <w:rPr>
                <w:rFonts w:ascii="Arial" w:hAnsi="Arial" w:cs="Arial"/>
              </w:rPr>
            </w:pPr>
            <w:r w:rsidRPr="00BF2705">
              <w:rPr>
                <w:rFonts w:ascii="Arial" w:hAnsi="Arial" w:cs="Arial"/>
              </w:rPr>
              <w:t>2018</w:t>
            </w:r>
          </w:p>
        </w:tc>
        <w:tc>
          <w:tcPr>
            <w:tcW w:w="232" w:type="pct"/>
          </w:tcPr>
          <w:p w:rsidR="002F5911" w:rsidRPr="00BF2705" w:rsidRDefault="002F5911" w:rsidP="00BF2705">
            <w:pPr>
              <w:jc w:val="both"/>
              <w:rPr>
                <w:rFonts w:ascii="Arial" w:hAnsi="Arial" w:cs="Arial"/>
              </w:rPr>
            </w:pPr>
            <w:r w:rsidRPr="00BF2705">
              <w:rPr>
                <w:rFonts w:ascii="Arial" w:hAnsi="Arial" w:cs="Arial"/>
              </w:rPr>
              <w:t>2019</w:t>
            </w:r>
          </w:p>
        </w:tc>
        <w:tc>
          <w:tcPr>
            <w:tcW w:w="211" w:type="pct"/>
          </w:tcPr>
          <w:p w:rsidR="002F5911" w:rsidRPr="00BF2705" w:rsidRDefault="002F5911" w:rsidP="00BF2705">
            <w:pPr>
              <w:jc w:val="both"/>
              <w:rPr>
                <w:rFonts w:ascii="Arial" w:hAnsi="Arial" w:cs="Arial"/>
              </w:rPr>
            </w:pPr>
            <w:r w:rsidRPr="00BF2705">
              <w:rPr>
                <w:rFonts w:ascii="Arial" w:hAnsi="Arial" w:cs="Arial"/>
              </w:rPr>
              <w:t>2020</w:t>
            </w:r>
          </w:p>
        </w:tc>
        <w:tc>
          <w:tcPr>
            <w:tcW w:w="211" w:type="pct"/>
          </w:tcPr>
          <w:p w:rsidR="002F5911" w:rsidRPr="00BF2705" w:rsidRDefault="002F5911" w:rsidP="00BF2705">
            <w:pPr>
              <w:jc w:val="both"/>
              <w:rPr>
                <w:rFonts w:ascii="Arial" w:hAnsi="Arial" w:cs="Arial"/>
              </w:rPr>
            </w:pPr>
            <w:r w:rsidRPr="00BF2705">
              <w:rPr>
                <w:rFonts w:ascii="Arial" w:hAnsi="Arial" w:cs="Arial"/>
              </w:rPr>
              <w:t>2021</w:t>
            </w:r>
          </w:p>
        </w:tc>
        <w:tc>
          <w:tcPr>
            <w:tcW w:w="211" w:type="pct"/>
          </w:tcPr>
          <w:p w:rsidR="002F5911" w:rsidRPr="00BF2705" w:rsidRDefault="002F5911" w:rsidP="00BF2705">
            <w:pPr>
              <w:jc w:val="both"/>
              <w:rPr>
                <w:rFonts w:ascii="Arial" w:hAnsi="Arial" w:cs="Arial"/>
              </w:rPr>
            </w:pPr>
            <w:r w:rsidRPr="00BF2705">
              <w:rPr>
                <w:rFonts w:ascii="Arial" w:hAnsi="Arial" w:cs="Arial"/>
              </w:rPr>
              <w:t>2022</w:t>
            </w:r>
          </w:p>
        </w:tc>
        <w:tc>
          <w:tcPr>
            <w:tcW w:w="211" w:type="pct"/>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D91A9D">
        <w:trPr>
          <w:jc w:val="center"/>
        </w:trPr>
        <w:tc>
          <w:tcPr>
            <w:tcW w:w="3178" w:type="pct"/>
            <w:vMerge w:val="restart"/>
            <w:vAlign w:val="center"/>
            <w:hideMark/>
          </w:tcPr>
          <w:p w:rsidR="002F5911" w:rsidRPr="00BF2705" w:rsidRDefault="002F5911" w:rsidP="00D91A9D">
            <w:pPr>
              <w:jc w:val="both"/>
              <w:rPr>
                <w:rFonts w:ascii="Arial" w:hAnsi="Arial" w:cs="Arial"/>
              </w:rPr>
            </w:pPr>
            <w:r w:rsidRPr="00BF2705">
              <w:rPr>
                <w:rFonts w:ascii="Arial" w:hAnsi="Arial" w:cs="Arial"/>
              </w:rPr>
              <w:t>Инвестиции</w:t>
            </w: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 к пред</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г</w:t>
            </w:r>
            <w:proofErr w:type="gramEnd"/>
            <w:r w:rsidRPr="00BF2705">
              <w:rPr>
                <w:rFonts w:ascii="Arial" w:hAnsi="Arial" w:cs="Arial"/>
              </w:rPr>
              <w:t>оду</w:t>
            </w:r>
          </w:p>
        </w:tc>
        <w:tc>
          <w:tcPr>
            <w:tcW w:w="211" w:type="pct"/>
            <w:hideMark/>
          </w:tcPr>
          <w:p w:rsidR="002F5911" w:rsidRPr="00BF2705" w:rsidRDefault="002F5911" w:rsidP="00BF2705">
            <w:pPr>
              <w:jc w:val="both"/>
              <w:rPr>
                <w:rFonts w:ascii="Arial" w:hAnsi="Arial" w:cs="Arial"/>
              </w:rPr>
            </w:pPr>
            <w:r w:rsidRPr="00BF2705">
              <w:rPr>
                <w:rFonts w:ascii="Arial" w:hAnsi="Arial" w:cs="Arial"/>
              </w:rPr>
              <w:t>82,3</w:t>
            </w:r>
          </w:p>
        </w:tc>
        <w:tc>
          <w:tcPr>
            <w:tcW w:w="211" w:type="pct"/>
            <w:hideMark/>
          </w:tcPr>
          <w:p w:rsidR="002F5911" w:rsidRPr="00BF2705" w:rsidRDefault="002F5911" w:rsidP="00BF2705">
            <w:pPr>
              <w:jc w:val="both"/>
              <w:rPr>
                <w:rFonts w:ascii="Arial" w:hAnsi="Arial" w:cs="Arial"/>
              </w:rPr>
            </w:pPr>
            <w:r w:rsidRPr="00BF2705">
              <w:rPr>
                <w:rFonts w:ascii="Arial" w:hAnsi="Arial" w:cs="Arial"/>
              </w:rPr>
              <w:t>158</w:t>
            </w:r>
          </w:p>
        </w:tc>
        <w:tc>
          <w:tcPr>
            <w:tcW w:w="232" w:type="pct"/>
          </w:tcPr>
          <w:p w:rsidR="002F5911" w:rsidRPr="00BF2705" w:rsidRDefault="002F5911" w:rsidP="00BF2705">
            <w:pPr>
              <w:jc w:val="both"/>
              <w:rPr>
                <w:rFonts w:ascii="Arial" w:hAnsi="Arial" w:cs="Arial"/>
              </w:rPr>
            </w:pPr>
            <w:r w:rsidRPr="00BF2705">
              <w:rPr>
                <w:rFonts w:ascii="Arial" w:hAnsi="Arial" w:cs="Arial"/>
              </w:rPr>
              <w:t>в 2,3 раза</w:t>
            </w:r>
          </w:p>
        </w:tc>
        <w:tc>
          <w:tcPr>
            <w:tcW w:w="211" w:type="pct"/>
          </w:tcPr>
          <w:p w:rsidR="002F5911" w:rsidRPr="00BF2705" w:rsidRDefault="002F5911" w:rsidP="00BF2705">
            <w:pPr>
              <w:jc w:val="both"/>
              <w:rPr>
                <w:rFonts w:ascii="Arial" w:hAnsi="Arial" w:cs="Arial"/>
              </w:rPr>
            </w:pPr>
            <w:r w:rsidRPr="00BF2705">
              <w:rPr>
                <w:rFonts w:ascii="Arial" w:hAnsi="Arial" w:cs="Arial"/>
              </w:rPr>
              <w:t>98</w:t>
            </w:r>
          </w:p>
        </w:tc>
        <w:tc>
          <w:tcPr>
            <w:tcW w:w="211" w:type="pct"/>
          </w:tcPr>
          <w:p w:rsidR="002F5911" w:rsidRPr="00BF2705" w:rsidRDefault="002F5911" w:rsidP="00BF2705">
            <w:pPr>
              <w:jc w:val="both"/>
              <w:rPr>
                <w:rFonts w:ascii="Arial" w:hAnsi="Arial" w:cs="Arial"/>
              </w:rPr>
            </w:pPr>
            <w:r w:rsidRPr="00BF2705">
              <w:rPr>
                <w:rFonts w:ascii="Arial" w:hAnsi="Arial" w:cs="Arial"/>
              </w:rPr>
              <w:t>191,9</w:t>
            </w:r>
          </w:p>
        </w:tc>
        <w:tc>
          <w:tcPr>
            <w:tcW w:w="211" w:type="pct"/>
          </w:tcPr>
          <w:p w:rsidR="002F5911" w:rsidRPr="00BF2705" w:rsidRDefault="002F5911" w:rsidP="00BF2705">
            <w:pPr>
              <w:jc w:val="both"/>
              <w:rPr>
                <w:rFonts w:ascii="Arial" w:hAnsi="Arial" w:cs="Arial"/>
              </w:rPr>
            </w:pPr>
            <w:r w:rsidRPr="00BF2705">
              <w:rPr>
                <w:rFonts w:ascii="Arial" w:hAnsi="Arial" w:cs="Arial"/>
              </w:rPr>
              <w:t>62,3</w:t>
            </w:r>
          </w:p>
        </w:tc>
        <w:tc>
          <w:tcPr>
            <w:tcW w:w="211" w:type="pct"/>
          </w:tcPr>
          <w:p w:rsidR="002F5911" w:rsidRPr="00BF2705" w:rsidRDefault="002F5911" w:rsidP="00BF2705">
            <w:pPr>
              <w:jc w:val="both"/>
              <w:rPr>
                <w:rFonts w:ascii="Arial" w:hAnsi="Arial" w:cs="Arial"/>
              </w:rPr>
            </w:pPr>
            <w:r w:rsidRPr="00BF2705">
              <w:rPr>
                <w:rFonts w:ascii="Arial" w:hAnsi="Arial" w:cs="Arial"/>
              </w:rPr>
              <w:t>в 2 раза</w:t>
            </w:r>
          </w:p>
        </w:tc>
      </w:tr>
      <w:tr w:rsidR="002F5911" w:rsidRPr="00BF2705" w:rsidTr="00D91A9D">
        <w:trPr>
          <w:jc w:val="center"/>
        </w:trPr>
        <w:tc>
          <w:tcPr>
            <w:tcW w:w="3178" w:type="pct"/>
            <w:vMerge/>
            <w:vAlign w:val="center"/>
            <w:hideMark/>
          </w:tcPr>
          <w:p w:rsidR="002F5911" w:rsidRPr="00BF2705" w:rsidRDefault="002F5911" w:rsidP="00BF2705">
            <w:pPr>
              <w:jc w:val="both"/>
              <w:rPr>
                <w:rFonts w:ascii="Arial" w:hAnsi="Arial" w:cs="Arial"/>
              </w:rPr>
            </w:pPr>
          </w:p>
        </w:tc>
        <w:tc>
          <w:tcPr>
            <w:tcW w:w="327" w:type="pct"/>
            <w:vAlign w:val="center"/>
            <w:hideMark/>
          </w:tcPr>
          <w:p w:rsidR="002F5911" w:rsidRPr="00BF2705" w:rsidRDefault="002F5911" w:rsidP="00D91A9D">
            <w:pPr>
              <w:jc w:val="both"/>
              <w:rPr>
                <w:rFonts w:ascii="Arial" w:hAnsi="Arial" w:cs="Arial"/>
              </w:rPr>
            </w:pPr>
            <w:r w:rsidRPr="00BF2705">
              <w:rPr>
                <w:rFonts w:ascii="Arial" w:hAnsi="Arial" w:cs="Arial"/>
              </w:rPr>
              <w:t>млн. руб.</w:t>
            </w:r>
          </w:p>
        </w:tc>
        <w:tc>
          <w:tcPr>
            <w:tcW w:w="211" w:type="pct"/>
            <w:hideMark/>
          </w:tcPr>
          <w:p w:rsidR="002F5911" w:rsidRPr="00BF2705" w:rsidRDefault="002F5911" w:rsidP="00BF2705">
            <w:pPr>
              <w:jc w:val="both"/>
              <w:rPr>
                <w:rFonts w:ascii="Arial" w:hAnsi="Arial" w:cs="Arial"/>
              </w:rPr>
            </w:pPr>
            <w:r w:rsidRPr="00BF2705">
              <w:rPr>
                <w:rFonts w:ascii="Arial" w:hAnsi="Arial" w:cs="Arial"/>
              </w:rPr>
              <w:t>558</w:t>
            </w:r>
          </w:p>
        </w:tc>
        <w:tc>
          <w:tcPr>
            <w:tcW w:w="211" w:type="pct"/>
            <w:hideMark/>
          </w:tcPr>
          <w:p w:rsidR="002F5911" w:rsidRPr="00BF2705" w:rsidRDefault="002F5911" w:rsidP="00BF2705">
            <w:pPr>
              <w:jc w:val="both"/>
              <w:rPr>
                <w:rFonts w:ascii="Arial" w:hAnsi="Arial" w:cs="Arial"/>
              </w:rPr>
            </w:pPr>
            <w:r w:rsidRPr="00BF2705">
              <w:rPr>
                <w:rFonts w:ascii="Arial" w:hAnsi="Arial" w:cs="Arial"/>
              </w:rPr>
              <w:t>882,4</w:t>
            </w:r>
          </w:p>
        </w:tc>
        <w:tc>
          <w:tcPr>
            <w:tcW w:w="232" w:type="pct"/>
          </w:tcPr>
          <w:p w:rsidR="002F5911" w:rsidRPr="00BF2705" w:rsidRDefault="002F5911" w:rsidP="00BF2705">
            <w:pPr>
              <w:jc w:val="both"/>
              <w:rPr>
                <w:rFonts w:ascii="Arial" w:hAnsi="Arial" w:cs="Arial"/>
              </w:rPr>
            </w:pPr>
            <w:r w:rsidRPr="00BF2705">
              <w:rPr>
                <w:rFonts w:ascii="Arial" w:hAnsi="Arial" w:cs="Arial"/>
              </w:rPr>
              <w:t>2 080,0</w:t>
            </w:r>
          </w:p>
        </w:tc>
        <w:tc>
          <w:tcPr>
            <w:tcW w:w="211" w:type="pct"/>
          </w:tcPr>
          <w:p w:rsidR="002F5911" w:rsidRPr="00BF2705" w:rsidRDefault="002F5911" w:rsidP="00BF2705">
            <w:pPr>
              <w:jc w:val="both"/>
              <w:rPr>
                <w:rFonts w:ascii="Arial" w:hAnsi="Arial" w:cs="Arial"/>
              </w:rPr>
            </w:pPr>
            <w:r w:rsidRPr="00BF2705">
              <w:rPr>
                <w:rFonts w:ascii="Arial" w:hAnsi="Arial" w:cs="Arial"/>
              </w:rPr>
              <w:t>2 039</w:t>
            </w:r>
          </w:p>
        </w:tc>
        <w:tc>
          <w:tcPr>
            <w:tcW w:w="211" w:type="pct"/>
          </w:tcPr>
          <w:p w:rsidR="002F5911" w:rsidRPr="00BF2705" w:rsidRDefault="002F5911" w:rsidP="00BF2705">
            <w:pPr>
              <w:jc w:val="both"/>
              <w:rPr>
                <w:rFonts w:ascii="Arial" w:hAnsi="Arial" w:cs="Arial"/>
              </w:rPr>
            </w:pPr>
            <w:r w:rsidRPr="00BF2705">
              <w:rPr>
                <w:rFonts w:ascii="Arial" w:hAnsi="Arial" w:cs="Arial"/>
              </w:rPr>
              <w:t>3 913,7</w:t>
            </w:r>
          </w:p>
        </w:tc>
        <w:tc>
          <w:tcPr>
            <w:tcW w:w="211" w:type="pct"/>
          </w:tcPr>
          <w:p w:rsidR="002F5911" w:rsidRPr="00BF2705" w:rsidRDefault="002F5911" w:rsidP="00BF2705">
            <w:pPr>
              <w:jc w:val="both"/>
              <w:rPr>
                <w:rFonts w:ascii="Arial" w:hAnsi="Arial" w:cs="Arial"/>
              </w:rPr>
            </w:pPr>
            <w:r w:rsidRPr="00BF2705">
              <w:rPr>
                <w:rFonts w:ascii="Arial" w:hAnsi="Arial" w:cs="Arial"/>
              </w:rPr>
              <w:t>2 439,9</w:t>
            </w:r>
          </w:p>
        </w:tc>
        <w:tc>
          <w:tcPr>
            <w:tcW w:w="211" w:type="pct"/>
          </w:tcPr>
          <w:p w:rsidR="002F5911" w:rsidRPr="00BF2705" w:rsidRDefault="002F5911" w:rsidP="00BF2705">
            <w:pPr>
              <w:jc w:val="both"/>
              <w:rPr>
                <w:rFonts w:ascii="Arial" w:hAnsi="Arial" w:cs="Arial"/>
              </w:rPr>
            </w:pPr>
            <w:r w:rsidRPr="00BF2705">
              <w:rPr>
                <w:rFonts w:ascii="Arial" w:hAnsi="Arial" w:cs="Arial"/>
              </w:rPr>
              <w:t>5 053,6</w:t>
            </w:r>
          </w:p>
        </w:tc>
      </w:tr>
      <w:tr w:rsidR="002F5911" w:rsidRPr="00BF2705" w:rsidTr="00D91A9D">
        <w:trPr>
          <w:jc w:val="center"/>
        </w:trPr>
        <w:tc>
          <w:tcPr>
            <w:tcW w:w="3178" w:type="pct"/>
            <w:vMerge w:val="restart"/>
            <w:vAlign w:val="center"/>
            <w:hideMark/>
          </w:tcPr>
          <w:p w:rsidR="002F5911" w:rsidRPr="00BF2705" w:rsidRDefault="002F5911" w:rsidP="00BF2705">
            <w:pPr>
              <w:jc w:val="both"/>
              <w:rPr>
                <w:rFonts w:ascii="Arial" w:hAnsi="Arial" w:cs="Arial"/>
              </w:rPr>
            </w:pPr>
            <w:r w:rsidRPr="00BF2705">
              <w:rPr>
                <w:rFonts w:ascii="Arial" w:hAnsi="Arial" w:cs="Arial"/>
              </w:rPr>
              <w:t>Денежные доходы на душу населения (в среднем за месяц)</w:t>
            </w: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 к пред</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г</w:t>
            </w:r>
            <w:proofErr w:type="gramEnd"/>
            <w:r w:rsidRPr="00BF2705">
              <w:rPr>
                <w:rFonts w:ascii="Arial" w:hAnsi="Arial" w:cs="Arial"/>
              </w:rPr>
              <w:t>оду</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103,9</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102,6</w:t>
            </w:r>
          </w:p>
        </w:tc>
        <w:tc>
          <w:tcPr>
            <w:tcW w:w="232" w:type="pct"/>
          </w:tcPr>
          <w:p w:rsidR="002F5911" w:rsidRPr="00BF2705" w:rsidRDefault="002F5911" w:rsidP="00BF2705">
            <w:pPr>
              <w:jc w:val="both"/>
              <w:rPr>
                <w:rFonts w:ascii="Arial" w:hAnsi="Arial" w:cs="Arial"/>
              </w:rPr>
            </w:pPr>
            <w:r w:rsidRPr="00BF2705">
              <w:rPr>
                <w:rFonts w:ascii="Arial" w:hAnsi="Arial" w:cs="Arial"/>
              </w:rPr>
              <w:t>104,2</w:t>
            </w:r>
          </w:p>
        </w:tc>
        <w:tc>
          <w:tcPr>
            <w:tcW w:w="211" w:type="pct"/>
          </w:tcPr>
          <w:p w:rsidR="002F5911" w:rsidRPr="00BF2705" w:rsidRDefault="002F5911" w:rsidP="00BF2705">
            <w:pPr>
              <w:jc w:val="both"/>
              <w:rPr>
                <w:rFonts w:ascii="Arial" w:hAnsi="Arial" w:cs="Arial"/>
              </w:rPr>
            </w:pPr>
            <w:r w:rsidRPr="00BF2705">
              <w:rPr>
                <w:rFonts w:ascii="Arial" w:hAnsi="Arial" w:cs="Arial"/>
              </w:rPr>
              <w:t>104,6</w:t>
            </w:r>
          </w:p>
        </w:tc>
        <w:tc>
          <w:tcPr>
            <w:tcW w:w="211" w:type="pct"/>
          </w:tcPr>
          <w:p w:rsidR="002F5911" w:rsidRPr="00BF2705" w:rsidRDefault="002F5911" w:rsidP="00BF2705">
            <w:pPr>
              <w:jc w:val="both"/>
              <w:rPr>
                <w:rFonts w:ascii="Arial" w:hAnsi="Arial" w:cs="Arial"/>
              </w:rPr>
            </w:pPr>
            <w:r w:rsidRPr="00BF2705">
              <w:rPr>
                <w:rFonts w:ascii="Arial" w:hAnsi="Arial" w:cs="Arial"/>
              </w:rPr>
              <w:t>104,5</w:t>
            </w:r>
          </w:p>
        </w:tc>
        <w:tc>
          <w:tcPr>
            <w:tcW w:w="211" w:type="pct"/>
          </w:tcPr>
          <w:p w:rsidR="002F5911" w:rsidRPr="00BF2705" w:rsidRDefault="002F5911" w:rsidP="00BF2705">
            <w:pPr>
              <w:jc w:val="both"/>
              <w:rPr>
                <w:rFonts w:ascii="Arial" w:hAnsi="Arial" w:cs="Arial"/>
              </w:rPr>
            </w:pPr>
            <w:r w:rsidRPr="00BF2705">
              <w:rPr>
                <w:rFonts w:ascii="Arial" w:hAnsi="Arial" w:cs="Arial"/>
              </w:rPr>
              <w:t>106,2</w:t>
            </w:r>
          </w:p>
        </w:tc>
        <w:tc>
          <w:tcPr>
            <w:tcW w:w="211" w:type="pct"/>
          </w:tcPr>
          <w:p w:rsidR="002F5911" w:rsidRPr="00BF2705" w:rsidRDefault="002F5911" w:rsidP="00BF2705">
            <w:pPr>
              <w:jc w:val="both"/>
              <w:rPr>
                <w:rFonts w:ascii="Arial" w:hAnsi="Arial" w:cs="Arial"/>
              </w:rPr>
            </w:pPr>
            <w:r w:rsidRPr="00BF2705">
              <w:rPr>
                <w:rFonts w:ascii="Arial" w:hAnsi="Arial" w:cs="Arial"/>
              </w:rPr>
              <w:t>108,8</w:t>
            </w:r>
          </w:p>
        </w:tc>
      </w:tr>
      <w:tr w:rsidR="002F5911" w:rsidRPr="00BF2705" w:rsidTr="00D91A9D">
        <w:trPr>
          <w:jc w:val="center"/>
        </w:trPr>
        <w:tc>
          <w:tcPr>
            <w:tcW w:w="3178" w:type="pct"/>
            <w:vMerge/>
            <w:vAlign w:val="center"/>
            <w:hideMark/>
          </w:tcPr>
          <w:p w:rsidR="002F5911" w:rsidRPr="00BF2705" w:rsidRDefault="002F5911" w:rsidP="00BF2705">
            <w:pPr>
              <w:jc w:val="both"/>
              <w:rPr>
                <w:rFonts w:ascii="Arial" w:hAnsi="Arial" w:cs="Arial"/>
              </w:rPr>
            </w:pP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руб. в мес.</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10 980,4</w:t>
            </w:r>
          </w:p>
        </w:tc>
        <w:tc>
          <w:tcPr>
            <w:tcW w:w="211" w:type="pct"/>
            <w:hideMark/>
          </w:tcPr>
          <w:p w:rsidR="002F5911" w:rsidRPr="00BF2705" w:rsidRDefault="002F5911" w:rsidP="00BF2705">
            <w:pPr>
              <w:jc w:val="both"/>
              <w:rPr>
                <w:rFonts w:ascii="Arial" w:hAnsi="Arial" w:cs="Arial"/>
              </w:rPr>
            </w:pPr>
            <w:r w:rsidRPr="00BF2705">
              <w:rPr>
                <w:rFonts w:ascii="Arial" w:hAnsi="Arial" w:cs="Arial"/>
              </w:rPr>
              <w:t>11 270,6</w:t>
            </w:r>
          </w:p>
        </w:tc>
        <w:tc>
          <w:tcPr>
            <w:tcW w:w="232" w:type="pct"/>
          </w:tcPr>
          <w:p w:rsidR="002F5911" w:rsidRPr="00BF2705" w:rsidRDefault="002F5911" w:rsidP="00BF2705">
            <w:pPr>
              <w:jc w:val="both"/>
              <w:rPr>
                <w:rFonts w:ascii="Arial" w:hAnsi="Arial" w:cs="Arial"/>
              </w:rPr>
            </w:pPr>
            <w:r w:rsidRPr="00BF2705">
              <w:rPr>
                <w:rFonts w:ascii="Arial" w:hAnsi="Arial" w:cs="Arial"/>
              </w:rPr>
              <w:t>11 743,4</w:t>
            </w:r>
          </w:p>
        </w:tc>
        <w:tc>
          <w:tcPr>
            <w:tcW w:w="211" w:type="pct"/>
          </w:tcPr>
          <w:p w:rsidR="002F5911" w:rsidRPr="00BF2705" w:rsidRDefault="002F5911" w:rsidP="00BF2705">
            <w:pPr>
              <w:jc w:val="both"/>
              <w:rPr>
                <w:rFonts w:ascii="Arial" w:hAnsi="Arial" w:cs="Arial"/>
              </w:rPr>
            </w:pPr>
            <w:r w:rsidRPr="00BF2705">
              <w:rPr>
                <w:rFonts w:ascii="Arial" w:hAnsi="Arial" w:cs="Arial"/>
              </w:rPr>
              <w:t>12 289,2</w:t>
            </w:r>
          </w:p>
        </w:tc>
        <w:tc>
          <w:tcPr>
            <w:tcW w:w="211" w:type="pct"/>
          </w:tcPr>
          <w:p w:rsidR="002F5911" w:rsidRPr="00BF2705" w:rsidRDefault="002F5911" w:rsidP="00BF2705">
            <w:pPr>
              <w:jc w:val="both"/>
              <w:rPr>
                <w:rFonts w:ascii="Arial" w:hAnsi="Arial" w:cs="Arial"/>
              </w:rPr>
            </w:pPr>
            <w:r w:rsidRPr="00BF2705">
              <w:rPr>
                <w:rFonts w:ascii="Arial" w:hAnsi="Arial" w:cs="Arial"/>
              </w:rPr>
              <w:t>12 842,2</w:t>
            </w:r>
          </w:p>
        </w:tc>
        <w:tc>
          <w:tcPr>
            <w:tcW w:w="211" w:type="pct"/>
          </w:tcPr>
          <w:p w:rsidR="002F5911" w:rsidRPr="00BF2705" w:rsidRDefault="002F5911" w:rsidP="00BF2705">
            <w:pPr>
              <w:jc w:val="both"/>
              <w:rPr>
                <w:rFonts w:ascii="Arial" w:hAnsi="Arial" w:cs="Arial"/>
              </w:rPr>
            </w:pPr>
            <w:r w:rsidRPr="00BF2705">
              <w:rPr>
                <w:rFonts w:ascii="Arial" w:hAnsi="Arial" w:cs="Arial"/>
              </w:rPr>
              <w:t>13 638,4</w:t>
            </w:r>
          </w:p>
        </w:tc>
        <w:tc>
          <w:tcPr>
            <w:tcW w:w="211" w:type="pct"/>
          </w:tcPr>
          <w:p w:rsidR="002F5911" w:rsidRPr="00BF2705" w:rsidRDefault="002F5911" w:rsidP="00BF2705">
            <w:pPr>
              <w:jc w:val="both"/>
              <w:rPr>
                <w:rFonts w:ascii="Arial" w:hAnsi="Arial" w:cs="Arial"/>
              </w:rPr>
            </w:pPr>
            <w:r w:rsidRPr="00BF2705">
              <w:rPr>
                <w:rFonts w:ascii="Arial" w:hAnsi="Arial" w:cs="Arial"/>
              </w:rPr>
              <w:t>14 838,5</w:t>
            </w:r>
          </w:p>
        </w:tc>
      </w:tr>
      <w:tr w:rsidR="002F5911" w:rsidRPr="00BF2705" w:rsidTr="00D91A9D">
        <w:trPr>
          <w:jc w:val="center"/>
        </w:trPr>
        <w:tc>
          <w:tcPr>
            <w:tcW w:w="3178" w:type="pct"/>
            <w:vMerge w:val="restart"/>
            <w:vAlign w:val="center"/>
            <w:hideMark/>
          </w:tcPr>
          <w:p w:rsidR="002F5911" w:rsidRPr="00BF2705" w:rsidRDefault="002F5911" w:rsidP="00BF2705">
            <w:pPr>
              <w:jc w:val="both"/>
              <w:rPr>
                <w:rFonts w:ascii="Arial" w:hAnsi="Arial" w:cs="Arial"/>
              </w:rPr>
            </w:pPr>
            <w:r w:rsidRPr="00BF2705">
              <w:rPr>
                <w:rFonts w:ascii="Arial" w:hAnsi="Arial" w:cs="Arial"/>
              </w:rPr>
              <w:t>Объем платных услуг</w:t>
            </w: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 к пред</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г</w:t>
            </w:r>
            <w:proofErr w:type="gramEnd"/>
            <w:r w:rsidRPr="00BF2705">
              <w:rPr>
                <w:rFonts w:ascii="Arial" w:hAnsi="Arial" w:cs="Arial"/>
              </w:rPr>
              <w:t>оду</w:t>
            </w:r>
          </w:p>
        </w:tc>
        <w:tc>
          <w:tcPr>
            <w:tcW w:w="211" w:type="pct"/>
            <w:hideMark/>
          </w:tcPr>
          <w:p w:rsidR="002F5911" w:rsidRPr="00BF2705" w:rsidRDefault="002F5911" w:rsidP="00BF2705">
            <w:pPr>
              <w:jc w:val="both"/>
              <w:rPr>
                <w:rFonts w:ascii="Arial" w:hAnsi="Arial" w:cs="Arial"/>
              </w:rPr>
            </w:pPr>
            <w:r w:rsidRPr="00BF2705">
              <w:rPr>
                <w:rFonts w:ascii="Arial" w:hAnsi="Arial" w:cs="Arial"/>
              </w:rPr>
              <w:t>115,4</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105</w:t>
            </w:r>
          </w:p>
        </w:tc>
        <w:tc>
          <w:tcPr>
            <w:tcW w:w="232" w:type="pct"/>
          </w:tcPr>
          <w:p w:rsidR="002F5911" w:rsidRPr="00BF2705" w:rsidRDefault="002F5911" w:rsidP="00BF2705">
            <w:pPr>
              <w:jc w:val="both"/>
              <w:rPr>
                <w:rFonts w:ascii="Arial" w:hAnsi="Arial" w:cs="Arial"/>
              </w:rPr>
            </w:pPr>
            <w:r w:rsidRPr="00BF2705">
              <w:rPr>
                <w:rFonts w:ascii="Arial" w:hAnsi="Arial" w:cs="Arial"/>
              </w:rPr>
              <w:t>106,1</w:t>
            </w:r>
          </w:p>
        </w:tc>
        <w:tc>
          <w:tcPr>
            <w:tcW w:w="211" w:type="pct"/>
          </w:tcPr>
          <w:p w:rsidR="002F5911" w:rsidRPr="00BF2705" w:rsidRDefault="002F5911" w:rsidP="00BF2705">
            <w:pPr>
              <w:jc w:val="both"/>
              <w:rPr>
                <w:rFonts w:ascii="Arial" w:hAnsi="Arial" w:cs="Arial"/>
              </w:rPr>
            </w:pPr>
            <w:r w:rsidRPr="00BF2705">
              <w:rPr>
                <w:rFonts w:ascii="Arial" w:hAnsi="Arial" w:cs="Arial"/>
              </w:rPr>
              <w:t>131,7</w:t>
            </w:r>
          </w:p>
        </w:tc>
        <w:tc>
          <w:tcPr>
            <w:tcW w:w="211" w:type="pct"/>
          </w:tcPr>
          <w:p w:rsidR="002F5911" w:rsidRPr="00BF2705" w:rsidRDefault="002F5911" w:rsidP="00BF2705">
            <w:pPr>
              <w:jc w:val="both"/>
              <w:rPr>
                <w:rFonts w:ascii="Arial" w:hAnsi="Arial" w:cs="Arial"/>
              </w:rPr>
            </w:pPr>
            <w:r w:rsidRPr="00BF2705">
              <w:rPr>
                <w:rFonts w:ascii="Arial" w:hAnsi="Arial" w:cs="Arial"/>
              </w:rPr>
              <w:t>105,7</w:t>
            </w:r>
          </w:p>
        </w:tc>
        <w:tc>
          <w:tcPr>
            <w:tcW w:w="211" w:type="pct"/>
          </w:tcPr>
          <w:p w:rsidR="002F5911" w:rsidRPr="00BF2705" w:rsidRDefault="002F5911" w:rsidP="00BF2705">
            <w:pPr>
              <w:jc w:val="both"/>
              <w:rPr>
                <w:rFonts w:ascii="Arial" w:hAnsi="Arial" w:cs="Arial"/>
              </w:rPr>
            </w:pPr>
            <w:r w:rsidRPr="00BF2705">
              <w:rPr>
                <w:rFonts w:ascii="Arial" w:hAnsi="Arial" w:cs="Arial"/>
              </w:rPr>
              <w:t>111,7</w:t>
            </w:r>
          </w:p>
        </w:tc>
        <w:tc>
          <w:tcPr>
            <w:tcW w:w="211" w:type="pct"/>
          </w:tcPr>
          <w:p w:rsidR="002F5911" w:rsidRPr="00BF2705" w:rsidRDefault="002F5911" w:rsidP="00BF2705">
            <w:pPr>
              <w:jc w:val="both"/>
              <w:rPr>
                <w:rFonts w:ascii="Arial" w:hAnsi="Arial" w:cs="Arial"/>
              </w:rPr>
            </w:pPr>
            <w:r w:rsidRPr="00BF2705">
              <w:rPr>
                <w:rFonts w:ascii="Arial" w:hAnsi="Arial" w:cs="Arial"/>
              </w:rPr>
              <w:t>111,5</w:t>
            </w:r>
          </w:p>
        </w:tc>
      </w:tr>
      <w:tr w:rsidR="002F5911" w:rsidRPr="00BF2705" w:rsidTr="00D91A9D">
        <w:trPr>
          <w:jc w:val="center"/>
        </w:trPr>
        <w:tc>
          <w:tcPr>
            <w:tcW w:w="3178" w:type="pct"/>
            <w:vMerge/>
            <w:vAlign w:val="center"/>
            <w:hideMark/>
          </w:tcPr>
          <w:p w:rsidR="002F5911" w:rsidRPr="00BF2705" w:rsidRDefault="002F5911" w:rsidP="00BF2705">
            <w:pPr>
              <w:jc w:val="both"/>
              <w:rPr>
                <w:rFonts w:ascii="Arial" w:hAnsi="Arial" w:cs="Arial"/>
              </w:rPr>
            </w:pP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млн. руб.</w:t>
            </w:r>
          </w:p>
        </w:tc>
        <w:tc>
          <w:tcPr>
            <w:tcW w:w="211" w:type="pct"/>
            <w:hideMark/>
          </w:tcPr>
          <w:p w:rsidR="002F5911" w:rsidRPr="00BF2705" w:rsidRDefault="002F5911" w:rsidP="00BF2705">
            <w:pPr>
              <w:jc w:val="both"/>
              <w:rPr>
                <w:rFonts w:ascii="Arial" w:hAnsi="Arial" w:cs="Arial"/>
              </w:rPr>
            </w:pPr>
            <w:r w:rsidRPr="00BF2705">
              <w:rPr>
                <w:rFonts w:ascii="Arial" w:hAnsi="Arial" w:cs="Arial"/>
              </w:rPr>
              <w:t>776</w:t>
            </w:r>
          </w:p>
        </w:tc>
        <w:tc>
          <w:tcPr>
            <w:tcW w:w="211" w:type="pct"/>
            <w:hideMark/>
          </w:tcPr>
          <w:p w:rsidR="002F5911" w:rsidRPr="00BF2705" w:rsidRDefault="002F5911" w:rsidP="00BF2705">
            <w:pPr>
              <w:jc w:val="both"/>
              <w:rPr>
                <w:rFonts w:ascii="Arial" w:hAnsi="Arial" w:cs="Arial"/>
              </w:rPr>
            </w:pPr>
            <w:r w:rsidRPr="00BF2705">
              <w:rPr>
                <w:rFonts w:ascii="Arial" w:hAnsi="Arial" w:cs="Arial"/>
              </w:rPr>
              <w:t>815</w:t>
            </w:r>
          </w:p>
        </w:tc>
        <w:tc>
          <w:tcPr>
            <w:tcW w:w="232" w:type="pct"/>
          </w:tcPr>
          <w:p w:rsidR="002F5911" w:rsidRPr="00BF2705" w:rsidRDefault="002F5911" w:rsidP="00BF2705">
            <w:pPr>
              <w:jc w:val="both"/>
              <w:rPr>
                <w:rFonts w:ascii="Arial" w:hAnsi="Arial" w:cs="Arial"/>
              </w:rPr>
            </w:pPr>
            <w:r w:rsidRPr="00BF2705">
              <w:rPr>
                <w:rFonts w:ascii="Arial" w:hAnsi="Arial" w:cs="Arial"/>
              </w:rPr>
              <w:t>864,5</w:t>
            </w:r>
          </w:p>
        </w:tc>
        <w:tc>
          <w:tcPr>
            <w:tcW w:w="211" w:type="pct"/>
          </w:tcPr>
          <w:p w:rsidR="002F5911" w:rsidRPr="00BF2705" w:rsidRDefault="002F5911" w:rsidP="00BF2705">
            <w:pPr>
              <w:jc w:val="both"/>
              <w:rPr>
                <w:rFonts w:ascii="Arial" w:hAnsi="Arial" w:cs="Arial"/>
              </w:rPr>
            </w:pPr>
            <w:r w:rsidRPr="00BF2705">
              <w:rPr>
                <w:rFonts w:ascii="Arial" w:hAnsi="Arial" w:cs="Arial"/>
              </w:rPr>
              <w:t>1138,6</w:t>
            </w:r>
          </w:p>
        </w:tc>
        <w:tc>
          <w:tcPr>
            <w:tcW w:w="211" w:type="pct"/>
          </w:tcPr>
          <w:p w:rsidR="002F5911" w:rsidRPr="00BF2705" w:rsidRDefault="002F5911" w:rsidP="00BF2705">
            <w:pPr>
              <w:jc w:val="both"/>
              <w:rPr>
                <w:rFonts w:ascii="Arial" w:hAnsi="Arial" w:cs="Arial"/>
              </w:rPr>
            </w:pPr>
            <w:r w:rsidRPr="00BF2705">
              <w:rPr>
                <w:rFonts w:ascii="Arial" w:hAnsi="Arial" w:cs="Arial"/>
              </w:rPr>
              <w:t>1203,6</w:t>
            </w:r>
          </w:p>
        </w:tc>
        <w:tc>
          <w:tcPr>
            <w:tcW w:w="211" w:type="pct"/>
          </w:tcPr>
          <w:p w:rsidR="002F5911" w:rsidRPr="00BF2705" w:rsidRDefault="002F5911" w:rsidP="00BF2705">
            <w:pPr>
              <w:jc w:val="both"/>
              <w:rPr>
                <w:rFonts w:ascii="Arial" w:hAnsi="Arial" w:cs="Arial"/>
              </w:rPr>
            </w:pPr>
            <w:r w:rsidRPr="00BF2705">
              <w:rPr>
                <w:rFonts w:ascii="Arial" w:hAnsi="Arial" w:cs="Arial"/>
              </w:rPr>
              <w:t>1345,0</w:t>
            </w:r>
          </w:p>
        </w:tc>
        <w:tc>
          <w:tcPr>
            <w:tcW w:w="211" w:type="pct"/>
          </w:tcPr>
          <w:p w:rsidR="002F5911" w:rsidRPr="00BF2705" w:rsidRDefault="002F5911" w:rsidP="00BF2705">
            <w:pPr>
              <w:jc w:val="both"/>
              <w:rPr>
                <w:rFonts w:ascii="Arial" w:hAnsi="Arial" w:cs="Arial"/>
              </w:rPr>
            </w:pPr>
            <w:r w:rsidRPr="00BF2705">
              <w:rPr>
                <w:rFonts w:ascii="Arial" w:hAnsi="Arial" w:cs="Arial"/>
              </w:rPr>
              <w:t>1500,0</w:t>
            </w:r>
          </w:p>
        </w:tc>
      </w:tr>
      <w:tr w:rsidR="002F5911" w:rsidRPr="00BF2705" w:rsidTr="00D91A9D">
        <w:trPr>
          <w:jc w:val="center"/>
        </w:trPr>
        <w:tc>
          <w:tcPr>
            <w:tcW w:w="3178" w:type="pct"/>
            <w:vMerge w:val="restart"/>
            <w:vAlign w:val="center"/>
            <w:hideMark/>
          </w:tcPr>
          <w:p w:rsidR="002F5911" w:rsidRPr="00BF2705" w:rsidRDefault="002F5911" w:rsidP="00BF2705">
            <w:pPr>
              <w:jc w:val="both"/>
              <w:rPr>
                <w:rFonts w:ascii="Arial" w:hAnsi="Arial" w:cs="Arial"/>
              </w:rPr>
            </w:pPr>
            <w:r w:rsidRPr="00BF2705">
              <w:rPr>
                <w:rFonts w:ascii="Arial" w:hAnsi="Arial" w:cs="Arial"/>
              </w:rPr>
              <w:t>Доходы консолидированного бюджета</w:t>
            </w: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 к пред</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г</w:t>
            </w:r>
            <w:proofErr w:type="gramEnd"/>
            <w:r w:rsidRPr="00BF2705">
              <w:rPr>
                <w:rFonts w:ascii="Arial" w:hAnsi="Arial" w:cs="Arial"/>
              </w:rPr>
              <w:t>оду</w:t>
            </w:r>
          </w:p>
        </w:tc>
        <w:tc>
          <w:tcPr>
            <w:tcW w:w="211" w:type="pct"/>
            <w:hideMark/>
          </w:tcPr>
          <w:p w:rsidR="002F5911" w:rsidRPr="00BF2705" w:rsidRDefault="002F5911" w:rsidP="00BF2705">
            <w:pPr>
              <w:jc w:val="both"/>
              <w:rPr>
                <w:rFonts w:ascii="Arial" w:hAnsi="Arial" w:cs="Arial"/>
              </w:rPr>
            </w:pPr>
            <w:r w:rsidRPr="00BF2705">
              <w:rPr>
                <w:rFonts w:ascii="Arial" w:hAnsi="Arial" w:cs="Arial"/>
              </w:rPr>
              <w:t>104,2</w:t>
            </w:r>
          </w:p>
        </w:tc>
        <w:tc>
          <w:tcPr>
            <w:tcW w:w="211" w:type="pct"/>
            <w:hideMark/>
          </w:tcPr>
          <w:p w:rsidR="002F5911" w:rsidRPr="00BF2705" w:rsidRDefault="002F5911" w:rsidP="00BF2705">
            <w:pPr>
              <w:jc w:val="both"/>
              <w:rPr>
                <w:rFonts w:ascii="Arial" w:hAnsi="Arial" w:cs="Arial"/>
              </w:rPr>
            </w:pPr>
            <w:r w:rsidRPr="00BF2705">
              <w:rPr>
                <w:rFonts w:ascii="Arial" w:hAnsi="Arial" w:cs="Arial"/>
              </w:rPr>
              <w:t>112,3</w:t>
            </w:r>
          </w:p>
        </w:tc>
        <w:tc>
          <w:tcPr>
            <w:tcW w:w="232" w:type="pct"/>
          </w:tcPr>
          <w:p w:rsidR="002F5911" w:rsidRPr="00BF2705" w:rsidRDefault="002F5911" w:rsidP="00BF2705">
            <w:pPr>
              <w:jc w:val="both"/>
              <w:rPr>
                <w:rFonts w:ascii="Arial" w:hAnsi="Arial" w:cs="Arial"/>
              </w:rPr>
            </w:pPr>
            <w:r w:rsidRPr="00BF2705">
              <w:rPr>
                <w:rFonts w:ascii="Arial" w:hAnsi="Arial" w:cs="Arial"/>
              </w:rPr>
              <w:t>110,9</w:t>
            </w:r>
          </w:p>
        </w:tc>
        <w:tc>
          <w:tcPr>
            <w:tcW w:w="211" w:type="pct"/>
          </w:tcPr>
          <w:p w:rsidR="002F5911" w:rsidRPr="00BF2705" w:rsidRDefault="002F5911" w:rsidP="00BF2705">
            <w:pPr>
              <w:jc w:val="both"/>
              <w:rPr>
                <w:rFonts w:ascii="Arial" w:hAnsi="Arial" w:cs="Arial"/>
              </w:rPr>
            </w:pPr>
            <w:r w:rsidRPr="00BF2705">
              <w:rPr>
                <w:rFonts w:ascii="Arial" w:hAnsi="Arial" w:cs="Arial"/>
              </w:rPr>
              <w:t>113,4</w:t>
            </w:r>
          </w:p>
        </w:tc>
        <w:tc>
          <w:tcPr>
            <w:tcW w:w="211" w:type="pct"/>
          </w:tcPr>
          <w:p w:rsidR="002F5911" w:rsidRPr="00BF2705" w:rsidRDefault="002F5911" w:rsidP="00BF2705">
            <w:pPr>
              <w:jc w:val="both"/>
              <w:rPr>
                <w:rFonts w:ascii="Arial" w:hAnsi="Arial" w:cs="Arial"/>
              </w:rPr>
            </w:pPr>
            <w:r w:rsidRPr="00BF2705">
              <w:rPr>
                <w:rFonts w:ascii="Arial" w:hAnsi="Arial" w:cs="Arial"/>
              </w:rPr>
              <w:t>112,0</w:t>
            </w:r>
          </w:p>
        </w:tc>
        <w:tc>
          <w:tcPr>
            <w:tcW w:w="211" w:type="pct"/>
          </w:tcPr>
          <w:p w:rsidR="002F5911" w:rsidRPr="00BF2705" w:rsidRDefault="002F5911" w:rsidP="00BF2705">
            <w:pPr>
              <w:jc w:val="both"/>
              <w:rPr>
                <w:rFonts w:ascii="Arial" w:hAnsi="Arial" w:cs="Arial"/>
              </w:rPr>
            </w:pPr>
            <w:r w:rsidRPr="00BF2705">
              <w:rPr>
                <w:rFonts w:ascii="Arial" w:hAnsi="Arial" w:cs="Arial"/>
              </w:rPr>
              <w:t>113</w:t>
            </w:r>
          </w:p>
        </w:tc>
        <w:tc>
          <w:tcPr>
            <w:tcW w:w="211" w:type="pct"/>
          </w:tcPr>
          <w:p w:rsidR="002F5911" w:rsidRPr="00BF2705" w:rsidRDefault="002F5911" w:rsidP="00BF2705">
            <w:pPr>
              <w:jc w:val="both"/>
              <w:rPr>
                <w:rFonts w:ascii="Arial" w:hAnsi="Arial" w:cs="Arial"/>
              </w:rPr>
            </w:pPr>
            <w:r w:rsidRPr="00BF2705">
              <w:rPr>
                <w:rFonts w:ascii="Arial" w:hAnsi="Arial" w:cs="Arial"/>
              </w:rPr>
              <w:t>99,3</w:t>
            </w:r>
          </w:p>
        </w:tc>
      </w:tr>
      <w:tr w:rsidR="002F5911" w:rsidRPr="00BF2705" w:rsidTr="00D91A9D">
        <w:trPr>
          <w:jc w:val="center"/>
        </w:trPr>
        <w:tc>
          <w:tcPr>
            <w:tcW w:w="3178" w:type="pct"/>
            <w:vMerge/>
            <w:vAlign w:val="center"/>
            <w:hideMark/>
          </w:tcPr>
          <w:p w:rsidR="002F5911" w:rsidRPr="00BF2705" w:rsidRDefault="002F5911" w:rsidP="00BF2705">
            <w:pPr>
              <w:jc w:val="both"/>
              <w:rPr>
                <w:rFonts w:ascii="Arial" w:hAnsi="Arial" w:cs="Arial"/>
              </w:rPr>
            </w:pPr>
          </w:p>
        </w:tc>
        <w:tc>
          <w:tcPr>
            <w:tcW w:w="327" w:type="pct"/>
            <w:vAlign w:val="center"/>
            <w:hideMark/>
          </w:tcPr>
          <w:p w:rsidR="002F5911" w:rsidRPr="00BF2705" w:rsidRDefault="002F5911" w:rsidP="00BF2705">
            <w:pPr>
              <w:jc w:val="both"/>
              <w:rPr>
                <w:rFonts w:ascii="Arial" w:hAnsi="Arial" w:cs="Arial"/>
              </w:rPr>
            </w:pPr>
            <w:r w:rsidRPr="00BF2705">
              <w:rPr>
                <w:rFonts w:ascii="Arial" w:hAnsi="Arial" w:cs="Arial"/>
              </w:rPr>
              <w:t>млн. руб.</w:t>
            </w:r>
          </w:p>
        </w:tc>
        <w:tc>
          <w:tcPr>
            <w:tcW w:w="211" w:type="pct"/>
            <w:hideMark/>
          </w:tcPr>
          <w:p w:rsidR="002F5911" w:rsidRPr="00BF2705" w:rsidRDefault="002F5911" w:rsidP="00BF2705">
            <w:pPr>
              <w:jc w:val="both"/>
              <w:rPr>
                <w:rFonts w:ascii="Arial" w:hAnsi="Arial" w:cs="Arial"/>
              </w:rPr>
            </w:pPr>
            <w:r w:rsidRPr="00BF2705">
              <w:rPr>
                <w:rFonts w:ascii="Arial" w:hAnsi="Arial" w:cs="Arial"/>
              </w:rPr>
              <w:t>832,2</w:t>
            </w:r>
          </w:p>
        </w:tc>
        <w:tc>
          <w:tcPr>
            <w:tcW w:w="211" w:type="pct"/>
            <w:hideMark/>
          </w:tcPr>
          <w:p w:rsidR="002F5911" w:rsidRPr="00BF2705" w:rsidRDefault="002F5911" w:rsidP="00BF2705">
            <w:pPr>
              <w:jc w:val="both"/>
              <w:rPr>
                <w:rFonts w:ascii="Arial" w:hAnsi="Arial" w:cs="Arial"/>
              </w:rPr>
            </w:pPr>
            <w:r w:rsidRPr="00BF2705">
              <w:rPr>
                <w:rFonts w:ascii="Arial" w:hAnsi="Arial" w:cs="Arial"/>
              </w:rPr>
              <w:t>990,9</w:t>
            </w:r>
          </w:p>
        </w:tc>
        <w:tc>
          <w:tcPr>
            <w:tcW w:w="232" w:type="pct"/>
          </w:tcPr>
          <w:p w:rsidR="002F5911" w:rsidRPr="00BF2705" w:rsidRDefault="002F5911" w:rsidP="00BF2705">
            <w:pPr>
              <w:jc w:val="both"/>
              <w:rPr>
                <w:rFonts w:ascii="Arial" w:hAnsi="Arial" w:cs="Arial"/>
              </w:rPr>
            </w:pPr>
            <w:r w:rsidRPr="00BF2705">
              <w:rPr>
                <w:rFonts w:ascii="Arial" w:hAnsi="Arial" w:cs="Arial"/>
              </w:rPr>
              <w:t>1099</w:t>
            </w:r>
          </w:p>
        </w:tc>
        <w:tc>
          <w:tcPr>
            <w:tcW w:w="211" w:type="pct"/>
          </w:tcPr>
          <w:p w:rsidR="002F5911" w:rsidRPr="00BF2705" w:rsidRDefault="002F5911" w:rsidP="00BF2705">
            <w:pPr>
              <w:jc w:val="both"/>
              <w:rPr>
                <w:rFonts w:ascii="Arial" w:hAnsi="Arial" w:cs="Arial"/>
              </w:rPr>
            </w:pPr>
            <w:r w:rsidRPr="00BF2705">
              <w:rPr>
                <w:rFonts w:ascii="Arial" w:hAnsi="Arial" w:cs="Arial"/>
              </w:rPr>
              <w:t>1 246,4</w:t>
            </w:r>
          </w:p>
        </w:tc>
        <w:tc>
          <w:tcPr>
            <w:tcW w:w="211" w:type="pct"/>
          </w:tcPr>
          <w:p w:rsidR="002F5911" w:rsidRPr="00BF2705" w:rsidRDefault="002F5911" w:rsidP="00BF2705">
            <w:pPr>
              <w:jc w:val="both"/>
              <w:rPr>
                <w:rFonts w:ascii="Arial" w:hAnsi="Arial" w:cs="Arial"/>
              </w:rPr>
            </w:pPr>
            <w:r w:rsidRPr="00BF2705">
              <w:rPr>
                <w:rFonts w:ascii="Arial" w:hAnsi="Arial" w:cs="Arial"/>
              </w:rPr>
              <w:t>1 396,3</w:t>
            </w:r>
          </w:p>
        </w:tc>
        <w:tc>
          <w:tcPr>
            <w:tcW w:w="211" w:type="pct"/>
          </w:tcPr>
          <w:p w:rsidR="002F5911" w:rsidRPr="00BF2705" w:rsidRDefault="002F5911" w:rsidP="00BF2705">
            <w:pPr>
              <w:jc w:val="both"/>
              <w:rPr>
                <w:rFonts w:ascii="Arial" w:hAnsi="Arial" w:cs="Arial"/>
              </w:rPr>
            </w:pPr>
            <w:r w:rsidRPr="00BF2705">
              <w:rPr>
                <w:rFonts w:ascii="Arial" w:hAnsi="Arial" w:cs="Arial"/>
              </w:rPr>
              <w:t>1 577,9</w:t>
            </w:r>
          </w:p>
        </w:tc>
        <w:tc>
          <w:tcPr>
            <w:tcW w:w="211" w:type="pct"/>
          </w:tcPr>
          <w:p w:rsidR="002F5911" w:rsidRPr="00BF2705" w:rsidRDefault="002F5911" w:rsidP="00BF2705">
            <w:pPr>
              <w:jc w:val="both"/>
              <w:rPr>
                <w:rFonts w:ascii="Arial" w:hAnsi="Arial" w:cs="Arial"/>
              </w:rPr>
            </w:pPr>
            <w:r w:rsidRPr="00BF2705">
              <w:rPr>
                <w:rFonts w:ascii="Arial" w:hAnsi="Arial" w:cs="Arial"/>
              </w:rPr>
              <w:t>1 566,6</w:t>
            </w:r>
          </w:p>
        </w:tc>
      </w:tr>
    </w:tbl>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Анализ средней заработной платы за 2017-2023 годы свидетельствует о её положительной динамике для населения Бессоновского района.</w:t>
      </w:r>
    </w:p>
    <w:p w:rsidR="002F5911" w:rsidRPr="00D91A9D" w:rsidRDefault="002F5911" w:rsidP="00D91A9D">
      <w:pPr>
        <w:ind w:firstLine="567"/>
        <w:jc w:val="center"/>
        <w:outlineLvl w:val="0"/>
        <w:rPr>
          <w:rFonts w:ascii="Arial" w:hAnsi="Arial" w:cs="Arial"/>
          <w:b/>
          <w:kern w:val="32"/>
          <w:sz w:val="32"/>
        </w:rPr>
      </w:pPr>
      <w:r w:rsidRPr="00D91A9D">
        <w:rPr>
          <w:rFonts w:ascii="Arial" w:hAnsi="Arial" w:cs="Arial"/>
          <w:b/>
          <w:kern w:val="32"/>
          <w:sz w:val="32"/>
        </w:rPr>
        <w:t>Таблица 2. Анализ среднемесячной заработной платы</w:t>
      </w:r>
    </w:p>
    <w:p w:rsidR="00D91A9D" w:rsidRPr="00BF2705" w:rsidRDefault="00D91A9D" w:rsidP="00BF2705">
      <w:pPr>
        <w:ind w:firstLine="567"/>
        <w:jc w:val="both"/>
        <w:rPr>
          <w:rFonts w:ascii="Arial" w:hAnsi="Arial"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32"/>
        <w:gridCol w:w="1059"/>
        <w:gridCol w:w="817"/>
        <w:gridCol w:w="817"/>
        <w:gridCol w:w="1151"/>
        <w:gridCol w:w="1151"/>
        <w:gridCol w:w="1151"/>
        <w:gridCol w:w="1151"/>
        <w:gridCol w:w="817"/>
      </w:tblGrid>
      <w:tr w:rsidR="002F5911" w:rsidRPr="00BF2705" w:rsidTr="00D91A9D">
        <w:trPr>
          <w:jc w:val="center"/>
        </w:trPr>
        <w:tc>
          <w:tcPr>
            <w:tcW w:w="2376" w:type="pct"/>
            <w:vMerge w:val="restart"/>
            <w:vAlign w:val="center"/>
          </w:tcPr>
          <w:p w:rsidR="002F5911" w:rsidRPr="00BF2705" w:rsidRDefault="002F5911" w:rsidP="00D91A9D">
            <w:pPr>
              <w:jc w:val="both"/>
              <w:rPr>
                <w:rFonts w:ascii="Arial" w:hAnsi="Arial" w:cs="Arial"/>
              </w:rPr>
            </w:pPr>
            <w:r w:rsidRPr="00BF2705">
              <w:rPr>
                <w:rFonts w:ascii="Arial" w:hAnsi="Arial" w:cs="Arial"/>
              </w:rPr>
              <w:t>Наименование</w:t>
            </w:r>
            <w:r w:rsidR="00D91A9D">
              <w:rPr>
                <w:rFonts w:ascii="Arial" w:hAnsi="Arial" w:cs="Arial"/>
              </w:rPr>
              <w:t xml:space="preserve"> </w:t>
            </w:r>
            <w:r w:rsidRPr="00BF2705">
              <w:rPr>
                <w:rFonts w:ascii="Arial" w:hAnsi="Arial" w:cs="Arial"/>
              </w:rPr>
              <w:t>показателя</w:t>
            </w:r>
          </w:p>
        </w:tc>
        <w:tc>
          <w:tcPr>
            <w:tcW w:w="215" w:type="pct"/>
            <w:vMerge w:val="restart"/>
            <w:vAlign w:val="center"/>
          </w:tcPr>
          <w:p w:rsidR="002F5911" w:rsidRPr="00BF2705" w:rsidRDefault="002F5911" w:rsidP="00D91A9D">
            <w:pPr>
              <w:jc w:val="both"/>
              <w:rPr>
                <w:rFonts w:ascii="Arial" w:hAnsi="Arial" w:cs="Arial"/>
              </w:rPr>
            </w:pPr>
            <w:r w:rsidRPr="00BF2705">
              <w:rPr>
                <w:rFonts w:ascii="Arial" w:hAnsi="Arial" w:cs="Arial"/>
              </w:rPr>
              <w:t>Ед</w:t>
            </w:r>
            <w:proofErr w:type="gramStart"/>
            <w:r w:rsidRPr="00BF2705">
              <w:rPr>
                <w:rFonts w:ascii="Arial" w:hAnsi="Arial" w:cs="Arial"/>
              </w:rPr>
              <w:t>.и</w:t>
            </w:r>
            <w:proofErr w:type="gramEnd"/>
            <w:r w:rsidRPr="00BF2705">
              <w:rPr>
                <w:rFonts w:ascii="Arial" w:hAnsi="Arial" w:cs="Arial"/>
              </w:rPr>
              <w:t>зм.</w:t>
            </w:r>
          </w:p>
        </w:tc>
        <w:tc>
          <w:tcPr>
            <w:tcW w:w="2409" w:type="pct"/>
            <w:gridSpan w:val="7"/>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D91A9D">
        <w:trPr>
          <w:jc w:val="center"/>
        </w:trPr>
        <w:tc>
          <w:tcPr>
            <w:tcW w:w="2376" w:type="pct"/>
            <w:vMerge/>
            <w:vAlign w:val="center"/>
          </w:tcPr>
          <w:p w:rsidR="002F5911" w:rsidRPr="00BF2705" w:rsidRDefault="002F5911" w:rsidP="00BF2705">
            <w:pPr>
              <w:jc w:val="both"/>
              <w:rPr>
                <w:rFonts w:ascii="Arial" w:hAnsi="Arial" w:cs="Arial"/>
              </w:rPr>
            </w:pPr>
          </w:p>
        </w:tc>
        <w:tc>
          <w:tcPr>
            <w:tcW w:w="215" w:type="pct"/>
            <w:vMerge/>
          </w:tcPr>
          <w:p w:rsidR="002F5911" w:rsidRPr="00BF2705" w:rsidRDefault="002F5911" w:rsidP="00BF2705">
            <w:pPr>
              <w:jc w:val="both"/>
              <w:rPr>
                <w:rFonts w:ascii="Arial" w:hAnsi="Arial" w:cs="Arial"/>
              </w:rPr>
            </w:pPr>
          </w:p>
        </w:tc>
        <w:tc>
          <w:tcPr>
            <w:tcW w:w="299" w:type="pct"/>
            <w:vAlign w:val="center"/>
          </w:tcPr>
          <w:p w:rsidR="002F5911" w:rsidRPr="00BF2705" w:rsidRDefault="002F5911" w:rsidP="00BF2705">
            <w:pPr>
              <w:jc w:val="both"/>
              <w:rPr>
                <w:rFonts w:ascii="Arial" w:hAnsi="Arial" w:cs="Arial"/>
              </w:rPr>
            </w:pPr>
            <w:r w:rsidRPr="00BF2705">
              <w:rPr>
                <w:rFonts w:ascii="Arial" w:hAnsi="Arial" w:cs="Arial"/>
              </w:rPr>
              <w:t>2017</w:t>
            </w:r>
          </w:p>
        </w:tc>
        <w:tc>
          <w:tcPr>
            <w:tcW w:w="299" w:type="pct"/>
            <w:vAlign w:val="center"/>
          </w:tcPr>
          <w:p w:rsidR="002F5911" w:rsidRPr="00BF2705" w:rsidRDefault="002F5911" w:rsidP="00BF2705">
            <w:pPr>
              <w:jc w:val="both"/>
              <w:rPr>
                <w:rFonts w:ascii="Arial" w:hAnsi="Arial" w:cs="Arial"/>
              </w:rPr>
            </w:pPr>
            <w:r w:rsidRPr="00BF2705">
              <w:rPr>
                <w:rFonts w:ascii="Arial" w:hAnsi="Arial" w:cs="Arial"/>
              </w:rPr>
              <w:t>2018</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2019</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2020</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2021</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2022</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D91A9D">
        <w:trPr>
          <w:jc w:val="center"/>
        </w:trPr>
        <w:tc>
          <w:tcPr>
            <w:tcW w:w="2376" w:type="pct"/>
            <w:shd w:val="clear" w:color="auto" w:fill="8DB3E2"/>
            <w:vAlign w:val="bottom"/>
          </w:tcPr>
          <w:p w:rsidR="002F5911" w:rsidRPr="00BF2705" w:rsidRDefault="002F5911" w:rsidP="00BF2705">
            <w:pPr>
              <w:jc w:val="both"/>
              <w:rPr>
                <w:rFonts w:ascii="Arial" w:hAnsi="Arial" w:cs="Arial"/>
              </w:rPr>
            </w:pPr>
            <w:r w:rsidRPr="00BF2705">
              <w:rPr>
                <w:rFonts w:ascii="Arial" w:hAnsi="Arial" w:cs="Arial"/>
              </w:rPr>
              <w:t>Среднемесячная начисленная заработная плата работников, всего</w:t>
            </w:r>
          </w:p>
        </w:tc>
        <w:tc>
          <w:tcPr>
            <w:tcW w:w="215"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руб.</w:t>
            </w:r>
          </w:p>
        </w:tc>
        <w:tc>
          <w:tcPr>
            <w:tcW w:w="299"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27 104</w:t>
            </w:r>
          </w:p>
        </w:tc>
        <w:tc>
          <w:tcPr>
            <w:tcW w:w="299"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30 021</w:t>
            </w:r>
          </w:p>
        </w:tc>
        <w:tc>
          <w:tcPr>
            <w:tcW w:w="362"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31 514,4</w:t>
            </w:r>
          </w:p>
        </w:tc>
        <w:tc>
          <w:tcPr>
            <w:tcW w:w="362"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33 371,0</w:t>
            </w:r>
          </w:p>
        </w:tc>
        <w:tc>
          <w:tcPr>
            <w:tcW w:w="362"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37 521,8</w:t>
            </w:r>
          </w:p>
        </w:tc>
        <w:tc>
          <w:tcPr>
            <w:tcW w:w="362"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42 311,0</w:t>
            </w:r>
          </w:p>
        </w:tc>
        <w:tc>
          <w:tcPr>
            <w:tcW w:w="362"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49 601,2</w:t>
            </w:r>
          </w:p>
        </w:tc>
      </w:tr>
      <w:tr w:rsidR="002F5911" w:rsidRPr="00BF2705" w:rsidTr="00D91A9D">
        <w:trPr>
          <w:jc w:val="center"/>
        </w:trPr>
        <w:tc>
          <w:tcPr>
            <w:tcW w:w="2376" w:type="pct"/>
            <w:shd w:val="clear" w:color="auto" w:fill="D99594"/>
            <w:vAlign w:val="bottom"/>
          </w:tcPr>
          <w:p w:rsidR="002F5911" w:rsidRPr="00BF2705" w:rsidRDefault="002F5911" w:rsidP="00D91A9D">
            <w:pPr>
              <w:jc w:val="both"/>
              <w:rPr>
                <w:rFonts w:ascii="Arial" w:hAnsi="Arial" w:cs="Arial"/>
              </w:rPr>
            </w:pPr>
            <w:r w:rsidRPr="00BF2705">
              <w:rPr>
                <w:rFonts w:ascii="Arial" w:hAnsi="Arial" w:cs="Arial"/>
              </w:rPr>
              <w:t>Прожиточный минимум</w:t>
            </w:r>
          </w:p>
        </w:tc>
        <w:tc>
          <w:tcPr>
            <w:tcW w:w="215"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руб.</w:t>
            </w:r>
          </w:p>
        </w:tc>
        <w:tc>
          <w:tcPr>
            <w:tcW w:w="299"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8 558</w:t>
            </w:r>
          </w:p>
        </w:tc>
        <w:tc>
          <w:tcPr>
            <w:tcW w:w="299"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8 754</w:t>
            </w:r>
          </w:p>
        </w:tc>
        <w:tc>
          <w:tcPr>
            <w:tcW w:w="362"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9 179</w:t>
            </w:r>
          </w:p>
        </w:tc>
        <w:tc>
          <w:tcPr>
            <w:tcW w:w="362"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9 217</w:t>
            </w:r>
          </w:p>
        </w:tc>
        <w:tc>
          <w:tcPr>
            <w:tcW w:w="362"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9 610</w:t>
            </w:r>
          </w:p>
        </w:tc>
        <w:tc>
          <w:tcPr>
            <w:tcW w:w="362"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11 962</w:t>
            </w:r>
          </w:p>
        </w:tc>
        <w:tc>
          <w:tcPr>
            <w:tcW w:w="362"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12 075</w:t>
            </w:r>
          </w:p>
        </w:tc>
      </w:tr>
      <w:tr w:rsidR="002F5911" w:rsidRPr="00BF2705" w:rsidTr="00D91A9D">
        <w:trPr>
          <w:jc w:val="center"/>
        </w:trPr>
        <w:tc>
          <w:tcPr>
            <w:tcW w:w="2376" w:type="pct"/>
            <w:vAlign w:val="bottom"/>
          </w:tcPr>
          <w:p w:rsidR="002F5911" w:rsidRPr="00BF2705" w:rsidRDefault="002F5911" w:rsidP="00BF2705">
            <w:pPr>
              <w:jc w:val="both"/>
              <w:rPr>
                <w:rFonts w:ascii="Arial" w:hAnsi="Arial" w:cs="Arial"/>
              </w:rPr>
            </w:pPr>
            <w:r w:rsidRPr="00BF2705">
              <w:rPr>
                <w:rFonts w:ascii="Arial" w:hAnsi="Arial" w:cs="Arial"/>
              </w:rPr>
              <w:t>Темп роста начисленной заработной платы</w:t>
            </w:r>
          </w:p>
        </w:tc>
        <w:tc>
          <w:tcPr>
            <w:tcW w:w="215" w:type="pct"/>
            <w:vAlign w:val="center"/>
          </w:tcPr>
          <w:p w:rsidR="002F5911" w:rsidRPr="00BF2705" w:rsidRDefault="002F5911" w:rsidP="00BF2705">
            <w:pPr>
              <w:jc w:val="both"/>
              <w:rPr>
                <w:rFonts w:ascii="Arial" w:hAnsi="Arial" w:cs="Arial"/>
              </w:rPr>
            </w:pPr>
            <w:r w:rsidRPr="00BF2705">
              <w:rPr>
                <w:rFonts w:ascii="Arial" w:hAnsi="Arial" w:cs="Arial"/>
              </w:rPr>
              <w:t>%</w:t>
            </w:r>
          </w:p>
        </w:tc>
        <w:tc>
          <w:tcPr>
            <w:tcW w:w="299" w:type="pct"/>
            <w:vAlign w:val="center"/>
          </w:tcPr>
          <w:p w:rsidR="002F5911" w:rsidRPr="00BF2705" w:rsidRDefault="002F5911" w:rsidP="00BF2705">
            <w:pPr>
              <w:jc w:val="both"/>
              <w:rPr>
                <w:rFonts w:ascii="Arial" w:hAnsi="Arial" w:cs="Arial"/>
              </w:rPr>
            </w:pPr>
            <w:r w:rsidRPr="00BF2705">
              <w:rPr>
                <w:rFonts w:ascii="Arial" w:hAnsi="Arial" w:cs="Arial"/>
              </w:rPr>
              <w:t>110,7</w:t>
            </w:r>
          </w:p>
        </w:tc>
        <w:tc>
          <w:tcPr>
            <w:tcW w:w="299" w:type="pct"/>
            <w:vAlign w:val="center"/>
          </w:tcPr>
          <w:p w:rsidR="002F5911" w:rsidRPr="00BF2705" w:rsidRDefault="002F5911" w:rsidP="00BF2705">
            <w:pPr>
              <w:jc w:val="both"/>
              <w:rPr>
                <w:rFonts w:ascii="Arial" w:hAnsi="Arial" w:cs="Arial"/>
              </w:rPr>
            </w:pPr>
            <w:r w:rsidRPr="00BF2705">
              <w:rPr>
                <w:rFonts w:ascii="Arial" w:hAnsi="Arial" w:cs="Arial"/>
              </w:rPr>
              <w:t>110,8</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104,9</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105,8</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112,4</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112,8</w:t>
            </w:r>
          </w:p>
        </w:tc>
        <w:tc>
          <w:tcPr>
            <w:tcW w:w="362" w:type="pct"/>
            <w:vAlign w:val="center"/>
          </w:tcPr>
          <w:p w:rsidR="002F5911" w:rsidRPr="00BF2705" w:rsidRDefault="002F5911" w:rsidP="00BF2705">
            <w:pPr>
              <w:jc w:val="both"/>
              <w:rPr>
                <w:rFonts w:ascii="Arial" w:hAnsi="Arial" w:cs="Arial"/>
              </w:rPr>
            </w:pPr>
            <w:r w:rsidRPr="00BF2705">
              <w:rPr>
                <w:rFonts w:ascii="Arial" w:hAnsi="Arial" w:cs="Arial"/>
              </w:rPr>
              <w:t>117,2</w:t>
            </w:r>
          </w:p>
        </w:tc>
      </w:tr>
    </w:tbl>
    <w:p w:rsidR="002F5911" w:rsidRPr="00BF2705" w:rsidRDefault="00B137B6" w:rsidP="00BF2705">
      <w:pPr>
        <w:ind w:firstLine="567"/>
        <w:jc w:val="both"/>
        <w:rPr>
          <w:rFonts w:ascii="Arial" w:hAnsi="Arial" w:cs="Arial"/>
        </w:rPr>
      </w:pPr>
      <w:r>
        <w:rPr>
          <w:rFonts w:ascii="Arial" w:hAnsi="Arial" w:cs="Arial"/>
        </w:rPr>
        <w:pict>
          <v:shape id="_x0000_i1026" type="#_x0000_t75" style="width:478.05pt;height:262.9pt">
            <v:imagedata r:id="rId10" o:title=""/>
            <o:lock v:ext="edit" aspectratio="f"/>
          </v:shape>
        </w:pict>
      </w:r>
      <w:bookmarkStart w:id="3" w:name="_Toc286069564"/>
      <w:bookmarkStart w:id="4" w:name="_Toc286071538"/>
      <w:bookmarkStart w:id="5" w:name="_Toc286135169"/>
      <w:bookmarkStart w:id="6" w:name="_Toc286305505"/>
      <w:bookmarkStart w:id="7" w:name="_Toc291078979"/>
      <w:bookmarkStart w:id="8" w:name="_Toc291084342"/>
      <w:bookmarkStart w:id="9" w:name="_Toc293473405"/>
      <w:bookmarkStart w:id="10" w:name="_Toc293481174"/>
      <w:bookmarkStart w:id="11" w:name="_Toc293490321"/>
      <w:bookmarkStart w:id="12" w:name="_Toc296335088"/>
      <w:bookmarkStart w:id="13" w:name="_Toc298506607"/>
      <w:bookmarkStart w:id="14" w:name="_Toc301516960"/>
      <w:bookmarkStart w:id="15" w:name="_Toc301528231"/>
      <w:bookmarkStart w:id="16" w:name="_Toc304278289"/>
      <w:bookmarkStart w:id="17" w:name="_Toc304279601"/>
      <w:bookmarkStart w:id="18" w:name="_Toc306783689"/>
      <w:bookmarkStart w:id="19" w:name="_Toc306802754"/>
      <w:bookmarkStart w:id="20" w:name="_Toc309380239"/>
      <w:bookmarkStart w:id="21" w:name="_Toc309380677"/>
      <w:bookmarkStart w:id="22" w:name="_Toc309651761"/>
      <w:bookmarkStart w:id="23" w:name="_Toc309652347"/>
      <w:bookmarkStart w:id="24" w:name="_Toc309652678"/>
      <w:bookmarkStart w:id="25" w:name="_Toc311814022"/>
      <w:bookmarkStart w:id="26" w:name="_Toc315187119"/>
      <w:bookmarkStart w:id="27" w:name="_Toc317601790"/>
      <w:bookmarkStart w:id="28" w:name="_Toc317607736"/>
      <w:bookmarkStart w:id="29" w:name="_Toc317608059"/>
      <w:bookmarkStart w:id="30" w:name="_Toc322435803"/>
      <w:bookmarkStart w:id="31" w:name="_Toc322443825"/>
      <w:bookmarkStart w:id="32" w:name="_Toc325012371"/>
      <w:bookmarkStart w:id="33" w:name="_Toc325122811"/>
      <w:bookmarkStart w:id="34" w:name="_Toc325123141"/>
      <w:bookmarkStart w:id="35" w:name="_Toc327891123"/>
      <w:r w:rsidR="002F5911" w:rsidRPr="00BF2705">
        <w:rPr>
          <w:rFonts w:ascii="Arial" w:hAnsi="Arial" w:cs="Arial"/>
        </w:rPr>
        <w:tab/>
        <w:t>Таблица 3. Сравнительные социально-экономические показатели за 2023 год Бессоновского района в сравнении с соседними район</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2F5911" w:rsidRPr="00BF2705">
        <w:rPr>
          <w:rFonts w:ascii="Arial" w:hAnsi="Arial" w:cs="Arial"/>
        </w:rPr>
        <w:t>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1"/>
        <w:gridCol w:w="1059"/>
        <w:gridCol w:w="1074"/>
        <w:gridCol w:w="945"/>
        <w:gridCol w:w="945"/>
        <w:gridCol w:w="945"/>
        <w:gridCol w:w="945"/>
      </w:tblGrid>
      <w:tr w:rsidR="002F5911" w:rsidRPr="00BF2705" w:rsidTr="00D91A9D">
        <w:trPr>
          <w:cantSplit/>
          <w:jc w:val="center"/>
        </w:trPr>
        <w:tc>
          <w:tcPr>
            <w:tcW w:w="3499"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Показатели</w:t>
            </w:r>
          </w:p>
        </w:tc>
        <w:tc>
          <w:tcPr>
            <w:tcW w:w="494" w:type="pct"/>
            <w:tcBorders>
              <w:top w:val="single" w:sz="4" w:space="0" w:color="auto"/>
              <w:left w:val="single" w:sz="4" w:space="0" w:color="auto"/>
              <w:right w:val="single" w:sz="4" w:space="0" w:color="auto"/>
            </w:tcBorders>
            <w:vAlign w:val="center"/>
          </w:tcPr>
          <w:p w:rsidR="002F5911" w:rsidRPr="00BF2705" w:rsidRDefault="002F5911" w:rsidP="00D91A9D">
            <w:pPr>
              <w:jc w:val="both"/>
              <w:rPr>
                <w:rFonts w:ascii="Arial" w:hAnsi="Arial" w:cs="Arial"/>
              </w:rPr>
            </w:pPr>
            <w:r w:rsidRPr="00BF2705">
              <w:rPr>
                <w:rFonts w:ascii="Arial" w:hAnsi="Arial" w:cs="Arial"/>
              </w:rPr>
              <w:t>Ед</w:t>
            </w:r>
            <w:proofErr w:type="gramStart"/>
            <w:r w:rsidRPr="00BF2705">
              <w:rPr>
                <w:rFonts w:ascii="Arial" w:hAnsi="Arial" w:cs="Arial"/>
              </w:rPr>
              <w:t>.и</w:t>
            </w:r>
            <w:proofErr w:type="gramEnd"/>
            <w:r w:rsidRPr="00BF2705">
              <w:rPr>
                <w:rFonts w:ascii="Arial" w:hAnsi="Arial" w:cs="Arial"/>
              </w:rPr>
              <w:t>зм.</w:t>
            </w:r>
          </w:p>
        </w:tc>
        <w:tc>
          <w:tcPr>
            <w:tcW w:w="223" w:type="pct"/>
            <w:tcBorders>
              <w:top w:val="single" w:sz="4" w:space="0" w:color="auto"/>
              <w:left w:val="single" w:sz="4" w:space="0" w:color="auto"/>
              <w:right w:val="single" w:sz="4" w:space="0" w:color="auto"/>
            </w:tcBorders>
            <w:textDirection w:val="btLr"/>
            <w:vAlign w:val="center"/>
          </w:tcPr>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Бессоновский</w:t>
            </w:r>
          </w:p>
          <w:p w:rsidR="002F5911" w:rsidRPr="00BF2705" w:rsidRDefault="002F5911" w:rsidP="00BF2705">
            <w:pPr>
              <w:jc w:val="both"/>
              <w:rPr>
                <w:rFonts w:ascii="Arial" w:hAnsi="Arial" w:cs="Arial"/>
              </w:rPr>
            </w:pPr>
            <w:r w:rsidRPr="00BF2705">
              <w:rPr>
                <w:rFonts w:ascii="Arial" w:hAnsi="Arial" w:cs="Arial"/>
              </w:rPr>
              <w:t>район</w:t>
            </w:r>
          </w:p>
        </w:tc>
        <w:tc>
          <w:tcPr>
            <w:tcW w:w="196" w:type="pct"/>
            <w:tcBorders>
              <w:top w:val="single" w:sz="4" w:space="0" w:color="auto"/>
              <w:left w:val="single" w:sz="4" w:space="0" w:color="auto"/>
              <w:right w:val="single" w:sz="4" w:space="0" w:color="auto"/>
            </w:tcBorders>
            <w:textDirection w:val="btLr"/>
            <w:vAlign w:val="center"/>
          </w:tcPr>
          <w:p w:rsidR="002F5911" w:rsidRPr="00BF2705" w:rsidRDefault="002F5911" w:rsidP="00BF2705">
            <w:pPr>
              <w:jc w:val="both"/>
              <w:rPr>
                <w:rFonts w:ascii="Arial" w:hAnsi="Arial" w:cs="Arial"/>
              </w:rPr>
            </w:pPr>
            <w:r w:rsidRPr="00BF2705">
              <w:rPr>
                <w:rFonts w:ascii="Arial" w:hAnsi="Arial" w:cs="Arial"/>
              </w:rPr>
              <w:t>Городищенский район</w:t>
            </w:r>
          </w:p>
        </w:tc>
        <w:tc>
          <w:tcPr>
            <w:tcW w:w="196" w:type="pct"/>
            <w:tcBorders>
              <w:top w:val="single" w:sz="4" w:space="0" w:color="auto"/>
              <w:left w:val="single" w:sz="4" w:space="0" w:color="auto"/>
              <w:right w:val="single" w:sz="4" w:space="0" w:color="auto"/>
            </w:tcBorders>
            <w:textDirection w:val="btLr"/>
            <w:vAlign w:val="center"/>
          </w:tcPr>
          <w:p w:rsidR="002F5911" w:rsidRPr="00BF2705" w:rsidRDefault="002F5911" w:rsidP="00BF2705">
            <w:pPr>
              <w:jc w:val="both"/>
              <w:rPr>
                <w:rFonts w:ascii="Arial" w:hAnsi="Arial" w:cs="Arial"/>
              </w:rPr>
            </w:pPr>
            <w:r w:rsidRPr="00BF2705">
              <w:rPr>
                <w:rFonts w:ascii="Arial" w:hAnsi="Arial" w:cs="Arial"/>
              </w:rPr>
              <w:t>Лунинский район</w:t>
            </w:r>
          </w:p>
        </w:tc>
        <w:tc>
          <w:tcPr>
            <w:tcW w:w="196" w:type="pct"/>
            <w:tcBorders>
              <w:top w:val="single" w:sz="4" w:space="0" w:color="auto"/>
              <w:left w:val="single" w:sz="4" w:space="0" w:color="auto"/>
              <w:right w:val="single" w:sz="4" w:space="0" w:color="auto"/>
            </w:tcBorders>
            <w:textDirection w:val="btLr"/>
            <w:vAlign w:val="center"/>
          </w:tcPr>
          <w:p w:rsidR="002F5911" w:rsidRPr="00BF2705" w:rsidRDefault="002F5911" w:rsidP="00BF2705">
            <w:pPr>
              <w:jc w:val="both"/>
              <w:rPr>
                <w:rFonts w:ascii="Arial" w:hAnsi="Arial" w:cs="Arial"/>
              </w:rPr>
            </w:pPr>
            <w:r w:rsidRPr="00BF2705">
              <w:rPr>
                <w:rFonts w:ascii="Arial" w:hAnsi="Arial" w:cs="Arial"/>
              </w:rPr>
              <w:t>Мокшанский</w:t>
            </w:r>
          </w:p>
          <w:p w:rsidR="002F5911" w:rsidRPr="00BF2705" w:rsidRDefault="002F5911" w:rsidP="00BF2705">
            <w:pPr>
              <w:jc w:val="both"/>
              <w:rPr>
                <w:rFonts w:ascii="Arial" w:hAnsi="Arial" w:cs="Arial"/>
              </w:rPr>
            </w:pPr>
            <w:r w:rsidRPr="00BF2705">
              <w:rPr>
                <w:rFonts w:ascii="Arial" w:hAnsi="Arial" w:cs="Arial"/>
              </w:rPr>
              <w:t>район</w:t>
            </w:r>
          </w:p>
        </w:tc>
        <w:tc>
          <w:tcPr>
            <w:tcW w:w="196" w:type="pct"/>
            <w:tcBorders>
              <w:top w:val="single" w:sz="4" w:space="0" w:color="auto"/>
              <w:left w:val="single" w:sz="4" w:space="0" w:color="auto"/>
              <w:right w:val="single" w:sz="4" w:space="0" w:color="auto"/>
            </w:tcBorders>
            <w:textDirection w:val="btLr"/>
            <w:vAlign w:val="center"/>
          </w:tcPr>
          <w:p w:rsidR="002F5911" w:rsidRPr="00BF2705" w:rsidRDefault="002F5911" w:rsidP="00BF2705">
            <w:pPr>
              <w:jc w:val="both"/>
              <w:rPr>
                <w:rFonts w:ascii="Arial" w:hAnsi="Arial" w:cs="Arial"/>
              </w:rPr>
            </w:pPr>
            <w:r w:rsidRPr="00BF2705">
              <w:rPr>
                <w:rFonts w:ascii="Arial" w:hAnsi="Arial" w:cs="Arial"/>
              </w:rPr>
              <w:t>Пензенский</w:t>
            </w:r>
          </w:p>
          <w:p w:rsidR="002F5911" w:rsidRPr="00BF2705" w:rsidRDefault="002F5911" w:rsidP="00BF2705">
            <w:pPr>
              <w:jc w:val="both"/>
              <w:rPr>
                <w:rFonts w:ascii="Arial" w:hAnsi="Arial" w:cs="Arial"/>
              </w:rPr>
            </w:pPr>
            <w:r w:rsidRPr="00BF2705">
              <w:rPr>
                <w:rFonts w:ascii="Arial" w:hAnsi="Arial" w:cs="Arial"/>
              </w:rPr>
              <w:t>район</w:t>
            </w:r>
          </w:p>
        </w:tc>
      </w:tr>
      <w:tr w:rsidR="002F5911" w:rsidRPr="00BF2705" w:rsidTr="00D91A9D">
        <w:trPr>
          <w:cantSplit/>
          <w:jc w:val="center"/>
        </w:trPr>
        <w:tc>
          <w:tcPr>
            <w:tcW w:w="34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5911" w:rsidRPr="00BF2705" w:rsidRDefault="002F5911" w:rsidP="00D91A9D">
            <w:pPr>
              <w:jc w:val="both"/>
              <w:rPr>
                <w:rFonts w:ascii="Arial" w:hAnsi="Arial" w:cs="Arial"/>
              </w:rPr>
            </w:pPr>
            <w:r w:rsidRPr="00BF2705">
              <w:rPr>
                <w:rFonts w:ascii="Arial" w:hAnsi="Arial" w:cs="Arial"/>
              </w:rPr>
              <w:t>Объём отгруженных товаров собственного производства, выполненных работ и услуг по всем видам деятельности по крупным и средним предприятиям</w:t>
            </w:r>
          </w:p>
        </w:tc>
        <w:tc>
          <w:tcPr>
            <w:tcW w:w="4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D91A9D">
            <w:pPr>
              <w:jc w:val="both"/>
              <w:rPr>
                <w:rFonts w:ascii="Arial" w:hAnsi="Arial" w:cs="Arial"/>
              </w:rPr>
            </w:pPr>
            <w:r w:rsidRPr="00BF2705">
              <w:rPr>
                <w:rFonts w:ascii="Arial" w:hAnsi="Arial" w:cs="Arial"/>
              </w:rPr>
              <w:t>млн</w:t>
            </w:r>
            <w:proofErr w:type="gramStart"/>
            <w:r w:rsidRPr="00BF2705">
              <w:rPr>
                <w:rFonts w:ascii="Arial" w:hAnsi="Arial" w:cs="Arial"/>
              </w:rPr>
              <w:t>.р</w:t>
            </w:r>
            <w:proofErr w:type="gramEnd"/>
            <w:r w:rsidRPr="00BF2705">
              <w:rPr>
                <w:rFonts w:ascii="Arial" w:hAnsi="Arial" w:cs="Arial"/>
              </w:rPr>
              <w:t>уб.</w:t>
            </w:r>
          </w:p>
        </w:tc>
        <w:tc>
          <w:tcPr>
            <w:tcW w:w="2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23 117,5</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7 578,9</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1 132,9</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1 962,3</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19 622,8</w:t>
            </w:r>
          </w:p>
        </w:tc>
      </w:tr>
      <w:tr w:rsidR="002F5911" w:rsidRPr="00BF2705" w:rsidTr="00D91A9D">
        <w:trPr>
          <w:cantSplit/>
          <w:jc w:val="center"/>
        </w:trPr>
        <w:tc>
          <w:tcPr>
            <w:tcW w:w="34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5911" w:rsidRPr="00BF2705" w:rsidRDefault="002F5911" w:rsidP="00BF2705">
            <w:pPr>
              <w:jc w:val="both"/>
              <w:rPr>
                <w:rFonts w:ascii="Arial" w:hAnsi="Arial" w:cs="Arial"/>
              </w:rPr>
            </w:pPr>
            <w:r w:rsidRPr="00BF2705">
              <w:rPr>
                <w:rFonts w:ascii="Arial" w:hAnsi="Arial" w:cs="Arial"/>
              </w:rPr>
              <w:t>Ввод в действие жилых домов за счёт всех источников финансирования</w:t>
            </w:r>
          </w:p>
        </w:tc>
        <w:tc>
          <w:tcPr>
            <w:tcW w:w="4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кв.м. общей площади</w:t>
            </w:r>
          </w:p>
        </w:tc>
        <w:tc>
          <w:tcPr>
            <w:tcW w:w="2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66 247</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17 803</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4 051</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10 003</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150 018</w:t>
            </w:r>
          </w:p>
        </w:tc>
      </w:tr>
      <w:tr w:rsidR="002F5911" w:rsidRPr="00BF2705" w:rsidTr="00D91A9D">
        <w:trPr>
          <w:cantSplit/>
          <w:jc w:val="center"/>
        </w:trPr>
        <w:tc>
          <w:tcPr>
            <w:tcW w:w="34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5911" w:rsidRPr="00BF2705" w:rsidRDefault="002F5911" w:rsidP="00D91A9D">
            <w:pPr>
              <w:jc w:val="both"/>
              <w:rPr>
                <w:rFonts w:ascii="Arial" w:hAnsi="Arial" w:cs="Arial"/>
              </w:rPr>
            </w:pPr>
            <w:r w:rsidRPr="00BF2705">
              <w:rPr>
                <w:rFonts w:ascii="Arial" w:hAnsi="Arial" w:cs="Arial"/>
              </w:rPr>
              <w:t xml:space="preserve">Оборот розничной торговли по всем каналам реализации </w:t>
            </w:r>
          </w:p>
        </w:tc>
        <w:tc>
          <w:tcPr>
            <w:tcW w:w="4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млн</w:t>
            </w:r>
            <w:proofErr w:type="gramStart"/>
            <w:r w:rsidRPr="00BF2705">
              <w:rPr>
                <w:rFonts w:ascii="Arial" w:hAnsi="Arial" w:cs="Arial"/>
              </w:rPr>
              <w:t>.р</w:t>
            </w:r>
            <w:proofErr w:type="gramEnd"/>
            <w:r w:rsidRPr="00BF2705">
              <w:rPr>
                <w:rFonts w:ascii="Arial" w:hAnsi="Arial" w:cs="Arial"/>
              </w:rPr>
              <w:t>уб.</w:t>
            </w:r>
          </w:p>
        </w:tc>
        <w:tc>
          <w:tcPr>
            <w:tcW w:w="2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3 594,6</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2 142,2</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819,6</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2 078,2</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5 594,7</w:t>
            </w:r>
          </w:p>
        </w:tc>
      </w:tr>
      <w:tr w:rsidR="002F5911" w:rsidRPr="00BF2705" w:rsidTr="00D91A9D">
        <w:trPr>
          <w:cantSplit/>
          <w:jc w:val="center"/>
        </w:trPr>
        <w:tc>
          <w:tcPr>
            <w:tcW w:w="34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5911" w:rsidRPr="00BF2705" w:rsidRDefault="002F5911" w:rsidP="00BF2705">
            <w:pPr>
              <w:jc w:val="both"/>
              <w:rPr>
                <w:rFonts w:ascii="Arial" w:hAnsi="Arial" w:cs="Arial"/>
              </w:rPr>
            </w:pPr>
            <w:r w:rsidRPr="00BF2705">
              <w:rPr>
                <w:rFonts w:ascii="Arial" w:hAnsi="Arial" w:cs="Arial"/>
              </w:rPr>
              <w:t>Оборот общественного питания</w:t>
            </w:r>
          </w:p>
        </w:tc>
        <w:tc>
          <w:tcPr>
            <w:tcW w:w="4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млн</w:t>
            </w:r>
            <w:proofErr w:type="gramStart"/>
            <w:r w:rsidRPr="00BF2705">
              <w:rPr>
                <w:rFonts w:ascii="Arial" w:hAnsi="Arial" w:cs="Arial"/>
              </w:rPr>
              <w:t>.р</w:t>
            </w:r>
            <w:proofErr w:type="gramEnd"/>
            <w:r w:rsidRPr="00BF2705">
              <w:rPr>
                <w:rFonts w:ascii="Arial" w:hAnsi="Arial" w:cs="Arial"/>
              </w:rPr>
              <w:t>уб.</w:t>
            </w:r>
          </w:p>
        </w:tc>
        <w:tc>
          <w:tcPr>
            <w:tcW w:w="2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25,1</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7,8</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11,7</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24,1</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20,8</w:t>
            </w:r>
          </w:p>
        </w:tc>
      </w:tr>
      <w:tr w:rsidR="002F5911" w:rsidRPr="00BF2705" w:rsidTr="00D91A9D">
        <w:trPr>
          <w:cantSplit/>
          <w:jc w:val="center"/>
        </w:trPr>
        <w:tc>
          <w:tcPr>
            <w:tcW w:w="34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5911" w:rsidRPr="00BF2705" w:rsidRDefault="002F5911" w:rsidP="00D91A9D">
            <w:pPr>
              <w:jc w:val="both"/>
              <w:rPr>
                <w:rFonts w:ascii="Arial" w:hAnsi="Arial" w:cs="Arial"/>
              </w:rPr>
            </w:pPr>
            <w:r w:rsidRPr="00BF2705">
              <w:rPr>
                <w:rFonts w:ascii="Arial" w:hAnsi="Arial" w:cs="Arial"/>
              </w:rPr>
              <w:t xml:space="preserve">Среднесписочная численность работников всех предприятий и организаций района </w:t>
            </w:r>
          </w:p>
        </w:tc>
        <w:tc>
          <w:tcPr>
            <w:tcW w:w="4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чел.</w:t>
            </w:r>
          </w:p>
        </w:tc>
        <w:tc>
          <w:tcPr>
            <w:tcW w:w="2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6 453</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3 112</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1 456</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2 961</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7 260</w:t>
            </w:r>
          </w:p>
        </w:tc>
      </w:tr>
      <w:tr w:rsidR="002F5911" w:rsidRPr="00BF2705" w:rsidTr="00D91A9D">
        <w:trPr>
          <w:cantSplit/>
          <w:jc w:val="center"/>
        </w:trPr>
        <w:tc>
          <w:tcPr>
            <w:tcW w:w="349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F5911" w:rsidRPr="00BF2705" w:rsidRDefault="002F5911" w:rsidP="00BF2705">
            <w:pPr>
              <w:jc w:val="both"/>
              <w:rPr>
                <w:rFonts w:ascii="Arial" w:hAnsi="Arial" w:cs="Arial"/>
              </w:rPr>
            </w:pPr>
            <w:r w:rsidRPr="00BF2705">
              <w:rPr>
                <w:rFonts w:ascii="Arial" w:hAnsi="Arial" w:cs="Arial"/>
              </w:rPr>
              <w:t>Среднемесячная заработная плата работников</w:t>
            </w:r>
          </w:p>
        </w:tc>
        <w:tc>
          <w:tcPr>
            <w:tcW w:w="4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руб.</w:t>
            </w:r>
          </w:p>
        </w:tc>
        <w:tc>
          <w:tcPr>
            <w:tcW w:w="2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49 816,2</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40 348,2</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38 660,6</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40 875,1</w:t>
            </w:r>
          </w:p>
        </w:tc>
        <w:tc>
          <w:tcPr>
            <w:tcW w:w="1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F5911" w:rsidRPr="00BF2705" w:rsidRDefault="002F5911" w:rsidP="00BF2705">
            <w:pPr>
              <w:jc w:val="both"/>
              <w:rPr>
                <w:rFonts w:ascii="Arial" w:hAnsi="Arial" w:cs="Arial"/>
              </w:rPr>
            </w:pPr>
            <w:r w:rsidRPr="00BF2705">
              <w:rPr>
                <w:rFonts w:ascii="Arial" w:hAnsi="Arial" w:cs="Arial"/>
              </w:rPr>
              <w:t>49 878,7</w:t>
            </w:r>
          </w:p>
        </w:tc>
      </w:tr>
    </w:tbl>
    <w:p w:rsidR="002F5911" w:rsidRPr="00BF2705" w:rsidRDefault="00B137B6" w:rsidP="00BF2705">
      <w:pPr>
        <w:ind w:firstLine="567"/>
        <w:jc w:val="both"/>
        <w:rPr>
          <w:rFonts w:ascii="Arial" w:hAnsi="Arial" w:cs="Arial"/>
        </w:rPr>
      </w:pPr>
      <w:r>
        <w:rPr>
          <w:rFonts w:ascii="Arial" w:hAnsi="Arial" w:cs="Arial"/>
        </w:rPr>
        <w:pict>
          <v:shape id="_x0000_i1027" type="#_x0000_t75" style="width:489.75pt;height:196.75pt">
            <v:imagedata r:id="rId11" o:title=""/>
            <o:lock v:ext="edit" aspectratio="f"/>
          </v:shape>
        </w:pict>
      </w:r>
    </w:p>
    <w:p w:rsidR="002F5911" w:rsidRPr="00BF2705" w:rsidRDefault="002F5911" w:rsidP="00BF2705">
      <w:pPr>
        <w:ind w:firstLine="567"/>
        <w:jc w:val="both"/>
        <w:rPr>
          <w:rFonts w:ascii="Arial" w:hAnsi="Arial" w:cs="Arial"/>
        </w:rPr>
      </w:pPr>
      <w:bookmarkStart w:id="36" w:name="_Toc295206907"/>
      <w:r w:rsidRPr="00BF2705">
        <w:rPr>
          <w:rFonts w:ascii="Arial" w:hAnsi="Arial" w:cs="Arial"/>
        </w:rPr>
        <w:t>1.2. Экономико-географическое положение и природно-ресурсный потенциал</w:t>
      </w:r>
      <w:bookmarkEnd w:id="36"/>
    </w:p>
    <w:p w:rsidR="002F5911" w:rsidRPr="00BF2705" w:rsidRDefault="002F5911" w:rsidP="00BF2705">
      <w:pPr>
        <w:ind w:firstLine="567"/>
        <w:jc w:val="both"/>
        <w:rPr>
          <w:rFonts w:ascii="Arial" w:hAnsi="Arial" w:cs="Arial"/>
        </w:rPr>
      </w:pPr>
      <w:r w:rsidRPr="00BF2705">
        <w:rPr>
          <w:rFonts w:ascii="Arial" w:hAnsi="Arial" w:cs="Arial"/>
        </w:rPr>
        <w:t xml:space="preserve">Бессоновский район расположен в центральной части Пензенской области, в Вадинско - Мокшанской природно-экономической зоне, севернее областного центра - г. Пензы. Река Сура разделяет район на две части. </w:t>
      </w:r>
    </w:p>
    <w:p w:rsidR="002F5911" w:rsidRPr="00BF2705" w:rsidRDefault="002F5911" w:rsidP="00BF2705">
      <w:pPr>
        <w:ind w:firstLine="567"/>
        <w:jc w:val="both"/>
        <w:rPr>
          <w:rFonts w:ascii="Arial" w:hAnsi="Arial" w:cs="Arial"/>
        </w:rPr>
      </w:pPr>
      <w:r w:rsidRPr="00BF2705">
        <w:rPr>
          <w:rFonts w:ascii="Arial" w:hAnsi="Arial" w:cs="Arial"/>
        </w:rPr>
        <w:t>1.2.1. Земля</w:t>
      </w:r>
    </w:p>
    <w:p w:rsidR="002F5911" w:rsidRPr="00BF2705" w:rsidRDefault="002F5911" w:rsidP="00BF2705">
      <w:pPr>
        <w:ind w:firstLine="567"/>
        <w:jc w:val="both"/>
        <w:rPr>
          <w:rFonts w:ascii="Arial" w:hAnsi="Arial" w:cs="Arial"/>
        </w:rPr>
      </w:pPr>
      <w:r w:rsidRPr="00BF2705">
        <w:rPr>
          <w:rFonts w:ascii="Arial" w:hAnsi="Arial" w:cs="Arial"/>
        </w:rPr>
        <w:t>Большую часть территории района занимают сельскохозяйственные земли, на долю которых приходится 61,2% (74,7 тыс</w:t>
      </w:r>
      <w:proofErr w:type="gramStart"/>
      <w:r w:rsidRPr="00BF2705">
        <w:rPr>
          <w:rFonts w:ascii="Arial" w:hAnsi="Arial" w:cs="Arial"/>
        </w:rPr>
        <w:t>.г</w:t>
      </w:r>
      <w:proofErr w:type="gramEnd"/>
      <w:r w:rsidRPr="00BF2705">
        <w:rPr>
          <w:rFonts w:ascii="Arial" w:hAnsi="Arial" w:cs="Arial"/>
        </w:rPr>
        <w:t>а) от общей площади района, земли несельскохозяйственного назначения (леса, болота, поверхностные воды и т.д.) составляют 25,1% (30,6 тыс.га). В пределах агроландшафтов преобладают пахотные земли, составляющие 46,5 % от общей площади и 76% от площади сельскохозяйственных угодий. Район богат плодородными черноземными почвами, представляющими наибольшую ценность для сельского хозяйства, на них сосредоточено более 72,2% обрабатываемых угодий.</w:t>
      </w:r>
    </w:p>
    <w:p w:rsidR="002F5911" w:rsidRPr="00BF2705" w:rsidRDefault="002F5911" w:rsidP="00BF2705">
      <w:pPr>
        <w:ind w:firstLine="567"/>
        <w:jc w:val="both"/>
        <w:rPr>
          <w:rFonts w:ascii="Arial" w:hAnsi="Arial" w:cs="Arial"/>
        </w:rPr>
      </w:pPr>
      <w:r w:rsidRPr="00BF2705">
        <w:rPr>
          <w:rFonts w:ascii="Arial" w:hAnsi="Arial" w:cs="Arial"/>
        </w:rPr>
        <w:t xml:space="preserve">Таблица 4. Земельные ресурсы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5"/>
        <w:gridCol w:w="1772"/>
        <w:gridCol w:w="1127"/>
      </w:tblGrid>
      <w:tr w:rsidR="002F5911" w:rsidRPr="00BF2705" w:rsidTr="00D91A9D">
        <w:trPr>
          <w:jc w:val="center"/>
        </w:trPr>
        <w:tc>
          <w:tcPr>
            <w:tcW w:w="3529" w:type="pct"/>
          </w:tcPr>
          <w:p w:rsidR="002F5911" w:rsidRPr="00BF2705" w:rsidRDefault="002F5911" w:rsidP="00BF2705">
            <w:pPr>
              <w:jc w:val="both"/>
              <w:rPr>
                <w:rFonts w:ascii="Arial" w:hAnsi="Arial" w:cs="Arial"/>
              </w:rPr>
            </w:pPr>
          </w:p>
        </w:tc>
        <w:tc>
          <w:tcPr>
            <w:tcW w:w="899" w:type="pct"/>
            <w:vAlign w:val="center"/>
          </w:tcPr>
          <w:p w:rsidR="002F5911" w:rsidRPr="00BF2705" w:rsidRDefault="002F5911" w:rsidP="00BF2705">
            <w:pPr>
              <w:jc w:val="both"/>
              <w:rPr>
                <w:rFonts w:ascii="Arial" w:hAnsi="Arial" w:cs="Arial"/>
              </w:rPr>
            </w:pPr>
            <w:r w:rsidRPr="00BF2705">
              <w:rPr>
                <w:rFonts w:ascii="Arial" w:hAnsi="Arial" w:cs="Arial"/>
              </w:rPr>
              <w:t>Га</w:t>
            </w:r>
          </w:p>
        </w:tc>
        <w:tc>
          <w:tcPr>
            <w:tcW w:w="572" w:type="pct"/>
            <w:vAlign w:val="center"/>
          </w:tcPr>
          <w:p w:rsidR="002F5911" w:rsidRPr="00BF2705" w:rsidRDefault="002F5911" w:rsidP="00BF2705">
            <w:pPr>
              <w:jc w:val="both"/>
              <w:rPr>
                <w:rFonts w:ascii="Arial" w:hAnsi="Arial" w:cs="Arial"/>
              </w:rPr>
            </w:pPr>
            <w:r w:rsidRPr="00BF2705">
              <w:rPr>
                <w:rFonts w:ascii="Arial" w:hAnsi="Arial" w:cs="Arial"/>
              </w:rPr>
              <w:t>%</w:t>
            </w:r>
          </w:p>
        </w:tc>
      </w:tr>
      <w:tr w:rsidR="002F5911" w:rsidRPr="00BF2705" w:rsidTr="00D91A9D">
        <w:trPr>
          <w:jc w:val="center"/>
        </w:trPr>
        <w:tc>
          <w:tcPr>
            <w:tcW w:w="3529" w:type="pct"/>
          </w:tcPr>
          <w:p w:rsidR="002F5911" w:rsidRPr="00BF2705" w:rsidRDefault="002F5911" w:rsidP="00BF2705">
            <w:pPr>
              <w:jc w:val="both"/>
              <w:rPr>
                <w:rFonts w:ascii="Arial" w:hAnsi="Arial" w:cs="Arial"/>
              </w:rPr>
            </w:pPr>
            <w:r w:rsidRPr="00BF2705">
              <w:rPr>
                <w:rFonts w:ascii="Arial" w:hAnsi="Arial" w:cs="Arial"/>
              </w:rPr>
              <w:t>Общая площадь (</w:t>
            </w:r>
            <w:proofErr w:type="gramStart"/>
            <w:r w:rsidRPr="00BF2705">
              <w:rPr>
                <w:rFonts w:ascii="Arial" w:hAnsi="Arial" w:cs="Arial"/>
              </w:rPr>
              <w:t>га</w:t>
            </w:r>
            <w:proofErr w:type="gramEnd"/>
            <w:r w:rsidRPr="00BF2705">
              <w:rPr>
                <w:rFonts w:ascii="Arial" w:hAnsi="Arial" w:cs="Arial"/>
              </w:rPr>
              <w:t>),</w:t>
            </w:r>
          </w:p>
        </w:tc>
        <w:tc>
          <w:tcPr>
            <w:tcW w:w="899" w:type="pct"/>
            <w:vAlign w:val="center"/>
          </w:tcPr>
          <w:p w:rsidR="002F5911" w:rsidRPr="00BF2705" w:rsidRDefault="002F5911" w:rsidP="00BF2705">
            <w:pPr>
              <w:jc w:val="both"/>
              <w:rPr>
                <w:rFonts w:ascii="Arial" w:hAnsi="Arial" w:cs="Arial"/>
              </w:rPr>
            </w:pPr>
            <w:r w:rsidRPr="00BF2705">
              <w:rPr>
                <w:rFonts w:ascii="Arial" w:hAnsi="Arial" w:cs="Arial"/>
              </w:rPr>
              <w:t>121 956,2</w:t>
            </w:r>
          </w:p>
        </w:tc>
        <w:tc>
          <w:tcPr>
            <w:tcW w:w="572" w:type="pct"/>
            <w:vAlign w:val="center"/>
          </w:tcPr>
          <w:p w:rsidR="002F5911" w:rsidRPr="00BF2705" w:rsidRDefault="002F5911" w:rsidP="00BF2705">
            <w:pPr>
              <w:jc w:val="both"/>
              <w:rPr>
                <w:rFonts w:ascii="Arial" w:hAnsi="Arial" w:cs="Arial"/>
              </w:rPr>
            </w:pPr>
            <w:r w:rsidRPr="00BF2705">
              <w:rPr>
                <w:rFonts w:ascii="Arial" w:hAnsi="Arial" w:cs="Arial"/>
              </w:rPr>
              <w:t>100</w:t>
            </w:r>
          </w:p>
        </w:tc>
      </w:tr>
      <w:tr w:rsidR="002F5911" w:rsidRPr="00BF2705" w:rsidTr="00D91A9D">
        <w:trPr>
          <w:jc w:val="center"/>
        </w:trPr>
        <w:tc>
          <w:tcPr>
            <w:tcW w:w="3529" w:type="pct"/>
          </w:tcPr>
          <w:p w:rsidR="002F5911" w:rsidRPr="00BF2705" w:rsidRDefault="002F5911" w:rsidP="00BF2705">
            <w:pPr>
              <w:jc w:val="both"/>
              <w:rPr>
                <w:rFonts w:ascii="Arial" w:hAnsi="Arial" w:cs="Arial"/>
              </w:rPr>
            </w:pPr>
            <w:r w:rsidRPr="00BF2705">
              <w:rPr>
                <w:rFonts w:ascii="Arial" w:hAnsi="Arial" w:cs="Arial"/>
              </w:rPr>
              <w:t>в том числе земли:</w:t>
            </w:r>
          </w:p>
        </w:tc>
        <w:tc>
          <w:tcPr>
            <w:tcW w:w="899" w:type="pct"/>
            <w:vAlign w:val="center"/>
          </w:tcPr>
          <w:p w:rsidR="002F5911" w:rsidRPr="00BF2705" w:rsidRDefault="002F5911" w:rsidP="00BF2705">
            <w:pPr>
              <w:jc w:val="both"/>
              <w:rPr>
                <w:rFonts w:ascii="Arial" w:hAnsi="Arial" w:cs="Arial"/>
              </w:rPr>
            </w:pPr>
          </w:p>
        </w:tc>
        <w:tc>
          <w:tcPr>
            <w:tcW w:w="572" w:type="pct"/>
            <w:vAlign w:val="center"/>
          </w:tcPr>
          <w:p w:rsidR="002F5911" w:rsidRPr="00BF2705" w:rsidRDefault="002F5911" w:rsidP="00BF2705">
            <w:pPr>
              <w:jc w:val="both"/>
              <w:rPr>
                <w:rFonts w:ascii="Arial" w:hAnsi="Arial" w:cs="Arial"/>
              </w:rPr>
            </w:pPr>
          </w:p>
        </w:tc>
      </w:tr>
      <w:tr w:rsidR="002F5911" w:rsidRPr="00BF2705" w:rsidTr="00D91A9D">
        <w:trPr>
          <w:jc w:val="center"/>
        </w:trPr>
        <w:tc>
          <w:tcPr>
            <w:tcW w:w="3529" w:type="pct"/>
            <w:shd w:val="clear" w:color="auto" w:fill="8DB3E2"/>
          </w:tcPr>
          <w:p w:rsidR="002F5911" w:rsidRPr="00BF2705" w:rsidRDefault="002F5911" w:rsidP="00BF2705">
            <w:pPr>
              <w:jc w:val="both"/>
              <w:rPr>
                <w:rFonts w:ascii="Arial" w:hAnsi="Arial" w:cs="Arial"/>
              </w:rPr>
            </w:pPr>
            <w:r w:rsidRPr="00BF2705">
              <w:rPr>
                <w:rFonts w:ascii="Arial" w:hAnsi="Arial" w:cs="Arial"/>
              </w:rPr>
              <w:t>- с/х назначения</w:t>
            </w:r>
          </w:p>
        </w:tc>
        <w:tc>
          <w:tcPr>
            <w:tcW w:w="899"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74725,9</w:t>
            </w:r>
          </w:p>
        </w:tc>
        <w:tc>
          <w:tcPr>
            <w:tcW w:w="572" w:type="pct"/>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61,2</w:t>
            </w:r>
          </w:p>
        </w:tc>
      </w:tr>
      <w:tr w:rsidR="002F5911" w:rsidRPr="00BF2705" w:rsidTr="00D91A9D">
        <w:trPr>
          <w:jc w:val="center"/>
        </w:trPr>
        <w:tc>
          <w:tcPr>
            <w:tcW w:w="3529" w:type="pct"/>
            <w:shd w:val="clear" w:color="auto" w:fill="D99594"/>
          </w:tcPr>
          <w:p w:rsidR="002F5911" w:rsidRPr="00BF2705" w:rsidRDefault="002F5911" w:rsidP="00BF2705">
            <w:pPr>
              <w:jc w:val="both"/>
              <w:rPr>
                <w:rFonts w:ascii="Arial" w:hAnsi="Arial" w:cs="Arial"/>
              </w:rPr>
            </w:pPr>
            <w:r w:rsidRPr="00BF2705">
              <w:rPr>
                <w:rFonts w:ascii="Arial" w:hAnsi="Arial" w:cs="Arial"/>
              </w:rPr>
              <w:t>- населённых пунктов</w:t>
            </w:r>
          </w:p>
        </w:tc>
        <w:tc>
          <w:tcPr>
            <w:tcW w:w="899"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7623,121</w:t>
            </w:r>
          </w:p>
        </w:tc>
        <w:tc>
          <w:tcPr>
            <w:tcW w:w="572" w:type="pct"/>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7,2</w:t>
            </w:r>
          </w:p>
        </w:tc>
      </w:tr>
      <w:tr w:rsidR="002F5911" w:rsidRPr="00BF2705" w:rsidTr="00D91A9D">
        <w:trPr>
          <w:jc w:val="center"/>
        </w:trPr>
        <w:tc>
          <w:tcPr>
            <w:tcW w:w="3529" w:type="pct"/>
            <w:shd w:val="clear" w:color="auto" w:fill="D6E3BC"/>
          </w:tcPr>
          <w:p w:rsidR="002F5911" w:rsidRPr="00BF2705" w:rsidRDefault="002F5911" w:rsidP="00BF2705">
            <w:pPr>
              <w:jc w:val="both"/>
              <w:rPr>
                <w:rFonts w:ascii="Arial" w:hAnsi="Arial" w:cs="Arial"/>
              </w:rPr>
            </w:pPr>
            <w:r w:rsidRPr="00BF2705">
              <w:rPr>
                <w:rFonts w:ascii="Arial" w:hAnsi="Arial" w:cs="Arial"/>
              </w:rPr>
              <w:t>- промышленности, транспорта, энергетики</w:t>
            </w:r>
          </w:p>
        </w:tc>
        <w:tc>
          <w:tcPr>
            <w:tcW w:w="899" w:type="pct"/>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3362,1</w:t>
            </w:r>
          </w:p>
        </w:tc>
        <w:tc>
          <w:tcPr>
            <w:tcW w:w="572" w:type="pct"/>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2,76</w:t>
            </w:r>
          </w:p>
        </w:tc>
      </w:tr>
      <w:tr w:rsidR="002F5911" w:rsidRPr="00BF2705" w:rsidTr="00D91A9D">
        <w:trPr>
          <w:jc w:val="center"/>
        </w:trPr>
        <w:tc>
          <w:tcPr>
            <w:tcW w:w="3529" w:type="pct"/>
            <w:shd w:val="clear" w:color="auto" w:fill="CCC0D9"/>
          </w:tcPr>
          <w:p w:rsidR="002F5911" w:rsidRPr="00BF2705" w:rsidRDefault="002F5911" w:rsidP="00BF2705">
            <w:pPr>
              <w:jc w:val="both"/>
              <w:rPr>
                <w:rFonts w:ascii="Arial" w:hAnsi="Arial" w:cs="Arial"/>
              </w:rPr>
            </w:pPr>
            <w:r w:rsidRPr="00BF2705">
              <w:rPr>
                <w:rFonts w:ascii="Arial" w:hAnsi="Arial" w:cs="Arial"/>
              </w:rPr>
              <w:t>- особо охраняемых территорий и объектов</w:t>
            </w:r>
          </w:p>
        </w:tc>
        <w:tc>
          <w:tcPr>
            <w:tcW w:w="899" w:type="pct"/>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28,21</w:t>
            </w:r>
          </w:p>
        </w:tc>
        <w:tc>
          <w:tcPr>
            <w:tcW w:w="572" w:type="pct"/>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0,02</w:t>
            </w:r>
          </w:p>
        </w:tc>
      </w:tr>
      <w:tr w:rsidR="002F5911" w:rsidRPr="00BF2705" w:rsidTr="00D91A9D">
        <w:trPr>
          <w:jc w:val="center"/>
        </w:trPr>
        <w:tc>
          <w:tcPr>
            <w:tcW w:w="3529" w:type="pct"/>
            <w:shd w:val="clear" w:color="auto" w:fill="92CDDC"/>
          </w:tcPr>
          <w:p w:rsidR="002F5911" w:rsidRPr="00BF2705" w:rsidRDefault="002F5911" w:rsidP="00BF2705">
            <w:pPr>
              <w:jc w:val="both"/>
              <w:rPr>
                <w:rFonts w:ascii="Arial" w:hAnsi="Arial" w:cs="Arial"/>
              </w:rPr>
            </w:pPr>
            <w:r w:rsidRPr="00BF2705">
              <w:rPr>
                <w:rFonts w:ascii="Arial" w:hAnsi="Arial" w:cs="Arial"/>
              </w:rPr>
              <w:t>- лесного фонда</w:t>
            </w:r>
          </w:p>
        </w:tc>
        <w:tc>
          <w:tcPr>
            <w:tcW w:w="899" w:type="pct"/>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30611,7</w:t>
            </w:r>
          </w:p>
        </w:tc>
        <w:tc>
          <w:tcPr>
            <w:tcW w:w="572" w:type="pct"/>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25,1</w:t>
            </w:r>
          </w:p>
        </w:tc>
      </w:tr>
      <w:tr w:rsidR="002F5911" w:rsidRPr="00BF2705" w:rsidTr="00D91A9D">
        <w:trPr>
          <w:jc w:val="center"/>
        </w:trPr>
        <w:tc>
          <w:tcPr>
            <w:tcW w:w="3529" w:type="pct"/>
            <w:shd w:val="clear" w:color="auto" w:fill="FABF8F"/>
          </w:tcPr>
          <w:p w:rsidR="002F5911" w:rsidRPr="00BF2705" w:rsidRDefault="002F5911" w:rsidP="00BF2705">
            <w:pPr>
              <w:jc w:val="both"/>
              <w:rPr>
                <w:rFonts w:ascii="Arial" w:hAnsi="Arial" w:cs="Arial"/>
              </w:rPr>
            </w:pPr>
            <w:r w:rsidRPr="00BF2705">
              <w:rPr>
                <w:rFonts w:ascii="Arial" w:hAnsi="Arial" w:cs="Arial"/>
              </w:rPr>
              <w:t>- водного фонда</w:t>
            </w:r>
          </w:p>
        </w:tc>
        <w:tc>
          <w:tcPr>
            <w:tcW w:w="899" w:type="pct"/>
            <w:shd w:val="clear" w:color="auto" w:fill="FABF8F"/>
            <w:vAlign w:val="center"/>
          </w:tcPr>
          <w:p w:rsidR="002F5911" w:rsidRPr="00BF2705" w:rsidRDefault="002F5911" w:rsidP="00BF2705">
            <w:pPr>
              <w:jc w:val="both"/>
              <w:rPr>
                <w:rFonts w:ascii="Arial" w:hAnsi="Arial" w:cs="Arial"/>
              </w:rPr>
            </w:pPr>
            <w:r w:rsidRPr="00BF2705">
              <w:rPr>
                <w:rFonts w:ascii="Arial" w:hAnsi="Arial" w:cs="Arial"/>
              </w:rPr>
              <w:t>365,6</w:t>
            </w:r>
          </w:p>
        </w:tc>
        <w:tc>
          <w:tcPr>
            <w:tcW w:w="572" w:type="pct"/>
            <w:shd w:val="clear" w:color="auto" w:fill="FABF8F"/>
            <w:vAlign w:val="center"/>
          </w:tcPr>
          <w:p w:rsidR="002F5911" w:rsidRPr="00BF2705" w:rsidRDefault="002F5911" w:rsidP="00BF2705">
            <w:pPr>
              <w:jc w:val="both"/>
              <w:rPr>
                <w:rFonts w:ascii="Arial" w:hAnsi="Arial" w:cs="Arial"/>
              </w:rPr>
            </w:pPr>
            <w:r w:rsidRPr="00BF2705">
              <w:rPr>
                <w:rFonts w:ascii="Arial" w:hAnsi="Arial" w:cs="Arial"/>
              </w:rPr>
              <w:t>0,3</w:t>
            </w:r>
          </w:p>
        </w:tc>
      </w:tr>
      <w:tr w:rsidR="002F5911" w:rsidRPr="00BF2705" w:rsidTr="00D91A9D">
        <w:trPr>
          <w:jc w:val="center"/>
        </w:trPr>
        <w:tc>
          <w:tcPr>
            <w:tcW w:w="3529" w:type="pct"/>
            <w:shd w:val="clear" w:color="auto" w:fill="C6D9F1"/>
          </w:tcPr>
          <w:p w:rsidR="002F5911" w:rsidRPr="00BF2705" w:rsidRDefault="002F5911" w:rsidP="00BF2705">
            <w:pPr>
              <w:jc w:val="both"/>
              <w:rPr>
                <w:rFonts w:ascii="Arial" w:hAnsi="Arial" w:cs="Arial"/>
              </w:rPr>
            </w:pPr>
            <w:r w:rsidRPr="00BF2705">
              <w:rPr>
                <w:rFonts w:ascii="Arial" w:hAnsi="Arial" w:cs="Arial"/>
              </w:rPr>
              <w:t>- запаса</w:t>
            </w:r>
          </w:p>
        </w:tc>
        <w:tc>
          <w:tcPr>
            <w:tcW w:w="899" w:type="pct"/>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19,0</w:t>
            </w:r>
          </w:p>
        </w:tc>
        <w:tc>
          <w:tcPr>
            <w:tcW w:w="572" w:type="pct"/>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0,015</w:t>
            </w:r>
          </w:p>
        </w:tc>
      </w:tr>
    </w:tbl>
    <w:p w:rsidR="002F5911" w:rsidRPr="00BF2705" w:rsidRDefault="005E78E4" w:rsidP="00BF2705">
      <w:pPr>
        <w:ind w:firstLine="567"/>
        <w:jc w:val="both"/>
        <w:rPr>
          <w:rFonts w:ascii="Arial" w:hAnsi="Arial" w:cs="Arial"/>
        </w:rPr>
      </w:pPr>
      <w:r>
        <w:rPr>
          <w:rFonts w:ascii="Arial" w:hAnsi="Arial" w:cs="Arial"/>
        </w:rPr>
        <w:pict>
          <v:shape id="_x0000_s1029" type="#_x0000_t75" style="position:absolute;left:0;text-align:left;margin-left:10.15pt;margin-top:18.45pt;width:308.95pt;height:137.55pt;z-index:2;mso-position-horizontal-relative:text;mso-position-vertical-relative:text">
            <v:imagedata r:id="rId12" o:title="" cropbottom="-40f"/>
            <o:lock v:ext="edit" aspectratio="f"/>
            <w10:wrap type="square" side="right"/>
          </v:shape>
          <o:OLEObject Type="Embed" ProgID="Excel.Sheet.8" ShapeID="_x0000_s1029" DrawAspect="Content" ObjectID="_1793605375" r:id="rId13">
            <o:FieldCodes>\s</o:FieldCodes>
          </o:OLEObject>
        </w:pict>
      </w:r>
    </w:p>
    <w:p w:rsidR="002F5911" w:rsidRPr="00BF2705" w:rsidRDefault="002F5911" w:rsidP="00BF2705">
      <w:pPr>
        <w:ind w:firstLine="567"/>
        <w:jc w:val="both"/>
        <w:rPr>
          <w:rFonts w:ascii="Arial" w:hAnsi="Arial" w:cs="Arial"/>
        </w:rPr>
      </w:pPr>
      <w:r w:rsidRPr="00BF2705">
        <w:rPr>
          <w:rFonts w:ascii="Arial" w:hAnsi="Arial" w:cs="Arial"/>
        </w:rPr>
        <w:t>1.2.2. Растительность</w:t>
      </w:r>
    </w:p>
    <w:p w:rsidR="002F5911" w:rsidRPr="00BF2705" w:rsidRDefault="002F5911" w:rsidP="00BF2705">
      <w:pPr>
        <w:ind w:firstLine="567"/>
        <w:jc w:val="both"/>
        <w:rPr>
          <w:rFonts w:ascii="Arial" w:hAnsi="Arial" w:cs="Arial"/>
        </w:rPr>
      </w:pPr>
      <w:r w:rsidRPr="00BF2705">
        <w:rPr>
          <w:rFonts w:ascii="Arial" w:hAnsi="Arial" w:cs="Arial"/>
        </w:rPr>
        <w:t xml:space="preserve">Территория района обладает значительными запасами лесных ресурсов. </w:t>
      </w:r>
    </w:p>
    <w:p w:rsidR="002F5911" w:rsidRPr="00BF2705" w:rsidRDefault="002F5911" w:rsidP="00BF2705">
      <w:pPr>
        <w:ind w:firstLine="567"/>
        <w:jc w:val="both"/>
        <w:rPr>
          <w:rFonts w:ascii="Arial" w:hAnsi="Arial" w:cs="Arial"/>
        </w:rPr>
      </w:pPr>
      <w:r w:rsidRPr="00BF2705">
        <w:rPr>
          <w:rFonts w:ascii="Arial" w:hAnsi="Arial" w:cs="Arial"/>
        </w:rPr>
        <w:t xml:space="preserve">Площадь, занятая лесами, составляет 30611,7 га или 25% территории района, в том числе, леса Ахунского лесхоза – 28395,3 га, Лунинского лесхоза – 493,0 га, Ленинского лесхоза – 74,0 га, леса, не входящие в земли ГЛФ - 1649,4 га. </w:t>
      </w:r>
    </w:p>
    <w:p w:rsidR="002F5911" w:rsidRPr="00BF2705" w:rsidRDefault="002F5911" w:rsidP="00BF2705">
      <w:pPr>
        <w:ind w:firstLine="567"/>
        <w:jc w:val="both"/>
        <w:rPr>
          <w:rFonts w:ascii="Arial" w:hAnsi="Arial" w:cs="Arial"/>
        </w:rPr>
      </w:pPr>
      <w:r w:rsidRPr="00BF2705">
        <w:rPr>
          <w:rFonts w:ascii="Arial" w:hAnsi="Arial" w:cs="Arial"/>
        </w:rPr>
        <w:t>1.2.3. Минерально-сырьевые ресурсы</w:t>
      </w:r>
    </w:p>
    <w:p w:rsidR="002F5911" w:rsidRPr="00BF2705" w:rsidRDefault="002F5911" w:rsidP="00BF2705">
      <w:pPr>
        <w:ind w:firstLine="567"/>
        <w:jc w:val="both"/>
        <w:rPr>
          <w:rFonts w:ascii="Arial" w:hAnsi="Arial" w:cs="Arial"/>
        </w:rPr>
      </w:pPr>
      <w:r w:rsidRPr="00BF2705">
        <w:rPr>
          <w:rFonts w:ascii="Arial" w:hAnsi="Arial" w:cs="Arial"/>
        </w:rPr>
        <w:t>Бессоновский район относится к Восточной промышленной зоне Пензенской области, где сосредоточены основные минерально-сырьевые ресурсы Пензенской области, представленные как разведанными запасами, учтенными и не учтенными балансами, так и прогнозными ресурсами. Здесь сконцентрированы 100 % запасов промышленных категорий силикатных, стекольных и формовочных песков, тугоплавких глин, сырья для производства цемента и извести: 97% - строительного камня, 95,2% -керамзитовых и 71,5% - кирпичных глин.</w:t>
      </w:r>
    </w:p>
    <w:p w:rsidR="002F5911" w:rsidRPr="00BF2705" w:rsidRDefault="002F5911" w:rsidP="00BF2705">
      <w:pPr>
        <w:ind w:firstLine="567"/>
        <w:jc w:val="both"/>
        <w:rPr>
          <w:rFonts w:ascii="Arial" w:hAnsi="Arial" w:cs="Arial"/>
        </w:rPr>
      </w:pPr>
      <w:r w:rsidRPr="00BF2705">
        <w:rPr>
          <w:rFonts w:ascii="Arial" w:hAnsi="Arial" w:cs="Arial"/>
        </w:rPr>
        <w:t>1.2.4. Водные ресурсы</w:t>
      </w:r>
    </w:p>
    <w:p w:rsidR="002F5911" w:rsidRPr="00BF2705" w:rsidRDefault="002F5911" w:rsidP="00BF2705">
      <w:pPr>
        <w:ind w:firstLine="567"/>
        <w:jc w:val="both"/>
        <w:rPr>
          <w:rFonts w:ascii="Arial" w:hAnsi="Arial" w:cs="Arial"/>
        </w:rPr>
      </w:pPr>
      <w:r w:rsidRPr="00BF2705">
        <w:rPr>
          <w:rFonts w:ascii="Arial" w:hAnsi="Arial" w:cs="Arial"/>
        </w:rPr>
        <w:t>Гидрографическая сеть района представлена водными объектами, относящимися к бассейну р. Волга - это река Сура и ее притоки: реки Пензятка, Шелдаис, Колоярка, Вядя, Отвель, Инра, а также озерами и прудами. Общая длина рек 221,5 км.</w:t>
      </w:r>
    </w:p>
    <w:p w:rsidR="002F5911" w:rsidRPr="00BF2705" w:rsidRDefault="002F5911" w:rsidP="00BF2705">
      <w:pPr>
        <w:ind w:firstLine="567"/>
        <w:jc w:val="both"/>
        <w:rPr>
          <w:rFonts w:ascii="Arial" w:hAnsi="Arial" w:cs="Arial"/>
        </w:rPr>
      </w:pPr>
      <w:r w:rsidRPr="00BF2705">
        <w:rPr>
          <w:rFonts w:ascii="Arial" w:hAnsi="Arial" w:cs="Arial"/>
        </w:rPr>
        <w:t>Значительными структурными элементами гидрографической сети Бессоновского района являются пруды. Прудов в районе 43 шт., они сооружены по оврагам и балкам, общая площадь зеркала прудов – 25 000 га.</w:t>
      </w:r>
    </w:p>
    <w:p w:rsidR="002F5911" w:rsidRPr="00BF2705" w:rsidRDefault="002F5911" w:rsidP="00BF2705">
      <w:pPr>
        <w:ind w:firstLine="567"/>
        <w:jc w:val="both"/>
        <w:rPr>
          <w:rFonts w:ascii="Arial" w:hAnsi="Arial" w:cs="Arial"/>
        </w:rPr>
      </w:pPr>
      <w:r w:rsidRPr="00BF2705">
        <w:rPr>
          <w:rFonts w:ascii="Arial" w:hAnsi="Arial" w:cs="Arial"/>
        </w:rPr>
        <w:t>1.2.5. Особо охраняемые природные территории</w:t>
      </w:r>
    </w:p>
    <w:p w:rsidR="002F5911" w:rsidRPr="00BF2705" w:rsidRDefault="002F5911" w:rsidP="00BF2705">
      <w:pPr>
        <w:ind w:firstLine="567"/>
        <w:jc w:val="both"/>
        <w:rPr>
          <w:rFonts w:ascii="Arial" w:hAnsi="Arial" w:cs="Arial"/>
        </w:rPr>
      </w:pPr>
      <w:r w:rsidRPr="00BF2705">
        <w:rPr>
          <w:rFonts w:ascii="Arial" w:hAnsi="Arial" w:cs="Arial"/>
        </w:rPr>
        <w:t>На территории Бессоновского района расположен памятник природы областного значения «Светлополянские болота» (Постановление ЗС Пензенской области от 26 мая 1999 г. №357-16/2 ЗС «Об отнесении природных объектов к памятникам природы областного значения»). Болота находятся на территории Бессоновского сельсовета, на землях Ахунского лесхоза Светлополянского лесничества в кварталах № 68, 69, 72, 76, 78, общей площадью 30,2 га.</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1.3. Демографический и трудовой потенциал</w:t>
      </w:r>
    </w:p>
    <w:p w:rsidR="002F5911" w:rsidRPr="00BF2705" w:rsidRDefault="002F5911" w:rsidP="00BF2705">
      <w:pPr>
        <w:ind w:firstLine="567"/>
        <w:jc w:val="both"/>
        <w:rPr>
          <w:rFonts w:ascii="Arial" w:hAnsi="Arial" w:cs="Arial"/>
        </w:rPr>
      </w:pPr>
      <w:r w:rsidRPr="00BF2705">
        <w:rPr>
          <w:rFonts w:ascii="Arial" w:hAnsi="Arial" w:cs="Arial"/>
        </w:rPr>
        <w:t>Перспективы экономического развития Бессоновского района определяются интеллектуальными и физическими способностями человека, возможностями их реализации, общими культурным и образовательным уровнем населения.</w:t>
      </w:r>
    </w:p>
    <w:p w:rsidR="002F5911" w:rsidRPr="00BF2705" w:rsidRDefault="002F5911" w:rsidP="00BF2705">
      <w:pPr>
        <w:ind w:firstLine="567"/>
        <w:jc w:val="both"/>
        <w:rPr>
          <w:rFonts w:ascii="Arial" w:hAnsi="Arial" w:cs="Arial"/>
        </w:rPr>
      </w:pPr>
      <w:r w:rsidRPr="00BF2705">
        <w:rPr>
          <w:rFonts w:ascii="Arial" w:hAnsi="Arial" w:cs="Arial"/>
        </w:rPr>
        <w:t>Демографическая ситуация в районе характеризуется более высокими, чем по области показателями рождаемости и более низкими, чем по области, показателями смертности.</w:t>
      </w:r>
    </w:p>
    <w:p w:rsidR="002F5911" w:rsidRPr="00BF2705" w:rsidRDefault="002F5911" w:rsidP="00BF2705">
      <w:pPr>
        <w:ind w:firstLine="567"/>
        <w:jc w:val="both"/>
        <w:rPr>
          <w:rFonts w:ascii="Arial" w:hAnsi="Arial" w:cs="Arial"/>
        </w:rPr>
      </w:pPr>
      <w:r w:rsidRPr="00BF2705">
        <w:rPr>
          <w:rFonts w:ascii="Arial" w:hAnsi="Arial" w:cs="Arial"/>
        </w:rPr>
        <w:t xml:space="preserve">Численность населения Бессоновского района на 01.01.2024 составила 44 901 человека (мужчин – 21 275, женщин – 23 626), в том числе детей 9 830 человек. </w:t>
      </w:r>
    </w:p>
    <w:p w:rsidR="002F5911" w:rsidRPr="00BF2705" w:rsidRDefault="002F5911" w:rsidP="00BF2705">
      <w:pPr>
        <w:ind w:firstLine="567"/>
        <w:jc w:val="both"/>
        <w:rPr>
          <w:rFonts w:ascii="Arial" w:hAnsi="Arial" w:cs="Arial"/>
        </w:rPr>
      </w:pPr>
      <w:r w:rsidRPr="00BF2705">
        <w:rPr>
          <w:rFonts w:ascii="Arial" w:hAnsi="Arial" w:cs="Arial"/>
        </w:rPr>
        <w:t>Численность трудоспособного населения – 24 053 чел. (53,4% от общего числа жителей), моложе трудоспособного возраста – 8 247 чел. (18,4% от общего числа жителей), старше трудоспособного – 12 601 чел. (28,1%).</w:t>
      </w:r>
    </w:p>
    <w:p w:rsidR="002F5911" w:rsidRPr="00BF2705" w:rsidRDefault="002F5911" w:rsidP="00BF2705">
      <w:pPr>
        <w:ind w:firstLine="567"/>
        <w:jc w:val="both"/>
        <w:rPr>
          <w:rFonts w:ascii="Arial" w:hAnsi="Arial" w:cs="Arial"/>
        </w:rPr>
      </w:pPr>
      <w:r w:rsidRPr="00BF2705">
        <w:rPr>
          <w:rFonts w:ascii="Arial" w:hAnsi="Arial" w:cs="Arial"/>
        </w:rPr>
        <w:t>Таблица 5. Общие коэффициенты естественного, миграционного прироста (убыли) на 1000 человек населения</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4"/>
        <w:gridCol w:w="750"/>
        <w:gridCol w:w="750"/>
        <w:gridCol w:w="750"/>
        <w:gridCol w:w="750"/>
        <w:gridCol w:w="750"/>
        <w:gridCol w:w="750"/>
        <w:gridCol w:w="750"/>
      </w:tblGrid>
      <w:tr w:rsidR="002F5911" w:rsidRPr="00BF2705" w:rsidTr="00BF2705">
        <w:trPr>
          <w:jc w:val="center"/>
        </w:trPr>
        <w:tc>
          <w:tcPr>
            <w:tcW w:w="0" w:type="auto"/>
            <w:vMerge w:val="restart"/>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Наименование показателя</w:t>
            </w:r>
          </w:p>
        </w:tc>
        <w:tc>
          <w:tcPr>
            <w:tcW w:w="0" w:type="auto"/>
            <w:gridSpan w:val="7"/>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shd w:val="clear" w:color="auto" w:fill="C6D9F1"/>
            <w:vAlign w:val="center"/>
          </w:tcPr>
          <w:p w:rsidR="002F5911" w:rsidRPr="00BF2705" w:rsidRDefault="002F5911" w:rsidP="00BF2705">
            <w:pPr>
              <w:jc w:val="both"/>
              <w:rPr>
                <w:rFonts w:ascii="Arial" w:hAnsi="Arial" w:cs="Arial"/>
              </w:rPr>
            </w:pP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shd w:val="clear" w:color="auto" w:fill="C6D9F1"/>
            <w:vAlign w:val="bottom"/>
          </w:tcPr>
          <w:p w:rsidR="002F5911" w:rsidRPr="00BF2705" w:rsidRDefault="002F5911" w:rsidP="00BF2705">
            <w:pPr>
              <w:jc w:val="both"/>
              <w:rPr>
                <w:rFonts w:ascii="Arial" w:hAnsi="Arial" w:cs="Arial"/>
              </w:rPr>
            </w:pPr>
            <w:r w:rsidRPr="00BF2705">
              <w:rPr>
                <w:rFonts w:ascii="Arial" w:hAnsi="Arial" w:cs="Arial"/>
              </w:rPr>
              <w:t>Число родившихся на 1000 человек населения</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10,3</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9,7</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8,2</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8,2</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8,8</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8,2</w:t>
            </w:r>
          </w:p>
        </w:tc>
        <w:tc>
          <w:tcPr>
            <w:tcW w:w="0" w:type="auto"/>
            <w:shd w:val="clear" w:color="auto" w:fill="C6D9F1"/>
            <w:vAlign w:val="center"/>
          </w:tcPr>
          <w:p w:rsidR="002F5911" w:rsidRPr="00BF2705" w:rsidRDefault="002F5911" w:rsidP="00BF2705">
            <w:pPr>
              <w:jc w:val="both"/>
              <w:rPr>
                <w:rFonts w:ascii="Arial" w:hAnsi="Arial" w:cs="Arial"/>
              </w:rPr>
            </w:pPr>
            <w:r w:rsidRPr="00BF2705">
              <w:rPr>
                <w:rFonts w:ascii="Arial" w:hAnsi="Arial" w:cs="Arial"/>
              </w:rPr>
              <w:t>7,9</w:t>
            </w:r>
          </w:p>
        </w:tc>
      </w:tr>
      <w:tr w:rsidR="002F5911" w:rsidRPr="00BF2705" w:rsidTr="00BF2705">
        <w:trPr>
          <w:jc w:val="center"/>
        </w:trPr>
        <w:tc>
          <w:tcPr>
            <w:tcW w:w="0" w:type="auto"/>
            <w:shd w:val="clear" w:color="auto" w:fill="E5B8B7"/>
            <w:vAlign w:val="bottom"/>
          </w:tcPr>
          <w:p w:rsidR="002F5911" w:rsidRPr="00BF2705" w:rsidRDefault="002F5911" w:rsidP="00BF2705">
            <w:pPr>
              <w:jc w:val="both"/>
              <w:rPr>
                <w:rFonts w:ascii="Arial" w:hAnsi="Arial" w:cs="Arial"/>
              </w:rPr>
            </w:pPr>
            <w:r w:rsidRPr="00BF2705">
              <w:rPr>
                <w:rFonts w:ascii="Arial" w:hAnsi="Arial" w:cs="Arial"/>
              </w:rPr>
              <w:t>Число умерших на 1000 человек населения</w:t>
            </w:r>
          </w:p>
        </w:tc>
        <w:tc>
          <w:tcPr>
            <w:tcW w:w="0" w:type="auto"/>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12,9</w:t>
            </w:r>
          </w:p>
        </w:tc>
        <w:tc>
          <w:tcPr>
            <w:tcW w:w="0" w:type="auto"/>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13,9</w:t>
            </w:r>
          </w:p>
        </w:tc>
        <w:tc>
          <w:tcPr>
            <w:tcW w:w="0" w:type="auto"/>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11,6</w:t>
            </w:r>
          </w:p>
        </w:tc>
        <w:tc>
          <w:tcPr>
            <w:tcW w:w="0" w:type="auto"/>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14,5</w:t>
            </w:r>
          </w:p>
        </w:tc>
        <w:tc>
          <w:tcPr>
            <w:tcW w:w="0" w:type="auto"/>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16,9</w:t>
            </w:r>
          </w:p>
        </w:tc>
        <w:tc>
          <w:tcPr>
            <w:tcW w:w="0" w:type="auto"/>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13,5</w:t>
            </w:r>
          </w:p>
        </w:tc>
        <w:tc>
          <w:tcPr>
            <w:tcW w:w="0" w:type="auto"/>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13,5</w:t>
            </w:r>
          </w:p>
        </w:tc>
      </w:tr>
      <w:tr w:rsidR="002F5911" w:rsidRPr="00BF2705" w:rsidTr="00BF2705">
        <w:trPr>
          <w:jc w:val="center"/>
        </w:trPr>
        <w:tc>
          <w:tcPr>
            <w:tcW w:w="0" w:type="auto"/>
            <w:shd w:val="clear" w:color="auto" w:fill="D6E3BC"/>
            <w:vAlign w:val="bottom"/>
          </w:tcPr>
          <w:p w:rsidR="002F5911" w:rsidRPr="00BF2705" w:rsidRDefault="002F5911" w:rsidP="00BF2705">
            <w:pPr>
              <w:jc w:val="both"/>
              <w:rPr>
                <w:rFonts w:ascii="Arial" w:hAnsi="Arial" w:cs="Arial"/>
              </w:rPr>
            </w:pPr>
            <w:r w:rsidRPr="00BF2705">
              <w:rPr>
                <w:rFonts w:ascii="Arial" w:hAnsi="Arial" w:cs="Arial"/>
              </w:rPr>
              <w:t>Естественный прирост (убыль)</w:t>
            </w:r>
          </w:p>
          <w:p w:rsidR="002F5911" w:rsidRPr="00BF2705" w:rsidRDefault="002F5911" w:rsidP="00BF2705">
            <w:pPr>
              <w:jc w:val="both"/>
              <w:rPr>
                <w:rFonts w:ascii="Arial" w:hAnsi="Arial" w:cs="Arial"/>
              </w:rPr>
            </w:pPr>
            <w:r w:rsidRPr="00BF2705">
              <w:rPr>
                <w:rFonts w:ascii="Arial" w:hAnsi="Arial" w:cs="Arial"/>
              </w:rPr>
              <w:t>на 1000 человек населения</w:t>
            </w:r>
          </w:p>
        </w:tc>
        <w:tc>
          <w:tcPr>
            <w:tcW w:w="0" w:type="auto"/>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- 2,6</w:t>
            </w:r>
          </w:p>
        </w:tc>
        <w:tc>
          <w:tcPr>
            <w:tcW w:w="0" w:type="auto"/>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- 4,2</w:t>
            </w:r>
          </w:p>
        </w:tc>
        <w:tc>
          <w:tcPr>
            <w:tcW w:w="0" w:type="auto"/>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- 3,4</w:t>
            </w:r>
          </w:p>
        </w:tc>
        <w:tc>
          <w:tcPr>
            <w:tcW w:w="0" w:type="auto"/>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- 6,3</w:t>
            </w:r>
          </w:p>
        </w:tc>
        <w:tc>
          <w:tcPr>
            <w:tcW w:w="0" w:type="auto"/>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- 8,1</w:t>
            </w:r>
          </w:p>
        </w:tc>
        <w:tc>
          <w:tcPr>
            <w:tcW w:w="0" w:type="auto"/>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-5,5</w:t>
            </w:r>
          </w:p>
        </w:tc>
        <w:tc>
          <w:tcPr>
            <w:tcW w:w="0" w:type="auto"/>
            <w:shd w:val="clear" w:color="auto" w:fill="D6E3BC"/>
            <w:vAlign w:val="center"/>
          </w:tcPr>
          <w:p w:rsidR="002F5911" w:rsidRPr="00BF2705" w:rsidRDefault="002F5911" w:rsidP="00BF2705">
            <w:pPr>
              <w:jc w:val="both"/>
              <w:rPr>
                <w:rFonts w:ascii="Arial" w:hAnsi="Arial" w:cs="Arial"/>
              </w:rPr>
            </w:pPr>
            <w:r w:rsidRPr="00BF2705">
              <w:rPr>
                <w:rFonts w:ascii="Arial" w:hAnsi="Arial" w:cs="Arial"/>
              </w:rPr>
              <w:t>-5,2</w:t>
            </w:r>
          </w:p>
        </w:tc>
      </w:tr>
      <w:tr w:rsidR="002F5911" w:rsidRPr="00BF2705" w:rsidTr="00BF2705">
        <w:trPr>
          <w:jc w:val="center"/>
        </w:trPr>
        <w:tc>
          <w:tcPr>
            <w:tcW w:w="0" w:type="auto"/>
            <w:shd w:val="clear" w:color="auto" w:fill="CCC0D9"/>
            <w:vAlign w:val="bottom"/>
          </w:tcPr>
          <w:p w:rsidR="002F5911" w:rsidRPr="00BF2705" w:rsidRDefault="002F5911" w:rsidP="00BF2705">
            <w:pPr>
              <w:jc w:val="both"/>
              <w:rPr>
                <w:rFonts w:ascii="Arial" w:hAnsi="Arial" w:cs="Arial"/>
              </w:rPr>
            </w:pPr>
            <w:r w:rsidRPr="00BF2705">
              <w:rPr>
                <w:rFonts w:ascii="Arial" w:hAnsi="Arial" w:cs="Arial"/>
              </w:rPr>
              <w:t>Миграционный прирост (снижение) на 1000 человек населения</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3,5</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1,1</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- 8,2</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- 8,2</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- 5,9</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-8,2</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-4,0</w:t>
            </w:r>
          </w:p>
        </w:tc>
      </w:tr>
    </w:tbl>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На территории района расположено 38 сельских населенных пунктов. Административно-территориальное деление района представлено 10 сельскими муниципальными образованиями.</w:t>
      </w:r>
    </w:p>
    <w:p w:rsidR="002F5911" w:rsidRPr="00BF2705" w:rsidRDefault="002F5911" w:rsidP="00BF2705">
      <w:pPr>
        <w:ind w:firstLine="567"/>
        <w:jc w:val="both"/>
        <w:rPr>
          <w:rFonts w:ascii="Arial" w:hAnsi="Arial" w:cs="Arial"/>
        </w:rPr>
      </w:pPr>
      <w:bookmarkStart w:id="37" w:name="_Hlk163217754"/>
      <w:r w:rsidRPr="00BF2705">
        <w:rPr>
          <w:rFonts w:ascii="Arial" w:hAnsi="Arial" w:cs="Arial"/>
        </w:rPr>
        <w:t>Таблица 6. Площадь и численность населени</w:t>
      </w:r>
      <w:bookmarkStart w:id="38" w:name="_Toc296002518"/>
      <w:r w:rsidRPr="00BF2705">
        <w:rPr>
          <w:rFonts w:ascii="Arial" w:hAnsi="Arial" w:cs="Arial"/>
        </w:rPr>
        <w:t>я сельских поселений</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169"/>
        <w:gridCol w:w="1218"/>
        <w:gridCol w:w="790"/>
        <w:gridCol w:w="2390"/>
        <w:gridCol w:w="2804"/>
      </w:tblGrid>
      <w:tr w:rsidR="002F5911" w:rsidRPr="00BF2705" w:rsidTr="00D91A9D">
        <w:trPr>
          <w:cantSplit/>
          <w:jc w:val="center"/>
        </w:trPr>
        <w:tc>
          <w:tcPr>
            <w:tcW w:w="105" w:type="pct"/>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w:t>
            </w:r>
          </w:p>
        </w:tc>
        <w:tc>
          <w:tcPr>
            <w:tcW w:w="714" w:type="pct"/>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Наименование поселения</w:t>
            </w:r>
          </w:p>
        </w:tc>
        <w:tc>
          <w:tcPr>
            <w:tcW w:w="266" w:type="pct"/>
            <w:textDirection w:val="btLr"/>
          </w:tcPr>
          <w:p w:rsidR="002F5911" w:rsidRPr="00BF2705" w:rsidRDefault="002F5911" w:rsidP="00BF2705">
            <w:pPr>
              <w:jc w:val="both"/>
              <w:rPr>
                <w:rFonts w:ascii="Arial" w:hAnsi="Arial" w:cs="Arial"/>
              </w:rPr>
            </w:pPr>
            <w:r w:rsidRPr="00BF2705">
              <w:rPr>
                <w:rFonts w:ascii="Arial" w:hAnsi="Arial" w:cs="Arial"/>
              </w:rPr>
              <w:t>Площадь (</w:t>
            </w:r>
            <w:proofErr w:type="gramStart"/>
            <w:r w:rsidRPr="00BF2705">
              <w:rPr>
                <w:rFonts w:ascii="Arial" w:hAnsi="Arial" w:cs="Arial"/>
              </w:rPr>
              <w:t>га</w:t>
            </w:r>
            <w:proofErr w:type="gramEnd"/>
            <w:r w:rsidRPr="00BF2705">
              <w:rPr>
                <w:rFonts w:ascii="Arial" w:hAnsi="Arial" w:cs="Arial"/>
              </w:rPr>
              <w:t>)</w:t>
            </w:r>
          </w:p>
        </w:tc>
        <w:tc>
          <w:tcPr>
            <w:tcW w:w="207" w:type="pct"/>
            <w:textDirection w:val="btLr"/>
          </w:tcPr>
          <w:p w:rsidR="002F5911" w:rsidRPr="00BF2705" w:rsidRDefault="002F5911" w:rsidP="00BF2705">
            <w:pPr>
              <w:jc w:val="both"/>
              <w:rPr>
                <w:rFonts w:ascii="Arial" w:hAnsi="Arial" w:cs="Arial"/>
              </w:rPr>
            </w:pPr>
            <w:r w:rsidRPr="00BF2705">
              <w:rPr>
                <w:rFonts w:ascii="Arial" w:hAnsi="Arial" w:cs="Arial"/>
              </w:rPr>
              <w:t>Численность населения</w:t>
            </w:r>
          </w:p>
          <w:p w:rsidR="002F5911" w:rsidRPr="00BF2705" w:rsidRDefault="002F5911" w:rsidP="00BF2705">
            <w:pPr>
              <w:jc w:val="both"/>
              <w:rPr>
                <w:rFonts w:ascii="Arial" w:hAnsi="Arial" w:cs="Arial"/>
              </w:rPr>
            </w:pPr>
            <w:r w:rsidRPr="00BF2705">
              <w:rPr>
                <w:rFonts w:ascii="Arial" w:hAnsi="Arial" w:cs="Arial"/>
              </w:rPr>
              <w:t>(чел)</w:t>
            </w:r>
          </w:p>
        </w:tc>
        <w:tc>
          <w:tcPr>
            <w:tcW w:w="528" w:type="pct"/>
            <w:shd w:val="clear" w:color="auto" w:fill="auto"/>
            <w:vAlign w:val="center"/>
          </w:tcPr>
          <w:p w:rsidR="002F5911" w:rsidRPr="00BF2705" w:rsidRDefault="002F5911" w:rsidP="00D91A9D">
            <w:pPr>
              <w:jc w:val="both"/>
              <w:rPr>
                <w:rFonts w:ascii="Arial" w:hAnsi="Arial" w:cs="Arial"/>
              </w:rPr>
            </w:pPr>
            <w:r w:rsidRPr="00BF2705">
              <w:rPr>
                <w:rFonts w:ascii="Arial" w:hAnsi="Arial" w:cs="Arial"/>
              </w:rPr>
              <w:t>Административный</w:t>
            </w:r>
            <w:r w:rsidR="00D91A9D">
              <w:rPr>
                <w:rFonts w:ascii="Arial" w:hAnsi="Arial" w:cs="Arial"/>
              </w:rPr>
              <w:t xml:space="preserve"> </w:t>
            </w:r>
            <w:r w:rsidRPr="00BF2705">
              <w:rPr>
                <w:rFonts w:ascii="Arial" w:hAnsi="Arial" w:cs="Arial"/>
              </w:rPr>
              <w:t>центр</w:t>
            </w:r>
            <w:r w:rsidR="00D91A9D">
              <w:rPr>
                <w:rFonts w:ascii="Arial" w:hAnsi="Arial" w:cs="Arial"/>
              </w:rPr>
              <w:t xml:space="preserve"> </w:t>
            </w:r>
            <w:r w:rsidRPr="00BF2705">
              <w:rPr>
                <w:rFonts w:ascii="Arial" w:hAnsi="Arial" w:cs="Arial"/>
              </w:rPr>
              <w:t>поселения</w:t>
            </w:r>
          </w:p>
        </w:tc>
        <w:tc>
          <w:tcPr>
            <w:tcW w:w="3180" w:type="pct"/>
            <w:shd w:val="clear" w:color="auto" w:fill="auto"/>
            <w:vAlign w:val="center"/>
          </w:tcPr>
          <w:p w:rsidR="002F5911" w:rsidRPr="00BF2705" w:rsidRDefault="002F5911" w:rsidP="00D91A9D">
            <w:pPr>
              <w:jc w:val="both"/>
              <w:rPr>
                <w:rFonts w:ascii="Arial" w:hAnsi="Arial" w:cs="Arial"/>
              </w:rPr>
            </w:pPr>
            <w:r w:rsidRPr="00BF2705">
              <w:rPr>
                <w:rFonts w:ascii="Arial" w:hAnsi="Arial" w:cs="Arial"/>
              </w:rPr>
              <w:t>Наименование и статус</w:t>
            </w:r>
            <w:r w:rsidR="00D91A9D">
              <w:rPr>
                <w:rFonts w:ascii="Arial" w:hAnsi="Arial" w:cs="Arial"/>
              </w:rPr>
              <w:t xml:space="preserve"> </w:t>
            </w:r>
            <w:r w:rsidRPr="00BF2705">
              <w:rPr>
                <w:rFonts w:ascii="Arial" w:hAnsi="Arial" w:cs="Arial"/>
              </w:rPr>
              <w:t>населенных пунктов</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1</w:t>
            </w:r>
          </w:p>
        </w:tc>
        <w:tc>
          <w:tcPr>
            <w:tcW w:w="714" w:type="pct"/>
            <w:vAlign w:val="bottom"/>
          </w:tcPr>
          <w:p w:rsidR="002F5911" w:rsidRPr="00BF2705" w:rsidRDefault="002F5911" w:rsidP="00BF2705">
            <w:pPr>
              <w:jc w:val="both"/>
              <w:rPr>
                <w:rFonts w:ascii="Arial" w:hAnsi="Arial" w:cs="Arial"/>
              </w:rPr>
            </w:pPr>
            <w:r w:rsidRPr="00BF2705">
              <w:rPr>
                <w:rFonts w:ascii="Arial" w:hAnsi="Arial" w:cs="Arial"/>
              </w:rPr>
              <w:t>Александровский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6509,5</w:t>
            </w:r>
          </w:p>
        </w:tc>
        <w:tc>
          <w:tcPr>
            <w:tcW w:w="207" w:type="pct"/>
          </w:tcPr>
          <w:p w:rsidR="002F5911" w:rsidRPr="00BF2705" w:rsidRDefault="002F5911" w:rsidP="00BF2705">
            <w:pPr>
              <w:jc w:val="both"/>
              <w:rPr>
                <w:rFonts w:ascii="Arial" w:hAnsi="Arial" w:cs="Arial"/>
              </w:rPr>
            </w:pPr>
            <w:r w:rsidRPr="00BF2705">
              <w:rPr>
                <w:rFonts w:ascii="Arial" w:hAnsi="Arial" w:cs="Arial"/>
              </w:rPr>
              <w:t>366</w:t>
            </w:r>
          </w:p>
        </w:tc>
        <w:tc>
          <w:tcPr>
            <w:tcW w:w="528" w:type="pct"/>
            <w:vAlign w:val="center"/>
          </w:tcPr>
          <w:p w:rsidR="002F5911" w:rsidRPr="00BF2705" w:rsidRDefault="002F5911" w:rsidP="00BF2705">
            <w:pPr>
              <w:jc w:val="both"/>
              <w:rPr>
                <w:rFonts w:ascii="Arial" w:hAnsi="Arial" w:cs="Arial"/>
              </w:rPr>
            </w:pPr>
            <w:r w:rsidRPr="00BF2705">
              <w:rPr>
                <w:rFonts w:ascii="Arial" w:hAnsi="Arial" w:cs="Arial"/>
              </w:rPr>
              <w:t>село Александровка</w:t>
            </w:r>
          </w:p>
        </w:tc>
        <w:tc>
          <w:tcPr>
            <w:tcW w:w="3180" w:type="pct"/>
          </w:tcPr>
          <w:p w:rsidR="002F5911" w:rsidRPr="00BF2705" w:rsidRDefault="002F5911" w:rsidP="00BF2705">
            <w:pPr>
              <w:jc w:val="both"/>
              <w:rPr>
                <w:rFonts w:ascii="Arial" w:hAnsi="Arial" w:cs="Arial"/>
              </w:rPr>
            </w:pPr>
            <w:r w:rsidRPr="00BF2705">
              <w:rPr>
                <w:rFonts w:ascii="Arial" w:hAnsi="Arial" w:cs="Arial"/>
              </w:rPr>
              <w:t>село Александровка, деревня Сергеевка</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2</w:t>
            </w:r>
          </w:p>
        </w:tc>
        <w:tc>
          <w:tcPr>
            <w:tcW w:w="714" w:type="pct"/>
          </w:tcPr>
          <w:p w:rsidR="002F5911" w:rsidRPr="00BF2705" w:rsidRDefault="002F5911" w:rsidP="00BF2705">
            <w:pPr>
              <w:jc w:val="both"/>
              <w:rPr>
                <w:rFonts w:ascii="Arial" w:hAnsi="Arial" w:cs="Arial"/>
              </w:rPr>
            </w:pPr>
            <w:r w:rsidRPr="00BF2705">
              <w:rPr>
                <w:rFonts w:ascii="Arial" w:hAnsi="Arial" w:cs="Arial"/>
              </w:rPr>
              <w:t>Грабовский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16089,11</w:t>
            </w:r>
          </w:p>
        </w:tc>
        <w:tc>
          <w:tcPr>
            <w:tcW w:w="207" w:type="pct"/>
          </w:tcPr>
          <w:p w:rsidR="002F5911" w:rsidRPr="00BF2705" w:rsidRDefault="002F5911" w:rsidP="00BF2705">
            <w:pPr>
              <w:jc w:val="both"/>
              <w:rPr>
                <w:rFonts w:ascii="Arial" w:hAnsi="Arial" w:cs="Arial"/>
              </w:rPr>
            </w:pPr>
            <w:r w:rsidRPr="00BF2705">
              <w:rPr>
                <w:rFonts w:ascii="Arial" w:hAnsi="Arial" w:cs="Arial"/>
              </w:rPr>
              <w:t>8031</w:t>
            </w:r>
          </w:p>
        </w:tc>
        <w:tc>
          <w:tcPr>
            <w:tcW w:w="528" w:type="pct"/>
            <w:vAlign w:val="center"/>
          </w:tcPr>
          <w:p w:rsidR="002F5911" w:rsidRPr="00BF2705" w:rsidRDefault="002F5911" w:rsidP="00D91A9D">
            <w:pPr>
              <w:jc w:val="both"/>
              <w:rPr>
                <w:rFonts w:ascii="Arial" w:hAnsi="Arial" w:cs="Arial"/>
              </w:rPr>
            </w:pPr>
            <w:r w:rsidRPr="00BF2705">
              <w:rPr>
                <w:rFonts w:ascii="Arial" w:hAnsi="Arial" w:cs="Arial"/>
              </w:rPr>
              <w:t>село Грабово</w:t>
            </w:r>
          </w:p>
        </w:tc>
        <w:tc>
          <w:tcPr>
            <w:tcW w:w="3180" w:type="pct"/>
          </w:tcPr>
          <w:p w:rsidR="002F5911" w:rsidRPr="00BF2705" w:rsidRDefault="002F5911" w:rsidP="00BF2705">
            <w:pPr>
              <w:jc w:val="both"/>
              <w:rPr>
                <w:rFonts w:ascii="Arial" w:hAnsi="Arial" w:cs="Arial"/>
              </w:rPr>
            </w:pPr>
            <w:r w:rsidRPr="00BF2705">
              <w:rPr>
                <w:rFonts w:ascii="Arial" w:hAnsi="Arial" w:cs="Arial"/>
              </w:rPr>
              <w:t>села: Грабово, Чертково, Степное Смагино, поселок Ера</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3</w:t>
            </w:r>
          </w:p>
        </w:tc>
        <w:tc>
          <w:tcPr>
            <w:tcW w:w="714" w:type="pct"/>
          </w:tcPr>
          <w:p w:rsidR="002F5911" w:rsidRPr="00BF2705" w:rsidRDefault="002F5911" w:rsidP="00BF2705">
            <w:pPr>
              <w:jc w:val="both"/>
              <w:rPr>
                <w:rFonts w:ascii="Arial" w:hAnsi="Arial" w:cs="Arial"/>
              </w:rPr>
            </w:pPr>
            <w:r w:rsidRPr="00BF2705">
              <w:rPr>
                <w:rFonts w:ascii="Arial" w:hAnsi="Arial" w:cs="Arial"/>
              </w:rPr>
              <w:t>Полеологовский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10631,18</w:t>
            </w:r>
          </w:p>
        </w:tc>
        <w:tc>
          <w:tcPr>
            <w:tcW w:w="207" w:type="pct"/>
          </w:tcPr>
          <w:p w:rsidR="002F5911" w:rsidRPr="00BF2705" w:rsidRDefault="002F5911" w:rsidP="00BF2705">
            <w:pPr>
              <w:jc w:val="both"/>
              <w:rPr>
                <w:rFonts w:ascii="Arial" w:hAnsi="Arial" w:cs="Arial"/>
              </w:rPr>
            </w:pPr>
            <w:r w:rsidRPr="00BF2705">
              <w:rPr>
                <w:rFonts w:ascii="Arial" w:hAnsi="Arial" w:cs="Arial"/>
              </w:rPr>
              <w:t>1611</w:t>
            </w:r>
          </w:p>
        </w:tc>
        <w:tc>
          <w:tcPr>
            <w:tcW w:w="528" w:type="pct"/>
            <w:vAlign w:val="center"/>
          </w:tcPr>
          <w:p w:rsidR="002F5911" w:rsidRPr="00BF2705" w:rsidRDefault="002F5911" w:rsidP="00D91A9D">
            <w:pPr>
              <w:jc w:val="both"/>
              <w:rPr>
                <w:rFonts w:ascii="Arial" w:hAnsi="Arial" w:cs="Arial"/>
              </w:rPr>
            </w:pPr>
            <w:r w:rsidRPr="00BF2705">
              <w:rPr>
                <w:rFonts w:ascii="Arial" w:hAnsi="Arial" w:cs="Arial"/>
              </w:rPr>
              <w:t>село Полеологово</w:t>
            </w:r>
          </w:p>
        </w:tc>
        <w:tc>
          <w:tcPr>
            <w:tcW w:w="3180" w:type="pct"/>
          </w:tcPr>
          <w:p w:rsidR="002F5911" w:rsidRPr="00BF2705" w:rsidRDefault="002F5911" w:rsidP="00BF2705">
            <w:pPr>
              <w:jc w:val="both"/>
              <w:rPr>
                <w:rFonts w:ascii="Arial" w:hAnsi="Arial" w:cs="Arial"/>
              </w:rPr>
            </w:pPr>
            <w:r w:rsidRPr="00BF2705">
              <w:rPr>
                <w:rFonts w:ascii="Arial" w:hAnsi="Arial" w:cs="Arial"/>
              </w:rPr>
              <w:t>села: Полеологово, Блохино, Кроптово, деревня Анновка</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4</w:t>
            </w:r>
          </w:p>
        </w:tc>
        <w:tc>
          <w:tcPr>
            <w:tcW w:w="714" w:type="pct"/>
          </w:tcPr>
          <w:p w:rsidR="002F5911" w:rsidRPr="00BF2705" w:rsidRDefault="002F5911" w:rsidP="00BF2705">
            <w:pPr>
              <w:jc w:val="both"/>
              <w:rPr>
                <w:rFonts w:ascii="Arial" w:hAnsi="Arial" w:cs="Arial"/>
              </w:rPr>
            </w:pPr>
            <w:r w:rsidRPr="00BF2705">
              <w:rPr>
                <w:rFonts w:ascii="Arial" w:hAnsi="Arial" w:cs="Arial"/>
              </w:rPr>
              <w:t>Бессоновский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20728,52</w:t>
            </w:r>
          </w:p>
        </w:tc>
        <w:tc>
          <w:tcPr>
            <w:tcW w:w="207" w:type="pct"/>
          </w:tcPr>
          <w:p w:rsidR="002F5911" w:rsidRPr="00BF2705" w:rsidRDefault="002F5911" w:rsidP="00BF2705">
            <w:pPr>
              <w:jc w:val="both"/>
              <w:rPr>
                <w:rFonts w:ascii="Arial" w:hAnsi="Arial" w:cs="Arial"/>
              </w:rPr>
            </w:pPr>
            <w:r w:rsidRPr="00BF2705">
              <w:rPr>
                <w:rFonts w:ascii="Arial" w:hAnsi="Arial" w:cs="Arial"/>
              </w:rPr>
              <w:t>14 543</w:t>
            </w:r>
          </w:p>
        </w:tc>
        <w:tc>
          <w:tcPr>
            <w:tcW w:w="528" w:type="pct"/>
            <w:vAlign w:val="center"/>
          </w:tcPr>
          <w:p w:rsidR="002F5911" w:rsidRPr="00BF2705" w:rsidRDefault="002F5911" w:rsidP="00D91A9D">
            <w:pPr>
              <w:jc w:val="both"/>
              <w:rPr>
                <w:rFonts w:ascii="Arial" w:hAnsi="Arial" w:cs="Arial"/>
              </w:rPr>
            </w:pPr>
            <w:r w:rsidRPr="00BF2705">
              <w:rPr>
                <w:rFonts w:ascii="Arial" w:hAnsi="Arial" w:cs="Arial"/>
              </w:rPr>
              <w:t>село Бессоновка</w:t>
            </w:r>
          </w:p>
        </w:tc>
        <w:tc>
          <w:tcPr>
            <w:tcW w:w="3180" w:type="pct"/>
          </w:tcPr>
          <w:p w:rsidR="002F5911" w:rsidRPr="00BF2705" w:rsidRDefault="002F5911" w:rsidP="00BF2705">
            <w:pPr>
              <w:jc w:val="both"/>
              <w:rPr>
                <w:rFonts w:ascii="Arial" w:hAnsi="Arial" w:cs="Arial"/>
              </w:rPr>
            </w:pPr>
            <w:r w:rsidRPr="00BF2705">
              <w:rPr>
                <w:rFonts w:ascii="Arial" w:hAnsi="Arial" w:cs="Arial"/>
              </w:rPr>
              <w:t>села: Бессоновка, Мастиновка, Ухтинка, поселки Десятая Артель, Новая Жизнь, Подлесный, Колос, Николаевка, деревня Бардинка</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5</w:t>
            </w:r>
          </w:p>
        </w:tc>
        <w:tc>
          <w:tcPr>
            <w:tcW w:w="714" w:type="pct"/>
          </w:tcPr>
          <w:p w:rsidR="002F5911" w:rsidRPr="00BF2705" w:rsidRDefault="002F5911" w:rsidP="00BF2705">
            <w:pPr>
              <w:jc w:val="both"/>
              <w:rPr>
                <w:rFonts w:ascii="Arial" w:hAnsi="Arial" w:cs="Arial"/>
              </w:rPr>
            </w:pPr>
            <w:r w:rsidRPr="00BF2705">
              <w:rPr>
                <w:rFonts w:ascii="Arial" w:hAnsi="Arial" w:cs="Arial"/>
              </w:rPr>
              <w:t>Вазерский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5829,1</w:t>
            </w:r>
          </w:p>
        </w:tc>
        <w:tc>
          <w:tcPr>
            <w:tcW w:w="207" w:type="pct"/>
          </w:tcPr>
          <w:p w:rsidR="002F5911" w:rsidRPr="00BF2705" w:rsidRDefault="002F5911" w:rsidP="00BF2705">
            <w:pPr>
              <w:jc w:val="both"/>
              <w:rPr>
                <w:rFonts w:ascii="Arial" w:hAnsi="Arial" w:cs="Arial"/>
              </w:rPr>
            </w:pPr>
            <w:r w:rsidRPr="00BF2705">
              <w:rPr>
                <w:rFonts w:ascii="Arial" w:hAnsi="Arial" w:cs="Arial"/>
              </w:rPr>
              <w:t>2503</w:t>
            </w:r>
          </w:p>
        </w:tc>
        <w:tc>
          <w:tcPr>
            <w:tcW w:w="528" w:type="pct"/>
            <w:vAlign w:val="center"/>
          </w:tcPr>
          <w:p w:rsidR="002F5911" w:rsidRPr="00BF2705" w:rsidRDefault="002F5911" w:rsidP="00D91A9D">
            <w:pPr>
              <w:jc w:val="both"/>
              <w:rPr>
                <w:rFonts w:ascii="Arial" w:hAnsi="Arial" w:cs="Arial"/>
              </w:rPr>
            </w:pPr>
            <w:r w:rsidRPr="00BF2705">
              <w:rPr>
                <w:rFonts w:ascii="Arial" w:hAnsi="Arial" w:cs="Arial"/>
              </w:rPr>
              <w:t>село Вазерки</w:t>
            </w:r>
          </w:p>
        </w:tc>
        <w:tc>
          <w:tcPr>
            <w:tcW w:w="3180" w:type="pct"/>
          </w:tcPr>
          <w:p w:rsidR="002F5911" w:rsidRPr="00BF2705" w:rsidRDefault="002F5911" w:rsidP="00BF2705">
            <w:pPr>
              <w:jc w:val="both"/>
              <w:rPr>
                <w:rFonts w:ascii="Arial" w:hAnsi="Arial" w:cs="Arial"/>
              </w:rPr>
            </w:pPr>
            <w:r w:rsidRPr="00BF2705">
              <w:rPr>
                <w:rFonts w:ascii="Arial" w:hAnsi="Arial" w:cs="Arial"/>
              </w:rPr>
              <w:t>село Вазерки</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6</w:t>
            </w:r>
          </w:p>
        </w:tc>
        <w:tc>
          <w:tcPr>
            <w:tcW w:w="714" w:type="pct"/>
          </w:tcPr>
          <w:p w:rsidR="002F5911" w:rsidRPr="00BF2705" w:rsidRDefault="002F5911" w:rsidP="00BF2705">
            <w:pPr>
              <w:jc w:val="both"/>
              <w:rPr>
                <w:rFonts w:ascii="Arial" w:hAnsi="Arial" w:cs="Arial"/>
              </w:rPr>
            </w:pPr>
            <w:r w:rsidRPr="00BF2705">
              <w:rPr>
                <w:rFonts w:ascii="Arial" w:hAnsi="Arial" w:cs="Arial"/>
              </w:rPr>
              <w:t>Проказнинский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8336,76</w:t>
            </w:r>
          </w:p>
        </w:tc>
        <w:tc>
          <w:tcPr>
            <w:tcW w:w="207" w:type="pct"/>
          </w:tcPr>
          <w:p w:rsidR="002F5911" w:rsidRPr="00BF2705" w:rsidRDefault="002F5911" w:rsidP="00BF2705">
            <w:pPr>
              <w:jc w:val="both"/>
              <w:rPr>
                <w:rFonts w:ascii="Arial" w:hAnsi="Arial" w:cs="Arial"/>
              </w:rPr>
            </w:pPr>
            <w:r w:rsidRPr="00BF2705">
              <w:rPr>
                <w:rFonts w:ascii="Arial" w:hAnsi="Arial" w:cs="Arial"/>
              </w:rPr>
              <w:t>1626</w:t>
            </w:r>
          </w:p>
        </w:tc>
        <w:tc>
          <w:tcPr>
            <w:tcW w:w="528" w:type="pct"/>
            <w:vAlign w:val="center"/>
          </w:tcPr>
          <w:p w:rsidR="002F5911" w:rsidRPr="00BF2705" w:rsidRDefault="002F5911" w:rsidP="00D91A9D">
            <w:pPr>
              <w:jc w:val="both"/>
              <w:rPr>
                <w:rFonts w:ascii="Arial" w:hAnsi="Arial" w:cs="Arial"/>
              </w:rPr>
            </w:pPr>
            <w:r w:rsidRPr="00BF2705">
              <w:rPr>
                <w:rFonts w:ascii="Arial" w:hAnsi="Arial" w:cs="Arial"/>
              </w:rPr>
              <w:t>село Пыркино</w:t>
            </w:r>
          </w:p>
        </w:tc>
        <w:tc>
          <w:tcPr>
            <w:tcW w:w="3180" w:type="pct"/>
          </w:tcPr>
          <w:p w:rsidR="002F5911" w:rsidRPr="00BF2705" w:rsidRDefault="002F5911" w:rsidP="00BF2705">
            <w:pPr>
              <w:jc w:val="both"/>
              <w:rPr>
                <w:rFonts w:ascii="Arial" w:hAnsi="Arial" w:cs="Arial"/>
              </w:rPr>
            </w:pPr>
            <w:r w:rsidRPr="00BF2705">
              <w:rPr>
                <w:rFonts w:ascii="Arial" w:hAnsi="Arial" w:cs="Arial"/>
              </w:rPr>
              <w:t>села: Пыркино, Проказна; поселки: Заводской, Детский санаторий, Вазерское лесничество</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7</w:t>
            </w:r>
          </w:p>
        </w:tc>
        <w:tc>
          <w:tcPr>
            <w:tcW w:w="714" w:type="pct"/>
          </w:tcPr>
          <w:p w:rsidR="002F5911" w:rsidRPr="00BF2705" w:rsidRDefault="002F5911" w:rsidP="00BF2705">
            <w:pPr>
              <w:jc w:val="both"/>
              <w:rPr>
                <w:rFonts w:ascii="Arial" w:hAnsi="Arial" w:cs="Arial"/>
              </w:rPr>
            </w:pPr>
            <w:r w:rsidRPr="00BF2705">
              <w:rPr>
                <w:rFonts w:ascii="Arial" w:hAnsi="Arial" w:cs="Arial"/>
              </w:rPr>
              <w:t>Чемодановский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4748,83</w:t>
            </w:r>
          </w:p>
        </w:tc>
        <w:tc>
          <w:tcPr>
            <w:tcW w:w="207" w:type="pct"/>
          </w:tcPr>
          <w:p w:rsidR="002F5911" w:rsidRPr="00BF2705" w:rsidRDefault="002F5911" w:rsidP="00BF2705">
            <w:pPr>
              <w:jc w:val="both"/>
              <w:rPr>
                <w:rFonts w:ascii="Arial" w:hAnsi="Arial" w:cs="Arial"/>
              </w:rPr>
            </w:pPr>
            <w:r w:rsidRPr="00BF2705">
              <w:rPr>
                <w:rFonts w:ascii="Arial" w:hAnsi="Arial" w:cs="Arial"/>
              </w:rPr>
              <w:t>6687</w:t>
            </w:r>
          </w:p>
        </w:tc>
        <w:tc>
          <w:tcPr>
            <w:tcW w:w="528" w:type="pct"/>
            <w:vAlign w:val="center"/>
          </w:tcPr>
          <w:p w:rsidR="002F5911" w:rsidRPr="00BF2705" w:rsidRDefault="002F5911" w:rsidP="00D91A9D">
            <w:pPr>
              <w:jc w:val="both"/>
              <w:rPr>
                <w:rFonts w:ascii="Arial" w:hAnsi="Arial" w:cs="Arial"/>
              </w:rPr>
            </w:pPr>
            <w:r w:rsidRPr="00BF2705">
              <w:rPr>
                <w:rFonts w:ascii="Arial" w:hAnsi="Arial" w:cs="Arial"/>
              </w:rPr>
              <w:t>село</w:t>
            </w:r>
            <w:r w:rsidR="00D91A9D">
              <w:rPr>
                <w:rFonts w:ascii="Arial" w:hAnsi="Arial" w:cs="Arial"/>
              </w:rPr>
              <w:t xml:space="preserve"> </w:t>
            </w:r>
            <w:r w:rsidRPr="00BF2705">
              <w:rPr>
                <w:rFonts w:ascii="Arial" w:hAnsi="Arial" w:cs="Arial"/>
              </w:rPr>
              <w:t>Чемодановка</w:t>
            </w:r>
          </w:p>
        </w:tc>
        <w:tc>
          <w:tcPr>
            <w:tcW w:w="3180" w:type="pct"/>
          </w:tcPr>
          <w:p w:rsidR="002F5911" w:rsidRPr="00BF2705" w:rsidRDefault="002F5911" w:rsidP="00BF2705">
            <w:pPr>
              <w:jc w:val="both"/>
              <w:rPr>
                <w:rFonts w:ascii="Arial" w:hAnsi="Arial" w:cs="Arial"/>
              </w:rPr>
            </w:pPr>
            <w:r w:rsidRPr="00BF2705">
              <w:rPr>
                <w:rFonts w:ascii="Arial" w:hAnsi="Arial" w:cs="Arial"/>
              </w:rPr>
              <w:t>села: Чемодановка, Лопатки</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8</w:t>
            </w:r>
          </w:p>
        </w:tc>
        <w:tc>
          <w:tcPr>
            <w:tcW w:w="714" w:type="pct"/>
          </w:tcPr>
          <w:p w:rsidR="002F5911" w:rsidRPr="00BF2705" w:rsidRDefault="002F5911" w:rsidP="00BF2705">
            <w:pPr>
              <w:jc w:val="both"/>
              <w:rPr>
                <w:rFonts w:ascii="Arial" w:hAnsi="Arial" w:cs="Arial"/>
              </w:rPr>
            </w:pPr>
            <w:r w:rsidRPr="00BF2705">
              <w:rPr>
                <w:rFonts w:ascii="Arial" w:hAnsi="Arial" w:cs="Arial"/>
              </w:rPr>
              <w:t>Кижеватовский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2026,22</w:t>
            </w:r>
          </w:p>
        </w:tc>
        <w:tc>
          <w:tcPr>
            <w:tcW w:w="207" w:type="pct"/>
          </w:tcPr>
          <w:p w:rsidR="002F5911" w:rsidRPr="00BF2705" w:rsidRDefault="002F5911" w:rsidP="00BF2705">
            <w:pPr>
              <w:jc w:val="both"/>
              <w:rPr>
                <w:rFonts w:ascii="Arial" w:hAnsi="Arial" w:cs="Arial"/>
              </w:rPr>
            </w:pPr>
            <w:r w:rsidRPr="00BF2705">
              <w:rPr>
                <w:rFonts w:ascii="Arial" w:hAnsi="Arial" w:cs="Arial"/>
              </w:rPr>
              <w:t>3501</w:t>
            </w:r>
          </w:p>
        </w:tc>
        <w:tc>
          <w:tcPr>
            <w:tcW w:w="528" w:type="pct"/>
            <w:vAlign w:val="center"/>
          </w:tcPr>
          <w:p w:rsidR="002F5911" w:rsidRPr="00BF2705" w:rsidRDefault="002F5911" w:rsidP="00BF2705">
            <w:pPr>
              <w:jc w:val="both"/>
              <w:rPr>
                <w:rFonts w:ascii="Arial" w:hAnsi="Arial" w:cs="Arial"/>
              </w:rPr>
            </w:pPr>
            <w:r w:rsidRPr="00BF2705">
              <w:rPr>
                <w:rFonts w:ascii="Arial" w:hAnsi="Arial" w:cs="Arial"/>
              </w:rPr>
              <w:t>село Кижеватово</w:t>
            </w:r>
          </w:p>
        </w:tc>
        <w:tc>
          <w:tcPr>
            <w:tcW w:w="3180" w:type="pct"/>
          </w:tcPr>
          <w:p w:rsidR="002F5911" w:rsidRPr="00BF2705" w:rsidRDefault="002F5911" w:rsidP="00BF2705">
            <w:pPr>
              <w:jc w:val="both"/>
              <w:rPr>
                <w:rFonts w:ascii="Arial" w:hAnsi="Arial" w:cs="Arial"/>
              </w:rPr>
            </w:pPr>
            <w:r w:rsidRPr="00BF2705">
              <w:rPr>
                <w:rFonts w:ascii="Arial" w:hAnsi="Arial" w:cs="Arial"/>
              </w:rPr>
              <w:t>село Кижеватово, поселок Полевой</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9</w:t>
            </w:r>
          </w:p>
        </w:tc>
        <w:tc>
          <w:tcPr>
            <w:tcW w:w="714" w:type="pct"/>
          </w:tcPr>
          <w:p w:rsidR="002F5911" w:rsidRPr="00BF2705" w:rsidRDefault="002F5911" w:rsidP="00BF2705">
            <w:pPr>
              <w:jc w:val="both"/>
              <w:rPr>
                <w:rFonts w:ascii="Arial" w:hAnsi="Arial" w:cs="Arial"/>
              </w:rPr>
            </w:pPr>
            <w:r w:rsidRPr="00BF2705">
              <w:rPr>
                <w:rFonts w:ascii="Arial" w:hAnsi="Arial" w:cs="Arial"/>
              </w:rPr>
              <w:t>Степановский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16023,2</w:t>
            </w:r>
          </w:p>
        </w:tc>
        <w:tc>
          <w:tcPr>
            <w:tcW w:w="207" w:type="pct"/>
          </w:tcPr>
          <w:p w:rsidR="002F5911" w:rsidRPr="00BF2705" w:rsidRDefault="002F5911" w:rsidP="00BF2705">
            <w:pPr>
              <w:jc w:val="both"/>
              <w:rPr>
                <w:rFonts w:ascii="Arial" w:hAnsi="Arial" w:cs="Arial"/>
              </w:rPr>
            </w:pPr>
            <w:r w:rsidRPr="00BF2705">
              <w:rPr>
                <w:rFonts w:ascii="Arial" w:hAnsi="Arial" w:cs="Arial"/>
              </w:rPr>
              <w:t>1345</w:t>
            </w:r>
          </w:p>
        </w:tc>
        <w:tc>
          <w:tcPr>
            <w:tcW w:w="528" w:type="pct"/>
            <w:vAlign w:val="center"/>
          </w:tcPr>
          <w:p w:rsidR="002F5911" w:rsidRPr="00BF2705" w:rsidRDefault="002F5911" w:rsidP="00BF2705">
            <w:pPr>
              <w:jc w:val="both"/>
              <w:rPr>
                <w:rFonts w:ascii="Arial" w:hAnsi="Arial" w:cs="Arial"/>
              </w:rPr>
            </w:pPr>
            <w:r w:rsidRPr="00BF2705">
              <w:rPr>
                <w:rFonts w:ascii="Arial" w:hAnsi="Arial" w:cs="Arial"/>
              </w:rPr>
              <w:t>село Степановка</w:t>
            </w:r>
          </w:p>
        </w:tc>
        <w:tc>
          <w:tcPr>
            <w:tcW w:w="3180" w:type="pct"/>
          </w:tcPr>
          <w:p w:rsidR="002F5911" w:rsidRPr="00BF2705" w:rsidRDefault="002F5911" w:rsidP="00BF2705">
            <w:pPr>
              <w:jc w:val="both"/>
              <w:rPr>
                <w:rFonts w:ascii="Arial" w:hAnsi="Arial" w:cs="Arial"/>
              </w:rPr>
            </w:pPr>
            <w:r w:rsidRPr="00BF2705">
              <w:rPr>
                <w:rFonts w:ascii="Arial" w:hAnsi="Arial" w:cs="Arial"/>
              </w:rPr>
              <w:t>села: Степановка, Бакшеевка, Трофимовка</w:t>
            </w:r>
          </w:p>
        </w:tc>
      </w:tr>
      <w:tr w:rsidR="002F5911" w:rsidRPr="00BF2705" w:rsidTr="00D91A9D">
        <w:trPr>
          <w:jc w:val="center"/>
        </w:trPr>
        <w:tc>
          <w:tcPr>
            <w:tcW w:w="105" w:type="pct"/>
            <w:vAlign w:val="center"/>
          </w:tcPr>
          <w:p w:rsidR="002F5911" w:rsidRPr="00BF2705" w:rsidRDefault="002F5911" w:rsidP="00BF2705">
            <w:pPr>
              <w:jc w:val="both"/>
              <w:rPr>
                <w:rFonts w:ascii="Arial" w:hAnsi="Arial" w:cs="Arial"/>
              </w:rPr>
            </w:pPr>
            <w:r w:rsidRPr="00BF2705">
              <w:rPr>
                <w:rFonts w:ascii="Arial" w:hAnsi="Arial" w:cs="Arial"/>
              </w:rPr>
              <w:t>10</w:t>
            </w:r>
          </w:p>
        </w:tc>
        <w:tc>
          <w:tcPr>
            <w:tcW w:w="714" w:type="pct"/>
          </w:tcPr>
          <w:p w:rsidR="002F5911" w:rsidRPr="00BF2705" w:rsidRDefault="002F5911" w:rsidP="00BF2705">
            <w:pPr>
              <w:jc w:val="both"/>
              <w:rPr>
                <w:rFonts w:ascii="Arial" w:hAnsi="Arial" w:cs="Arial"/>
              </w:rPr>
            </w:pPr>
            <w:r w:rsidRPr="00BF2705">
              <w:rPr>
                <w:rFonts w:ascii="Arial" w:hAnsi="Arial" w:cs="Arial"/>
              </w:rPr>
              <w:t>Сосновский сельсовет</w:t>
            </w:r>
          </w:p>
        </w:tc>
        <w:tc>
          <w:tcPr>
            <w:tcW w:w="266" w:type="pct"/>
          </w:tcPr>
          <w:p w:rsidR="002F5911" w:rsidRPr="00BF2705" w:rsidRDefault="002F5911" w:rsidP="00BF2705">
            <w:pPr>
              <w:jc w:val="both"/>
              <w:rPr>
                <w:rFonts w:ascii="Arial" w:hAnsi="Arial" w:cs="Arial"/>
              </w:rPr>
            </w:pPr>
            <w:r w:rsidRPr="00BF2705">
              <w:rPr>
                <w:rFonts w:ascii="Arial" w:hAnsi="Arial" w:cs="Arial"/>
              </w:rPr>
              <w:t>28125,08</w:t>
            </w:r>
          </w:p>
        </w:tc>
        <w:tc>
          <w:tcPr>
            <w:tcW w:w="207" w:type="pct"/>
          </w:tcPr>
          <w:p w:rsidR="002F5911" w:rsidRPr="00BF2705" w:rsidRDefault="002F5911" w:rsidP="00BF2705">
            <w:pPr>
              <w:jc w:val="both"/>
              <w:rPr>
                <w:rFonts w:ascii="Arial" w:hAnsi="Arial" w:cs="Arial"/>
              </w:rPr>
            </w:pPr>
            <w:r w:rsidRPr="00BF2705">
              <w:rPr>
                <w:rFonts w:ascii="Arial" w:hAnsi="Arial" w:cs="Arial"/>
              </w:rPr>
              <w:t>4688</w:t>
            </w:r>
          </w:p>
        </w:tc>
        <w:tc>
          <w:tcPr>
            <w:tcW w:w="528" w:type="pct"/>
            <w:vAlign w:val="center"/>
          </w:tcPr>
          <w:p w:rsidR="002F5911" w:rsidRPr="00BF2705" w:rsidRDefault="002F5911" w:rsidP="00D91A9D">
            <w:pPr>
              <w:jc w:val="both"/>
              <w:rPr>
                <w:rFonts w:ascii="Arial" w:hAnsi="Arial" w:cs="Arial"/>
              </w:rPr>
            </w:pPr>
            <w:r w:rsidRPr="00BF2705">
              <w:rPr>
                <w:rFonts w:ascii="Arial" w:hAnsi="Arial" w:cs="Arial"/>
              </w:rPr>
              <w:t>село Сосновка</w:t>
            </w:r>
          </w:p>
        </w:tc>
        <w:tc>
          <w:tcPr>
            <w:tcW w:w="3180" w:type="pct"/>
          </w:tcPr>
          <w:p w:rsidR="002F5911" w:rsidRPr="00BF2705" w:rsidRDefault="002F5911" w:rsidP="00BF2705">
            <w:pPr>
              <w:jc w:val="both"/>
              <w:rPr>
                <w:rFonts w:ascii="Arial" w:hAnsi="Arial" w:cs="Arial"/>
              </w:rPr>
            </w:pPr>
            <w:r w:rsidRPr="00BF2705">
              <w:rPr>
                <w:rFonts w:ascii="Arial" w:hAnsi="Arial" w:cs="Arial"/>
              </w:rPr>
              <w:t>села: Сосновка, Пазелки, Лопуховка, деревни: Александровка, Васильевка, Никольское</w:t>
            </w:r>
          </w:p>
        </w:tc>
      </w:tr>
    </w:tbl>
    <w:bookmarkEnd w:id="37"/>
    <w:p w:rsidR="002F5911" w:rsidRPr="00BF2705" w:rsidRDefault="002F5911" w:rsidP="00BF2705">
      <w:pPr>
        <w:ind w:firstLine="567"/>
        <w:jc w:val="both"/>
        <w:rPr>
          <w:rFonts w:ascii="Arial" w:hAnsi="Arial" w:cs="Arial"/>
        </w:rPr>
      </w:pPr>
      <w:r w:rsidRPr="00BF2705">
        <w:rPr>
          <w:rFonts w:ascii="Arial" w:hAnsi="Arial" w:cs="Arial"/>
        </w:rPr>
        <w:t xml:space="preserve">Средняя плотность населения равна 25,9 чел./кв.км. </w:t>
      </w:r>
    </w:p>
    <w:p w:rsidR="002F5911" w:rsidRPr="00BF2705" w:rsidRDefault="002F5911" w:rsidP="00BF2705">
      <w:pPr>
        <w:ind w:firstLine="567"/>
        <w:jc w:val="both"/>
        <w:rPr>
          <w:rFonts w:ascii="Arial" w:hAnsi="Arial" w:cs="Arial"/>
        </w:rPr>
      </w:pPr>
      <w:r w:rsidRPr="00BF2705">
        <w:rPr>
          <w:rFonts w:ascii="Arial" w:hAnsi="Arial" w:cs="Arial"/>
        </w:rPr>
        <w:t xml:space="preserve">Размещение сел и деревень ориентировано на автодороги, связывающие их с Пензой и центрами сельских поселений. </w:t>
      </w:r>
    </w:p>
    <w:p w:rsidR="002F5911" w:rsidRPr="00BF2705" w:rsidRDefault="002F5911" w:rsidP="00BF2705">
      <w:pPr>
        <w:ind w:firstLine="567"/>
        <w:jc w:val="both"/>
        <w:rPr>
          <w:rFonts w:ascii="Arial" w:hAnsi="Arial" w:cs="Arial"/>
        </w:rPr>
      </w:pPr>
      <w:r w:rsidRPr="00BF2705">
        <w:rPr>
          <w:rFonts w:ascii="Arial" w:hAnsi="Arial" w:cs="Arial"/>
        </w:rPr>
        <w:t xml:space="preserve">По периферии района сеть населенных пунктов несколько более разрежена и представлена менее многолюдными населенными пунктами, что является стандартной ситуацией в системах расселения районов. </w:t>
      </w:r>
    </w:p>
    <w:p w:rsidR="002F5911" w:rsidRPr="00BF2705" w:rsidRDefault="002F5911" w:rsidP="00BF2705">
      <w:pPr>
        <w:ind w:firstLine="567"/>
        <w:jc w:val="both"/>
        <w:rPr>
          <w:rFonts w:ascii="Arial" w:hAnsi="Arial" w:cs="Arial"/>
        </w:rPr>
      </w:pPr>
      <w:r w:rsidRPr="00BF2705">
        <w:rPr>
          <w:rFonts w:ascii="Arial" w:hAnsi="Arial" w:cs="Arial"/>
        </w:rPr>
        <w:t xml:space="preserve">Свыше 70 % населения проживают в пунктах людностью выше 200 человек, которые могут быть местом размещения объектов социальной инфраструктуры, а пункты людностью свыше 500 человек представляют несомненный интерес в качестве потенциальных мест размещения малых и средних предприятий, в т.ч. производств по переработке сельскохозяйственной продукции. </w:t>
      </w:r>
    </w:p>
    <w:p w:rsidR="002F5911" w:rsidRPr="00BF2705" w:rsidRDefault="002F5911" w:rsidP="00BF2705">
      <w:pPr>
        <w:ind w:firstLine="567"/>
        <w:jc w:val="both"/>
        <w:rPr>
          <w:rFonts w:ascii="Arial" w:hAnsi="Arial" w:cs="Arial"/>
        </w:rPr>
      </w:pPr>
      <w:r w:rsidRPr="00BF2705">
        <w:rPr>
          <w:rFonts w:ascii="Arial" w:hAnsi="Arial" w:cs="Arial"/>
        </w:rPr>
        <w:t>Существенное влияние на состояние рынка труда оказывает аграрный сектор экономики.</w:t>
      </w:r>
    </w:p>
    <w:p w:rsidR="002F5911" w:rsidRPr="00BF2705" w:rsidRDefault="002F5911" w:rsidP="00BF2705">
      <w:pPr>
        <w:ind w:firstLine="567"/>
        <w:jc w:val="both"/>
        <w:rPr>
          <w:rFonts w:ascii="Arial" w:hAnsi="Arial" w:cs="Arial"/>
        </w:rPr>
      </w:pPr>
      <w:r w:rsidRPr="00BF2705">
        <w:rPr>
          <w:rFonts w:ascii="Arial" w:hAnsi="Arial" w:cs="Arial"/>
        </w:rPr>
        <w:t>Исторически Бессоновский район в прежних границах сформировался как сельскохозяйственный. Из общего количества предприятий, работающих в сельских поселениях, на долю сельхозпредприятий приходится 70 %.</w:t>
      </w:r>
    </w:p>
    <w:p w:rsidR="002F5911" w:rsidRPr="00BF2705" w:rsidRDefault="002F5911" w:rsidP="00BF2705">
      <w:pPr>
        <w:ind w:firstLine="567"/>
        <w:jc w:val="both"/>
        <w:rPr>
          <w:rFonts w:ascii="Arial" w:hAnsi="Arial" w:cs="Arial"/>
        </w:rPr>
      </w:pPr>
      <w:r w:rsidRPr="00BF2705">
        <w:rPr>
          <w:rFonts w:ascii="Arial" w:hAnsi="Arial" w:cs="Arial"/>
        </w:rPr>
        <w:t>В структуре занятости населения по количеству рабочих мест удельный вес сельскохозяйственной отрасли составляет 34%, промышленности - 12%, в торговле - 6%, 6% в транспортной сфере, коммунальные услуги – 3%.</w:t>
      </w:r>
    </w:p>
    <w:p w:rsidR="002F5911" w:rsidRPr="00BF2705" w:rsidRDefault="002F5911" w:rsidP="00BF2705">
      <w:pPr>
        <w:ind w:firstLine="567"/>
        <w:jc w:val="both"/>
        <w:rPr>
          <w:rFonts w:ascii="Arial" w:hAnsi="Arial" w:cs="Arial"/>
        </w:rPr>
      </w:pPr>
      <w:r w:rsidRPr="00BF2705">
        <w:rPr>
          <w:rFonts w:ascii="Arial" w:hAnsi="Arial" w:cs="Arial"/>
        </w:rPr>
        <w:t>В бюджетной сфере, где работает 37,6 % трудоспособного населения, преобладают педагогические работники (37,1 %), медицинские работники (35,5 %).</w:t>
      </w:r>
    </w:p>
    <w:p w:rsidR="002F5911" w:rsidRPr="00BF2705" w:rsidRDefault="002F5911" w:rsidP="00BF2705">
      <w:pPr>
        <w:ind w:firstLine="567"/>
        <w:jc w:val="both"/>
        <w:rPr>
          <w:rFonts w:ascii="Arial" w:hAnsi="Arial" w:cs="Arial"/>
        </w:rPr>
      </w:pPr>
      <w:r w:rsidRPr="00BF2705">
        <w:rPr>
          <w:rFonts w:ascii="Arial" w:hAnsi="Arial" w:cs="Arial"/>
        </w:rPr>
        <w:t xml:space="preserve">Следует отметить рост числа специалистов, обученных по различным целевым программам, по курсу повышения квалификации и профессиональной переподготовке. Соответствие установленным квалификационным требованиям в среднем - 96 %. </w:t>
      </w:r>
    </w:p>
    <w:p w:rsidR="002F5911" w:rsidRPr="00BF2705" w:rsidRDefault="002F5911" w:rsidP="00BF2705">
      <w:pPr>
        <w:ind w:firstLine="567"/>
        <w:jc w:val="both"/>
        <w:rPr>
          <w:rFonts w:ascii="Arial" w:hAnsi="Arial" w:cs="Arial"/>
        </w:rPr>
      </w:pPr>
      <w:r w:rsidRPr="00BF2705">
        <w:rPr>
          <w:rFonts w:ascii="Arial" w:hAnsi="Arial" w:cs="Arial"/>
        </w:rPr>
        <w:t xml:space="preserve"> Центральной проблемой на рынке труда становится уже не столько количественная нехватка рабочих мест для всех желающих трудоустроиться, сколько качественное несоответствие между структурой вакансий и составом безработных.</w:t>
      </w:r>
    </w:p>
    <w:p w:rsidR="002F5911" w:rsidRPr="00BF2705" w:rsidRDefault="002F5911" w:rsidP="00BF2705">
      <w:pPr>
        <w:ind w:firstLine="567"/>
        <w:jc w:val="both"/>
        <w:rPr>
          <w:rFonts w:ascii="Arial" w:hAnsi="Arial" w:cs="Arial"/>
        </w:rPr>
      </w:pPr>
      <w:r w:rsidRPr="00BF2705">
        <w:rPr>
          <w:rFonts w:ascii="Arial" w:hAnsi="Arial" w:cs="Arial"/>
        </w:rPr>
        <w:t>Очевидна значительно возрастающая потребность в квалифицированных рабочих специальностях в промышленности, что обусловлено перспективным развитием промышленных зон района.</w:t>
      </w:r>
    </w:p>
    <w:p w:rsidR="002F5911" w:rsidRPr="00BF2705" w:rsidRDefault="002F5911" w:rsidP="00BF2705">
      <w:pPr>
        <w:ind w:firstLine="567"/>
        <w:jc w:val="both"/>
        <w:rPr>
          <w:rFonts w:ascii="Arial" w:hAnsi="Arial" w:cs="Arial"/>
        </w:rPr>
      </w:pPr>
      <w:r w:rsidRPr="00BF2705">
        <w:rPr>
          <w:rFonts w:ascii="Arial" w:hAnsi="Arial" w:cs="Arial"/>
        </w:rPr>
        <w:t xml:space="preserve"> Таблица 7. Динамика показателей, характеризующих ситуацию на рынке труда </w:t>
      </w:r>
    </w:p>
    <w:tbl>
      <w:tblPr>
        <w:tblW w:w="5000" w:type="pct"/>
        <w:jc w:val="center"/>
        <w:tblLook w:val="0000" w:firstRow="0" w:lastRow="0" w:firstColumn="0" w:lastColumn="0" w:noHBand="0" w:noVBand="0"/>
      </w:tblPr>
      <w:tblGrid>
        <w:gridCol w:w="4604"/>
        <w:gridCol w:w="750"/>
        <w:gridCol w:w="750"/>
        <w:gridCol w:w="750"/>
        <w:gridCol w:w="750"/>
        <w:gridCol w:w="750"/>
        <w:gridCol w:w="750"/>
        <w:gridCol w:w="750"/>
      </w:tblGrid>
      <w:tr w:rsidR="002F5911" w:rsidRPr="00BF2705" w:rsidTr="00D91A9D">
        <w:trPr>
          <w:jc w:val="center"/>
        </w:trPr>
        <w:tc>
          <w:tcPr>
            <w:tcW w:w="2854" w:type="pct"/>
            <w:vMerge w:val="restart"/>
            <w:tcBorders>
              <w:top w:val="single" w:sz="4" w:space="0" w:color="000000"/>
              <w:left w:val="single" w:sz="4" w:space="0" w:color="000000"/>
              <w:right w:val="single" w:sz="4"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Наименование показателя</w:t>
            </w:r>
          </w:p>
        </w:tc>
        <w:tc>
          <w:tcPr>
            <w:tcW w:w="2146" w:type="pct"/>
            <w:gridSpan w:val="7"/>
            <w:tcBorders>
              <w:top w:val="single" w:sz="4" w:space="0" w:color="auto"/>
              <w:left w:val="single" w:sz="4" w:space="0" w:color="auto"/>
              <w:bottom w:val="single" w:sz="4" w:space="0" w:color="auto"/>
              <w:right w:val="single" w:sz="4"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D91A9D">
        <w:trPr>
          <w:jc w:val="center"/>
        </w:trPr>
        <w:tc>
          <w:tcPr>
            <w:tcW w:w="2854" w:type="pct"/>
            <w:vMerge/>
            <w:tcBorders>
              <w:left w:val="single" w:sz="4" w:space="0" w:color="000000"/>
              <w:bottom w:val="single" w:sz="4" w:space="0" w:color="000000"/>
            </w:tcBorders>
            <w:shd w:val="clear" w:color="auto" w:fill="8DB3E2"/>
            <w:vAlign w:val="center"/>
          </w:tcPr>
          <w:p w:rsidR="002F5911" w:rsidRPr="00BF2705" w:rsidRDefault="002F5911" w:rsidP="00BF2705">
            <w:pPr>
              <w:jc w:val="both"/>
              <w:rPr>
                <w:rFonts w:ascii="Arial" w:hAnsi="Arial" w:cs="Arial"/>
              </w:rPr>
            </w:pPr>
          </w:p>
        </w:tc>
        <w:tc>
          <w:tcPr>
            <w:tcW w:w="306" w:type="pct"/>
            <w:tcBorders>
              <w:top w:val="single" w:sz="4" w:space="0" w:color="auto"/>
              <w:left w:val="single" w:sz="4" w:space="0" w:color="000000"/>
              <w:bottom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2017</w:t>
            </w:r>
          </w:p>
        </w:tc>
        <w:tc>
          <w:tcPr>
            <w:tcW w:w="306" w:type="pct"/>
            <w:tcBorders>
              <w:top w:val="single" w:sz="4" w:space="0" w:color="auto"/>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2018</w:t>
            </w:r>
          </w:p>
        </w:tc>
        <w:tc>
          <w:tcPr>
            <w:tcW w:w="307" w:type="pct"/>
            <w:tcBorders>
              <w:top w:val="single" w:sz="4" w:space="0" w:color="auto"/>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2019</w:t>
            </w:r>
          </w:p>
        </w:tc>
        <w:tc>
          <w:tcPr>
            <w:tcW w:w="307" w:type="pct"/>
            <w:tcBorders>
              <w:top w:val="single" w:sz="4" w:space="0" w:color="auto"/>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2020</w:t>
            </w:r>
          </w:p>
        </w:tc>
        <w:tc>
          <w:tcPr>
            <w:tcW w:w="307" w:type="pct"/>
            <w:tcBorders>
              <w:top w:val="single" w:sz="4" w:space="0" w:color="auto"/>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2021</w:t>
            </w:r>
          </w:p>
        </w:tc>
        <w:tc>
          <w:tcPr>
            <w:tcW w:w="307" w:type="pct"/>
            <w:tcBorders>
              <w:top w:val="single" w:sz="4" w:space="0" w:color="auto"/>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2022</w:t>
            </w:r>
          </w:p>
        </w:tc>
        <w:tc>
          <w:tcPr>
            <w:tcW w:w="307" w:type="pct"/>
            <w:tcBorders>
              <w:top w:val="single" w:sz="4" w:space="0" w:color="auto"/>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D91A9D">
        <w:trPr>
          <w:jc w:val="center"/>
        </w:trPr>
        <w:tc>
          <w:tcPr>
            <w:tcW w:w="2854" w:type="pct"/>
            <w:tcBorders>
              <w:top w:val="single" w:sz="4" w:space="0" w:color="000000"/>
              <w:left w:val="single" w:sz="4" w:space="0" w:color="000000"/>
              <w:bottom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Численность населения в трудоспособном возрасте, чел.</w:t>
            </w:r>
          </w:p>
        </w:tc>
        <w:tc>
          <w:tcPr>
            <w:tcW w:w="306" w:type="pct"/>
            <w:tcBorders>
              <w:top w:val="single" w:sz="4" w:space="0" w:color="000000"/>
              <w:left w:val="single" w:sz="4" w:space="0" w:color="000000"/>
              <w:bottom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26 760</w:t>
            </w:r>
          </w:p>
        </w:tc>
        <w:tc>
          <w:tcPr>
            <w:tcW w:w="306"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26 790</w:t>
            </w:r>
          </w:p>
        </w:tc>
        <w:tc>
          <w:tcPr>
            <w:tcW w:w="307"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26 800</w:t>
            </w:r>
          </w:p>
        </w:tc>
        <w:tc>
          <w:tcPr>
            <w:tcW w:w="307"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26 810</w:t>
            </w:r>
          </w:p>
        </w:tc>
        <w:tc>
          <w:tcPr>
            <w:tcW w:w="307"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25 235</w:t>
            </w:r>
          </w:p>
        </w:tc>
        <w:tc>
          <w:tcPr>
            <w:tcW w:w="307"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25 000</w:t>
            </w:r>
          </w:p>
        </w:tc>
        <w:tc>
          <w:tcPr>
            <w:tcW w:w="307" w:type="pct"/>
            <w:tcBorders>
              <w:top w:val="single" w:sz="4" w:space="0" w:color="000000"/>
              <w:left w:val="single" w:sz="4" w:space="0" w:color="000000"/>
              <w:bottom w:val="single" w:sz="4" w:space="0" w:color="000000"/>
              <w:right w:val="single" w:sz="4" w:space="0" w:color="000000"/>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24 053</w:t>
            </w:r>
          </w:p>
        </w:tc>
      </w:tr>
      <w:tr w:rsidR="002F5911" w:rsidRPr="00BF2705" w:rsidTr="00D91A9D">
        <w:trPr>
          <w:jc w:val="center"/>
        </w:trPr>
        <w:tc>
          <w:tcPr>
            <w:tcW w:w="2854" w:type="pct"/>
            <w:tcBorders>
              <w:top w:val="single" w:sz="4" w:space="0" w:color="000000"/>
              <w:left w:val="single" w:sz="4" w:space="0" w:color="000000"/>
              <w:bottom w:val="single" w:sz="4" w:space="0" w:color="000000"/>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Количество физических лиц, уплачивающих НДФЛ, чел.</w:t>
            </w:r>
          </w:p>
        </w:tc>
        <w:tc>
          <w:tcPr>
            <w:tcW w:w="306" w:type="pct"/>
            <w:tcBorders>
              <w:top w:val="single" w:sz="4" w:space="0" w:color="000000"/>
              <w:left w:val="single" w:sz="4" w:space="0" w:color="000000"/>
              <w:bottom w:val="single" w:sz="4" w:space="0" w:color="000000"/>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15 627</w:t>
            </w:r>
          </w:p>
        </w:tc>
        <w:tc>
          <w:tcPr>
            <w:tcW w:w="306" w:type="pct"/>
            <w:tcBorders>
              <w:top w:val="single" w:sz="4" w:space="0" w:color="000000"/>
              <w:left w:val="single" w:sz="4" w:space="0" w:color="000000"/>
              <w:bottom w:val="single" w:sz="4" w:space="0" w:color="000000"/>
              <w:right w:val="single" w:sz="4" w:space="0" w:color="000000"/>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15 680</w:t>
            </w:r>
          </w:p>
        </w:tc>
        <w:tc>
          <w:tcPr>
            <w:tcW w:w="307" w:type="pct"/>
            <w:tcBorders>
              <w:top w:val="single" w:sz="4" w:space="0" w:color="000000"/>
              <w:left w:val="single" w:sz="4" w:space="0" w:color="000000"/>
              <w:bottom w:val="single" w:sz="4" w:space="0" w:color="000000"/>
              <w:right w:val="single" w:sz="4" w:space="0" w:color="000000"/>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15 690</w:t>
            </w:r>
          </w:p>
        </w:tc>
        <w:tc>
          <w:tcPr>
            <w:tcW w:w="307" w:type="pct"/>
            <w:tcBorders>
              <w:top w:val="single" w:sz="4" w:space="0" w:color="000000"/>
              <w:left w:val="single" w:sz="4" w:space="0" w:color="000000"/>
              <w:bottom w:val="single" w:sz="4" w:space="0" w:color="000000"/>
              <w:right w:val="single" w:sz="4" w:space="0" w:color="000000"/>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15 700</w:t>
            </w:r>
          </w:p>
        </w:tc>
        <w:tc>
          <w:tcPr>
            <w:tcW w:w="307" w:type="pct"/>
            <w:tcBorders>
              <w:top w:val="single" w:sz="4" w:space="0" w:color="000000"/>
              <w:left w:val="single" w:sz="4" w:space="0" w:color="000000"/>
              <w:bottom w:val="single" w:sz="4" w:space="0" w:color="000000"/>
              <w:right w:val="single" w:sz="4" w:space="0" w:color="000000"/>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15 714</w:t>
            </w:r>
          </w:p>
        </w:tc>
        <w:tc>
          <w:tcPr>
            <w:tcW w:w="307" w:type="pct"/>
            <w:tcBorders>
              <w:top w:val="single" w:sz="4" w:space="0" w:color="000000"/>
              <w:left w:val="single" w:sz="4" w:space="0" w:color="000000"/>
              <w:bottom w:val="single" w:sz="4" w:space="0" w:color="000000"/>
              <w:right w:val="single" w:sz="4" w:space="0" w:color="000000"/>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15 730</w:t>
            </w:r>
          </w:p>
        </w:tc>
        <w:tc>
          <w:tcPr>
            <w:tcW w:w="307" w:type="pct"/>
            <w:tcBorders>
              <w:top w:val="single" w:sz="4" w:space="0" w:color="000000"/>
              <w:left w:val="single" w:sz="4" w:space="0" w:color="000000"/>
              <w:bottom w:val="single" w:sz="4" w:space="0" w:color="000000"/>
              <w:right w:val="single" w:sz="4" w:space="0" w:color="000000"/>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15 744</w:t>
            </w:r>
          </w:p>
        </w:tc>
      </w:tr>
      <w:tr w:rsidR="002F5911" w:rsidRPr="00BF2705" w:rsidTr="00D91A9D">
        <w:trPr>
          <w:jc w:val="center"/>
        </w:trPr>
        <w:tc>
          <w:tcPr>
            <w:tcW w:w="2854" w:type="pct"/>
            <w:tcBorders>
              <w:top w:val="single" w:sz="4" w:space="0" w:color="000000"/>
              <w:left w:val="single" w:sz="4" w:space="0" w:color="000000"/>
              <w:bottom w:val="single" w:sz="4" w:space="0" w:color="000000"/>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Численность безработных, зарегистрированных в центре занятости населения</w:t>
            </w:r>
            <w:r w:rsidR="00BF2705">
              <w:rPr>
                <w:rFonts w:ascii="Arial" w:hAnsi="Arial" w:cs="Arial"/>
              </w:rPr>
              <w:t xml:space="preserve"> </w:t>
            </w:r>
          </w:p>
          <w:p w:rsidR="002F5911" w:rsidRPr="00BF2705" w:rsidRDefault="002F5911" w:rsidP="00BF2705">
            <w:pPr>
              <w:jc w:val="both"/>
              <w:rPr>
                <w:rFonts w:ascii="Arial" w:hAnsi="Arial" w:cs="Arial"/>
              </w:rPr>
            </w:pPr>
            <w:r w:rsidRPr="00BF2705">
              <w:rPr>
                <w:rFonts w:ascii="Arial" w:hAnsi="Arial" w:cs="Arial"/>
              </w:rPr>
              <w:t>(на 01.01.2024), чел.</w:t>
            </w:r>
          </w:p>
        </w:tc>
        <w:tc>
          <w:tcPr>
            <w:tcW w:w="306" w:type="pct"/>
            <w:tcBorders>
              <w:top w:val="single" w:sz="4" w:space="0" w:color="000000"/>
              <w:left w:val="single" w:sz="4" w:space="0" w:color="000000"/>
              <w:bottom w:val="single" w:sz="4" w:space="0" w:color="000000"/>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112</w:t>
            </w:r>
          </w:p>
        </w:tc>
        <w:tc>
          <w:tcPr>
            <w:tcW w:w="306" w:type="pct"/>
            <w:tcBorders>
              <w:top w:val="single" w:sz="4" w:space="0" w:color="000000"/>
              <w:left w:val="single" w:sz="4" w:space="0" w:color="000000"/>
              <w:bottom w:val="single" w:sz="4" w:space="0" w:color="000000"/>
              <w:right w:val="single" w:sz="4" w:space="0" w:color="000000"/>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103</w:t>
            </w:r>
          </w:p>
        </w:tc>
        <w:tc>
          <w:tcPr>
            <w:tcW w:w="307" w:type="pct"/>
            <w:tcBorders>
              <w:top w:val="single" w:sz="4" w:space="0" w:color="000000"/>
              <w:left w:val="single" w:sz="4" w:space="0" w:color="000000"/>
              <w:bottom w:val="single" w:sz="4" w:space="0" w:color="000000"/>
              <w:right w:val="single" w:sz="4" w:space="0" w:color="000000"/>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106</w:t>
            </w:r>
          </w:p>
        </w:tc>
        <w:tc>
          <w:tcPr>
            <w:tcW w:w="307" w:type="pct"/>
            <w:tcBorders>
              <w:top w:val="single" w:sz="4" w:space="0" w:color="000000"/>
              <w:left w:val="single" w:sz="4" w:space="0" w:color="000000"/>
              <w:bottom w:val="single" w:sz="4" w:space="0" w:color="000000"/>
              <w:right w:val="single" w:sz="4" w:space="0" w:color="000000"/>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896</w:t>
            </w:r>
          </w:p>
        </w:tc>
        <w:tc>
          <w:tcPr>
            <w:tcW w:w="307" w:type="pct"/>
            <w:tcBorders>
              <w:top w:val="single" w:sz="4" w:space="0" w:color="000000"/>
              <w:left w:val="single" w:sz="4" w:space="0" w:color="000000"/>
              <w:bottom w:val="single" w:sz="4" w:space="0" w:color="000000"/>
              <w:right w:val="single" w:sz="4" w:space="0" w:color="000000"/>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128</w:t>
            </w:r>
          </w:p>
        </w:tc>
        <w:tc>
          <w:tcPr>
            <w:tcW w:w="307" w:type="pct"/>
            <w:tcBorders>
              <w:top w:val="single" w:sz="4" w:space="0" w:color="000000"/>
              <w:left w:val="single" w:sz="4" w:space="0" w:color="000000"/>
              <w:bottom w:val="single" w:sz="4" w:space="0" w:color="000000"/>
              <w:right w:val="single" w:sz="4" w:space="0" w:color="000000"/>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103</w:t>
            </w:r>
          </w:p>
        </w:tc>
        <w:tc>
          <w:tcPr>
            <w:tcW w:w="307" w:type="pct"/>
            <w:tcBorders>
              <w:top w:val="single" w:sz="4" w:space="0" w:color="000000"/>
              <w:left w:val="single" w:sz="4" w:space="0" w:color="000000"/>
              <w:bottom w:val="single" w:sz="4" w:space="0" w:color="000000"/>
              <w:right w:val="single" w:sz="4" w:space="0" w:color="000000"/>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90</w:t>
            </w:r>
          </w:p>
        </w:tc>
      </w:tr>
    </w:tbl>
    <w:p w:rsidR="002F5911" w:rsidRPr="00BF2705" w:rsidRDefault="00B137B6" w:rsidP="00BF2705">
      <w:pPr>
        <w:ind w:firstLine="567"/>
        <w:jc w:val="both"/>
        <w:rPr>
          <w:rFonts w:ascii="Arial" w:hAnsi="Arial" w:cs="Arial"/>
        </w:rPr>
      </w:pPr>
      <w:r>
        <w:rPr>
          <w:rFonts w:ascii="Arial" w:hAnsi="Arial" w:cs="Arial"/>
        </w:rPr>
        <w:pict>
          <v:shape id="_x0000_i1028" type="#_x0000_t75" style="width:493.95pt;height:232.75pt">
            <v:imagedata r:id="rId14" o:title=""/>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Одной из существующих проблем является сокращение численности населения трудоспособного возраста. Сравнительно высокая доля пенсионеров в общей численности населения района, достигшая 25,5, обуславливает необходимость выделения дополнительных ресурсов на социальную поддержку этой категории населения.</w:t>
      </w:r>
    </w:p>
    <w:p w:rsidR="002F5911" w:rsidRPr="00BF2705" w:rsidRDefault="002F5911" w:rsidP="00BF2705">
      <w:pPr>
        <w:ind w:firstLine="567"/>
        <w:jc w:val="both"/>
        <w:rPr>
          <w:rFonts w:ascii="Arial" w:hAnsi="Arial" w:cs="Arial"/>
        </w:rPr>
      </w:pPr>
      <w:r w:rsidRPr="00BF2705">
        <w:rPr>
          <w:rFonts w:ascii="Arial" w:hAnsi="Arial" w:cs="Arial"/>
        </w:rPr>
        <w:t>На 01.01.2024 численность безработных, состоящих на учете в службе занятости, составляла 90 человек, уровень регистрируемой безработицы составлял 0,4% от экономически активного населения 15 170 чел., что составляет 100% к уровню 2022 года (2022 год – 15 160 чел.).</w:t>
      </w:r>
    </w:p>
    <w:p w:rsidR="002F5911" w:rsidRPr="00BF2705" w:rsidRDefault="002F5911" w:rsidP="00BF2705">
      <w:pPr>
        <w:ind w:firstLine="567"/>
        <w:jc w:val="both"/>
        <w:rPr>
          <w:rFonts w:ascii="Arial" w:hAnsi="Arial" w:cs="Arial"/>
        </w:rPr>
      </w:pPr>
      <w:r w:rsidRPr="00BF2705">
        <w:rPr>
          <w:rFonts w:ascii="Arial" w:hAnsi="Arial" w:cs="Arial"/>
        </w:rPr>
        <w:t>Среднемесячная заработная плата за 2023 год составила 49 816,2 руб., к уровню прошлого года – 117,2% (в 2022 году – 42 522,8 руб.).</w:t>
      </w:r>
    </w:p>
    <w:p w:rsidR="002F5911" w:rsidRPr="00BF2705" w:rsidRDefault="002F5911" w:rsidP="00BF2705">
      <w:pPr>
        <w:ind w:firstLine="567"/>
        <w:jc w:val="both"/>
        <w:rPr>
          <w:rFonts w:ascii="Arial" w:hAnsi="Arial" w:cs="Arial"/>
        </w:rPr>
      </w:pPr>
      <w:r w:rsidRPr="00BF2705">
        <w:rPr>
          <w:rFonts w:ascii="Arial" w:hAnsi="Arial" w:cs="Arial"/>
        </w:rPr>
        <w:t xml:space="preserve">Национальный состав населения Бессоновского района представлен многими национальностей. Основное население по национальности – русские (более 60%), мордва (около 25%) и другие национальности (15%). </w:t>
      </w:r>
    </w:p>
    <w:p w:rsidR="002F5911" w:rsidRPr="00BF2705" w:rsidRDefault="002F5911" w:rsidP="00BF2705">
      <w:pPr>
        <w:ind w:firstLine="567"/>
        <w:jc w:val="both"/>
        <w:rPr>
          <w:rFonts w:ascii="Arial" w:hAnsi="Arial" w:cs="Arial"/>
        </w:rPr>
      </w:pPr>
      <w:r w:rsidRPr="00BF2705">
        <w:rPr>
          <w:rFonts w:ascii="Arial" w:hAnsi="Arial" w:cs="Arial"/>
        </w:rPr>
        <w:t>Деятельность национально-культурных объединений района способствует возрождению национальных традиций, обеспечению национальной литературой людей, проживающих на территории Бессоновского района. Всё это позволило на протяжении долгого времени на территории района избегать межнациональных и межконфессиональных конфликтов.</w:t>
      </w:r>
    </w:p>
    <w:p w:rsidR="002F5911" w:rsidRPr="00BF2705" w:rsidRDefault="002F5911" w:rsidP="00BF2705">
      <w:pPr>
        <w:ind w:firstLine="567"/>
        <w:jc w:val="both"/>
        <w:rPr>
          <w:rFonts w:ascii="Arial" w:hAnsi="Arial" w:cs="Arial"/>
        </w:rPr>
      </w:pPr>
      <w:r w:rsidRPr="00BF2705">
        <w:rPr>
          <w:rFonts w:ascii="Arial" w:hAnsi="Arial" w:cs="Arial"/>
        </w:rPr>
        <w:t>В 2012 году на Бессоновской земле создана Бессоновская местная общественная организация «Бессоновское землячество». Организация создана с целью объединения земляков для содействия в оказании помощи при решении социально - экономических, культурных и иных вопросов жизни населения Бессоновского района.</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1.4. Производственный потенциал</w:t>
      </w:r>
    </w:p>
    <w:p w:rsidR="002F5911" w:rsidRPr="00BF2705" w:rsidRDefault="002F5911" w:rsidP="00BF2705">
      <w:pPr>
        <w:ind w:firstLine="567"/>
        <w:jc w:val="both"/>
        <w:rPr>
          <w:rFonts w:ascii="Arial" w:hAnsi="Arial" w:cs="Arial"/>
        </w:rPr>
      </w:pPr>
      <w:r w:rsidRPr="00BF2705">
        <w:rPr>
          <w:rFonts w:ascii="Arial" w:hAnsi="Arial" w:cs="Arial"/>
        </w:rPr>
        <w:t>Бессоновский район относится к муниципальным образованиям смешанной группы и характеризуется развитой отраслью сельского хозяйства и наличием предприятий промышленности, а также строительной индустрии. Продукция указанных отраслей имеет устойчивый рыночный спрос.</w:t>
      </w:r>
    </w:p>
    <w:p w:rsidR="002F5911" w:rsidRPr="00BF2705" w:rsidRDefault="002F5911" w:rsidP="00BF2705">
      <w:pPr>
        <w:ind w:firstLine="567"/>
        <w:jc w:val="both"/>
        <w:rPr>
          <w:rFonts w:ascii="Arial" w:hAnsi="Arial" w:cs="Arial"/>
        </w:rPr>
      </w:pPr>
      <w:r w:rsidRPr="00BF2705">
        <w:rPr>
          <w:rFonts w:ascii="Arial" w:hAnsi="Arial" w:cs="Arial"/>
        </w:rPr>
        <w:t>1.4.1. Сельское хозяйство</w:t>
      </w:r>
    </w:p>
    <w:p w:rsidR="002F5911" w:rsidRPr="00BF2705" w:rsidRDefault="002F5911" w:rsidP="00BF2705">
      <w:pPr>
        <w:ind w:firstLine="567"/>
        <w:jc w:val="both"/>
        <w:rPr>
          <w:rFonts w:ascii="Arial" w:hAnsi="Arial" w:cs="Arial"/>
        </w:rPr>
      </w:pPr>
      <w:r w:rsidRPr="00BF2705">
        <w:rPr>
          <w:rFonts w:ascii="Arial" w:hAnsi="Arial" w:cs="Arial"/>
        </w:rPr>
        <w:t xml:space="preserve">Ведущей отраслью экономики Бессоновского района является сельское хозяйство. </w:t>
      </w:r>
    </w:p>
    <w:p w:rsidR="002F5911" w:rsidRPr="00BF2705" w:rsidRDefault="002F5911" w:rsidP="00BF2705">
      <w:pPr>
        <w:ind w:firstLine="567"/>
        <w:jc w:val="both"/>
        <w:rPr>
          <w:rFonts w:ascii="Arial" w:hAnsi="Arial" w:cs="Arial"/>
        </w:rPr>
      </w:pPr>
      <w:r w:rsidRPr="00BF2705">
        <w:rPr>
          <w:rFonts w:ascii="Arial" w:hAnsi="Arial" w:cs="Arial"/>
        </w:rPr>
        <w:t xml:space="preserve">Агропромышленный комплекс Бессоновского района представляют: градообразующее предприятие АО «Васильевская птицефабрика», </w:t>
      </w:r>
      <w:r w:rsidRPr="00BF2705">
        <w:rPr>
          <w:rFonts w:ascii="Arial" w:eastAsia="Calibri" w:hAnsi="Arial" w:cs="Arial"/>
        </w:rPr>
        <w:t xml:space="preserve">7 сельскохозяйственных формирований, 81 крестьянское (фермерское) хозяйство и 17 сельскохозяйственных кооперативов. </w:t>
      </w:r>
      <w:r w:rsidRPr="00BF2705">
        <w:rPr>
          <w:rFonts w:ascii="Arial" w:hAnsi="Arial" w:cs="Arial"/>
        </w:rPr>
        <w:t>Объём продукции сельского хозяйства в целом по отраслям в действующих ценах за 2023 год – 13,3 млрд</w:t>
      </w:r>
      <w:proofErr w:type="gramStart"/>
      <w:r w:rsidRPr="00BF2705">
        <w:rPr>
          <w:rFonts w:ascii="Arial" w:hAnsi="Arial" w:cs="Arial"/>
        </w:rPr>
        <w:t>.р</w:t>
      </w:r>
      <w:proofErr w:type="gramEnd"/>
      <w:r w:rsidRPr="00BF2705">
        <w:rPr>
          <w:rFonts w:ascii="Arial" w:hAnsi="Arial" w:cs="Arial"/>
        </w:rPr>
        <w:t xml:space="preserve">уб., что составляет 106,4% к уровню прошлого года (2022 г. – 12,5 млрд.руб.). </w:t>
      </w:r>
    </w:p>
    <w:p w:rsidR="002F5911" w:rsidRPr="00BF2705" w:rsidRDefault="002F5911" w:rsidP="00BF2705">
      <w:pPr>
        <w:ind w:firstLine="567"/>
        <w:jc w:val="both"/>
        <w:rPr>
          <w:rFonts w:ascii="Arial" w:hAnsi="Arial" w:cs="Arial"/>
        </w:rPr>
      </w:pPr>
      <w:r w:rsidRPr="00BF2705">
        <w:rPr>
          <w:rFonts w:ascii="Arial" w:hAnsi="Arial" w:cs="Arial"/>
        </w:rPr>
        <w:t>Таблица 8. Объем продукции сельского хозяйства Бессоновского района</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83"/>
        <w:gridCol w:w="1021"/>
        <w:gridCol w:w="750"/>
        <w:gridCol w:w="750"/>
        <w:gridCol w:w="750"/>
        <w:gridCol w:w="750"/>
        <w:gridCol w:w="750"/>
        <w:gridCol w:w="750"/>
        <w:gridCol w:w="750"/>
      </w:tblGrid>
      <w:tr w:rsidR="002F5911" w:rsidRPr="00BF2705" w:rsidTr="00BF2705">
        <w:trPr>
          <w:jc w:val="center"/>
        </w:trPr>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Наименование</w:t>
            </w:r>
          </w:p>
          <w:p w:rsidR="002F5911" w:rsidRPr="00BF2705" w:rsidRDefault="002F5911" w:rsidP="00BF2705">
            <w:pPr>
              <w:jc w:val="both"/>
              <w:rPr>
                <w:rFonts w:ascii="Arial" w:hAnsi="Arial" w:cs="Arial"/>
              </w:rPr>
            </w:pPr>
            <w:r w:rsidRPr="00BF2705">
              <w:rPr>
                <w:rFonts w:ascii="Arial" w:hAnsi="Arial" w:cs="Arial"/>
              </w:rPr>
              <w:t>продукции</w:t>
            </w:r>
          </w:p>
        </w:tc>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Ед. изм.</w:t>
            </w:r>
          </w:p>
        </w:tc>
        <w:tc>
          <w:tcPr>
            <w:tcW w:w="0" w:type="auto"/>
            <w:gridSpan w:val="7"/>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vAlign w:val="center"/>
          </w:tcPr>
          <w:p w:rsidR="002F5911" w:rsidRPr="00BF2705" w:rsidRDefault="002F5911" w:rsidP="00BF2705">
            <w:pPr>
              <w:jc w:val="both"/>
              <w:rPr>
                <w:rFonts w:ascii="Arial" w:hAnsi="Arial" w:cs="Arial"/>
              </w:rPr>
            </w:pPr>
          </w:p>
        </w:tc>
        <w:tc>
          <w:tcPr>
            <w:tcW w:w="0" w:type="auto"/>
            <w:vMerge/>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vAlign w:val="center"/>
          </w:tcPr>
          <w:p w:rsidR="002F5911" w:rsidRPr="00BF2705" w:rsidRDefault="002F5911" w:rsidP="00BF2705">
            <w:pPr>
              <w:jc w:val="both"/>
              <w:rPr>
                <w:rFonts w:ascii="Arial" w:hAnsi="Arial" w:cs="Arial"/>
                <w:highlight w:val="yellow"/>
              </w:rPr>
            </w:pPr>
            <w:r w:rsidRPr="00BF2705">
              <w:rPr>
                <w:rFonts w:ascii="Arial" w:hAnsi="Arial" w:cs="Arial"/>
              </w:rPr>
              <w:t>2018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shd w:val="clear" w:color="auto" w:fill="FFFFFF"/>
            <w:vAlign w:val="center"/>
          </w:tcPr>
          <w:p w:rsidR="002F5911" w:rsidRPr="00BF2705" w:rsidRDefault="002F5911" w:rsidP="00BF2705">
            <w:pPr>
              <w:jc w:val="both"/>
              <w:rPr>
                <w:rFonts w:ascii="Arial" w:hAnsi="Arial" w:cs="Arial"/>
                <w:highlight w:val="yellow"/>
              </w:rPr>
            </w:pPr>
            <w:r w:rsidRPr="00BF2705">
              <w:rPr>
                <w:rFonts w:ascii="Arial" w:hAnsi="Arial" w:cs="Arial"/>
              </w:rPr>
              <w:t>2020</w:t>
            </w:r>
          </w:p>
        </w:tc>
        <w:tc>
          <w:tcPr>
            <w:tcW w:w="0" w:type="auto"/>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shd w:val="clear" w:color="auto" w:fill="FFFFFF"/>
          </w:tcPr>
          <w:p w:rsidR="002F5911" w:rsidRPr="00BF2705" w:rsidRDefault="002F5911" w:rsidP="00BF2705">
            <w:pPr>
              <w:jc w:val="both"/>
              <w:rPr>
                <w:rFonts w:ascii="Arial" w:hAnsi="Arial" w:cs="Arial"/>
              </w:rPr>
            </w:pPr>
            <w:r w:rsidRPr="00BF2705">
              <w:rPr>
                <w:rFonts w:ascii="Arial" w:hAnsi="Arial" w:cs="Arial"/>
              </w:rPr>
              <w:t>2022</w:t>
            </w:r>
          </w:p>
        </w:tc>
        <w:tc>
          <w:tcPr>
            <w:tcW w:w="0" w:type="auto"/>
            <w:shd w:val="clear" w:color="auto" w:fill="FFFFFF"/>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vAlign w:val="bottom"/>
          </w:tcPr>
          <w:p w:rsidR="002F5911" w:rsidRPr="00BF2705" w:rsidRDefault="002F5911" w:rsidP="00BF2705">
            <w:pPr>
              <w:jc w:val="both"/>
              <w:rPr>
                <w:rFonts w:ascii="Arial" w:hAnsi="Arial" w:cs="Arial"/>
              </w:rPr>
            </w:pPr>
            <w:r w:rsidRPr="00BF2705">
              <w:rPr>
                <w:rFonts w:ascii="Arial" w:hAnsi="Arial" w:cs="Arial"/>
              </w:rPr>
              <w:t>Продукция сельского хозяйства, в т.ч.:</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млрд.</w:t>
            </w:r>
          </w:p>
          <w:p w:rsidR="002F5911" w:rsidRPr="00BF2705" w:rsidRDefault="002F5911" w:rsidP="00BF2705">
            <w:pPr>
              <w:jc w:val="both"/>
              <w:rPr>
                <w:rFonts w:ascii="Arial" w:hAnsi="Arial" w:cs="Arial"/>
              </w:rPr>
            </w:pPr>
            <w:r w:rsidRPr="00BF2705">
              <w:rPr>
                <w:rFonts w:ascii="Arial" w:hAnsi="Arial" w:cs="Arial"/>
              </w:rPr>
              <w:t>руб.</w:t>
            </w:r>
          </w:p>
        </w:tc>
        <w:tc>
          <w:tcPr>
            <w:tcW w:w="0" w:type="auto"/>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10,2</w:t>
            </w:r>
          </w:p>
        </w:tc>
        <w:tc>
          <w:tcPr>
            <w:tcW w:w="0" w:type="auto"/>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10,7</w:t>
            </w:r>
          </w:p>
        </w:tc>
        <w:tc>
          <w:tcPr>
            <w:tcW w:w="0" w:type="auto"/>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13,7</w:t>
            </w:r>
          </w:p>
        </w:tc>
        <w:tc>
          <w:tcPr>
            <w:tcW w:w="0" w:type="auto"/>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8,8</w:t>
            </w:r>
          </w:p>
        </w:tc>
        <w:tc>
          <w:tcPr>
            <w:tcW w:w="0" w:type="auto"/>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11,6</w:t>
            </w:r>
          </w:p>
        </w:tc>
        <w:tc>
          <w:tcPr>
            <w:tcW w:w="0" w:type="auto"/>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12,5</w:t>
            </w:r>
          </w:p>
        </w:tc>
        <w:tc>
          <w:tcPr>
            <w:tcW w:w="0" w:type="auto"/>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13,3</w:t>
            </w:r>
          </w:p>
        </w:tc>
      </w:tr>
      <w:tr w:rsidR="002F5911" w:rsidRPr="00BF2705" w:rsidTr="00BF2705">
        <w:trPr>
          <w:jc w:val="center"/>
        </w:trPr>
        <w:tc>
          <w:tcPr>
            <w:tcW w:w="0" w:type="auto"/>
            <w:shd w:val="clear" w:color="auto" w:fill="8DB3E2"/>
            <w:vAlign w:val="bottom"/>
          </w:tcPr>
          <w:p w:rsidR="002F5911" w:rsidRPr="00BF2705" w:rsidRDefault="002F5911" w:rsidP="00BF2705">
            <w:pPr>
              <w:jc w:val="both"/>
              <w:rPr>
                <w:rFonts w:ascii="Arial" w:hAnsi="Arial" w:cs="Arial"/>
              </w:rPr>
            </w:pPr>
            <w:r w:rsidRPr="00BF2705">
              <w:rPr>
                <w:rFonts w:ascii="Arial" w:hAnsi="Arial" w:cs="Arial"/>
              </w:rPr>
              <w:t>Продукция растениеводства</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млрд.</w:t>
            </w:r>
          </w:p>
          <w:p w:rsidR="002F5911" w:rsidRPr="00BF2705" w:rsidRDefault="002F5911" w:rsidP="00BF2705">
            <w:pPr>
              <w:jc w:val="both"/>
              <w:rPr>
                <w:rFonts w:ascii="Arial" w:hAnsi="Arial" w:cs="Arial"/>
              </w:rPr>
            </w:pPr>
            <w:r w:rsidRPr="00BF2705">
              <w:rPr>
                <w:rFonts w:ascii="Arial" w:hAnsi="Arial" w:cs="Arial"/>
              </w:rPr>
              <w:t>руб.</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1,0</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1,2</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1,2</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1,6</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1,9</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2,3</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2,0</w:t>
            </w:r>
          </w:p>
        </w:tc>
      </w:tr>
      <w:tr w:rsidR="002F5911" w:rsidRPr="00BF2705" w:rsidTr="00BF2705">
        <w:trPr>
          <w:jc w:val="center"/>
        </w:trPr>
        <w:tc>
          <w:tcPr>
            <w:tcW w:w="0" w:type="auto"/>
            <w:shd w:val="clear" w:color="auto" w:fill="D99594"/>
            <w:vAlign w:val="bottom"/>
          </w:tcPr>
          <w:p w:rsidR="002F5911" w:rsidRPr="00BF2705" w:rsidRDefault="002F5911" w:rsidP="00BF2705">
            <w:pPr>
              <w:jc w:val="both"/>
              <w:rPr>
                <w:rFonts w:ascii="Arial" w:hAnsi="Arial" w:cs="Arial"/>
              </w:rPr>
            </w:pPr>
            <w:r w:rsidRPr="00BF2705">
              <w:rPr>
                <w:rFonts w:ascii="Arial" w:hAnsi="Arial" w:cs="Arial"/>
              </w:rPr>
              <w:t>Продукция животноводства</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млрд.</w:t>
            </w:r>
          </w:p>
          <w:p w:rsidR="002F5911" w:rsidRPr="00BF2705" w:rsidRDefault="002F5911" w:rsidP="00BF2705">
            <w:pPr>
              <w:jc w:val="both"/>
              <w:rPr>
                <w:rFonts w:ascii="Arial" w:hAnsi="Arial" w:cs="Arial"/>
              </w:rPr>
            </w:pPr>
            <w:r w:rsidRPr="00BF2705">
              <w:rPr>
                <w:rFonts w:ascii="Arial" w:hAnsi="Arial" w:cs="Arial"/>
              </w:rPr>
              <w:t>руб.</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9,2</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9,5</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12,5</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7,2</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9,7</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10,2</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11,3</w:t>
            </w:r>
          </w:p>
        </w:tc>
      </w:tr>
    </w:tbl>
    <w:p w:rsidR="002F5911" w:rsidRPr="00BF2705" w:rsidRDefault="002F5911" w:rsidP="00BF2705">
      <w:pPr>
        <w:ind w:firstLine="567"/>
        <w:jc w:val="both"/>
        <w:rPr>
          <w:rFonts w:ascii="Arial" w:hAnsi="Arial" w:cs="Arial"/>
        </w:rPr>
      </w:pPr>
      <w:r w:rsidRPr="00BF2705">
        <w:rPr>
          <w:rFonts w:ascii="Arial" w:hAnsi="Arial" w:cs="Arial"/>
        </w:rPr>
        <w:t>Доля животноводства в общем объеме отгруженной продукции составляет 85%.</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Таблица 9. Динамика производства продукции животноводства</w:t>
      </w:r>
    </w:p>
    <w:tbl>
      <w:tblPr>
        <w:tblW w:w="5000" w:type="pct"/>
        <w:jc w:val="center"/>
        <w:tblLook w:val="0000" w:firstRow="0" w:lastRow="0" w:firstColumn="0" w:lastColumn="0" w:noHBand="0" w:noVBand="0"/>
      </w:tblPr>
      <w:tblGrid>
        <w:gridCol w:w="3133"/>
        <w:gridCol w:w="1002"/>
        <w:gridCol w:w="817"/>
        <w:gridCol w:w="817"/>
        <w:gridCol w:w="817"/>
        <w:gridCol w:w="817"/>
        <w:gridCol w:w="817"/>
        <w:gridCol w:w="817"/>
        <w:gridCol w:w="817"/>
      </w:tblGrid>
      <w:tr w:rsidR="002F5911" w:rsidRPr="00BF2705" w:rsidTr="00BF2705">
        <w:trPr>
          <w:jc w:val="center"/>
        </w:trPr>
        <w:tc>
          <w:tcPr>
            <w:tcW w:w="0" w:type="auto"/>
            <w:vMerge w:val="restart"/>
            <w:tcBorders>
              <w:top w:val="single" w:sz="6" w:space="0" w:color="auto"/>
              <w:left w:val="single" w:sz="6" w:space="0" w:color="auto"/>
              <w:right w:val="single" w:sz="6" w:space="0" w:color="auto"/>
            </w:tcBorders>
            <w:vAlign w:val="center"/>
          </w:tcPr>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Наименование</w:t>
            </w:r>
          </w:p>
          <w:p w:rsidR="002F5911" w:rsidRPr="00BF2705" w:rsidRDefault="002F5911" w:rsidP="00BF2705">
            <w:pPr>
              <w:jc w:val="both"/>
              <w:rPr>
                <w:rFonts w:ascii="Arial" w:hAnsi="Arial" w:cs="Arial"/>
              </w:rPr>
            </w:pPr>
          </w:p>
        </w:tc>
        <w:tc>
          <w:tcPr>
            <w:tcW w:w="0" w:type="auto"/>
            <w:vMerge w:val="restart"/>
            <w:tcBorders>
              <w:top w:val="single" w:sz="6" w:space="0" w:color="auto"/>
              <w:left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Ед. изм.</w:t>
            </w:r>
          </w:p>
        </w:tc>
        <w:tc>
          <w:tcPr>
            <w:tcW w:w="0" w:type="auto"/>
            <w:gridSpan w:val="7"/>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tcBorders>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p>
        </w:tc>
        <w:tc>
          <w:tcPr>
            <w:tcW w:w="0" w:type="auto"/>
            <w:vMerge/>
            <w:tcBorders>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tcBorders>
              <w:top w:val="single" w:sz="6" w:space="0" w:color="auto"/>
              <w:left w:val="single" w:sz="6" w:space="0" w:color="auto"/>
              <w:bottom w:val="single" w:sz="6" w:space="0" w:color="auto"/>
              <w:right w:val="single" w:sz="6" w:space="0" w:color="auto"/>
            </w:tcBorders>
            <w:shd w:val="clear" w:color="auto" w:fill="D99594"/>
            <w:vAlign w:val="bottom"/>
          </w:tcPr>
          <w:p w:rsidR="002F5911" w:rsidRPr="00BF2705" w:rsidRDefault="002F5911" w:rsidP="00BF2705">
            <w:pPr>
              <w:jc w:val="both"/>
              <w:rPr>
                <w:rFonts w:ascii="Arial" w:hAnsi="Arial" w:cs="Arial"/>
              </w:rPr>
            </w:pPr>
            <w:r w:rsidRPr="00BF2705">
              <w:rPr>
                <w:rFonts w:ascii="Arial" w:hAnsi="Arial" w:cs="Arial"/>
              </w:rPr>
              <w:t>Скот и птица на убой (в живом весе)</w:t>
            </w:r>
          </w:p>
        </w:tc>
        <w:tc>
          <w:tcPr>
            <w:tcW w:w="0" w:type="auto"/>
            <w:tcBorders>
              <w:top w:val="single" w:sz="6" w:space="0" w:color="auto"/>
              <w:left w:val="single" w:sz="6" w:space="0" w:color="auto"/>
              <w:bottom w:val="single" w:sz="6" w:space="0" w:color="auto"/>
              <w:right w:val="single" w:sz="6" w:space="0" w:color="auto"/>
            </w:tcBorders>
            <w:shd w:val="clear" w:color="auto" w:fill="D99594"/>
          </w:tcPr>
          <w:p w:rsidR="002F5911" w:rsidRPr="00BF2705" w:rsidRDefault="002F5911" w:rsidP="00BF2705">
            <w:pPr>
              <w:jc w:val="both"/>
              <w:rPr>
                <w:rFonts w:ascii="Arial" w:hAnsi="Arial" w:cs="Arial"/>
              </w:rPr>
            </w:pPr>
            <w:r w:rsidRPr="00BF2705">
              <w:rPr>
                <w:rFonts w:ascii="Arial" w:hAnsi="Arial" w:cs="Arial"/>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102,5</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104,2</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102,2</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104,0</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106,1</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108,1</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101,9</w:t>
            </w:r>
          </w:p>
        </w:tc>
      </w:tr>
      <w:tr w:rsidR="002F5911" w:rsidRPr="00BF2705" w:rsidTr="00BF2705">
        <w:trPr>
          <w:jc w:val="center"/>
        </w:trPr>
        <w:tc>
          <w:tcPr>
            <w:tcW w:w="0" w:type="auto"/>
            <w:tcBorders>
              <w:top w:val="single" w:sz="6" w:space="0" w:color="auto"/>
              <w:left w:val="single" w:sz="6" w:space="0" w:color="auto"/>
              <w:bottom w:val="single" w:sz="6" w:space="0" w:color="auto"/>
              <w:right w:val="single" w:sz="6" w:space="0" w:color="auto"/>
            </w:tcBorders>
            <w:shd w:val="clear" w:color="auto" w:fill="B6DDE8"/>
            <w:vAlign w:val="bottom"/>
          </w:tcPr>
          <w:p w:rsidR="002F5911" w:rsidRPr="00BF2705" w:rsidRDefault="002F5911" w:rsidP="00BF2705">
            <w:pPr>
              <w:jc w:val="both"/>
              <w:rPr>
                <w:rFonts w:ascii="Arial" w:hAnsi="Arial" w:cs="Arial"/>
              </w:rPr>
            </w:pPr>
            <w:r w:rsidRPr="00BF2705">
              <w:rPr>
                <w:rFonts w:ascii="Arial" w:hAnsi="Arial" w:cs="Arial"/>
              </w:rPr>
              <w:t>Молоко</w:t>
            </w:r>
          </w:p>
        </w:tc>
        <w:tc>
          <w:tcPr>
            <w:tcW w:w="0" w:type="auto"/>
            <w:tcBorders>
              <w:top w:val="single" w:sz="6" w:space="0" w:color="auto"/>
              <w:left w:val="single" w:sz="6" w:space="0" w:color="auto"/>
              <w:bottom w:val="single" w:sz="6" w:space="0" w:color="auto"/>
              <w:right w:val="single" w:sz="6" w:space="0" w:color="auto"/>
            </w:tcBorders>
            <w:shd w:val="clear" w:color="auto" w:fill="B6DDE8"/>
          </w:tcPr>
          <w:p w:rsidR="002F5911" w:rsidRPr="00BF2705" w:rsidRDefault="002F5911" w:rsidP="00BF2705">
            <w:pPr>
              <w:jc w:val="both"/>
              <w:rPr>
                <w:rFonts w:ascii="Arial" w:hAnsi="Arial" w:cs="Arial"/>
              </w:rPr>
            </w:pPr>
            <w:r w:rsidRPr="00BF2705">
              <w:rPr>
                <w:rFonts w:ascii="Arial" w:hAnsi="Arial" w:cs="Arial"/>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rsidR="002F5911" w:rsidRPr="00BF2705" w:rsidRDefault="002F5911" w:rsidP="00BF2705">
            <w:pPr>
              <w:jc w:val="both"/>
              <w:rPr>
                <w:rFonts w:ascii="Arial" w:hAnsi="Arial" w:cs="Arial"/>
              </w:rPr>
            </w:pPr>
            <w:r w:rsidRPr="00BF2705">
              <w:rPr>
                <w:rFonts w:ascii="Arial" w:hAnsi="Arial" w:cs="Arial"/>
              </w:rPr>
              <w:t>3,9</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rsidR="002F5911" w:rsidRPr="00BF2705" w:rsidRDefault="002F5911" w:rsidP="00BF2705">
            <w:pPr>
              <w:jc w:val="both"/>
              <w:rPr>
                <w:rFonts w:ascii="Arial" w:hAnsi="Arial" w:cs="Arial"/>
              </w:rPr>
            </w:pPr>
            <w:r w:rsidRPr="00BF2705">
              <w:rPr>
                <w:rFonts w:ascii="Arial" w:hAnsi="Arial" w:cs="Arial"/>
              </w:rPr>
              <w:t>4,5</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rsidR="002F5911" w:rsidRPr="00BF2705" w:rsidRDefault="002F5911" w:rsidP="00BF2705">
            <w:pPr>
              <w:jc w:val="both"/>
              <w:rPr>
                <w:rFonts w:ascii="Arial" w:hAnsi="Arial" w:cs="Arial"/>
              </w:rPr>
            </w:pPr>
            <w:r w:rsidRPr="00BF2705">
              <w:rPr>
                <w:rFonts w:ascii="Arial" w:hAnsi="Arial" w:cs="Arial"/>
              </w:rPr>
              <w:t>7,7</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rsidR="002F5911" w:rsidRPr="00BF2705" w:rsidRDefault="002F5911" w:rsidP="00BF2705">
            <w:pPr>
              <w:jc w:val="both"/>
              <w:rPr>
                <w:rFonts w:ascii="Arial" w:hAnsi="Arial" w:cs="Arial"/>
              </w:rPr>
            </w:pPr>
            <w:r w:rsidRPr="00BF2705">
              <w:rPr>
                <w:rFonts w:ascii="Arial" w:hAnsi="Arial" w:cs="Arial"/>
              </w:rPr>
              <w:t>5,0</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rsidR="002F5911" w:rsidRPr="00BF2705" w:rsidRDefault="002F5911" w:rsidP="00BF2705">
            <w:pPr>
              <w:jc w:val="both"/>
              <w:rPr>
                <w:rFonts w:ascii="Arial" w:hAnsi="Arial" w:cs="Arial"/>
              </w:rPr>
            </w:pPr>
            <w:r w:rsidRPr="00BF2705">
              <w:rPr>
                <w:rFonts w:ascii="Arial" w:hAnsi="Arial" w:cs="Arial"/>
              </w:rPr>
              <w:t>4,1</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rsidR="002F5911" w:rsidRPr="00BF2705" w:rsidRDefault="002F5911" w:rsidP="00BF2705">
            <w:pPr>
              <w:jc w:val="both"/>
              <w:rPr>
                <w:rFonts w:ascii="Arial" w:hAnsi="Arial" w:cs="Arial"/>
              </w:rPr>
            </w:pPr>
            <w:r w:rsidRPr="00BF2705">
              <w:rPr>
                <w:rFonts w:ascii="Arial" w:hAnsi="Arial" w:cs="Arial"/>
              </w:rPr>
              <w:t>3,4</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rsidR="002F5911" w:rsidRPr="00BF2705" w:rsidRDefault="002F5911" w:rsidP="00BF2705">
            <w:pPr>
              <w:jc w:val="both"/>
              <w:rPr>
                <w:rFonts w:ascii="Arial" w:hAnsi="Arial" w:cs="Arial"/>
              </w:rPr>
            </w:pPr>
            <w:r w:rsidRPr="00BF2705">
              <w:rPr>
                <w:rFonts w:ascii="Arial" w:hAnsi="Arial" w:cs="Arial"/>
              </w:rPr>
              <w:t>3,4</w:t>
            </w:r>
          </w:p>
        </w:tc>
      </w:tr>
      <w:tr w:rsidR="002F5911" w:rsidRPr="00BF2705" w:rsidTr="00BF2705">
        <w:trPr>
          <w:jc w:val="center"/>
        </w:trPr>
        <w:tc>
          <w:tcPr>
            <w:tcW w:w="0" w:type="auto"/>
            <w:tcBorders>
              <w:top w:val="single" w:sz="6" w:space="0" w:color="auto"/>
              <w:left w:val="single" w:sz="6" w:space="0" w:color="auto"/>
              <w:bottom w:val="single" w:sz="6" w:space="0" w:color="auto"/>
              <w:right w:val="single" w:sz="6" w:space="0" w:color="auto"/>
            </w:tcBorders>
            <w:shd w:val="clear" w:color="auto" w:fill="C2D69B"/>
            <w:vAlign w:val="bottom"/>
          </w:tcPr>
          <w:p w:rsidR="002F5911" w:rsidRPr="00BF2705" w:rsidRDefault="002F5911" w:rsidP="00BF2705">
            <w:pPr>
              <w:jc w:val="both"/>
              <w:rPr>
                <w:rFonts w:ascii="Arial" w:hAnsi="Arial" w:cs="Arial"/>
              </w:rPr>
            </w:pPr>
            <w:r w:rsidRPr="00BF2705">
              <w:rPr>
                <w:rFonts w:ascii="Arial" w:hAnsi="Arial" w:cs="Arial"/>
              </w:rPr>
              <w:t>Яйца</w:t>
            </w:r>
          </w:p>
        </w:tc>
        <w:tc>
          <w:tcPr>
            <w:tcW w:w="0" w:type="auto"/>
            <w:tcBorders>
              <w:top w:val="single" w:sz="6" w:space="0" w:color="auto"/>
              <w:left w:val="single" w:sz="6" w:space="0" w:color="auto"/>
              <w:bottom w:val="single" w:sz="6" w:space="0" w:color="auto"/>
              <w:right w:val="single" w:sz="6" w:space="0" w:color="auto"/>
            </w:tcBorders>
            <w:shd w:val="clear" w:color="auto" w:fill="C2D69B"/>
          </w:tcPr>
          <w:p w:rsidR="002F5911" w:rsidRPr="00BF2705" w:rsidRDefault="002F5911" w:rsidP="00BF2705">
            <w:pPr>
              <w:jc w:val="both"/>
              <w:rPr>
                <w:rFonts w:ascii="Arial" w:hAnsi="Arial" w:cs="Arial"/>
              </w:rPr>
            </w:pPr>
            <w:r w:rsidRPr="00BF2705">
              <w:rPr>
                <w:rFonts w:ascii="Arial" w:hAnsi="Arial" w:cs="Arial"/>
              </w:rPr>
              <w:t>млн. шт.</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12,0</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13,9</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12,9</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5,4</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3,8</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4,0</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4,0</w:t>
            </w:r>
          </w:p>
        </w:tc>
      </w:tr>
    </w:tbl>
    <w:p w:rsidR="002F5911" w:rsidRPr="00BF2705" w:rsidRDefault="00B137B6" w:rsidP="00BF2705">
      <w:pPr>
        <w:ind w:firstLine="567"/>
        <w:jc w:val="both"/>
        <w:rPr>
          <w:rFonts w:ascii="Arial" w:hAnsi="Arial" w:cs="Arial"/>
        </w:rPr>
      </w:pPr>
      <w:r>
        <w:rPr>
          <w:rFonts w:ascii="Arial" w:hAnsi="Arial" w:cs="Arial"/>
        </w:rPr>
        <w:pict>
          <v:shape id="_x0000_i1029" type="#_x0000_t75" style="width:498.15pt;height:195.9pt">
            <v:imagedata r:id="rId15" o:title=""/>
            <o:lock v:ext="edit" aspectratio="f"/>
          </v:shape>
        </w:pict>
      </w:r>
    </w:p>
    <w:p w:rsidR="002F5911" w:rsidRPr="00BF2705" w:rsidRDefault="00B137B6" w:rsidP="00BF2705">
      <w:pPr>
        <w:ind w:firstLine="567"/>
        <w:jc w:val="both"/>
        <w:rPr>
          <w:rFonts w:ascii="Arial" w:hAnsi="Arial" w:cs="Arial"/>
        </w:rPr>
      </w:pPr>
      <w:r>
        <w:rPr>
          <w:rFonts w:ascii="Arial" w:hAnsi="Arial" w:cs="Arial"/>
        </w:rPr>
        <w:pict>
          <v:shape id="_x0000_i1030" type="#_x0000_t75" style="width:493.1pt;height:225.2pt">
            <v:imagedata r:id="rId16" o:title=""/>
            <o:lock v:ext="edit" aspectratio="f"/>
          </v:shape>
        </w:pict>
      </w:r>
    </w:p>
    <w:p w:rsidR="002F5911" w:rsidRPr="00BF2705" w:rsidRDefault="002F5911" w:rsidP="00BF2705">
      <w:pPr>
        <w:ind w:firstLine="567"/>
        <w:jc w:val="both"/>
        <w:rPr>
          <w:rFonts w:ascii="Arial" w:hAnsi="Arial" w:cs="Arial"/>
        </w:rPr>
      </w:pPr>
    </w:p>
    <w:p w:rsidR="002F5911" w:rsidRPr="00BF2705" w:rsidRDefault="00B137B6" w:rsidP="00BF2705">
      <w:pPr>
        <w:ind w:firstLine="567"/>
        <w:jc w:val="both"/>
        <w:rPr>
          <w:rFonts w:ascii="Arial" w:hAnsi="Arial" w:cs="Arial"/>
        </w:rPr>
      </w:pPr>
      <w:r>
        <w:rPr>
          <w:rFonts w:ascii="Arial" w:hAnsi="Arial" w:cs="Arial"/>
        </w:rPr>
        <w:pict>
          <v:shape id="_x0000_i1031" type="#_x0000_t75" style="width:493.1pt;height:241.1pt">
            <v:imagedata r:id="rId17" o:title=""/>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Поголовье скота по категориям хозяйств по состоянию на 01.01.2024.</w:t>
      </w:r>
    </w:p>
    <w:p w:rsidR="002F5911" w:rsidRPr="00BF2705" w:rsidRDefault="00B137B6" w:rsidP="00BF2705">
      <w:pPr>
        <w:ind w:firstLine="567"/>
        <w:jc w:val="both"/>
        <w:rPr>
          <w:rFonts w:ascii="Arial" w:hAnsi="Arial" w:cs="Arial"/>
        </w:rPr>
      </w:pPr>
      <w:r>
        <w:rPr>
          <w:rFonts w:ascii="Arial" w:hAnsi="Arial" w:cs="Arial"/>
        </w:rPr>
        <w:pict>
          <v:shape id="_x0000_i1032" type="#_x0000_t75" style="width:385.95pt;height:213.5pt">
            <v:imagedata r:id="rId18" o:title=""/>
          </v:shape>
        </w:pict>
      </w:r>
    </w:p>
    <w:p w:rsidR="002F5911" w:rsidRPr="00BF2705" w:rsidRDefault="002F5911" w:rsidP="00BF2705">
      <w:pPr>
        <w:ind w:firstLine="567"/>
        <w:jc w:val="both"/>
        <w:rPr>
          <w:rFonts w:ascii="Arial" w:hAnsi="Arial" w:cs="Arial"/>
        </w:rPr>
      </w:pPr>
      <w:r w:rsidRPr="00BF2705">
        <w:rPr>
          <w:rFonts w:ascii="Arial" w:hAnsi="Arial" w:cs="Arial"/>
        </w:rPr>
        <w:t>В растениеводстве производится около 11 % объема товарной продукции сельского хозяйства. Цикличность показателей урожайности колеблется в пределах 3 – 5 лет.</w:t>
      </w:r>
    </w:p>
    <w:p w:rsidR="002F5911" w:rsidRPr="00BF2705" w:rsidRDefault="002F5911" w:rsidP="00BF2705">
      <w:pPr>
        <w:ind w:firstLine="567"/>
        <w:jc w:val="both"/>
        <w:rPr>
          <w:rFonts w:ascii="Arial" w:hAnsi="Arial" w:cs="Arial"/>
        </w:rPr>
      </w:pPr>
      <w:r w:rsidRPr="00BF2705">
        <w:rPr>
          <w:rFonts w:ascii="Arial" w:hAnsi="Arial" w:cs="Arial"/>
        </w:rPr>
        <w:t>Одной из ключевых проблем развития растениеводства является зависимость от возникающих неблагоприятных погодных условий – весенних заморозков и летней засухи.</w:t>
      </w:r>
    </w:p>
    <w:p w:rsidR="002F5911" w:rsidRPr="00BF2705" w:rsidRDefault="002F5911" w:rsidP="00BF2705">
      <w:pPr>
        <w:ind w:firstLine="567"/>
        <w:jc w:val="both"/>
        <w:rPr>
          <w:rFonts w:ascii="Arial" w:hAnsi="Arial" w:cs="Arial"/>
        </w:rPr>
      </w:pPr>
      <w:r w:rsidRPr="00BF2705">
        <w:rPr>
          <w:rFonts w:ascii="Arial" w:hAnsi="Arial" w:cs="Arial"/>
        </w:rPr>
        <w:t>Основными видами сельскохозяйственных культур являются производство зерна, масличных культур, картофеля, овощей.</w:t>
      </w:r>
    </w:p>
    <w:p w:rsidR="002F5911" w:rsidRPr="00BF2705" w:rsidRDefault="002F5911" w:rsidP="00BF2705">
      <w:pPr>
        <w:ind w:firstLine="567"/>
        <w:jc w:val="both"/>
        <w:rPr>
          <w:rFonts w:ascii="Arial" w:hAnsi="Arial" w:cs="Arial"/>
        </w:rPr>
      </w:pPr>
      <w:r w:rsidRPr="00BF2705">
        <w:rPr>
          <w:rFonts w:ascii="Arial" w:hAnsi="Arial" w:cs="Arial"/>
        </w:rPr>
        <w:t>Таблица 10. Производство важнейших видов продукции растениеводства в натуральном выражении</w:t>
      </w:r>
    </w:p>
    <w:tbl>
      <w:tblPr>
        <w:tblW w:w="5000" w:type="pct"/>
        <w:jc w:val="center"/>
        <w:tblLook w:val="0000" w:firstRow="0" w:lastRow="0" w:firstColumn="0" w:lastColumn="0" w:noHBand="0" w:noVBand="0"/>
      </w:tblPr>
      <w:tblGrid>
        <w:gridCol w:w="3615"/>
        <w:gridCol w:w="989"/>
        <w:gridCol w:w="750"/>
        <w:gridCol w:w="750"/>
        <w:gridCol w:w="750"/>
        <w:gridCol w:w="750"/>
        <w:gridCol w:w="750"/>
        <w:gridCol w:w="750"/>
        <w:gridCol w:w="750"/>
      </w:tblGrid>
      <w:tr w:rsidR="002F5911" w:rsidRPr="00BF2705" w:rsidTr="00BF2705">
        <w:trPr>
          <w:jc w:val="center"/>
        </w:trPr>
        <w:tc>
          <w:tcPr>
            <w:tcW w:w="0" w:type="auto"/>
            <w:vMerge w:val="restart"/>
            <w:tcBorders>
              <w:top w:val="single" w:sz="6" w:space="0" w:color="auto"/>
              <w:left w:val="single" w:sz="6" w:space="0" w:color="auto"/>
              <w:right w:val="single" w:sz="6" w:space="0" w:color="auto"/>
            </w:tcBorders>
          </w:tcPr>
          <w:p w:rsidR="002F5911" w:rsidRPr="00BF2705" w:rsidRDefault="002F5911" w:rsidP="00BF2705">
            <w:pPr>
              <w:jc w:val="both"/>
              <w:rPr>
                <w:rFonts w:ascii="Arial" w:hAnsi="Arial" w:cs="Arial"/>
              </w:rPr>
            </w:pPr>
            <w:r w:rsidRPr="00BF2705">
              <w:rPr>
                <w:rFonts w:ascii="Arial" w:hAnsi="Arial" w:cs="Arial"/>
              </w:rPr>
              <w:t>Показатели</w:t>
            </w:r>
          </w:p>
          <w:p w:rsidR="002F5911" w:rsidRPr="00BF2705" w:rsidRDefault="002F5911" w:rsidP="00BF2705">
            <w:pPr>
              <w:jc w:val="both"/>
              <w:rPr>
                <w:rFonts w:ascii="Arial" w:hAnsi="Arial" w:cs="Arial"/>
              </w:rPr>
            </w:pPr>
          </w:p>
        </w:tc>
        <w:tc>
          <w:tcPr>
            <w:tcW w:w="0" w:type="auto"/>
            <w:vMerge w:val="restart"/>
            <w:tcBorders>
              <w:top w:val="single" w:sz="6" w:space="0" w:color="auto"/>
              <w:left w:val="single" w:sz="6" w:space="0" w:color="auto"/>
              <w:right w:val="single" w:sz="6" w:space="0" w:color="auto"/>
            </w:tcBorders>
          </w:tcPr>
          <w:p w:rsidR="002F5911" w:rsidRPr="00BF2705" w:rsidRDefault="002F5911" w:rsidP="00BF2705">
            <w:pPr>
              <w:jc w:val="both"/>
              <w:rPr>
                <w:rFonts w:ascii="Arial" w:hAnsi="Arial" w:cs="Arial"/>
              </w:rPr>
            </w:pPr>
            <w:r w:rsidRPr="00BF2705">
              <w:rPr>
                <w:rFonts w:ascii="Arial" w:hAnsi="Arial" w:cs="Arial"/>
              </w:rPr>
              <w:t>Ед. изм.</w:t>
            </w:r>
          </w:p>
        </w:tc>
        <w:tc>
          <w:tcPr>
            <w:tcW w:w="0" w:type="auto"/>
            <w:gridSpan w:val="7"/>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tcBorders>
              <w:left w:val="single" w:sz="6" w:space="0" w:color="auto"/>
              <w:bottom w:val="single" w:sz="6" w:space="0" w:color="auto"/>
              <w:right w:val="single" w:sz="6" w:space="0" w:color="auto"/>
            </w:tcBorders>
          </w:tcPr>
          <w:p w:rsidR="002F5911" w:rsidRPr="00BF2705" w:rsidRDefault="002F5911" w:rsidP="00BF2705">
            <w:pPr>
              <w:jc w:val="both"/>
              <w:rPr>
                <w:rFonts w:ascii="Arial" w:hAnsi="Arial" w:cs="Arial"/>
              </w:rPr>
            </w:pPr>
          </w:p>
        </w:tc>
        <w:tc>
          <w:tcPr>
            <w:tcW w:w="0" w:type="auto"/>
            <w:vMerge/>
            <w:tcBorders>
              <w:left w:val="single" w:sz="6" w:space="0" w:color="auto"/>
              <w:bottom w:val="single" w:sz="6" w:space="0" w:color="auto"/>
              <w:right w:val="single" w:sz="6" w:space="0" w:color="auto"/>
            </w:tcBorders>
          </w:tcPr>
          <w:p w:rsidR="002F5911" w:rsidRPr="00BF2705" w:rsidRDefault="002F5911" w:rsidP="00BF2705">
            <w:pPr>
              <w:jc w:val="both"/>
              <w:rPr>
                <w:rFonts w:ascii="Arial" w:hAnsi="Arial" w:cs="Arial"/>
              </w:rPr>
            </w:pPr>
          </w:p>
        </w:tc>
        <w:tc>
          <w:tcPr>
            <w:tcW w:w="0" w:type="auto"/>
            <w:tcBorders>
              <w:top w:val="single" w:sz="6" w:space="0" w:color="auto"/>
              <w:left w:val="single" w:sz="6" w:space="0" w:color="auto"/>
              <w:bottom w:val="single" w:sz="6" w:space="0" w:color="auto"/>
              <w:right w:val="single" w:sz="6" w:space="0" w:color="auto"/>
            </w:tcBorders>
          </w:tcPr>
          <w:p w:rsidR="002F5911" w:rsidRPr="00BF2705" w:rsidRDefault="002F5911" w:rsidP="00BF2705">
            <w:pPr>
              <w:jc w:val="both"/>
              <w:rPr>
                <w:rFonts w:ascii="Arial" w:hAnsi="Arial" w:cs="Arial"/>
              </w:rPr>
            </w:pPr>
            <w:r w:rsidRPr="00BF2705">
              <w:rPr>
                <w:rFonts w:ascii="Arial" w:hAnsi="Arial" w:cs="Arial"/>
              </w:rPr>
              <w:t>2017</w:t>
            </w:r>
          </w:p>
        </w:tc>
        <w:tc>
          <w:tcPr>
            <w:tcW w:w="0" w:type="auto"/>
            <w:tcBorders>
              <w:top w:val="single" w:sz="6" w:space="0" w:color="auto"/>
              <w:left w:val="single" w:sz="6" w:space="0" w:color="auto"/>
              <w:bottom w:val="single" w:sz="6" w:space="0" w:color="auto"/>
              <w:right w:val="single" w:sz="6" w:space="0" w:color="auto"/>
            </w:tcBorders>
          </w:tcPr>
          <w:p w:rsidR="002F5911" w:rsidRPr="00BF2705" w:rsidRDefault="002F5911" w:rsidP="00BF2705">
            <w:pPr>
              <w:jc w:val="both"/>
              <w:rPr>
                <w:rFonts w:ascii="Arial" w:hAnsi="Arial" w:cs="Arial"/>
              </w:rPr>
            </w:pPr>
            <w:r w:rsidRPr="00BF2705">
              <w:rPr>
                <w:rFonts w:ascii="Arial" w:hAnsi="Arial" w:cs="Arial"/>
              </w:rPr>
              <w:t>2018</w:t>
            </w:r>
          </w:p>
        </w:tc>
        <w:tc>
          <w:tcPr>
            <w:tcW w:w="0" w:type="auto"/>
            <w:tcBorders>
              <w:top w:val="single" w:sz="6" w:space="0" w:color="auto"/>
              <w:left w:val="single" w:sz="6" w:space="0" w:color="auto"/>
              <w:bottom w:val="single" w:sz="6" w:space="0" w:color="auto"/>
              <w:right w:val="single" w:sz="6" w:space="0" w:color="auto"/>
            </w:tcBorders>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tcBorders>
              <w:top w:val="single" w:sz="6" w:space="0" w:color="auto"/>
              <w:left w:val="single" w:sz="6" w:space="0" w:color="auto"/>
              <w:bottom w:val="single" w:sz="6" w:space="0" w:color="auto"/>
              <w:right w:val="single" w:sz="6" w:space="0" w:color="auto"/>
            </w:tcBorders>
          </w:tcPr>
          <w:p w:rsidR="002F5911" w:rsidRPr="00BF2705" w:rsidRDefault="002F5911" w:rsidP="00BF2705">
            <w:pPr>
              <w:jc w:val="both"/>
              <w:rPr>
                <w:rFonts w:ascii="Arial" w:hAnsi="Arial" w:cs="Arial"/>
              </w:rPr>
            </w:pPr>
            <w:r w:rsidRPr="00BF2705">
              <w:rPr>
                <w:rFonts w:ascii="Arial" w:hAnsi="Arial" w:cs="Arial"/>
              </w:rPr>
              <w:t>2020</w:t>
            </w:r>
          </w:p>
        </w:tc>
        <w:tc>
          <w:tcPr>
            <w:tcW w:w="0" w:type="auto"/>
            <w:tcBorders>
              <w:top w:val="single" w:sz="6" w:space="0" w:color="auto"/>
              <w:left w:val="single" w:sz="6" w:space="0" w:color="auto"/>
              <w:bottom w:val="single" w:sz="6" w:space="0" w:color="auto"/>
              <w:right w:val="single" w:sz="6" w:space="0" w:color="auto"/>
            </w:tcBorders>
          </w:tcPr>
          <w:p w:rsidR="002F5911" w:rsidRPr="00BF2705" w:rsidRDefault="002F5911" w:rsidP="00BF2705">
            <w:pPr>
              <w:jc w:val="both"/>
              <w:rPr>
                <w:rFonts w:ascii="Arial" w:hAnsi="Arial" w:cs="Arial"/>
              </w:rPr>
            </w:pPr>
            <w:r w:rsidRPr="00BF2705">
              <w:rPr>
                <w:rFonts w:ascii="Arial" w:hAnsi="Arial" w:cs="Arial"/>
              </w:rPr>
              <w:t>2021</w:t>
            </w:r>
          </w:p>
        </w:tc>
        <w:tc>
          <w:tcPr>
            <w:tcW w:w="0" w:type="auto"/>
            <w:tcBorders>
              <w:top w:val="single" w:sz="6" w:space="0" w:color="auto"/>
              <w:left w:val="single" w:sz="6" w:space="0" w:color="auto"/>
              <w:bottom w:val="single" w:sz="6" w:space="0" w:color="auto"/>
              <w:right w:val="single" w:sz="6" w:space="0" w:color="auto"/>
            </w:tcBorders>
          </w:tcPr>
          <w:p w:rsidR="002F5911" w:rsidRPr="00BF2705" w:rsidRDefault="002F5911" w:rsidP="00BF2705">
            <w:pPr>
              <w:jc w:val="both"/>
              <w:rPr>
                <w:rFonts w:ascii="Arial" w:hAnsi="Arial" w:cs="Arial"/>
              </w:rPr>
            </w:pPr>
            <w:r w:rsidRPr="00BF2705">
              <w:rPr>
                <w:rFonts w:ascii="Arial" w:hAnsi="Arial" w:cs="Arial"/>
              </w:rPr>
              <w:t>2022</w:t>
            </w:r>
          </w:p>
        </w:tc>
        <w:tc>
          <w:tcPr>
            <w:tcW w:w="0" w:type="auto"/>
            <w:tcBorders>
              <w:top w:val="single" w:sz="6" w:space="0" w:color="auto"/>
              <w:left w:val="single" w:sz="6" w:space="0" w:color="auto"/>
              <w:bottom w:val="single" w:sz="6" w:space="0" w:color="auto"/>
              <w:right w:val="single" w:sz="6" w:space="0" w:color="auto"/>
            </w:tcBorders>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tcBorders>
              <w:top w:val="single" w:sz="6" w:space="0" w:color="auto"/>
              <w:left w:val="single" w:sz="6" w:space="0" w:color="auto"/>
              <w:bottom w:val="single" w:sz="6" w:space="0" w:color="auto"/>
              <w:right w:val="single" w:sz="6" w:space="0" w:color="auto"/>
            </w:tcBorders>
            <w:shd w:val="clear" w:color="auto" w:fill="8DB3E2"/>
            <w:vAlign w:val="bottom"/>
          </w:tcPr>
          <w:p w:rsidR="002F5911" w:rsidRPr="00BF2705" w:rsidRDefault="002F5911" w:rsidP="00BF2705">
            <w:pPr>
              <w:jc w:val="both"/>
              <w:rPr>
                <w:rFonts w:ascii="Arial" w:hAnsi="Arial" w:cs="Arial"/>
              </w:rPr>
            </w:pPr>
            <w:r w:rsidRPr="00BF2705">
              <w:rPr>
                <w:rFonts w:ascii="Arial" w:hAnsi="Arial" w:cs="Arial"/>
              </w:rPr>
              <w:t>Валовой сбор зерна (в весе после доработки)</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35,2</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28,8</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3,3</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48,9</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44,0</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 xml:space="preserve"> 55,3</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56,6</w:t>
            </w:r>
          </w:p>
        </w:tc>
      </w:tr>
      <w:tr w:rsidR="002F5911" w:rsidRPr="00BF2705" w:rsidTr="00BF2705">
        <w:trPr>
          <w:jc w:val="center"/>
        </w:trPr>
        <w:tc>
          <w:tcPr>
            <w:tcW w:w="0" w:type="auto"/>
            <w:tcBorders>
              <w:top w:val="single" w:sz="6" w:space="0" w:color="auto"/>
              <w:left w:val="single" w:sz="6" w:space="0" w:color="auto"/>
              <w:bottom w:val="single" w:sz="6" w:space="0" w:color="auto"/>
              <w:right w:val="single" w:sz="6" w:space="0" w:color="auto"/>
            </w:tcBorders>
            <w:shd w:val="clear" w:color="auto" w:fill="E5B8B7"/>
            <w:vAlign w:val="bottom"/>
          </w:tcPr>
          <w:p w:rsidR="002F5911" w:rsidRPr="00BF2705" w:rsidRDefault="002F5911" w:rsidP="00BF2705">
            <w:pPr>
              <w:jc w:val="both"/>
              <w:rPr>
                <w:rFonts w:ascii="Arial" w:hAnsi="Arial" w:cs="Arial"/>
              </w:rPr>
            </w:pPr>
            <w:r w:rsidRPr="00BF2705">
              <w:rPr>
                <w:rFonts w:ascii="Arial" w:hAnsi="Arial" w:cs="Arial"/>
              </w:rPr>
              <w:t>Валовой сбор подсолнечника</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5,4</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7,1</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10,3</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9,8</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11,1</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10,1</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rsidR="002F5911" w:rsidRPr="00BF2705" w:rsidRDefault="002F5911" w:rsidP="00BF2705">
            <w:pPr>
              <w:jc w:val="both"/>
              <w:rPr>
                <w:rFonts w:ascii="Arial" w:hAnsi="Arial" w:cs="Arial"/>
              </w:rPr>
            </w:pPr>
            <w:r w:rsidRPr="00BF2705">
              <w:rPr>
                <w:rFonts w:ascii="Arial" w:hAnsi="Arial" w:cs="Arial"/>
              </w:rPr>
              <w:t>19,3</w:t>
            </w:r>
          </w:p>
        </w:tc>
      </w:tr>
      <w:tr w:rsidR="002F5911" w:rsidRPr="00BF2705" w:rsidTr="00BF2705">
        <w:trPr>
          <w:jc w:val="center"/>
        </w:trPr>
        <w:tc>
          <w:tcPr>
            <w:tcW w:w="0" w:type="auto"/>
            <w:tcBorders>
              <w:top w:val="single" w:sz="6" w:space="0" w:color="auto"/>
              <w:left w:val="single" w:sz="6" w:space="0" w:color="auto"/>
              <w:bottom w:val="single" w:sz="6" w:space="0" w:color="auto"/>
              <w:right w:val="single" w:sz="6" w:space="0" w:color="auto"/>
            </w:tcBorders>
            <w:shd w:val="clear" w:color="auto" w:fill="C2D69B"/>
            <w:vAlign w:val="bottom"/>
          </w:tcPr>
          <w:p w:rsidR="002F5911" w:rsidRPr="00BF2705" w:rsidRDefault="002F5911" w:rsidP="00BF2705">
            <w:pPr>
              <w:jc w:val="both"/>
              <w:rPr>
                <w:rFonts w:ascii="Arial" w:hAnsi="Arial" w:cs="Arial"/>
              </w:rPr>
            </w:pPr>
            <w:r w:rsidRPr="00BF2705">
              <w:rPr>
                <w:rFonts w:ascii="Arial" w:hAnsi="Arial" w:cs="Arial"/>
              </w:rPr>
              <w:t>Валовой сбор картофеля</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22,3</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19,6</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18,1</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13,5</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14,3</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16,2</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17,8</w:t>
            </w:r>
          </w:p>
        </w:tc>
      </w:tr>
      <w:tr w:rsidR="002F5911" w:rsidRPr="00BF2705" w:rsidTr="00BF2705">
        <w:trPr>
          <w:jc w:val="center"/>
        </w:trPr>
        <w:tc>
          <w:tcPr>
            <w:tcW w:w="0" w:type="auto"/>
            <w:tcBorders>
              <w:top w:val="single" w:sz="6" w:space="0" w:color="auto"/>
              <w:left w:val="single" w:sz="6" w:space="0" w:color="auto"/>
              <w:bottom w:val="single" w:sz="6" w:space="0" w:color="auto"/>
              <w:right w:val="single" w:sz="6" w:space="0" w:color="auto"/>
            </w:tcBorders>
            <w:shd w:val="clear" w:color="auto" w:fill="B2A1C7"/>
            <w:vAlign w:val="bottom"/>
          </w:tcPr>
          <w:p w:rsidR="002F5911" w:rsidRPr="00BF2705" w:rsidRDefault="002F5911" w:rsidP="00BF2705">
            <w:pPr>
              <w:jc w:val="both"/>
              <w:rPr>
                <w:rFonts w:ascii="Arial" w:hAnsi="Arial" w:cs="Arial"/>
              </w:rPr>
            </w:pPr>
            <w:r w:rsidRPr="00BF2705">
              <w:rPr>
                <w:rFonts w:ascii="Arial" w:hAnsi="Arial" w:cs="Arial"/>
              </w:rPr>
              <w:t>Валовой сбор овощей</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rsidR="002F5911" w:rsidRPr="00BF2705" w:rsidRDefault="002F5911" w:rsidP="00BF2705">
            <w:pPr>
              <w:jc w:val="both"/>
              <w:rPr>
                <w:rFonts w:ascii="Arial" w:hAnsi="Arial" w:cs="Arial"/>
              </w:rPr>
            </w:pPr>
            <w:r w:rsidRPr="00BF2705">
              <w:rPr>
                <w:rFonts w:ascii="Arial" w:hAnsi="Arial" w:cs="Arial"/>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rsidR="002F5911" w:rsidRPr="00BF2705" w:rsidRDefault="002F5911" w:rsidP="00BF2705">
            <w:pPr>
              <w:jc w:val="both"/>
              <w:rPr>
                <w:rFonts w:ascii="Arial" w:hAnsi="Arial" w:cs="Arial"/>
              </w:rPr>
            </w:pPr>
            <w:r w:rsidRPr="00BF2705">
              <w:rPr>
                <w:rFonts w:ascii="Arial" w:hAnsi="Arial" w:cs="Arial"/>
              </w:rPr>
              <w:t>11,2</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rsidR="002F5911" w:rsidRPr="00BF2705" w:rsidRDefault="002F5911" w:rsidP="00BF2705">
            <w:pPr>
              <w:jc w:val="both"/>
              <w:rPr>
                <w:rFonts w:ascii="Arial" w:hAnsi="Arial" w:cs="Arial"/>
              </w:rPr>
            </w:pPr>
            <w:r w:rsidRPr="00BF2705">
              <w:rPr>
                <w:rFonts w:ascii="Arial" w:hAnsi="Arial" w:cs="Arial"/>
              </w:rPr>
              <w:t>10,8</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rsidR="002F5911" w:rsidRPr="00BF2705" w:rsidRDefault="002F5911" w:rsidP="00BF2705">
            <w:pPr>
              <w:jc w:val="both"/>
              <w:rPr>
                <w:rFonts w:ascii="Arial" w:hAnsi="Arial" w:cs="Arial"/>
              </w:rPr>
            </w:pPr>
            <w:r w:rsidRPr="00BF2705">
              <w:rPr>
                <w:rFonts w:ascii="Arial" w:hAnsi="Arial" w:cs="Arial"/>
              </w:rPr>
              <w:t>9,4</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rsidR="002F5911" w:rsidRPr="00BF2705" w:rsidRDefault="002F5911" w:rsidP="00BF2705">
            <w:pPr>
              <w:jc w:val="both"/>
              <w:rPr>
                <w:rFonts w:ascii="Arial" w:hAnsi="Arial" w:cs="Arial"/>
              </w:rPr>
            </w:pPr>
            <w:r w:rsidRPr="00BF2705">
              <w:rPr>
                <w:rFonts w:ascii="Arial" w:hAnsi="Arial" w:cs="Arial"/>
              </w:rPr>
              <w:t>8,5</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rsidR="002F5911" w:rsidRPr="00BF2705" w:rsidRDefault="002F5911" w:rsidP="00BF2705">
            <w:pPr>
              <w:jc w:val="both"/>
              <w:rPr>
                <w:rFonts w:ascii="Arial" w:hAnsi="Arial" w:cs="Arial"/>
              </w:rPr>
            </w:pPr>
            <w:r w:rsidRPr="00BF2705">
              <w:rPr>
                <w:rFonts w:ascii="Arial" w:hAnsi="Arial" w:cs="Arial"/>
              </w:rPr>
              <w:t>7,9</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rsidR="002F5911" w:rsidRPr="00BF2705" w:rsidRDefault="002F5911" w:rsidP="00BF2705">
            <w:pPr>
              <w:jc w:val="both"/>
              <w:rPr>
                <w:rFonts w:ascii="Arial" w:hAnsi="Arial" w:cs="Arial"/>
              </w:rPr>
            </w:pPr>
            <w:r w:rsidRPr="00BF2705">
              <w:rPr>
                <w:rFonts w:ascii="Arial" w:hAnsi="Arial" w:cs="Arial"/>
              </w:rPr>
              <w:t>7,4</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rsidR="002F5911" w:rsidRPr="00BF2705" w:rsidRDefault="002F5911" w:rsidP="00BF2705">
            <w:pPr>
              <w:jc w:val="both"/>
              <w:rPr>
                <w:rFonts w:ascii="Arial" w:hAnsi="Arial" w:cs="Arial"/>
              </w:rPr>
            </w:pPr>
            <w:r w:rsidRPr="00BF2705">
              <w:rPr>
                <w:rFonts w:ascii="Arial" w:hAnsi="Arial" w:cs="Arial"/>
              </w:rPr>
              <w:t>7,2</w:t>
            </w:r>
          </w:p>
        </w:tc>
      </w:tr>
    </w:tbl>
    <w:p w:rsidR="002F5911" w:rsidRPr="00BF2705" w:rsidRDefault="002F5911" w:rsidP="00BF2705">
      <w:pPr>
        <w:ind w:firstLine="567"/>
        <w:jc w:val="both"/>
        <w:rPr>
          <w:rFonts w:ascii="Arial" w:eastAsia="Calibri" w:hAnsi="Arial" w:cs="Arial"/>
        </w:rPr>
      </w:pPr>
      <w:r w:rsidRPr="00BF2705">
        <w:rPr>
          <w:rFonts w:ascii="Arial" w:hAnsi="Arial" w:cs="Arial"/>
        </w:rPr>
        <w:t xml:space="preserve">За 2023 год хозяйствами района получено субсидий на развитие сельскохозяйственной отрасли (включая гранты) 58 млн. 352 тыс. руб. В 2023 году получен 1 грант по линии Министерства сельского хозяйства, на сумму 8,2 млн. рублей. </w:t>
      </w:r>
    </w:p>
    <w:p w:rsidR="002F5911" w:rsidRPr="00BF2705" w:rsidRDefault="002F5911" w:rsidP="00BF2705">
      <w:pPr>
        <w:ind w:firstLine="567"/>
        <w:jc w:val="both"/>
        <w:rPr>
          <w:rFonts w:ascii="Arial" w:hAnsi="Arial" w:cs="Arial"/>
        </w:rPr>
      </w:pPr>
      <w:r w:rsidRPr="00BF2705">
        <w:rPr>
          <w:rFonts w:ascii="Arial" w:hAnsi="Arial" w:cs="Arial"/>
        </w:rPr>
        <w:t>В 2023 году, в рамках реализации программных мероприятий по улучшению жилищных условий граждан, проживающих в сельской местности, участниками Бессоновского района признана 1 семья, работник социальной сферы. Общий объем средств финансирования государственной поддержки составил - 1 855 980,00 руб. консолидированного бюджета. Ввод жилья составит 78 кв.м., внебюджетные источники – 795 420 руб.</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1.4.2. Промышленность</w:t>
      </w:r>
    </w:p>
    <w:p w:rsidR="002F5911" w:rsidRPr="00BF2705" w:rsidRDefault="002F5911" w:rsidP="00BF2705">
      <w:pPr>
        <w:ind w:firstLine="567"/>
        <w:jc w:val="both"/>
        <w:rPr>
          <w:rFonts w:ascii="Arial" w:hAnsi="Arial" w:cs="Arial"/>
        </w:rPr>
      </w:pPr>
      <w:r w:rsidRPr="00BF2705">
        <w:rPr>
          <w:rFonts w:ascii="Arial" w:hAnsi="Arial" w:cs="Arial"/>
        </w:rPr>
        <w:t xml:space="preserve">В отраслевой структуре экономики Бессоновского района промышленность занимает не более 50%. Структура промышленности: машиностроение, пищевая, кондитерская, перерабатывающая, деревообработка и производство изделий из дерева, изготовление изделий из пластмасс. Ведущим предприятием промышленности является АО «Завод ГРАЗ». Продукция завода - автомобили со специальными кузовами и автоцистернами. </w:t>
      </w:r>
    </w:p>
    <w:p w:rsidR="002F5911" w:rsidRPr="00BF2705" w:rsidRDefault="002F5911" w:rsidP="00BF2705">
      <w:pPr>
        <w:ind w:firstLine="567"/>
        <w:jc w:val="both"/>
        <w:rPr>
          <w:rFonts w:ascii="Arial" w:hAnsi="Arial" w:cs="Arial"/>
        </w:rPr>
      </w:pPr>
      <w:r w:rsidRPr="00BF2705">
        <w:rPr>
          <w:rFonts w:ascii="Arial" w:hAnsi="Arial" w:cs="Arial"/>
        </w:rPr>
        <w:t>Таблица 11. Динамика основных показателей производственной деятельности промышленных предприятий</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1"/>
        <w:gridCol w:w="1151"/>
        <w:gridCol w:w="1151"/>
        <w:gridCol w:w="1151"/>
        <w:gridCol w:w="1151"/>
        <w:gridCol w:w="750"/>
        <w:gridCol w:w="1151"/>
        <w:gridCol w:w="1151"/>
      </w:tblGrid>
      <w:tr w:rsidR="002F5911" w:rsidRPr="00BF2705" w:rsidTr="00BF2705">
        <w:trPr>
          <w:jc w:val="center"/>
        </w:trPr>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Показатели</w:t>
            </w:r>
          </w:p>
        </w:tc>
        <w:tc>
          <w:tcPr>
            <w:tcW w:w="0" w:type="auto"/>
            <w:gridSpan w:val="7"/>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tcPr>
          <w:p w:rsidR="002F5911" w:rsidRPr="00BF2705" w:rsidRDefault="002F5911" w:rsidP="00BF2705">
            <w:pPr>
              <w:jc w:val="both"/>
              <w:rPr>
                <w:rFonts w:ascii="Arial" w:hAnsi="Arial" w:cs="Arial"/>
              </w:rPr>
            </w:pPr>
            <w:r w:rsidRPr="00BF2705">
              <w:rPr>
                <w:rFonts w:ascii="Arial" w:hAnsi="Arial" w:cs="Arial"/>
              </w:rPr>
              <w:t>2022</w:t>
            </w:r>
          </w:p>
        </w:tc>
        <w:tc>
          <w:tcPr>
            <w:tcW w:w="0" w:type="auto"/>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Число промышленных предприятий, всего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21</w:t>
            </w:r>
          </w:p>
        </w:tc>
      </w:tr>
      <w:tr w:rsidR="002F5911" w:rsidRPr="00BF2705" w:rsidTr="00BF2705">
        <w:trPr>
          <w:jc w:val="center"/>
        </w:trPr>
        <w:tc>
          <w:tcPr>
            <w:tcW w:w="0" w:type="auto"/>
            <w:shd w:val="clear" w:color="auto" w:fill="CCC0D9"/>
          </w:tcPr>
          <w:p w:rsidR="002F5911" w:rsidRPr="00BF2705" w:rsidRDefault="002F5911" w:rsidP="00BF2705">
            <w:pPr>
              <w:jc w:val="both"/>
              <w:rPr>
                <w:rFonts w:ascii="Arial" w:hAnsi="Arial" w:cs="Arial"/>
              </w:rPr>
            </w:pPr>
            <w:r w:rsidRPr="00BF2705">
              <w:rPr>
                <w:rFonts w:ascii="Arial" w:hAnsi="Arial" w:cs="Arial"/>
              </w:rPr>
              <w:t>Объем отгруженных товаров собственного производства - всего, млн. руб.</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12 672,5</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13 982,6</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14 436,3</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14 986,0</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19 099</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21 495,4</w:t>
            </w:r>
          </w:p>
        </w:tc>
        <w:tc>
          <w:tcPr>
            <w:tcW w:w="0" w:type="auto"/>
            <w:shd w:val="clear" w:color="auto" w:fill="CCC0D9"/>
            <w:vAlign w:val="center"/>
          </w:tcPr>
          <w:p w:rsidR="002F5911" w:rsidRPr="00BF2705" w:rsidRDefault="002F5911" w:rsidP="00BF2705">
            <w:pPr>
              <w:jc w:val="both"/>
              <w:rPr>
                <w:rFonts w:ascii="Arial" w:hAnsi="Arial" w:cs="Arial"/>
              </w:rPr>
            </w:pPr>
            <w:r w:rsidRPr="00BF2705">
              <w:rPr>
                <w:rFonts w:ascii="Arial" w:hAnsi="Arial" w:cs="Arial"/>
              </w:rPr>
              <w:t>23 117,5</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 xml:space="preserve">Среднесписочная численность </w:t>
            </w:r>
            <w:proofErr w:type="gramStart"/>
            <w:r w:rsidRPr="00BF2705">
              <w:rPr>
                <w:rFonts w:ascii="Arial" w:hAnsi="Arial" w:cs="Arial"/>
              </w:rPr>
              <w:t>работающих</w:t>
            </w:r>
            <w:proofErr w:type="gramEnd"/>
            <w:r w:rsidRPr="00BF2705">
              <w:rPr>
                <w:rFonts w:ascii="Arial" w:hAnsi="Arial" w:cs="Arial"/>
              </w:rPr>
              <w:t xml:space="preserve"> на </w:t>
            </w:r>
          </w:p>
          <w:p w:rsidR="002F5911" w:rsidRPr="00BF2705" w:rsidRDefault="002F5911" w:rsidP="00BF2705">
            <w:pPr>
              <w:jc w:val="both"/>
              <w:rPr>
                <w:rFonts w:ascii="Arial" w:hAnsi="Arial" w:cs="Arial"/>
              </w:rPr>
            </w:pPr>
            <w:proofErr w:type="gramStart"/>
            <w:r w:rsidRPr="00BF2705">
              <w:rPr>
                <w:rFonts w:ascii="Arial" w:hAnsi="Arial" w:cs="Arial"/>
              </w:rPr>
              <w:t>предприятиях</w:t>
            </w:r>
            <w:proofErr w:type="gramEnd"/>
            <w:r w:rsidRPr="00BF2705">
              <w:rPr>
                <w:rFonts w:ascii="Arial" w:hAnsi="Arial" w:cs="Arial"/>
              </w:rPr>
              <w:t xml:space="preserve"> промышленности – всего (чел.)</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720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905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1 167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1 318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1 354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1357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1527</w:t>
            </w:r>
          </w:p>
        </w:tc>
      </w:tr>
    </w:tbl>
    <w:p w:rsidR="002F5911" w:rsidRPr="00BF2705" w:rsidRDefault="00B137B6" w:rsidP="00BF2705">
      <w:pPr>
        <w:ind w:firstLine="567"/>
        <w:jc w:val="both"/>
        <w:rPr>
          <w:rFonts w:ascii="Arial" w:hAnsi="Arial" w:cs="Arial"/>
        </w:rPr>
      </w:pPr>
      <w:r>
        <w:rPr>
          <w:rFonts w:ascii="Arial" w:hAnsi="Arial" w:cs="Arial"/>
        </w:rPr>
        <w:pict>
          <v:shape id="_x0000_i1033" type="#_x0000_t75" style="width:484.75pt;height:226.9pt">
            <v:imagedata r:id="rId19" o:title=""/>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1.4.3. Малое и среднее предпринимательство</w:t>
      </w:r>
    </w:p>
    <w:p w:rsidR="002F5911" w:rsidRPr="00BF2705" w:rsidRDefault="002F5911" w:rsidP="00BF2705">
      <w:pPr>
        <w:ind w:firstLine="567"/>
        <w:jc w:val="both"/>
        <w:rPr>
          <w:rFonts w:ascii="Arial" w:hAnsi="Arial" w:cs="Arial"/>
        </w:rPr>
      </w:pPr>
      <w:r w:rsidRPr="00BF2705">
        <w:rPr>
          <w:rFonts w:ascii="Arial" w:hAnsi="Arial" w:cs="Arial"/>
        </w:rPr>
        <w:t xml:space="preserve">За последние несколько лет Бессоновский район приобрел статус района, в котором создан благоприятный экономический климат, позволяющий малому и среднему бизнесу расти и набирать силу, что подтверждается ежегодной положительной динамикой создания новых предприятий и ростом численности работающих. </w:t>
      </w:r>
    </w:p>
    <w:p w:rsidR="002F5911" w:rsidRPr="00BF2705" w:rsidRDefault="002F5911" w:rsidP="00BF2705">
      <w:pPr>
        <w:ind w:firstLine="567"/>
        <w:jc w:val="both"/>
        <w:rPr>
          <w:rFonts w:ascii="Arial" w:hAnsi="Arial" w:cs="Arial"/>
        </w:rPr>
      </w:pPr>
      <w:r w:rsidRPr="00BF2705">
        <w:rPr>
          <w:rFonts w:ascii="Arial" w:hAnsi="Arial" w:cs="Arial"/>
        </w:rPr>
        <w:t xml:space="preserve">На сегодняшний день малый бизнес в районе представлен несколькими направлениями: сельское хозяйство, рыбоводство, обрабатывающие производства (производство пищевых продуктов, обработка древесины, производство мебели), строительство, транспорт, оптовая и розничная торговля, сфера услуг. </w:t>
      </w:r>
    </w:p>
    <w:p w:rsidR="002F5911" w:rsidRPr="00BF2705" w:rsidRDefault="002F5911" w:rsidP="00BF2705">
      <w:pPr>
        <w:ind w:firstLine="567"/>
        <w:jc w:val="both"/>
        <w:rPr>
          <w:rFonts w:ascii="Arial" w:hAnsi="Arial" w:cs="Arial"/>
        </w:rPr>
      </w:pPr>
      <w:r w:rsidRPr="00BF2705">
        <w:rPr>
          <w:rFonts w:ascii="Arial" w:eastAsia="Calibri" w:hAnsi="Arial" w:cs="Arial"/>
        </w:rPr>
        <w:t xml:space="preserve">На 01.01.2024 в Бессоновском районе осуществляют деятельность 1315 субъектов малого и среднего предпринимательства, </w:t>
      </w:r>
      <w:r w:rsidRPr="00BF2705">
        <w:rPr>
          <w:rFonts w:ascii="Arial" w:hAnsi="Arial" w:cs="Arial"/>
        </w:rPr>
        <w:t>из них 219 юридических лиц, 1096 индивидуальных предпринимателей, в качестве «Плательщиков налога на профессиональный доход» зарегистрировались 1862 человека. Плотность бизнеса составляет 34,5 субъектов малого и среднего предпринимательства на 1 тыс. жителей.</w:t>
      </w:r>
    </w:p>
    <w:p w:rsidR="002F5911" w:rsidRPr="00BF2705" w:rsidRDefault="002F5911" w:rsidP="00BF2705">
      <w:pPr>
        <w:ind w:firstLine="567"/>
        <w:jc w:val="both"/>
        <w:rPr>
          <w:rFonts w:ascii="Arial" w:hAnsi="Arial" w:cs="Arial"/>
        </w:rPr>
      </w:pPr>
      <w:r w:rsidRPr="00BF2705">
        <w:rPr>
          <w:rFonts w:ascii="Arial" w:hAnsi="Arial" w:cs="Arial"/>
        </w:rPr>
        <w:t xml:space="preserve">За 2023 год в районе зарегистрировано 327 субъектов малого </w:t>
      </w:r>
      <w:r w:rsidRPr="00BF2705">
        <w:rPr>
          <w:rFonts w:ascii="Arial" w:eastAsia="Calibri" w:hAnsi="Arial" w:cs="Arial"/>
        </w:rPr>
        <w:t xml:space="preserve">и среднего </w:t>
      </w:r>
      <w:r w:rsidRPr="00BF2705">
        <w:rPr>
          <w:rFonts w:ascii="Arial" w:hAnsi="Arial" w:cs="Arial"/>
        </w:rPr>
        <w:t xml:space="preserve">предпринимательства, из них: 29 юридических лиц, 298 индивидуальных предпринимателей, в качестве «Плательщиков налога на профессиональный доход» - 940 человек. Количество организованных рабочих мест за 2023 год составило 397 человек. </w:t>
      </w:r>
    </w:p>
    <w:p w:rsidR="002F5911" w:rsidRPr="00BF2705" w:rsidRDefault="002F5911" w:rsidP="00BF2705">
      <w:pPr>
        <w:ind w:firstLine="567"/>
        <w:jc w:val="both"/>
        <w:rPr>
          <w:rFonts w:ascii="Arial" w:hAnsi="Arial" w:cs="Arial"/>
        </w:rPr>
      </w:pPr>
      <w:r w:rsidRPr="00BF2705">
        <w:rPr>
          <w:rFonts w:ascii="Arial" w:hAnsi="Arial" w:cs="Arial"/>
        </w:rPr>
        <w:t>Субъекты бизнеса и самозанятые граждане Бессоновского района активно используют поддержки, оказываемые гарантийным фондом АО МКК «Поручитель». За 2023 год предоставлено 3 микрозайма.</w:t>
      </w:r>
    </w:p>
    <w:p w:rsidR="002F5911" w:rsidRPr="00BF2705" w:rsidRDefault="002F5911" w:rsidP="00BF2705">
      <w:pPr>
        <w:ind w:firstLine="567"/>
        <w:jc w:val="both"/>
        <w:rPr>
          <w:rFonts w:ascii="Arial" w:hAnsi="Arial" w:cs="Arial"/>
        </w:rPr>
      </w:pPr>
      <w:r w:rsidRPr="00BF2705">
        <w:rPr>
          <w:rFonts w:ascii="Arial" w:hAnsi="Arial" w:cs="Arial"/>
        </w:rPr>
        <w:t xml:space="preserve">Постановлением Правительства Пензенской области от 8 апреля 2013 года №226-пП присвоен статус центра регионального развития шести селам Бессоновского района: с. Грабово, с. Кижеватово, с. Вазерки, с. Сосновка, </w:t>
      </w:r>
      <w:proofErr w:type="gramStart"/>
      <w:r w:rsidRPr="00BF2705">
        <w:rPr>
          <w:rFonts w:ascii="Arial" w:hAnsi="Arial" w:cs="Arial"/>
        </w:rPr>
        <w:t>с</w:t>
      </w:r>
      <w:proofErr w:type="gramEnd"/>
      <w:r w:rsidRPr="00BF2705">
        <w:rPr>
          <w:rFonts w:ascii="Arial" w:hAnsi="Arial" w:cs="Arial"/>
        </w:rPr>
        <w:t>. Степановка, с. Чемодановка.</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1.5. Развитие потребительского рынка</w:t>
      </w:r>
    </w:p>
    <w:p w:rsidR="002F5911" w:rsidRPr="00BF2705" w:rsidRDefault="002F5911" w:rsidP="00BF2705">
      <w:pPr>
        <w:ind w:firstLine="567"/>
        <w:jc w:val="both"/>
        <w:rPr>
          <w:rFonts w:ascii="Arial" w:hAnsi="Arial" w:cs="Arial"/>
        </w:rPr>
      </w:pPr>
      <w:r w:rsidRPr="00BF2705">
        <w:rPr>
          <w:rFonts w:ascii="Arial" w:hAnsi="Arial" w:cs="Arial"/>
        </w:rPr>
        <w:t>По состоянию на 01.01.2024 число хозяйствующих субъектов, осуществляющих торговую деятельность - 555 единиц, количество торговых объектов составляет 217 единиц, численность работников в торговых объектах – 605 человек.</w:t>
      </w:r>
    </w:p>
    <w:p w:rsidR="002F5911" w:rsidRPr="00BF2705" w:rsidRDefault="002F5911" w:rsidP="00BF2705">
      <w:pPr>
        <w:ind w:firstLine="567"/>
        <w:jc w:val="both"/>
        <w:rPr>
          <w:rFonts w:ascii="Arial" w:hAnsi="Arial" w:cs="Arial"/>
        </w:rPr>
      </w:pPr>
      <w:r w:rsidRPr="00BF2705">
        <w:rPr>
          <w:rFonts w:ascii="Arial" w:hAnsi="Arial" w:cs="Arial"/>
        </w:rPr>
        <w:t>Из 217 торговых объектов: 65 нестационарных торговых объектов (52 павильона и 13 лотков с печатной продукцией в сетевых магазинах), 152 стационарных, в том числе 19 сетевых магазинов. Сферу услуг представляют 89 объектов бытового обслуживания, 14 общедоступных предприятий общественного питания.</w:t>
      </w:r>
    </w:p>
    <w:p w:rsidR="002F5911" w:rsidRPr="00BF2705" w:rsidRDefault="002F5911" w:rsidP="00BF2705">
      <w:pPr>
        <w:ind w:firstLine="567"/>
        <w:jc w:val="both"/>
        <w:rPr>
          <w:rFonts w:ascii="Arial" w:hAnsi="Arial" w:cs="Arial"/>
        </w:rPr>
      </w:pPr>
      <w:r w:rsidRPr="00BF2705">
        <w:rPr>
          <w:rFonts w:ascii="Arial" w:hAnsi="Arial" w:cs="Arial"/>
        </w:rPr>
        <w:t>За 2023 год оборот розничной торговли по продаже потребительских товаров составил 3 594,6 млн</w:t>
      </w:r>
      <w:proofErr w:type="gramStart"/>
      <w:r w:rsidRPr="00BF2705">
        <w:rPr>
          <w:rFonts w:ascii="Arial" w:hAnsi="Arial" w:cs="Arial"/>
        </w:rPr>
        <w:t>.р</w:t>
      </w:r>
      <w:proofErr w:type="gramEnd"/>
      <w:r w:rsidRPr="00BF2705">
        <w:rPr>
          <w:rFonts w:ascii="Arial" w:hAnsi="Arial" w:cs="Arial"/>
        </w:rPr>
        <w:t>уб. (118,7% к уровню 2022 года).</w:t>
      </w:r>
    </w:p>
    <w:p w:rsidR="002F5911" w:rsidRPr="00BF2705" w:rsidRDefault="002F5911" w:rsidP="00BF2705">
      <w:pPr>
        <w:ind w:firstLine="567"/>
        <w:jc w:val="both"/>
        <w:rPr>
          <w:rFonts w:ascii="Arial" w:hAnsi="Arial" w:cs="Arial"/>
        </w:rPr>
      </w:pPr>
      <w:r w:rsidRPr="00BF2705">
        <w:rPr>
          <w:rFonts w:ascii="Arial" w:hAnsi="Arial" w:cs="Arial"/>
        </w:rPr>
        <w:t>В структуре оборота розничной торговли в 2023 году удельный вес пищевых продуктов (с учетом напитков) и табачных изделий составил 80%.</w:t>
      </w:r>
    </w:p>
    <w:p w:rsidR="002F5911" w:rsidRPr="00BF2705" w:rsidRDefault="002F5911" w:rsidP="00BF2705">
      <w:pPr>
        <w:ind w:firstLine="567"/>
        <w:jc w:val="both"/>
        <w:rPr>
          <w:rFonts w:ascii="Arial" w:hAnsi="Arial" w:cs="Arial"/>
        </w:rPr>
      </w:pPr>
      <w:r w:rsidRPr="00BF2705">
        <w:rPr>
          <w:rFonts w:ascii="Arial" w:hAnsi="Arial" w:cs="Arial"/>
        </w:rPr>
        <w:t>Непродовольственных товаров в 2023 году население приобрело на 719,0 тыс. руб. Это на 17% (в сопоставимых ценах) больше уровня 2022 года.</w:t>
      </w:r>
    </w:p>
    <w:p w:rsidR="002F5911" w:rsidRPr="00BF2705" w:rsidRDefault="002F5911" w:rsidP="00BF2705">
      <w:pPr>
        <w:ind w:firstLine="567"/>
        <w:jc w:val="both"/>
        <w:rPr>
          <w:rFonts w:ascii="Arial" w:hAnsi="Arial" w:cs="Arial"/>
        </w:rPr>
      </w:pPr>
      <w:r w:rsidRPr="00BF2705">
        <w:rPr>
          <w:rFonts w:ascii="Arial" w:hAnsi="Arial" w:cs="Arial"/>
        </w:rPr>
        <w:t>Оборот общественного питания за 2023 год сложился в объеме 25 113 тыс</w:t>
      </w:r>
      <w:proofErr w:type="gramStart"/>
      <w:r w:rsidRPr="00BF2705">
        <w:rPr>
          <w:rFonts w:ascii="Arial" w:hAnsi="Arial" w:cs="Arial"/>
        </w:rPr>
        <w:t>.р</w:t>
      </w:r>
      <w:proofErr w:type="gramEnd"/>
      <w:r w:rsidRPr="00BF2705">
        <w:rPr>
          <w:rFonts w:ascii="Arial" w:hAnsi="Arial" w:cs="Arial"/>
        </w:rPr>
        <w:t>уб. или 120,3% к уровню 2022 года. По состоянию на 01.01.2024 в районе функционирует 48 предприятий общественного питания на 3752 посадочных места. Из общего числа 14 на 732 посадочных места - это общедоступные предприятия общественного питания, 34 на 3020 посадочных мест - это объекты общественного питания закрытой сети. Доля ресторанов, баров и кафе в общедоступной сети составляет 80%, доля демократичных столовых, закусочных – 20%. </w:t>
      </w:r>
    </w:p>
    <w:p w:rsidR="002F5911" w:rsidRPr="00BF2705" w:rsidRDefault="002F5911" w:rsidP="00BF2705">
      <w:pPr>
        <w:ind w:firstLine="567"/>
        <w:jc w:val="both"/>
        <w:rPr>
          <w:rFonts w:ascii="Arial" w:hAnsi="Arial" w:cs="Arial"/>
        </w:rPr>
      </w:pPr>
      <w:r w:rsidRPr="00BF2705">
        <w:rPr>
          <w:rFonts w:ascii="Arial" w:hAnsi="Arial" w:cs="Arial"/>
        </w:rPr>
        <w:t>Средняя заработная плата работников потребительского рынка Бессоновского района в 2023 году составила 50 014 рублей.</w:t>
      </w:r>
    </w:p>
    <w:p w:rsidR="002F5911" w:rsidRPr="00BF2705" w:rsidRDefault="002F5911" w:rsidP="00BF2705">
      <w:pPr>
        <w:ind w:firstLine="567"/>
        <w:jc w:val="both"/>
        <w:rPr>
          <w:rFonts w:ascii="Arial" w:hAnsi="Arial" w:cs="Arial"/>
        </w:rPr>
      </w:pPr>
      <w:r w:rsidRPr="00BF2705">
        <w:rPr>
          <w:rFonts w:ascii="Arial" w:hAnsi="Arial" w:cs="Arial"/>
        </w:rPr>
        <w:t>Фактическая обеспеченность населения Бессоновского района площадью (количеством) стационарных торговых объектов составляет 152 при нормативе 131.</w:t>
      </w:r>
    </w:p>
    <w:p w:rsidR="002F5911" w:rsidRPr="00BF2705" w:rsidRDefault="002F5911" w:rsidP="00BF2705">
      <w:pPr>
        <w:ind w:firstLine="567"/>
        <w:jc w:val="both"/>
        <w:rPr>
          <w:rFonts w:ascii="Arial" w:hAnsi="Arial" w:cs="Arial"/>
        </w:rPr>
      </w:pPr>
      <w:r w:rsidRPr="00BF2705">
        <w:rPr>
          <w:rFonts w:ascii="Arial" w:hAnsi="Arial" w:cs="Arial"/>
        </w:rPr>
        <w:t>По состоянию на 01.01.2024 18 хозяйствующих субъектов осуществляют розничную продажу алкогольной продукции по 80 торговым точкам Бессоновского района, 109 хозяйствующих субъектов осуществляют розничную продажу пива и пивных напитков.</w:t>
      </w:r>
    </w:p>
    <w:p w:rsidR="002F5911" w:rsidRPr="00BF2705" w:rsidRDefault="002F5911" w:rsidP="00BF2705">
      <w:pPr>
        <w:ind w:firstLine="567"/>
        <w:jc w:val="both"/>
        <w:rPr>
          <w:rFonts w:ascii="Arial" w:hAnsi="Arial" w:cs="Arial"/>
        </w:rPr>
      </w:pPr>
      <w:proofErr w:type="gramStart"/>
      <w:r w:rsidRPr="00BF2705">
        <w:rPr>
          <w:rFonts w:ascii="Arial" w:hAnsi="Arial" w:cs="Arial"/>
        </w:rPr>
        <w:t>Контроль за</w:t>
      </w:r>
      <w:proofErr w:type="gramEnd"/>
      <w:r w:rsidRPr="00BF2705">
        <w:rPr>
          <w:rFonts w:ascii="Arial" w:hAnsi="Arial" w:cs="Arial"/>
        </w:rPr>
        <w:t xml:space="preserve"> работой данных объектов осуществляет районная межведомственная комиссия по проведению мониторинга цен на общественно-значимые продукты питания и алкогольного рынка на территории Бессоновского района. </w:t>
      </w:r>
    </w:p>
    <w:p w:rsidR="002F5911" w:rsidRPr="00BF2705" w:rsidRDefault="002F5911" w:rsidP="00BF2705">
      <w:pPr>
        <w:ind w:firstLine="567"/>
        <w:jc w:val="both"/>
        <w:rPr>
          <w:rFonts w:ascii="Arial" w:hAnsi="Arial" w:cs="Arial"/>
        </w:rPr>
      </w:pPr>
      <w:r w:rsidRPr="00BF2705">
        <w:rPr>
          <w:rFonts w:ascii="Arial" w:hAnsi="Arial" w:cs="Arial"/>
        </w:rPr>
        <w:t>Увеличению оборота розничной торговли способствует совершенствование новых форм обслуживания, повышение эффективности деятельности предприятий, открытие новых предприятий, создание брендовых магазинов.</w:t>
      </w:r>
    </w:p>
    <w:p w:rsidR="002F5911" w:rsidRPr="00BF2705" w:rsidRDefault="002F5911" w:rsidP="00BF2705">
      <w:pPr>
        <w:ind w:firstLine="567"/>
        <w:jc w:val="both"/>
        <w:rPr>
          <w:rFonts w:ascii="Arial" w:hAnsi="Arial" w:cs="Arial"/>
        </w:rPr>
      </w:pPr>
      <w:r w:rsidRPr="00BF2705">
        <w:rPr>
          <w:rFonts w:ascii="Arial" w:hAnsi="Arial" w:cs="Arial"/>
        </w:rPr>
        <w:t>Также на территории Бессоновского района работают 6 ярмарок, где продовольственные товары реализуются по ценам ниже, чем в предприятиях торговли на 5 - 10%: 2 ярмарки «выходного дня» (с. Грабово, с. Бессоновка) и 4 сезонные ярмарки (</w:t>
      </w:r>
      <w:proofErr w:type="gramStart"/>
      <w:r w:rsidRPr="00BF2705">
        <w:rPr>
          <w:rFonts w:ascii="Arial" w:hAnsi="Arial" w:cs="Arial"/>
        </w:rPr>
        <w:t>с</w:t>
      </w:r>
      <w:proofErr w:type="gramEnd"/>
      <w:r w:rsidRPr="00BF2705">
        <w:rPr>
          <w:rFonts w:ascii="Arial" w:hAnsi="Arial" w:cs="Arial"/>
        </w:rPr>
        <w:t>. Сосновка, с. Кижеватово, с. Вазерки, с. Чемодановка). За 2023 год на ярмарках всех форматов продано продукции на сумму свыше 26,1 млн. руб.</w:t>
      </w:r>
    </w:p>
    <w:p w:rsidR="002F5911" w:rsidRPr="00BF2705" w:rsidRDefault="002F5911" w:rsidP="00BF2705">
      <w:pPr>
        <w:ind w:firstLine="567"/>
        <w:jc w:val="both"/>
        <w:rPr>
          <w:rFonts w:ascii="Arial" w:hAnsi="Arial" w:cs="Arial"/>
        </w:rPr>
      </w:pPr>
      <w:r w:rsidRPr="00BF2705">
        <w:rPr>
          <w:rFonts w:ascii="Arial" w:hAnsi="Arial" w:cs="Arial"/>
        </w:rPr>
        <w:t>В 2023 году населению Бессоновского района оказано платных услуг на сумму 1 621,9 млн</w:t>
      </w:r>
      <w:proofErr w:type="gramStart"/>
      <w:r w:rsidRPr="00BF2705">
        <w:rPr>
          <w:rFonts w:ascii="Arial" w:hAnsi="Arial" w:cs="Arial"/>
        </w:rPr>
        <w:t>.р</w:t>
      </w:r>
      <w:proofErr w:type="gramEnd"/>
      <w:r w:rsidRPr="00BF2705">
        <w:rPr>
          <w:rFonts w:ascii="Arial" w:hAnsi="Arial" w:cs="Arial"/>
        </w:rPr>
        <w:t>уб. или 110,2% к 2022 году.</w:t>
      </w:r>
    </w:p>
    <w:p w:rsidR="002F5911" w:rsidRPr="00BF2705" w:rsidRDefault="002F5911" w:rsidP="00BF2705">
      <w:pPr>
        <w:ind w:firstLine="567"/>
        <w:jc w:val="both"/>
        <w:rPr>
          <w:rFonts w:ascii="Arial" w:hAnsi="Arial" w:cs="Arial"/>
        </w:rPr>
      </w:pPr>
      <w:r w:rsidRPr="00BF2705">
        <w:rPr>
          <w:rFonts w:ascii="Arial" w:hAnsi="Arial" w:cs="Arial"/>
        </w:rPr>
        <w:t>Таблица 12. Структура объема платных услуг населению по видам</w:t>
      </w:r>
    </w:p>
    <w:p w:rsidR="002F5911" w:rsidRPr="00BF2705" w:rsidRDefault="00B137B6" w:rsidP="00BF2705">
      <w:pPr>
        <w:ind w:firstLine="567"/>
        <w:jc w:val="both"/>
        <w:rPr>
          <w:rFonts w:ascii="Arial" w:hAnsi="Arial" w:cs="Arial"/>
        </w:rPr>
      </w:pPr>
      <w:r>
        <w:rPr>
          <w:rFonts w:ascii="Arial" w:hAnsi="Arial" w:cs="Arial"/>
        </w:rPr>
        <w:pict>
          <v:shape id="_x0000_i1034" type="#_x0000_t75" style="width:457.1pt;height:177.5pt">
            <v:imagedata r:id="rId20" o:title=""/>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В общем объеме платных услуг населению 82,4 % составляют коммунальные услуги.</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1.6. Инвестиционный потенциал</w:t>
      </w:r>
    </w:p>
    <w:p w:rsidR="002F5911" w:rsidRPr="00BF2705" w:rsidRDefault="002F5911" w:rsidP="00BF2705">
      <w:pPr>
        <w:ind w:firstLine="567"/>
        <w:jc w:val="both"/>
        <w:rPr>
          <w:rFonts w:ascii="Arial" w:hAnsi="Arial" w:cs="Arial"/>
        </w:rPr>
      </w:pPr>
      <w:r w:rsidRPr="00BF2705">
        <w:rPr>
          <w:rFonts w:ascii="Arial" w:hAnsi="Arial" w:cs="Arial"/>
        </w:rPr>
        <w:t>Важную роль в экономике района играет инвестиционная политика, проводимая администрацией района. На территории Бессоновского района создаются необходимые условия для привлечения инвестиций, что является одним из важнейших условий экономического роста.</w:t>
      </w:r>
    </w:p>
    <w:p w:rsidR="002F5911" w:rsidRPr="00BF2705" w:rsidRDefault="00B137B6" w:rsidP="00BF2705">
      <w:pPr>
        <w:ind w:firstLine="567"/>
        <w:jc w:val="both"/>
        <w:rPr>
          <w:rFonts w:ascii="Arial" w:hAnsi="Arial" w:cs="Arial"/>
        </w:rPr>
      </w:pPr>
      <w:r>
        <w:rPr>
          <w:rFonts w:ascii="Arial" w:eastAsia="Arial Unicode MS" w:hAnsi="Arial" w:cs="Arial"/>
        </w:rPr>
        <w:pict>
          <v:shape id="_x0000_i1035" type="#_x0000_t75" style="width:442.05pt;height:195.9pt">
            <v:imagedata r:id="rId21" o:title=""/>
            <o:lock v:ext="edit" aspectratio="f"/>
          </v:shape>
        </w:pict>
      </w:r>
      <w:r w:rsidR="002F5911" w:rsidRPr="00BF2705">
        <w:rPr>
          <w:rFonts w:ascii="Arial" w:hAnsi="Arial" w:cs="Arial"/>
        </w:rPr>
        <w:tab/>
        <w:t>За 2023 год вложено инвестиций в основной капитал по крупным и средним предприятиям района на сумму 5 053,6 млн</w:t>
      </w:r>
      <w:proofErr w:type="gramStart"/>
      <w:r w:rsidR="002F5911" w:rsidRPr="00BF2705">
        <w:rPr>
          <w:rFonts w:ascii="Arial" w:hAnsi="Arial" w:cs="Arial"/>
        </w:rPr>
        <w:t>.р</w:t>
      </w:r>
      <w:proofErr w:type="gramEnd"/>
      <w:r w:rsidR="002F5911" w:rsidRPr="00BF2705">
        <w:rPr>
          <w:rFonts w:ascii="Arial" w:hAnsi="Arial" w:cs="Arial"/>
        </w:rPr>
        <w:t>уб., что на 107% выше уровня 2022 года (за 2022 год – 2 439,9 млн.руб.).</w:t>
      </w:r>
    </w:p>
    <w:p w:rsidR="002F5911" w:rsidRPr="00BF2705" w:rsidRDefault="002F5911" w:rsidP="00BF2705">
      <w:pPr>
        <w:ind w:firstLine="567"/>
        <w:jc w:val="both"/>
        <w:rPr>
          <w:rFonts w:ascii="Arial" w:hAnsi="Arial" w:cs="Arial"/>
        </w:rPr>
      </w:pPr>
      <w:r w:rsidRPr="00BF2705">
        <w:rPr>
          <w:rFonts w:ascii="Arial" w:hAnsi="Arial" w:cs="Arial"/>
        </w:rPr>
        <w:t>На контроле находится реализация 18 инвестиционных проектов внебюджетной сферы экономики с общим объёмом инвестиций 1 млрд. 66 млн</w:t>
      </w:r>
      <w:proofErr w:type="gramStart"/>
      <w:r w:rsidRPr="00BF2705">
        <w:rPr>
          <w:rFonts w:ascii="Arial" w:hAnsi="Arial" w:cs="Arial"/>
        </w:rPr>
        <w:t>.р</w:t>
      </w:r>
      <w:proofErr w:type="gramEnd"/>
      <w:r w:rsidRPr="00BF2705">
        <w:rPr>
          <w:rFonts w:ascii="Arial" w:hAnsi="Arial" w:cs="Arial"/>
        </w:rPr>
        <w:t>уб. Реализация данных проектов позволит создать около 150 новых рабочих мест и увеличить налогооблагаемую базу района.</w:t>
      </w:r>
    </w:p>
    <w:p w:rsidR="002F5911" w:rsidRPr="00BF2705" w:rsidRDefault="002F5911" w:rsidP="00BF2705">
      <w:pPr>
        <w:ind w:firstLine="567"/>
        <w:jc w:val="both"/>
        <w:rPr>
          <w:rFonts w:ascii="Arial" w:hAnsi="Arial" w:cs="Arial"/>
        </w:rPr>
      </w:pPr>
      <w:r w:rsidRPr="00BF2705">
        <w:rPr>
          <w:rFonts w:ascii="Arial" w:hAnsi="Arial" w:cs="Arial"/>
        </w:rPr>
        <w:t xml:space="preserve">Таблица 13. Динамика распределения инвестиций в основной капитал </w:t>
      </w:r>
    </w:p>
    <w:tbl>
      <w:tblPr>
        <w:tblW w:w="5000" w:type="pct"/>
        <w:jc w:val="center"/>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748"/>
        <w:gridCol w:w="817"/>
        <w:gridCol w:w="817"/>
        <w:gridCol w:w="951"/>
        <w:gridCol w:w="951"/>
        <w:gridCol w:w="951"/>
        <w:gridCol w:w="1017"/>
        <w:gridCol w:w="1017"/>
      </w:tblGrid>
      <w:tr w:rsidR="002F5911" w:rsidRPr="00BF2705" w:rsidTr="00BF2705">
        <w:trPr>
          <w:jc w:val="center"/>
        </w:trPr>
        <w:tc>
          <w:tcPr>
            <w:tcW w:w="0" w:type="auto"/>
            <w:vMerge w:val="restart"/>
            <w:vAlign w:val="center"/>
            <w:hideMark/>
          </w:tcPr>
          <w:p w:rsidR="002F5911" w:rsidRPr="00BF2705" w:rsidRDefault="002F5911" w:rsidP="00BF2705">
            <w:pPr>
              <w:jc w:val="both"/>
              <w:rPr>
                <w:rFonts w:ascii="Arial" w:hAnsi="Arial" w:cs="Arial"/>
              </w:rPr>
            </w:pPr>
            <w:r w:rsidRPr="00BF2705">
              <w:rPr>
                <w:rFonts w:ascii="Arial" w:hAnsi="Arial" w:cs="Arial"/>
              </w:rPr>
              <w:t>Показатели</w:t>
            </w:r>
          </w:p>
        </w:tc>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Ед. изм.</w:t>
            </w:r>
          </w:p>
        </w:tc>
        <w:tc>
          <w:tcPr>
            <w:tcW w:w="0" w:type="auto"/>
            <w:gridSpan w:val="7"/>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vAlign w:val="center"/>
            <w:hideMark/>
          </w:tcPr>
          <w:p w:rsidR="002F5911" w:rsidRPr="00BF2705" w:rsidRDefault="002F5911" w:rsidP="00BF2705">
            <w:pPr>
              <w:jc w:val="both"/>
              <w:rPr>
                <w:rFonts w:ascii="Arial" w:hAnsi="Arial" w:cs="Arial"/>
              </w:rPr>
            </w:pPr>
          </w:p>
        </w:tc>
        <w:tc>
          <w:tcPr>
            <w:tcW w:w="0" w:type="auto"/>
            <w:vMerge/>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Инвестиции в основной капитал, в ценах соответствующих лет, млн</w:t>
            </w:r>
            <w:proofErr w:type="gramStart"/>
            <w:r w:rsidRPr="00BF2705">
              <w:rPr>
                <w:rFonts w:ascii="Arial" w:hAnsi="Arial" w:cs="Arial"/>
              </w:rPr>
              <w:t>.р</w:t>
            </w:r>
            <w:proofErr w:type="gramEnd"/>
            <w:r w:rsidRPr="00BF2705">
              <w:rPr>
                <w:rFonts w:ascii="Arial" w:hAnsi="Arial" w:cs="Arial"/>
              </w:rPr>
              <w:t>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558,0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882,4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2080,1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2039,4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3913,7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2 439,9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5 053,6</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Сельское хозяйство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243,0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347,8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636,5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550,7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577,7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382,6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672,0</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Обрабатывающие производства</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15,0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72,4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382,7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360,9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375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398,2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542,6</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Обеспечение электрической энергией, газом и паром</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47,0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126,8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114,2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118,8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126,1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184,3</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Торговля оптовая и розничная</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104,0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455,5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407,8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424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290,0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500,0</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Образование, здравоохранение,</w:t>
            </w:r>
          </w:p>
          <w:p w:rsidR="002F5911" w:rsidRPr="00BF2705" w:rsidRDefault="002F5911" w:rsidP="00BF2705">
            <w:pPr>
              <w:jc w:val="both"/>
              <w:rPr>
                <w:rFonts w:ascii="Arial" w:hAnsi="Arial" w:cs="Arial"/>
              </w:rPr>
            </w:pPr>
            <w:r w:rsidRPr="00BF2705">
              <w:rPr>
                <w:rFonts w:ascii="Arial" w:hAnsi="Arial" w:cs="Arial"/>
              </w:rPr>
              <w:t>культура</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471,0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48,3</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Транспортировка и хранение</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171,1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208,1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195,7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203,5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1335,0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380,0</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Другие виды деятельности</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21,4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263,8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250,9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261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270,0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284,4</w:t>
            </w:r>
          </w:p>
        </w:tc>
      </w:tr>
    </w:tbl>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В районе определены инвестиционные площадки для предоставления потенциальным инвесторам:</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2144"/>
        <w:gridCol w:w="2324"/>
        <w:gridCol w:w="2443"/>
        <w:gridCol w:w="2794"/>
      </w:tblGrid>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w:t>
            </w:r>
          </w:p>
          <w:p w:rsidR="002F5911" w:rsidRPr="00BF2705" w:rsidRDefault="002F5911" w:rsidP="00BF2705">
            <w:pPr>
              <w:jc w:val="both"/>
              <w:rPr>
                <w:rFonts w:ascii="Arial" w:hAnsi="Arial" w:cs="Arial"/>
              </w:rPr>
            </w:pPr>
            <w:proofErr w:type="gramStart"/>
            <w:r w:rsidRPr="00BF2705">
              <w:rPr>
                <w:rFonts w:ascii="Arial" w:hAnsi="Arial" w:cs="Arial"/>
              </w:rPr>
              <w:t>п</w:t>
            </w:r>
            <w:proofErr w:type="gramEnd"/>
            <w:r w:rsidRPr="00BF2705">
              <w:rPr>
                <w:rFonts w:ascii="Arial" w:hAnsi="Arial" w:cs="Arial"/>
              </w:rPr>
              <w:t>/п</w:t>
            </w:r>
          </w:p>
        </w:tc>
        <w:tc>
          <w:tcPr>
            <w:tcW w:w="0" w:type="auto"/>
          </w:tcPr>
          <w:p w:rsidR="002F5911" w:rsidRPr="00BF2705" w:rsidRDefault="002F5911" w:rsidP="00BF2705">
            <w:pPr>
              <w:jc w:val="both"/>
              <w:rPr>
                <w:rFonts w:ascii="Arial" w:hAnsi="Arial" w:cs="Arial"/>
              </w:rPr>
            </w:pPr>
            <w:r w:rsidRPr="00BF2705">
              <w:rPr>
                <w:rFonts w:ascii="Arial" w:hAnsi="Arial" w:cs="Arial"/>
              </w:rPr>
              <w:t>Местоположение</w:t>
            </w:r>
          </w:p>
          <w:p w:rsidR="002F5911" w:rsidRPr="00BF2705" w:rsidRDefault="002F5911" w:rsidP="00BF2705">
            <w:pPr>
              <w:jc w:val="both"/>
              <w:rPr>
                <w:rFonts w:ascii="Arial" w:hAnsi="Arial" w:cs="Arial"/>
              </w:rPr>
            </w:pPr>
            <w:r w:rsidRPr="00BF2705">
              <w:rPr>
                <w:rFonts w:ascii="Arial" w:hAnsi="Arial" w:cs="Arial"/>
              </w:rPr>
              <w:t>площадки</w:t>
            </w:r>
          </w:p>
        </w:tc>
        <w:tc>
          <w:tcPr>
            <w:tcW w:w="0" w:type="auto"/>
          </w:tcPr>
          <w:p w:rsidR="002F5911" w:rsidRPr="00BF2705" w:rsidRDefault="002F5911" w:rsidP="00BF2705">
            <w:pPr>
              <w:jc w:val="both"/>
              <w:rPr>
                <w:rFonts w:ascii="Arial" w:hAnsi="Arial" w:cs="Arial"/>
              </w:rPr>
            </w:pPr>
            <w:r w:rsidRPr="00BF2705">
              <w:rPr>
                <w:rFonts w:ascii="Arial" w:hAnsi="Arial" w:cs="Arial"/>
              </w:rPr>
              <w:t>Тип площадки</w:t>
            </w:r>
          </w:p>
          <w:p w:rsidR="002F5911" w:rsidRPr="00BF2705" w:rsidRDefault="002F5911" w:rsidP="00BF2705">
            <w:pPr>
              <w:jc w:val="both"/>
              <w:rPr>
                <w:rFonts w:ascii="Arial" w:hAnsi="Arial" w:cs="Arial"/>
              </w:rPr>
            </w:pPr>
            <w:proofErr w:type="gramStart"/>
            <w:r w:rsidRPr="00BF2705">
              <w:rPr>
                <w:rFonts w:ascii="Arial" w:hAnsi="Arial" w:cs="Arial"/>
              </w:rPr>
              <w:t>(земельный участок,</w:t>
            </w:r>
            <w:proofErr w:type="gramEnd"/>
          </w:p>
          <w:p w:rsidR="002F5911" w:rsidRPr="00BF2705" w:rsidRDefault="002F5911" w:rsidP="00BF2705">
            <w:pPr>
              <w:jc w:val="both"/>
              <w:rPr>
                <w:rFonts w:ascii="Arial" w:hAnsi="Arial" w:cs="Arial"/>
              </w:rPr>
            </w:pPr>
            <w:r w:rsidRPr="00BF2705">
              <w:rPr>
                <w:rFonts w:ascii="Arial" w:hAnsi="Arial" w:cs="Arial"/>
              </w:rPr>
              <w:t>производственный корпус, склад, здание)</w:t>
            </w:r>
          </w:p>
        </w:tc>
        <w:tc>
          <w:tcPr>
            <w:tcW w:w="0" w:type="auto"/>
          </w:tcPr>
          <w:p w:rsidR="002F5911" w:rsidRPr="00BF2705" w:rsidRDefault="002F5911" w:rsidP="00BF2705">
            <w:pPr>
              <w:jc w:val="both"/>
              <w:rPr>
                <w:rFonts w:ascii="Arial" w:hAnsi="Arial" w:cs="Arial"/>
              </w:rPr>
            </w:pPr>
            <w:r w:rsidRPr="00BF2705">
              <w:rPr>
                <w:rFonts w:ascii="Arial" w:hAnsi="Arial" w:cs="Arial"/>
              </w:rPr>
              <w:t>Общая площадь</w:t>
            </w:r>
          </w:p>
          <w:p w:rsidR="002F5911" w:rsidRPr="00BF2705" w:rsidRDefault="002F5911" w:rsidP="00BF2705">
            <w:pPr>
              <w:jc w:val="both"/>
              <w:rPr>
                <w:rFonts w:ascii="Arial" w:hAnsi="Arial" w:cs="Arial"/>
              </w:rPr>
            </w:pPr>
            <w:r w:rsidRPr="00BF2705">
              <w:rPr>
                <w:rFonts w:ascii="Arial" w:hAnsi="Arial" w:cs="Arial"/>
              </w:rPr>
              <w:t>незадействованных площадей</w:t>
            </w:r>
          </w:p>
          <w:p w:rsidR="002F5911" w:rsidRPr="00BF2705" w:rsidRDefault="002F5911" w:rsidP="00BF2705">
            <w:pPr>
              <w:jc w:val="both"/>
              <w:rPr>
                <w:rFonts w:ascii="Arial" w:hAnsi="Arial" w:cs="Arial"/>
              </w:rPr>
            </w:pPr>
            <w:r w:rsidRPr="00BF2705">
              <w:rPr>
                <w:rFonts w:ascii="Arial" w:hAnsi="Arial" w:cs="Arial"/>
              </w:rPr>
              <w:t>(кв.м.)</w:t>
            </w:r>
          </w:p>
        </w:tc>
        <w:tc>
          <w:tcPr>
            <w:tcW w:w="0" w:type="auto"/>
          </w:tcPr>
          <w:p w:rsidR="002F5911" w:rsidRPr="00BF2705" w:rsidRDefault="002F5911" w:rsidP="00BF2705">
            <w:pPr>
              <w:jc w:val="both"/>
              <w:rPr>
                <w:rFonts w:ascii="Arial" w:hAnsi="Arial" w:cs="Arial"/>
              </w:rPr>
            </w:pPr>
            <w:proofErr w:type="gramStart"/>
            <w:r w:rsidRPr="00BF2705">
              <w:rPr>
                <w:rFonts w:ascii="Arial" w:hAnsi="Arial" w:cs="Arial"/>
              </w:rPr>
              <w:t>Предполагаемые</w:t>
            </w:r>
            <w:proofErr w:type="gramEnd"/>
          </w:p>
          <w:p w:rsidR="002F5911" w:rsidRPr="00BF2705" w:rsidRDefault="002F5911" w:rsidP="00BF2705">
            <w:pPr>
              <w:jc w:val="both"/>
              <w:rPr>
                <w:rFonts w:ascii="Arial" w:hAnsi="Arial" w:cs="Arial"/>
              </w:rPr>
            </w:pPr>
            <w:r w:rsidRPr="00BF2705">
              <w:rPr>
                <w:rFonts w:ascii="Arial" w:hAnsi="Arial" w:cs="Arial"/>
              </w:rPr>
              <w:t>виды деятельности</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1</w:t>
            </w:r>
          </w:p>
        </w:tc>
        <w:tc>
          <w:tcPr>
            <w:tcW w:w="0" w:type="auto"/>
          </w:tcPr>
          <w:p w:rsidR="002F5911" w:rsidRPr="00BF2705" w:rsidRDefault="002F5911" w:rsidP="00BF2705">
            <w:pPr>
              <w:jc w:val="both"/>
              <w:rPr>
                <w:rFonts w:ascii="Arial" w:hAnsi="Arial" w:cs="Arial"/>
              </w:rPr>
            </w:pPr>
            <w:r w:rsidRPr="00BF2705">
              <w:rPr>
                <w:rFonts w:ascii="Arial" w:hAnsi="Arial" w:cs="Arial"/>
              </w:rPr>
              <w:t>с. Мастиновка</w:t>
            </w:r>
          </w:p>
        </w:tc>
        <w:tc>
          <w:tcPr>
            <w:tcW w:w="0" w:type="auto"/>
          </w:tcPr>
          <w:p w:rsidR="002F5911" w:rsidRPr="00BF2705" w:rsidRDefault="002F5911" w:rsidP="00BF2705">
            <w:pPr>
              <w:jc w:val="both"/>
              <w:rPr>
                <w:rFonts w:ascii="Arial" w:hAnsi="Arial" w:cs="Arial"/>
              </w:rPr>
            </w:pPr>
            <w:proofErr w:type="gramStart"/>
            <w:r w:rsidRPr="00BF2705">
              <w:rPr>
                <w:rFonts w:ascii="Arial" w:hAnsi="Arial" w:cs="Arial"/>
              </w:rPr>
              <w:t>Зеленая</w:t>
            </w:r>
            <w:proofErr w:type="gramEnd"/>
            <w:r w:rsidRPr="00BF2705">
              <w:rPr>
                <w:rFonts w:ascii="Arial" w:hAnsi="Arial" w:cs="Arial"/>
              </w:rPr>
              <w:t xml:space="preserve"> - земельный 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20 000</w:t>
            </w:r>
          </w:p>
        </w:tc>
        <w:tc>
          <w:tcPr>
            <w:tcW w:w="0" w:type="auto"/>
          </w:tcPr>
          <w:p w:rsidR="002F5911" w:rsidRPr="00BF2705" w:rsidRDefault="002F5911" w:rsidP="00BF2705">
            <w:pPr>
              <w:jc w:val="both"/>
              <w:rPr>
                <w:rFonts w:ascii="Arial" w:hAnsi="Arial" w:cs="Arial"/>
              </w:rPr>
            </w:pPr>
            <w:r w:rsidRPr="00BF2705">
              <w:rPr>
                <w:rFonts w:ascii="Arial" w:hAnsi="Arial" w:cs="Arial"/>
              </w:rPr>
              <w:t>Придорожный сервис</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2</w:t>
            </w:r>
          </w:p>
        </w:tc>
        <w:tc>
          <w:tcPr>
            <w:tcW w:w="0" w:type="auto"/>
          </w:tcPr>
          <w:p w:rsidR="002F5911" w:rsidRPr="00BF2705" w:rsidRDefault="002F5911" w:rsidP="00BF2705">
            <w:pPr>
              <w:jc w:val="both"/>
              <w:rPr>
                <w:rFonts w:ascii="Arial" w:hAnsi="Arial" w:cs="Arial"/>
              </w:rPr>
            </w:pPr>
            <w:r w:rsidRPr="00BF2705">
              <w:rPr>
                <w:rFonts w:ascii="Arial" w:hAnsi="Arial" w:cs="Arial"/>
              </w:rPr>
              <w:t>с. Анновка,396 км автодороги Н.Новгород-Саратов</w:t>
            </w:r>
          </w:p>
        </w:tc>
        <w:tc>
          <w:tcPr>
            <w:tcW w:w="0" w:type="auto"/>
          </w:tcPr>
          <w:p w:rsidR="002F5911" w:rsidRPr="00BF2705" w:rsidRDefault="002F5911" w:rsidP="00BF2705">
            <w:pPr>
              <w:jc w:val="both"/>
              <w:rPr>
                <w:rFonts w:ascii="Arial" w:hAnsi="Arial" w:cs="Arial"/>
              </w:rPr>
            </w:pPr>
            <w:r w:rsidRPr="00BF2705">
              <w:rPr>
                <w:rFonts w:ascii="Arial" w:hAnsi="Arial" w:cs="Arial"/>
              </w:rPr>
              <w:t>Зеленая - земельный</w:t>
            </w:r>
          </w:p>
          <w:p w:rsidR="002F5911" w:rsidRPr="00BF2705" w:rsidRDefault="002F5911" w:rsidP="00BF2705">
            <w:pPr>
              <w:jc w:val="both"/>
              <w:rPr>
                <w:rFonts w:ascii="Arial" w:hAnsi="Arial" w:cs="Arial"/>
              </w:rPr>
            </w:pPr>
            <w:r w:rsidRPr="00BF2705">
              <w:rPr>
                <w:rFonts w:ascii="Arial" w:hAnsi="Arial" w:cs="Arial"/>
              </w:rPr>
              <w:t>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5 169</w:t>
            </w:r>
          </w:p>
        </w:tc>
        <w:tc>
          <w:tcPr>
            <w:tcW w:w="0" w:type="auto"/>
          </w:tcPr>
          <w:p w:rsidR="002F5911" w:rsidRPr="00BF2705" w:rsidRDefault="002F5911" w:rsidP="00BF2705">
            <w:pPr>
              <w:jc w:val="both"/>
              <w:rPr>
                <w:rFonts w:ascii="Arial" w:hAnsi="Arial" w:cs="Arial"/>
              </w:rPr>
            </w:pPr>
            <w:r w:rsidRPr="00BF2705">
              <w:rPr>
                <w:rFonts w:ascii="Arial" w:hAnsi="Arial" w:cs="Arial"/>
              </w:rPr>
              <w:t>Придорожный сервис</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3</w:t>
            </w:r>
          </w:p>
        </w:tc>
        <w:tc>
          <w:tcPr>
            <w:tcW w:w="0" w:type="auto"/>
          </w:tcPr>
          <w:p w:rsidR="002F5911" w:rsidRPr="00BF2705" w:rsidRDefault="002F5911" w:rsidP="00BF2705">
            <w:pPr>
              <w:jc w:val="both"/>
              <w:rPr>
                <w:rFonts w:ascii="Arial" w:hAnsi="Arial" w:cs="Arial"/>
              </w:rPr>
            </w:pPr>
            <w:r w:rsidRPr="00BF2705">
              <w:rPr>
                <w:rFonts w:ascii="Arial" w:hAnsi="Arial" w:cs="Arial"/>
              </w:rPr>
              <w:t>с. Анновка,396 км автодороги Н.Новгород-Саратов</w:t>
            </w:r>
          </w:p>
        </w:tc>
        <w:tc>
          <w:tcPr>
            <w:tcW w:w="0" w:type="auto"/>
          </w:tcPr>
          <w:p w:rsidR="002F5911" w:rsidRPr="00BF2705" w:rsidRDefault="002F5911" w:rsidP="00BF2705">
            <w:pPr>
              <w:jc w:val="both"/>
              <w:rPr>
                <w:rFonts w:ascii="Arial" w:hAnsi="Arial" w:cs="Arial"/>
              </w:rPr>
            </w:pPr>
            <w:r w:rsidRPr="00BF2705">
              <w:rPr>
                <w:rFonts w:ascii="Arial" w:hAnsi="Arial" w:cs="Arial"/>
              </w:rPr>
              <w:t>Зеленая - земельный</w:t>
            </w:r>
          </w:p>
          <w:p w:rsidR="002F5911" w:rsidRPr="00BF2705" w:rsidRDefault="002F5911" w:rsidP="00BF2705">
            <w:pPr>
              <w:jc w:val="both"/>
              <w:rPr>
                <w:rFonts w:ascii="Arial" w:hAnsi="Arial" w:cs="Arial"/>
              </w:rPr>
            </w:pPr>
            <w:r w:rsidRPr="00BF2705">
              <w:rPr>
                <w:rFonts w:ascii="Arial" w:hAnsi="Arial" w:cs="Arial"/>
              </w:rPr>
              <w:t>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3 037</w:t>
            </w:r>
          </w:p>
        </w:tc>
        <w:tc>
          <w:tcPr>
            <w:tcW w:w="0" w:type="auto"/>
          </w:tcPr>
          <w:p w:rsidR="002F5911" w:rsidRPr="00BF2705" w:rsidRDefault="002F5911" w:rsidP="00BF2705">
            <w:pPr>
              <w:jc w:val="both"/>
              <w:rPr>
                <w:rFonts w:ascii="Arial" w:hAnsi="Arial" w:cs="Arial"/>
              </w:rPr>
            </w:pPr>
            <w:r w:rsidRPr="00BF2705">
              <w:rPr>
                <w:rFonts w:ascii="Arial" w:hAnsi="Arial" w:cs="Arial"/>
              </w:rPr>
              <w:t>Придорожный сервис</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4</w:t>
            </w:r>
          </w:p>
        </w:tc>
        <w:tc>
          <w:tcPr>
            <w:tcW w:w="0" w:type="auto"/>
          </w:tcPr>
          <w:p w:rsidR="002F5911" w:rsidRPr="00BF2705" w:rsidRDefault="002F5911" w:rsidP="00BF2705">
            <w:pPr>
              <w:jc w:val="both"/>
              <w:rPr>
                <w:rFonts w:ascii="Arial" w:hAnsi="Arial" w:cs="Arial"/>
              </w:rPr>
            </w:pPr>
            <w:r w:rsidRPr="00BF2705">
              <w:rPr>
                <w:rFonts w:ascii="Arial" w:hAnsi="Arial" w:cs="Arial"/>
              </w:rPr>
              <w:t>с. Вазерки</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Коричневая - </w:t>
            </w:r>
          </w:p>
          <w:p w:rsidR="002F5911" w:rsidRPr="00BF2705" w:rsidRDefault="002F5911" w:rsidP="00BF2705">
            <w:pPr>
              <w:jc w:val="both"/>
              <w:rPr>
                <w:rFonts w:ascii="Arial" w:hAnsi="Arial" w:cs="Arial"/>
              </w:rPr>
            </w:pPr>
            <w:r w:rsidRPr="00BF2705">
              <w:rPr>
                <w:rFonts w:ascii="Arial" w:hAnsi="Arial" w:cs="Arial"/>
              </w:rPr>
              <w:t>земельный участок</w:t>
            </w:r>
          </w:p>
          <w:p w:rsidR="002F5911" w:rsidRPr="00BF2705" w:rsidRDefault="002F5911" w:rsidP="00BF2705">
            <w:pPr>
              <w:jc w:val="both"/>
              <w:rPr>
                <w:rFonts w:ascii="Arial" w:hAnsi="Arial" w:cs="Arial"/>
              </w:rPr>
            </w:pPr>
            <w:r w:rsidRPr="00BF2705">
              <w:rPr>
                <w:rFonts w:ascii="Arial" w:hAnsi="Arial" w:cs="Arial"/>
              </w:rPr>
              <w:t>с постройками:</w:t>
            </w:r>
          </w:p>
          <w:p w:rsidR="002F5911" w:rsidRPr="00BF2705" w:rsidRDefault="002F5911" w:rsidP="00BF2705">
            <w:pPr>
              <w:jc w:val="both"/>
              <w:rPr>
                <w:rFonts w:ascii="Arial" w:hAnsi="Arial" w:cs="Arial"/>
              </w:rPr>
            </w:pPr>
            <w:r w:rsidRPr="00BF2705">
              <w:rPr>
                <w:rFonts w:ascii="Arial" w:hAnsi="Arial" w:cs="Arial"/>
              </w:rPr>
              <w:t>модульные цеха и административное здание</w:t>
            </w:r>
          </w:p>
        </w:tc>
        <w:tc>
          <w:tcPr>
            <w:tcW w:w="0" w:type="auto"/>
          </w:tcPr>
          <w:p w:rsidR="002F5911" w:rsidRPr="00BF2705" w:rsidRDefault="002F5911" w:rsidP="00BF2705">
            <w:pPr>
              <w:jc w:val="both"/>
              <w:rPr>
                <w:rFonts w:ascii="Arial" w:hAnsi="Arial" w:cs="Arial"/>
              </w:rPr>
            </w:pPr>
            <w:r w:rsidRPr="00BF2705">
              <w:rPr>
                <w:rFonts w:ascii="Arial" w:hAnsi="Arial" w:cs="Arial"/>
              </w:rPr>
              <w:t>422 999</w:t>
            </w:r>
          </w:p>
        </w:tc>
        <w:tc>
          <w:tcPr>
            <w:tcW w:w="0" w:type="auto"/>
          </w:tcPr>
          <w:p w:rsidR="002F5911" w:rsidRPr="00BF2705" w:rsidRDefault="002F5911" w:rsidP="00BF2705">
            <w:pPr>
              <w:jc w:val="both"/>
              <w:rPr>
                <w:rFonts w:ascii="Arial" w:hAnsi="Arial" w:cs="Arial"/>
              </w:rPr>
            </w:pPr>
            <w:r w:rsidRPr="00BF2705">
              <w:rPr>
                <w:rFonts w:ascii="Arial" w:hAnsi="Arial" w:cs="Arial"/>
              </w:rPr>
              <w:t>Сельскохозяйственная</w:t>
            </w:r>
          </w:p>
          <w:p w:rsidR="002F5911" w:rsidRPr="00BF2705" w:rsidRDefault="002F5911" w:rsidP="00BF2705">
            <w:pPr>
              <w:jc w:val="both"/>
              <w:rPr>
                <w:rFonts w:ascii="Arial" w:hAnsi="Arial" w:cs="Arial"/>
              </w:rPr>
            </w:pPr>
            <w:r w:rsidRPr="00BF2705">
              <w:rPr>
                <w:rFonts w:ascii="Arial" w:hAnsi="Arial" w:cs="Arial"/>
              </w:rPr>
              <w:t>деятельность</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5</w:t>
            </w:r>
          </w:p>
        </w:tc>
        <w:tc>
          <w:tcPr>
            <w:tcW w:w="0" w:type="auto"/>
          </w:tcPr>
          <w:p w:rsidR="002F5911" w:rsidRPr="00BF2705" w:rsidRDefault="002F5911" w:rsidP="00BF2705">
            <w:pPr>
              <w:jc w:val="both"/>
              <w:rPr>
                <w:rFonts w:ascii="Arial" w:hAnsi="Arial" w:cs="Arial"/>
              </w:rPr>
            </w:pPr>
            <w:r w:rsidRPr="00BF2705">
              <w:rPr>
                <w:rFonts w:ascii="Arial" w:hAnsi="Arial" w:cs="Arial"/>
              </w:rPr>
              <w:t>с. Грабово, ул. Совхозная 2-я,13А</w:t>
            </w:r>
          </w:p>
        </w:tc>
        <w:tc>
          <w:tcPr>
            <w:tcW w:w="0" w:type="auto"/>
          </w:tcPr>
          <w:p w:rsidR="002F5911" w:rsidRPr="00BF2705" w:rsidRDefault="002F5911" w:rsidP="00BF2705">
            <w:pPr>
              <w:jc w:val="both"/>
              <w:rPr>
                <w:rFonts w:ascii="Arial" w:hAnsi="Arial" w:cs="Arial"/>
              </w:rPr>
            </w:pPr>
            <w:proofErr w:type="gramStart"/>
            <w:r w:rsidRPr="00BF2705">
              <w:rPr>
                <w:rFonts w:ascii="Arial" w:hAnsi="Arial" w:cs="Arial"/>
              </w:rPr>
              <w:t>Зеленая</w:t>
            </w:r>
            <w:proofErr w:type="gramEnd"/>
            <w:r w:rsidRPr="00BF2705">
              <w:rPr>
                <w:rFonts w:ascii="Arial" w:hAnsi="Arial" w:cs="Arial"/>
              </w:rPr>
              <w:t xml:space="preserve"> - земельный 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13 000</w:t>
            </w:r>
          </w:p>
        </w:tc>
        <w:tc>
          <w:tcPr>
            <w:tcW w:w="0" w:type="auto"/>
          </w:tcPr>
          <w:p w:rsidR="002F5911" w:rsidRPr="00BF2705" w:rsidRDefault="002F5911" w:rsidP="00BF2705">
            <w:pPr>
              <w:jc w:val="both"/>
              <w:rPr>
                <w:rFonts w:ascii="Arial" w:hAnsi="Arial" w:cs="Arial"/>
              </w:rPr>
            </w:pPr>
            <w:r w:rsidRPr="00BF2705">
              <w:rPr>
                <w:rFonts w:ascii="Arial" w:hAnsi="Arial" w:cs="Arial"/>
              </w:rPr>
              <w:t>Промышленное</w:t>
            </w:r>
          </w:p>
          <w:p w:rsidR="002F5911" w:rsidRPr="00BF2705" w:rsidRDefault="002F5911" w:rsidP="00BF2705">
            <w:pPr>
              <w:jc w:val="both"/>
              <w:rPr>
                <w:rFonts w:ascii="Arial" w:hAnsi="Arial" w:cs="Arial"/>
              </w:rPr>
            </w:pPr>
            <w:r w:rsidRPr="00BF2705">
              <w:rPr>
                <w:rFonts w:ascii="Arial" w:hAnsi="Arial" w:cs="Arial"/>
              </w:rPr>
              <w:t>Производство</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6</w:t>
            </w:r>
          </w:p>
        </w:tc>
        <w:tc>
          <w:tcPr>
            <w:tcW w:w="0" w:type="auto"/>
          </w:tcPr>
          <w:p w:rsidR="002F5911" w:rsidRPr="00BF2705" w:rsidRDefault="002F5911" w:rsidP="00BF2705">
            <w:pPr>
              <w:jc w:val="both"/>
              <w:rPr>
                <w:rFonts w:ascii="Arial" w:hAnsi="Arial" w:cs="Arial"/>
              </w:rPr>
            </w:pPr>
            <w:r w:rsidRPr="00BF2705">
              <w:rPr>
                <w:rFonts w:ascii="Arial" w:hAnsi="Arial" w:cs="Arial"/>
              </w:rPr>
              <w:t>с. Грабово (за пределами участка ул. Моксина, 23)</w:t>
            </w:r>
          </w:p>
        </w:tc>
        <w:tc>
          <w:tcPr>
            <w:tcW w:w="0" w:type="auto"/>
          </w:tcPr>
          <w:p w:rsidR="002F5911" w:rsidRPr="00BF2705" w:rsidRDefault="002F5911" w:rsidP="00BF2705">
            <w:pPr>
              <w:jc w:val="both"/>
              <w:rPr>
                <w:rFonts w:ascii="Arial" w:hAnsi="Arial" w:cs="Arial"/>
              </w:rPr>
            </w:pPr>
            <w:r w:rsidRPr="00BF2705">
              <w:rPr>
                <w:rFonts w:ascii="Arial" w:hAnsi="Arial" w:cs="Arial"/>
              </w:rPr>
              <w:t>Зеленая - земельный</w:t>
            </w:r>
          </w:p>
          <w:p w:rsidR="002F5911" w:rsidRPr="00BF2705" w:rsidRDefault="002F5911" w:rsidP="00BF2705">
            <w:pPr>
              <w:jc w:val="both"/>
              <w:rPr>
                <w:rFonts w:ascii="Arial" w:hAnsi="Arial" w:cs="Arial"/>
              </w:rPr>
            </w:pPr>
            <w:r w:rsidRPr="00BF2705">
              <w:rPr>
                <w:rFonts w:ascii="Arial" w:hAnsi="Arial" w:cs="Arial"/>
              </w:rPr>
              <w:t xml:space="preserve"> 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239 000</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Жилищное </w:t>
            </w:r>
          </w:p>
          <w:p w:rsidR="002F5911" w:rsidRPr="00BF2705" w:rsidRDefault="002F5911" w:rsidP="00BF2705">
            <w:pPr>
              <w:jc w:val="both"/>
              <w:rPr>
                <w:rFonts w:ascii="Arial" w:hAnsi="Arial" w:cs="Arial"/>
              </w:rPr>
            </w:pPr>
            <w:r w:rsidRPr="00BF2705">
              <w:rPr>
                <w:rFonts w:ascii="Arial" w:hAnsi="Arial" w:cs="Arial"/>
              </w:rPr>
              <w:t>Строительство</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7</w:t>
            </w:r>
          </w:p>
        </w:tc>
        <w:tc>
          <w:tcPr>
            <w:tcW w:w="0" w:type="auto"/>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Чемодановка,</w:t>
            </w:r>
          </w:p>
          <w:p w:rsidR="002F5911" w:rsidRPr="00BF2705" w:rsidRDefault="002F5911" w:rsidP="00BF2705">
            <w:pPr>
              <w:jc w:val="both"/>
              <w:rPr>
                <w:rFonts w:ascii="Arial" w:hAnsi="Arial" w:cs="Arial"/>
              </w:rPr>
            </w:pPr>
            <w:r w:rsidRPr="00BF2705">
              <w:rPr>
                <w:rFonts w:ascii="Arial" w:hAnsi="Arial" w:cs="Arial"/>
              </w:rPr>
              <w:t>п. Лопатки</w:t>
            </w:r>
          </w:p>
        </w:tc>
        <w:tc>
          <w:tcPr>
            <w:tcW w:w="0" w:type="auto"/>
          </w:tcPr>
          <w:p w:rsidR="002F5911" w:rsidRPr="00BF2705" w:rsidRDefault="002F5911" w:rsidP="00BF2705">
            <w:pPr>
              <w:jc w:val="both"/>
              <w:rPr>
                <w:rFonts w:ascii="Arial" w:hAnsi="Arial" w:cs="Arial"/>
              </w:rPr>
            </w:pPr>
            <w:r w:rsidRPr="00BF2705">
              <w:rPr>
                <w:rFonts w:ascii="Arial" w:hAnsi="Arial" w:cs="Arial"/>
              </w:rPr>
              <w:t>Зеленая - земельный</w:t>
            </w:r>
          </w:p>
          <w:p w:rsidR="002F5911" w:rsidRPr="00BF2705" w:rsidRDefault="002F5911" w:rsidP="00BF2705">
            <w:pPr>
              <w:jc w:val="both"/>
              <w:rPr>
                <w:rFonts w:ascii="Arial" w:hAnsi="Arial" w:cs="Arial"/>
              </w:rPr>
            </w:pPr>
            <w:r w:rsidRPr="00BF2705">
              <w:rPr>
                <w:rFonts w:ascii="Arial" w:hAnsi="Arial" w:cs="Arial"/>
              </w:rPr>
              <w:t>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1 600 000</w:t>
            </w:r>
          </w:p>
        </w:tc>
        <w:tc>
          <w:tcPr>
            <w:tcW w:w="0" w:type="auto"/>
          </w:tcPr>
          <w:p w:rsidR="002F5911" w:rsidRPr="00BF2705" w:rsidRDefault="002F5911" w:rsidP="00BF2705">
            <w:pPr>
              <w:jc w:val="both"/>
              <w:rPr>
                <w:rFonts w:ascii="Arial" w:hAnsi="Arial" w:cs="Arial"/>
              </w:rPr>
            </w:pPr>
            <w:r w:rsidRPr="00BF2705">
              <w:rPr>
                <w:rFonts w:ascii="Arial" w:hAnsi="Arial" w:cs="Arial"/>
              </w:rPr>
              <w:t>Промышленное производство</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8</w:t>
            </w:r>
          </w:p>
        </w:tc>
        <w:tc>
          <w:tcPr>
            <w:tcW w:w="0" w:type="auto"/>
          </w:tcPr>
          <w:p w:rsidR="002F5911" w:rsidRPr="00BF2705" w:rsidRDefault="002F5911" w:rsidP="00BF2705">
            <w:pPr>
              <w:jc w:val="both"/>
              <w:rPr>
                <w:rFonts w:ascii="Arial" w:hAnsi="Arial" w:cs="Arial"/>
              </w:rPr>
            </w:pPr>
            <w:r w:rsidRPr="00BF2705">
              <w:rPr>
                <w:rFonts w:ascii="Arial" w:hAnsi="Arial" w:cs="Arial"/>
              </w:rPr>
              <w:t>с. Грабово,</w:t>
            </w:r>
          </w:p>
          <w:p w:rsidR="002F5911" w:rsidRPr="00BF2705" w:rsidRDefault="002F5911" w:rsidP="00BF2705">
            <w:pPr>
              <w:jc w:val="both"/>
              <w:rPr>
                <w:rFonts w:ascii="Arial" w:hAnsi="Arial" w:cs="Arial"/>
              </w:rPr>
            </w:pPr>
            <w:r w:rsidRPr="00BF2705">
              <w:rPr>
                <w:rFonts w:ascii="Arial" w:hAnsi="Arial" w:cs="Arial"/>
              </w:rPr>
              <w:t>ул. Совхозная,37</w:t>
            </w:r>
          </w:p>
        </w:tc>
        <w:tc>
          <w:tcPr>
            <w:tcW w:w="0" w:type="auto"/>
          </w:tcPr>
          <w:p w:rsidR="002F5911" w:rsidRPr="00BF2705" w:rsidRDefault="002F5911" w:rsidP="00BF2705">
            <w:pPr>
              <w:jc w:val="both"/>
              <w:rPr>
                <w:rFonts w:ascii="Arial" w:hAnsi="Arial" w:cs="Arial"/>
              </w:rPr>
            </w:pPr>
            <w:proofErr w:type="gramStart"/>
            <w:r w:rsidRPr="00BF2705">
              <w:rPr>
                <w:rFonts w:ascii="Arial" w:hAnsi="Arial" w:cs="Arial"/>
              </w:rPr>
              <w:t>Зеленая</w:t>
            </w:r>
            <w:proofErr w:type="gramEnd"/>
            <w:r w:rsidRPr="00BF2705">
              <w:rPr>
                <w:rFonts w:ascii="Arial" w:hAnsi="Arial" w:cs="Arial"/>
              </w:rPr>
              <w:t xml:space="preserve"> - земельный 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91 521</w:t>
            </w:r>
          </w:p>
        </w:tc>
        <w:tc>
          <w:tcPr>
            <w:tcW w:w="0" w:type="auto"/>
          </w:tcPr>
          <w:p w:rsidR="002F5911" w:rsidRPr="00BF2705" w:rsidRDefault="002F5911" w:rsidP="00BF2705">
            <w:pPr>
              <w:jc w:val="both"/>
              <w:rPr>
                <w:rFonts w:ascii="Arial" w:hAnsi="Arial" w:cs="Arial"/>
              </w:rPr>
            </w:pPr>
            <w:r w:rsidRPr="00BF2705">
              <w:rPr>
                <w:rFonts w:ascii="Arial" w:hAnsi="Arial" w:cs="Arial"/>
              </w:rPr>
              <w:t>Строительство жилья</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9</w:t>
            </w:r>
          </w:p>
        </w:tc>
        <w:tc>
          <w:tcPr>
            <w:tcW w:w="0" w:type="auto"/>
          </w:tcPr>
          <w:p w:rsidR="002F5911" w:rsidRPr="00BF2705" w:rsidRDefault="002F5911" w:rsidP="00BF2705">
            <w:pPr>
              <w:jc w:val="both"/>
              <w:rPr>
                <w:rFonts w:ascii="Arial" w:hAnsi="Arial" w:cs="Arial"/>
              </w:rPr>
            </w:pPr>
            <w:r w:rsidRPr="00BF2705">
              <w:rPr>
                <w:rFonts w:ascii="Arial" w:hAnsi="Arial" w:cs="Arial"/>
              </w:rPr>
              <w:t>Полеологовский</w:t>
            </w:r>
          </w:p>
          <w:p w:rsidR="002F5911" w:rsidRPr="00BF2705" w:rsidRDefault="002F5911" w:rsidP="00BF2705">
            <w:pPr>
              <w:jc w:val="both"/>
              <w:rPr>
                <w:rFonts w:ascii="Arial" w:hAnsi="Arial" w:cs="Arial"/>
              </w:rPr>
            </w:pPr>
            <w:r w:rsidRPr="00BF2705">
              <w:rPr>
                <w:rFonts w:ascii="Arial" w:hAnsi="Arial" w:cs="Arial"/>
              </w:rPr>
              <w:t xml:space="preserve">сельсовет </w:t>
            </w:r>
          </w:p>
        </w:tc>
        <w:tc>
          <w:tcPr>
            <w:tcW w:w="0" w:type="auto"/>
          </w:tcPr>
          <w:p w:rsidR="002F5911" w:rsidRPr="00BF2705" w:rsidRDefault="002F5911" w:rsidP="00BF2705">
            <w:pPr>
              <w:jc w:val="both"/>
              <w:rPr>
                <w:rFonts w:ascii="Arial" w:hAnsi="Arial" w:cs="Arial"/>
              </w:rPr>
            </w:pPr>
            <w:proofErr w:type="gramStart"/>
            <w:r w:rsidRPr="00BF2705">
              <w:rPr>
                <w:rFonts w:ascii="Arial" w:hAnsi="Arial" w:cs="Arial"/>
              </w:rPr>
              <w:t>Зеленая</w:t>
            </w:r>
            <w:proofErr w:type="gramEnd"/>
            <w:r w:rsidRPr="00BF2705">
              <w:rPr>
                <w:rFonts w:ascii="Arial" w:hAnsi="Arial" w:cs="Arial"/>
              </w:rPr>
              <w:t xml:space="preserve"> - земельный 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210 409</w:t>
            </w:r>
          </w:p>
        </w:tc>
        <w:tc>
          <w:tcPr>
            <w:tcW w:w="0" w:type="auto"/>
          </w:tcPr>
          <w:p w:rsidR="002F5911" w:rsidRPr="00BF2705" w:rsidRDefault="002F5911" w:rsidP="00BF2705">
            <w:pPr>
              <w:jc w:val="both"/>
              <w:rPr>
                <w:rFonts w:ascii="Arial" w:hAnsi="Arial" w:cs="Arial"/>
              </w:rPr>
            </w:pPr>
            <w:r w:rsidRPr="00BF2705">
              <w:rPr>
                <w:rFonts w:ascii="Arial" w:hAnsi="Arial" w:cs="Arial"/>
              </w:rPr>
              <w:t>Для размещения ТБО</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10</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Степановский </w:t>
            </w:r>
          </w:p>
          <w:p w:rsidR="002F5911" w:rsidRPr="00BF2705" w:rsidRDefault="002F5911" w:rsidP="00BF2705">
            <w:pPr>
              <w:jc w:val="both"/>
              <w:rPr>
                <w:rFonts w:ascii="Arial" w:hAnsi="Arial" w:cs="Arial"/>
              </w:rPr>
            </w:pPr>
            <w:r w:rsidRPr="00BF2705">
              <w:rPr>
                <w:rFonts w:ascii="Arial" w:hAnsi="Arial" w:cs="Arial"/>
              </w:rPr>
              <w:t>сельсовет</w:t>
            </w:r>
          </w:p>
          <w:p w:rsidR="002F5911" w:rsidRPr="00BF2705" w:rsidRDefault="002F5911" w:rsidP="00BF2705">
            <w:pPr>
              <w:jc w:val="both"/>
              <w:rPr>
                <w:rFonts w:ascii="Arial" w:hAnsi="Arial" w:cs="Arial"/>
              </w:rPr>
            </w:pPr>
            <w:r w:rsidRPr="00BF2705">
              <w:rPr>
                <w:rFonts w:ascii="Arial" w:hAnsi="Arial" w:cs="Arial"/>
              </w:rPr>
              <w:t>в 1300 м восточнее</w:t>
            </w:r>
          </w:p>
          <w:p w:rsidR="002F5911" w:rsidRPr="00BF2705" w:rsidRDefault="002F5911" w:rsidP="00BF2705">
            <w:pPr>
              <w:jc w:val="both"/>
              <w:rPr>
                <w:rFonts w:ascii="Arial" w:hAnsi="Arial" w:cs="Arial"/>
              </w:rPr>
            </w:pPr>
            <w:r w:rsidRPr="00BF2705">
              <w:rPr>
                <w:rFonts w:ascii="Arial" w:hAnsi="Arial" w:cs="Arial"/>
              </w:rPr>
              <w:t>с. Трофимовка</w:t>
            </w:r>
          </w:p>
        </w:tc>
        <w:tc>
          <w:tcPr>
            <w:tcW w:w="0" w:type="auto"/>
          </w:tcPr>
          <w:p w:rsidR="002F5911" w:rsidRPr="00BF2705" w:rsidRDefault="002F5911" w:rsidP="00BF2705">
            <w:pPr>
              <w:jc w:val="both"/>
              <w:rPr>
                <w:rFonts w:ascii="Arial" w:hAnsi="Arial" w:cs="Arial"/>
              </w:rPr>
            </w:pPr>
            <w:r w:rsidRPr="00BF2705">
              <w:rPr>
                <w:rFonts w:ascii="Arial" w:hAnsi="Arial" w:cs="Arial"/>
              </w:rPr>
              <w:t>Зеленая - земельный</w:t>
            </w:r>
          </w:p>
          <w:p w:rsidR="002F5911" w:rsidRPr="00BF2705" w:rsidRDefault="002F5911" w:rsidP="00BF2705">
            <w:pPr>
              <w:jc w:val="both"/>
              <w:rPr>
                <w:rFonts w:ascii="Arial" w:hAnsi="Arial" w:cs="Arial"/>
              </w:rPr>
            </w:pPr>
            <w:r w:rsidRPr="00BF2705">
              <w:rPr>
                <w:rFonts w:ascii="Arial" w:hAnsi="Arial" w:cs="Arial"/>
              </w:rPr>
              <w:t>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57 406</w:t>
            </w:r>
          </w:p>
        </w:tc>
        <w:tc>
          <w:tcPr>
            <w:tcW w:w="0" w:type="auto"/>
          </w:tcPr>
          <w:p w:rsidR="002F5911" w:rsidRPr="00BF2705" w:rsidRDefault="002F5911" w:rsidP="00BF2705">
            <w:pPr>
              <w:jc w:val="both"/>
              <w:rPr>
                <w:rFonts w:ascii="Arial" w:hAnsi="Arial" w:cs="Arial"/>
              </w:rPr>
            </w:pPr>
            <w:r w:rsidRPr="00BF2705">
              <w:rPr>
                <w:rFonts w:ascii="Arial" w:hAnsi="Arial" w:cs="Arial"/>
              </w:rPr>
              <w:t>Сельскохозяйственная</w:t>
            </w:r>
          </w:p>
          <w:p w:rsidR="002F5911" w:rsidRPr="00BF2705" w:rsidRDefault="002F5911" w:rsidP="00BF2705">
            <w:pPr>
              <w:jc w:val="both"/>
              <w:rPr>
                <w:rFonts w:ascii="Arial" w:hAnsi="Arial" w:cs="Arial"/>
              </w:rPr>
            </w:pPr>
            <w:r w:rsidRPr="00BF2705">
              <w:rPr>
                <w:rFonts w:ascii="Arial" w:hAnsi="Arial" w:cs="Arial"/>
              </w:rPr>
              <w:t>деятельность</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11</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Степановский </w:t>
            </w:r>
          </w:p>
          <w:p w:rsidR="002F5911" w:rsidRPr="00BF2705" w:rsidRDefault="002F5911" w:rsidP="00BF2705">
            <w:pPr>
              <w:jc w:val="both"/>
              <w:rPr>
                <w:rFonts w:ascii="Arial" w:hAnsi="Arial" w:cs="Arial"/>
              </w:rPr>
            </w:pPr>
            <w:r w:rsidRPr="00BF2705">
              <w:rPr>
                <w:rFonts w:ascii="Arial" w:hAnsi="Arial" w:cs="Arial"/>
              </w:rPr>
              <w:t>сельсовет</w:t>
            </w:r>
          </w:p>
          <w:p w:rsidR="002F5911" w:rsidRPr="00BF2705" w:rsidRDefault="002F5911" w:rsidP="00BF2705">
            <w:pPr>
              <w:jc w:val="both"/>
              <w:rPr>
                <w:rFonts w:ascii="Arial" w:hAnsi="Arial" w:cs="Arial"/>
              </w:rPr>
            </w:pPr>
            <w:r w:rsidRPr="00BF2705">
              <w:rPr>
                <w:rFonts w:ascii="Arial" w:hAnsi="Arial" w:cs="Arial"/>
              </w:rPr>
              <w:t>в 1200 м восточнее</w:t>
            </w:r>
          </w:p>
          <w:p w:rsidR="002F5911" w:rsidRPr="00BF2705" w:rsidRDefault="002F5911" w:rsidP="00BF2705">
            <w:pPr>
              <w:jc w:val="both"/>
              <w:rPr>
                <w:rFonts w:ascii="Arial" w:hAnsi="Arial" w:cs="Arial"/>
              </w:rPr>
            </w:pPr>
            <w:r w:rsidRPr="00BF2705">
              <w:rPr>
                <w:rFonts w:ascii="Arial" w:hAnsi="Arial" w:cs="Arial"/>
              </w:rPr>
              <w:t>с. Трофимовка</w:t>
            </w:r>
          </w:p>
        </w:tc>
        <w:tc>
          <w:tcPr>
            <w:tcW w:w="0" w:type="auto"/>
          </w:tcPr>
          <w:p w:rsidR="002F5911" w:rsidRPr="00BF2705" w:rsidRDefault="002F5911" w:rsidP="00BF2705">
            <w:pPr>
              <w:jc w:val="both"/>
              <w:rPr>
                <w:rFonts w:ascii="Arial" w:hAnsi="Arial" w:cs="Arial"/>
              </w:rPr>
            </w:pPr>
            <w:r w:rsidRPr="00BF2705">
              <w:rPr>
                <w:rFonts w:ascii="Arial" w:hAnsi="Arial" w:cs="Arial"/>
              </w:rPr>
              <w:t>Зеленая - земельный</w:t>
            </w:r>
          </w:p>
          <w:p w:rsidR="002F5911" w:rsidRPr="00BF2705" w:rsidRDefault="002F5911" w:rsidP="00BF2705">
            <w:pPr>
              <w:jc w:val="both"/>
              <w:rPr>
                <w:rFonts w:ascii="Arial" w:hAnsi="Arial" w:cs="Arial"/>
              </w:rPr>
            </w:pPr>
            <w:r w:rsidRPr="00BF2705">
              <w:rPr>
                <w:rFonts w:ascii="Arial" w:hAnsi="Arial" w:cs="Arial"/>
              </w:rPr>
              <w:t>участок</w:t>
            </w:r>
          </w:p>
        </w:tc>
        <w:tc>
          <w:tcPr>
            <w:tcW w:w="0" w:type="auto"/>
          </w:tcPr>
          <w:p w:rsidR="002F5911" w:rsidRPr="00BF2705" w:rsidRDefault="002F5911" w:rsidP="00BF2705">
            <w:pPr>
              <w:jc w:val="both"/>
              <w:rPr>
                <w:rFonts w:ascii="Arial" w:hAnsi="Arial" w:cs="Arial"/>
              </w:rPr>
            </w:pPr>
            <w:r w:rsidRPr="00BF2705">
              <w:rPr>
                <w:rFonts w:ascii="Arial" w:hAnsi="Arial" w:cs="Arial"/>
              </w:rPr>
              <w:t>632 374</w:t>
            </w:r>
          </w:p>
        </w:tc>
        <w:tc>
          <w:tcPr>
            <w:tcW w:w="0" w:type="auto"/>
          </w:tcPr>
          <w:p w:rsidR="002F5911" w:rsidRPr="00BF2705" w:rsidRDefault="002F5911" w:rsidP="00BF2705">
            <w:pPr>
              <w:jc w:val="both"/>
              <w:rPr>
                <w:rFonts w:ascii="Arial" w:hAnsi="Arial" w:cs="Arial"/>
              </w:rPr>
            </w:pPr>
            <w:r w:rsidRPr="00BF2705">
              <w:rPr>
                <w:rFonts w:ascii="Arial" w:hAnsi="Arial" w:cs="Arial"/>
              </w:rPr>
              <w:t>Сельскохозяйственная</w:t>
            </w:r>
          </w:p>
          <w:p w:rsidR="002F5911" w:rsidRPr="00BF2705" w:rsidRDefault="002F5911" w:rsidP="00BF2705">
            <w:pPr>
              <w:jc w:val="both"/>
              <w:rPr>
                <w:rFonts w:ascii="Arial" w:hAnsi="Arial" w:cs="Arial"/>
              </w:rPr>
            </w:pPr>
            <w:r w:rsidRPr="00BF2705">
              <w:rPr>
                <w:rFonts w:ascii="Arial" w:hAnsi="Arial" w:cs="Arial"/>
              </w:rPr>
              <w:t>деятельность</w:t>
            </w:r>
          </w:p>
        </w:tc>
      </w:tr>
    </w:tbl>
    <w:p w:rsidR="002F5911" w:rsidRPr="00BF2705" w:rsidRDefault="002F5911" w:rsidP="00BF2705">
      <w:pPr>
        <w:ind w:firstLine="567"/>
        <w:jc w:val="both"/>
        <w:rPr>
          <w:rFonts w:ascii="Arial" w:hAnsi="Arial" w:cs="Arial"/>
        </w:rPr>
      </w:pPr>
      <w:r w:rsidRPr="00BF2705">
        <w:rPr>
          <w:rFonts w:ascii="Arial" w:hAnsi="Arial" w:cs="Arial"/>
        </w:rPr>
        <w:t>Одним из инструментов улучшения инвестиционного климата является индустриальный парк. Индустриальный парк «Отвель» находится на территории Кижеватовской сельской администрации, в считанных метрах от федеральной трассы М5 (ориентир - съезд на 655 км трассы), в непосредственной близости находятся трассы Саратов - Нижний Новгород, Пенза - Тамбов. Площадь парка 137 га.</w:t>
      </w:r>
    </w:p>
    <w:p w:rsidR="002F5911" w:rsidRPr="00BF2705" w:rsidRDefault="002F5911" w:rsidP="00BF2705">
      <w:pPr>
        <w:ind w:firstLine="567"/>
        <w:jc w:val="both"/>
        <w:rPr>
          <w:rFonts w:ascii="Arial" w:hAnsi="Arial" w:cs="Arial"/>
        </w:rPr>
      </w:pPr>
      <w:r w:rsidRPr="00BF2705">
        <w:rPr>
          <w:rFonts w:ascii="Arial" w:hAnsi="Arial" w:cs="Arial"/>
        </w:rPr>
        <w:t>Местоположением обусловлен рынок сбыта - более 1/3 населения России проживают в радиусе 625 км</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о</w:t>
      </w:r>
      <w:proofErr w:type="gramEnd"/>
      <w:r w:rsidRPr="00BF2705">
        <w:rPr>
          <w:rFonts w:ascii="Arial" w:hAnsi="Arial" w:cs="Arial"/>
        </w:rPr>
        <w:t>т г. Пенза. В этой зоне расположено 16 областных центров. Инженерная инфраструктура Индустриального парка «Отвель» обеспечит потребности любого производства, в том числе, энергоемкого.</w:t>
      </w:r>
    </w:p>
    <w:p w:rsidR="002F5911" w:rsidRPr="00BF2705" w:rsidRDefault="002F5911" w:rsidP="00BF2705">
      <w:pPr>
        <w:ind w:firstLine="567"/>
        <w:jc w:val="both"/>
        <w:rPr>
          <w:rFonts w:ascii="Arial" w:hAnsi="Arial" w:cs="Arial"/>
        </w:rPr>
      </w:pPr>
      <w:r w:rsidRPr="00BF2705">
        <w:rPr>
          <w:rFonts w:ascii="Arial" w:hAnsi="Arial" w:cs="Arial"/>
        </w:rPr>
        <w:t>Управляющей компанией парка является АО «Корпорация развития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Инфраструктура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057"/>
        <w:gridCol w:w="4061"/>
      </w:tblGrid>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Наличие электроснабжения</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4 МВт</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Наличие газообеспечения</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3600 м3/час</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Наличие водообеспечения</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5320,5 м3/сут</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Наличие водоотведения</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5994,4 м3/сут</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Наличие ливневой канализации</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Да</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Расстояние до ближайшей федеральной трассы</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3 км (Федеральная трасса М-5)</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Расстояние до ближайшего аэропорта</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25 км (Аэропорт г. Пензы)</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Расстояние до ближайшей грузовой ж/д станции</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7 км (ст. Селикса)</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Расстояние до ближайшего города</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20</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Расстояние до Москвы</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665 км</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 xml:space="preserve">Наличие присоединения </w:t>
            </w:r>
            <w:proofErr w:type="gramStart"/>
            <w:r w:rsidRPr="00BF2705">
              <w:rPr>
                <w:rFonts w:ascii="Arial" w:hAnsi="Arial" w:cs="Arial"/>
              </w:rPr>
              <w:t>к ж</w:t>
            </w:r>
            <w:proofErr w:type="gramEnd"/>
            <w:r w:rsidRPr="00BF2705">
              <w:rPr>
                <w:rFonts w:ascii="Arial" w:hAnsi="Arial" w:cs="Arial"/>
              </w:rPr>
              <w:t>/д путям</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Нет</w:t>
            </w:r>
          </w:p>
        </w:tc>
      </w:tr>
      <w:tr w:rsidR="002F5911" w:rsidRPr="00BF2705" w:rsidTr="00BF2705">
        <w:trPr>
          <w:jc w:val="center"/>
        </w:trPr>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Наличие ж/д путей на территории парка</w:t>
            </w:r>
          </w:p>
        </w:tc>
        <w:tc>
          <w:tcPr>
            <w:tcW w:w="0" w:type="auto"/>
            <w:shd w:val="clear" w:color="auto" w:fill="FFFFFF"/>
            <w:tcMar>
              <w:top w:w="108" w:type="dxa"/>
              <w:left w:w="240" w:type="dxa"/>
              <w:bottom w:w="108" w:type="dxa"/>
              <w:right w:w="240" w:type="dxa"/>
            </w:tcMar>
            <w:vAlign w:val="center"/>
            <w:hideMark/>
          </w:tcPr>
          <w:p w:rsidR="002F5911" w:rsidRPr="00BF2705" w:rsidRDefault="002F5911" w:rsidP="00BF2705">
            <w:pPr>
              <w:jc w:val="both"/>
              <w:rPr>
                <w:rFonts w:ascii="Arial" w:hAnsi="Arial" w:cs="Arial"/>
              </w:rPr>
            </w:pPr>
            <w:r w:rsidRPr="00BF2705">
              <w:rPr>
                <w:rFonts w:ascii="Arial" w:hAnsi="Arial" w:cs="Arial"/>
              </w:rPr>
              <w:t>Нет</w:t>
            </w:r>
          </w:p>
        </w:tc>
      </w:tr>
    </w:tbl>
    <w:p w:rsidR="002F5911" w:rsidRPr="00BF2705" w:rsidRDefault="002F5911" w:rsidP="00BF2705">
      <w:pPr>
        <w:ind w:firstLine="567"/>
        <w:jc w:val="both"/>
        <w:rPr>
          <w:rFonts w:ascii="Arial" w:hAnsi="Arial" w:cs="Arial"/>
        </w:rPr>
      </w:pPr>
      <w:r w:rsidRPr="00BF2705">
        <w:rPr>
          <w:rFonts w:ascii="Arial" w:hAnsi="Arial" w:cs="Arial"/>
        </w:rPr>
        <w:t>Краткая характеристика резидентов индустриального парка:</w:t>
      </w:r>
    </w:p>
    <w:p w:rsidR="002F5911" w:rsidRPr="00BF2705" w:rsidRDefault="002F5911" w:rsidP="00BF2705">
      <w:pPr>
        <w:ind w:firstLine="567"/>
        <w:jc w:val="both"/>
        <w:rPr>
          <w:rFonts w:ascii="Arial" w:hAnsi="Arial" w:cs="Arial"/>
        </w:rPr>
      </w:pPr>
      <w:r w:rsidRPr="00BF2705">
        <w:rPr>
          <w:rFonts w:ascii="Arial" w:hAnsi="Arial" w:cs="Arial"/>
        </w:rPr>
        <w:t>1. ООО «Коноплекс Продукты питания» проект «Комплекс по переработке масличных культур» (3,31 га). Объем инвестиций – 225 млн</w:t>
      </w:r>
      <w:proofErr w:type="gramStart"/>
      <w:r w:rsidRPr="00BF2705">
        <w:rPr>
          <w:rFonts w:ascii="Arial" w:hAnsi="Arial" w:cs="Arial"/>
        </w:rPr>
        <w:t>.р</w:t>
      </w:r>
      <w:proofErr w:type="gramEnd"/>
      <w:r w:rsidRPr="00BF2705">
        <w:rPr>
          <w:rFonts w:ascii="Arial" w:hAnsi="Arial" w:cs="Arial"/>
        </w:rPr>
        <w:t xml:space="preserve">уб. Количество созданных рабочих мест – 48. Производимая продукция: </w:t>
      </w:r>
      <w:proofErr w:type="gramStart"/>
      <w:r w:rsidRPr="00BF2705">
        <w:rPr>
          <w:rFonts w:ascii="Arial" w:hAnsi="Arial" w:cs="Arial"/>
        </w:rPr>
        <w:t>масло горчичное</w:t>
      </w:r>
      <w:proofErr w:type="gramEnd"/>
      <w:r w:rsidRPr="00BF2705">
        <w:rPr>
          <w:rFonts w:ascii="Arial" w:hAnsi="Arial" w:cs="Arial"/>
        </w:rPr>
        <w:t>, конопляное масло, жмых и т.п. Проект реализован, предприятие работает в штатном режиме.</w:t>
      </w:r>
    </w:p>
    <w:p w:rsidR="002F5911" w:rsidRPr="00BF2705" w:rsidRDefault="002F5911" w:rsidP="00BF2705">
      <w:pPr>
        <w:ind w:firstLine="567"/>
        <w:jc w:val="both"/>
        <w:rPr>
          <w:rFonts w:ascii="Arial" w:hAnsi="Arial" w:cs="Arial"/>
        </w:rPr>
      </w:pPr>
      <w:r w:rsidRPr="00BF2705">
        <w:rPr>
          <w:rFonts w:ascii="Arial" w:hAnsi="Arial" w:cs="Arial"/>
        </w:rPr>
        <w:t>2. ООО «Коноплекс-Пенза» проект по строительству производственно-складского комплекса по переработке технической конопли (3,6 га). Объем инвестиций – 150 млн</w:t>
      </w:r>
      <w:proofErr w:type="gramStart"/>
      <w:r w:rsidRPr="00BF2705">
        <w:rPr>
          <w:rFonts w:ascii="Arial" w:hAnsi="Arial" w:cs="Arial"/>
        </w:rPr>
        <w:t>.р</w:t>
      </w:r>
      <w:proofErr w:type="gramEnd"/>
      <w:r w:rsidRPr="00BF2705">
        <w:rPr>
          <w:rFonts w:ascii="Arial" w:hAnsi="Arial" w:cs="Arial"/>
        </w:rPr>
        <w:t>уб., количество создаваемых рабочих мест – 29. Проект находится на стадии реализации.</w:t>
      </w:r>
    </w:p>
    <w:p w:rsidR="002F5911" w:rsidRPr="00BF2705" w:rsidRDefault="002F5911" w:rsidP="00BF2705">
      <w:pPr>
        <w:ind w:firstLine="567"/>
        <w:jc w:val="both"/>
        <w:rPr>
          <w:rFonts w:ascii="Arial" w:hAnsi="Arial" w:cs="Arial"/>
        </w:rPr>
      </w:pPr>
      <w:r w:rsidRPr="00BF2705">
        <w:rPr>
          <w:rFonts w:ascii="Arial" w:hAnsi="Arial" w:cs="Arial"/>
        </w:rPr>
        <w:t>3. Фабрика «ОЛИКА» с проектом «Организация производства обуви» (участок 10,45 га). Объем инвестиций – 104 млн</w:t>
      </w:r>
      <w:proofErr w:type="gramStart"/>
      <w:r w:rsidRPr="00BF2705">
        <w:rPr>
          <w:rFonts w:ascii="Arial" w:hAnsi="Arial" w:cs="Arial"/>
        </w:rPr>
        <w:t>.р</w:t>
      </w:r>
      <w:proofErr w:type="gramEnd"/>
      <w:r w:rsidRPr="00BF2705">
        <w:rPr>
          <w:rFonts w:ascii="Arial" w:hAnsi="Arial" w:cs="Arial"/>
        </w:rPr>
        <w:t>уб., количество создаваемых рабочих мест – 126. Проект находится на стадии реализации.</w:t>
      </w:r>
    </w:p>
    <w:p w:rsidR="002F5911" w:rsidRPr="00BF2705" w:rsidRDefault="002F5911" w:rsidP="00BF2705">
      <w:pPr>
        <w:ind w:firstLine="567"/>
        <w:jc w:val="both"/>
        <w:rPr>
          <w:rFonts w:ascii="Arial" w:hAnsi="Arial" w:cs="Arial"/>
        </w:rPr>
      </w:pPr>
      <w:r w:rsidRPr="00BF2705">
        <w:rPr>
          <w:rFonts w:ascii="Arial" w:hAnsi="Arial" w:cs="Arial"/>
        </w:rPr>
        <w:t>4. ООО «Александрия» проект «Модернизация со строительством новых производственных объектов для производства молочной продукции» (9,51 га). Объем инвестиций – 965 млн</w:t>
      </w:r>
      <w:proofErr w:type="gramStart"/>
      <w:r w:rsidRPr="00BF2705">
        <w:rPr>
          <w:rFonts w:ascii="Arial" w:hAnsi="Arial" w:cs="Arial"/>
        </w:rPr>
        <w:t>.р</w:t>
      </w:r>
      <w:proofErr w:type="gramEnd"/>
      <w:r w:rsidRPr="00BF2705">
        <w:rPr>
          <w:rFonts w:ascii="Arial" w:hAnsi="Arial" w:cs="Arial"/>
        </w:rPr>
        <w:t>уб., количество создаваемых рабочих мест – 120. Проект находится на стадии реализации.</w:t>
      </w:r>
    </w:p>
    <w:p w:rsidR="002F5911" w:rsidRPr="00BF2705" w:rsidRDefault="002F5911" w:rsidP="00BF2705">
      <w:pPr>
        <w:ind w:firstLine="567"/>
        <w:jc w:val="both"/>
        <w:rPr>
          <w:rFonts w:ascii="Arial" w:hAnsi="Arial" w:cs="Arial"/>
        </w:rPr>
      </w:pPr>
      <w:r w:rsidRPr="00BF2705">
        <w:rPr>
          <w:rFonts w:ascii="Arial" w:hAnsi="Arial" w:cs="Arial"/>
        </w:rPr>
        <w:t>5. ООО «Торговый Дом Андрей» проект «Строительство мебельного логистического центра» на участке площадью 3,7 га. Объем инвестиций – 380 млн</w:t>
      </w:r>
      <w:proofErr w:type="gramStart"/>
      <w:r w:rsidRPr="00BF2705">
        <w:rPr>
          <w:rFonts w:ascii="Arial" w:hAnsi="Arial" w:cs="Arial"/>
        </w:rPr>
        <w:t>.р</w:t>
      </w:r>
      <w:proofErr w:type="gramEnd"/>
      <w:r w:rsidRPr="00BF2705">
        <w:rPr>
          <w:rFonts w:ascii="Arial" w:hAnsi="Arial" w:cs="Arial"/>
        </w:rPr>
        <w:t>уб., количество создаваемых рабочих мест – 150. Планируемый срок завершения инвестиционной стадии проекта – 2026 год.</w:t>
      </w:r>
    </w:p>
    <w:p w:rsidR="002F5911" w:rsidRPr="00BF2705" w:rsidRDefault="002F5911" w:rsidP="00BF2705">
      <w:pPr>
        <w:ind w:firstLine="567"/>
        <w:jc w:val="both"/>
        <w:rPr>
          <w:rFonts w:ascii="Arial" w:hAnsi="Arial" w:cs="Arial"/>
        </w:rPr>
      </w:pPr>
      <w:r w:rsidRPr="00BF2705">
        <w:rPr>
          <w:rFonts w:ascii="Arial" w:hAnsi="Arial" w:cs="Arial"/>
        </w:rPr>
        <w:t>6. ООО «Сура-Строй» проект «Асфальтобетонный завод» на участке площадью 3,7 га. Объем инвестиций – 36,9 млн</w:t>
      </w:r>
      <w:proofErr w:type="gramStart"/>
      <w:r w:rsidRPr="00BF2705">
        <w:rPr>
          <w:rFonts w:ascii="Arial" w:hAnsi="Arial" w:cs="Arial"/>
        </w:rPr>
        <w:t>.р</w:t>
      </w:r>
      <w:proofErr w:type="gramEnd"/>
      <w:r w:rsidRPr="00BF2705">
        <w:rPr>
          <w:rFonts w:ascii="Arial" w:hAnsi="Arial" w:cs="Arial"/>
        </w:rPr>
        <w:t>уб., количество создаваемых рабочих мест – 45. Проект находится на стадии реализации.</w:t>
      </w:r>
    </w:p>
    <w:p w:rsidR="002F5911" w:rsidRPr="00BF2705" w:rsidRDefault="002F5911" w:rsidP="00BF2705">
      <w:pPr>
        <w:ind w:firstLine="567"/>
        <w:jc w:val="both"/>
        <w:rPr>
          <w:rFonts w:ascii="Arial" w:hAnsi="Arial" w:cs="Arial"/>
        </w:rPr>
      </w:pPr>
      <w:r w:rsidRPr="00BF2705">
        <w:rPr>
          <w:rFonts w:ascii="Arial" w:hAnsi="Arial" w:cs="Arial"/>
        </w:rPr>
        <w:t>Потенциальные резиденты:</w:t>
      </w:r>
    </w:p>
    <w:p w:rsidR="002F5911" w:rsidRPr="00BF2705" w:rsidRDefault="002F5911" w:rsidP="00BF2705">
      <w:pPr>
        <w:ind w:firstLine="567"/>
        <w:jc w:val="both"/>
        <w:rPr>
          <w:rFonts w:ascii="Arial" w:hAnsi="Arial" w:cs="Arial"/>
        </w:rPr>
      </w:pPr>
      <w:r w:rsidRPr="00BF2705">
        <w:rPr>
          <w:rFonts w:ascii="Arial" w:hAnsi="Arial" w:cs="Arial"/>
        </w:rPr>
        <w:t>1. ООО «Сплайн-М» проект «Завод по производству сушильного оборудования» на участке площадью 5,76 га. Объем инвестиций – 58 млн</w:t>
      </w:r>
      <w:proofErr w:type="gramStart"/>
      <w:r w:rsidRPr="00BF2705">
        <w:rPr>
          <w:rFonts w:ascii="Arial" w:hAnsi="Arial" w:cs="Arial"/>
        </w:rPr>
        <w:t>.р</w:t>
      </w:r>
      <w:proofErr w:type="gramEnd"/>
      <w:r w:rsidRPr="00BF2705">
        <w:rPr>
          <w:rFonts w:ascii="Arial" w:hAnsi="Arial" w:cs="Arial"/>
        </w:rPr>
        <w:t xml:space="preserve">уб., количество создаваемых рабочих мест – 58. </w:t>
      </w:r>
    </w:p>
    <w:p w:rsidR="002F5911" w:rsidRPr="00BF2705" w:rsidRDefault="002F5911" w:rsidP="00BF2705">
      <w:pPr>
        <w:ind w:firstLine="567"/>
        <w:jc w:val="both"/>
        <w:rPr>
          <w:rFonts w:ascii="Arial" w:hAnsi="Arial" w:cs="Arial"/>
        </w:rPr>
      </w:pPr>
      <w:r w:rsidRPr="00BF2705">
        <w:rPr>
          <w:rFonts w:ascii="Arial" w:hAnsi="Arial" w:cs="Arial"/>
        </w:rPr>
        <w:t>Направления развития в области инвестиционной деятельности:</w:t>
      </w:r>
    </w:p>
    <w:p w:rsidR="002F5911" w:rsidRPr="00BF2705" w:rsidRDefault="002F5911" w:rsidP="00BF2705">
      <w:pPr>
        <w:ind w:firstLine="567"/>
        <w:jc w:val="both"/>
        <w:rPr>
          <w:rFonts w:ascii="Arial" w:hAnsi="Arial" w:cs="Arial"/>
        </w:rPr>
      </w:pPr>
      <w:r w:rsidRPr="00BF2705">
        <w:rPr>
          <w:rFonts w:ascii="Arial" w:hAnsi="Arial" w:cs="Arial"/>
        </w:rPr>
        <w:t>- повышение взаимодействия с предпринимательским сообществом, в том числе за счет полного снятия разного рода административных барьеров, возникающих при реализации инвестиционных проектов;</w:t>
      </w:r>
    </w:p>
    <w:p w:rsidR="002F5911" w:rsidRPr="00BF2705" w:rsidRDefault="002F5911" w:rsidP="00BF2705">
      <w:pPr>
        <w:ind w:firstLine="567"/>
        <w:jc w:val="both"/>
        <w:rPr>
          <w:rFonts w:ascii="Arial" w:hAnsi="Arial" w:cs="Arial"/>
        </w:rPr>
      </w:pPr>
      <w:r w:rsidRPr="00BF2705">
        <w:rPr>
          <w:rFonts w:ascii="Arial" w:hAnsi="Arial" w:cs="Arial"/>
        </w:rPr>
        <w:t>- информирование потенциальных инвесторов о наличие свободных объектов недвижимого имущества и земельных участков посредством размещения в открытом доступе на официальном сайте администрации района в сети Интернет;</w:t>
      </w:r>
    </w:p>
    <w:p w:rsidR="002F5911" w:rsidRPr="00BF2705" w:rsidRDefault="002F5911" w:rsidP="00BF2705">
      <w:pPr>
        <w:ind w:firstLine="567"/>
        <w:jc w:val="both"/>
        <w:rPr>
          <w:rFonts w:ascii="Arial" w:hAnsi="Arial" w:cs="Arial"/>
        </w:rPr>
      </w:pPr>
      <w:r w:rsidRPr="00BF2705">
        <w:rPr>
          <w:rFonts w:ascii="Arial" w:hAnsi="Arial" w:cs="Arial"/>
        </w:rPr>
        <w:t>- участие в выставочных мероприятиях, экономических форумах для позиционирования конкурентных преимуществ района;</w:t>
      </w:r>
    </w:p>
    <w:p w:rsidR="002F5911" w:rsidRPr="00BF2705" w:rsidRDefault="002F5911" w:rsidP="00BF2705">
      <w:pPr>
        <w:ind w:firstLine="567"/>
        <w:jc w:val="both"/>
        <w:rPr>
          <w:rFonts w:ascii="Arial" w:hAnsi="Arial" w:cs="Arial"/>
        </w:rPr>
      </w:pPr>
      <w:r w:rsidRPr="00BF2705">
        <w:rPr>
          <w:rFonts w:ascii="Arial" w:hAnsi="Arial" w:cs="Arial"/>
        </w:rPr>
        <w:t>- поддержка приоритетных отраслей и развитие отраслевых кластеров;</w:t>
      </w:r>
    </w:p>
    <w:p w:rsidR="002F5911" w:rsidRPr="00BF2705" w:rsidRDefault="002F5911" w:rsidP="00BF2705">
      <w:pPr>
        <w:ind w:firstLine="567"/>
        <w:jc w:val="both"/>
        <w:rPr>
          <w:rFonts w:ascii="Arial" w:hAnsi="Arial" w:cs="Arial"/>
        </w:rPr>
      </w:pPr>
      <w:r w:rsidRPr="00BF2705">
        <w:rPr>
          <w:rFonts w:ascii="Arial" w:hAnsi="Arial" w:cs="Arial"/>
        </w:rPr>
        <w:t>- поиск инвесторов для участия в реализации инвестиционных проектов.</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 Социальный потенциал</w:t>
      </w:r>
    </w:p>
    <w:p w:rsidR="002F5911" w:rsidRPr="00BF2705" w:rsidRDefault="002F5911" w:rsidP="00BF2705">
      <w:pPr>
        <w:ind w:firstLine="567"/>
        <w:jc w:val="both"/>
        <w:rPr>
          <w:rFonts w:ascii="Arial" w:hAnsi="Arial" w:cs="Arial"/>
        </w:rPr>
      </w:pPr>
      <w:r w:rsidRPr="00BF2705">
        <w:rPr>
          <w:rFonts w:ascii="Arial" w:hAnsi="Arial" w:cs="Arial"/>
        </w:rPr>
        <w:t>Жизнедеятельность населения обеспечивается созданием и развитием социальной инфраструктуры - совокупности учреждений, направленных на удовлетворение потребностей человека в образовании и воспитании, медицинском обслуживании, организации досуга, отдыха и пользовании достижениями культуры, занятии физической культурой и спортом, обеспеченность жильем, социальная защита.</w:t>
      </w:r>
    </w:p>
    <w:p w:rsidR="002F5911" w:rsidRPr="00BF2705" w:rsidRDefault="00B137B6" w:rsidP="00BF2705">
      <w:pPr>
        <w:ind w:firstLine="567"/>
        <w:jc w:val="both"/>
        <w:rPr>
          <w:rFonts w:ascii="Arial" w:hAnsi="Arial" w:cs="Arial"/>
        </w:rPr>
      </w:pPr>
      <w:r>
        <w:rPr>
          <w:rFonts w:ascii="Arial" w:hAnsi="Arial" w:cs="Arial"/>
        </w:rPr>
        <w:pict>
          <v:shape id="Схема 13" o:spid="_x0000_i1036" type="#_x0000_t75" style="width:369.2pt;height:148.2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">
            <v:imagedata r:id="rId22" o:title="" cropleft="-11043f" cropright="-12929f"/>
            <v:shadow on="t" opacity=".5" offset="6pt,6pt"/>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Рис. Социальный потенциал</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1.7.1. Сфера здравоохранения</w:t>
      </w:r>
    </w:p>
    <w:p w:rsidR="002F5911" w:rsidRPr="00BF2705" w:rsidRDefault="002F5911" w:rsidP="00BF2705">
      <w:pPr>
        <w:ind w:firstLine="567"/>
        <w:jc w:val="both"/>
        <w:rPr>
          <w:rFonts w:ascii="Arial" w:hAnsi="Arial" w:cs="Arial"/>
        </w:rPr>
      </w:pPr>
      <w:r w:rsidRPr="00BF2705">
        <w:rPr>
          <w:rFonts w:ascii="Arial" w:hAnsi="Arial" w:cs="Arial"/>
        </w:rPr>
        <w:t>Государственное бюджетное учреждение здравоохранения «Бессоновская районная больница» (далее ГБУЗ «Бессоновская РБ») обслуживает Бессоновский район с численностью населения на 1 января 2024 года – 44 901 человек, из них мужчин – 21 275, женщин – 23 626, в том числе детей – 9 830 чел., численность трудоспособного населения составляет 24 053 чел.</w:t>
      </w:r>
    </w:p>
    <w:p w:rsidR="002F5911" w:rsidRPr="00BF2705" w:rsidRDefault="002F5911" w:rsidP="00BF2705">
      <w:pPr>
        <w:ind w:firstLine="567"/>
        <w:jc w:val="both"/>
        <w:rPr>
          <w:rFonts w:ascii="Arial" w:eastAsia="Calibri" w:hAnsi="Arial" w:cs="Arial"/>
        </w:rPr>
      </w:pPr>
      <w:r w:rsidRPr="00BF2705">
        <w:rPr>
          <w:rFonts w:ascii="Arial" w:hAnsi="Arial" w:cs="Arial"/>
        </w:rPr>
        <w:t>ГБУЗ «Бессоновская РБ»</w:t>
      </w:r>
      <w:r w:rsidRPr="00BF2705">
        <w:rPr>
          <w:rFonts w:ascii="Arial" w:eastAsia="Calibri" w:hAnsi="Arial" w:cs="Arial"/>
        </w:rPr>
        <w:t>, на 01.01.2024 года представлено:</w:t>
      </w:r>
    </w:p>
    <w:p w:rsidR="002F5911" w:rsidRPr="00BF2705" w:rsidRDefault="002F5911" w:rsidP="00BF2705">
      <w:pPr>
        <w:ind w:firstLine="567"/>
        <w:jc w:val="both"/>
        <w:rPr>
          <w:rFonts w:ascii="Arial" w:hAnsi="Arial" w:cs="Arial"/>
        </w:rPr>
      </w:pPr>
      <w:r w:rsidRPr="00BF2705">
        <w:rPr>
          <w:rFonts w:ascii="Arial" w:eastAsia="Calibri" w:hAnsi="Arial" w:cs="Arial"/>
        </w:rPr>
        <w:t>- круглосуточным стационаром на 80 коек (</w:t>
      </w:r>
      <w:r w:rsidRPr="00BF2705">
        <w:rPr>
          <w:rFonts w:ascii="Arial" w:hAnsi="Arial" w:cs="Arial"/>
        </w:rPr>
        <w:t>15 коек неврологического, 30 коек терапевтического, 15 коек детского, 12 коек хирургического отделений, 4 койки сестринского ухода</w:t>
      </w:r>
      <w:r w:rsidR="00BF2705" w:rsidRPr="00BF2705">
        <w:rPr>
          <w:rFonts w:ascii="Arial" w:hAnsi="Arial" w:cs="Arial"/>
        </w:rPr>
        <w:t>,</w:t>
      </w:r>
      <w:r w:rsidRPr="00BF2705">
        <w:rPr>
          <w:rFonts w:ascii="Arial" w:hAnsi="Arial" w:cs="Arial"/>
        </w:rPr>
        <w:t xml:space="preserve"> 3 койки палаты интенсивной терапии</w:t>
      </w:r>
      <w:r w:rsidR="00BF2705">
        <w:rPr>
          <w:rFonts w:ascii="Arial" w:hAnsi="Arial" w:cs="Arial"/>
        </w:rPr>
        <w:t xml:space="preserve"> </w:t>
      </w:r>
      <w:r w:rsidRPr="00BF2705">
        <w:rPr>
          <w:rFonts w:ascii="Arial" w:hAnsi="Arial" w:cs="Arial"/>
        </w:rPr>
        <w:t>и 1 койка СМП</w:t>
      </w:r>
      <w:r w:rsidRPr="00BF2705">
        <w:rPr>
          <w:rFonts w:ascii="Arial" w:eastAsia="Calibri" w:hAnsi="Arial" w:cs="Arial"/>
        </w:rPr>
        <w:t>).</w:t>
      </w:r>
    </w:p>
    <w:p w:rsidR="002F5911" w:rsidRPr="00BF2705" w:rsidRDefault="002F5911" w:rsidP="00BF2705">
      <w:pPr>
        <w:ind w:firstLine="567"/>
        <w:jc w:val="both"/>
        <w:rPr>
          <w:rFonts w:ascii="Arial" w:hAnsi="Arial" w:cs="Arial"/>
        </w:rPr>
      </w:pPr>
      <w:r w:rsidRPr="00BF2705">
        <w:rPr>
          <w:rFonts w:ascii="Arial" w:eastAsia="Calibri" w:hAnsi="Arial" w:cs="Arial"/>
        </w:rPr>
        <w:t xml:space="preserve">- дневным стационаром на 40 коек: </w:t>
      </w:r>
      <w:proofErr w:type="gramStart"/>
      <w:r w:rsidRPr="00BF2705">
        <w:rPr>
          <w:rFonts w:ascii="Arial" w:eastAsia="Calibri" w:hAnsi="Arial" w:cs="Arial"/>
        </w:rPr>
        <w:t>терапевтические</w:t>
      </w:r>
      <w:proofErr w:type="gramEnd"/>
      <w:r w:rsidRPr="00BF2705">
        <w:rPr>
          <w:rFonts w:ascii="Arial" w:eastAsia="Calibri" w:hAnsi="Arial" w:cs="Arial"/>
        </w:rPr>
        <w:t xml:space="preserve"> – 26 коек, гинекологические – 2, хирургические – 9, онкологические – 3.</w:t>
      </w:r>
    </w:p>
    <w:p w:rsidR="002F5911" w:rsidRPr="00BF2705" w:rsidRDefault="002F5911" w:rsidP="00BF2705">
      <w:pPr>
        <w:ind w:firstLine="567"/>
        <w:jc w:val="both"/>
        <w:rPr>
          <w:rFonts w:ascii="Arial" w:hAnsi="Arial" w:cs="Arial"/>
        </w:rPr>
      </w:pPr>
      <w:r w:rsidRPr="00BF2705">
        <w:rPr>
          <w:rFonts w:ascii="Arial" w:eastAsia="Calibri" w:hAnsi="Arial" w:cs="Arial"/>
        </w:rPr>
        <w:t>- стационаром на дому на 3 койки (Бессоновская РБ, Степановская амбулатория, Сосновская амбулатория).</w:t>
      </w:r>
    </w:p>
    <w:p w:rsidR="002F5911" w:rsidRPr="00BF2705" w:rsidRDefault="002F5911" w:rsidP="00BF2705">
      <w:pPr>
        <w:ind w:firstLine="567"/>
        <w:jc w:val="both"/>
        <w:rPr>
          <w:rFonts w:ascii="Arial" w:hAnsi="Arial" w:cs="Arial"/>
        </w:rPr>
      </w:pPr>
      <w:r w:rsidRPr="00BF2705">
        <w:rPr>
          <w:rFonts w:ascii="Arial" w:eastAsia="Calibri" w:hAnsi="Arial" w:cs="Arial"/>
        </w:rPr>
        <w:t xml:space="preserve">- 1 участковой больницей </w:t>
      </w:r>
      <w:proofErr w:type="gramStart"/>
      <w:r w:rsidRPr="00BF2705">
        <w:rPr>
          <w:rFonts w:ascii="Arial" w:eastAsia="Calibri" w:hAnsi="Arial" w:cs="Arial"/>
        </w:rPr>
        <w:t>в</w:t>
      </w:r>
      <w:proofErr w:type="gramEnd"/>
      <w:r w:rsidRPr="00BF2705">
        <w:rPr>
          <w:rFonts w:ascii="Arial" w:eastAsia="Calibri" w:hAnsi="Arial" w:cs="Arial"/>
        </w:rPr>
        <w:t xml:space="preserve"> с. Чемодановка.</w:t>
      </w:r>
    </w:p>
    <w:p w:rsidR="002F5911" w:rsidRPr="00BF2705" w:rsidRDefault="002F5911" w:rsidP="00BF2705">
      <w:pPr>
        <w:ind w:firstLine="567"/>
        <w:jc w:val="both"/>
        <w:rPr>
          <w:rFonts w:ascii="Arial" w:hAnsi="Arial" w:cs="Arial"/>
        </w:rPr>
      </w:pPr>
      <w:r w:rsidRPr="00BF2705">
        <w:rPr>
          <w:rFonts w:ascii="Arial" w:eastAsia="Calibri" w:hAnsi="Arial" w:cs="Arial"/>
        </w:rPr>
        <w:t>- 5 амбулаториями (Грабовская, Кижеватовская, Сосновская, Степановская, Вазерская).</w:t>
      </w:r>
    </w:p>
    <w:p w:rsidR="002F5911" w:rsidRPr="00BF2705" w:rsidRDefault="002F5911" w:rsidP="00BF2705">
      <w:pPr>
        <w:ind w:firstLine="567"/>
        <w:jc w:val="both"/>
        <w:rPr>
          <w:rFonts w:ascii="Arial" w:hAnsi="Arial" w:cs="Arial"/>
        </w:rPr>
      </w:pPr>
      <w:r w:rsidRPr="00BF2705">
        <w:rPr>
          <w:rFonts w:ascii="Arial" w:eastAsia="Calibri" w:hAnsi="Arial" w:cs="Arial"/>
        </w:rPr>
        <w:t>- 9 ФАПов (Пыркинский, Проказнинский, Чертковский, Блохинский, Полеологовский, Пазелский, Лопуховский, Ухтинский, Лопатинский).</w:t>
      </w:r>
    </w:p>
    <w:p w:rsidR="002F5911" w:rsidRPr="00BF2705" w:rsidRDefault="002F5911" w:rsidP="00BF2705">
      <w:pPr>
        <w:ind w:firstLine="567"/>
        <w:jc w:val="both"/>
        <w:rPr>
          <w:rFonts w:ascii="Arial" w:hAnsi="Arial" w:cs="Arial"/>
        </w:rPr>
      </w:pPr>
      <w:r w:rsidRPr="00BF2705">
        <w:rPr>
          <w:rFonts w:ascii="Arial" w:eastAsia="Calibri" w:hAnsi="Arial" w:cs="Arial"/>
        </w:rPr>
        <w:t>- 4 Фельдшерскими здравпунктами (Александровский 1 (Александровский с/с), Александровский 2 (Сосновский с/с), Трофимовский, п. Полевой).</w:t>
      </w:r>
    </w:p>
    <w:p w:rsidR="002F5911" w:rsidRPr="00BF2705" w:rsidRDefault="002F5911" w:rsidP="00BF2705">
      <w:pPr>
        <w:ind w:firstLine="567"/>
        <w:jc w:val="both"/>
        <w:rPr>
          <w:rFonts w:ascii="Arial" w:hAnsi="Arial" w:cs="Arial"/>
        </w:rPr>
      </w:pPr>
      <w:proofErr w:type="gramStart"/>
      <w:r w:rsidRPr="00BF2705">
        <w:rPr>
          <w:rFonts w:ascii="Arial" w:eastAsia="Calibri" w:hAnsi="Arial" w:cs="Arial"/>
        </w:rPr>
        <w:t>- 10 домовыми хозяйствами (с. Васильевка, д. Никольское, п.10 Артель, п. Ера, с. Кроптово, с. Николаевка, п. Новая Жизнь, п. Подлесный, д. Сергеевка, с. Бакшеевка).</w:t>
      </w:r>
      <w:proofErr w:type="gramEnd"/>
    </w:p>
    <w:p w:rsidR="002F5911" w:rsidRPr="00BF2705" w:rsidRDefault="002F5911" w:rsidP="00BF2705">
      <w:pPr>
        <w:ind w:firstLine="567"/>
        <w:jc w:val="both"/>
        <w:rPr>
          <w:rFonts w:ascii="Arial" w:hAnsi="Arial" w:cs="Arial"/>
        </w:rPr>
      </w:pPr>
      <w:r w:rsidRPr="00BF2705">
        <w:rPr>
          <w:rFonts w:ascii="Arial" w:hAnsi="Arial" w:cs="Arial"/>
        </w:rPr>
        <w:t>В 2023 году медицинскую помощь населению района оказывают 73 врача, 182 работника среднего медицинского персонала, 6 человек младшего медицинского персонала. Укомплектованность врачебными кадрами составляет – 71%, средним медицинским персоналом – 81 %.</w:t>
      </w:r>
    </w:p>
    <w:p w:rsidR="002F5911" w:rsidRPr="00BF2705" w:rsidRDefault="002F5911" w:rsidP="00BF2705">
      <w:pPr>
        <w:ind w:firstLine="567"/>
        <w:jc w:val="both"/>
        <w:rPr>
          <w:rFonts w:ascii="Arial" w:hAnsi="Arial" w:cs="Arial"/>
        </w:rPr>
      </w:pPr>
      <w:r w:rsidRPr="00BF2705">
        <w:rPr>
          <w:rFonts w:ascii="Arial" w:hAnsi="Arial" w:cs="Arial"/>
        </w:rPr>
        <w:t>Таблица 16. Сведения о сети медицинских учреждений и медицинских кадрах</w:t>
      </w:r>
    </w:p>
    <w:tbl>
      <w:tblPr>
        <w:tblW w:w="5000" w:type="pct"/>
        <w:jc w:val="center"/>
        <w:tblLook w:val="0000" w:firstRow="0" w:lastRow="0" w:firstColumn="0" w:lastColumn="0" w:noHBand="0" w:noVBand="0"/>
      </w:tblPr>
      <w:tblGrid>
        <w:gridCol w:w="2776"/>
        <w:gridCol w:w="1562"/>
        <w:gridCol w:w="779"/>
        <w:gridCol w:w="780"/>
        <w:gridCol w:w="780"/>
        <w:gridCol w:w="780"/>
        <w:gridCol w:w="837"/>
        <w:gridCol w:w="780"/>
        <w:gridCol w:w="780"/>
      </w:tblGrid>
      <w:tr w:rsidR="002F5911" w:rsidRPr="00BF2705" w:rsidTr="00BF2705">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Показатели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Ед</w:t>
            </w:r>
            <w:proofErr w:type="gramStart"/>
            <w:r w:rsidRPr="00BF2705">
              <w:rPr>
                <w:rFonts w:ascii="Arial" w:hAnsi="Arial" w:cs="Arial"/>
              </w:rPr>
              <w:t>.и</w:t>
            </w:r>
            <w:proofErr w:type="gramEnd"/>
            <w:r w:rsidRPr="00BF2705">
              <w:rPr>
                <w:rFonts w:ascii="Arial" w:hAnsi="Arial" w:cs="Arial"/>
              </w:rPr>
              <w:t>зм.</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eastAsia="Calibri" w:hAnsi="Arial" w:cs="Aria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eastAsia="Calibri"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Количество коек круглосуточного стационара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82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80</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Обеспеченность койками круглосуточного стационара</w:t>
            </w:r>
          </w:p>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на 10000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17,8</w:t>
            </w:r>
          </w:p>
        </w:tc>
      </w:tr>
      <w:tr w:rsidR="002F5911" w:rsidRPr="00BF2705" w:rsidTr="00BF2705">
        <w:trPr>
          <w:jc w:val="center"/>
        </w:trPr>
        <w:tc>
          <w:tcPr>
            <w:tcW w:w="0" w:type="auto"/>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Показатели</w:t>
            </w:r>
          </w:p>
        </w:tc>
        <w:tc>
          <w:tcPr>
            <w:tcW w:w="0" w:type="auto"/>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Ед</w:t>
            </w:r>
            <w:proofErr w:type="gramStart"/>
            <w:r w:rsidRPr="00BF2705">
              <w:rPr>
                <w:rFonts w:ascii="Arial" w:hAnsi="Arial" w:cs="Arial"/>
              </w:rPr>
              <w:t>.и</w:t>
            </w:r>
            <w:proofErr w:type="gramEnd"/>
            <w:r w:rsidRPr="00BF2705">
              <w:rPr>
                <w:rFonts w:ascii="Arial" w:hAnsi="Arial" w:cs="Arial"/>
              </w:rPr>
              <w:t>зм.</w:t>
            </w:r>
          </w:p>
          <w:p w:rsidR="002F5911" w:rsidRPr="00BF2705" w:rsidRDefault="002F5911" w:rsidP="00BF2705">
            <w:pPr>
              <w:jc w:val="both"/>
              <w:rPr>
                <w:rFonts w:ascii="Arial" w:hAnsi="Arial" w:cs="Arial"/>
              </w:rPr>
            </w:pP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p>
        </w:tc>
        <w:tc>
          <w:tcPr>
            <w:tcW w:w="0" w:type="auto"/>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Количество коек дневного стационара при ЛПУ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40</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Обеспеченность койками дневного стационара при ЛПУ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на 10000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8,9</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Обеспеченность медицинскими кадрами, из них:</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 врачами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на 10000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19,0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16,2</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 средними работниками</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eastAsia="Calibri"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44,3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39,2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39,5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40,5</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Среднемесячная заработная плата: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 врачей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руб.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33 543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38 546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43 301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51 932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56 819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61 339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63 989</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 средних медицинских работников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руб.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17 556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20 796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22 059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28 207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26 575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27 526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29 334</w:t>
            </w:r>
          </w:p>
        </w:tc>
      </w:tr>
      <w:tr w:rsidR="002F5911" w:rsidRPr="00BF2705" w:rsidTr="00BF270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 младших медицинских работников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5911" w:rsidRPr="00BF2705" w:rsidRDefault="002F5911" w:rsidP="00BF2705">
            <w:pPr>
              <w:jc w:val="both"/>
              <w:rPr>
                <w:rFonts w:ascii="Arial" w:hAnsi="Arial" w:cs="Arial"/>
              </w:rPr>
            </w:pPr>
            <w:r w:rsidRPr="00BF2705">
              <w:rPr>
                <w:rFonts w:ascii="Arial" w:hAnsi="Arial" w:cs="Arial"/>
              </w:rPr>
              <w:t>руб.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14 440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20 451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21 872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41 505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25 544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32 433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5911" w:rsidRPr="00BF2705" w:rsidRDefault="002F5911" w:rsidP="00BF2705">
            <w:pPr>
              <w:jc w:val="both"/>
              <w:rPr>
                <w:rFonts w:ascii="Arial" w:hAnsi="Arial" w:cs="Arial"/>
              </w:rPr>
            </w:pPr>
            <w:r w:rsidRPr="00BF2705">
              <w:rPr>
                <w:rFonts w:ascii="Arial" w:hAnsi="Arial" w:cs="Arial"/>
              </w:rPr>
              <w:t>35 399</w:t>
            </w:r>
          </w:p>
        </w:tc>
      </w:tr>
    </w:tbl>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Потенциал развития системы здравоохранения позволит обеспечить доступность медицинской помощи каждому жителю района вне зависимости от социального положения, уровня доходов и места проживания.</w:t>
      </w:r>
    </w:p>
    <w:p w:rsidR="002F5911" w:rsidRPr="00BF2705" w:rsidRDefault="002F5911" w:rsidP="00BF2705">
      <w:pPr>
        <w:ind w:firstLine="567"/>
        <w:jc w:val="both"/>
        <w:rPr>
          <w:rFonts w:ascii="Arial" w:hAnsi="Arial" w:cs="Arial"/>
        </w:rPr>
      </w:pPr>
      <w:r w:rsidRPr="00BF2705">
        <w:rPr>
          <w:rFonts w:ascii="Arial" w:hAnsi="Arial" w:cs="Arial"/>
        </w:rPr>
        <w:t>Таблица 17. Индикативные показатели развития здравоохранения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225"/>
        <w:gridCol w:w="1582"/>
        <w:gridCol w:w="817"/>
        <w:gridCol w:w="817"/>
        <w:gridCol w:w="817"/>
        <w:gridCol w:w="817"/>
        <w:gridCol w:w="817"/>
        <w:gridCol w:w="817"/>
        <w:gridCol w:w="817"/>
      </w:tblGrid>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 xml:space="preserve">№ </w:t>
            </w:r>
            <w:proofErr w:type="gramStart"/>
            <w:r w:rsidRPr="00BF2705">
              <w:rPr>
                <w:rFonts w:ascii="Arial" w:hAnsi="Arial" w:cs="Arial"/>
              </w:rPr>
              <w:t>п</w:t>
            </w:r>
            <w:proofErr w:type="gramEnd"/>
            <w:r w:rsidRPr="00BF2705">
              <w:rPr>
                <w:rFonts w:ascii="Arial" w:hAnsi="Arial" w:cs="Arial"/>
              </w:rPr>
              <w:t>/п</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Показатель (индикатор)</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Ед.</w:t>
            </w:r>
          </w:p>
          <w:p w:rsidR="002F5911" w:rsidRPr="00BF2705" w:rsidRDefault="002F5911" w:rsidP="00BF2705">
            <w:pPr>
              <w:jc w:val="both"/>
              <w:rPr>
                <w:rFonts w:ascii="Arial" w:hAnsi="Arial" w:cs="Arial"/>
              </w:rPr>
            </w:pPr>
            <w:r w:rsidRPr="00BF2705">
              <w:rPr>
                <w:rFonts w:ascii="Arial" w:hAnsi="Arial" w:cs="Arial"/>
              </w:rPr>
              <w:t>изм.</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2017</w:t>
            </w:r>
          </w:p>
          <w:p w:rsidR="002F5911" w:rsidRPr="00BF2705" w:rsidRDefault="002F5911" w:rsidP="00BF2705">
            <w:pPr>
              <w:jc w:val="both"/>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Смертность от всех причин</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на 1000 населения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12,9</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13,9</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14,5</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17,4</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17,0</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13,5</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13,9</w:t>
            </w: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Младенческая смертность</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случаев на 1000 родившихся живыми</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4,0</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2,1</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5,1</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2,4</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3,4</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w:t>
            </w: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Смертность от болезней системы кровообращения</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на 100 тыс. населения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735,2</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786,5</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694,2</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978,1</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822,8</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668,7</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552,3</w:t>
            </w: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Смертность от новообразований (в том числе </w:t>
            </w:r>
            <w:proofErr w:type="gramStart"/>
            <w:r w:rsidRPr="00BF2705">
              <w:rPr>
                <w:rFonts w:ascii="Arial" w:hAnsi="Arial" w:cs="Arial"/>
              </w:rPr>
              <w:t>от</w:t>
            </w:r>
            <w:proofErr w:type="gramEnd"/>
            <w:r w:rsidRPr="00BF2705">
              <w:rPr>
                <w:rFonts w:ascii="Arial" w:hAnsi="Arial" w:cs="Arial"/>
              </w:rPr>
              <w:t xml:space="preserve"> злокачественных)</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на 100 тыс. населения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131,4</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189,4</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174,1</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168,9</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129,9</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170,0</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267,7</w:t>
            </w:r>
          </w:p>
        </w:tc>
      </w:tr>
      <w:tr w:rsidR="002F5911" w:rsidRPr="00BF2705" w:rsidTr="00BF270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5</w:t>
            </w:r>
          </w:p>
        </w:tc>
        <w:tc>
          <w:tcPr>
            <w:tcW w:w="0" w:type="auto"/>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Смертность от туберкулёза</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на 100 тыс. населения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6,2</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2,0</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2,1</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2,1</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2,1</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2,4</w:t>
            </w:r>
          </w:p>
        </w:tc>
      </w:tr>
    </w:tbl>
    <w:p w:rsidR="002F5911" w:rsidRPr="00BF2705" w:rsidRDefault="002F5911" w:rsidP="00BF2705">
      <w:pPr>
        <w:ind w:firstLine="567"/>
        <w:jc w:val="both"/>
        <w:rPr>
          <w:rFonts w:ascii="Arial" w:hAnsi="Arial" w:cs="Arial"/>
        </w:rPr>
      </w:pPr>
      <w:r w:rsidRPr="00BF2705">
        <w:rPr>
          <w:rFonts w:ascii="Arial" w:eastAsia="Calibri" w:hAnsi="Arial" w:cs="Arial"/>
        </w:rPr>
        <w:t>План диспансеризации определенных гру</w:t>
      </w:r>
      <w:proofErr w:type="gramStart"/>
      <w:r w:rsidRPr="00BF2705">
        <w:rPr>
          <w:rFonts w:ascii="Arial" w:eastAsia="Calibri" w:hAnsi="Arial" w:cs="Arial"/>
        </w:rPr>
        <w:t>пп взр</w:t>
      </w:r>
      <w:proofErr w:type="gramEnd"/>
      <w:r w:rsidRPr="00BF2705">
        <w:rPr>
          <w:rFonts w:ascii="Arial" w:eastAsia="Calibri" w:hAnsi="Arial" w:cs="Arial"/>
        </w:rPr>
        <w:t>ослого населения на 2023 год составлял – 9 565 человек. По итогам 2023 года диспансеризация по всем направлениям выполнена на 71,6 %. Проведена диспансеризация с использованием мобильных бригад — 40 720 пациентам. Профилактические осмотры несовершеннолетних на 2023 год составляет 6 358 ребенок, факт за 2023 год составляет 89,5%.</w:t>
      </w:r>
    </w:p>
    <w:p w:rsidR="002F5911" w:rsidRPr="00BF2705" w:rsidRDefault="002F5911" w:rsidP="00BF2705">
      <w:pPr>
        <w:ind w:firstLine="567"/>
        <w:jc w:val="both"/>
        <w:rPr>
          <w:rFonts w:ascii="Arial" w:hAnsi="Arial" w:cs="Arial"/>
        </w:rPr>
      </w:pPr>
      <w:r w:rsidRPr="00BF2705">
        <w:rPr>
          <w:rFonts w:ascii="Arial" w:hAnsi="Arial" w:cs="Arial"/>
        </w:rPr>
        <w:t>В 2023 году выполнено строительство ФАПа в с. Трофимовка Бессоновского района на сумму 3 млн. 600 тыс</w:t>
      </w:r>
      <w:proofErr w:type="gramStart"/>
      <w:r w:rsidRPr="00BF2705">
        <w:rPr>
          <w:rFonts w:ascii="Arial" w:hAnsi="Arial" w:cs="Arial"/>
        </w:rPr>
        <w:t>.р</w:t>
      </w:r>
      <w:proofErr w:type="gramEnd"/>
      <w:r w:rsidRPr="00BF2705">
        <w:rPr>
          <w:rFonts w:ascii="Arial" w:hAnsi="Arial" w:cs="Arial"/>
        </w:rPr>
        <w:t>уб.</w:t>
      </w:r>
    </w:p>
    <w:p w:rsidR="002F5911" w:rsidRPr="00BF2705" w:rsidRDefault="002F5911" w:rsidP="00BF2705">
      <w:pPr>
        <w:ind w:firstLine="567"/>
        <w:jc w:val="both"/>
        <w:rPr>
          <w:rFonts w:ascii="Arial" w:hAnsi="Arial" w:cs="Arial"/>
        </w:rPr>
      </w:pPr>
      <w:r w:rsidRPr="00BF2705">
        <w:rPr>
          <w:rFonts w:ascii="Arial" w:hAnsi="Arial" w:cs="Arial"/>
        </w:rPr>
        <w:t>В 2023 году получено и введено эксплуатацию в ГБУЗ «Бессоновская РБ» следующее оборудование: маммограф на сумму 15 млн</w:t>
      </w:r>
      <w:proofErr w:type="gramStart"/>
      <w:r w:rsidRPr="00BF2705">
        <w:rPr>
          <w:rFonts w:ascii="Arial" w:hAnsi="Arial" w:cs="Arial"/>
        </w:rPr>
        <w:t>.р</w:t>
      </w:r>
      <w:proofErr w:type="gramEnd"/>
      <w:r w:rsidRPr="00BF2705">
        <w:rPr>
          <w:rFonts w:ascii="Arial" w:hAnsi="Arial" w:cs="Arial"/>
        </w:rPr>
        <w:t>уб., колоноскоп - 1 млн. 477,3 тыс.руб., гастроскоп - 1 млн. 200,800 тыс.руб.</w:t>
      </w:r>
    </w:p>
    <w:p w:rsidR="002F5911" w:rsidRPr="00BF2705" w:rsidRDefault="002F5911" w:rsidP="00BF2705">
      <w:pPr>
        <w:ind w:firstLine="567"/>
        <w:jc w:val="both"/>
        <w:rPr>
          <w:rFonts w:ascii="Arial" w:hAnsi="Arial" w:cs="Arial"/>
        </w:rPr>
      </w:pPr>
      <w:r w:rsidRPr="00BF2705">
        <w:rPr>
          <w:rFonts w:ascii="Arial" w:hAnsi="Arial" w:cs="Arial"/>
        </w:rPr>
        <w:t>Деятельность стационара: в 2023 году поступило 1429 чел., выписано 1383 чел., умерло 9 чел.</w:t>
      </w:r>
    </w:p>
    <w:p w:rsidR="002F5911" w:rsidRPr="00BF2705" w:rsidRDefault="002F5911" w:rsidP="00BF2705">
      <w:pPr>
        <w:ind w:firstLine="567"/>
        <w:jc w:val="both"/>
        <w:rPr>
          <w:rFonts w:ascii="Arial" w:hAnsi="Arial" w:cs="Arial"/>
        </w:rPr>
      </w:pPr>
      <w:r w:rsidRPr="00BF2705">
        <w:rPr>
          <w:rFonts w:ascii="Arial" w:hAnsi="Arial" w:cs="Arial"/>
        </w:rPr>
        <w:t>Запланирован капитальный ремонт здания Степановской врачебной амбулатории – 9 млн. 530,00 тыс</w:t>
      </w:r>
      <w:proofErr w:type="gramStart"/>
      <w:r w:rsidRPr="00BF2705">
        <w:rPr>
          <w:rFonts w:ascii="Arial" w:hAnsi="Arial" w:cs="Arial"/>
        </w:rPr>
        <w:t>.р</w:t>
      </w:r>
      <w:proofErr w:type="gramEnd"/>
      <w:r w:rsidRPr="00BF2705">
        <w:rPr>
          <w:rFonts w:ascii="Arial" w:hAnsi="Arial" w:cs="Arial"/>
        </w:rPr>
        <w:t>уб. и ремонт стационара Бессоновской районной больницы – 25 млн. 435,00 тыс.руб.</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1.7.2. Сфера образования</w:t>
      </w:r>
    </w:p>
    <w:p w:rsidR="002F5911" w:rsidRPr="00BF2705" w:rsidRDefault="002F5911" w:rsidP="00BF2705">
      <w:pPr>
        <w:ind w:firstLine="567"/>
        <w:jc w:val="both"/>
        <w:rPr>
          <w:rFonts w:ascii="Arial" w:hAnsi="Arial" w:cs="Arial"/>
        </w:rPr>
      </w:pPr>
      <w:r w:rsidRPr="00BF2705">
        <w:rPr>
          <w:rFonts w:ascii="Arial" w:hAnsi="Arial" w:cs="Arial"/>
        </w:rPr>
        <w:t>Муниципальная образовательная политика направлена на повышение доступности качественного образования, соответствующего требованиям развития экономики, современным потребностям общества и граждан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Муниципальная система образования Бессоновского района включает в себя:</w:t>
      </w:r>
    </w:p>
    <w:p w:rsidR="002F5911" w:rsidRPr="00BF2705" w:rsidRDefault="002F5911" w:rsidP="00BF2705">
      <w:pPr>
        <w:ind w:firstLine="567"/>
        <w:jc w:val="both"/>
        <w:rPr>
          <w:rFonts w:ascii="Arial" w:hAnsi="Arial" w:cs="Arial"/>
        </w:rPr>
      </w:pPr>
      <w:r w:rsidRPr="00BF2705">
        <w:rPr>
          <w:rFonts w:ascii="Arial" w:hAnsi="Arial" w:cs="Arial"/>
        </w:rPr>
        <w:t>- 6 дошкольных образовательных учреждений (в их составе 8 филиалов);</w:t>
      </w:r>
    </w:p>
    <w:p w:rsidR="002F5911" w:rsidRPr="00BF2705" w:rsidRDefault="002F5911" w:rsidP="00BF2705">
      <w:pPr>
        <w:ind w:firstLine="567"/>
        <w:jc w:val="both"/>
        <w:rPr>
          <w:rFonts w:ascii="Arial" w:hAnsi="Arial" w:cs="Arial"/>
        </w:rPr>
      </w:pPr>
      <w:r w:rsidRPr="00BF2705">
        <w:rPr>
          <w:rFonts w:ascii="Arial" w:hAnsi="Arial" w:cs="Arial"/>
        </w:rPr>
        <w:t>- 9 общеобразовательных учреждений (в их составе 7 филиалов);</w:t>
      </w:r>
    </w:p>
    <w:p w:rsidR="002F5911" w:rsidRPr="00BF2705" w:rsidRDefault="002F5911" w:rsidP="00BF2705">
      <w:pPr>
        <w:ind w:firstLine="567"/>
        <w:jc w:val="both"/>
        <w:rPr>
          <w:rFonts w:ascii="Arial" w:hAnsi="Arial" w:cs="Arial"/>
        </w:rPr>
      </w:pPr>
      <w:r w:rsidRPr="00BF2705">
        <w:rPr>
          <w:rFonts w:ascii="Arial" w:hAnsi="Arial" w:cs="Arial"/>
        </w:rPr>
        <w:t>- 3 учреждения дополнительного образования;</w:t>
      </w:r>
    </w:p>
    <w:p w:rsidR="002F5911" w:rsidRPr="00BF2705" w:rsidRDefault="002F5911" w:rsidP="00BF2705">
      <w:pPr>
        <w:ind w:firstLine="567"/>
        <w:jc w:val="both"/>
        <w:rPr>
          <w:rFonts w:ascii="Arial" w:hAnsi="Arial" w:cs="Arial"/>
        </w:rPr>
      </w:pPr>
      <w:r w:rsidRPr="00BF2705">
        <w:rPr>
          <w:rFonts w:ascii="Arial" w:hAnsi="Arial" w:cs="Arial"/>
        </w:rPr>
        <w:t>- 1 начальную школу – детский сад.</w:t>
      </w:r>
    </w:p>
    <w:p w:rsidR="002F5911" w:rsidRPr="00BF2705" w:rsidRDefault="002F5911" w:rsidP="00BF2705">
      <w:pPr>
        <w:ind w:firstLine="567"/>
        <w:jc w:val="both"/>
        <w:rPr>
          <w:rFonts w:ascii="Arial" w:hAnsi="Arial" w:cs="Arial"/>
        </w:rPr>
      </w:pPr>
      <w:r w:rsidRPr="00BF2705">
        <w:rPr>
          <w:rFonts w:ascii="Arial" w:hAnsi="Arial" w:cs="Arial"/>
        </w:rPr>
        <w:t>Таблица 18. Сведения о сети образования</w:t>
      </w:r>
    </w:p>
    <w:tbl>
      <w:tblPr>
        <w:tblW w:w="500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0"/>
        <w:gridCol w:w="747"/>
        <w:gridCol w:w="759"/>
        <w:gridCol w:w="758"/>
        <w:gridCol w:w="758"/>
        <w:gridCol w:w="758"/>
        <w:gridCol w:w="758"/>
        <w:gridCol w:w="758"/>
        <w:gridCol w:w="758"/>
      </w:tblGrid>
      <w:tr w:rsidR="002F5911" w:rsidRPr="00BF2705" w:rsidTr="00BF2705">
        <w:trPr>
          <w:tblHeader/>
          <w:jc w:val="center"/>
        </w:trPr>
        <w:tc>
          <w:tcPr>
            <w:tcW w:w="0" w:type="auto"/>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Наименование показателя</w:t>
            </w:r>
          </w:p>
        </w:tc>
        <w:tc>
          <w:tcPr>
            <w:tcW w:w="0" w:type="auto"/>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Ед. изм.</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shd w:val="clear" w:color="auto" w:fill="auto"/>
            <w:vAlign w:val="bottom"/>
          </w:tcPr>
          <w:p w:rsidR="002F5911" w:rsidRPr="00BF2705" w:rsidRDefault="002F5911" w:rsidP="00BF2705">
            <w:pPr>
              <w:jc w:val="both"/>
              <w:rPr>
                <w:rFonts w:ascii="Arial" w:hAnsi="Arial" w:cs="Arial"/>
              </w:rPr>
            </w:pPr>
            <w:r w:rsidRPr="00BF2705">
              <w:rPr>
                <w:rFonts w:ascii="Arial" w:hAnsi="Arial" w:cs="Arial"/>
              </w:rPr>
              <w:t>Количество дошкольных образовательных учреждений</w:t>
            </w:r>
          </w:p>
        </w:tc>
        <w:tc>
          <w:tcPr>
            <w:tcW w:w="0" w:type="auto"/>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ед.</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w:t>
            </w:r>
          </w:p>
        </w:tc>
      </w:tr>
      <w:tr w:rsidR="002F5911" w:rsidRPr="00BF2705" w:rsidTr="00BF2705">
        <w:trPr>
          <w:jc w:val="center"/>
        </w:trPr>
        <w:tc>
          <w:tcPr>
            <w:tcW w:w="0" w:type="auto"/>
            <w:shd w:val="clear" w:color="auto" w:fill="auto"/>
            <w:vAlign w:val="bottom"/>
          </w:tcPr>
          <w:p w:rsidR="002F5911" w:rsidRPr="00BF2705" w:rsidRDefault="002F5911" w:rsidP="00BF2705">
            <w:pPr>
              <w:jc w:val="both"/>
              <w:rPr>
                <w:rFonts w:ascii="Arial" w:hAnsi="Arial" w:cs="Arial"/>
              </w:rPr>
            </w:pPr>
            <w:r w:rsidRPr="00BF2705">
              <w:rPr>
                <w:rFonts w:ascii="Arial" w:hAnsi="Arial" w:cs="Arial"/>
              </w:rPr>
              <w:t xml:space="preserve">Численность детей в дошкольных учреждениях и </w:t>
            </w:r>
            <w:proofErr w:type="gramStart"/>
            <w:r w:rsidRPr="00BF2705">
              <w:rPr>
                <w:rFonts w:ascii="Arial" w:hAnsi="Arial" w:cs="Arial"/>
              </w:rPr>
              <w:t>группах полного дня</w:t>
            </w:r>
            <w:proofErr w:type="gramEnd"/>
          </w:p>
        </w:tc>
        <w:tc>
          <w:tcPr>
            <w:tcW w:w="0" w:type="auto"/>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чел.</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1 941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2 024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2 040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1 833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1 679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1 617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1 542</w:t>
            </w:r>
          </w:p>
        </w:tc>
      </w:tr>
      <w:tr w:rsidR="002F5911" w:rsidRPr="00BF2705" w:rsidTr="00BF2705">
        <w:trPr>
          <w:jc w:val="center"/>
        </w:trPr>
        <w:tc>
          <w:tcPr>
            <w:tcW w:w="0" w:type="auto"/>
            <w:shd w:val="clear" w:color="auto" w:fill="auto"/>
            <w:vAlign w:val="bottom"/>
          </w:tcPr>
          <w:p w:rsidR="002F5911" w:rsidRPr="00BF2705" w:rsidRDefault="002F5911" w:rsidP="00BF2705">
            <w:pPr>
              <w:jc w:val="both"/>
              <w:rPr>
                <w:rFonts w:ascii="Arial" w:hAnsi="Arial" w:cs="Arial"/>
              </w:rPr>
            </w:pPr>
            <w:r w:rsidRPr="00BF2705">
              <w:rPr>
                <w:rFonts w:ascii="Arial" w:hAnsi="Arial" w:cs="Arial"/>
              </w:rPr>
              <w:t>Количество общеобразовательных учреждений</w:t>
            </w:r>
          </w:p>
        </w:tc>
        <w:tc>
          <w:tcPr>
            <w:tcW w:w="0" w:type="auto"/>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ед.</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w:t>
            </w:r>
          </w:p>
        </w:tc>
      </w:tr>
      <w:tr w:rsidR="002F5911" w:rsidRPr="00BF2705" w:rsidTr="00BF2705">
        <w:trPr>
          <w:jc w:val="center"/>
        </w:trPr>
        <w:tc>
          <w:tcPr>
            <w:tcW w:w="0" w:type="auto"/>
            <w:shd w:val="clear" w:color="auto" w:fill="8DB3E2"/>
            <w:vAlign w:val="bottom"/>
          </w:tcPr>
          <w:p w:rsidR="002F5911" w:rsidRPr="00BF2705" w:rsidRDefault="002F5911" w:rsidP="00BF2705">
            <w:pPr>
              <w:jc w:val="both"/>
              <w:rPr>
                <w:rFonts w:ascii="Arial" w:hAnsi="Arial" w:cs="Arial"/>
              </w:rPr>
            </w:pPr>
            <w:proofErr w:type="gramStart"/>
            <w:r w:rsidRPr="00BF2705">
              <w:rPr>
                <w:rFonts w:ascii="Arial" w:hAnsi="Arial" w:cs="Arial"/>
              </w:rPr>
              <w:t>Численность обучающихся в общеобразовательных учреждениях, всего, в том числе:</w:t>
            </w:r>
            <w:proofErr w:type="gramEnd"/>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чел.</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4 057</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4 352</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4 520</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4 646</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4 796</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5021</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5057</w:t>
            </w:r>
          </w:p>
        </w:tc>
      </w:tr>
      <w:tr w:rsidR="002F5911" w:rsidRPr="00BF2705" w:rsidTr="00BF2705">
        <w:trPr>
          <w:jc w:val="center"/>
        </w:trPr>
        <w:tc>
          <w:tcPr>
            <w:tcW w:w="0" w:type="auto"/>
            <w:shd w:val="clear" w:color="auto" w:fill="D99594"/>
            <w:vAlign w:val="bottom"/>
          </w:tcPr>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 первоклассников</w:t>
            </w:r>
          </w:p>
          <w:p w:rsidR="002F5911" w:rsidRPr="00BF2705" w:rsidRDefault="002F5911" w:rsidP="00BF2705">
            <w:pPr>
              <w:jc w:val="both"/>
              <w:rPr>
                <w:rFonts w:ascii="Arial" w:hAnsi="Arial" w:cs="Arial"/>
                <w:highlight w:val="yellow"/>
              </w:rPr>
            </w:pP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чел.</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498</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484</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588</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554</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603</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612</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539</w:t>
            </w:r>
          </w:p>
        </w:tc>
      </w:tr>
      <w:tr w:rsidR="002F5911" w:rsidRPr="00BF2705" w:rsidTr="00BF2705">
        <w:trPr>
          <w:jc w:val="center"/>
        </w:trPr>
        <w:tc>
          <w:tcPr>
            <w:tcW w:w="0" w:type="auto"/>
            <w:shd w:val="clear" w:color="auto" w:fill="C2D69B"/>
            <w:vAlign w:val="bottom"/>
          </w:tcPr>
          <w:p w:rsidR="002F5911" w:rsidRPr="00BF2705" w:rsidRDefault="002F5911" w:rsidP="00BF2705">
            <w:pPr>
              <w:jc w:val="both"/>
              <w:rPr>
                <w:rFonts w:ascii="Arial" w:hAnsi="Arial" w:cs="Arial"/>
                <w:highlight w:val="yellow"/>
              </w:rPr>
            </w:pPr>
          </w:p>
          <w:p w:rsidR="002F5911" w:rsidRPr="00BF2705" w:rsidRDefault="002F5911" w:rsidP="00BF2705">
            <w:pPr>
              <w:jc w:val="both"/>
              <w:rPr>
                <w:rFonts w:ascii="Arial" w:hAnsi="Arial" w:cs="Arial"/>
              </w:rPr>
            </w:pPr>
            <w:r w:rsidRPr="00BF2705">
              <w:rPr>
                <w:rFonts w:ascii="Arial" w:hAnsi="Arial" w:cs="Arial"/>
              </w:rPr>
              <w:t>- одиннадцатиклассников</w:t>
            </w:r>
          </w:p>
          <w:p w:rsidR="002F5911" w:rsidRPr="00BF2705" w:rsidRDefault="002F5911" w:rsidP="00BF2705">
            <w:pPr>
              <w:jc w:val="both"/>
              <w:rPr>
                <w:rFonts w:ascii="Arial" w:hAnsi="Arial" w:cs="Arial"/>
                <w:highlight w:val="yellow"/>
              </w:rPr>
            </w:pP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чел.</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131</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116</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139</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140</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93</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95</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109</w:t>
            </w:r>
          </w:p>
        </w:tc>
      </w:tr>
      <w:tr w:rsidR="002F5911" w:rsidRPr="00BF2705" w:rsidTr="00BF2705">
        <w:trPr>
          <w:jc w:val="center"/>
        </w:trPr>
        <w:tc>
          <w:tcPr>
            <w:tcW w:w="0" w:type="auto"/>
            <w:shd w:val="clear" w:color="auto" w:fill="auto"/>
          </w:tcPr>
          <w:p w:rsidR="002F5911" w:rsidRPr="00BF2705" w:rsidRDefault="002F5911" w:rsidP="00BF2705">
            <w:pPr>
              <w:jc w:val="both"/>
              <w:rPr>
                <w:rFonts w:ascii="Arial" w:hAnsi="Arial" w:cs="Arial"/>
              </w:rPr>
            </w:pPr>
            <w:r w:rsidRPr="00BF2705">
              <w:rPr>
                <w:rFonts w:ascii="Arial" w:hAnsi="Arial" w:cs="Arial"/>
              </w:rPr>
              <w:t>Охват детей горячим питанием</w:t>
            </w:r>
          </w:p>
        </w:tc>
        <w:tc>
          <w:tcPr>
            <w:tcW w:w="0" w:type="auto"/>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99</w:t>
            </w:r>
          </w:p>
        </w:tc>
      </w:tr>
    </w:tbl>
    <w:p w:rsidR="002F5911" w:rsidRPr="00BF2705" w:rsidRDefault="00B137B6" w:rsidP="00BF2705">
      <w:pPr>
        <w:ind w:firstLine="567"/>
        <w:jc w:val="both"/>
        <w:rPr>
          <w:rFonts w:ascii="Arial" w:hAnsi="Arial" w:cs="Arial"/>
        </w:rPr>
      </w:pPr>
      <w:r>
        <w:rPr>
          <w:rFonts w:ascii="Arial" w:hAnsi="Arial" w:cs="Arial"/>
        </w:rPr>
        <w:pict>
          <v:shape id="_x0000_i1037" type="#_x0000_t75" style="width:482.25pt;height:183.35pt">
            <v:imagedata r:id="rId23" o:title="" cropbottom="-52f"/>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ab/>
      </w:r>
      <w:r w:rsidRPr="00BF2705">
        <w:rPr>
          <w:rFonts w:ascii="Arial" w:hAnsi="Arial" w:cs="Arial"/>
        </w:rPr>
        <w:tab/>
        <w:t>1.7.3. Дошкольное образование</w:t>
      </w:r>
    </w:p>
    <w:p w:rsidR="002F5911" w:rsidRPr="00BF2705" w:rsidRDefault="002F5911" w:rsidP="00BF2705">
      <w:pPr>
        <w:ind w:firstLine="567"/>
        <w:jc w:val="both"/>
        <w:rPr>
          <w:rFonts w:ascii="Arial" w:hAnsi="Arial" w:cs="Arial"/>
        </w:rPr>
      </w:pPr>
      <w:r w:rsidRPr="00BF2705">
        <w:rPr>
          <w:rFonts w:ascii="Arial" w:hAnsi="Arial" w:cs="Arial"/>
        </w:rPr>
        <w:t>В 2022–2023 учебном году в Бессоновском районе дошкольное образование получают – 1 542 детей, в том числе от 3 до 7 лет – 1429 человек. Общее количество групп в дошкольных организациях – 70, в т.ч. от 1,5 до 3-х лет – 7 групп.</w:t>
      </w:r>
    </w:p>
    <w:p w:rsidR="002F5911" w:rsidRPr="00BF2705" w:rsidRDefault="002F5911" w:rsidP="00BF2705">
      <w:pPr>
        <w:ind w:firstLine="567"/>
        <w:jc w:val="both"/>
        <w:rPr>
          <w:rFonts w:ascii="Arial" w:hAnsi="Arial" w:cs="Arial"/>
        </w:rPr>
      </w:pPr>
      <w:r w:rsidRPr="00BF2705">
        <w:rPr>
          <w:rFonts w:ascii="Arial" w:hAnsi="Arial" w:cs="Arial"/>
        </w:rPr>
        <w:t>Очередность среди детей от 3 до 7 лет отсутствует.</w:t>
      </w:r>
    </w:p>
    <w:p w:rsidR="002F5911" w:rsidRPr="00BF2705" w:rsidRDefault="002F5911" w:rsidP="00BF2705">
      <w:pPr>
        <w:ind w:firstLine="567"/>
        <w:jc w:val="both"/>
        <w:rPr>
          <w:rFonts w:ascii="Arial" w:hAnsi="Arial" w:cs="Arial"/>
          <w:highlight w:val="yellow"/>
        </w:rPr>
      </w:pPr>
      <w:proofErr w:type="gramStart"/>
      <w:r w:rsidRPr="00BF2705">
        <w:rPr>
          <w:rFonts w:ascii="Arial" w:hAnsi="Arial" w:cs="Arial"/>
        </w:rPr>
        <w:t>В системе дошкольного образования осуществляют трудовую деятельность 382 человека, из них 163 педагогических работника: воспитатели – 117 человек, старшие воспитатели – 15 человек, учителя – логопеды - 7 человек, педагоги - психологи – 4 человека, инструкторы по физической культуре – 4 человека, музыкальные руководители – 15 человек, педагог дополнительного образования - 1 человек, 135 человек обслуживающего персонала, 84 - младшие воспитатели.</w:t>
      </w:r>
      <w:proofErr w:type="gramEnd"/>
    </w:p>
    <w:p w:rsidR="002F5911" w:rsidRPr="00BF2705" w:rsidRDefault="002F5911" w:rsidP="00BF2705">
      <w:pPr>
        <w:ind w:firstLine="567"/>
        <w:jc w:val="both"/>
        <w:rPr>
          <w:rFonts w:ascii="Arial" w:eastAsia="Calibri" w:hAnsi="Arial" w:cs="Arial"/>
        </w:rPr>
      </w:pPr>
      <w:r w:rsidRPr="00BF2705">
        <w:rPr>
          <w:rFonts w:ascii="Arial" w:eastAsia="TimesNewRomanPSMT" w:hAnsi="Arial" w:cs="Arial"/>
        </w:rPr>
        <w:t xml:space="preserve">Одно из основных направлений образовательной политики Бессоновского района на современном этапе – обеспечение доступности дошкольного образования для детей в возрасте от 2 месяцев до 3 лет при условии сохранения 100% обеспеченности местами детей в возрасте от 3 до 7 лет. Для решения данной задачи </w:t>
      </w:r>
      <w:r w:rsidRPr="00BF2705">
        <w:rPr>
          <w:rFonts w:ascii="Arial" w:hAnsi="Arial" w:cs="Arial"/>
        </w:rPr>
        <w:t>в рамках национального проекта «Демография» осуществлено строительство пристроя на две группы на 40 ясельных мест к зданию начальной школы-детского сада с. Бессоновка на сумму 47 млн. 612 тыс</w:t>
      </w:r>
      <w:proofErr w:type="gramStart"/>
      <w:r w:rsidRPr="00BF2705">
        <w:rPr>
          <w:rFonts w:ascii="Arial" w:hAnsi="Arial" w:cs="Arial"/>
        </w:rPr>
        <w:t>.р</w:t>
      </w:r>
      <w:proofErr w:type="gramEnd"/>
      <w:r w:rsidRPr="00BF2705">
        <w:rPr>
          <w:rFonts w:ascii="Arial" w:hAnsi="Arial" w:cs="Arial"/>
        </w:rPr>
        <w:t xml:space="preserve">уб. и 800 тыс.руб. – оборудование, игрушки. </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1.7.4. Общее образование</w:t>
      </w:r>
    </w:p>
    <w:p w:rsidR="002F5911" w:rsidRPr="00BF2705" w:rsidRDefault="002F5911" w:rsidP="00BF2705">
      <w:pPr>
        <w:ind w:firstLine="567"/>
        <w:jc w:val="both"/>
        <w:rPr>
          <w:rFonts w:ascii="Arial" w:hAnsi="Arial" w:cs="Arial"/>
        </w:rPr>
      </w:pPr>
      <w:r w:rsidRPr="00BF2705">
        <w:rPr>
          <w:rFonts w:ascii="Arial" w:hAnsi="Arial" w:cs="Arial"/>
        </w:rPr>
        <w:t>В 2023-2024 учебном году контингент учащихся составляет 5057 человек, увеличение на 30 человек по сравнению с 2022–2023 годами, первоклассников 539 человек.</w:t>
      </w:r>
    </w:p>
    <w:p w:rsidR="002F5911" w:rsidRPr="00BF2705" w:rsidRDefault="002F5911" w:rsidP="00BF2705">
      <w:pPr>
        <w:ind w:firstLine="567"/>
        <w:jc w:val="both"/>
        <w:rPr>
          <w:rFonts w:ascii="Arial" w:hAnsi="Arial" w:cs="Arial"/>
        </w:rPr>
      </w:pPr>
      <w:r w:rsidRPr="00BF2705">
        <w:rPr>
          <w:rFonts w:ascii="Arial" w:hAnsi="Arial" w:cs="Arial"/>
        </w:rPr>
        <w:t>Средняя наполняемость классов в общеобразовательных организациях составляет 19 человек (по области 10,8).</w:t>
      </w:r>
    </w:p>
    <w:p w:rsidR="002F5911" w:rsidRPr="00BF2705" w:rsidRDefault="002F5911" w:rsidP="00BF2705">
      <w:pPr>
        <w:ind w:firstLine="567"/>
        <w:jc w:val="both"/>
        <w:rPr>
          <w:rFonts w:ascii="Arial" w:hAnsi="Arial" w:cs="Arial"/>
        </w:rPr>
      </w:pPr>
      <w:r w:rsidRPr="00BF2705">
        <w:rPr>
          <w:rFonts w:ascii="Arial" w:hAnsi="Arial" w:cs="Arial"/>
        </w:rPr>
        <w:t>В 2023 году государственная итоговая аттестация по образовательным программам основного общего образования проводилась в форме основного государственного экзамена (ОГЭ) и государственного выпускного экзамена (ГВЭ) для 473 учащихся. По результатам основного были вручены аттестаты об основном общем образовании 96,8% выпускников. Численность выпускников 9-х классов, получивших аттестаты с отличием, составляет 17 человек (3,6%).</w:t>
      </w:r>
    </w:p>
    <w:p w:rsidR="002F5911" w:rsidRPr="00BF2705" w:rsidRDefault="002F5911" w:rsidP="00BF2705">
      <w:pPr>
        <w:ind w:firstLine="567"/>
        <w:jc w:val="both"/>
        <w:rPr>
          <w:rFonts w:ascii="Arial" w:hAnsi="Arial" w:cs="Arial"/>
        </w:rPr>
      </w:pPr>
      <w:r w:rsidRPr="00BF2705">
        <w:rPr>
          <w:rFonts w:ascii="Arial" w:hAnsi="Arial" w:cs="Arial"/>
        </w:rPr>
        <w:t xml:space="preserve">Общее количество выпускников 11 класса в 2023 году – 95 человек. 94 выпускника завершили </w:t>
      </w:r>
      <w:proofErr w:type="gramStart"/>
      <w:r w:rsidRPr="00BF2705">
        <w:rPr>
          <w:rFonts w:ascii="Arial" w:hAnsi="Arial" w:cs="Arial"/>
        </w:rPr>
        <w:t>обучение по программам</w:t>
      </w:r>
      <w:proofErr w:type="gramEnd"/>
      <w:r w:rsidRPr="00BF2705">
        <w:rPr>
          <w:rFonts w:ascii="Arial" w:hAnsi="Arial" w:cs="Arial"/>
        </w:rPr>
        <w:t xml:space="preserve"> среднего общего образования по результатам государственной итоговой аттестации, получили аттестаты о среднем общем образовании 98,5% выпускников.</w:t>
      </w:r>
    </w:p>
    <w:p w:rsidR="002F5911" w:rsidRPr="00BF2705" w:rsidRDefault="002F5911" w:rsidP="00BF2705">
      <w:pPr>
        <w:ind w:firstLine="567"/>
        <w:jc w:val="both"/>
        <w:rPr>
          <w:rFonts w:ascii="Arial" w:hAnsi="Arial" w:cs="Arial"/>
        </w:rPr>
      </w:pPr>
      <w:r w:rsidRPr="00BF2705">
        <w:rPr>
          <w:rFonts w:ascii="Arial" w:hAnsi="Arial" w:cs="Arial"/>
        </w:rPr>
        <w:t>С отличием закончили школы и награждены медалью «За особые успехи в учении» 9 выпускников. Все выпускники продолжили обучение в организациях профессионального образования, из них 88%от общего количества ежегодно выбирают для поступления ВУЗы и СПО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 xml:space="preserve">Главным приоритетом развития системы образования по-прежнему остаётся повышение качества образования. В образовательный процесс активно внедряются современные технологии, реализуются федеральные и региональные проекты. </w:t>
      </w:r>
    </w:p>
    <w:p w:rsidR="002F5911" w:rsidRPr="00BF2705" w:rsidRDefault="002F5911" w:rsidP="00BF2705">
      <w:pPr>
        <w:ind w:firstLine="567"/>
        <w:jc w:val="both"/>
        <w:rPr>
          <w:rFonts w:ascii="Arial" w:hAnsi="Arial" w:cs="Arial"/>
        </w:rPr>
      </w:pPr>
      <w:r w:rsidRPr="00BF2705">
        <w:rPr>
          <w:rFonts w:ascii="Arial" w:hAnsi="Arial" w:cs="Arial"/>
        </w:rPr>
        <w:t>Процент обеспеченности бесплатными учебниками школьников в Бессоновском районе составляет 100%.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6"/>
        <w:gridCol w:w="1334"/>
        <w:gridCol w:w="1334"/>
      </w:tblGrid>
      <w:tr w:rsidR="002F5911" w:rsidRPr="00BF2705" w:rsidTr="00BF2705">
        <w:trPr>
          <w:jc w:val="center"/>
        </w:trPr>
        <w:tc>
          <w:tcPr>
            <w:tcW w:w="0" w:type="auto"/>
            <w:shd w:val="clear" w:color="auto" w:fill="FFFFFF"/>
            <w:hideMark/>
          </w:tcPr>
          <w:p w:rsidR="002F5911" w:rsidRPr="00BF2705" w:rsidRDefault="002F5911" w:rsidP="00BF2705">
            <w:pPr>
              <w:jc w:val="both"/>
              <w:rPr>
                <w:rFonts w:ascii="Arial" w:eastAsia="Calibri" w:hAnsi="Arial" w:cs="Arial"/>
              </w:rPr>
            </w:pPr>
            <w:r w:rsidRPr="00BF2705">
              <w:rPr>
                <w:rFonts w:ascii="Arial" w:eastAsia="Calibri" w:hAnsi="Arial" w:cs="Arial"/>
              </w:rPr>
              <w:t>Наименование показателя</w:t>
            </w:r>
          </w:p>
        </w:tc>
        <w:tc>
          <w:tcPr>
            <w:tcW w:w="0" w:type="auto"/>
            <w:shd w:val="clear" w:color="auto" w:fill="FFFFFF"/>
            <w:hideMark/>
          </w:tcPr>
          <w:p w:rsidR="002F5911" w:rsidRPr="00BF2705" w:rsidRDefault="002F5911" w:rsidP="00BF2705">
            <w:pPr>
              <w:jc w:val="both"/>
              <w:rPr>
                <w:rFonts w:ascii="Arial" w:eastAsia="Calibri" w:hAnsi="Arial" w:cs="Arial"/>
              </w:rPr>
            </w:pPr>
            <w:r w:rsidRPr="00BF2705">
              <w:rPr>
                <w:rFonts w:ascii="Arial" w:eastAsia="Calibri" w:hAnsi="Arial" w:cs="Arial"/>
              </w:rPr>
              <w:t>2022-2023</w:t>
            </w:r>
          </w:p>
          <w:p w:rsidR="002F5911" w:rsidRPr="00BF2705" w:rsidRDefault="002F5911" w:rsidP="00BF2705">
            <w:pPr>
              <w:jc w:val="both"/>
              <w:rPr>
                <w:rFonts w:ascii="Arial" w:eastAsia="Calibri" w:hAnsi="Arial" w:cs="Arial"/>
              </w:rPr>
            </w:pPr>
            <w:r w:rsidRPr="00BF2705">
              <w:rPr>
                <w:rFonts w:ascii="Arial" w:eastAsia="Calibri" w:hAnsi="Arial" w:cs="Arial"/>
              </w:rPr>
              <w:t>уч</w:t>
            </w:r>
            <w:proofErr w:type="gramStart"/>
            <w:r w:rsidRPr="00BF2705">
              <w:rPr>
                <w:rFonts w:ascii="Arial" w:eastAsia="Calibri" w:hAnsi="Arial" w:cs="Arial"/>
              </w:rPr>
              <w:t>.г</w:t>
            </w:r>
            <w:proofErr w:type="gramEnd"/>
            <w:r w:rsidRPr="00BF2705">
              <w:rPr>
                <w:rFonts w:ascii="Arial" w:eastAsia="Calibri" w:hAnsi="Arial" w:cs="Arial"/>
              </w:rPr>
              <w:t>од</w:t>
            </w:r>
          </w:p>
        </w:tc>
        <w:tc>
          <w:tcPr>
            <w:tcW w:w="0" w:type="auto"/>
            <w:shd w:val="clear" w:color="auto" w:fill="FFFFFF"/>
          </w:tcPr>
          <w:p w:rsidR="002F5911" w:rsidRPr="00BF2705" w:rsidRDefault="002F5911" w:rsidP="00BF2705">
            <w:pPr>
              <w:jc w:val="both"/>
              <w:rPr>
                <w:rFonts w:ascii="Arial" w:eastAsia="Calibri" w:hAnsi="Arial" w:cs="Arial"/>
              </w:rPr>
            </w:pPr>
            <w:r w:rsidRPr="00BF2705">
              <w:rPr>
                <w:rFonts w:ascii="Arial" w:eastAsia="Calibri" w:hAnsi="Arial" w:cs="Arial"/>
              </w:rPr>
              <w:t>2023-2024</w:t>
            </w:r>
          </w:p>
          <w:p w:rsidR="002F5911" w:rsidRPr="00BF2705" w:rsidRDefault="002F5911" w:rsidP="00BF2705">
            <w:pPr>
              <w:jc w:val="both"/>
              <w:rPr>
                <w:rFonts w:ascii="Arial" w:eastAsia="Calibri" w:hAnsi="Arial" w:cs="Arial"/>
              </w:rPr>
            </w:pPr>
            <w:r w:rsidRPr="00BF2705">
              <w:rPr>
                <w:rFonts w:ascii="Arial" w:eastAsia="Calibri" w:hAnsi="Arial" w:cs="Arial"/>
              </w:rPr>
              <w:t>уч</w:t>
            </w:r>
            <w:proofErr w:type="gramStart"/>
            <w:r w:rsidRPr="00BF2705">
              <w:rPr>
                <w:rFonts w:ascii="Arial" w:eastAsia="Calibri" w:hAnsi="Arial" w:cs="Arial"/>
              </w:rPr>
              <w:t>.г</w:t>
            </w:r>
            <w:proofErr w:type="gramEnd"/>
            <w:r w:rsidRPr="00BF2705">
              <w:rPr>
                <w:rFonts w:ascii="Arial" w:eastAsia="Calibri" w:hAnsi="Arial" w:cs="Arial"/>
              </w:rPr>
              <w:t>од</w:t>
            </w:r>
          </w:p>
        </w:tc>
      </w:tr>
      <w:tr w:rsidR="002F5911" w:rsidRPr="00BF2705" w:rsidTr="00BF2705">
        <w:trPr>
          <w:jc w:val="center"/>
        </w:trPr>
        <w:tc>
          <w:tcPr>
            <w:tcW w:w="0" w:type="auto"/>
            <w:shd w:val="clear" w:color="auto" w:fill="FFF2CC"/>
            <w:hideMark/>
          </w:tcPr>
          <w:p w:rsidR="002F5911" w:rsidRPr="00BF2705" w:rsidRDefault="00BF2705" w:rsidP="00BF2705">
            <w:pPr>
              <w:jc w:val="both"/>
              <w:rPr>
                <w:rFonts w:ascii="Arial" w:eastAsia="Calibri" w:hAnsi="Arial" w:cs="Arial"/>
              </w:rPr>
            </w:pPr>
            <w:r w:rsidRPr="00BF2705">
              <w:rPr>
                <w:rFonts w:ascii="Arial" w:eastAsia="Calibri" w:hAnsi="Arial" w:cs="Arial"/>
              </w:rPr>
              <w:t>1.</w:t>
            </w:r>
            <w:r w:rsidRPr="00BF2705">
              <w:rPr>
                <w:rFonts w:ascii="Arial" w:eastAsia="Calibri" w:hAnsi="Arial" w:cs="Arial"/>
              </w:rPr>
              <w:tab/>
            </w:r>
            <w:r w:rsidR="002F5911" w:rsidRPr="00BF2705">
              <w:rPr>
                <w:rFonts w:ascii="Arial" w:eastAsia="Calibri" w:hAnsi="Arial" w:cs="Arial"/>
              </w:rPr>
              <w:t>Количество учреждений общего образования</w:t>
            </w:r>
          </w:p>
          <w:p w:rsidR="002F5911" w:rsidRPr="00BF2705" w:rsidRDefault="002F5911" w:rsidP="00BF2705">
            <w:pPr>
              <w:jc w:val="both"/>
              <w:rPr>
                <w:rFonts w:ascii="Arial" w:eastAsia="Calibri" w:hAnsi="Arial" w:cs="Arial"/>
              </w:rPr>
            </w:pPr>
          </w:p>
        </w:tc>
        <w:tc>
          <w:tcPr>
            <w:tcW w:w="0" w:type="auto"/>
            <w:shd w:val="clear" w:color="auto" w:fill="FFF2CC"/>
            <w:hideMark/>
          </w:tcPr>
          <w:p w:rsidR="002F5911" w:rsidRPr="00BF2705" w:rsidRDefault="002F5911" w:rsidP="00BF2705">
            <w:pPr>
              <w:jc w:val="both"/>
              <w:rPr>
                <w:rFonts w:ascii="Arial" w:eastAsia="Calibri" w:hAnsi="Arial" w:cs="Arial"/>
              </w:rPr>
            </w:pPr>
            <w:r w:rsidRPr="00BF2705">
              <w:rPr>
                <w:rFonts w:ascii="Arial" w:eastAsia="Calibri" w:hAnsi="Arial" w:cs="Arial"/>
              </w:rPr>
              <w:t>9</w:t>
            </w:r>
          </w:p>
        </w:tc>
        <w:tc>
          <w:tcPr>
            <w:tcW w:w="0" w:type="auto"/>
            <w:shd w:val="clear" w:color="auto" w:fill="FFF2CC"/>
          </w:tcPr>
          <w:p w:rsidR="002F5911" w:rsidRPr="00BF2705" w:rsidRDefault="002F5911" w:rsidP="00BF2705">
            <w:pPr>
              <w:jc w:val="both"/>
              <w:rPr>
                <w:rFonts w:ascii="Arial" w:eastAsia="Calibri" w:hAnsi="Arial" w:cs="Arial"/>
              </w:rPr>
            </w:pPr>
            <w:r w:rsidRPr="00BF2705">
              <w:rPr>
                <w:rFonts w:ascii="Arial" w:eastAsia="Calibri" w:hAnsi="Arial" w:cs="Arial"/>
              </w:rPr>
              <w:t>9</w:t>
            </w:r>
          </w:p>
        </w:tc>
      </w:tr>
      <w:tr w:rsidR="002F5911" w:rsidRPr="00BF2705" w:rsidTr="00BF2705">
        <w:trPr>
          <w:jc w:val="center"/>
        </w:trPr>
        <w:tc>
          <w:tcPr>
            <w:tcW w:w="0" w:type="auto"/>
            <w:vMerge w:val="restart"/>
            <w:shd w:val="clear" w:color="auto" w:fill="auto"/>
            <w:hideMark/>
          </w:tcPr>
          <w:p w:rsidR="002F5911" w:rsidRPr="00BF2705" w:rsidRDefault="00BF2705" w:rsidP="00BF2705">
            <w:pPr>
              <w:jc w:val="both"/>
              <w:rPr>
                <w:rFonts w:ascii="Arial" w:eastAsia="Calibri" w:hAnsi="Arial" w:cs="Arial"/>
              </w:rPr>
            </w:pPr>
            <w:r w:rsidRPr="00BF2705">
              <w:rPr>
                <w:rFonts w:ascii="Arial" w:eastAsia="Calibri" w:hAnsi="Arial" w:cs="Arial"/>
              </w:rPr>
              <w:t>2.</w:t>
            </w:r>
            <w:r w:rsidRPr="00BF2705">
              <w:rPr>
                <w:rFonts w:ascii="Arial" w:eastAsia="Calibri" w:hAnsi="Arial" w:cs="Arial"/>
              </w:rPr>
              <w:tab/>
            </w:r>
            <w:r w:rsidR="002F5911" w:rsidRPr="00BF2705">
              <w:rPr>
                <w:rFonts w:ascii="Arial" w:eastAsia="Calibri" w:hAnsi="Arial" w:cs="Arial"/>
              </w:rPr>
              <w:t xml:space="preserve">Общая численность </w:t>
            </w:r>
            <w:proofErr w:type="gramStart"/>
            <w:r w:rsidR="002F5911" w:rsidRPr="00BF2705">
              <w:rPr>
                <w:rFonts w:ascii="Arial" w:eastAsia="Calibri" w:hAnsi="Arial" w:cs="Arial"/>
              </w:rPr>
              <w:t>обучающихся</w:t>
            </w:r>
            <w:proofErr w:type="gramEnd"/>
          </w:p>
          <w:p w:rsidR="002F5911" w:rsidRPr="00BF2705" w:rsidRDefault="002F5911" w:rsidP="00BF2705">
            <w:pPr>
              <w:jc w:val="both"/>
              <w:rPr>
                <w:rFonts w:ascii="Arial" w:eastAsia="Calibri" w:hAnsi="Arial" w:cs="Arial"/>
              </w:rPr>
            </w:pPr>
            <w:r w:rsidRPr="00BF2705">
              <w:rPr>
                <w:rFonts w:ascii="Arial" w:eastAsia="Calibri" w:hAnsi="Arial" w:cs="Arial"/>
              </w:rPr>
              <w:tab/>
            </w:r>
            <w:r w:rsidRPr="00BF2705">
              <w:rPr>
                <w:rFonts w:ascii="Arial" w:eastAsia="Calibri" w:hAnsi="Arial" w:cs="Arial"/>
              </w:rPr>
              <w:tab/>
              <w:t>первая смена</w:t>
            </w:r>
          </w:p>
          <w:p w:rsidR="002F5911" w:rsidRPr="00BF2705" w:rsidRDefault="002F5911" w:rsidP="00BF2705">
            <w:pPr>
              <w:jc w:val="both"/>
              <w:rPr>
                <w:rFonts w:ascii="Arial" w:eastAsia="Calibri" w:hAnsi="Arial" w:cs="Arial"/>
              </w:rPr>
            </w:pPr>
            <w:r w:rsidRPr="00BF2705">
              <w:rPr>
                <w:rFonts w:ascii="Arial" w:eastAsia="Calibri" w:hAnsi="Arial" w:cs="Arial"/>
              </w:rPr>
              <w:t>вторая смена</w:t>
            </w: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5021</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5057</w:t>
            </w:r>
          </w:p>
        </w:tc>
      </w:tr>
      <w:tr w:rsidR="002F5911" w:rsidRPr="00BF2705" w:rsidTr="00BF2705">
        <w:trPr>
          <w:jc w:val="center"/>
        </w:trPr>
        <w:tc>
          <w:tcPr>
            <w:tcW w:w="0" w:type="auto"/>
            <w:vMerge/>
            <w:shd w:val="clear" w:color="auto" w:fill="FFF2CC"/>
            <w:hideMark/>
          </w:tcPr>
          <w:p w:rsidR="002F5911" w:rsidRPr="00BF2705" w:rsidRDefault="002F5911" w:rsidP="00BF2705">
            <w:pPr>
              <w:jc w:val="both"/>
              <w:rPr>
                <w:rFonts w:ascii="Arial" w:eastAsia="Calibri" w:hAnsi="Arial" w:cs="Arial"/>
              </w:rPr>
            </w:pPr>
          </w:p>
        </w:tc>
        <w:tc>
          <w:tcPr>
            <w:tcW w:w="0" w:type="auto"/>
            <w:shd w:val="clear" w:color="auto" w:fill="FFF2CC"/>
            <w:hideMark/>
          </w:tcPr>
          <w:p w:rsidR="002F5911" w:rsidRPr="00BF2705" w:rsidRDefault="002F5911" w:rsidP="00BF2705">
            <w:pPr>
              <w:jc w:val="both"/>
              <w:rPr>
                <w:rFonts w:ascii="Arial" w:eastAsia="Calibri" w:hAnsi="Arial" w:cs="Arial"/>
              </w:rPr>
            </w:pPr>
            <w:r w:rsidRPr="00BF2705">
              <w:rPr>
                <w:rFonts w:ascii="Arial" w:eastAsia="Calibri" w:hAnsi="Arial" w:cs="Arial"/>
              </w:rPr>
              <w:t>3905</w:t>
            </w:r>
          </w:p>
        </w:tc>
        <w:tc>
          <w:tcPr>
            <w:tcW w:w="0" w:type="auto"/>
            <w:shd w:val="clear" w:color="auto" w:fill="FFF2CC"/>
          </w:tcPr>
          <w:p w:rsidR="002F5911" w:rsidRPr="00BF2705" w:rsidRDefault="002F5911" w:rsidP="00BF2705">
            <w:pPr>
              <w:jc w:val="both"/>
              <w:rPr>
                <w:rFonts w:ascii="Arial" w:eastAsia="Calibri" w:hAnsi="Arial" w:cs="Arial"/>
              </w:rPr>
            </w:pPr>
            <w:r w:rsidRPr="00BF2705">
              <w:rPr>
                <w:rFonts w:ascii="Arial" w:eastAsia="Calibri" w:hAnsi="Arial" w:cs="Arial"/>
              </w:rPr>
              <w:t>4423</w:t>
            </w:r>
          </w:p>
        </w:tc>
      </w:tr>
      <w:tr w:rsidR="002F5911" w:rsidRPr="00BF2705" w:rsidTr="00BF2705">
        <w:trPr>
          <w:jc w:val="center"/>
        </w:trPr>
        <w:tc>
          <w:tcPr>
            <w:tcW w:w="0" w:type="auto"/>
            <w:vMerge/>
            <w:shd w:val="clear" w:color="auto" w:fill="auto"/>
            <w:hideMark/>
          </w:tcPr>
          <w:p w:rsidR="002F5911" w:rsidRPr="00BF2705" w:rsidRDefault="002F5911" w:rsidP="00BF2705">
            <w:pPr>
              <w:jc w:val="both"/>
              <w:rPr>
                <w:rFonts w:ascii="Arial" w:eastAsia="Calibri" w:hAnsi="Arial" w:cs="Arial"/>
              </w:rPr>
            </w:pP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891</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634</w:t>
            </w:r>
          </w:p>
        </w:tc>
      </w:tr>
      <w:tr w:rsidR="002F5911" w:rsidRPr="00BF2705" w:rsidTr="00BF2705">
        <w:trPr>
          <w:jc w:val="center"/>
        </w:trPr>
        <w:tc>
          <w:tcPr>
            <w:tcW w:w="0" w:type="auto"/>
            <w:shd w:val="clear" w:color="auto" w:fill="FFF2CC"/>
            <w:hideMark/>
          </w:tcPr>
          <w:p w:rsidR="002F5911" w:rsidRPr="00BF2705" w:rsidRDefault="00BF2705" w:rsidP="00BF2705">
            <w:pPr>
              <w:jc w:val="both"/>
              <w:rPr>
                <w:rFonts w:ascii="Arial" w:eastAsia="Calibri" w:hAnsi="Arial" w:cs="Arial"/>
              </w:rPr>
            </w:pPr>
            <w:r w:rsidRPr="00BF2705">
              <w:rPr>
                <w:rFonts w:ascii="Arial" w:eastAsia="Calibri" w:hAnsi="Arial" w:cs="Arial"/>
              </w:rPr>
              <w:t>3.</w:t>
            </w:r>
            <w:r w:rsidRPr="00BF2705">
              <w:rPr>
                <w:rFonts w:ascii="Arial" w:eastAsia="Calibri" w:hAnsi="Arial" w:cs="Arial"/>
              </w:rPr>
              <w:tab/>
            </w:r>
            <w:r w:rsidR="002F5911" w:rsidRPr="00BF2705">
              <w:rPr>
                <w:rFonts w:ascii="Arial" w:eastAsia="Calibri" w:hAnsi="Arial" w:cs="Arial"/>
              </w:rPr>
              <w:t>Количество первоклассников</w:t>
            </w:r>
          </w:p>
        </w:tc>
        <w:tc>
          <w:tcPr>
            <w:tcW w:w="0" w:type="auto"/>
            <w:shd w:val="clear" w:color="auto" w:fill="FFF2CC"/>
            <w:hideMark/>
          </w:tcPr>
          <w:p w:rsidR="002F5911" w:rsidRPr="00BF2705" w:rsidRDefault="002F5911" w:rsidP="00BF2705">
            <w:pPr>
              <w:jc w:val="both"/>
              <w:rPr>
                <w:rFonts w:ascii="Arial" w:eastAsia="Calibri" w:hAnsi="Arial" w:cs="Arial"/>
              </w:rPr>
            </w:pPr>
            <w:r w:rsidRPr="00BF2705">
              <w:rPr>
                <w:rFonts w:ascii="Arial" w:eastAsia="Calibri" w:hAnsi="Arial" w:cs="Arial"/>
              </w:rPr>
              <w:t>612</w:t>
            </w:r>
          </w:p>
        </w:tc>
        <w:tc>
          <w:tcPr>
            <w:tcW w:w="0" w:type="auto"/>
            <w:shd w:val="clear" w:color="auto" w:fill="FFF2CC"/>
          </w:tcPr>
          <w:p w:rsidR="002F5911" w:rsidRPr="00BF2705" w:rsidRDefault="002F5911" w:rsidP="00BF2705">
            <w:pPr>
              <w:jc w:val="both"/>
              <w:rPr>
                <w:rFonts w:ascii="Arial" w:eastAsia="Calibri" w:hAnsi="Arial" w:cs="Arial"/>
              </w:rPr>
            </w:pPr>
            <w:r w:rsidRPr="00BF2705">
              <w:rPr>
                <w:rFonts w:ascii="Arial" w:eastAsia="Calibri" w:hAnsi="Arial" w:cs="Arial"/>
              </w:rPr>
              <w:t>539</w:t>
            </w:r>
          </w:p>
        </w:tc>
      </w:tr>
      <w:tr w:rsidR="002F5911" w:rsidRPr="00BF2705" w:rsidTr="00BF2705">
        <w:trPr>
          <w:jc w:val="center"/>
        </w:trPr>
        <w:tc>
          <w:tcPr>
            <w:tcW w:w="0" w:type="auto"/>
            <w:shd w:val="clear" w:color="auto" w:fill="auto"/>
            <w:hideMark/>
          </w:tcPr>
          <w:p w:rsidR="002F5911" w:rsidRPr="00BF2705" w:rsidRDefault="00BF2705" w:rsidP="00BF2705">
            <w:pPr>
              <w:jc w:val="both"/>
              <w:rPr>
                <w:rFonts w:ascii="Arial" w:eastAsia="Calibri" w:hAnsi="Arial" w:cs="Arial"/>
              </w:rPr>
            </w:pPr>
            <w:r w:rsidRPr="00BF2705">
              <w:rPr>
                <w:rFonts w:ascii="Arial" w:eastAsia="Calibri" w:hAnsi="Arial" w:cs="Arial"/>
              </w:rPr>
              <w:t>4.</w:t>
            </w:r>
            <w:r w:rsidRPr="00BF2705">
              <w:rPr>
                <w:rFonts w:ascii="Arial" w:eastAsia="Calibri" w:hAnsi="Arial" w:cs="Arial"/>
              </w:rPr>
              <w:tab/>
            </w:r>
            <w:r w:rsidR="002F5911" w:rsidRPr="00BF2705">
              <w:rPr>
                <w:rFonts w:ascii="Arial" w:eastAsia="Calibri" w:hAnsi="Arial" w:cs="Arial"/>
              </w:rPr>
              <w:t>Количество десятиклассников</w:t>
            </w: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115</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142</w:t>
            </w:r>
          </w:p>
        </w:tc>
      </w:tr>
      <w:tr w:rsidR="002F5911" w:rsidRPr="00BF2705" w:rsidTr="00BF2705">
        <w:trPr>
          <w:jc w:val="center"/>
        </w:trPr>
        <w:tc>
          <w:tcPr>
            <w:tcW w:w="0" w:type="auto"/>
            <w:shd w:val="clear" w:color="auto" w:fill="FFF2CC"/>
            <w:hideMark/>
          </w:tcPr>
          <w:p w:rsidR="002F5911" w:rsidRPr="00BF2705" w:rsidRDefault="00BF2705" w:rsidP="00BF2705">
            <w:pPr>
              <w:jc w:val="both"/>
              <w:rPr>
                <w:rFonts w:ascii="Arial" w:eastAsia="Calibri" w:hAnsi="Arial" w:cs="Arial"/>
              </w:rPr>
            </w:pPr>
            <w:r w:rsidRPr="00BF2705">
              <w:rPr>
                <w:rFonts w:ascii="Arial" w:eastAsia="Calibri" w:hAnsi="Arial" w:cs="Arial"/>
              </w:rPr>
              <w:t>5.</w:t>
            </w:r>
            <w:r w:rsidRPr="00BF2705">
              <w:rPr>
                <w:rFonts w:ascii="Arial" w:eastAsia="Calibri" w:hAnsi="Arial" w:cs="Arial"/>
              </w:rPr>
              <w:tab/>
            </w:r>
            <w:r w:rsidR="002F5911" w:rsidRPr="00BF2705">
              <w:rPr>
                <w:rFonts w:ascii="Arial" w:eastAsia="Calibri" w:hAnsi="Arial" w:cs="Arial"/>
              </w:rPr>
              <w:t>Количество выпускников 9 классов</w:t>
            </w:r>
          </w:p>
        </w:tc>
        <w:tc>
          <w:tcPr>
            <w:tcW w:w="0" w:type="auto"/>
            <w:shd w:val="clear" w:color="auto" w:fill="FFF2CC"/>
            <w:hideMark/>
          </w:tcPr>
          <w:p w:rsidR="002F5911" w:rsidRPr="00BF2705" w:rsidRDefault="002F5911" w:rsidP="00BF2705">
            <w:pPr>
              <w:jc w:val="both"/>
              <w:rPr>
                <w:rFonts w:ascii="Arial" w:eastAsia="Calibri" w:hAnsi="Arial" w:cs="Arial"/>
              </w:rPr>
            </w:pPr>
            <w:r w:rsidRPr="00BF2705">
              <w:rPr>
                <w:rFonts w:ascii="Arial" w:eastAsia="Calibri" w:hAnsi="Arial" w:cs="Arial"/>
              </w:rPr>
              <w:t>395</w:t>
            </w:r>
          </w:p>
        </w:tc>
        <w:tc>
          <w:tcPr>
            <w:tcW w:w="0" w:type="auto"/>
            <w:shd w:val="clear" w:color="auto" w:fill="FFF2CC"/>
          </w:tcPr>
          <w:p w:rsidR="002F5911" w:rsidRPr="00BF2705" w:rsidRDefault="002F5911" w:rsidP="00BF2705">
            <w:pPr>
              <w:jc w:val="both"/>
              <w:rPr>
                <w:rFonts w:ascii="Arial" w:eastAsia="Calibri" w:hAnsi="Arial" w:cs="Arial"/>
              </w:rPr>
            </w:pPr>
            <w:r w:rsidRPr="00BF2705">
              <w:rPr>
                <w:rFonts w:ascii="Arial" w:eastAsia="Calibri" w:hAnsi="Arial" w:cs="Arial"/>
              </w:rPr>
              <w:t>482</w:t>
            </w:r>
          </w:p>
        </w:tc>
      </w:tr>
      <w:tr w:rsidR="002F5911" w:rsidRPr="00BF2705" w:rsidTr="00BF2705">
        <w:trPr>
          <w:jc w:val="center"/>
        </w:trPr>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 xml:space="preserve">из них получивших аттестат с отличием </w:t>
            </w: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14</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16</w:t>
            </w:r>
          </w:p>
        </w:tc>
      </w:tr>
      <w:tr w:rsidR="002F5911" w:rsidRPr="00BF2705" w:rsidTr="00BF2705">
        <w:trPr>
          <w:jc w:val="center"/>
        </w:trPr>
        <w:tc>
          <w:tcPr>
            <w:tcW w:w="0" w:type="auto"/>
            <w:shd w:val="clear" w:color="auto" w:fill="FFF2CC"/>
            <w:hideMark/>
          </w:tcPr>
          <w:p w:rsidR="002F5911" w:rsidRPr="00BF2705" w:rsidRDefault="00BF2705" w:rsidP="00BF2705">
            <w:pPr>
              <w:jc w:val="both"/>
              <w:rPr>
                <w:rFonts w:ascii="Arial" w:eastAsia="Calibri" w:hAnsi="Arial" w:cs="Arial"/>
              </w:rPr>
            </w:pPr>
            <w:r w:rsidRPr="00BF2705">
              <w:rPr>
                <w:rFonts w:ascii="Arial" w:eastAsia="Calibri" w:hAnsi="Arial" w:cs="Arial"/>
              </w:rPr>
              <w:t>6.</w:t>
            </w:r>
            <w:r w:rsidRPr="00BF2705">
              <w:rPr>
                <w:rFonts w:ascii="Arial" w:eastAsia="Calibri" w:hAnsi="Arial" w:cs="Arial"/>
              </w:rPr>
              <w:tab/>
            </w:r>
            <w:r w:rsidR="002F5911" w:rsidRPr="00BF2705">
              <w:rPr>
                <w:rFonts w:ascii="Arial" w:eastAsia="Calibri" w:hAnsi="Arial" w:cs="Arial"/>
              </w:rPr>
              <w:t>Количество выпускников 11 классов</w:t>
            </w:r>
          </w:p>
        </w:tc>
        <w:tc>
          <w:tcPr>
            <w:tcW w:w="0" w:type="auto"/>
            <w:shd w:val="clear" w:color="auto" w:fill="FFF2CC"/>
            <w:hideMark/>
          </w:tcPr>
          <w:p w:rsidR="002F5911" w:rsidRPr="00BF2705" w:rsidRDefault="002F5911" w:rsidP="00BF2705">
            <w:pPr>
              <w:jc w:val="both"/>
              <w:rPr>
                <w:rFonts w:ascii="Arial" w:eastAsia="Calibri" w:hAnsi="Arial" w:cs="Arial"/>
              </w:rPr>
            </w:pPr>
            <w:r w:rsidRPr="00BF2705">
              <w:rPr>
                <w:rFonts w:ascii="Arial" w:eastAsia="Calibri" w:hAnsi="Arial" w:cs="Arial"/>
              </w:rPr>
              <w:t>95</w:t>
            </w:r>
          </w:p>
        </w:tc>
        <w:tc>
          <w:tcPr>
            <w:tcW w:w="0" w:type="auto"/>
            <w:shd w:val="clear" w:color="auto" w:fill="FFF2CC"/>
          </w:tcPr>
          <w:p w:rsidR="002F5911" w:rsidRPr="00BF2705" w:rsidRDefault="002F5911" w:rsidP="00BF2705">
            <w:pPr>
              <w:jc w:val="both"/>
              <w:rPr>
                <w:rFonts w:ascii="Arial" w:eastAsia="Calibri" w:hAnsi="Arial" w:cs="Arial"/>
              </w:rPr>
            </w:pPr>
            <w:r w:rsidRPr="00BF2705">
              <w:rPr>
                <w:rFonts w:ascii="Arial" w:eastAsia="Calibri" w:hAnsi="Arial" w:cs="Arial"/>
              </w:rPr>
              <w:t>109</w:t>
            </w:r>
          </w:p>
        </w:tc>
      </w:tr>
      <w:tr w:rsidR="002F5911" w:rsidRPr="00BF2705" w:rsidTr="00BF2705">
        <w:trPr>
          <w:jc w:val="center"/>
        </w:trPr>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из них награжденных медалью «За особые успехи в учении»</w:t>
            </w: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13</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9</w:t>
            </w:r>
          </w:p>
        </w:tc>
      </w:tr>
      <w:tr w:rsidR="002F5911" w:rsidRPr="00BF2705" w:rsidTr="00BF2705">
        <w:trPr>
          <w:jc w:val="center"/>
        </w:trPr>
        <w:tc>
          <w:tcPr>
            <w:tcW w:w="0" w:type="auto"/>
            <w:shd w:val="clear" w:color="auto" w:fill="FFF2CC"/>
            <w:hideMark/>
          </w:tcPr>
          <w:p w:rsidR="002F5911" w:rsidRPr="00BF2705" w:rsidRDefault="00BF2705" w:rsidP="00BF2705">
            <w:pPr>
              <w:jc w:val="both"/>
              <w:rPr>
                <w:rFonts w:ascii="Arial" w:eastAsia="Calibri" w:hAnsi="Arial" w:cs="Arial"/>
              </w:rPr>
            </w:pPr>
            <w:r w:rsidRPr="00BF2705">
              <w:rPr>
                <w:rFonts w:ascii="Arial" w:eastAsia="Calibri" w:hAnsi="Arial" w:cs="Arial"/>
              </w:rPr>
              <w:t>7.</w:t>
            </w:r>
            <w:r w:rsidRPr="00BF2705">
              <w:rPr>
                <w:rFonts w:ascii="Arial" w:eastAsia="Calibri" w:hAnsi="Arial" w:cs="Arial"/>
              </w:rPr>
              <w:tab/>
            </w:r>
            <w:r w:rsidR="002F5911" w:rsidRPr="00BF2705">
              <w:rPr>
                <w:rFonts w:ascii="Arial" w:eastAsia="Calibri" w:hAnsi="Arial" w:cs="Arial"/>
              </w:rPr>
              <w:t>Система работы с одаренными детьми:</w:t>
            </w:r>
          </w:p>
          <w:p w:rsidR="002F5911" w:rsidRPr="00BF2705" w:rsidRDefault="002F5911" w:rsidP="00BF2705">
            <w:pPr>
              <w:jc w:val="both"/>
              <w:rPr>
                <w:rFonts w:ascii="Arial" w:eastAsia="Calibri" w:hAnsi="Arial" w:cs="Arial"/>
              </w:rPr>
            </w:pPr>
            <w:r w:rsidRPr="00BF2705">
              <w:rPr>
                <w:rFonts w:ascii="Arial" w:eastAsia="Calibri" w:hAnsi="Arial" w:cs="Arial"/>
              </w:rPr>
              <w:t>подготовка и участие обучающихся в региональном и заключительном этапах всероссийской олимпиады школьников:</w:t>
            </w:r>
          </w:p>
          <w:p w:rsidR="002F5911" w:rsidRPr="00BF2705" w:rsidRDefault="002F5911" w:rsidP="00BF2705">
            <w:pPr>
              <w:jc w:val="both"/>
              <w:rPr>
                <w:rFonts w:ascii="Arial" w:eastAsia="Calibri" w:hAnsi="Arial" w:cs="Arial"/>
              </w:rPr>
            </w:pPr>
            <w:r w:rsidRPr="00BF2705">
              <w:rPr>
                <w:rFonts w:ascii="Arial" w:eastAsia="Calibri" w:hAnsi="Arial" w:cs="Arial"/>
              </w:rPr>
              <w:t>участники</w:t>
            </w:r>
          </w:p>
          <w:p w:rsidR="002F5911" w:rsidRPr="00BF2705" w:rsidRDefault="002F5911" w:rsidP="00BF2705">
            <w:pPr>
              <w:jc w:val="both"/>
              <w:rPr>
                <w:rFonts w:ascii="Arial" w:eastAsia="Calibri" w:hAnsi="Arial" w:cs="Arial"/>
              </w:rPr>
            </w:pPr>
            <w:r w:rsidRPr="00BF2705">
              <w:rPr>
                <w:rFonts w:ascii="Arial" w:eastAsia="Calibri" w:hAnsi="Arial" w:cs="Arial"/>
              </w:rPr>
              <w:t>победители</w:t>
            </w:r>
          </w:p>
        </w:tc>
        <w:tc>
          <w:tcPr>
            <w:tcW w:w="0" w:type="auto"/>
            <w:shd w:val="clear" w:color="auto" w:fill="FFF2CC"/>
          </w:tcPr>
          <w:p w:rsidR="002F5911" w:rsidRPr="00BF2705" w:rsidRDefault="002F5911" w:rsidP="00BF2705">
            <w:pPr>
              <w:jc w:val="both"/>
              <w:rPr>
                <w:rFonts w:ascii="Arial" w:eastAsia="Calibri" w:hAnsi="Arial" w:cs="Arial"/>
              </w:rPr>
            </w:pPr>
          </w:p>
          <w:p w:rsidR="002F5911" w:rsidRPr="00BF2705" w:rsidRDefault="002F5911" w:rsidP="00BF2705">
            <w:pPr>
              <w:jc w:val="both"/>
              <w:rPr>
                <w:rFonts w:ascii="Arial" w:eastAsia="Calibri" w:hAnsi="Arial" w:cs="Arial"/>
              </w:rPr>
            </w:pPr>
          </w:p>
          <w:p w:rsidR="002F5911" w:rsidRPr="00BF2705" w:rsidRDefault="002F5911" w:rsidP="00BF2705">
            <w:pPr>
              <w:jc w:val="both"/>
              <w:rPr>
                <w:rFonts w:ascii="Arial" w:eastAsia="Calibri" w:hAnsi="Arial" w:cs="Arial"/>
              </w:rPr>
            </w:pPr>
          </w:p>
          <w:p w:rsidR="002F5911" w:rsidRPr="00BF2705" w:rsidRDefault="002F5911" w:rsidP="00BF2705">
            <w:pPr>
              <w:jc w:val="both"/>
              <w:rPr>
                <w:rFonts w:ascii="Arial" w:eastAsia="Calibri" w:hAnsi="Arial" w:cs="Arial"/>
              </w:rPr>
            </w:pPr>
          </w:p>
          <w:p w:rsidR="002F5911" w:rsidRPr="00BF2705" w:rsidRDefault="002F5911" w:rsidP="00BF2705">
            <w:pPr>
              <w:jc w:val="both"/>
              <w:rPr>
                <w:rFonts w:ascii="Arial" w:eastAsia="Calibri" w:hAnsi="Arial" w:cs="Arial"/>
              </w:rPr>
            </w:pPr>
            <w:r w:rsidRPr="00BF2705">
              <w:rPr>
                <w:rFonts w:ascii="Arial" w:eastAsia="Calibri" w:hAnsi="Arial" w:cs="Arial"/>
              </w:rPr>
              <w:t>32</w:t>
            </w:r>
          </w:p>
          <w:p w:rsidR="002F5911" w:rsidRPr="00BF2705" w:rsidRDefault="002F5911" w:rsidP="00BF2705">
            <w:pPr>
              <w:jc w:val="both"/>
              <w:rPr>
                <w:rFonts w:ascii="Arial" w:eastAsia="Calibri" w:hAnsi="Arial" w:cs="Arial"/>
              </w:rPr>
            </w:pPr>
            <w:r w:rsidRPr="00BF2705">
              <w:rPr>
                <w:rFonts w:ascii="Arial" w:eastAsia="Calibri" w:hAnsi="Arial" w:cs="Arial"/>
              </w:rPr>
              <w:t>2</w:t>
            </w:r>
          </w:p>
        </w:tc>
        <w:tc>
          <w:tcPr>
            <w:tcW w:w="0" w:type="auto"/>
            <w:shd w:val="clear" w:color="auto" w:fill="FFF2CC"/>
          </w:tcPr>
          <w:p w:rsidR="002F5911" w:rsidRPr="00BF2705" w:rsidRDefault="002F5911" w:rsidP="00BF2705">
            <w:pPr>
              <w:jc w:val="both"/>
              <w:rPr>
                <w:rFonts w:ascii="Arial" w:eastAsia="Calibri" w:hAnsi="Arial" w:cs="Arial"/>
              </w:rPr>
            </w:pPr>
          </w:p>
          <w:p w:rsidR="002F5911" w:rsidRPr="00BF2705" w:rsidRDefault="002F5911" w:rsidP="00BF2705">
            <w:pPr>
              <w:jc w:val="both"/>
              <w:rPr>
                <w:rFonts w:ascii="Arial" w:eastAsia="Calibri" w:hAnsi="Arial" w:cs="Arial"/>
              </w:rPr>
            </w:pPr>
          </w:p>
          <w:p w:rsidR="002F5911" w:rsidRPr="00BF2705" w:rsidRDefault="002F5911" w:rsidP="00BF2705">
            <w:pPr>
              <w:jc w:val="both"/>
              <w:rPr>
                <w:rFonts w:ascii="Arial" w:eastAsia="Calibri" w:hAnsi="Arial" w:cs="Arial"/>
              </w:rPr>
            </w:pPr>
          </w:p>
          <w:p w:rsidR="002F5911" w:rsidRPr="00BF2705" w:rsidRDefault="002F5911" w:rsidP="00BF2705">
            <w:pPr>
              <w:jc w:val="both"/>
              <w:rPr>
                <w:rFonts w:ascii="Arial" w:eastAsia="Calibri" w:hAnsi="Arial" w:cs="Arial"/>
              </w:rPr>
            </w:pPr>
          </w:p>
          <w:p w:rsidR="002F5911" w:rsidRPr="00BF2705" w:rsidRDefault="002F5911" w:rsidP="00BF2705">
            <w:pPr>
              <w:jc w:val="both"/>
              <w:rPr>
                <w:rFonts w:ascii="Arial" w:eastAsia="Calibri" w:hAnsi="Arial" w:cs="Arial"/>
              </w:rPr>
            </w:pPr>
            <w:r w:rsidRPr="00BF2705">
              <w:rPr>
                <w:rFonts w:ascii="Arial" w:eastAsia="Calibri" w:hAnsi="Arial" w:cs="Arial"/>
              </w:rPr>
              <w:t>45</w:t>
            </w:r>
          </w:p>
          <w:p w:rsidR="002F5911" w:rsidRPr="00BF2705" w:rsidRDefault="002F5911" w:rsidP="00BF2705">
            <w:pPr>
              <w:jc w:val="both"/>
              <w:rPr>
                <w:rFonts w:ascii="Arial" w:eastAsia="Calibri" w:hAnsi="Arial" w:cs="Arial"/>
              </w:rPr>
            </w:pPr>
            <w:r w:rsidRPr="00BF2705">
              <w:rPr>
                <w:rFonts w:ascii="Arial" w:eastAsia="Calibri" w:hAnsi="Arial" w:cs="Arial"/>
              </w:rPr>
              <w:t>1</w:t>
            </w:r>
          </w:p>
        </w:tc>
      </w:tr>
      <w:tr w:rsidR="002F5911" w:rsidRPr="00BF2705" w:rsidTr="00BF2705">
        <w:trPr>
          <w:jc w:val="center"/>
        </w:trPr>
        <w:tc>
          <w:tcPr>
            <w:tcW w:w="0" w:type="auto"/>
            <w:vMerge w:val="restart"/>
            <w:shd w:val="clear" w:color="auto" w:fill="auto"/>
            <w:hideMark/>
          </w:tcPr>
          <w:p w:rsidR="002F5911" w:rsidRPr="00BF2705" w:rsidRDefault="00BF2705" w:rsidP="00BF2705">
            <w:pPr>
              <w:jc w:val="both"/>
              <w:rPr>
                <w:rFonts w:ascii="Arial" w:eastAsia="Calibri" w:hAnsi="Arial" w:cs="Arial"/>
              </w:rPr>
            </w:pPr>
            <w:r w:rsidRPr="00BF2705">
              <w:rPr>
                <w:rFonts w:ascii="Arial" w:eastAsia="Calibri" w:hAnsi="Arial" w:cs="Arial"/>
              </w:rPr>
              <w:t>8.</w:t>
            </w:r>
            <w:r w:rsidRPr="00BF2705">
              <w:rPr>
                <w:rFonts w:ascii="Arial" w:eastAsia="Calibri" w:hAnsi="Arial" w:cs="Arial"/>
              </w:rPr>
              <w:tab/>
            </w:r>
            <w:r w:rsidR="002F5911" w:rsidRPr="00BF2705">
              <w:rPr>
                <w:rFonts w:ascii="Arial" w:eastAsia="Calibri" w:hAnsi="Arial" w:cs="Arial"/>
              </w:rPr>
              <w:t xml:space="preserve">Подвоз </w:t>
            </w:r>
            <w:proofErr w:type="gramStart"/>
            <w:r w:rsidR="002F5911" w:rsidRPr="00BF2705">
              <w:rPr>
                <w:rFonts w:ascii="Arial" w:eastAsia="Calibri" w:hAnsi="Arial" w:cs="Arial"/>
              </w:rPr>
              <w:t>обучающихся</w:t>
            </w:r>
            <w:proofErr w:type="gramEnd"/>
            <w:r w:rsidR="002F5911" w:rsidRPr="00BF2705">
              <w:rPr>
                <w:rFonts w:ascii="Arial" w:eastAsia="Calibri" w:hAnsi="Arial" w:cs="Arial"/>
              </w:rPr>
              <w:t>:</w:t>
            </w:r>
          </w:p>
          <w:p w:rsidR="002F5911" w:rsidRPr="00BF2705" w:rsidRDefault="002F5911" w:rsidP="00BF2705">
            <w:pPr>
              <w:jc w:val="both"/>
              <w:rPr>
                <w:rFonts w:ascii="Arial" w:eastAsia="Calibri" w:hAnsi="Arial" w:cs="Arial"/>
              </w:rPr>
            </w:pPr>
            <w:r w:rsidRPr="00BF2705">
              <w:rPr>
                <w:rFonts w:ascii="Arial" w:eastAsia="Calibri" w:hAnsi="Arial" w:cs="Arial"/>
              </w:rPr>
              <w:t>количество действующих автобусов</w:t>
            </w:r>
          </w:p>
          <w:p w:rsidR="002F5911" w:rsidRPr="00BF2705" w:rsidRDefault="002F5911" w:rsidP="00BF2705">
            <w:pPr>
              <w:jc w:val="both"/>
              <w:rPr>
                <w:rFonts w:ascii="Arial" w:eastAsia="Calibri" w:hAnsi="Arial" w:cs="Arial"/>
              </w:rPr>
            </w:pPr>
            <w:r w:rsidRPr="00BF2705">
              <w:rPr>
                <w:rFonts w:ascii="Arial" w:eastAsia="Calibri" w:hAnsi="Arial" w:cs="Arial"/>
              </w:rPr>
              <w:t>необходимое количество автобусов</w:t>
            </w:r>
          </w:p>
          <w:p w:rsidR="002F5911" w:rsidRPr="00BF2705" w:rsidRDefault="002F5911" w:rsidP="00BF2705">
            <w:pPr>
              <w:jc w:val="both"/>
              <w:rPr>
                <w:rFonts w:ascii="Arial" w:eastAsia="Calibri" w:hAnsi="Arial" w:cs="Arial"/>
              </w:rPr>
            </w:pPr>
            <w:r w:rsidRPr="00BF2705">
              <w:rPr>
                <w:rFonts w:ascii="Arial" w:eastAsia="Calibri" w:hAnsi="Arial" w:cs="Arial"/>
              </w:rPr>
              <w:t>состояние парка автобусов</w:t>
            </w:r>
          </w:p>
          <w:p w:rsidR="002F5911" w:rsidRPr="00BF2705" w:rsidRDefault="002F5911" w:rsidP="00BF2705">
            <w:pPr>
              <w:jc w:val="both"/>
              <w:rPr>
                <w:rFonts w:ascii="Arial" w:eastAsia="Calibri" w:hAnsi="Arial" w:cs="Arial"/>
              </w:rPr>
            </w:pPr>
            <w:r w:rsidRPr="00BF2705">
              <w:rPr>
                <w:rFonts w:ascii="Arial" w:eastAsia="Calibri" w:hAnsi="Arial" w:cs="Arial"/>
              </w:rPr>
              <w:t>кадры водителей</w:t>
            </w:r>
          </w:p>
        </w:tc>
        <w:tc>
          <w:tcPr>
            <w:tcW w:w="0" w:type="auto"/>
            <w:shd w:val="clear" w:color="auto" w:fill="auto"/>
          </w:tcPr>
          <w:p w:rsidR="002F5911" w:rsidRPr="00BF2705" w:rsidRDefault="002F5911" w:rsidP="00BF2705">
            <w:pPr>
              <w:jc w:val="both"/>
              <w:rPr>
                <w:rFonts w:ascii="Arial" w:eastAsia="Calibri" w:hAnsi="Arial" w:cs="Arial"/>
              </w:rPr>
            </w:pPr>
          </w:p>
        </w:tc>
        <w:tc>
          <w:tcPr>
            <w:tcW w:w="0" w:type="auto"/>
            <w:shd w:val="clear" w:color="auto" w:fill="auto"/>
          </w:tcPr>
          <w:p w:rsidR="002F5911" w:rsidRPr="00BF2705" w:rsidRDefault="002F5911" w:rsidP="00BF2705">
            <w:pPr>
              <w:jc w:val="both"/>
              <w:rPr>
                <w:rFonts w:ascii="Arial" w:eastAsia="Calibri" w:hAnsi="Arial" w:cs="Arial"/>
              </w:rPr>
            </w:pPr>
          </w:p>
        </w:tc>
      </w:tr>
      <w:tr w:rsidR="002F5911" w:rsidRPr="00BF2705" w:rsidTr="00BF2705">
        <w:trPr>
          <w:jc w:val="center"/>
        </w:trPr>
        <w:tc>
          <w:tcPr>
            <w:tcW w:w="0" w:type="auto"/>
            <w:vMerge/>
            <w:shd w:val="clear" w:color="auto" w:fill="FFF2CC"/>
            <w:hideMark/>
          </w:tcPr>
          <w:p w:rsidR="002F5911" w:rsidRPr="00BF2705" w:rsidRDefault="002F5911" w:rsidP="00BF2705">
            <w:pPr>
              <w:jc w:val="both"/>
              <w:rPr>
                <w:rFonts w:ascii="Arial" w:eastAsia="Calibri" w:hAnsi="Arial" w:cs="Arial"/>
              </w:rPr>
            </w:pPr>
          </w:p>
        </w:tc>
        <w:tc>
          <w:tcPr>
            <w:tcW w:w="0" w:type="auto"/>
            <w:shd w:val="clear" w:color="auto" w:fill="FFF2CC"/>
            <w:hideMark/>
          </w:tcPr>
          <w:p w:rsidR="002F5911" w:rsidRPr="00BF2705" w:rsidRDefault="002F5911" w:rsidP="00BF2705">
            <w:pPr>
              <w:jc w:val="both"/>
              <w:rPr>
                <w:rFonts w:ascii="Arial" w:eastAsia="Calibri" w:hAnsi="Arial" w:cs="Arial"/>
              </w:rPr>
            </w:pPr>
            <w:r w:rsidRPr="00BF2705">
              <w:rPr>
                <w:rFonts w:ascii="Arial" w:eastAsia="Calibri" w:hAnsi="Arial" w:cs="Arial"/>
              </w:rPr>
              <w:t>14</w:t>
            </w:r>
          </w:p>
        </w:tc>
        <w:tc>
          <w:tcPr>
            <w:tcW w:w="0" w:type="auto"/>
            <w:shd w:val="clear" w:color="auto" w:fill="FFF2CC"/>
          </w:tcPr>
          <w:p w:rsidR="002F5911" w:rsidRPr="00BF2705" w:rsidRDefault="002F5911" w:rsidP="00BF2705">
            <w:pPr>
              <w:jc w:val="both"/>
              <w:rPr>
                <w:rFonts w:ascii="Arial" w:eastAsia="Calibri" w:hAnsi="Arial" w:cs="Arial"/>
              </w:rPr>
            </w:pPr>
            <w:r w:rsidRPr="00BF2705">
              <w:rPr>
                <w:rFonts w:ascii="Arial" w:eastAsia="Calibri" w:hAnsi="Arial" w:cs="Arial"/>
              </w:rPr>
              <w:t>14</w:t>
            </w:r>
          </w:p>
        </w:tc>
      </w:tr>
      <w:tr w:rsidR="002F5911" w:rsidRPr="00BF2705" w:rsidTr="00BF2705">
        <w:trPr>
          <w:jc w:val="center"/>
        </w:trPr>
        <w:tc>
          <w:tcPr>
            <w:tcW w:w="0" w:type="auto"/>
            <w:vMerge/>
            <w:shd w:val="clear" w:color="auto" w:fill="auto"/>
            <w:hideMark/>
          </w:tcPr>
          <w:p w:rsidR="002F5911" w:rsidRPr="00BF2705" w:rsidRDefault="002F5911" w:rsidP="00BF2705">
            <w:pPr>
              <w:jc w:val="both"/>
              <w:rPr>
                <w:rFonts w:ascii="Arial" w:eastAsia="Calibri" w:hAnsi="Arial" w:cs="Arial"/>
              </w:rPr>
            </w:pP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0</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3</w:t>
            </w:r>
          </w:p>
        </w:tc>
      </w:tr>
      <w:tr w:rsidR="002F5911" w:rsidRPr="00BF2705" w:rsidTr="00BF2705">
        <w:trPr>
          <w:jc w:val="center"/>
        </w:trPr>
        <w:tc>
          <w:tcPr>
            <w:tcW w:w="0" w:type="auto"/>
            <w:vMerge/>
            <w:shd w:val="clear" w:color="auto" w:fill="FFF2CC"/>
            <w:hideMark/>
          </w:tcPr>
          <w:p w:rsidR="002F5911" w:rsidRPr="00BF2705" w:rsidRDefault="002F5911" w:rsidP="00BF2705">
            <w:pPr>
              <w:jc w:val="both"/>
              <w:rPr>
                <w:rFonts w:ascii="Arial" w:eastAsia="Calibri" w:hAnsi="Arial" w:cs="Arial"/>
              </w:rPr>
            </w:pPr>
          </w:p>
        </w:tc>
        <w:tc>
          <w:tcPr>
            <w:tcW w:w="0" w:type="auto"/>
            <w:shd w:val="clear" w:color="auto" w:fill="FFF2CC"/>
            <w:hideMark/>
          </w:tcPr>
          <w:p w:rsidR="002F5911" w:rsidRPr="00BF2705" w:rsidRDefault="002F5911" w:rsidP="00BF2705">
            <w:pPr>
              <w:jc w:val="both"/>
              <w:rPr>
                <w:rFonts w:ascii="Arial" w:eastAsia="Calibri" w:hAnsi="Arial" w:cs="Arial"/>
              </w:rPr>
            </w:pPr>
            <w:r w:rsidRPr="00BF2705">
              <w:rPr>
                <w:rFonts w:ascii="Arial" w:eastAsia="Calibri" w:hAnsi="Arial" w:cs="Arial"/>
              </w:rPr>
              <w:t>удовлетв.</w:t>
            </w:r>
          </w:p>
        </w:tc>
        <w:tc>
          <w:tcPr>
            <w:tcW w:w="0" w:type="auto"/>
            <w:shd w:val="clear" w:color="auto" w:fill="FFF2CC"/>
          </w:tcPr>
          <w:p w:rsidR="002F5911" w:rsidRPr="00BF2705" w:rsidRDefault="002F5911" w:rsidP="00BF2705">
            <w:pPr>
              <w:jc w:val="both"/>
              <w:rPr>
                <w:rFonts w:ascii="Arial" w:eastAsia="Calibri" w:hAnsi="Arial" w:cs="Arial"/>
              </w:rPr>
            </w:pPr>
            <w:r w:rsidRPr="00BF2705">
              <w:rPr>
                <w:rFonts w:ascii="Arial" w:eastAsia="Calibri" w:hAnsi="Arial" w:cs="Arial"/>
              </w:rPr>
              <w:t>удовлетв.</w:t>
            </w:r>
          </w:p>
        </w:tc>
      </w:tr>
      <w:tr w:rsidR="002F5911" w:rsidRPr="00BF2705" w:rsidTr="00BF2705">
        <w:trPr>
          <w:jc w:val="center"/>
        </w:trPr>
        <w:tc>
          <w:tcPr>
            <w:tcW w:w="0" w:type="auto"/>
            <w:vMerge/>
            <w:shd w:val="clear" w:color="auto" w:fill="auto"/>
            <w:hideMark/>
          </w:tcPr>
          <w:p w:rsidR="002F5911" w:rsidRPr="00BF2705" w:rsidRDefault="002F5911" w:rsidP="00BF2705">
            <w:pPr>
              <w:jc w:val="both"/>
              <w:rPr>
                <w:rFonts w:ascii="Arial" w:eastAsia="Calibri" w:hAnsi="Arial" w:cs="Arial"/>
              </w:rPr>
            </w:pP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13</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13</w:t>
            </w:r>
          </w:p>
        </w:tc>
      </w:tr>
      <w:tr w:rsidR="002F5911" w:rsidRPr="00BF2705" w:rsidTr="00BF2705">
        <w:trPr>
          <w:jc w:val="center"/>
        </w:trPr>
        <w:tc>
          <w:tcPr>
            <w:tcW w:w="0" w:type="auto"/>
            <w:vMerge w:val="restart"/>
            <w:shd w:val="clear" w:color="auto" w:fill="FFF2CC"/>
            <w:hideMark/>
          </w:tcPr>
          <w:p w:rsidR="002F5911" w:rsidRPr="00BF2705" w:rsidRDefault="00BF2705" w:rsidP="00BF2705">
            <w:pPr>
              <w:jc w:val="both"/>
              <w:rPr>
                <w:rFonts w:ascii="Arial" w:eastAsia="Calibri" w:hAnsi="Arial" w:cs="Arial"/>
              </w:rPr>
            </w:pPr>
            <w:r w:rsidRPr="00BF2705">
              <w:rPr>
                <w:rFonts w:ascii="Arial" w:eastAsia="Calibri" w:hAnsi="Arial" w:cs="Arial"/>
              </w:rPr>
              <w:t>9.</w:t>
            </w:r>
            <w:r w:rsidRPr="00BF2705">
              <w:rPr>
                <w:rFonts w:ascii="Arial" w:eastAsia="Calibri" w:hAnsi="Arial" w:cs="Arial"/>
              </w:rPr>
              <w:tab/>
            </w:r>
            <w:r w:rsidR="002F5911" w:rsidRPr="00BF2705">
              <w:rPr>
                <w:rFonts w:ascii="Arial" w:eastAsia="Calibri" w:hAnsi="Arial" w:cs="Arial"/>
              </w:rPr>
              <w:t xml:space="preserve">Создание условий для оказании первичной медико-санитарной помощи </w:t>
            </w:r>
            <w:proofErr w:type="gramStart"/>
            <w:r w:rsidR="002F5911" w:rsidRPr="00BF2705">
              <w:rPr>
                <w:rFonts w:ascii="Arial" w:eastAsia="Calibri" w:hAnsi="Arial" w:cs="Arial"/>
              </w:rPr>
              <w:t>обучающимся</w:t>
            </w:r>
            <w:proofErr w:type="gramEnd"/>
            <w:r w:rsidR="002F5911" w:rsidRPr="00BF2705">
              <w:rPr>
                <w:rFonts w:ascii="Arial" w:eastAsia="Calibri" w:hAnsi="Arial" w:cs="Arial"/>
              </w:rPr>
              <w:t xml:space="preserve"> в учреждениях общего образования: </w:t>
            </w:r>
          </w:p>
          <w:p w:rsidR="002F5911" w:rsidRPr="00BF2705" w:rsidRDefault="002F5911" w:rsidP="00BF2705">
            <w:pPr>
              <w:jc w:val="both"/>
              <w:rPr>
                <w:rFonts w:ascii="Arial" w:eastAsia="Calibri" w:hAnsi="Arial" w:cs="Arial"/>
              </w:rPr>
            </w:pPr>
            <w:r w:rsidRPr="00BF2705">
              <w:rPr>
                <w:rFonts w:ascii="Arial" w:eastAsia="Calibri" w:hAnsi="Arial" w:cs="Arial"/>
              </w:rPr>
              <w:t xml:space="preserve">наличие оборудованного медицинского кабинета </w:t>
            </w:r>
          </w:p>
          <w:p w:rsidR="002F5911" w:rsidRPr="00BF2705" w:rsidRDefault="002F5911" w:rsidP="00BF2705">
            <w:pPr>
              <w:jc w:val="both"/>
              <w:rPr>
                <w:rFonts w:ascii="Arial" w:eastAsia="Calibri" w:hAnsi="Arial" w:cs="Arial"/>
              </w:rPr>
            </w:pPr>
            <w:r w:rsidRPr="00BF2705">
              <w:rPr>
                <w:rFonts w:ascii="Arial" w:eastAsia="Calibri" w:hAnsi="Arial" w:cs="Arial"/>
              </w:rPr>
              <w:t>наличие действующего договора на медицинское обслуживание с учреждениями здравоохранения</w:t>
            </w:r>
          </w:p>
        </w:tc>
        <w:tc>
          <w:tcPr>
            <w:tcW w:w="0" w:type="auto"/>
            <w:shd w:val="clear" w:color="auto" w:fill="FFF2CC"/>
          </w:tcPr>
          <w:p w:rsidR="002F5911" w:rsidRPr="00BF2705" w:rsidRDefault="002F5911" w:rsidP="00BF2705">
            <w:pPr>
              <w:jc w:val="both"/>
              <w:rPr>
                <w:rFonts w:ascii="Arial" w:eastAsia="Calibri" w:hAnsi="Arial" w:cs="Arial"/>
              </w:rPr>
            </w:pPr>
          </w:p>
        </w:tc>
        <w:tc>
          <w:tcPr>
            <w:tcW w:w="0" w:type="auto"/>
            <w:shd w:val="clear" w:color="auto" w:fill="FFF2CC"/>
          </w:tcPr>
          <w:p w:rsidR="002F5911" w:rsidRPr="00BF2705" w:rsidRDefault="002F5911" w:rsidP="00BF2705">
            <w:pPr>
              <w:jc w:val="both"/>
              <w:rPr>
                <w:rFonts w:ascii="Arial" w:eastAsia="Calibri" w:hAnsi="Arial" w:cs="Arial"/>
              </w:rPr>
            </w:pPr>
          </w:p>
        </w:tc>
      </w:tr>
      <w:tr w:rsidR="002F5911" w:rsidRPr="00BF2705" w:rsidTr="00BF2705">
        <w:trPr>
          <w:jc w:val="center"/>
        </w:trPr>
        <w:tc>
          <w:tcPr>
            <w:tcW w:w="0" w:type="auto"/>
            <w:vMerge/>
            <w:shd w:val="clear" w:color="auto" w:fill="auto"/>
            <w:hideMark/>
          </w:tcPr>
          <w:p w:rsidR="002F5911" w:rsidRPr="00BF2705" w:rsidRDefault="002F5911" w:rsidP="00BF2705">
            <w:pPr>
              <w:jc w:val="both"/>
              <w:rPr>
                <w:rFonts w:ascii="Arial" w:eastAsia="Calibri" w:hAnsi="Arial" w:cs="Arial"/>
              </w:rPr>
            </w:pP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3</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3</w:t>
            </w:r>
          </w:p>
        </w:tc>
      </w:tr>
      <w:tr w:rsidR="002F5911" w:rsidRPr="00BF2705" w:rsidTr="00BF2705">
        <w:trPr>
          <w:jc w:val="center"/>
        </w:trPr>
        <w:tc>
          <w:tcPr>
            <w:tcW w:w="0" w:type="auto"/>
            <w:vMerge/>
            <w:shd w:val="clear" w:color="auto" w:fill="FFF2CC"/>
            <w:hideMark/>
          </w:tcPr>
          <w:p w:rsidR="002F5911" w:rsidRPr="00BF2705" w:rsidRDefault="002F5911" w:rsidP="00BF2705">
            <w:pPr>
              <w:jc w:val="both"/>
              <w:rPr>
                <w:rFonts w:ascii="Arial" w:eastAsia="Calibri" w:hAnsi="Arial" w:cs="Arial"/>
              </w:rPr>
            </w:pPr>
          </w:p>
        </w:tc>
        <w:tc>
          <w:tcPr>
            <w:tcW w:w="0" w:type="auto"/>
            <w:shd w:val="clear" w:color="auto" w:fill="FFF2CC"/>
            <w:hideMark/>
          </w:tcPr>
          <w:p w:rsidR="002F5911" w:rsidRPr="00BF2705" w:rsidRDefault="002F5911" w:rsidP="00BF2705">
            <w:pPr>
              <w:jc w:val="both"/>
              <w:rPr>
                <w:rFonts w:ascii="Arial" w:eastAsia="Calibri" w:hAnsi="Arial" w:cs="Arial"/>
              </w:rPr>
            </w:pPr>
            <w:r w:rsidRPr="00BF2705">
              <w:rPr>
                <w:rFonts w:ascii="Arial" w:eastAsia="Calibri" w:hAnsi="Arial" w:cs="Arial"/>
              </w:rPr>
              <w:t>6</w:t>
            </w:r>
          </w:p>
        </w:tc>
        <w:tc>
          <w:tcPr>
            <w:tcW w:w="0" w:type="auto"/>
            <w:shd w:val="clear" w:color="auto" w:fill="FFF2CC"/>
          </w:tcPr>
          <w:p w:rsidR="002F5911" w:rsidRPr="00BF2705" w:rsidRDefault="002F5911" w:rsidP="00BF2705">
            <w:pPr>
              <w:jc w:val="both"/>
              <w:rPr>
                <w:rFonts w:ascii="Arial" w:eastAsia="Calibri" w:hAnsi="Arial" w:cs="Arial"/>
              </w:rPr>
            </w:pPr>
            <w:r w:rsidRPr="00BF2705">
              <w:rPr>
                <w:rFonts w:ascii="Arial" w:eastAsia="Calibri" w:hAnsi="Arial" w:cs="Arial"/>
              </w:rPr>
              <w:t>6</w:t>
            </w:r>
          </w:p>
        </w:tc>
      </w:tr>
      <w:tr w:rsidR="002F5911" w:rsidRPr="00BF2705" w:rsidTr="00BF2705">
        <w:trPr>
          <w:jc w:val="center"/>
        </w:trPr>
        <w:tc>
          <w:tcPr>
            <w:tcW w:w="0" w:type="auto"/>
            <w:shd w:val="clear" w:color="auto" w:fill="auto"/>
            <w:hideMark/>
          </w:tcPr>
          <w:p w:rsidR="002F5911" w:rsidRPr="00BF2705" w:rsidRDefault="00BF2705" w:rsidP="00BF2705">
            <w:pPr>
              <w:jc w:val="both"/>
              <w:rPr>
                <w:rFonts w:ascii="Arial" w:eastAsia="Calibri" w:hAnsi="Arial" w:cs="Arial"/>
              </w:rPr>
            </w:pPr>
            <w:r w:rsidRPr="00BF2705">
              <w:rPr>
                <w:rFonts w:ascii="Arial" w:eastAsia="Calibri" w:hAnsi="Arial" w:cs="Arial"/>
              </w:rPr>
              <w:t>10.</w:t>
            </w:r>
            <w:r w:rsidRPr="00BF2705">
              <w:rPr>
                <w:rFonts w:ascii="Arial" w:eastAsia="Calibri" w:hAnsi="Arial" w:cs="Arial"/>
              </w:rPr>
              <w:tab/>
            </w:r>
            <w:r w:rsidR="002F5911" w:rsidRPr="00BF2705">
              <w:rPr>
                <w:rFonts w:ascii="Arial" w:eastAsia="Calibri" w:hAnsi="Arial" w:cs="Arial"/>
              </w:rPr>
              <w:t>Обеспеченность учебниками (%)</w:t>
            </w:r>
          </w:p>
        </w:tc>
        <w:tc>
          <w:tcPr>
            <w:tcW w:w="0" w:type="auto"/>
            <w:shd w:val="clear" w:color="auto" w:fill="auto"/>
            <w:hideMark/>
          </w:tcPr>
          <w:p w:rsidR="002F5911" w:rsidRPr="00BF2705" w:rsidRDefault="002F5911" w:rsidP="00BF2705">
            <w:pPr>
              <w:jc w:val="both"/>
              <w:rPr>
                <w:rFonts w:ascii="Arial" w:eastAsia="Calibri" w:hAnsi="Arial" w:cs="Arial"/>
              </w:rPr>
            </w:pPr>
            <w:r w:rsidRPr="00BF2705">
              <w:rPr>
                <w:rFonts w:ascii="Arial" w:eastAsia="Calibri" w:hAnsi="Arial" w:cs="Arial"/>
              </w:rPr>
              <w:t>100</w:t>
            </w:r>
          </w:p>
        </w:tc>
        <w:tc>
          <w:tcPr>
            <w:tcW w:w="0" w:type="auto"/>
            <w:shd w:val="clear" w:color="auto" w:fill="auto"/>
          </w:tcPr>
          <w:p w:rsidR="002F5911" w:rsidRPr="00BF2705" w:rsidRDefault="002F5911" w:rsidP="00BF2705">
            <w:pPr>
              <w:jc w:val="both"/>
              <w:rPr>
                <w:rFonts w:ascii="Arial" w:eastAsia="Calibri" w:hAnsi="Arial" w:cs="Arial"/>
              </w:rPr>
            </w:pPr>
            <w:r w:rsidRPr="00BF2705">
              <w:rPr>
                <w:rFonts w:ascii="Arial" w:eastAsia="Calibri" w:hAnsi="Arial" w:cs="Arial"/>
              </w:rPr>
              <w:t>100</w:t>
            </w:r>
          </w:p>
        </w:tc>
      </w:tr>
    </w:tbl>
    <w:p w:rsidR="002F5911" w:rsidRPr="00BF2705" w:rsidRDefault="002F5911" w:rsidP="00BF2705">
      <w:pPr>
        <w:ind w:firstLine="567"/>
        <w:jc w:val="both"/>
        <w:rPr>
          <w:rFonts w:ascii="Arial" w:hAnsi="Arial" w:cs="Arial"/>
        </w:rPr>
      </w:pPr>
      <w:r w:rsidRPr="00BF2705">
        <w:rPr>
          <w:rFonts w:ascii="Arial" w:hAnsi="Arial" w:cs="Arial"/>
        </w:rPr>
        <w:t>Создание современной инфраструктуры общего образования</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В 2022 году: </w:t>
      </w:r>
    </w:p>
    <w:p w:rsidR="002F5911" w:rsidRPr="00BF2705" w:rsidRDefault="002F5911" w:rsidP="00BF2705">
      <w:pPr>
        <w:ind w:firstLine="567"/>
        <w:jc w:val="both"/>
        <w:rPr>
          <w:rFonts w:ascii="Arial" w:hAnsi="Arial" w:cs="Arial"/>
        </w:rPr>
      </w:pPr>
      <w:r w:rsidRPr="00BF2705">
        <w:rPr>
          <w:rFonts w:ascii="Arial" w:eastAsia="Calibri" w:hAnsi="Arial" w:cs="Arial"/>
        </w:rPr>
        <w:t>-</w:t>
      </w:r>
      <w:r w:rsidRPr="00BF2705">
        <w:rPr>
          <w:rFonts w:ascii="Arial" w:hAnsi="Arial" w:cs="Arial"/>
        </w:rPr>
        <w:t xml:space="preserve"> в рамках Национального проекта «Образование» проекта «Современная школа», с целью ликвидации второй смены на территории Бессоновского района, в селе Чемодановка, завершено строительство общеобразовательной школы на 375 мест. Объект введен в эксплуатацию 16 декабря 2022 года;</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в рамках реализации мероприятия «Модернизация пищеблоков в муниципальных общеобразовательных организациях, реализующих программы начального общего, основного общего и среднего общего образования» в Бессоновском районе обновлено оборудование пищеблоков трех общеобразовательных организаций: МБОУ СОШ с. Бессоновка, МБОУ СОШ с. Сосновка и МБОУ СОШ №2 с. Грабово им. Героя РФ С.В. Кустова на общую сумму 7 737 тыс.руб.;</w:t>
      </w:r>
    </w:p>
    <w:p w:rsidR="002F5911" w:rsidRPr="00BF2705" w:rsidRDefault="002F5911" w:rsidP="00BF2705">
      <w:pPr>
        <w:ind w:firstLine="567"/>
        <w:jc w:val="both"/>
        <w:rPr>
          <w:rFonts w:ascii="Arial" w:hAnsi="Arial" w:cs="Arial"/>
        </w:rPr>
      </w:pPr>
      <w:r w:rsidRPr="00BF2705">
        <w:rPr>
          <w:rFonts w:ascii="Arial" w:hAnsi="Arial" w:cs="Arial"/>
        </w:rPr>
        <w:t>- построены 3 площадки для сдачи норм ГТО (в с</w:t>
      </w:r>
      <w:proofErr w:type="gramStart"/>
      <w:r w:rsidRPr="00BF2705">
        <w:rPr>
          <w:rFonts w:ascii="Arial" w:hAnsi="Arial" w:cs="Arial"/>
        </w:rPr>
        <w:t>.Б</w:t>
      </w:r>
      <w:proofErr w:type="gramEnd"/>
      <w:r w:rsidRPr="00BF2705">
        <w:rPr>
          <w:rFonts w:ascii="Arial" w:hAnsi="Arial" w:cs="Arial"/>
        </w:rPr>
        <w:t>лохино, с. Кижеватово, с. Сосновка);</w:t>
      </w:r>
    </w:p>
    <w:p w:rsidR="002F5911" w:rsidRPr="00BF2705" w:rsidRDefault="002F5911" w:rsidP="00BF2705">
      <w:pPr>
        <w:ind w:firstLine="567"/>
        <w:jc w:val="both"/>
        <w:rPr>
          <w:rFonts w:ascii="Arial" w:hAnsi="Arial" w:cs="Arial"/>
        </w:rPr>
      </w:pPr>
      <w:r w:rsidRPr="00BF2705">
        <w:rPr>
          <w:rFonts w:ascii="Arial" w:hAnsi="Arial" w:cs="Arial"/>
        </w:rPr>
        <w:t>- в филиале МБОУ СОШ с. Бессоновка в с. Блохино, в рамках лицензирования медицинского кабинета, отремонтированы два кабинета и оснащены соответствующим оборудованием и медикаментами на общую сумму 1 543,99 тыс</w:t>
      </w:r>
      <w:proofErr w:type="gramStart"/>
      <w:r w:rsidRPr="00BF2705">
        <w:rPr>
          <w:rFonts w:ascii="Arial" w:hAnsi="Arial" w:cs="Arial"/>
        </w:rPr>
        <w:t>.р</w:t>
      </w:r>
      <w:proofErr w:type="gramEnd"/>
      <w:r w:rsidRPr="00BF2705">
        <w:rPr>
          <w:rFonts w:ascii="Arial" w:hAnsi="Arial" w:cs="Arial"/>
        </w:rPr>
        <w:t>уб.; (694,81 тыс.руб. – капремонт; 849 178,8 руб. оборудование и медикаменты);</w:t>
      </w:r>
    </w:p>
    <w:p w:rsidR="002F5911" w:rsidRPr="00BF2705" w:rsidRDefault="002F5911" w:rsidP="00BF2705">
      <w:pPr>
        <w:ind w:firstLine="567"/>
        <w:jc w:val="both"/>
        <w:rPr>
          <w:rFonts w:ascii="Arial" w:hAnsi="Arial" w:cs="Arial"/>
        </w:rPr>
      </w:pPr>
      <w:r w:rsidRPr="00BF2705">
        <w:rPr>
          <w:rFonts w:ascii="Arial" w:hAnsi="Arial" w:cs="Arial"/>
        </w:rPr>
        <w:t>- в детском саду с. Бессоновка проведены работы по установке травмобезопасного покрытия детских игровых площадок общей площадью 700 м</w:t>
      </w:r>
      <w:proofErr w:type="gramStart"/>
      <w:r w:rsidRPr="00BF2705">
        <w:rPr>
          <w:rFonts w:ascii="Arial" w:hAnsi="Arial" w:cs="Arial"/>
        </w:rPr>
        <w:t>2</w:t>
      </w:r>
      <w:proofErr w:type="gramEnd"/>
      <w:r w:rsidRPr="00BF2705">
        <w:rPr>
          <w:rFonts w:ascii="Arial" w:hAnsi="Arial" w:cs="Arial"/>
        </w:rPr>
        <w:t>.</w:t>
      </w:r>
    </w:p>
    <w:p w:rsidR="002F5911" w:rsidRPr="00BF2705" w:rsidRDefault="002F5911" w:rsidP="00BF2705">
      <w:pPr>
        <w:ind w:firstLine="567"/>
        <w:jc w:val="both"/>
        <w:rPr>
          <w:rFonts w:ascii="Arial" w:hAnsi="Arial" w:cs="Arial"/>
        </w:rPr>
      </w:pPr>
      <w:r w:rsidRPr="00BF2705">
        <w:rPr>
          <w:rFonts w:ascii="Arial" w:hAnsi="Arial" w:cs="Arial"/>
        </w:rPr>
        <w:t>В 2023 году:</w:t>
      </w:r>
    </w:p>
    <w:p w:rsidR="002F5911" w:rsidRPr="00BF2705" w:rsidRDefault="002F5911" w:rsidP="00BF2705">
      <w:pPr>
        <w:ind w:firstLine="567"/>
        <w:jc w:val="both"/>
        <w:rPr>
          <w:rFonts w:ascii="Arial" w:hAnsi="Arial" w:cs="Arial"/>
        </w:rPr>
      </w:pPr>
      <w:r w:rsidRPr="00BF2705">
        <w:rPr>
          <w:rFonts w:ascii="Arial" w:hAnsi="Arial" w:cs="Arial"/>
        </w:rPr>
        <w:t xml:space="preserve">- </w:t>
      </w:r>
      <w:r w:rsidRPr="00BF2705">
        <w:rPr>
          <w:rFonts w:ascii="Arial" w:eastAsia="Calibri" w:hAnsi="Arial" w:cs="Arial"/>
        </w:rPr>
        <w:t xml:space="preserve">в рамках Национального проекта «Образование» проекта «Современная школа» с целью ликвидации второй смены на территории Бессоновского района, в селе Бессоновка началось строительство школы </w:t>
      </w:r>
      <w:proofErr w:type="gramStart"/>
      <w:r w:rsidRPr="00BF2705">
        <w:rPr>
          <w:rFonts w:ascii="Arial" w:eastAsia="Calibri" w:hAnsi="Arial" w:cs="Arial"/>
        </w:rPr>
        <w:t>в</w:t>
      </w:r>
      <w:proofErr w:type="gramEnd"/>
      <w:r w:rsidRPr="00BF2705">
        <w:rPr>
          <w:rFonts w:ascii="Arial" w:eastAsia="Calibri" w:hAnsi="Arial" w:cs="Arial"/>
        </w:rPr>
        <w:t xml:space="preserve"> с. Бессоновка на 550 мест. Место строительства: Пензенская область, Бессоновский район, с. Бессоновка, ул. Вишневая </w:t>
      </w:r>
      <w:r w:rsidRPr="00BF2705">
        <w:rPr>
          <w:rFonts w:ascii="Arial" w:hAnsi="Arial" w:cs="Arial"/>
        </w:rPr>
        <w:t>на общую сумму 836 423,6 тыс</w:t>
      </w:r>
      <w:proofErr w:type="gramStart"/>
      <w:r w:rsidRPr="00BF2705">
        <w:rPr>
          <w:rFonts w:ascii="Arial" w:hAnsi="Arial" w:cs="Arial"/>
        </w:rPr>
        <w:t>.р</w:t>
      </w:r>
      <w:proofErr w:type="gramEnd"/>
      <w:r w:rsidRPr="00BF2705">
        <w:rPr>
          <w:rFonts w:ascii="Arial" w:hAnsi="Arial" w:cs="Arial"/>
        </w:rPr>
        <w:t>уб. Срок строительства 2023-2024 годы. Окончания строительства, согласно условиям контракта 20.06.2023. По состоянию на 12.02.2024 ведется монтаж системы отопления, крыши спортивного зала, внутренняя отделка стен, монтаж системы электроснабжения. Строительная готовность составляет 53%. Управлением образования ведется работа по закупке технологического оборудования на общую сумму 108 900 тыс. рублей, выделенных из бюджета области. По состоянию на 12.02.2024 заключены контракты на общую сумму более 45 млн. руб. до конца февраля 2024 года планируется увеличить объем заключенных договоров и контрактов до 70 млн</w:t>
      </w:r>
      <w:proofErr w:type="gramStart"/>
      <w:r w:rsidRPr="00BF2705">
        <w:rPr>
          <w:rFonts w:ascii="Arial" w:hAnsi="Arial" w:cs="Arial"/>
        </w:rPr>
        <w:t>.р</w:t>
      </w:r>
      <w:proofErr w:type="gramEnd"/>
      <w:r w:rsidRPr="00BF2705">
        <w:rPr>
          <w:rFonts w:ascii="Arial" w:hAnsi="Arial" w:cs="Arial"/>
        </w:rPr>
        <w:t>уб.;</w:t>
      </w:r>
    </w:p>
    <w:p w:rsidR="002F5911" w:rsidRPr="00BF2705" w:rsidRDefault="002F5911" w:rsidP="00BF2705">
      <w:pPr>
        <w:ind w:firstLine="567"/>
        <w:jc w:val="both"/>
        <w:rPr>
          <w:rFonts w:ascii="Arial" w:hAnsi="Arial" w:cs="Arial"/>
        </w:rPr>
      </w:pPr>
      <w:r w:rsidRPr="00BF2705">
        <w:rPr>
          <w:rFonts w:ascii="Arial" w:hAnsi="Arial" w:cs="Arial"/>
        </w:rPr>
        <w:t xml:space="preserve">- в рамках программы «Модернизация школьных систем образования» выполнен капитальный ремонт МБОУ СОШ </w:t>
      </w:r>
      <w:proofErr w:type="gramStart"/>
      <w:r w:rsidRPr="00BF2705">
        <w:rPr>
          <w:rFonts w:ascii="Arial" w:hAnsi="Arial" w:cs="Arial"/>
        </w:rPr>
        <w:t>с</w:t>
      </w:r>
      <w:proofErr w:type="gramEnd"/>
      <w:r w:rsidRPr="00BF2705">
        <w:rPr>
          <w:rFonts w:ascii="Arial" w:hAnsi="Arial" w:cs="Arial"/>
        </w:rPr>
        <w:t xml:space="preserve">. Бессоновка. </w:t>
      </w:r>
      <w:proofErr w:type="gramStart"/>
      <w:r w:rsidRPr="00BF2705">
        <w:rPr>
          <w:rFonts w:ascii="Arial" w:hAnsi="Arial" w:cs="Arial"/>
        </w:rPr>
        <w:t>Ремонт: отопления, водоснабжения, канализации, электроснабжения, замена осветительных приборов, замена всех окон и дверей, устройство подвесных потолков типа «армстронг» в коридорах, фойе, ремонт санузлов и хозяйственно-бытовых помещений, отмостки, внутренней отделки всех помещений, ремонт фасада с утеплением и штукатуркой, ливневая канализация, ремонт входной группы;</w:t>
      </w:r>
      <w:proofErr w:type="gramEnd"/>
    </w:p>
    <w:p w:rsidR="002F5911" w:rsidRPr="00BF2705" w:rsidRDefault="002F5911" w:rsidP="00BF2705">
      <w:pPr>
        <w:ind w:firstLine="567"/>
        <w:jc w:val="both"/>
        <w:rPr>
          <w:rFonts w:ascii="Arial" w:eastAsia="Calibri" w:hAnsi="Arial" w:cs="Arial"/>
        </w:rPr>
      </w:pPr>
      <w:r w:rsidRPr="00BF2705">
        <w:rPr>
          <w:rFonts w:ascii="Arial" w:eastAsia="Calibri" w:hAnsi="Arial" w:cs="Arial"/>
        </w:rPr>
        <w:t>- в рамках благотворительной программы «Газпром - детям» на территории средней школы № 2 с. Грабово выполнено строительство многофункциональной спортивной площадки без бортов;</w:t>
      </w:r>
    </w:p>
    <w:p w:rsidR="002F5911" w:rsidRPr="00BF2705" w:rsidRDefault="002F5911" w:rsidP="00BF2705">
      <w:pPr>
        <w:ind w:firstLine="567"/>
        <w:jc w:val="both"/>
        <w:rPr>
          <w:rFonts w:ascii="Arial" w:hAnsi="Arial" w:cs="Arial"/>
        </w:rPr>
      </w:pPr>
      <w:r w:rsidRPr="00BF2705">
        <w:rPr>
          <w:rFonts w:ascii="Arial" w:hAnsi="Arial" w:cs="Arial"/>
        </w:rPr>
        <w:t>- в рамках программы «Точка роста» выполнен ремонт трех кабинетов в МБОУ СОШ №1 с. Грабово.</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Введено в эксплуатацию здание нового корпуса №2 МАДОУ СОШ имени С.Е. Кузнецова </w:t>
      </w:r>
      <w:proofErr w:type="gramStart"/>
      <w:r w:rsidRPr="00BF2705">
        <w:rPr>
          <w:rFonts w:ascii="Arial" w:eastAsia="Calibri" w:hAnsi="Arial" w:cs="Arial"/>
        </w:rPr>
        <w:t>с</w:t>
      </w:r>
      <w:proofErr w:type="gramEnd"/>
      <w:r w:rsidRPr="00BF2705">
        <w:rPr>
          <w:rFonts w:ascii="Arial" w:eastAsia="Calibri" w:hAnsi="Arial" w:cs="Arial"/>
        </w:rPr>
        <w:t xml:space="preserve">. </w:t>
      </w:r>
      <w:proofErr w:type="gramStart"/>
      <w:r w:rsidRPr="00BF2705">
        <w:rPr>
          <w:rFonts w:ascii="Arial" w:eastAsia="Calibri" w:hAnsi="Arial" w:cs="Arial"/>
        </w:rPr>
        <w:t>Чемодановка</w:t>
      </w:r>
      <w:proofErr w:type="gramEnd"/>
      <w:r w:rsidRPr="00BF2705">
        <w:rPr>
          <w:rFonts w:ascii="Arial" w:eastAsia="Calibri" w:hAnsi="Arial" w:cs="Arial"/>
        </w:rPr>
        <w:t xml:space="preserve"> на 375 мест по адресу: Пензенская область, Бессоновский район, </w:t>
      </w:r>
      <w:proofErr w:type="gramStart"/>
      <w:r w:rsidRPr="00BF2705">
        <w:rPr>
          <w:rFonts w:ascii="Arial" w:eastAsia="Calibri" w:hAnsi="Arial" w:cs="Arial"/>
        </w:rPr>
        <w:t>с</w:t>
      </w:r>
      <w:proofErr w:type="gramEnd"/>
      <w:r w:rsidRPr="00BF2705">
        <w:rPr>
          <w:rFonts w:ascii="Arial" w:eastAsia="Calibri" w:hAnsi="Arial" w:cs="Arial"/>
        </w:rPr>
        <w:t xml:space="preserve">. </w:t>
      </w:r>
      <w:proofErr w:type="gramStart"/>
      <w:r w:rsidRPr="00BF2705">
        <w:rPr>
          <w:rFonts w:ascii="Arial" w:eastAsia="Calibri" w:hAnsi="Arial" w:cs="Arial"/>
        </w:rPr>
        <w:t>Чемодановка</w:t>
      </w:r>
      <w:proofErr w:type="gramEnd"/>
      <w:r w:rsidRPr="00BF2705">
        <w:rPr>
          <w:rFonts w:ascii="Arial" w:eastAsia="Calibri" w:hAnsi="Arial" w:cs="Arial"/>
        </w:rPr>
        <w:t>, ул. Фабричная, 55А. с 1 сентября 2023 года начат образовательный процесс.</w:t>
      </w:r>
    </w:p>
    <w:p w:rsidR="002F5911" w:rsidRPr="00BF2705" w:rsidRDefault="002F5911" w:rsidP="00BF2705">
      <w:pPr>
        <w:ind w:firstLine="567"/>
        <w:jc w:val="both"/>
        <w:rPr>
          <w:rFonts w:ascii="Arial" w:hAnsi="Arial" w:cs="Arial"/>
        </w:rPr>
      </w:pPr>
      <w:r w:rsidRPr="00BF2705">
        <w:rPr>
          <w:rFonts w:ascii="Arial" w:hAnsi="Arial" w:cs="Arial"/>
        </w:rPr>
        <w:t xml:space="preserve">С сентября 2022 года по программе «Земский Учитель» в МБОУ СОШ с. Вазерки им. В.М. Покровского приступил к работе учитель русского языка и литературы. </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1.7.5. Дополнительное образование</w:t>
      </w:r>
    </w:p>
    <w:p w:rsidR="002F5911" w:rsidRPr="00BF2705" w:rsidRDefault="002F5911" w:rsidP="00BF2705">
      <w:pPr>
        <w:ind w:firstLine="567"/>
        <w:jc w:val="both"/>
        <w:rPr>
          <w:rFonts w:ascii="Arial" w:hAnsi="Arial" w:cs="Arial"/>
        </w:rPr>
      </w:pPr>
      <w:r w:rsidRPr="00BF2705">
        <w:rPr>
          <w:rFonts w:ascii="Arial" w:hAnsi="Arial" w:cs="Arial"/>
        </w:rPr>
        <w:t xml:space="preserve">В Бессоновском районе функционирует 3 организации дополнительного образования детей в сфере образования 2 и 1 в сфере культуры. Все образовательные организации, подведомственные Управлению образования Бессоновского района Пензенской области, имеющие лицензию на дополнительное образование, вошли в реестр поставщиков образовательных услуг Пензенской области. </w:t>
      </w:r>
    </w:p>
    <w:p w:rsidR="002F5911" w:rsidRPr="00BF2705" w:rsidRDefault="002F5911" w:rsidP="00BF2705">
      <w:pPr>
        <w:ind w:firstLine="567"/>
        <w:jc w:val="both"/>
        <w:rPr>
          <w:rFonts w:ascii="Arial" w:hAnsi="Arial" w:cs="Arial"/>
        </w:rPr>
      </w:pPr>
      <w:r w:rsidRPr="00BF2705">
        <w:rPr>
          <w:rFonts w:ascii="Arial" w:hAnsi="Arial" w:cs="Arial"/>
        </w:rPr>
        <w:t>С 2023 года в рамках реализации федерального проекта «Успех каждого ребенка» национального проекта «Образование» и в соответствии со 189-ФЗ «О государственном (муниципальном) социальном заказе на оказание государственных (муниципальных) услуг в социальной сфере» в Бессоновском районе осуществляется внедрение муниципального социального заказа.</w:t>
      </w:r>
    </w:p>
    <w:p w:rsidR="002F5911" w:rsidRPr="00BF2705" w:rsidRDefault="002F5911" w:rsidP="00BF2705">
      <w:pPr>
        <w:ind w:firstLine="567"/>
        <w:jc w:val="both"/>
        <w:rPr>
          <w:rFonts w:ascii="Arial" w:hAnsi="Arial" w:cs="Arial"/>
        </w:rPr>
      </w:pPr>
      <w:r w:rsidRPr="00BF2705">
        <w:rPr>
          <w:rFonts w:ascii="Arial" w:hAnsi="Arial" w:cs="Arial"/>
        </w:rPr>
        <w:t xml:space="preserve">В соответствии с условиями внедрения системы персонифицированного финансирования доля </w:t>
      </w:r>
      <w:proofErr w:type="gramStart"/>
      <w:r w:rsidRPr="00BF2705">
        <w:rPr>
          <w:rFonts w:ascii="Arial" w:hAnsi="Arial" w:cs="Arial"/>
        </w:rPr>
        <w:t>детей, охваченных дополнительным образованием составляла</w:t>
      </w:r>
      <w:proofErr w:type="gramEnd"/>
      <w:r w:rsidRPr="00BF2705">
        <w:rPr>
          <w:rFonts w:ascii="Arial" w:hAnsi="Arial" w:cs="Arial"/>
        </w:rPr>
        <w:t>: в 2020 году – 75%, 2021 - 81,5%, в 2022 - 77%, в 2023 - 77,9%, что соответствует показателям Концепции дополнительного образования до 2030 года. Общее количество сертификатов персонифицированного финансирования выдано: в 2021 году – 350 шт., в 2022 году- 553 шт. Общее количество сертификатов учета выдано в 2021 году – 3203 шт., в 2022 году- 3778 шт., в 2023 году – 4138 шт.</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1.7.6. Педагогические кадры</w:t>
      </w:r>
    </w:p>
    <w:p w:rsidR="002F5911" w:rsidRPr="00BF2705" w:rsidRDefault="002F5911" w:rsidP="00BF2705">
      <w:pPr>
        <w:ind w:firstLine="567"/>
        <w:jc w:val="both"/>
        <w:rPr>
          <w:rFonts w:ascii="Arial" w:hAnsi="Arial" w:cs="Arial"/>
        </w:rPr>
      </w:pPr>
      <w:r w:rsidRPr="00BF2705">
        <w:rPr>
          <w:rFonts w:ascii="Arial" w:hAnsi="Arial" w:cs="Arial"/>
        </w:rPr>
        <w:t>В системе образования осуществляют трудовую деятельность 507 педагогических работников, из них: в школах - 351 учитель; в детских садах - 214 педагогических работника; в учреждениях дополнительного образования - 20 человек.</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Средний возраст педагогических работников района - 46 лет. В районе работают 109 педагогических работника в возрасте до 35 лет, среди них 34 молодых специалиста, из них 12 человек приступили к работе в 2022 году. В период с 2020 по 2023 год в образовательные организации трудоустроились 43 молодых специалиста.</w:t>
      </w:r>
    </w:p>
    <w:p w:rsidR="002F5911" w:rsidRPr="00BF2705" w:rsidRDefault="002F5911" w:rsidP="00BF2705">
      <w:pPr>
        <w:ind w:firstLine="567"/>
        <w:jc w:val="both"/>
        <w:rPr>
          <w:rFonts w:ascii="Arial" w:hAnsi="Arial" w:cs="Arial"/>
        </w:rPr>
      </w:pPr>
      <w:r w:rsidRPr="00BF2705">
        <w:rPr>
          <w:rFonts w:ascii="Arial" w:hAnsi="Arial" w:cs="Arial"/>
        </w:rPr>
        <w:t>Таблица 19. Динамика повышения заработной платы отдельных категорий работников по образовательным организациям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7"/>
        <w:gridCol w:w="822"/>
        <w:gridCol w:w="821"/>
        <w:gridCol w:w="821"/>
        <w:gridCol w:w="821"/>
        <w:gridCol w:w="1151"/>
        <w:gridCol w:w="1151"/>
        <w:gridCol w:w="1151"/>
        <w:gridCol w:w="829"/>
      </w:tblGrid>
      <w:tr w:rsidR="002F5911" w:rsidRPr="00BF2705" w:rsidTr="00BF2705">
        <w:trPr>
          <w:jc w:val="center"/>
        </w:trPr>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Наименование показателей</w:t>
            </w:r>
          </w:p>
        </w:tc>
        <w:tc>
          <w:tcPr>
            <w:tcW w:w="0" w:type="auto"/>
            <w:gridSpan w:val="8"/>
          </w:tcPr>
          <w:p w:rsidR="002F5911" w:rsidRPr="00BF2705" w:rsidRDefault="002F5911" w:rsidP="00BF2705">
            <w:pPr>
              <w:jc w:val="both"/>
              <w:rPr>
                <w:rFonts w:ascii="Arial" w:hAnsi="Arial" w:cs="Arial"/>
              </w:rPr>
            </w:pPr>
            <w:r w:rsidRPr="00BF2705">
              <w:rPr>
                <w:rFonts w:ascii="Arial" w:hAnsi="Arial" w:cs="Arial"/>
              </w:rPr>
              <w:t>Размер средней заработной платы на одного работника, руб.</w:t>
            </w:r>
          </w:p>
        </w:tc>
      </w:tr>
      <w:tr w:rsidR="002F5911" w:rsidRPr="00BF2705" w:rsidTr="00BF2705">
        <w:trPr>
          <w:jc w:val="center"/>
        </w:trPr>
        <w:tc>
          <w:tcPr>
            <w:tcW w:w="0" w:type="auto"/>
            <w:vMerge/>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2017</w:t>
            </w:r>
          </w:p>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2018</w:t>
            </w:r>
          </w:p>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 к 2022 году</w:t>
            </w:r>
          </w:p>
        </w:tc>
      </w:tr>
      <w:tr w:rsidR="002F5911" w:rsidRPr="00BF2705" w:rsidTr="00BF2705">
        <w:trPr>
          <w:jc w:val="center"/>
        </w:trPr>
        <w:tc>
          <w:tcPr>
            <w:tcW w:w="0" w:type="auto"/>
            <w:shd w:val="clear" w:color="auto" w:fill="8DB3E2"/>
          </w:tcPr>
          <w:p w:rsidR="002F5911" w:rsidRPr="00BF2705" w:rsidRDefault="002F5911" w:rsidP="00BF2705">
            <w:pPr>
              <w:jc w:val="both"/>
              <w:rPr>
                <w:rFonts w:ascii="Arial" w:hAnsi="Arial" w:cs="Arial"/>
              </w:rPr>
            </w:pPr>
            <w:r w:rsidRPr="00BF2705">
              <w:rPr>
                <w:rFonts w:ascii="Arial" w:hAnsi="Arial" w:cs="Arial"/>
              </w:rPr>
              <w:t>Педагогические работники дошкольных образовательных организаций</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23 851,2</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29 167,8</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28 606,1</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28 811,5</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29 906</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33 116,1</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34 634,1</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104,6</w:t>
            </w:r>
          </w:p>
        </w:tc>
      </w:tr>
      <w:tr w:rsidR="002F5911" w:rsidRPr="00BF2705" w:rsidTr="00BF2705">
        <w:trPr>
          <w:jc w:val="center"/>
        </w:trPr>
        <w:tc>
          <w:tcPr>
            <w:tcW w:w="0" w:type="auto"/>
            <w:shd w:val="clear" w:color="auto" w:fill="D99594"/>
          </w:tcPr>
          <w:p w:rsidR="002F5911" w:rsidRPr="00BF2705" w:rsidRDefault="002F5911" w:rsidP="00BF2705">
            <w:pPr>
              <w:jc w:val="both"/>
              <w:rPr>
                <w:rFonts w:ascii="Arial" w:hAnsi="Arial" w:cs="Arial"/>
              </w:rPr>
            </w:pPr>
            <w:r w:rsidRPr="00BF2705">
              <w:rPr>
                <w:rFonts w:ascii="Arial" w:hAnsi="Arial" w:cs="Arial"/>
              </w:rPr>
              <w:t>Педагогические работники образовательных организаций общего образования</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31 549,3</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33 749</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32 953,8</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34 074,5</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35 148</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39 073,5</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42 906,7</w:t>
            </w:r>
          </w:p>
        </w:tc>
        <w:tc>
          <w:tcPr>
            <w:tcW w:w="0" w:type="auto"/>
            <w:shd w:val="clear" w:color="auto" w:fill="D99594"/>
            <w:vAlign w:val="center"/>
          </w:tcPr>
          <w:p w:rsidR="002F5911" w:rsidRPr="00BF2705" w:rsidRDefault="002F5911" w:rsidP="00BF2705">
            <w:pPr>
              <w:jc w:val="both"/>
              <w:rPr>
                <w:rFonts w:ascii="Arial" w:hAnsi="Arial" w:cs="Arial"/>
              </w:rPr>
            </w:pPr>
            <w:r w:rsidRPr="00BF2705">
              <w:rPr>
                <w:rFonts w:ascii="Arial" w:hAnsi="Arial" w:cs="Arial"/>
              </w:rPr>
              <w:t>109,8</w:t>
            </w:r>
          </w:p>
        </w:tc>
      </w:tr>
      <w:tr w:rsidR="002F5911" w:rsidRPr="00BF2705" w:rsidTr="00BF2705">
        <w:trPr>
          <w:jc w:val="center"/>
        </w:trPr>
        <w:tc>
          <w:tcPr>
            <w:tcW w:w="0" w:type="auto"/>
            <w:shd w:val="clear" w:color="auto" w:fill="C2D69B"/>
          </w:tcPr>
          <w:p w:rsidR="002F5911" w:rsidRPr="00BF2705" w:rsidRDefault="002F5911" w:rsidP="00BF2705">
            <w:pPr>
              <w:jc w:val="both"/>
              <w:rPr>
                <w:rFonts w:ascii="Arial" w:hAnsi="Arial" w:cs="Arial"/>
              </w:rPr>
            </w:pPr>
            <w:r w:rsidRPr="00BF2705">
              <w:rPr>
                <w:rFonts w:ascii="Arial" w:hAnsi="Arial" w:cs="Arial"/>
              </w:rPr>
              <w:t>Педагогические работники организаций дополнительного образования детей</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23 182,2</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26 691,1</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28 925,2</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30 723,7</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30 948</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33 121,0</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38 360,6</w:t>
            </w:r>
          </w:p>
        </w:tc>
        <w:tc>
          <w:tcPr>
            <w:tcW w:w="0" w:type="auto"/>
            <w:shd w:val="clear" w:color="auto" w:fill="C2D69B"/>
            <w:vAlign w:val="center"/>
          </w:tcPr>
          <w:p w:rsidR="002F5911" w:rsidRPr="00BF2705" w:rsidRDefault="002F5911" w:rsidP="00BF2705">
            <w:pPr>
              <w:jc w:val="both"/>
              <w:rPr>
                <w:rFonts w:ascii="Arial" w:hAnsi="Arial" w:cs="Arial"/>
              </w:rPr>
            </w:pPr>
            <w:r w:rsidRPr="00BF2705">
              <w:rPr>
                <w:rFonts w:ascii="Arial" w:hAnsi="Arial" w:cs="Arial"/>
              </w:rPr>
              <w:t>115,8</w:t>
            </w:r>
          </w:p>
        </w:tc>
      </w:tr>
      <w:tr w:rsidR="002F5911" w:rsidRPr="00BF2705" w:rsidTr="00BF2705">
        <w:trPr>
          <w:jc w:val="center"/>
        </w:trPr>
        <w:tc>
          <w:tcPr>
            <w:tcW w:w="0" w:type="auto"/>
            <w:shd w:val="clear" w:color="auto" w:fill="FFFFFF"/>
          </w:tcPr>
          <w:p w:rsidR="002F5911" w:rsidRPr="00BF2705" w:rsidRDefault="002F5911" w:rsidP="00BF2705">
            <w:pPr>
              <w:jc w:val="both"/>
              <w:rPr>
                <w:rFonts w:ascii="Arial" w:hAnsi="Arial" w:cs="Arial"/>
              </w:rPr>
            </w:pPr>
            <w:r w:rsidRPr="00BF2705">
              <w:rPr>
                <w:rFonts w:ascii="Arial" w:hAnsi="Arial" w:cs="Arial"/>
              </w:rPr>
              <w:t>Справочно:</w:t>
            </w:r>
          </w:p>
        </w:tc>
        <w:tc>
          <w:tcPr>
            <w:tcW w:w="0" w:type="auto"/>
            <w:shd w:val="clear" w:color="auto" w:fill="FFFFFF"/>
            <w:vAlign w:val="center"/>
          </w:tcPr>
          <w:p w:rsidR="002F5911" w:rsidRPr="00BF2705" w:rsidRDefault="002F5911" w:rsidP="00BF2705">
            <w:pPr>
              <w:jc w:val="both"/>
              <w:rPr>
                <w:rFonts w:ascii="Arial" w:hAnsi="Arial" w:cs="Arial"/>
              </w:rPr>
            </w:pPr>
          </w:p>
        </w:tc>
        <w:tc>
          <w:tcPr>
            <w:tcW w:w="0" w:type="auto"/>
            <w:shd w:val="clear" w:color="auto" w:fill="FFFFFF"/>
            <w:vAlign w:val="center"/>
          </w:tcPr>
          <w:p w:rsidR="002F5911" w:rsidRPr="00BF2705" w:rsidRDefault="002F5911" w:rsidP="00BF2705">
            <w:pPr>
              <w:jc w:val="both"/>
              <w:rPr>
                <w:rFonts w:ascii="Arial" w:hAnsi="Arial" w:cs="Arial"/>
              </w:rPr>
            </w:pPr>
          </w:p>
        </w:tc>
        <w:tc>
          <w:tcPr>
            <w:tcW w:w="0" w:type="auto"/>
            <w:shd w:val="clear" w:color="auto" w:fill="FFFFFF"/>
            <w:vAlign w:val="center"/>
          </w:tcPr>
          <w:p w:rsidR="002F5911" w:rsidRPr="00BF2705" w:rsidRDefault="002F5911" w:rsidP="00BF2705">
            <w:pPr>
              <w:jc w:val="both"/>
              <w:rPr>
                <w:rFonts w:ascii="Arial" w:hAnsi="Arial" w:cs="Arial"/>
              </w:rPr>
            </w:pPr>
          </w:p>
        </w:tc>
        <w:tc>
          <w:tcPr>
            <w:tcW w:w="0" w:type="auto"/>
            <w:shd w:val="clear" w:color="auto" w:fill="FFFFFF"/>
            <w:vAlign w:val="center"/>
          </w:tcPr>
          <w:p w:rsidR="002F5911" w:rsidRPr="00BF2705" w:rsidRDefault="002F5911" w:rsidP="00BF2705">
            <w:pPr>
              <w:jc w:val="both"/>
              <w:rPr>
                <w:rFonts w:ascii="Arial" w:hAnsi="Arial" w:cs="Arial"/>
              </w:rPr>
            </w:pPr>
          </w:p>
        </w:tc>
        <w:tc>
          <w:tcPr>
            <w:tcW w:w="0" w:type="auto"/>
            <w:shd w:val="clear" w:color="auto" w:fill="FFFFFF"/>
            <w:vAlign w:val="center"/>
          </w:tcPr>
          <w:p w:rsidR="002F5911" w:rsidRPr="00BF2705" w:rsidRDefault="002F5911" w:rsidP="00BF2705">
            <w:pPr>
              <w:jc w:val="both"/>
              <w:rPr>
                <w:rFonts w:ascii="Arial" w:hAnsi="Arial" w:cs="Arial"/>
              </w:rPr>
            </w:pPr>
          </w:p>
        </w:tc>
        <w:tc>
          <w:tcPr>
            <w:tcW w:w="0" w:type="auto"/>
            <w:shd w:val="clear" w:color="auto" w:fill="FFFFFF"/>
            <w:vAlign w:val="center"/>
          </w:tcPr>
          <w:p w:rsidR="002F5911" w:rsidRPr="00BF2705" w:rsidRDefault="002F5911" w:rsidP="00BF2705">
            <w:pPr>
              <w:jc w:val="both"/>
              <w:rPr>
                <w:rFonts w:ascii="Arial" w:hAnsi="Arial" w:cs="Arial"/>
              </w:rPr>
            </w:pPr>
          </w:p>
        </w:tc>
        <w:tc>
          <w:tcPr>
            <w:tcW w:w="0" w:type="auto"/>
            <w:shd w:val="clear" w:color="auto" w:fill="FFFFFF"/>
            <w:vAlign w:val="center"/>
          </w:tcPr>
          <w:p w:rsidR="002F5911" w:rsidRPr="00BF2705" w:rsidRDefault="002F5911" w:rsidP="00BF2705">
            <w:pPr>
              <w:jc w:val="both"/>
              <w:rPr>
                <w:rFonts w:ascii="Arial" w:hAnsi="Arial" w:cs="Arial"/>
              </w:rPr>
            </w:pPr>
          </w:p>
        </w:tc>
        <w:tc>
          <w:tcPr>
            <w:tcW w:w="0" w:type="auto"/>
            <w:shd w:val="clear" w:color="auto" w:fill="FFFFFF"/>
            <w:vAlign w:val="center"/>
          </w:tcPr>
          <w:p w:rsidR="002F5911" w:rsidRPr="00BF2705" w:rsidRDefault="002F5911" w:rsidP="00BF2705">
            <w:pPr>
              <w:jc w:val="both"/>
              <w:rPr>
                <w:rFonts w:ascii="Arial" w:hAnsi="Arial" w:cs="Arial"/>
              </w:rPr>
            </w:pPr>
          </w:p>
        </w:tc>
      </w:tr>
      <w:tr w:rsidR="002F5911" w:rsidRPr="00BF2705" w:rsidTr="00BF2705">
        <w:trPr>
          <w:jc w:val="center"/>
        </w:trPr>
        <w:tc>
          <w:tcPr>
            <w:tcW w:w="0" w:type="auto"/>
            <w:shd w:val="clear" w:color="auto" w:fill="92CDDC"/>
          </w:tcPr>
          <w:p w:rsidR="002F5911" w:rsidRPr="00BF2705" w:rsidRDefault="002F5911" w:rsidP="00BF2705">
            <w:pPr>
              <w:jc w:val="both"/>
              <w:rPr>
                <w:rFonts w:ascii="Arial" w:hAnsi="Arial" w:cs="Arial"/>
              </w:rPr>
            </w:pPr>
            <w:r w:rsidRPr="00BF2705">
              <w:rPr>
                <w:rFonts w:ascii="Arial" w:hAnsi="Arial" w:cs="Arial"/>
              </w:rPr>
              <w:t>Средняя заработная плата в сфере общего образования по Пензенской области</w:t>
            </w:r>
          </w:p>
        </w:tc>
        <w:tc>
          <w:tcPr>
            <w:tcW w:w="0" w:type="auto"/>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24 006,1</w:t>
            </w:r>
          </w:p>
        </w:tc>
        <w:tc>
          <w:tcPr>
            <w:tcW w:w="0" w:type="auto"/>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25 736</w:t>
            </w:r>
          </w:p>
        </w:tc>
        <w:tc>
          <w:tcPr>
            <w:tcW w:w="0" w:type="auto"/>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26 096</w:t>
            </w:r>
          </w:p>
        </w:tc>
        <w:tc>
          <w:tcPr>
            <w:tcW w:w="0" w:type="auto"/>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30 285</w:t>
            </w:r>
          </w:p>
        </w:tc>
        <w:tc>
          <w:tcPr>
            <w:tcW w:w="0" w:type="auto"/>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30 214,4</w:t>
            </w:r>
          </w:p>
        </w:tc>
        <w:tc>
          <w:tcPr>
            <w:tcW w:w="0" w:type="auto"/>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35 319,3</w:t>
            </w:r>
          </w:p>
        </w:tc>
        <w:tc>
          <w:tcPr>
            <w:tcW w:w="0" w:type="auto"/>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40 320,6</w:t>
            </w:r>
          </w:p>
        </w:tc>
        <w:tc>
          <w:tcPr>
            <w:tcW w:w="0" w:type="auto"/>
            <w:shd w:val="clear" w:color="auto" w:fill="92CDDC"/>
            <w:vAlign w:val="center"/>
          </w:tcPr>
          <w:p w:rsidR="002F5911" w:rsidRPr="00BF2705" w:rsidRDefault="002F5911" w:rsidP="00BF2705">
            <w:pPr>
              <w:jc w:val="both"/>
              <w:rPr>
                <w:rFonts w:ascii="Arial" w:hAnsi="Arial" w:cs="Arial"/>
              </w:rPr>
            </w:pPr>
            <w:r w:rsidRPr="00BF2705">
              <w:rPr>
                <w:rFonts w:ascii="Arial" w:hAnsi="Arial" w:cs="Arial"/>
              </w:rPr>
              <w:t>114,2</w:t>
            </w:r>
          </w:p>
        </w:tc>
      </w:tr>
    </w:tbl>
    <w:p w:rsidR="002F5911" w:rsidRPr="00BF2705" w:rsidRDefault="002F5911" w:rsidP="00BF2705">
      <w:pPr>
        <w:ind w:firstLine="567"/>
        <w:jc w:val="both"/>
        <w:rPr>
          <w:rFonts w:ascii="Arial" w:hAnsi="Arial" w:cs="Arial"/>
        </w:rPr>
      </w:pPr>
    </w:p>
    <w:p w:rsidR="002F5911" w:rsidRPr="00BF2705" w:rsidRDefault="00B137B6" w:rsidP="00BF2705">
      <w:pPr>
        <w:ind w:firstLine="567"/>
        <w:jc w:val="both"/>
        <w:rPr>
          <w:rFonts w:ascii="Arial" w:hAnsi="Arial" w:cs="Arial"/>
          <w:highlight w:val="yellow"/>
        </w:rPr>
      </w:pPr>
      <w:r>
        <w:rPr>
          <w:rFonts w:ascii="Arial" w:hAnsi="Arial" w:cs="Arial"/>
        </w:rPr>
        <w:pict>
          <v:shape id="_x0000_i1038" type="#_x0000_t75" style="width:489.75pt;height:226.05pt">
            <v:imagedata r:id="rId24" o:title="" cropbottom="-43f"/>
            <o:lock v:ext="edit" aspectratio="f"/>
          </v:shape>
        </w:pict>
      </w:r>
      <w:r w:rsidR="002F5911" w:rsidRPr="00BF2705">
        <w:rPr>
          <w:rFonts w:ascii="Arial" w:hAnsi="Arial" w:cs="Arial"/>
        </w:rPr>
        <w:tab/>
        <w:t xml:space="preserve"> 1.7.7. Детская оздоровительная кампания</w:t>
      </w:r>
    </w:p>
    <w:p w:rsidR="002F5911" w:rsidRPr="00BF2705" w:rsidRDefault="002F5911" w:rsidP="00BF2705">
      <w:pPr>
        <w:ind w:firstLine="567"/>
        <w:jc w:val="both"/>
        <w:rPr>
          <w:rFonts w:ascii="Arial" w:hAnsi="Arial" w:cs="Arial"/>
        </w:rPr>
      </w:pPr>
      <w:r w:rsidRPr="00BF2705">
        <w:rPr>
          <w:rFonts w:ascii="Arial" w:hAnsi="Arial" w:cs="Arial"/>
        </w:rPr>
        <w:t xml:space="preserve">В 2022-2023 учебном году на территории Бессоновского района функционировали 14 оздоровительных учреждений с дневным пребыванием на базе общеобразовательных организаций и лагерь труда и отдыха «Ровесник» на базе филиала МБОУ СОШ </w:t>
      </w:r>
      <w:proofErr w:type="gramStart"/>
      <w:r w:rsidRPr="00BF2705">
        <w:rPr>
          <w:rFonts w:ascii="Arial" w:hAnsi="Arial" w:cs="Arial"/>
        </w:rPr>
        <w:t>с</w:t>
      </w:r>
      <w:proofErr w:type="gramEnd"/>
      <w:r w:rsidRPr="00BF2705">
        <w:rPr>
          <w:rFonts w:ascii="Arial" w:hAnsi="Arial" w:cs="Arial"/>
        </w:rPr>
        <w:t>. Бессоновка в с. Блохино.</w:t>
      </w:r>
    </w:p>
    <w:p w:rsidR="002F5911" w:rsidRPr="00BF2705" w:rsidRDefault="002F5911" w:rsidP="00BF2705">
      <w:pPr>
        <w:ind w:firstLine="567"/>
        <w:jc w:val="both"/>
        <w:rPr>
          <w:rFonts w:ascii="Arial" w:hAnsi="Arial" w:cs="Arial"/>
        </w:rPr>
      </w:pPr>
      <w:r w:rsidRPr="00BF2705">
        <w:rPr>
          <w:rFonts w:ascii="Arial" w:hAnsi="Arial" w:cs="Arial"/>
        </w:rPr>
        <w:t xml:space="preserve">Всего отдыхом и оздоровлением в пришкольных лагерях и лагере труда и отдыха «Ровесник» было охвачено 1335 учащихся школ района. </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1.7.8. Культура</w:t>
      </w:r>
    </w:p>
    <w:p w:rsidR="002F5911" w:rsidRPr="00BF2705" w:rsidRDefault="002F5911" w:rsidP="00BF2705">
      <w:pPr>
        <w:ind w:firstLine="567"/>
        <w:jc w:val="both"/>
        <w:rPr>
          <w:rFonts w:ascii="Arial" w:hAnsi="Arial" w:cs="Arial"/>
        </w:rPr>
      </w:pPr>
      <w:r w:rsidRPr="00BF2705">
        <w:rPr>
          <w:rFonts w:ascii="Arial" w:hAnsi="Arial" w:cs="Arial"/>
        </w:rPr>
        <w:t xml:space="preserve">На территории Бессоновского района культурно-просветительскую, досуговую и информационную работу с населением ведут 4 </w:t>
      </w:r>
      <w:proofErr w:type="gramStart"/>
      <w:r w:rsidRPr="00BF2705">
        <w:rPr>
          <w:rFonts w:ascii="Arial" w:hAnsi="Arial" w:cs="Arial"/>
        </w:rPr>
        <w:t>муниципальных</w:t>
      </w:r>
      <w:proofErr w:type="gramEnd"/>
      <w:r w:rsidRPr="00BF2705">
        <w:rPr>
          <w:rFonts w:ascii="Arial" w:hAnsi="Arial" w:cs="Arial"/>
        </w:rPr>
        <w:t xml:space="preserve"> учреждения культуры:</w:t>
      </w:r>
    </w:p>
    <w:p w:rsidR="002F5911" w:rsidRPr="00BF2705" w:rsidRDefault="002F5911" w:rsidP="00BF2705">
      <w:pPr>
        <w:ind w:firstLine="567"/>
        <w:jc w:val="both"/>
        <w:rPr>
          <w:rFonts w:ascii="Arial" w:hAnsi="Arial" w:cs="Arial"/>
        </w:rPr>
      </w:pPr>
      <w:r w:rsidRPr="00BF2705">
        <w:rPr>
          <w:rFonts w:ascii="Arial" w:hAnsi="Arial" w:cs="Arial"/>
        </w:rPr>
        <w:t xml:space="preserve">- МБОУ </w:t>
      </w:r>
      <w:proofErr w:type="gramStart"/>
      <w:r w:rsidRPr="00BF2705">
        <w:rPr>
          <w:rFonts w:ascii="Arial" w:hAnsi="Arial" w:cs="Arial"/>
        </w:rPr>
        <w:t>ДО</w:t>
      </w:r>
      <w:proofErr w:type="gramEnd"/>
      <w:r w:rsidRPr="00BF2705">
        <w:rPr>
          <w:rFonts w:ascii="Arial" w:hAnsi="Arial" w:cs="Arial"/>
        </w:rPr>
        <w:t xml:space="preserve"> </w:t>
      </w:r>
      <w:proofErr w:type="gramStart"/>
      <w:r w:rsidRPr="00BF2705">
        <w:rPr>
          <w:rFonts w:ascii="Arial" w:hAnsi="Arial" w:cs="Arial"/>
        </w:rPr>
        <w:t>Детская</w:t>
      </w:r>
      <w:proofErr w:type="gramEnd"/>
      <w:r w:rsidRPr="00BF2705">
        <w:rPr>
          <w:rFonts w:ascii="Arial" w:hAnsi="Arial" w:cs="Arial"/>
        </w:rPr>
        <w:t xml:space="preserve"> школа искусств (9 филиалов);</w:t>
      </w:r>
    </w:p>
    <w:p w:rsidR="002F5911" w:rsidRPr="00BF2705" w:rsidRDefault="002F5911" w:rsidP="00BF2705">
      <w:pPr>
        <w:ind w:firstLine="567"/>
        <w:jc w:val="both"/>
        <w:rPr>
          <w:rFonts w:ascii="Arial" w:hAnsi="Arial" w:cs="Arial"/>
        </w:rPr>
      </w:pPr>
      <w:r w:rsidRPr="00BF2705">
        <w:rPr>
          <w:rFonts w:ascii="Arial" w:hAnsi="Arial" w:cs="Arial"/>
        </w:rPr>
        <w:t>- МУК «Межпоселенческий центральный районный Дом культуры Бессоновского района» (в состав которого</w:t>
      </w:r>
      <w:r w:rsidR="00BF2705">
        <w:rPr>
          <w:rFonts w:ascii="Arial" w:hAnsi="Arial" w:cs="Arial"/>
        </w:rPr>
        <w:t xml:space="preserve"> </w:t>
      </w:r>
      <w:r w:rsidRPr="00BF2705">
        <w:rPr>
          <w:rFonts w:ascii="Arial" w:hAnsi="Arial" w:cs="Arial"/>
        </w:rPr>
        <w:t xml:space="preserve">входят 8 структурных подразделений); </w:t>
      </w:r>
    </w:p>
    <w:p w:rsidR="002F5911" w:rsidRPr="00BF2705" w:rsidRDefault="002F5911" w:rsidP="00BF2705">
      <w:pPr>
        <w:ind w:firstLine="567"/>
        <w:jc w:val="both"/>
        <w:rPr>
          <w:rFonts w:ascii="Arial" w:hAnsi="Arial" w:cs="Arial"/>
        </w:rPr>
      </w:pPr>
      <w:r w:rsidRPr="00BF2705">
        <w:rPr>
          <w:rFonts w:ascii="Arial" w:hAnsi="Arial" w:cs="Arial"/>
        </w:rPr>
        <w:t>- МУК «Межпоселенческая центральная районная библиотека Бессоновского района» (14 структурных</w:t>
      </w:r>
      <w:r w:rsidR="00BF2705">
        <w:rPr>
          <w:rFonts w:ascii="Arial" w:hAnsi="Arial" w:cs="Arial"/>
        </w:rPr>
        <w:t xml:space="preserve"> </w:t>
      </w:r>
      <w:r w:rsidRPr="00BF2705">
        <w:rPr>
          <w:rFonts w:ascii="Arial" w:hAnsi="Arial" w:cs="Arial"/>
        </w:rPr>
        <w:t>подразделений);</w:t>
      </w:r>
    </w:p>
    <w:p w:rsidR="002F5911" w:rsidRPr="00BF2705" w:rsidRDefault="002F5911" w:rsidP="00BF2705">
      <w:pPr>
        <w:ind w:firstLine="567"/>
        <w:jc w:val="both"/>
        <w:rPr>
          <w:rFonts w:ascii="Arial" w:hAnsi="Arial" w:cs="Arial"/>
        </w:rPr>
      </w:pPr>
      <w:r w:rsidRPr="00BF2705">
        <w:rPr>
          <w:rFonts w:ascii="Arial" w:hAnsi="Arial" w:cs="Arial"/>
        </w:rPr>
        <w:t xml:space="preserve">- МАУ Бессоновского района Пензенской области «Центр культуры, досуга и спорта «Юбилейный» с 2 структурными подразделениями. </w:t>
      </w:r>
    </w:p>
    <w:p w:rsidR="002F5911" w:rsidRPr="00BF2705" w:rsidRDefault="002F5911" w:rsidP="00BF2705">
      <w:pPr>
        <w:ind w:firstLine="567"/>
        <w:jc w:val="both"/>
        <w:rPr>
          <w:rFonts w:ascii="Arial" w:hAnsi="Arial" w:cs="Arial"/>
        </w:rPr>
      </w:pPr>
      <w:r w:rsidRPr="00BF2705">
        <w:rPr>
          <w:rFonts w:ascii="Arial" w:hAnsi="Arial" w:cs="Arial"/>
        </w:rPr>
        <w:t xml:space="preserve">В 2023 году общая сумма выделенных средств по муниципальной программе «Культура Бессоновского района Пензенской области» составила 45797,6 тыс. руб. (2022 год – 41659,1 тыс. руб.), из них: </w:t>
      </w:r>
    </w:p>
    <w:p w:rsidR="002F5911" w:rsidRPr="00BF2705" w:rsidRDefault="002F5911" w:rsidP="00BF2705">
      <w:pPr>
        <w:ind w:firstLine="567"/>
        <w:jc w:val="both"/>
        <w:rPr>
          <w:rFonts w:ascii="Arial" w:hAnsi="Arial" w:cs="Arial"/>
        </w:rPr>
      </w:pPr>
      <w:r w:rsidRPr="00BF2705">
        <w:rPr>
          <w:rFonts w:ascii="Arial" w:hAnsi="Arial" w:cs="Arial"/>
        </w:rPr>
        <w:t xml:space="preserve">- МУК «МЦРДК Бессоновского района Пензенской области» - 23195,2 руб.; </w:t>
      </w:r>
    </w:p>
    <w:p w:rsidR="002F5911" w:rsidRPr="00BF2705" w:rsidRDefault="002F5911" w:rsidP="00BF2705">
      <w:pPr>
        <w:ind w:firstLine="567"/>
        <w:jc w:val="both"/>
        <w:rPr>
          <w:rFonts w:ascii="Arial" w:hAnsi="Arial" w:cs="Arial"/>
        </w:rPr>
      </w:pPr>
      <w:r w:rsidRPr="00BF2705">
        <w:rPr>
          <w:rFonts w:ascii="Arial" w:hAnsi="Arial" w:cs="Arial"/>
        </w:rPr>
        <w:t xml:space="preserve">- МАУ «ЦКДС «Юбилейный» - 10859,9 руб.; </w:t>
      </w:r>
    </w:p>
    <w:p w:rsidR="002F5911" w:rsidRPr="00BF2705" w:rsidRDefault="002F5911" w:rsidP="00BF2705">
      <w:pPr>
        <w:ind w:firstLine="567"/>
        <w:jc w:val="both"/>
        <w:rPr>
          <w:rFonts w:ascii="Arial" w:hAnsi="Arial" w:cs="Arial"/>
        </w:rPr>
      </w:pPr>
      <w:r w:rsidRPr="00BF2705">
        <w:rPr>
          <w:rFonts w:ascii="Arial" w:hAnsi="Arial" w:cs="Arial"/>
        </w:rPr>
        <w:t>- МУК «МЦРБ Бессоновского района» - 11742,5 руб.</w:t>
      </w:r>
    </w:p>
    <w:p w:rsidR="002F5911" w:rsidRPr="00BF2705" w:rsidRDefault="002F5911" w:rsidP="00BF2705">
      <w:pPr>
        <w:ind w:firstLine="567"/>
        <w:jc w:val="both"/>
        <w:rPr>
          <w:rFonts w:ascii="Arial" w:hAnsi="Arial" w:cs="Arial"/>
        </w:rPr>
      </w:pPr>
      <w:r w:rsidRPr="00BF2705">
        <w:rPr>
          <w:rFonts w:ascii="Arial" w:hAnsi="Arial" w:cs="Arial"/>
        </w:rPr>
        <w:t>Средняя заработная плата работников учреждений культуры Бессоновского района за 2023 год составила 36 580,7 руб.</w:t>
      </w:r>
    </w:p>
    <w:p w:rsidR="002F5911" w:rsidRPr="00BF2705" w:rsidRDefault="002F5911" w:rsidP="00BF2705">
      <w:pPr>
        <w:ind w:firstLine="567"/>
        <w:jc w:val="both"/>
        <w:rPr>
          <w:rFonts w:ascii="Arial" w:hAnsi="Arial" w:cs="Arial"/>
        </w:rPr>
      </w:pPr>
      <w:r w:rsidRPr="00BF2705">
        <w:rPr>
          <w:rFonts w:ascii="Arial" w:hAnsi="Arial" w:cs="Arial"/>
        </w:rPr>
        <w:t xml:space="preserve">Штатная численность работников учреждений культуры составила 136 единиц. </w:t>
      </w:r>
    </w:p>
    <w:p w:rsidR="002F5911" w:rsidRPr="00BF2705" w:rsidRDefault="002F5911" w:rsidP="00BF2705">
      <w:pPr>
        <w:ind w:firstLine="567"/>
        <w:jc w:val="both"/>
        <w:rPr>
          <w:rFonts w:ascii="Arial" w:hAnsi="Arial" w:cs="Arial"/>
        </w:rPr>
      </w:pPr>
      <w:r w:rsidRPr="00BF2705">
        <w:rPr>
          <w:rFonts w:ascii="Arial" w:hAnsi="Arial" w:cs="Arial"/>
        </w:rPr>
        <w:t>Доходы от оказания платных услуг и иной приносящей доход деятельности учреждений культуры Бессоновского района составили 6345,7 тыс. руб.: МУК «МЦРДК Бессоновского района Пензенской области» и МАУ «ЦКДС «Юбилейный» - 4120,8 тыс. руб., МБОУ ДО детская школа искусств Бессоновского района – 2194,9 тыс. руб., МУК «МЦРБ Бессоновского района» - 30,0</w:t>
      </w:r>
      <w:r w:rsidR="00BF2705">
        <w:rPr>
          <w:rFonts w:ascii="Arial" w:hAnsi="Arial" w:cs="Arial"/>
        </w:rPr>
        <w:t xml:space="preserve"> </w:t>
      </w:r>
      <w:r w:rsidRPr="00BF2705">
        <w:rPr>
          <w:rFonts w:ascii="Arial" w:hAnsi="Arial" w:cs="Arial"/>
        </w:rPr>
        <w:t>тыс</w:t>
      </w:r>
      <w:proofErr w:type="gramStart"/>
      <w:r w:rsidRPr="00BF2705">
        <w:rPr>
          <w:rFonts w:ascii="Arial" w:hAnsi="Arial" w:cs="Arial"/>
        </w:rPr>
        <w:t>.р</w:t>
      </w:r>
      <w:proofErr w:type="gramEnd"/>
      <w:r w:rsidRPr="00BF2705">
        <w:rPr>
          <w:rFonts w:ascii="Arial" w:hAnsi="Arial" w:cs="Arial"/>
        </w:rPr>
        <w:t>уб.</w:t>
      </w:r>
    </w:p>
    <w:p w:rsidR="002F5911" w:rsidRPr="00BF2705" w:rsidRDefault="002F5911" w:rsidP="00BF2705">
      <w:pPr>
        <w:ind w:firstLine="567"/>
        <w:jc w:val="both"/>
        <w:rPr>
          <w:rFonts w:ascii="Arial" w:hAnsi="Arial" w:cs="Arial"/>
        </w:rPr>
      </w:pPr>
      <w:r w:rsidRPr="00BF2705">
        <w:rPr>
          <w:rFonts w:ascii="Arial" w:hAnsi="Arial" w:cs="Arial"/>
        </w:rPr>
        <w:t>Число пользователей библиотеками составило 17 961 чел. Библиотеки посещают все категории жителей села: дети, подростки, молодежь. Количество проведенных мероприятий составило 2263. Поступило новых книг 822 экз. Клубные формирования: 62 клуба (661 участник). Библиотека в полном объеме выполнила показатели по национальному проекту «Культура» (количество посещений) - 204 070.</w:t>
      </w:r>
    </w:p>
    <w:p w:rsidR="002F5911" w:rsidRPr="00BF2705" w:rsidRDefault="002F5911" w:rsidP="00BF2705">
      <w:pPr>
        <w:ind w:firstLine="567"/>
        <w:jc w:val="both"/>
        <w:rPr>
          <w:rFonts w:ascii="Arial" w:hAnsi="Arial" w:cs="Arial"/>
        </w:rPr>
      </w:pPr>
      <w:r w:rsidRPr="00BF2705">
        <w:rPr>
          <w:rFonts w:ascii="Arial" w:hAnsi="Arial" w:cs="Arial"/>
        </w:rPr>
        <w:t>Книжный фонд библиотек района насчитывает более 124591 тыс. книг. Объем электронного каталога МУК «МЦРБ Бессоновского района» - составляет 18118 тыс. записей.</w:t>
      </w:r>
    </w:p>
    <w:p w:rsidR="002F5911" w:rsidRPr="00BF2705" w:rsidRDefault="002F5911" w:rsidP="00BF2705">
      <w:pPr>
        <w:ind w:firstLine="567"/>
        <w:jc w:val="both"/>
        <w:rPr>
          <w:rFonts w:ascii="Arial" w:hAnsi="Arial" w:cs="Arial"/>
        </w:rPr>
      </w:pPr>
      <w:r w:rsidRPr="00BF2705">
        <w:rPr>
          <w:rFonts w:ascii="Arial" w:hAnsi="Arial" w:cs="Arial"/>
        </w:rPr>
        <w:t>В учреждениях клубно-досугового типа действуют 168 клубных формирований, в которых в 2023 году занималось 2607 человек.</w:t>
      </w:r>
    </w:p>
    <w:p w:rsidR="002F5911" w:rsidRPr="00BF2705" w:rsidRDefault="002F5911" w:rsidP="00BF2705">
      <w:pPr>
        <w:ind w:firstLine="567"/>
        <w:jc w:val="both"/>
        <w:rPr>
          <w:rFonts w:ascii="Arial" w:hAnsi="Arial" w:cs="Arial"/>
        </w:rPr>
      </w:pPr>
      <w:r w:rsidRPr="00BF2705">
        <w:rPr>
          <w:rFonts w:ascii="Arial" w:hAnsi="Arial" w:cs="Arial"/>
        </w:rPr>
        <w:t>В домах культуры Бессоновского района работает 3 (МУК «МЦРДК Бессоновского района пензенской области») народных коллектива; 4 (2 - МУК «МЦРДК Бессоновского района пензенской области»; 2 - МАУ «ЦКДС «Юбилейный») образцовых коллектива.</w:t>
      </w:r>
    </w:p>
    <w:p w:rsidR="002F5911" w:rsidRPr="00BF2705" w:rsidRDefault="002F5911" w:rsidP="00BF2705">
      <w:pPr>
        <w:ind w:firstLine="567"/>
        <w:jc w:val="both"/>
        <w:rPr>
          <w:rFonts w:ascii="Arial" w:hAnsi="Arial" w:cs="Arial"/>
        </w:rPr>
      </w:pPr>
      <w:r w:rsidRPr="00BF2705">
        <w:rPr>
          <w:rFonts w:ascii="Arial" w:hAnsi="Arial" w:cs="Arial"/>
        </w:rPr>
        <w:t xml:space="preserve">В МБОУ </w:t>
      </w:r>
      <w:proofErr w:type="gramStart"/>
      <w:r w:rsidRPr="00BF2705">
        <w:rPr>
          <w:rFonts w:ascii="Arial" w:hAnsi="Arial" w:cs="Arial"/>
        </w:rPr>
        <w:t>ДО</w:t>
      </w:r>
      <w:proofErr w:type="gramEnd"/>
      <w:r w:rsidRPr="00BF2705">
        <w:rPr>
          <w:rFonts w:ascii="Arial" w:hAnsi="Arial" w:cs="Arial"/>
        </w:rPr>
        <w:t xml:space="preserve"> </w:t>
      </w:r>
      <w:proofErr w:type="gramStart"/>
      <w:r w:rsidRPr="00BF2705">
        <w:rPr>
          <w:rFonts w:ascii="Arial" w:hAnsi="Arial" w:cs="Arial"/>
        </w:rPr>
        <w:t>детская</w:t>
      </w:r>
      <w:proofErr w:type="gramEnd"/>
      <w:r w:rsidRPr="00BF2705">
        <w:rPr>
          <w:rFonts w:ascii="Arial" w:hAnsi="Arial" w:cs="Arial"/>
        </w:rPr>
        <w:t xml:space="preserve"> школа искусств Бессоновского района в 2023-2024 учебном году обучается – 621 чел., из которых по дополнительным предпрофессиональным программам – 436 учащихся, по общеразвивающим – 185 человек. По итогам 2023 года воспитанники МБОУ </w:t>
      </w:r>
      <w:proofErr w:type="gramStart"/>
      <w:r w:rsidRPr="00BF2705">
        <w:rPr>
          <w:rFonts w:ascii="Arial" w:hAnsi="Arial" w:cs="Arial"/>
        </w:rPr>
        <w:t>ДО</w:t>
      </w:r>
      <w:proofErr w:type="gramEnd"/>
      <w:r w:rsidRPr="00BF2705">
        <w:rPr>
          <w:rFonts w:ascii="Arial" w:hAnsi="Arial" w:cs="Arial"/>
        </w:rPr>
        <w:t xml:space="preserve"> </w:t>
      </w:r>
      <w:proofErr w:type="gramStart"/>
      <w:r w:rsidRPr="00BF2705">
        <w:rPr>
          <w:rFonts w:ascii="Arial" w:hAnsi="Arial" w:cs="Arial"/>
        </w:rPr>
        <w:t>детская</w:t>
      </w:r>
      <w:proofErr w:type="gramEnd"/>
      <w:r w:rsidRPr="00BF2705">
        <w:rPr>
          <w:rFonts w:ascii="Arial" w:hAnsi="Arial" w:cs="Arial"/>
        </w:rPr>
        <w:t xml:space="preserve"> школа искусств Бессоновского района участвовали в 58 конкурсах и фестивалях Международного, Всероссийского, межрегионального и областного уровня. Общее количество участников 270 человек. Количество лауреатов 195 человек. Количество дипломантов 50 человека.   </w:t>
      </w:r>
    </w:p>
    <w:p w:rsidR="002F5911" w:rsidRPr="00BF2705" w:rsidRDefault="002F5911" w:rsidP="00BF2705">
      <w:pPr>
        <w:ind w:firstLine="567"/>
        <w:jc w:val="both"/>
        <w:rPr>
          <w:rFonts w:ascii="Arial" w:hAnsi="Arial" w:cs="Arial"/>
        </w:rPr>
      </w:pPr>
      <w:r w:rsidRPr="00BF2705">
        <w:rPr>
          <w:rFonts w:ascii="Arial" w:hAnsi="Arial" w:cs="Arial"/>
        </w:rPr>
        <w:t>В Бессоновском районе действует 21 музей без образования юридического лица, из них: 3 на базе учреждений культуры, 2 на базе администраций, 5 музеев на дому, 10 на базе школ, 1 музей системы образования – в управлении образования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Сотрудники районной библиотеки проводят экскурсии в музее Лука и в Бессоновском районном краеведческом музее. Сотрудники Дома культуры с. Кижеватово – в музее «Мордовская изба». За 2023 год проведено 69 экскурсий, которые посетило 1369 человек, в том числе гости Бессоновского района.</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eastAsia="Calibri" w:hAnsi="Arial" w:cs="Arial"/>
        </w:rPr>
      </w:pPr>
      <w:r w:rsidRPr="00BF2705">
        <w:rPr>
          <w:rFonts w:ascii="Arial" w:eastAsia="Calibri" w:hAnsi="Arial" w:cs="Arial"/>
        </w:rPr>
        <w:t>1.7.9. Молодежная политика</w:t>
      </w:r>
    </w:p>
    <w:p w:rsidR="002F5911" w:rsidRPr="00BF2705" w:rsidRDefault="002F5911" w:rsidP="00BF2705">
      <w:pPr>
        <w:ind w:firstLine="567"/>
        <w:jc w:val="both"/>
        <w:rPr>
          <w:rFonts w:ascii="Arial" w:eastAsia="Calibri" w:hAnsi="Arial" w:cs="Arial"/>
        </w:rPr>
      </w:pPr>
      <w:r w:rsidRPr="00BF2705">
        <w:rPr>
          <w:rFonts w:ascii="Arial" w:hAnsi="Arial" w:cs="Arial"/>
        </w:rPr>
        <w:t>В сфере молодежной политики Бессоновского района реализовываются следующие направления деятельности:</w:t>
      </w:r>
    </w:p>
    <w:p w:rsidR="002F5911" w:rsidRPr="00BF2705" w:rsidRDefault="002F5911" w:rsidP="00BF2705">
      <w:pPr>
        <w:ind w:firstLine="567"/>
        <w:jc w:val="both"/>
        <w:rPr>
          <w:rFonts w:ascii="Arial" w:hAnsi="Arial" w:cs="Arial"/>
        </w:rPr>
      </w:pPr>
      <w:r w:rsidRPr="00BF2705">
        <w:rPr>
          <w:rFonts w:ascii="Arial" w:hAnsi="Arial" w:cs="Arial"/>
        </w:rPr>
        <w:t>- поддержка деятельности детских и молодежных общественных организаций и объединений, молодежных совещательных структур,</w:t>
      </w:r>
    </w:p>
    <w:p w:rsidR="002F5911" w:rsidRPr="00BF2705" w:rsidRDefault="002F5911" w:rsidP="00BF2705">
      <w:pPr>
        <w:ind w:firstLine="567"/>
        <w:jc w:val="both"/>
        <w:rPr>
          <w:rFonts w:ascii="Arial" w:hAnsi="Arial" w:cs="Arial"/>
        </w:rPr>
      </w:pPr>
      <w:r w:rsidRPr="00BF2705">
        <w:rPr>
          <w:rFonts w:ascii="Arial" w:hAnsi="Arial" w:cs="Arial"/>
        </w:rPr>
        <w:t>- воспитание патриотизма, толерантности, создание условий для повышения уровня гражданского и военно-патриотического воспитания молодежи, развитие системы взаимосвязей армии и молодежи,</w:t>
      </w:r>
    </w:p>
    <w:p w:rsidR="002F5911" w:rsidRPr="00BF2705" w:rsidRDefault="002F5911" w:rsidP="00BF2705">
      <w:pPr>
        <w:ind w:firstLine="567"/>
        <w:jc w:val="both"/>
        <w:rPr>
          <w:rFonts w:ascii="Arial" w:hAnsi="Arial" w:cs="Arial"/>
        </w:rPr>
      </w:pPr>
      <w:r w:rsidRPr="00BF2705">
        <w:rPr>
          <w:rFonts w:ascii="Arial" w:hAnsi="Arial" w:cs="Arial"/>
        </w:rPr>
        <w:t xml:space="preserve">- поддержка социальной активности молодежи, </w:t>
      </w:r>
    </w:p>
    <w:p w:rsidR="002F5911" w:rsidRPr="00BF2705" w:rsidRDefault="002F5911" w:rsidP="00BF2705">
      <w:pPr>
        <w:ind w:firstLine="567"/>
        <w:jc w:val="both"/>
        <w:rPr>
          <w:rFonts w:ascii="Arial" w:hAnsi="Arial" w:cs="Arial"/>
        </w:rPr>
      </w:pPr>
      <w:r w:rsidRPr="00BF2705">
        <w:rPr>
          <w:rFonts w:ascii="Arial" w:hAnsi="Arial" w:cs="Arial"/>
        </w:rPr>
        <w:t>- выявление и поддержка талантливой молодежи,</w:t>
      </w:r>
    </w:p>
    <w:p w:rsidR="002F5911" w:rsidRPr="00BF2705" w:rsidRDefault="002F5911" w:rsidP="00BF2705">
      <w:pPr>
        <w:ind w:firstLine="567"/>
        <w:jc w:val="both"/>
        <w:rPr>
          <w:rFonts w:ascii="Arial" w:hAnsi="Arial" w:cs="Arial"/>
        </w:rPr>
      </w:pPr>
      <w:r w:rsidRPr="00BF2705">
        <w:rPr>
          <w:rFonts w:ascii="Arial" w:hAnsi="Arial" w:cs="Arial"/>
        </w:rPr>
        <w:t xml:space="preserve">- оказание поддержки организациям, учреждениям, реализующим молодёжную политику на территории Бессоновского района. </w:t>
      </w:r>
    </w:p>
    <w:p w:rsidR="002F5911" w:rsidRPr="00BF2705" w:rsidRDefault="002F5911" w:rsidP="00BF2705">
      <w:pPr>
        <w:ind w:firstLine="567"/>
        <w:jc w:val="both"/>
        <w:rPr>
          <w:rFonts w:ascii="Arial" w:hAnsi="Arial" w:cs="Arial"/>
        </w:rPr>
      </w:pPr>
      <w:r w:rsidRPr="00BF2705">
        <w:rPr>
          <w:rFonts w:ascii="Arial" w:hAnsi="Arial" w:cs="Arial"/>
        </w:rPr>
        <w:t>Поддержка деятельности детских общественных организаций в 2023 году осуществлялась через поддержку деятельности детской общественной организации по нравственному воспитанию и развитию личности «Бессоновская Ассоциация Молодых», Молодежного парламента при Собрании представителей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 xml:space="preserve">Особое внимание уделяется оказанию поддержки таким организациям, учреждениям, реализующим молодёжную политику на территории Бессоновского района, как: МБОУ </w:t>
      </w:r>
      <w:proofErr w:type="gramStart"/>
      <w:r w:rsidRPr="00BF2705">
        <w:rPr>
          <w:rFonts w:ascii="Arial" w:hAnsi="Arial" w:cs="Arial"/>
        </w:rPr>
        <w:t>ДО</w:t>
      </w:r>
      <w:proofErr w:type="gramEnd"/>
      <w:r w:rsidRPr="00BF2705">
        <w:rPr>
          <w:rFonts w:ascii="Arial" w:hAnsi="Arial" w:cs="Arial"/>
        </w:rPr>
        <w:t xml:space="preserve"> </w:t>
      </w:r>
      <w:proofErr w:type="gramStart"/>
      <w:r w:rsidRPr="00BF2705">
        <w:rPr>
          <w:rFonts w:ascii="Arial" w:hAnsi="Arial" w:cs="Arial"/>
        </w:rPr>
        <w:t>Центр</w:t>
      </w:r>
      <w:proofErr w:type="gramEnd"/>
      <w:r w:rsidRPr="00BF2705">
        <w:rPr>
          <w:rFonts w:ascii="Arial" w:hAnsi="Arial" w:cs="Arial"/>
        </w:rPr>
        <w:t xml:space="preserve"> детского творчества Бессоновского района, МАУ ДО ДЮСШ Бессоновского района. </w:t>
      </w:r>
    </w:p>
    <w:p w:rsidR="002F5911" w:rsidRPr="00BF2705" w:rsidRDefault="002F5911" w:rsidP="00BF2705">
      <w:pPr>
        <w:ind w:firstLine="567"/>
        <w:jc w:val="both"/>
        <w:rPr>
          <w:rFonts w:ascii="Arial" w:hAnsi="Arial" w:cs="Arial"/>
        </w:rPr>
      </w:pPr>
      <w:r w:rsidRPr="00BF2705">
        <w:rPr>
          <w:rFonts w:ascii="Arial" w:hAnsi="Arial" w:cs="Arial"/>
        </w:rPr>
        <w:t>В рамках реализации муниципальной программы «Молодежь Бессоновского района Пензенской области» в 2023 году освоено 752,9 тыс</w:t>
      </w:r>
      <w:proofErr w:type="gramStart"/>
      <w:r w:rsidRPr="00BF2705">
        <w:rPr>
          <w:rFonts w:ascii="Arial" w:hAnsi="Arial" w:cs="Arial"/>
        </w:rPr>
        <w:t>.р</w:t>
      </w:r>
      <w:proofErr w:type="gramEnd"/>
      <w:r w:rsidRPr="00BF2705">
        <w:rPr>
          <w:rFonts w:ascii="Arial" w:hAnsi="Arial" w:cs="Arial"/>
        </w:rPr>
        <w:t>уб.</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 xml:space="preserve">1.7.10. Физическая культура и спорт </w:t>
      </w:r>
    </w:p>
    <w:p w:rsidR="002F5911" w:rsidRPr="00BF2705" w:rsidRDefault="002F5911" w:rsidP="00BF2705">
      <w:pPr>
        <w:ind w:firstLine="567"/>
        <w:jc w:val="both"/>
        <w:rPr>
          <w:rFonts w:ascii="Arial" w:hAnsi="Arial" w:cs="Arial"/>
        </w:rPr>
      </w:pPr>
      <w:r w:rsidRPr="00BF2705">
        <w:rPr>
          <w:rFonts w:ascii="Arial" w:hAnsi="Arial" w:cs="Arial"/>
        </w:rPr>
        <w:t xml:space="preserve">Спортивная база Бессоновского района представлена 111 объектами, из них 43 плоскостных спортивных сооружений, 28 спортивных залов, 1 ФОК «Сура», 1 плавательный бассейн «Бессоновский», Стадион «Сура» и стадион «Граз-Арена». Единовременная пропускная способность 2409 чел. Из числа, проживающих в районе граждан – 44 901 человек, процент систематически занимающихся спортом составил 55,46%. </w:t>
      </w:r>
    </w:p>
    <w:p w:rsidR="002F5911" w:rsidRPr="00BF2705" w:rsidRDefault="002F5911" w:rsidP="00BF2705">
      <w:pPr>
        <w:ind w:firstLine="567"/>
        <w:jc w:val="both"/>
        <w:rPr>
          <w:rFonts w:ascii="Arial" w:hAnsi="Arial" w:cs="Arial"/>
        </w:rPr>
      </w:pPr>
      <w:r w:rsidRPr="00BF2705">
        <w:rPr>
          <w:rFonts w:ascii="Arial" w:hAnsi="Arial" w:cs="Arial"/>
        </w:rPr>
        <w:t>В зимнее время на территории района работают 7 ледовых катков, а также 2 профессиональные лыжные трассы.</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В Бессоновском районе функционирует Муниципальное автономное учреждение дополнительного образования Детско-юношеская спортивная школа Бессоновского района, где культивируется 9 видов спорта: стендовая стрельба, лыжные гонки, легкая атлетика, дзюдо, тхэквондо, хоккей, футбол/ мини-футбол, задействовано 10 тренеров-преподавателей. Количество занимающихся в 2023 году – 281 человек.</w:t>
      </w:r>
    </w:p>
    <w:p w:rsidR="002F5911" w:rsidRPr="00BF2705" w:rsidRDefault="002F5911" w:rsidP="00BF2705">
      <w:pPr>
        <w:ind w:firstLine="567"/>
        <w:jc w:val="both"/>
        <w:rPr>
          <w:rFonts w:ascii="Arial" w:hAnsi="Arial" w:cs="Arial"/>
        </w:rPr>
      </w:pPr>
      <w:r w:rsidRPr="00BF2705">
        <w:rPr>
          <w:rFonts w:ascii="Arial" w:hAnsi="Arial" w:cs="Arial"/>
        </w:rPr>
        <w:t xml:space="preserve">На базе ДЮСШ создан и работает муниципальный центр тестирования с координирующими полномочиями в области реализации мероприятий Всероссийского физкультурно-спортивного комплекса «Готов к труду и обороне» (ГТО). На сайте АИС ГТО зарегистрировано 14291 человек (2022 год – 12814 человек). </w:t>
      </w:r>
    </w:p>
    <w:p w:rsidR="002F5911" w:rsidRPr="00BF2705" w:rsidRDefault="002F5911" w:rsidP="00BF2705">
      <w:pPr>
        <w:ind w:firstLine="567"/>
        <w:jc w:val="both"/>
        <w:rPr>
          <w:rFonts w:ascii="Arial" w:hAnsi="Arial" w:cs="Arial"/>
        </w:rPr>
      </w:pPr>
      <w:r w:rsidRPr="00BF2705">
        <w:rPr>
          <w:rFonts w:ascii="Arial" w:hAnsi="Arial" w:cs="Arial"/>
        </w:rPr>
        <w:t>Присвоено 41 спортивный разряд.</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1.7.11. Обеспеченность жильём</w:t>
      </w:r>
    </w:p>
    <w:p w:rsidR="002F5911" w:rsidRPr="00BF2705" w:rsidRDefault="002F5911" w:rsidP="00BF2705">
      <w:pPr>
        <w:ind w:firstLine="567"/>
        <w:jc w:val="both"/>
        <w:rPr>
          <w:rFonts w:ascii="Arial" w:hAnsi="Arial" w:cs="Arial"/>
        </w:rPr>
      </w:pPr>
      <w:r w:rsidRPr="00BF2705">
        <w:rPr>
          <w:rFonts w:ascii="Arial" w:hAnsi="Arial" w:cs="Arial"/>
        </w:rPr>
        <w:t>Жилье – одна из главных составляющих уровня жизни населения. Обеспечение потребностей населения в жилье является приоритетной целью перспективного развития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Таблица 20. Динамика ввода в действие жилья</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890"/>
        <w:gridCol w:w="891"/>
        <w:gridCol w:w="891"/>
        <w:gridCol w:w="891"/>
        <w:gridCol w:w="951"/>
        <w:gridCol w:w="891"/>
        <w:gridCol w:w="891"/>
      </w:tblGrid>
      <w:tr w:rsidR="002F5911" w:rsidRPr="00BF2705" w:rsidTr="00BF2705">
        <w:trPr>
          <w:jc w:val="center"/>
        </w:trPr>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Показатели</w:t>
            </w:r>
          </w:p>
        </w:tc>
        <w:tc>
          <w:tcPr>
            <w:tcW w:w="0" w:type="auto"/>
            <w:gridSpan w:val="7"/>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Объем ввода жилья в действие,</w:t>
            </w:r>
            <w:r w:rsidR="00BF2705">
              <w:rPr>
                <w:rFonts w:ascii="Arial" w:hAnsi="Arial" w:cs="Arial"/>
              </w:rPr>
              <w:t xml:space="preserve"> </w:t>
            </w:r>
            <w:r w:rsidRPr="00BF2705">
              <w:rPr>
                <w:rFonts w:ascii="Arial" w:hAnsi="Arial" w:cs="Arial"/>
              </w:rPr>
              <w:t>кв.м.</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52 443</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42 066</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48 952</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49 121</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51 000</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64 429</w:t>
            </w:r>
          </w:p>
        </w:tc>
        <w:tc>
          <w:tcPr>
            <w:tcW w:w="0" w:type="auto"/>
            <w:shd w:val="clear" w:color="auto" w:fill="8DB3E2"/>
            <w:vAlign w:val="center"/>
          </w:tcPr>
          <w:p w:rsidR="002F5911" w:rsidRPr="00BF2705" w:rsidRDefault="002F5911" w:rsidP="00BF2705">
            <w:pPr>
              <w:jc w:val="both"/>
              <w:rPr>
                <w:rFonts w:ascii="Arial" w:hAnsi="Arial" w:cs="Arial"/>
              </w:rPr>
            </w:pPr>
            <w:r w:rsidRPr="00BF2705">
              <w:rPr>
                <w:rFonts w:ascii="Arial" w:hAnsi="Arial" w:cs="Arial"/>
              </w:rPr>
              <w:t>66 247</w:t>
            </w:r>
          </w:p>
        </w:tc>
      </w:tr>
    </w:tbl>
    <w:p w:rsidR="002F5911" w:rsidRPr="00BF2705" w:rsidRDefault="002F5911" w:rsidP="00BF2705">
      <w:pPr>
        <w:ind w:firstLine="567"/>
        <w:jc w:val="both"/>
        <w:rPr>
          <w:rFonts w:ascii="Arial" w:hAnsi="Arial" w:cs="Arial"/>
        </w:rPr>
      </w:pPr>
    </w:p>
    <w:p w:rsidR="002F5911" w:rsidRPr="00BF2705" w:rsidRDefault="00B137B6" w:rsidP="00BF2705">
      <w:pPr>
        <w:ind w:firstLine="567"/>
        <w:jc w:val="both"/>
        <w:rPr>
          <w:rFonts w:ascii="Arial" w:hAnsi="Arial" w:cs="Arial"/>
        </w:rPr>
      </w:pPr>
      <w:r>
        <w:rPr>
          <w:rFonts w:ascii="Arial" w:hAnsi="Arial" w:cs="Arial"/>
        </w:rPr>
        <w:pict>
          <v:shape id="_x0000_i1039" type="#_x0000_t75" style="width:442.05pt;height:211.8pt">
            <v:imagedata r:id="rId25" o:title=""/>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В 2023 году 97,5 % от введенного по району жилья построили индивидуальные застройщики. Введено 560 домов общей площадью 66 247 м</w:t>
      </w:r>
      <w:proofErr w:type="gramStart"/>
      <w:r w:rsidRPr="00BF2705">
        <w:rPr>
          <w:rFonts w:ascii="Arial" w:hAnsi="Arial" w:cs="Arial"/>
        </w:rPr>
        <w:t>2</w:t>
      </w:r>
      <w:proofErr w:type="gramEnd"/>
      <w:r w:rsidRPr="00BF2705">
        <w:rPr>
          <w:rFonts w:ascii="Arial" w:hAnsi="Arial" w:cs="Arial"/>
        </w:rPr>
        <w:t>, что составляет 102,8% к уровню 2022 года.</w:t>
      </w:r>
    </w:p>
    <w:p w:rsidR="002F5911" w:rsidRPr="00BF2705" w:rsidRDefault="002F5911" w:rsidP="00BF2705">
      <w:pPr>
        <w:ind w:firstLine="567"/>
        <w:jc w:val="both"/>
        <w:rPr>
          <w:rFonts w:ascii="Arial" w:hAnsi="Arial" w:cs="Arial"/>
        </w:rPr>
      </w:pPr>
      <w:r w:rsidRPr="00BF2705">
        <w:rPr>
          <w:rFonts w:ascii="Arial" w:hAnsi="Arial" w:cs="Arial"/>
        </w:rPr>
        <w:t>Таблица 21. Строительство жилья за счет всех источников финансирования</w:t>
      </w:r>
      <w:r w:rsidR="00BF2705">
        <w:rPr>
          <w:rFonts w:ascii="Arial" w:hAnsi="Arial" w:cs="Arial"/>
        </w:rPr>
        <w:t xml:space="preserve"> </w:t>
      </w:r>
      <w:r w:rsidRPr="00BF2705">
        <w:rPr>
          <w:rFonts w:ascii="Arial" w:hAnsi="Arial" w:cs="Arial"/>
        </w:rPr>
        <w:t>в Бессоновском районе в сравнении с районами и Пензенской областью</w:t>
      </w:r>
      <w:r w:rsidR="00BF2705">
        <w:rPr>
          <w:rFonts w:ascii="Arial" w:hAnsi="Arial" w:cs="Arial"/>
        </w:rPr>
        <w:t xml:space="preserve"> </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
        <w:gridCol w:w="3023"/>
        <w:gridCol w:w="2742"/>
        <w:gridCol w:w="3123"/>
      </w:tblGrid>
      <w:tr w:rsidR="002F5911" w:rsidRPr="00BF2705" w:rsidTr="00BF2705">
        <w:trPr>
          <w:jc w:val="center"/>
        </w:trPr>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 xml:space="preserve">№ </w:t>
            </w:r>
            <w:proofErr w:type="gramStart"/>
            <w:r w:rsidRPr="00BF2705">
              <w:rPr>
                <w:rFonts w:ascii="Arial" w:hAnsi="Arial" w:cs="Arial"/>
              </w:rPr>
              <w:t>п</w:t>
            </w:r>
            <w:proofErr w:type="gramEnd"/>
            <w:r w:rsidRPr="00BF2705">
              <w:rPr>
                <w:rFonts w:ascii="Arial" w:hAnsi="Arial" w:cs="Arial"/>
              </w:rPr>
              <w:t>/п</w:t>
            </w:r>
          </w:p>
        </w:tc>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Название</w:t>
            </w:r>
          </w:p>
        </w:tc>
        <w:tc>
          <w:tcPr>
            <w:tcW w:w="0" w:type="auto"/>
            <w:gridSpan w:val="2"/>
            <w:vAlign w:val="center"/>
          </w:tcPr>
          <w:p w:rsidR="002F5911" w:rsidRPr="00BF2705" w:rsidRDefault="002F5911" w:rsidP="00BF2705">
            <w:pPr>
              <w:jc w:val="both"/>
              <w:rPr>
                <w:rFonts w:ascii="Arial" w:hAnsi="Arial" w:cs="Arial"/>
              </w:rPr>
            </w:pPr>
            <w:r w:rsidRPr="00BF2705">
              <w:rPr>
                <w:rFonts w:ascii="Arial" w:hAnsi="Arial" w:cs="Arial"/>
              </w:rPr>
              <w:t>2023 год</w:t>
            </w:r>
          </w:p>
        </w:tc>
      </w:tr>
      <w:tr w:rsidR="002F5911" w:rsidRPr="00BF2705" w:rsidTr="00BF2705">
        <w:trPr>
          <w:jc w:val="center"/>
        </w:trPr>
        <w:tc>
          <w:tcPr>
            <w:tcW w:w="0" w:type="auto"/>
            <w:vMerge/>
            <w:vAlign w:val="center"/>
          </w:tcPr>
          <w:p w:rsidR="002F5911" w:rsidRPr="00BF2705" w:rsidRDefault="002F5911" w:rsidP="00BF2705">
            <w:pPr>
              <w:jc w:val="both"/>
              <w:rPr>
                <w:rFonts w:ascii="Arial" w:hAnsi="Arial" w:cs="Arial"/>
              </w:rPr>
            </w:pPr>
          </w:p>
        </w:tc>
        <w:tc>
          <w:tcPr>
            <w:tcW w:w="0" w:type="auto"/>
            <w:vMerge/>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 xml:space="preserve">Введено </w:t>
            </w:r>
            <w:r w:rsidRPr="00BF2705">
              <w:rPr>
                <w:rFonts w:ascii="Arial" w:hAnsi="Arial" w:cs="Arial"/>
              </w:rPr>
              <w:br/>
              <w:t>общей площади, м</w:t>
            </w:r>
            <w:proofErr w:type="gramStart"/>
            <w:r w:rsidRPr="00BF2705">
              <w:rPr>
                <w:rFonts w:ascii="Arial" w:hAnsi="Arial" w:cs="Arial"/>
              </w:rPr>
              <w:t>2</w:t>
            </w:r>
            <w:proofErr w:type="gramEnd"/>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 к предыдущему году</w:t>
            </w:r>
          </w:p>
        </w:tc>
      </w:tr>
      <w:tr w:rsidR="002F5911" w:rsidRPr="00BF2705" w:rsidTr="00BF2705">
        <w:trPr>
          <w:jc w:val="center"/>
        </w:trPr>
        <w:tc>
          <w:tcPr>
            <w:tcW w:w="0" w:type="auto"/>
            <w:shd w:val="clear" w:color="auto" w:fill="9999FF"/>
          </w:tcPr>
          <w:p w:rsidR="002F5911" w:rsidRPr="00BF2705" w:rsidRDefault="002F5911" w:rsidP="00BF2705">
            <w:pPr>
              <w:jc w:val="both"/>
              <w:rPr>
                <w:rFonts w:ascii="Arial" w:hAnsi="Arial" w:cs="Arial"/>
              </w:rPr>
            </w:pPr>
            <w:r w:rsidRPr="00BF2705">
              <w:rPr>
                <w:rFonts w:ascii="Arial" w:hAnsi="Arial" w:cs="Arial"/>
              </w:rPr>
              <w:t>1</w:t>
            </w:r>
          </w:p>
        </w:tc>
        <w:tc>
          <w:tcPr>
            <w:tcW w:w="0" w:type="auto"/>
            <w:shd w:val="clear" w:color="auto" w:fill="9999FF"/>
          </w:tcPr>
          <w:p w:rsidR="002F5911" w:rsidRPr="00BF2705" w:rsidRDefault="002F5911" w:rsidP="00BF2705">
            <w:pPr>
              <w:jc w:val="both"/>
              <w:rPr>
                <w:rFonts w:ascii="Arial" w:hAnsi="Arial" w:cs="Arial"/>
              </w:rPr>
            </w:pPr>
            <w:r w:rsidRPr="00BF2705">
              <w:rPr>
                <w:rFonts w:ascii="Arial" w:hAnsi="Arial" w:cs="Arial"/>
              </w:rPr>
              <w:t>Пензенская область</w:t>
            </w:r>
          </w:p>
        </w:tc>
        <w:tc>
          <w:tcPr>
            <w:tcW w:w="0" w:type="auto"/>
            <w:shd w:val="clear" w:color="auto" w:fill="9999FF"/>
          </w:tcPr>
          <w:p w:rsidR="002F5911" w:rsidRPr="00BF2705" w:rsidRDefault="002F5911" w:rsidP="00BF2705">
            <w:pPr>
              <w:jc w:val="both"/>
              <w:rPr>
                <w:rFonts w:ascii="Arial" w:hAnsi="Arial" w:cs="Arial"/>
              </w:rPr>
            </w:pPr>
            <w:r w:rsidRPr="00BF2705">
              <w:rPr>
                <w:rFonts w:ascii="Arial" w:hAnsi="Arial" w:cs="Arial"/>
              </w:rPr>
              <w:t>938 656</w:t>
            </w:r>
          </w:p>
        </w:tc>
        <w:tc>
          <w:tcPr>
            <w:tcW w:w="0" w:type="auto"/>
            <w:shd w:val="clear" w:color="auto" w:fill="9999FF"/>
            <w:vAlign w:val="center"/>
          </w:tcPr>
          <w:p w:rsidR="002F5911" w:rsidRPr="00BF2705" w:rsidRDefault="002F5911" w:rsidP="00BF2705">
            <w:pPr>
              <w:jc w:val="both"/>
              <w:rPr>
                <w:rFonts w:ascii="Arial" w:hAnsi="Arial" w:cs="Arial"/>
              </w:rPr>
            </w:pPr>
            <w:r w:rsidRPr="00BF2705">
              <w:rPr>
                <w:rFonts w:ascii="Arial" w:hAnsi="Arial" w:cs="Arial"/>
              </w:rPr>
              <w:t>113,3</w:t>
            </w:r>
          </w:p>
        </w:tc>
      </w:tr>
      <w:tr w:rsidR="002F5911" w:rsidRPr="00BF2705" w:rsidTr="00BF2705">
        <w:trPr>
          <w:jc w:val="center"/>
        </w:trPr>
        <w:tc>
          <w:tcPr>
            <w:tcW w:w="0" w:type="auto"/>
            <w:shd w:val="clear" w:color="auto" w:fill="993366"/>
          </w:tcPr>
          <w:p w:rsidR="002F5911" w:rsidRPr="00BF2705" w:rsidRDefault="002F5911" w:rsidP="00BF2705">
            <w:pPr>
              <w:jc w:val="both"/>
              <w:rPr>
                <w:rFonts w:ascii="Arial" w:hAnsi="Arial" w:cs="Arial"/>
              </w:rPr>
            </w:pPr>
            <w:r w:rsidRPr="00BF2705">
              <w:rPr>
                <w:rFonts w:ascii="Arial" w:hAnsi="Arial" w:cs="Arial"/>
              </w:rPr>
              <w:t>2</w:t>
            </w:r>
          </w:p>
        </w:tc>
        <w:tc>
          <w:tcPr>
            <w:tcW w:w="0" w:type="auto"/>
            <w:shd w:val="clear" w:color="auto" w:fill="993366"/>
          </w:tcPr>
          <w:p w:rsidR="002F5911" w:rsidRPr="00BF2705" w:rsidRDefault="002F5911" w:rsidP="00BF2705">
            <w:pPr>
              <w:jc w:val="both"/>
              <w:rPr>
                <w:rFonts w:ascii="Arial" w:hAnsi="Arial" w:cs="Arial"/>
              </w:rPr>
            </w:pPr>
            <w:r w:rsidRPr="00BF2705">
              <w:rPr>
                <w:rFonts w:ascii="Arial" w:hAnsi="Arial" w:cs="Arial"/>
              </w:rPr>
              <w:t>Бессоновский район</w:t>
            </w:r>
          </w:p>
        </w:tc>
        <w:tc>
          <w:tcPr>
            <w:tcW w:w="0" w:type="auto"/>
            <w:shd w:val="clear" w:color="auto" w:fill="993366"/>
          </w:tcPr>
          <w:p w:rsidR="002F5911" w:rsidRPr="00BF2705" w:rsidRDefault="002F5911" w:rsidP="00BF2705">
            <w:pPr>
              <w:jc w:val="both"/>
              <w:rPr>
                <w:rFonts w:ascii="Arial" w:hAnsi="Arial" w:cs="Arial"/>
              </w:rPr>
            </w:pPr>
            <w:r w:rsidRPr="00BF2705">
              <w:rPr>
                <w:rFonts w:ascii="Arial" w:hAnsi="Arial" w:cs="Arial"/>
              </w:rPr>
              <w:t>66 247</w:t>
            </w:r>
          </w:p>
        </w:tc>
        <w:tc>
          <w:tcPr>
            <w:tcW w:w="0" w:type="auto"/>
            <w:shd w:val="clear" w:color="auto" w:fill="993366"/>
            <w:vAlign w:val="center"/>
          </w:tcPr>
          <w:p w:rsidR="002F5911" w:rsidRPr="00BF2705" w:rsidRDefault="002F5911" w:rsidP="00BF2705">
            <w:pPr>
              <w:jc w:val="both"/>
              <w:rPr>
                <w:rFonts w:ascii="Arial" w:hAnsi="Arial" w:cs="Arial"/>
              </w:rPr>
            </w:pPr>
            <w:r w:rsidRPr="00BF2705">
              <w:rPr>
                <w:rFonts w:ascii="Arial" w:hAnsi="Arial" w:cs="Arial"/>
              </w:rPr>
              <w:t>102,8</w:t>
            </w:r>
          </w:p>
        </w:tc>
      </w:tr>
      <w:tr w:rsidR="002F5911" w:rsidRPr="00BF2705" w:rsidTr="00BF2705">
        <w:trPr>
          <w:jc w:val="center"/>
        </w:trPr>
        <w:tc>
          <w:tcPr>
            <w:tcW w:w="0" w:type="auto"/>
            <w:vMerge w:val="restart"/>
            <w:shd w:val="clear" w:color="auto" w:fill="auto"/>
          </w:tcPr>
          <w:p w:rsidR="002F5911" w:rsidRPr="00BF2705" w:rsidRDefault="002F5911" w:rsidP="00BF2705">
            <w:pPr>
              <w:jc w:val="both"/>
              <w:rPr>
                <w:rFonts w:ascii="Arial" w:hAnsi="Arial" w:cs="Arial"/>
              </w:rPr>
            </w:pPr>
            <w:r w:rsidRPr="00BF2705">
              <w:rPr>
                <w:rFonts w:ascii="Arial" w:hAnsi="Arial" w:cs="Arial"/>
              </w:rPr>
              <w:t xml:space="preserve">№ </w:t>
            </w:r>
            <w:proofErr w:type="gramStart"/>
            <w:r w:rsidRPr="00BF2705">
              <w:rPr>
                <w:rFonts w:ascii="Arial" w:hAnsi="Arial" w:cs="Arial"/>
              </w:rPr>
              <w:t>п</w:t>
            </w:r>
            <w:proofErr w:type="gramEnd"/>
            <w:r w:rsidRPr="00BF2705">
              <w:rPr>
                <w:rFonts w:ascii="Arial" w:hAnsi="Arial" w:cs="Arial"/>
              </w:rPr>
              <w:t>/п</w:t>
            </w:r>
          </w:p>
        </w:tc>
        <w:tc>
          <w:tcPr>
            <w:tcW w:w="0" w:type="auto"/>
            <w:vMerge w:val="restart"/>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Название</w:t>
            </w:r>
          </w:p>
        </w:tc>
        <w:tc>
          <w:tcPr>
            <w:tcW w:w="0" w:type="auto"/>
            <w:gridSpan w:val="2"/>
            <w:shd w:val="clear" w:color="auto" w:fill="auto"/>
          </w:tcPr>
          <w:p w:rsidR="002F5911" w:rsidRPr="00BF2705" w:rsidRDefault="002F5911" w:rsidP="00BF2705">
            <w:pPr>
              <w:jc w:val="both"/>
              <w:rPr>
                <w:rFonts w:ascii="Arial" w:hAnsi="Arial" w:cs="Arial"/>
              </w:rPr>
            </w:pPr>
            <w:r w:rsidRPr="00BF2705">
              <w:rPr>
                <w:rFonts w:ascii="Arial" w:hAnsi="Arial" w:cs="Arial"/>
              </w:rPr>
              <w:t>2023 год</w:t>
            </w:r>
          </w:p>
        </w:tc>
      </w:tr>
      <w:tr w:rsidR="002F5911" w:rsidRPr="00BF2705" w:rsidTr="00BF2705">
        <w:trPr>
          <w:jc w:val="center"/>
        </w:trPr>
        <w:tc>
          <w:tcPr>
            <w:tcW w:w="0" w:type="auto"/>
            <w:vMerge/>
            <w:shd w:val="clear" w:color="auto" w:fill="auto"/>
          </w:tcPr>
          <w:p w:rsidR="002F5911" w:rsidRPr="00BF2705" w:rsidRDefault="002F5911" w:rsidP="00BF2705">
            <w:pPr>
              <w:jc w:val="both"/>
              <w:rPr>
                <w:rFonts w:ascii="Arial" w:hAnsi="Arial" w:cs="Arial"/>
              </w:rPr>
            </w:pPr>
          </w:p>
        </w:tc>
        <w:tc>
          <w:tcPr>
            <w:tcW w:w="0" w:type="auto"/>
            <w:vMerge/>
            <w:shd w:val="clear" w:color="auto" w:fill="auto"/>
          </w:tcPr>
          <w:p w:rsidR="002F5911" w:rsidRPr="00BF2705" w:rsidRDefault="002F5911" w:rsidP="00BF2705">
            <w:pPr>
              <w:jc w:val="both"/>
              <w:rPr>
                <w:rFonts w:ascii="Arial" w:hAnsi="Arial" w:cs="Arial"/>
              </w:rPr>
            </w:pPr>
          </w:p>
        </w:tc>
        <w:tc>
          <w:tcPr>
            <w:tcW w:w="0" w:type="auto"/>
            <w:shd w:val="clear" w:color="auto" w:fill="auto"/>
          </w:tcPr>
          <w:p w:rsidR="002F5911" w:rsidRPr="00BF2705" w:rsidRDefault="002F5911" w:rsidP="00BF2705">
            <w:pPr>
              <w:jc w:val="both"/>
              <w:rPr>
                <w:rFonts w:ascii="Arial" w:hAnsi="Arial" w:cs="Arial"/>
              </w:rPr>
            </w:pPr>
            <w:r w:rsidRPr="00BF2705">
              <w:rPr>
                <w:rFonts w:ascii="Arial" w:hAnsi="Arial" w:cs="Arial"/>
              </w:rPr>
              <w:t xml:space="preserve">Введено </w:t>
            </w:r>
            <w:r w:rsidRPr="00BF2705">
              <w:rPr>
                <w:rFonts w:ascii="Arial" w:hAnsi="Arial" w:cs="Arial"/>
              </w:rPr>
              <w:br/>
              <w:t>общей площади, м</w:t>
            </w:r>
            <w:proofErr w:type="gramStart"/>
            <w:r w:rsidRPr="00BF2705">
              <w:rPr>
                <w:rFonts w:ascii="Arial" w:hAnsi="Arial" w:cs="Arial"/>
              </w:rPr>
              <w:t>2</w:t>
            </w:r>
            <w:proofErr w:type="gramEnd"/>
          </w:p>
        </w:tc>
        <w:tc>
          <w:tcPr>
            <w:tcW w:w="0" w:type="auto"/>
            <w:shd w:val="clear" w:color="auto" w:fill="auto"/>
            <w:vAlign w:val="center"/>
          </w:tcPr>
          <w:p w:rsidR="002F5911" w:rsidRPr="00BF2705" w:rsidRDefault="002F5911" w:rsidP="00BF2705">
            <w:pPr>
              <w:jc w:val="both"/>
              <w:rPr>
                <w:rFonts w:ascii="Arial" w:hAnsi="Arial" w:cs="Arial"/>
              </w:rPr>
            </w:pPr>
            <w:r w:rsidRPr="00BF2705">
              <w:rPr>
                <w:rFonts w:ascii="Arial" w:hAnsi="Arial" w:cs="Arial"/>
              </w:rPr>
              <w:t>% к предыдущему году</w:t>
            </w:r>
          </w:p>
        </w:tc>
      </w:tr>
      <w:tr w:rsidR="002F5911" w:rsidRPr="00BF2705" w:rsidTr="00BF2705">
        <w:trPr>
          <w:jc w:val="center"/>
        </w:trPr>
        <w:tc>
          <w:tcPr>
            <w:tcW w:w="0" w:type="auto"/>
            <w:shd w:val="clear" w:color="auto" w:fill="FFFFCC"/>
          </w:tcPr>
          <w:p w:rsidR="002F5911" w:rsidRPr="00BF2705" w:rsidRDefault="002F5911" w:rsidP="00BF2705">
            <w:pPr>
              <w:jc w:val="both"/>
              <w:rPr>
                <w:rFonts w:ascii="Arial" w:hAnsi="Arial" w:cs="Arial"/>
              </w:rPr>
            </w:pPr>
            <w:r w:rsidRPr="00BF2705">
              <w:rPr>
                <w:rFonts w:ascii="Arial" w:hAnsi="Arial" w:cs="Arial"/>
              </w:rPr>
              <w:t>3</w:t>
            </w:r>
          </w:p>
        </w:tc>
        <w:tc>
          <w:tcPr>
            <w:tcW w:w="0" w:type="auto"/>
            <w:shd w:val="clear" w:color="auto" w:fill="FFFFCC"/>
          </w:tcPr>
          <w:p w:rsidR="002F5911" w:rsidRPr="00BF2705" w:rsidRDefault="002F5911" w:rsidP="00BF2705">
            <w:pPr>
              <w:jc w:val="both"/>
              <w:rPr>
                <w:rFonts w:ascii="Arial" w:hAnsi="Arial" w:cs="Arial"/>
              </w:rPr>
            </w:pPr>
            <w:r w:rsidRPr="00BF2705">
              <w:rPr>
                <w:rFonts w:ascii="Arial" w:hAnsi="Arial" w:cs="Arial"/>
              </w:rPr>
              <w:t>Городищенский район</w:t>
            </w:r>
          </w:p>
        </w:tc>
        <w:tc>
          <w:tcPr>
            <w:tcW w:w="0" w:type="auto"/>
            <w:shd w:val="clear" w:color="auto" w:fill="FFFFCC"/>
          </w:tcPr>
          <w:p w:rsidR="002F5911" w:rsidRPr="00BF2705" w:rsidRDefault="002F5911" w:rsidP="00BF2705">
            <w:pPr>
              <w:jc w:val="both"/>
              <w:rPr>
                <w:rFonts w:ascii="Arial" w:hAnsi="Arial" w:cs="Arial"/>
              </w:rPr>
            </w:pPr>
            <w:r w:rsidRPr="00BF2705">
              <w:rPr>
                <w:rFonts w:ascii="Arial" w:hAnsi="Arial" w:cs="Arial"/>
              </w:rPr>
              <w:t>17 803</w:t>
            </w:r>
          </w:p>
        </w:tc>
        <w:tc>
          <w:tcPr>
            <w:tcW w:w="0" w:type="auto"/>
            <w:shd w:val="clear" w:color="auto" w:fill="FFFFCC"/>
            <w:vAlign w:val="center"/>
          </w:tcPr>
          <w:p w:rsidR="002F5911" w:rsidRPr="00BF2705" w:rsidRDefault="002F5911" w:rsidP="00BF2705">
            <w:pPr>
              <w:jc w:val="both"/>
              <w:rPr>
                <w:rFonts w:ascii="Arial" w:hAnsi="Arial" w:cs="Arial"/>
              </w:rPr>
            </w:pPr>
            <w:r w:rsidRPr="00BF2705">
              <w:rPr>
                <w:rFonts w:ascii="Arial" w:hAnsi="Arial" w:cs="Arial"/>
              </w:rPr>
              <w:t>98,6</w:t>
            </w:r>
          </w:p>
        </w:tc>
      </w:tr>
      <w:tr w:rsidR="002F5911" w:rsidRPr="00BF2705" w:rsidTr="00BF2705">
        <w:trPr>
          <w:jc w:val="center"/>
        </w:trPr>
        <w:tc>
          <w:tcPr>
            <w:tcW w:w="0" w:type="auto"/>
            <w:shd w:val="clear" w:color="auto" w:fill="CCECFF"/>
          </w:tcPr>
          <w:p w:rsidR="002F5911" w:rsidRPr="00BF2705" w:rsidRDefault="002F5911" w:rsidP="00BF2705">
            <w:pPr>
              <w:jc w:val="both"/>
              <w:rPr>
                <w:rFonts w:ascii="Arial" w:hAnsi="Arial" w:cs="Arial"/>
              </w:rPr>
            </w:pPr>
            <w:r w:rsidRPr="00BF2705">
              <w:rPr>
                <w:rFonts w:ascii="Arial" w:hAnsi="Arial" w:cs="Arial"/>
              </w:rPr>
              <w:t>4</w:t>
            </w:r>
          </w:p>
        </w:tc>
        <w:tc>
          <w:tcPr>
            <w:tcW w:w="0" w:type="auto"/>
            <w:shd w:val="clear" w:color="auto" w:fill="CCECFF"/>
          </w:tcPr>
          <w:p w:rsidR="002F5911" w:rsidRPr="00BF2705" w:rsidRDefault="002F5911" w:rsidP="00BF2705">
            <w:pPr>
              <w:jc w:val="both"/>
              <w:rPr>
                <w:rFonts w:ascii="Arial" w:hAnsi="Arial" w:cs="Arial"/>
              </w:rPr>
            </w:pPr>
            <w:r w:rsidRPr="00BF2705">
              <w:rPr>
                <w:rFonts w:ascii="Arial" w:hAnsi="Arial" w:cs="Arial"/>
              </w:rPr>
              <w:t>Лунинский район</w:t>
            </w:r>
          </w:p>
        </w:tc>
        <w:tc>
          <w:tcPr>
            <w:tcW w:w="0" w:type="auto"/>
            <w:shd w:val="clear" w:color="auto" w:fill="CCECFF"/>
          </w:tcPr>
          <w:p w:rsidR="002F5911" w:rsidRPr="00BF2705" w:rsidRDefault="002F5911" w:rsidP="00BF2705">
            <w:pPr>
              <w:jc w:val="both"/>
              <w:rPr>
                <w:rFonts w:ascii="Arial" w:hAnsi="Arial" w:cs="Arial"/>
              </w:rPr>
            </w:pPr>
            <w:r w:rsidRPr="00BF2705">
              <w:rPr>
                <w:rFonts w:ascii="Arial" w:hAnsi="Arial" w:cs="Arial"/>
              </w:rPr>
              <w:t>4 051</w:t>
            </w:r>
          </w:p>
        </w:tc>
        <w:tc>
          <w:tcPr>
            <w:tcW w:w="0" w:type="auto"/>
            <w:shd w:val="clear" w:color="auto" w:fill="CCECFF"/>
            <w:vAlign w:val="center"/>
          </w:tcPr>
          <w:p w:rsidR="002F5911" w:rsidRPr="00BF2705" w:rsidRDefault="002F5911" w:rsidP="00BF2705">
            <w:pPr>
              <w:jc w:val="both"/>
              <w:rPr>
                <w:rFonts w:ascii="Arial" w:hAnsi="Arial" w:cs="Arial"/>
              </w:rPr>
            </w:pPr>
            <w:r w:rsidRPr="00BF2705">
              <w:rPr>
                <w:rFonts w:ascii="Arial" w:hAnsi="Arial" w:cs="Arial"/>
              </w:rPr>
              <w:t>61,3</w:t>
            </w:r>
          </w:p>
        </w:tc>
      </w:tr>
      <w:tr w:rsidR="002F5911" w:rsidRPr="00BF2705" w:rsidTr="00BF2705">
        <w:trPr>
          <w:jc w:val="center"/>
        </w:trPr>
        <w:tc>
          <w:tcPr>
            <w:tcW w:w="0" w:type="auto"/>
            <w:shd w:val="clear" w:color="auto" w:fill="660066"/>
          </w:tcPr>
          <w:p w:rsidR="002F5911" w:rsidRPr="00BF2705" w:rsidRDefault="002F5911" w:rsidP="00BF2705">
            <w:pPr>
              <w:jc w:val="both"/>
              <w:rPr>
                <w:rFonts w:ascii="Arial" w:hAnsi="Arial" w:cs="Arial"/>
              </w:rPr>
            </w:pPr>
            <w:r w:rsidRPr="00BF2705">
              <w:rPr>
                <w:rFonts w:ascii="Arial" w:hAnsi="Arial" w:cs="Arial"/>
              </w:rPr>
              <w:t>5</w:t>
            </w:r>
          </w:p>
        </w:tc>
        <w:tc>
          <w:tcPr>
            <w:tcW w:w="0" w:type="auto"/>
            <w:shd w:val="clear" w:color="auto" w:fill="660066"/>
          </w:tcPr>
          <w:p w:rsidR="002F5911" w:rsidRPr="00BF2705" w:rsidRDefault="002F5911" w:rsidP="00BF2705">
            <w:pPr>
              <w:jc w:val="both"/>
              <w:rPr>
                <w:rFonts w:ascii="Arial" w:hAnsi="Arial" w:cs="Arial"/>
              </w:rPr>
            </w:pPr>
            <w:r w:rsidRPr="00BF2705">
              <w:rPr>
                <w:rFonts w:ascii="Arial" w:hAnsi="Arial" w:cs="Arial"/>
              </w:rPr>
              <w:t>Мокшанский район</w:t>
            </w:r>
          </w:p>
        </w:tc>
        <w:tc>
          <w:tcPr>
            <w:tcW w:w="0" w:type="auto"/>
            <w:shd w:val="clear" w:color="auto" w:fill="660066"/>
          </w:tcPr>
          <w:p w:rsidR="002F5911" w:rsidRPr="00BF2705" w:rsidRDefault="002F5911" w:rsidP="00BF2705">
            <w:pPr>
              <w:jc w:val="both"/>
              <w:rPr>
                <w:rFonts w:ascii="Arial" w:hAnsi="Arial" w:cs="Arial"/>
              </w:rPr>
            </w:pPr>
            <w:r w:rsidRPr="00BF2705">
              <w:rPr>
                <w:rFonts w:ascii="Arial" w:hAnsi="Arial" w:cs="Arial"/>
              </w:rPr>
              <w:t>10 003</w:t>
            </w:r>
          </w:p>
        </w:tc>
        <w:tc>
          <w:tcPr>
            <w:tcW w:w="0" w:type="auto"/>
            <w:shd w:val="clear" w:color="auto" w:fill="660066"/>
            <w:vAlign w:val="center"/>
          </w:tcPr>
          <w:p w:rsidR="002F5911" w:rsidRPr="00BF2705" w:rsidRDefault="002F5911" w:rsidP="00BF2705">
            <w:pPr>
              <w:jc w:val="both"/>
              <w:rPr>
                <w:rFonts w:ascii="Arial" w:hAnsi="Arial" w:cs="Arial"/>
              </w:rPr>
            </w:pPr>
            <w:r w:rsidRPr="00BF2705">
              <w:rPr>
                <w:rFonts w:ascii="Arial" w:hAnsi="Arial" w:cs="Arial"/>
              </w:rPr>
              <w:t>82,6</w:t>
            </w:r>
          </w:p>
        </w:tc>
      </w:tr>
      <w:tr w:rsidR="002F5911" w:rsidRPr="00BF2705" w:rsidTr="00BF2705">
        <w:trPr>
          <w:jc w:val="center"/>
        </w:trPr>
        <w:tc>
          <w:tcPr>
            <w:tcW w:w="0" w:type="auto"/>
            <w:shd w:val="clear" w:color="auto" w:fill="FF9999"/>
          </w:tcPr>
          <w:p w:rsidR="002F5911" w:rsidRPr="00BF2705" w:rsidRDefault="002F5911" w:rsidP="00BF2705">
            <w:pPr>
              <w:jc w:val="both"/>
              <w:rPr>
                <w:rFonts w:ascii="Arial" w:hAnsi="Arial" w:cs="Arial"/>
              </w:rPr>
            </w:pPr>
            <w:r w:rsidRPr="00BF2705">
              <w:rPr>
                <w:rFonts w:ascii="Arial" w:hAnsi="Arial" w:cs="Arial"/>
              </w:rPr>
              <w:t>6</w:t>
            </w:r>
          </w:p>
        </w:tc>
        <w:tc>
          <w:tcPr>
            <w:tcW w:w="0" w:type="auto"/>
            <w:shd w:val="clear" w:color="auto" w:fill="FF9999"/>
          </w:tcPr>
          <w:p w:rsidR="002F5911" w:rsidRPr="00BF2705" w:rsidRDefault="002F5911" w:rsidP="00BF2705">
            <w:pPr>
              <w:jc w:val="both"/>
              <w:rPr>
                <w:rFonts w:ascii="Arial" w:hAnsi="Arial" w:cs="Arial"/>
              </w:rPr>
            </w:pPr>
            <w:r w:rsidRPr="00BF2705">
              <w:rPr>
                <w:rFonts w:ascii="Arial" w:hAnsi="Arial" w:cs="Arial"/>
              </w:rPr>
              <w:t>Пензенский район</w:t>
            </w:r>
          </w:p>
        </w:tc>
        <w:tc>
          <w:tcPr>
            <w:tcW w:w="0" w:type="auto"/>
            <w:shd w:val="clear" w:color="auto" w:fill="FF9999"/>
          </w:tcPr>
          <w:p w:rsidR="002F5911" w:rsidRPr="00BF2705" w:rsidRDefault="002F5911" w:rsidP="00BF2705">
            <w:pPr>
              <w:jc w:val="both"/>
              <w:rPr>
                <w:rFonts w:ascii="Arial" w:hAnsi="Arial" w:cs="Arial"/>
              </w:rPr>
            </w:pPr>
            <w:r w:rsidRPr="00BF2705">
              <w:rPr>
                <w:rFonts w:ascii="Arial" w:hAnsi="Arial" w:cs="Arial"/>
              </w:rPr>
              <w:t>150 018</w:t>
            </w:r>
          </w:p>
        </w:tc>
        <w:tc>
          <w:tcPr>
            <w:tcW w:w="0" w:type="auto"/>
            <w:shd w:val="clear" w:color="auto" w:fill="FF9999"/>
            <w:vAlign w:val="center"/>
          </w:tcPr>
          <w:p w:rsidR="002F5911" w:rsidRPr="00BF2705" w:rsidRDefault="002F5911" w:rsidP="00BF2705">
            <w:pPr>
              <w:jc w:val="both"/>
              <w:rPr>
                <w:rFonts w:ascii="Arial" w:hAnsi="Arial" w:cs="Arial"/>
              </w:rPr>
            </w:pPr>
            <w:r w:rsidRPr="00BF2705">
              <w:rPr>
                <w:rFonts w:ascii="Arial" w:hAnsi="Arial" w:cs="Arial"/>
              </w:rPr>
              <w:t>104,4</w:t>
            </w:r>
          </w:p>
        </w:tc>
      </w:tr>
    </w:tbl>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Схема территориального планирования Бессоновского района Пензенской области утверждена решением Собрания представителей Бессоновского района Пензенской области № 98-11/3 от 26.12.2012 года. В 2021 году утверждена решением Собрания представителей Бессоновского района Пензенской области №795-60/4 от 16.12.2021 научно-исследовательская работа по внесению изменений в текстовую и графическую часть Схемы территориального планирования Бессоновского района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 xml:space="preserve">Во всех 10 поселениях Бессоновского района разработаны и утверждены генеральные планы поселений. </w:t>
      </w:r>
    </w:p>
    <w:p w:rsidR="002F5911" w:rsidRPr="00BF2705" w:rsidRDefault="002F5911" w:rsidP="00BF2705">
      <w:pPr>
        <w:ind w:firstLine="567"/>
        <w:jc w:val="both"/>
        <w:rPr>
          <w:rFonts w:ascii="Arial" w:hAnsi="Arial" w:cs="Arial"/>
        </w:rPr>
      </w:pPr>
      <w:r w:rsidRPr="00BF2705">
        <w:rPr>
          <w:rFonts w:ascii="Arial" w:hAnsi="Arial" w:cs="Arial"/>
        </w:rPr>
        <w:t>Генеральные планы устанавливают функциональное назначение территорий поселений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w:t>
      </w:r>
    </w:p>
    <w:p w:rsidR="002F5911" w:rsidRPr="00BF2705" w:rsidRDefault="002F5911" w:rsidP="00BF2705">
      <w:pPr>
        <w:ind w:firstLine="567"/>
        <w:jc w:val="both"/>
        <w:rPr>
          <w:rFonts w:ascii="Arial" w:hAnsi="Arial" w:cs="Arial"/>
        </w:rPr>
      </w:pPr>
      <w:r w:rsidRPr="00BF2705">
        <w:rPr>
          <w:rFonts w:ascii="Arial" w:hAnsi="Arial" w:cs="Arial"/>
        </w:rPr>
        <w:t>Также во всех 10 поселениях разработаны и утверждены правила землепользования и застройки.</w:t>
      </w:r>
    </w:p>
    <w:p w:rsidR="002F5911" w:rsidRPr="00BF2705" w:rsidRDefault="002F5911" w:rsidP="00BF2705">
      <w:pPr>
        <w:ind w:firstLine="567"/>
        <w:jc w:val="both"/>
        <w:rPr>
          <w:rFonts w:ascii="Arial" w:hAnsi="Arial" w:cs="Arial"/>
        </w:rPr>
      </w:pPr>
      <w:r w:rsidRPr="00BF2705">
        <w:rPr>
          <w:rFonts w:ascii="Arial" w:hAnsi="Arial" w:cs="Arial"/>
        </w:rPr>
        <w:t>Ведется работа по постановке на кадастровый учет документации по территориальному планированию и градостроительному зонированию.</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1.7.12. Социальная защита</w:t>
      </w:r>
    </w:p>
    <w:p w:rsidR="002F5911" w:rsidRPr="00BF2705" w:rsidRDefault="002F5911" w:rsidP="00BF2705">
      <w:pPr>
        <w:ind w:firstLine="567"/>
        <w:jc w:val="both"/>
        <w:rPr>
          <w:rFonts w:ascii="Arial" w:hAnsi="Arial" w:cs="Arial"/>
        </w:rPr>
      </w:pPr>
      <w:r w:rsidRPr="00BF2705">
        <w:rPr>
          <w:rFonts w:ascii="Arial" w:hAnsi="Arial" w:cs="Arial"/>
        </w:rPr>
        <w:t xml:space="preserve">Государственные и муниципальные полномочия в части социальной поддержки населения в районе осуществляют: Управление социальной защиты населения администрации Бессоновского района и МБУ «Бессоновский комплексный центр социальной помощи семье и детям» (далее-Центр). </w:t>
      </w:r>
    </w:p>
    <w:p w:rsidR="002F5911" w:rsidRPr="00BF2705" w:rsidRDefault="002F5911" w:rsidP="00BF2705">
      <w:pPr>
        <w:ind w:firstLine="567"/>
        <w:jc w:val="both"/>
        <w:rPr>
          <w:rFonts w:ascii="Arial" w:hAnsi="Arial" w:cs="Arial"/>
        </w:rPr>
      </w:pPr>
      <w:r w:rsidRPr="00BF2705">
        <w:rPr>
          <w:rFonts w:ascii="Arial" w:hAnsi="Arial" w:cs="Arial"/>
        </w:rPr>
        <w:t>В 2023 году общая сумма выплат из всех уровней бюджета составила 191,2 млн. рублей, что на 86,5 млн</w:t>
      </w:r>
      <w:proofErr w:type="gramStart"/>
      <w:r w:rsidRPr="00BF2705">
        <w:rPr>
          <w:rFonts w:ascii="Arial" w:hAnsi="Arial" w:cs="Arial"/>
        </w:rPr>
        <w:t>.р</w:t>
      </w:r>
      <w:proofErr w:type="gramEnd"/>
      <w:r w:rsidRPr="00BF2705">
        <w:rPr>
          <w:rFonts w:ascii="Arial" w:hAnsi="Arial" w:cs="Arial"/>
        </w:rPr>
        <w:t>уб. меньше уровня 2022 года. Социальную поддержку получили 12 тысяч граждан Бессоновского района, что составляет 25 % от всего населения района.</w:t>
      </w:r>
    </w:p>
    <w:p w:rsidR="002F5911" w:rsidRPr="00BF2705" w:rsidRDefault="002F5911" w:rsidP="00BF2705">
      <w:pPr>
        <w:ind w:firstLine="567"/>
        <w:jc w:val="both"/>
        <w:rPr>
          <w:rFonts w:ascii="Arial" w:hAnsi="Arial" w:cs="Arial"/>
        </w:rPr>
      </w:pPr>
      <w:r w:rsidRPr="00BF2705">
        <w:rPr>
          <w:rFonts w:ascii="Arial" w:hAnsi="Arial" w:cs="Arial"/>
        </w:rPr>
        <w:t>Первостепенное значение уделяется работе с семьями, имеющими детей.</w:t>
      </w:r>
    </w:p>
    <w:p w:rsidR="002F5911" w:rsidRPr="00BF2705" w:rsidRDefault="002F5911" w:rsidP="00BF2705">
      <w:pPr>
        <w:ind w:firstLine="567"/>
        <w:jc w:val="both"/>
        <w:rPr>
          <w:rFonts w:ascii="Arial" w:hAnsi="Arial" w:cs="Arial"/>
        </w:rPr>
      </w:pPr>
      <w:r w:rsidRPr="00BF2705">
        <w:rPr>
          <w:rFonts w:ascii="Arial" w:hAnsi="Arial" w:cs="Arial"/>
        </w:rPr>
        <w:t>За 2023 год 4910 гражданам предоставлены пособия и компенсации, что на 3415 (41,02%) меньше, чем в 2022 году, в связи с передачей полномочий по выплате пособий и компенсаций по чернобыльскому блоку в Пенсионный Фонд России. Всего предоставлено мер социальной поддержки 7050. Общий объем выплат составил 108 млн</w:t>
      </w:r>
      <w:proofErr w:type="gramStart"/>
      <w:r w:rsidRPr="00BF2705">
        <w:rPr>
          <w:rFonts w:ascii="Arial" w:hAnsi="Arial" w:cs="Arial"/>
        </w:rPr>
        <w:t>.р</w:t>
      </w:r>
      <w:proofErr w:type="gramEnd"/>
      <w:r w:rsidRPr="00BF2705">
        <w:rPr>
          <w:rFonts w:ascii="Arial" w:hAnsi="Arial" w:cs="Arial"/>
        </w:rPr>
        <w:t xml:space="preserve">уб. </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В рамках национального проекта «Демография» и регионального проекта «Финансовая поддержка семей при рождении детей» за период с 2021 года по декабрь 2023 года произведены выплаты ежемесячного пособия при рождении третьего и последующих детей до достижения ребенком возраста трех лет. </w:t>
      </w:r>
      <w:r w:rsidRPr="00BF2705">
        <w:rPr>
          <w:rFonts w:ascii="Arial" w:hAnsi="Arial" w:cs="Arial"/>
        </w:rPr>
        <w:t>Сумма денежных средств, выплаченных в 2023 году, составила 30,6 млн</w:t>
      </w:r>
      <w:proofErr w:type="gramStart"/>
      <w:r w:rsidRPr="00BF2705">
        <w:rPr>
          <w:rFonts w:ascii="Arial" w:hAnsi="Arial" w:cs="Arial"/>
        </w:rPr>
        <w:t>.р</w:t>
      </w:r>
      <w:proofErr w:type="gramEnd"/>
      <w:r w:rsidRPr="00BF2705">
        <w:rPr>
          <w:rFonts w:ascii="Arial" w:hAnsi="Arial" w:cs="Arial"/>
        </w:rPr>
        <w:t xml:space="preserve">уб., что меньше на 12,9 млн.руб. (29,6%) чем в 2022 году и 10,2 млн. рублей (25%) чем в 2021 году. </w:t>
      </w:r>
    </w:p>
    <w:p w:rsidR="002F5911" w:rsidRPr="00BF2705" w:rsidRDefault="002F5911" w:rsidP="00BF2705">
      <w:pPr>
        <w:ind w:firstLine="567"/>
        <w:jc w:val="both"/>
        <w:rPr>
          <w:rFonts w:ascii="Arial" w:hAnsi="Arial" w:cs="Arial"/>
        </w:rPr>
      </w:pPr>
      <w:r w:rsidRPr="00BF2705">
        <w:rPr>
          <w:rFonts w:ascii="Arial" w:hAnsi="Arial" w:cs="Arial"/>
        </w:rPr>
        <w:t>Анализ динамики расходов на выплату пособий семьям, имеющих детей, показывает, что расходы в 2023 году уменьшились по сравнению с 2022 годом на 5496,6 (53,28%) тыс</w:t>
      </w:r>
      <w:proofErr w:type="gramStart"/>
      <w:r w:rsidRPr="00BF2705">
        <w:rPr>
          <w:rFonts w:ascii="Arial" w:hAnsi="Arial" w:cs="Arial"/>
        </w:rPr>
        <w:t>.р</w:t>
      </w:r>
      <w:proofErr w:type="gramEnd"/>
      <w:r w:rsidRPr="00BF2705">
        <w:rPr>
          <w:rFonts w:ascii="Arial" w:hAnsi="Arial" w:cs="Arial"/>
        </w:rPr>
        <w:t>уб. в связи с изменением законодательства.</w:t>
      </w:r>
    </w:p>
    <w:p w:rsidR="002F5911" w:rsidRPr="00BF2705" w:rsidRDefault="002F5911" w:rsidP="00BF2705">
      <w:pPr>
        <w:ind w:firstLine="567"/>
        <w:jc w:val="both"/>
        <w:rPr>
          <w:rFonts w:ascii="Arial" w:hAnsi="Arial" w:cs="Arial"/>
        </w:rPr>
      </w:pPr>
      <w:r w:rsidRPr="00BF2705">
        <w:rPr>
          <w:rFonts w:ascii="Arial" w:hAnsi="Arial" w:cs="Arial"/>
        </w:rPr>
        <w:t>В 2023 году меры социальной поддержки федеральным льготникам предоставлены на 11,9 млн</w:t>
      </w:r>
      <w:proofErr w:type="gramStart"/>
      <w:r w:rsidRPr="00BF2705">
        <w:rPr>
          <w:rFonts w:ascii="Arial" w:hAnsi="Arial" w:cs="Arial"/>
        </w:rPr>
        <w:t>.р</w:t>
      </w:r>
      <w:proofErr w:type="gramEnd"/>
      <w:r w:rsidRPr="00BF2705">
        <w:rPr>
          <w:rFonts w:ascii="Arial" w:hAnsi="Arial" w:cs="Arial"/>
        </w:rPr>
        <w:t>уб., что на 0,408 млн.руб. больше, чем в 2022 году в связи с увеличением сумм оплаты коммунальных услуг за отопление в зимний период.</w:t>
      </w:r>
    </w:p>
    <w:p w:rsidR="002F5911" w:rsidRPr="00BF2705" w:rsidRDefault="002F5911" w:rsidP="00BF2705">
      <w:pPr>
        <w:ind w:firstLine="567"/>
        <w:jc w:val="both"/>
        <w:rPr>
          <w:rFonts w:ascii="Arial" w:hAnsi="Arial" w:cs="Arial"/>
        </w:rPr>
      </w:pPr>
      <w:r w:rsidRPr="00BF2705">
        <w:rPr>
          <w:rFonts w:ascii="Arial" w:hAnsi="Arial" w:cs="Arial"/>
        </w:rPr>
        <w:t>Таблица 22. Расходы на меры социальной поддержки федеральным льготникам</w:t>
      </w:r>
    </w:p>
    <w:tbl>
      <w:tblPr>
        <w:tblW w:w="500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656"/>
        <w:gridCol w:w="2405"/>
        <w:gridCol w:w="4001"/>
      </w:tblGrid>
      <w:tr w:rsidR="002F5911" w:rsidRPr="00BF2705" w:rsidTr="00BF2705">
        <w:trPr>
          <w:jc w:val="center"/>
        </w:trPr>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Годы</w:t>
            </w:r>
          </w:p>
        </w:tc>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 xml:space="preserve">Численность </w:t>
            </w:r>
          </w:p>
          <w:p w:rsidR="002F5911" w:rsidRPr="00BF2705" w:rsidRDefault="002F5911" w:rsidP="00BF2705">
            <w:pPr>
              <w:jc w:val="both"/>
              <w:rPr>
                <w:rFonts w:ascii="Arial" w:hAnsi="Arial" w:cs="Arial"/>
              </w:rPr>
            </w:pPr>
            <w:r w:rsidRPr="00BF2705">
              <w:rPr>
                <w:rFonts w:ascii="Arial" w:hAnsi="Arial" w:cs="Arial"/>
              </w:rPr>
              <w:t xml:space="preserve"> получателей / носителей</w:t>
            </w:r>
          </w:p>
          <w:p w:rsidR="002F5911" w:rsidRPr="00BF2705" w:rsidRDefault="002F5911" w:rsidP="00BF2705">
            <w:pPr>
              <w:jc w:val="both"/>
              <w:rPr>
                <w:rFonts w:ascii="Arial" w:hAnsi="Arial" w:cs="Arial"/>
              </w:rPr>
            </w:pPr>
            <w:r w:rsidRPr="00BF2705">
              <w:rPr>
                <w:rFonts w:ascii="Arial" w:hAnsi="Arial" w:cs="Arial"/>
              </w:rPr>
              <w:t>(чел.)</w:t>
            </w:r>
          </w:p>
        </w:tc>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Общая сумма расходов</w:t>
            </w:r>
            <w:r w:rsidRPr="00BF2705">
              <w:rPr>
                <w:rFonts w:ascii="Arial" w:hAnsi="Arial" w:cs="Arial"/>
              </w:rPr>
              <w:br/>
              <w:t>(тыс</w:t>
            </w:r>
            <w:proofErr w:type="gramStart"/>
            <w:r w:rsidRPr="00BF2705">
              <w:rPr>
                <w:rFonts w:ascii="Arial" w:hAnsi="Arial" w:cs="Arial"/>
              </w:rPr>
              <w:t>.р</w:t>
            </w:r>
            <w:proofErr w:type="gramEnd"/>
            <w:r w:rsidRPr="00BF2705">
              <w:rPr>
                <w:rFonts w:ascii="Arial" w:hAnsi="Arial" w:cs="Arial"/>
              </w:rPr>
              <w:t>уб.)</w:t>
            </w:r>
          </w:p>
        </w:tc>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Среднемесячный размер выплаты (руб.)</w:t>
            </w:r>
          </w:p>
        </w:tc>
      </w:tr>
      <w:tr w:rsidR="002F5911" w:rsidRPr="00BF2705" w:rsidTr="00BF2705">
        <w:trPr>
          <w:jc w:val="center"/>
        </w:trPr>
        <w:tc>
          <w:tcPr>
            <w:tcW w:w="0" w:type="auto"/>
            <w:shd w:val="pct20" w:color="000000" w:fill="FFFFFF"/>
            <w:hideMark/>
          </w:tcPr>
          <w:p w:rsidR="002F5911" w:rsidRPr="00BF2705" w:rsidRDefault="002F5911" w:rsidP="00BF2705">
            <w:pPr>
              <w:jc w:val="both"/>
              <w:rPr>
                <w:rFonts w:ascii="Arial" w:hAnsi="Arial" w:cs="Arial"/>
              </w:rPr>
            </w:pPr>
            <w:r w:rsidRPr="00BF2705">
              <w:rPr>
                <w:rFonts w:ascii="Arial" w:hAnsi="Arial" w:cs="Arial"/>
              </w:rPr>
              <w:t>2021</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2599/2309</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11415,0</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370,0</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2022</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2355/2097</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11487,0</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370,0</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2023</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2485/2168</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11895,0</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400,0</w:t>
            </w:r>
          </w:p>
        </w:tc>
      </w:tr>
    </w:tbl>
    <w:p w:rsidR="002F5911" w:rsidRPr="00BF2705" w:rsidRDefault="002F5911" w:rsidP="00BF2705">
      <w:pPr>
        <w:ind w:firstLine="567"/>
        <w:jc w:val="both"/>
        <w:rPr>
          <w:rFonts w:ascii="Arial" w:hAnsi="Arial" w:cs="Arial"/>
        </w:rPr>
      </w:pPr>
      <w:r w:rsidRPr="00BF2705">
        <w:rPr>
          <w:rFonts w:ascii="Arial" w:hAnsi="Arial" w:cs="Arial"/>
        </w:rPr>
        <w:t>В 2023 году предоставлены меры социальной поддержки 2114 региональным льготникам. Меры социальной поддержки представляются в виде ежемесячной денежной выплаты в зависимости от категории льготника. В 2023 году региональным льготникам было выплачено 22,2 млн</w:t>
      </w:r>
      <w:proofErr w:type="gramStart"/>
      <w:r w:rsidRPr="00BF2705">
        <w:rPr>
          <w:rFonts w:ascii="Arial" w:hAnsi="Arial" w:cs="Arial"/>
        </w:rPr>
        <w:t>.р</w:t>
      </w:r>
      <w:proofErr w:type="gramEnd"/>
      <w:r w:rsidRPr="00BF2705">
        <w:rPr>
          <w:rFonts w:ascii="Arial" w:hAnsi="Arial" w:cs="Arial"/>
        </w:rPr>
        <w:t>уб. (что на 1,4 млн.руб. меньше, чем за 2022 год) и (на 2 млн.руб. меньше, чем за 2021 год). Уменьшение льготников произошло в связи с приобретенной инвалидностью граждан, переездом в другие города и районы Пензенской области, а также смертностью. В том числе за 2022 год региональным льготникам оказано услуг в количестве 4014 единиц. Динамика расходов на оплату ЖКУ, ЕДВ, ДК-тел. за 2023 год по сравнению с 2022 годом имеет тенденцию к уменьшению, что связано с уменьшением количества льготников на 238 чел. (10,1%). Расходы на выплату компенсации за капитальный ремонт увеличилось на 30,1 тыс. рублей (14%), что связано с увеличением количества льготников. Социальные выплаты региональным льготникам в 2023 году уменьшались на 0,4 млн. руб. (1,7 %) по сравнению с 2022 годом.</w:t>
      </w:r>
    </w:p>
    <w:p w:rsidR="002F5911" w:rsidRPr="00BF2705" w:rsidRDefault="002F5911" w:rsidP="00BF2705">
      <w:pPr>
        <w:ind w:firstLine="567"/>
        <w:jc w:val="both"/>
        <w:rPr>
          <w:rFonts w:ascii="Arial" w:hAnsi="Arial" w:cs="Arial"/>
        </w:rPr>
      </w:pPr>
      <w:bookmarkStart w:id="39" w:name="_Hlk154567711"/>
      <w:r w:rsidRPr="00BF2705">
        <w:rPr>
          <w:rFonts w:ascii="Arial" w:hAnsi="Arial" w:cs="Arial"/>
        </w:rPr>
        <w:t xml:space="preserve">Таблица 23. Реализация государственной социальной помощи на основании социального контракта отдельным категориям граждан </w:t>
      </w:r>
    </w:p>
    <w:p w:rsidR="002F5911" w:rsidRPr="00BF2705" w:rsidRDefault="002F5911" w:rsidP="00BF2705">
      <w:pPr>
        <w:ind w:firstLine="567"/>
        <w:jc w:val="both"/>
        <w:rPr>
          <w:rFonts w:ascii="Arial" w:hAnsi="Arial" w:cs="Arial"/>
        </w:rPr>
      </w:pP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750"/>
        <w:gridCol w:w="750"/>
        <w:gridCol w:w="2867"/>
        <w:gridCol w:w="1405"/>
        <w:gridCol w:w="1216"/>
      </w:tblGrid>
      <w:tr w:rsidR="002F5911" w:rsidRPr="00BF2705" w:rsidTr="00BF2705">
        <w:trPr>
          <w:jc w:val="center"/>
        </w:trPr>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Статистические данные</w:t>
            </w:r>
          </w:p>
        </w:tc>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 xml:space="preserve">2022 </w:t>
            </w:r>
          </w:p>
        </w:tc>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 xml:space="preserve">2023 </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Лимиты (руб.)</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2022</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shd w:val="pct20" w:color="000000" w:fill="FFFFFF"/>
            <w:hideMark/>
          </w:tcPr>
          <w:p w:rsidR="002F5911" w:rsidRPr="00BF2705" w:rsidRDefault="002F5911" w:rsidP="00BF2705">
            <w:pPr>
              <w:jc w:val="both"/>
              <w:rPr>
                <w:rFonts w:ascii="Arial" w:hAnsi="Arial" w:cs="Arial"/>
              </w:rPr>
            </w:pPr>
            <w:r w:rsidRPr="00BF2705">
              <w:rPr>
                <w:rFonts w:ascii="Arial" w:hAnsi="Arial" w:cs="Arial"/>
              </w:rPr>
              <w:t xml:space="preserve">Трудная жизненная ситуация </w:t>
            </w:r>
          </w:p>
        </w:tc>
        <w:tc>
          <w:tcPr>
            <w:tcW w:w="0" w:type="auto"/>
            <w:shd w:val="pct20" w:color="000000" w:fill="FFFFFF"/>
            <w:hideMark/>
          </w:tcPr>
          <w:p w:rsidR="002F5911" w:rsidRPr="00BF2705" w:rsidRDefault="002F5911" w:rsidP="00BF2705">
            <w:pPr>
              <w:jc w:val="both"/>
              <w:rPr>
                <w:rFonts w:ascii="Arial" w:hAnsi="Arial" w:cs="Arial"/>
              </w:rPr>
            </w:pPr>
            <w:r w:rsidRPr="00BF2705">
              <w:rPr>
                <w:rFonts w:ascii="Arial" w:hAnsi="Arial" w:cs="Arial"/>
              </w:rPr>
              <w:t>28</w:t>
            </w:r>
          </w:p>
        </w:tc>
        <w:tc>
          <w:tcPr>
            <w:tcW w:w="0" w:type="auto"/>
            <w:shd w:val="pct20" w:color="000000" w:fill="FFFFFF"/>
            <w:hideMark/>
          </w:tcPr>
          <w:p w:rsidR="002F5911" w:rsidRPr="00BF2705" w:rsidRDefault="002F5911" w:rsidP="00BF2705">
            <w:pPr>
              <w:jc w:val="both"/>
              <w:rPr>
                <w:rFonts w:ascii="Arial" w:hAnsi="Arial" w:cs="Arial"/>
              </w:rPr>
            </w:pPr>
            <w:r w:rsidRPr="00BF2705">
              <w:rPr>
                <w:rFonts w:ascii="Arial" w:hAnsi="Arial" w:cs="Arial"/>
              </w:rPr>
              <w:t>18</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Трудная жизненная ситуация</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eastAsia="Calibri" w:hAnsi="Arial" w:cs="Arial"/>
              </w:rPr>
              <w:t>2 031 055</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1 421 496</w:t>
            </w:r>
          </w:p>
        </w:tc>
      </w:tr>
      <w:tr w:rsidR="002F5911" w:rsidRPr="00BF2705" w:rsidTr="00BF2705">
        <w:trPr>
          <w:jc w:val="center"/>
        </w:trPr>
        <w:tc>
          <w:tcPr>
            <w:tcW w:w="0" w:type="auto"/>
            <w:shd w:val="pct25" w:color="FFFF00" w:fill="FFFFFF"/>
            <w:hideMark/>
          </w:tcPr>
          <w:p w:rsidR="002F5911" w:rsidRPr="00BF2705" w:rsidRDefault="002F5911" w:rsidP="00BF2705">
            <w:pPr>
              <w:jc w:val="both"/>
              <w:rPr>
                <w:rFonts w:ascii="Arial" w:hAnsi="Arial" w:cs="Arial"/>
              </w:rPr>
            </w:pPr>
            <w:r w:rsidRPr="00BF2705">
              <w:rPr>
                <w:rFonts w:ascii="Arial" w:hAnsi="Arial" w:cs="Arial"/>
              </w:rPr>
              <w:t>Поиск работы</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25</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26</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Поиск работы</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eastAsia="Calibri" w:hAnsi="Arial" w:cs="Arial"/>
              </w:rPr>
              <w:t>1 200 328</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1 368 848</w:t>
            </w:r>
          </w:p>
        </w:tc>
      </w:tr>
      <w:tr w:rsidR="002F5911" w:rsidRPr="00BF2705" w:rsidTr="00BF2705">
        <w:trPr>
          <w:jc w:val="center"/>
        </w:trPr>
        <w:tc>
          <w:tcPr>
            <w:tcW w:w="0" w:type="auto"/>
            <w:shd w:val="pct20" w:color="000000" w:fill="FFFFFF"/>
            <w:hideMark/>
          </w:tcPr>
          <w:p w:rsidR="002F5911" w:rsidRPr="00BF2705" w:rsidRDefault="002F5911" w:rsidP="00BF2705">
            <w:pPr>
              <w:jc w:val="both"/>
              <w:rPr>
                <w:rFonts w:ascii="Arial" w:hAnsi="Arial" w:cs="Arial"/>
              </w:rPr>
            </w:pPr>
            <w:r w:rsidRPr="00BF2705">
              <w:rPr>
                <w:rFonts w:ascii="Arial" w:hAnsi="Arial" w:cs="Arial"/>
              </w:rPr>
              <w:t xml:space="preserve">ИП (самозанятость) </w:t>
            </w:r>
          </w:p>
        </w:tc>
        <w:tc>
          <w:tcPr>
            <w:tcW w:w="0" w:type="auto"/>
            <w:shd w:val="pct20" w:color="000000" w:fill="FFFFFF"/>
            <w:hideMark/>
          </w:tcPr>
          <w:p w:rsidR="002F5911" w:rsidRPr="00BF2705" w:rsidRDefault="002F5911" w:rsidP="00BF2705">
            <w:pPr>
              <w:jc w:val="both"/>
              <w:rPr>
                <w:rFonts w:ascii="Arial" w:hAnsi="Arial" w:cs="Arial"/>
              </w:rPr>
            </w:pPr>
            <w:r w:rsidRPr="00BF2705">
              <w:rPr>
                <w:rFonts w:ascii="Arial" w:hAnsi="Arial" w:cs="Arial"/>
              </w:rPr>
              <w:t>41</w:t>
            </w:r>
          </w:p>
        </w:tc>
        <w:tc>
          <w:tcPr>
            <w:tcW w:w="0" w:type="auto"/>
            <w:shd w:val="pct20" w:color="000000" w:fill="FFFFFF"/>
            <w:hideMark/>
          </w:tcPr>
          <w:p w:rsidR="002F5911" w:rsidRPr="00BF2705" w:rsidRDefault="002F5911" w:rsidP="00BF2705">
            <w:pPr>
              <w:jc w:val="both"/>
              <w:rPr>
                <w:rFonts w:ascii="Arial" w:hAnsi="Arial" w:cs="Arial"/>
              </w:rPr>
            </w:pPr>
            <w:r w:rsidRPr="00BF2705">
              <w:rPr>
                <w:rFonts w:ascii="Arial" w:hAnsi="Arial" w:cs="Arial"/>
              </w:rPr>
              <w:t>47</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ИП (самозанятость)</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eastAsia="Calibri" w:hAnsi="Arial" w:cs="Arial"/>
              </w:rPr>
              <w:t>11 186 100</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14 436 800</w:t>
            </w:r>
          </w:p>
        </w:tc>
      </w:tr>
      <w:tr w:rsidR="002F5911" w:rsidRPr="00BF2705" w:rsidTr="00BF2705">
        <w:trPr>
          <w:jc w:val="center"/>
        </w:trPr>
        <w:tc>
          <w:tcPr>
            <w:tcW w:w="0" w:type="auto"/>
            <w:shd w:val="pct25" w:color="FFFF00" w:fill="FFFFFF"/>
            <w:hideMark/>
          </w:tcPr>
          <w:p w:rsidR="002F5911" w:rsidRPr="00BF2705" w:rsidRDefault="002F5911" w:rsidP="00BF2705">
            <w:pPr>
              <w:jc w:val="both"/>
              <w:rPr>
                <w:rFonts w:ascii="Arial" w:hAnsi="Arial" w:cs="Arial"/>
              </w:rPr>
            </w:pPr>
            <w:r w:rsidRPr="00BF2705">
              <w:rPr>
                <w:rFonts w:ascii="Arial" w:hAnsi="Arial" w:cs="Arial"/>
              </w:rPr>
              <w:t xml:space="preserve">Личное подсобное хозяйство </w:t>
            </w:r>
          </w:p>
        </w:tc>
        <w:tc>
          <w:tcPr>
            <w:tcW w:w="0" w:type="auto"/>
            <w:shd w:val="pct25" w:color="FFFF00" w:fill="FFFFFF"/>
            <w:hideMark/>
          </w:tcPr>
          <w:p w:rsidR="002F5911" w:rsidRPr="00BF2705" w:rsidRDefault="002F5911" w:rsidP="00BF2705">
            <w:pPr>
              <w:jc w:val="both"/>
              <w:rPr>
                <w:rFonts w:ascii="Arial" w:hAnsi="Arial" w:cs="Arial"/>
              </w:rPr>
            </w:pPr>
            <w:r w:rsidRPr="00BF2705">
              <w:rPr>
                <w:rFonts w:ascii="Arial" w:hAnsi="Arial" w:cs="Arial"/>
              </w:rPr>
              <w:t>29</w:t>
            </w:r>
          </w:p>
        </w:tc>
        <w:tc>
          <w:tcPr>
            <w:tcW w:w="0" w:type="auto"/>
            <w:shd w:val="pct25" w:color="FFFF00" w:fill="FFFFFF"/>
            <w:hideMark/>
          </w:tcPr>
          <w:p w:rsidR="002F5911" w:rsidRPr="00BF2705" w:rsidRDefault="002F5911" w:rsidP="00BF2705">
            <w:pPr>
              <w:jc w:val="both"/>
              <w:rPr>
                <w:rFonts w:ascii="Arial" w:hAnsi="Arial" w:cs="Arial"/>
              </w:rPr>
            </w:pPr>
            <w:r w:rsidRPr="00BF2705">
              <w:rPr>
                <w:rFonts w:ascii="Arial" w:hAnsi="Arial" w:cs="Arial"/>
              </w:rPr>
              <w:t>35</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Личное подсобное хозяйство</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eastAsia="Calibri" w:hAnsi="Arial" w:cs="Arial"/>
              </w:rPr>
              <w:t>3 508 495,25</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6 974 256</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Кол-во участников</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123</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126</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Кол-во лимитов</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eastAsia="Calibri" w:hAnsi="Arial" w:cs="Arial"/>
              </w:rPr>
              <w:t>17 925 978,25</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24 201 400</w:t>
            </w:r>
          </w:p>
        </w:tc>
      </w:tr>
    </w:tbl>
    <w:p w:rsidR="002F5911" w:rsidRPr="00BF2705" w:rsidRDefault="002F5911" w:rsidP="00BF2705">
      <w:pPr>
        <w:ind w:firstLine="567"/>
        <w:jc w:val="both"/>
        <w:rPr>
          <w:rFonts w:ascii="Arial" w:hAnsi="Arial" w:cs="Arial"/>
        </w:rPr>
      </w:pPr>
      <w:r w:rsidRPr="00BF2705">
        <w:rPr>
          <w:rFonts w:ascii="Arial" w:hAnsi="Arial" w:cs="Arial"/>
        </w:rPr>
        <w:t>В 2023 году было заключено 126 контрактов, а в 2022 году заключено 123 социальных контракта. На 3 участника в 2023 году стало больше по сравнению с 2022 годом, в связи с экономией денежных средств по активным мероприятиям ЛПХ, ИП (самозанятость).</w:t>
      </w:r>
    </w:p>
    <w:bookmarkEnd w:id="39"/>
    <w:p w:rsidR="002F5911" w:rsidRPr="00BF2705" w:rsidRDefault="002F5911" w:rsidP="00BF2705">
      <w:pPr>
        <w:ind w:firstLine="567"/>
        <w:jc w:val="both"/>
        <w:rPr>
          <w:rFonts w:ascii="Arial" w:hAnsi="Arial" w:cs="Arial"/>
        </w:rPr>
      </w:pPr>
      <w:r w:rsidRPr="00BF2705">
        <w:rPr>
          <w:rFonts w:ascii="Arial" w:hAnsi="Arial" w:cs="Arial"/>
        </w:rPr>
        <w:t>В рамках реализации мероприятий подпрограммы «Социальная поддержка отдельных категорий граждан Пензенской области в жилищной сфере» государственной программы Пензенской области «Социальная поддержка граждан в Пензенской области» в 2023 году выделено 10,5 млн</w:t>
      </w:r>
      <w:proofErr w:type="gramStart"/>
      <w:r w:rsidRPr="00BF2705">
        <w:rPr>
          <w:rFonts w:ascii="Arial" w:hAnsi="Arial" w:cs="Arial"/>
        </w:rPr>
        <w:t>.р</w:t>
      </w:r>
      <w:proofErr w:type="gramEnd"/>
      <w:r w:rsidRPr="00BF2705">
        <w:rPr>
          <w:rFonts w:ascii="Arial" w:hAnsi="Arial" w:cs="Arial"/>
        </w:rPr>
        <w:t xml:space="preserve">уб. на улучшение жилищных условий 21 многодетной семье, имеющей 5 и более несовершеннолетних детей, что на 13 многодетных семей больше, чем в 2022 году, соответственно на 6,5 млн. рублей больше. </w:t>
      </w:r>
    </w:p>
    <w:p w:rsidR="002F5911" w:rsidRPr="00BF2705" w:rsidRDefault="002F5911" w:rsidP="00BF2705">
      <w:pPr>
        <w:ind w:firstLine="567"/>
        <w:jc w:val="both"/>
        <w:rPr>
          <w:rFonts w:ascii="Arial" w:hAnsi="Arial" w:cs="Arial"/>
        </w:rPr>
      </w:pPr>
      <w:r w:rsidRPr="00BF2705">
        <w:rPr>
          <w:rFonts w:ascii="Arial" w:hAnsi="Arial" w:cs="Arial"/>
        </w:rPr>
        <w:t>Из 21 многодетной семьи: 18 семей приобрели жильё, 3 семьи произвели строительство жилого дома.</w:t>
      </w:r>
    </w:p>
    <w:p w:rsidR="002F5911" w:rsidRPr="00BF2705" w:rsidRDefault="002F5911" w:rsidP="00BF2705">
      <w:pPr>
        <w:ind w:firstLine="567"/>
        <w:jc w:val="both"/>
        <w:rPr>
          <w:rFonts w:ascii="Arial" w:hAnsi="Arial" w:cs="Arial"/>
        </w:rPr>
      </w:pPr>
      <w:r w:rsidRPr="00BF2705">
        <w:rPr>
          <w:rFonts w:ascii="Arial" w:hAnsi="Arial" w:cs="Arial"/>
        </w:rPr>
        <w:t>По состоянию на 01.01.2024 г. 21 многодетная семья стоит на очереди на получение социальной выплаты на приобретение, строительство и реконструкцию жилого дома.</w:t>
      </w:r>
    </w:p>
    <w:p w:rsidR="002F5911" w:rsidRPr="00BF2705" w:rsidRDefault="002F5911" w:rsidP="00BF2705">
      <w:pPr>
        <w:ind w:firstLine="567"/>
        <w:jc w:val="both"/>
        <w:rPr>
          <w:rFonts w:ascii="Arial" w:hAnsi="Arial" w:cs="Arial"/>
        </w:rPr>
      </w:pPr>
      <w:r w:rsidRPr="00BF2705">
        <w:rPr>
          <w:rFonts w:ascii="Arial" w:hAnsi="Arial" w:cs="Arial"/>
        </w:rPr>
        <w:t xml:space="preserve">Таблица 24. </w:t>
      </w:r>
      <w:r w:rsidRPr="00BF2705">
        <w:rPr>
          <w:rFonts w:ascii="Arial" w:eastAsia="Calibri" w:hAnsi="Arial" w:cs="Arial"/>
        </w:rPr>
        <w:t>Реализация жилищных программ</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3756"/>
        <w:gridCol w:w="5306"/>
      </w:tblGrid>
      <w:tr w:rsidR="002F5911" w:rsidRPr="00BF2705" w:rsidTr="00BF2705">
        <w:trPr>
          <w:jc w:val="center"/>
        </w:trPr>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Годы</w:t>
            </w:r>
          </w:p>
        </w:tc>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Выделено социальной выплаты в размере</w:t>
            </w:r>
          </w:p>
          <w:p w:rsidR="002F5911" w:rsidRPr="00BF2705" w:rsidRDefault="002F5911" w:rsidP="00BF2705">
            <w:pPr>
              <w:jc w:val="both"/>
              <w:rPr>
                <w:rFonts w:ascii="Arial" w:hAnsi="Arial" w:cs="Arial"/>
              </w:rPr>
            </w:pPr>
            <w:r w:rsidRPr="00BF2705">
              <w:rPr>
                <w:rFonts w:ascii="Arial" w:hAnsi="Arial" w:cs="Arial"/>
              </w:rPr>
              <w:t>500 тыс</w:t>
            </w:r>
            <w:proofErr w:type="gramStart"/>
            <w:r w:rsidRPr="00BF2705">
              <w:rPr>
                <w:rFonts w:ascii="Arial" w:hAnsi="Arial" w:cs="Arial"/>
              </w:rPr>
              <w:t>.р</w:t>
            </w:r>
            <w:proofErr w:type="gramEnd"/>
            <w:r w:rsidRPr="00BF2705">
              <w:rPr>
                <w:rFonts w:ascii="Arial" w:hAnsi="Arial" w:cs="Arial"/>
              </w:rPr>
              <w:t>уб. (чел.)</w:t>
            </w:r>
          </w:p>
        </w:tc>
        <w:tc>
          <w:tcPr>
            <w:tcW w:w="0" w:type="auto"/>
            <w:shd w:val="solid" w:color="C0C0C0" w:fill="FFFFFF"/>
            <w:hideMark/>
          </w:tcPr>
          <w:p w:rsidR="002F5911" w:rsidRPr="00BF2705" w:rsidRDefault="002F5911" w:rsidP="00BF2705">
            <w:pPr>
              <w:jc w:val="both"/>
              <w:rPr>
                <w:rFonts w:ascii="Arial" w:hAnsi="Arial" w:cs="Arial"/>
              </w:rPr>
            </w:pPr>
            <w:r w:rsidRPr="00BF2705">
              <w:rPr>
                <w:rFonts w:ascii="Arial" w:hAnsi="Arial" w:cs="Arial"/>
              </w:rPr>
              <w:t xml:space="preserve">Стоят на очереди на получение социальной выплаты в размере </w:t>
            </w:r>
          </w:p>
          <w:p w:rsidR="002F5911" w:rsidRPr="00BF2705" w:rsidRDefault="002F5911" w:rsidP="00BF2705">
            <w:pPr>
              <w:jc w:val="both"/>
              <w:rPr>
                <w:rFonts w:ascii="Arial" w:hAnsi="Arial" w:cs="Arial"/>
              </w:rPr>
            </w:pPr>
            <w:r w:rsidRPr="00BF2705">
              <w:rPr>
                <w:rFonts w:ascii="Arial" w:hAnsi="Arial" w:cs="Arial"/>
              </w:rPr>
              <w:t>500 тыс</w:t>
            </w:r>
            <w:proofErr w:type="gramStart"/>
            <w:r w:rsidRPr="00BF2705">
              <w:rPr>
                <w:rFonts w:ascii="Arial" w:hAnsi="Arial" w:cs="Arial"/>
              </w:rPr>
              <w:t>.р</w:t>
            </w:r>
            <w:proofErr w:type="gramEnd"/>
            <w:r w:rsidRPr="00BF2705">
              <w:rPr>
                <w:rFonts w:ascii="Arial" w:hAnsi="Arial" w:cs="Arial"/>
              </w:rPr>
              <w:t>уб. (чел.)</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2021</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7</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37 (на 01.01.2022)</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 xml:space="preserve">2022 </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8</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36 (на 01.01.2023)</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2023</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21</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21 (на 01.01.2024)</w:t>
            </w:r>
          </w:p>
        </w:tc>
      </w:tr>
    </w:tbl>
    <w:p w:rsidR="002F5911" w:rsidRPr="00BF2705" w:rsidRDefault="002F5911" w:rsidP="00BF2705">
      <w:pPr>
        <w:ind w:firstLine="567"/>
        <w:jc w:val="both"/>
        <w:rPr>
          <w:rFonts w:ascii="Arial" w:eastAsia="Calibri" w:hAnsi="Arial" w:cs="Arial"/>
        </w:rPr>
      </w:pPr>
      <w:r w:rsidRPr="00BF2705">
        <w:rPr>
          <w:rFonts w:ascii="Arial" w:eastAsia="Calibri" w:hAnsi="Arial" w:cs="Arial"/>
        </w:rPr>
        <w:t>В 2023 году в рамках национального проекта «Демография» и подпрограммы «Социальная поддержка отдельных категорий граждан Пензенской области в жилищной сфере» государственной программы Пензенской области «Социальная поддержка граждан в Пензенской области» выдано 12 жилищных сертификатов на приобретение или строительство жилья при рождении первого ребенка. Всего жилищных сертификатов реализовано в 2023 году на сумму 3,93 млн</w:t>
      </w:r>
      <w:proofErr w:type="gramStart"/>
      <w:r w:rsidRPr="00BF2705">
        <w:rPr>
          <w:rFonts w:ascii="Arial" w:eastAsia="Calibri" w:hAnsi="Arial" w:cs="Arial"/>
        </w:rPr>
        <w:t>.р</w:t>
      </w:r>
      <w:proofErr w:type="gramEnd"/>
      <w:r w:rsidRPr="00BF2705">
        <w:rPr>
          <w:rFonts w:ascii="Arial" w:eastAsia="Calibri" w:hAnsi="Arial" w:cs="Arial"/>
        </w:rPr>
        <w:t>уб., в 2022 году на сумму 2,29 млн.руб., в 2021 году на сумму 3,28 млн. руб.</w:t>
      </w:r>
    </w:p>
    <w:p w:rsidR="002F5911" w:rsidRPr="00BF2705" w:rsidRDefault="002F5911" w:rsidP="00BF2705">
      <w:pPr>
        <w:ind w:firstLine="567"/>
        <w:jc w:val="both"/>
        <w:rPr>
          <w:rFonts w:ascii="Arial" w:hAnsi="Arial" w:cs="Arial"/>
        </w:rPr>
      </w:pPr>
      <w:r w:rsidRPr="00BF2705">
        <w:rPr>
          <w:rFonts w:ascii="Arial" w:hAnsi="Arial" w:cs="Arial"/>
        </w:rPr>
        <w:t>По состоянию на 1 января 2024 года 56 молодых семей стоят на очереди на получение жилищного сертификата.</w:t>
      </w:r>
    </w:p>
    <w:p w:rsidR="002F5911" w:rsidRPr="00BF2705" w:rsidRDefault="002F5911" w:rsidP="00BF2705">
      <w:pPr>
        <w:ind w:firstLine="567"/>
        <w:jc w:val="both"/>
        <w:rPr>
          <w:rFonts w:ascii="Arial" w:eastAsia="Calibri" w:hAnsi="Arial" w:cs="Arial"/>
        </w:rPr>
      </w:pPr>
      <w:proofErr w:type="gramStart"/>
      <w:r w:rsidRPr="00BF2705">
        <w:rPr>
          <w:rFonts w:ascii="Arial" w:hAnsi="Arial" w:cs="Arial"/>
        </w:rPr>
        <w:t>В целях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в 2023 году выдано 4 жилищных сертификата, в 2022 году - 3 жилищных свидетельства, в 2021 году – 3 жилищных сертификата.</w:t>
      </w:r>
      <w:proofErr w:type="gramEnd"/>
      <w:r w:rsidRPr="00BF2705">
        <w:rPr>
          <w:rFonts w:ascii="Arial" w:hAnsi="Arial" w:cs="Arial"/>
        </w:rPr>
        <w:t xml:space="preserve"> </w:t>
      </w:r>
      <w:r w:rsidRPr="00BF2705">
        <w:rPr>
          <w:rFonts w:ascii="Arial" w:eastAsia="Calibri" w:hAnsi="Arial" w:cs="Arial"/>
        </w:rPr>
        <w:t>Всего в 2023 году реализовано жилищных сертификатов на сумму 2,4 млн. рублей, в 2022 году на сумму 2,41 млн</w:t>
      </w:r>
      <w:proofErr w:type="gramStart"/>
      <w:r w:rsidRPr="00BF2705">
        <w:rPr>
          <w:rFonts w:ascii="Arial" w:eastAsia="Calibri" w:hAnsi="Arial" w:cs="Arial"/>
        </w:rPr>
        <w:t>.р</w:t>
      </w:r>
      <w:proofErr w:type="gramEnd"/>
      <w:r w:rsidRPr="00BF2705">
        <w:rPr>
          <w:rFonts w:ascii="Arial" w:eastAsia="Calibri" w:hAnsi="Arial" w:cs="Arial"/>
        </w:rPr>
        <w:t>уб., в 2021 году на сумму 2,58 млн.руб.</w:t>
      </w:r>
    </w:p>
    <w:p w:rsidR="002F5911" w:rsidRPr="00BF2705" w:rsidRDefault="002F5911" w:rsidP="00BF2705">
      <w:pPr>
        <w:ind w:firstLine="567"/>
        <w:jc w:val="both"/>
        <w:rPr>
          <w:rFonts w:ascii="Arial" w:hAnsi="Arial" w:cs="Arial"/>
        </w:rPr>
      </w:pPr>
      <w:r w:rsidRPr="00BF2705">
        <w:rPr>
          <w:rFonts w:ascii="Arial" w:hAnsi="Arial" w:cs="Arial"/>
        </w:rPr>
        <w:t>По состоянию на 1 января 2024 года 27 молодых семьи стоят на очереди на получение жилищного сертификата.</w:t>
      </w:r>
    </w:p>
    <w:p w:rsidR="002F5911" w:rsidRPr="00BF2705" w:rsidRDefault="002F5911" w:rsidP="00BF2705">
      <w:pPr>
        <w:ind w:firstLine="567"/>
        <w:jc w:val="both"/>
        <w:rPr>
          <w:rFonts w:ascii="Arial" w:hAnsi="Arial" w:cs="Arial"/>
        </w:rPr>
      </w:pPr>
      <w:r w:rsidRPr="00BF2705">
        <w:rPr>
          <w:rFonts w:ascii="Arial" w:hAnsi="Arial" w:cs="Arial"/>
        </w:rPr>
        <w:t>Муниципальное бюджетное учреждение «Бессоновский комплексный центр социального обслуживания населения» (далее Центр) является поставщиком социальных услуг на территории Бессоновского района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При Бессоновском комплексном центре социального обслуживания населения создано и функционирует 10 отделений:</w:t>
      </w:r>
    </w:p>
    <w:p w:rsidR="002F5911" w:rsidRPr="00BF2705" w:rsidRDefault="002F5911" w:rsidP="00BF2705">
      <w:pPr>
        <w:ind w:firstLine="567"/>
        <w:jc w:val="both"/>
        <w:rPr>
          <w:rFonts w:ascii="Arial" w:hAnsi="Arial" w:cs="Arial"/>
        </w:rPr>
      </w:pPr>
      <w:r w:rsidRPr="00BF2705">
        <w:rPr>
          <w:rFonts w:ascii="Arial" w:hAnsi="Arial" w:cs="Arial"/>
        </w:rPr>
        <w:t xml:space="preserve">- 8 отделений социального обслуживания на дому граждан пожилого возраста и инвалидов; </w:t>
      </w:r>
    </w:p>
    <w:p w:rsidR="002F5911" w:rsidRPr="00BF2705" w:rsidRDefault="002F5911" w:rsidP="00BF2705">
      <w:pPr>
        <w:ind w:firstLine="567"/>
        <w:jc w:val="both"/>
        <w:rPr>
          <w:rFonts w:ascii="Arial" w:hAnsi="Arial" w:cs="Arial"/>
        </w:rPr>
      </w:pPr>
      <w:r w:rsidRPr="00BF2705">
        <w:rPr>
          <w:rFonts w:ascii="Arial" w:hAnsi="Arial" w:cs="Arial"/>
        </w:rPr>
        <w:t>- 1 отделение срочного социального обслуживания;</w:t>
      </w:r>
    </w:p>
    <w:p w:rsidR="002F5911" w:rsidRPr="00BF2705" w:rsidRDefault="002F5911" w:rsidP="00BF2705">
      <w:pPr>
        <w:ind w:firstLine="567"/>
        <w:jc w:val="both"/>
        <w:rPr>
          <w:rFonts w:ascii="Arial" w:hAnsi="Arial" w:cs="Arial"/>
        </w:rPr>
      </w:pPr>
      <w:r w:rsidRPr="00BF2705">
        <w:rPr>
          <w:rFonts w:ascii="Arial" w:hAnsi="Arial" w:cs="Arial"/>
        </w:rPr>
        <w:t>- 1 отделение профилактики безнадзорности несовершеннолетних.</w:t>
      </w:r>
    </w:p>
    <w:p w:rsidR="002F5911" w:rsidRPr="00BF2705" w:rsidRDefault="002F5911" w:rsidP="00BF2705">
      <w:pPr>
        <w:ind w:firstLine="567"/>
        <w:jc w:val="both"/>
        <w:rPr>
          <w:rFonts w:ascii="Arial" w:hAnsi="Arial" w:cs="Arial"/>
        </w:rPr>
      </w:pPr>
      <w:r w:rsidRPr="00BF2705">
        <w:rPr>
          <w:rFonts w:ascii="Arial" w:hAnsi="Arial" w:cs="Arial"/>
        </w:rPr>
        <w:t>Таблица 25. Численность обслуженных граждан (по отделениям) за период 2021-2023 гг.</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942"/>
        <w:gridCol w:w="2090"/>
        <w:gridCol w:w="2974"/>
        <w:gridCol w:w="2098"/>
      </w:tblGrid>
      <w:tr w:rsidR="002F5911" w:rsidRPr="00BF2705" w:rsidTr="00BF2705">
        <w:trPr>
          <w:jc w:val="center"/>
        </w:trPr>
        <w:tc>
          <w:tcPr>
            <w:tcW w:w="0" w:type="auto"/>
            <w:vMerge w:val="restart"/>
            <w:shd w:val="solid" w:color="C0C0C0" w:fill="FFFFFF"/>
          </w:tcPr>
          <w:p w:rsidR="002F5911" w:rsidRPr="00BF2705" w:rsidRDefault="002F5911" w:rsidP="00BF2705">
            <w:pPr>
              <w:jc w:val="both"/>
              <w:rPr>
                <w:rFonts w:ascii="Arial" w:hAnsi="Arial" w:cs="Arial"/>
              </w:rPr>
            </w:pPr>
            <w:r w:rsidRPr="00BF2705">
              <w:rPr>
                <w:rFonts w:ascii="Arial" w:hAnsi="Arial" w:cs="Arial"/>
              </w:rPr>
              <w:t>Год</w:t>
            </w:r>
          </w:p>
        </w:tc>
        <w:tc>
          <w:tcPr>
            <w:tcW w:w="0" w:type="auto"/>
            <w:vMerge w:val="restart"/>
            <w:shd w:val="solid" w:color="C0C0C0" w:fill="FFFFFF"/>
          </w:tcPr>
          <w:p w:rsidR="002F5911" w:rsidRPr="00BF2705" w:rsidRDefault="002F5911" w:rsidP="00BF2705">
            <w:pPr>
              <w:jc w:val="both"/>
              <w:rPr>
                <w:rFonts w:ascii="Arial" w:hAnsi="Arial" w:cs="Arial"/>
              </w:rPr>
            </w:pPr>
            <w:r w:rsidRPr="00BF2705">
              <w:rPr>
                <w:rFonts w:ascii="Arial" w:hAnsi="Arial" w:cs="Arial"/>
              </w:rPr>
              <w:t xml:space="preserve">Количество обслуженных граждан (чел.) </w:t>
            </w:r>
          </w:p>
        </w:tc>
        <w:tc>
          <w:tcPr>
            <w:tcW w:w="0" w:type="auto"/>
            <w:gridSpan w:val="3"/>
            <w:shd w:val="solid" w:color="C0C0C0" w:fill="FFFFFF"/>
          </w:tcPr>
          <w:p w:rsidR="002F5911" w:rsidRPr="00BF2705" w:rsidRDefault="002F5911" w:rsidP="00BF2705">
            <w:pPr>
              <w:jc w:val="both"/>
              <w:rPr>
                <w:rFonts w:ascii="Arial" w:hAnsi="Arial" w:cs="Arial"/>
              </w:rPr>
            </w:pPr>
            <w:r w:rsidRPr="00BF2705">
              <w:rPr>
                <w:rFonts w:ascii="Arial" w:hAnsi="Arial" w:cs="Arial"/>
              </w:rPr>
              <w:t>из них:</w:t>
            </w:r>
          </w:p>
        </w:tc>
      </w:tr>
      <w:tr w:rsidR="002F5911" w:rsidRPr="00BF2705" w:rsidTr="00BF2705">
        <w:trPr>
          <w:jc w:val="center"/>
        </w:trPr>
        <w:tc>
          <w:tcPr>
            <w:tcW w:w="0" w:type="auto"/>
            <w:vMerge/>
            <w:shd w:val="pct20" w:color="000000" w:fill="FFFFFF"/>
          </w:tcPr>
          <w:p w:rsidR="002F5911" w:rsidRPr="00BF2705" w:rsidRDefault="002F5911" w:rsidP="00BF2705">
            <w:pPr>
              <w:jc w:val="both"/>
              <w:rPr>
                <w:rFonts w:ascii="Arial" w:hAnsi="Arial" w:cs="Arial"/>
              </w:rPr>
            </w:pPr>
          </w:p>
        </w:tc>
        <w:tc>
          <w:tcPr>
            <w:tcW w:w="0" w:type="auto"/>
            <w:vMerge/>
            <w:shd w:val="pct20" w:color="000000" w:fill="FFFFFF"/>
          </w:tcPr>
          <w:p w:rsidR="002F5911" w:rsidRPr="00BF2705" w:rsidRDefault="002F5911" w:rsidP="00BF2705">
            <w:pPr>
              <w:jc w:val="both"/>
              <w:rPr>
                <w:rFonts w:ascii="Arial" w:hAnsi="Arial" w:cs="Arial"/>
              </w:rPr>
            </w:pP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отделение социального обслуживания на дому</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отделение профилактики безнадзорности несовершеннолетних</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отделение срочного социального обслуживания</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2021</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2170</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659</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195</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1316</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2022</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2182</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641</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169</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1372</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2023</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2159</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622</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161</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1362</w:t>
            </w:r>
          </w:p>
        </w:tc>
      </w:tr>
    </w:tbl>
    <w:p w:rsidR="002F5911" w:rsidRPr="00BF2705" w:rsidRDefault="002F5911" w:rsidP="00BF2705">
      <w:pPr>
        <w:ind w:firstLine="567"/>
        <w:jc w:val="both"/>
        <w:rPr>
          <w:rFonts w:ascii="Arial" w:hAnsi="Arial" w:cs="Arial"/>
        </w:rPr>
      </w:pPr>
      <w:r w:rsidRPr="00BF2705">
        <w:rPr>
          <w:rFonts w:ascii="Arial" w:hAnsi="Arial" w:cs="Arial"/>
        </w:rPr>
        <w:t>Таблица 26. Доходы от оказания социальных услуг (тыс</w:t>
      </w:r>
      <w:proofErr w:type="gramStart"/>
      <w:r w:rsidRPr="00BF2705">
        <w:rPr>
          <w:rFonts w:ascii="Arial" w:hAnsi="Arial" w:cs="Arial"/>
        </w:rPr>
        <w:t>.р</w:t>
      </w:r>
      <w:proofErr w:type="gramEnd"/>
      <w:r w:rsidRPr="00BF2705">
        <w:rPr>
          <w:rFonts w:ascii="Arial" w:hAnsi="Arial" w:cs="Arial"/>
        </w:rPr>
        <w:t>уб.)</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4694"/>
        <w:gridCol w:w="4410"/>
      </w:tblGrid>
      <w:tr w:rsidR="002F5911" w:rsidRPr="00BF2705" w:rsidTr="00BF2705">
        <w:trPr>
          <w:jc w:val="center"/>
        </w:trPr>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Год</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Доход от оказания гарантированных социальных услуг (руб.)</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Доход от оказания дополнительных платных услуг (руб.)</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2021</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3 301 248,76</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69 700, 00</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2022</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3 504 606,54</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217 673,00</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2023</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3 605 091,40</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381 207,1</w:t>
            </w:r>
          </w:p>
        </w:tc>
      </w:tr>
    </w:tbl>
    <w:p w:rsidR="002F5911" w:rsidRPr="00BF2705" w:rsidRDefault="002F5911" w:rsidP="00BF2705">
      <w:pPr>
        <w:ind w:firstLine="567"/>
        <w:jc w:val="both"/>
        <w:rPr>
          <w:rFonts w:ascii="Arial" w:hAnsi="Arial" w:cs="Arial"/>
        </w:rPr>
      </w:pPr>
      <w:r w:rsidRPr="00BF2705">
        <w:rPr>
          <w:rFonts w:ascii="Arial" w:hAnsi="Arial" w:cs="Arial"/>
        </w:rPr>
        <w:t>Одной из приоритетных задач федерального проекта «Демография» является улучшение качества и продолжительности жизни населения пенсионного и предпенсионного возраста, концепция которого воплотилась в региональной программе «Старшее поколение». Для реализации данного направления работы Центр получил специализированный транспорт (автомобиль «Ларгус») для бесплатной доставки пожилых граждан в медучреждения Бессоновского района. Совместно с ГБУЗ «Бессоновской районной больницей» разработан и согласован график предоставления данной услуги для граждан старше 65 лет, особый акцент делается для граждан, проживающих в отдаленных селах и не проходивших медицинское обследование более 2 лет.</w:t>
      </w:r>
    </w:p>
    <w:p w:rsidR="002F5911" w:rsidRPr="00BF2705" w:rsidRDefault="002F5911" w:rsidP="00BF2705">
      <w:pPr>
        <w:ind w:firstLine="567"/>
        <w:jc w:val="both"/>
        <w:rPr>
          <w:rFonts w:ascii="Arial" w:hAnsi="Arial" w:cs="Arial"/>
        </w:rPr>
      </w:pPr>
      <w:r w:rsidRPr="00BF2705">
        <w:rPr>
          <w:rFonts w:ascii="Arial" w:hAnsi="Arial" w:cs="Arial"/>
        </w:rPr>
        <w:t>Таблица 27. Оказанная помощь в рамках региональной программы «Старшее поколение» за период 2021-2023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2"/>
        <w:gridCol w:w="1304"/>
        <w:gridCol w:w="1304"/>
        <w:gridCol w:w="1304"/>
      </w:tblGrid>
      <w:tr w:rsidR="002F5911" w:rsidRPr="00BF2705" w:rsidTr="00BF2705">
        <w:trPr>
          <w:jc w:val="center"/>
        </w:trPr>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Вид оказанной помощи</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2021 год</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2022 год</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2023 год</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Доставка лекарственных препаратов</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16</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Доставка граждан на диспансеризацию</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483</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254</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299</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Доставка продуктов питания</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122</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17</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Доставка граждан в медицинские учреждения</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63</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73</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47</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Доставка медицинского работника на дом</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55</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38</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Итого</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668</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415</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384</w:t>
            </w:r>
          </w:p>
        </w:tc>
      </w:tr>
    </w:tbl>
    <w:p w:rsidR="002F5911" w:rsidRPr="00BF2705" w:rsidRDefault="002F5911" w:rsidP="00BF2705">
      <w:pPr>
        <w:ind w:firstLine="567"/>
        <w:jc w:val="both"/>
        <w:rPr>
          <w:rFonts w:ascii="Arial" w:hAnsi="Arial" w:cs="Arial"/>
        </w:rPr>
      </w:pPr>
      <w:r w:rsidRPr="00BF2705">
        <w:rPr>
          <w:rFonts w:ascii="Arial" w:hAnsi="Arial" w:cs="Arial"/>
        </w:rPr>
        <w:t>Для оказания помощи гражданам, попавшим в трудную жизненную ситуацию, остро нуждающимся в социальной поддержке, помощи разового характера, направленной на поддержание их жизнедеятельности в Центре функционирует отделение срочного социального обслуживания.</w:t>
      </w:r>
    </w:p>
    <w:p w:rsidR="002F5911" w:rsidRPr="00BF2705" w:rsidRDefault="002F5911" w:rsidP="00BF2705">
      <w:pPr>
        <w:ind w:firstLine="567"/>
        <w:jc w:val="both"/>
        <w:rPr>
          <w:rFonts w:ascii="Arial" w:hAnsi="Arial" w:cs="Arial"/>
        </w:rPr>
      </w:pPr>
      <w:r w:rsidRPr="00BF2705">
        <w:rPr>
          <w:rFonts w:ascii="Arial" w:hAnsi="Arial" w:cs="Arial"/>
        </w:rPr>
        <w:t>С июня 2011 года в учреждении организована работа «Мобильной бригады», основной целью работы которой является оказание разнообразной социальной помощи населению, проживающему в отдаленных селах, осуществление социального контроля семей и одиноко проживающих граждан, находящихся в трудной жизненной ситуации и социально-опасном положении, а также достижение доступности социальных услуг населению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Таблица 28. Работы «Мобильной бригады» за период с 2021-2023 гг.</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4932"/>
        <w:gridCol w:w="4172"/>
      </w:tblGrid>
      <w:tr w:rsidR="002F5911" w:rsidRPr="00BF2705" w:rsidTr="00BF2705">
        <w:trPr>
          <w:jc w:val="center"/>
        </w:trPr>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 xml:space="preserve"> Год</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Численность граждан, обслуженных «мобильной бригадой» (чел.)</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 xml:space="preserve">Объём оказанных услуг бригадой на мобильной основе </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2021</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2 865</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3 297</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2022</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2 979</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3 428</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2023</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2 986</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3 444</w:t>
            </w:r>
          </w:p>
        </w:tc>
      </w:tr>
    </w:tbl>
    <w:p w:rsidR="002F5911" w:rsidRPr="00BF2705" w:rsidRDefault="002F5911" w:rsidP="00BF2705">
      <w:pPr>
        <w:ind w:firstLine="567"/>
        <w:jc w:val="both"/>
        <w:rPr>
          <w:rFonts w:ascii="Arial" w:hAnsi="Arial" w:cs="Arial"/>
        </w:rPr>
      </w:pPr>
      <w:r w:rsidRPr="00BF2705">
        <w:rPr>
          <w:rFonts w:ascii="Arial" w:hAnsi="Arial" w:cs="Arial"/>
        </w:rPr>
        <w:t xml:space="preserve">В учреждении создано и функционирует отделение профилактики безнадзорности несовершеннолетних. </w:t>
      </w:r>
    </w:p>
    <w:p w:rsidR="002F5911" w:rsidRPr="00BF2705" w:rsidRDefault="002F5911" w:rsidP="00BF2705">
      <w:pPr>
        <w:ind w:firstLine="567"/>
        <w:jc w:val="both"/>
        <w:rPr>
          <w:rFonts w:ascii="Arial" w:hAnsi="Arial" w:cs="Arial"/>
        </w:rPr>
      </w:pPr>
      <w:r w:rsidRPr="00BF2705">
        <w:rPr>
          <w:rFonts w:ascii="Arial" w:hAnsi="Arial" w:cs="Arial"/>
        </w:rPr>
        <w:t xml:space="preserve">Специалистами отделения ведется как активный патронаж: посещение семей, проведение бесед, индивидуальное консультирование, так и пассивный патронаж: взаимодействие с социальными педагогами, работодателями предприятий, соседями. По обращениям граждан (соседей родственников, участковых педиатров, почтальонов, КДН) вновь выявленные неблагополучные семьи посещаются с представителями опеки и попечительства, правоохранительных органов, администрации района. </w:t>
      </w:r>
    </w:p>
    <w:p w:rsidR="002F5911" w:rsidRPr="00BF2705" w:rsidRDefault="002F5911" w:rsidP="00BF2705">
      <w:pPr>
        <w:ind w:firstLine="567"/>
        <w:jc w:val="both"/>
        <w:rPr>
          <w:rFonts w:ascii="Arial" w:hAnsi="Arial" w:cs="Arial"/>
        </w:rPr>
      </w:pPr>
      <w:r w:rsidRPr="00BF2705">
        <w:rPr>
          <w:rFonts w:ascii="Arial" w:hAnsi="Arial" w:cs="Arial"/>
        </w:rPr>
        <w:t>Таблица 29. Численность семей и несовершеннолетних детей, находящихся в социально-опасном положении и трудной жизненной ситуации, получающие социальные услуги в Центре</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1438"/>
        <w:gridCol w:w="1438"/>
        <w:gridCol w:w="1278"/>
      </w:tblGrid>
      <w:tr w:rsidR="002F5911" w:rsidRPr="00BF2705" w:rsidTr="00BF2705">
        <w:trPr>
          <w:jc w:val="center"/>
        </w:trPr>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Год</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2021</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2022</w:t>
            </w:r>
          </w:p>
        </w:tc>
        <w:tc>
          <w:tcPr>
            <w:tcW w:w="0" w:type="auto"/>
            <w:shd w:val="solid" w:color="C0C0C0" w:fill="FFFFFF"/>
          </w:tcPr>
          <w:p w:rsidR="002F5911" w:rsidRPr="00BF2705" w:rsidRDefault="002F5911" w:rsidP="00BF2705">
            <w:pPr>
              <w:jc w:val="both"/>
              <w:rPr>
                <w:rFonts w:ascii="Arial" w:hAnsi="Arial" w:cs="Arial"/>
                <w:highlight w:val="yellow"/>
              </w:rPr>
            </w:pPr>
            <w:r w:rsidRPr="00BF2705">
              <w:rPr>
                <w:rFonts w:ascii="Arial" w:hAnsi="Arial" w:cs="Arial"/>
              </w:rPr>
              <w:t>2023</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Дети и семьи, находящиеся в социально-опасном положении</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22 ребенка/</w:t>
            </w:r>
          </w:p>
          <w:p w:rsidR="002F5911" w:rsidRPr="00BF2705" w:rsidRDefault="002F5911" w:rsidP="00BF2705">
            <w:pPr>
              <w:jc w:val="both"/>
              <w:rPr>
                <w:rFonts w:ascii="Arial" w:hAnsi="Arial" w:cs="Arial"/>
              </w:rPr>
            </w:pPr>
            <w:r w:rsidRPr="00BF2705">
              <w:rPr>
                <w:rFonts w:ascii="Arial" w:hAnsi="Arial" w:cs="Arial"/>
              </w:rPr>
              <w:t>12 семей</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22 ребенка/</w:t>
            </w:r>
          </w:p>
          <w:p w:rsidR="002F5911" w:rsidRPr="00BF2705" w:rsidRDefault="002F5911" w:rsidP="00BF2705">
            <w:pPr>
              <w:jc w:val="both"/>
              <w:rPr>
                <w:rFonts w:ascii="Arial" w:hAnsi="Arial" w:cs="Arial"/>
              </w:rPr>
            </w:pPr>
            <w:r w:rsidRPr="00BF2705">
              <w:rPr>
                <w:rFonts w:ascii="Arial" w:hAnsi="Arial" w:cs="Arial"/>
              </w:rPr>
              <w:t>11 семей</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10 детей/</w:t>
            </w:r>
          </w:p>
          <w:p w:rsidR="002F5911" w:rsidRPr="00BF2705" w:rsidRDefault="002F5911" w:rsidP="00BF2705">
            <w:pPr>
              <w:jc w:val="both"/>
              <w:rPr>
                <w:rFonts w:ascii="Arial" w:hAnsi="Arial" w:cs="Arial"/>
                <w:highlight w:val="yellow"/>
              </w:rPr>
            </w:pPr>
            <w:r w:rsidRPr="00BF2705">
              <w:rPr>
                <w:rFonts w:ascii="Arial" w:hAnsi="Arial" w:cs="Arial"/>
              </w:rPr>
              <w:t>4 семьи</w:t>
            </w:r>
          </w:p>
        </w:tc>
      </w:tr>
      <w:tr w:rsidR="002F5911" w:rsidRPr="00BF2705" w:rsidTr="00BF2705">
        <w:trPr>
          <w:jc w:val="center"/>
        </w:trPr>
        <w:tc>
          <w:tcPr>
            <w:tcW w:w="0" w:type="auto"/>
            <w:shd w:val="pct25" w:color="FFFF00" w:fill="FFFFFF"/>
            <w:vAlign w:val="center"/>
          </w:tcPr>
          <w:p w:rsidR="002F5911" w:rsidRPr="00BF2705" w:rsidRDefault="002F5911" w:rsidP="00BF2705">
            <w:pPr>
              <w:jc w:val="both"/>
              <w:rPr>
                <w:rFonts w:ascii="Arial" w:hAnsi="Arial" w:cs="Arial"/>
              </w:rPr>
            </w:pPr>
            <w:r w:rsidRPr="00BF2705">
              <w:rPr>
                <w:rFonts w:ascii="Arial" w:hAnsi="Arial" w:cs="Arial"/>
              </w:rPr>
              <w:t>Дети и семьи, находящиеся в трудной жизненной ситуации</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167 детей/</w:t>
            </w:r>
          </w:p>
          <w:p w:rsidR="002F5911" w:rsidRPr="00BF2705" w:rsidRDefault="002F5911" w:rsidP="00BF2705">
            <w:pPr>
              <w:jc w:val="both"/>
              <w:rPr>
                <w:rFonts w:ascii="Arial" w:hAnsi="Arial" w:cs="Arial"/>
              </w:rPr>
            </w:pPr>
            <w:r w:rsidRPr="00BF2705">
              <w:rPr>
                <w:rFonts w:ascii="Arial" w:hAnsi="Arial" w:cs="Arial"/>
              </w:rPr>
              <w:t>70 семей</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149 детей/</w:t>
            </w:r>
          </w:p>
          <w:p w:rsidR="002F5911" w:rsidRPr="00BF2705" w:rsidRDefault="002F5911" w:rsidP="00BF2705">
            <w:pPr>
              <w:jc w:val="both"/>
              <w:rPr>
                <w:rFonts w:ascii="Arial" w:hAnsi="Arial" w:cs="Arial"/>
              </w:rPr>
            </w:pPr>
            <w:r w:rsidRPr="00BF2705">
              <w:rPr>
                <w:rFonts w:ascii="Arial" w:hAnsi="Arial" w:cs="Arial"/>
              </w:rPr>
              <w:t>61 семья</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108 детей/</w:t>
            </w:r>
          </w:p>
          <w:p w:rsidR="002F5911" w:rsidRPr="00BF2705" w:rsidRDefault="002F5911" w:rsidP="00BF2705">
            <w:pPr>
              <w:jc w:val="both"/>
              <w:rPr>
                <w:rFonts w:ascii="Arial" w:hAnsi="Arial" w:cs="Arial"/>
              </w:rPr>
            </w:pPr>
            <w:r w:rsidRPr="00BF2705">
              <w:rPr>
                <w:rFonts w:ascii="Arial" w:hAnsi="Arial" w:cs="Arial"/>
              </w:rPr>
              <w:t>42 семьи</w:t>
            </w:r>
          </w:p>
        </w:tc>
      </w:tr>
    </w:tbl>
    <w:p w:rsidR="002F5911" w:rsidRPr="00BF2705" w:rsidRDefault="002F5911" w:rsidP="00BF2705">
      <w:pPr>
        <w:ind w:firstLine="567"/>
        <w:jc w:val="both"/>
        <w:rPr>
          <w:rFonts w:ascii="Arial" w:hAnsi="Arial" w:cs="Arial"/>
        </w:rPr>
      </w:pPr>
      <w:r w:rsidRPr="00BF2705">
        <w:rPr>
          <w:rFonts w:ascii="Arial" w:hAnsi="Arial" w:cs="Arial"/>
        </w:rPr>
        <w:t xml:space="preserve">МБУ «Бессоновский комплексный центр социального обслуживания населения» принимает участие в реализации федеральных и региональных проектов. Так, с 2022 года учреждение является пилотной площадкой проекта «Система долговременного ухода». В 2022 году были открыты и апробированы новые социальные сервисы: «Пункт проката» и «Школа ухода». В пункт проката в 2022 году были закуплены 453 единиц технических средств реабилитации на сумму 3780 тыс. руб. </w:t>
      </w:r>
    </w:p>
    <w:p w:rsidR="002F5911" w:rsidRPr="00BF2705" w:rsidRDefault="002F5911" w:rsidP="00BF2705">
      <w:pPr>
        <w:ind w:firstLine="567"/>
        <w:jc w:val="both"/>
        <w:rPr>
          <w:rFonts w:ascii="Arial" w:hAnsi="Arial" w:cs="Arial"/>
        </w:rPr>
      </w:pPr>
      <w:r w:rsidRPr="00BF2705">
        <w:rPr>
          <w:rFonts w:ascii="Arial" w:hAnsi="Arial" w:cs="Arial"/>
        </w:rPr>
        <w:t>Были организованы новые рабочие места в количестве 36 штатных единиц, на которых было принято 47 помощников по уходу (сиделка).</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Таблица 30. Динамика среднемесячной заработной платы работников по учреждению</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4850"/>
        <w:gridCol w:w="4254"/>
      </w:tblGrid>
      <w:tr w:rsidR="002F5911" w:rsidRPr="00BF2705" w:rsidTr="00BF2705">
        <w:trPr>
          <w:jc w:val="center"/>
        </w:trPr>
        <w:tc>
          <w:tcPr>
            <w:tcW w:w="0" w:type="auto"/>
            <w:shd w:val="solid" w:color="C0C0C0" w:fill="FFFFFF"/>
          </w:tcPr>
          <w:p w:rsidR="002F5911" w:rsidRPr="00BF2705" w:rsidRDefault="002F5911" w:rsidP="00BF2705">
            <w:pPr>
              <w:jc w:val="both"/>
              <w:rPr>
                <w:rFonts w:ascii="Arial" w:eastAsia="Calibri" w:hAnsi="Arial" w:cs="Arial"/>
              </w:rPr>
            </w:pPr>
            <w:r w:rsidRPr="00BF2705">
              <w:rPr>
                <w:rFonts w:ascii="Arial" w:eastAsia="Calibri" w:hAnsi="Arial" w:cs="Arial"/>
              </w:rPr>
              <w:t>Год</w:t>
            </w:r>
          </w:p>
        </w:tc>
        <w:tc>
          <w:tcPr>
            <w:tcW w:w="0" w:type="auto"/>
            <w:shd w:val="solid" w:color="C0C0C0" w:fill="FFFFFF"/>
          </w:tcPr>
          <w:p w:rsidR="002F5911" w:rsidRPr="00BF2705" w:rsidRDefault="002F5911" w:rsidP="00BF2705">
            <w:pPr>
              <w:jc w:val="both"/>
              <w:rPr>
                <w:rFonts w:ascii="Arial" w:eastAsia="Calibri" w:hAnsi="Arial" w:cs="Arial"/>
              </w:rPr>
            </w:pPr>
            <w:r w:rsidRPr="00BF2705">
              <w:rPr>
                <w:rFonts w:ascii="Arial" w:eastAsia="Calibri" w:hAnsi="Arial" w:cs="Arial"/>
              </w:rPr>
              <w:t>Среднемесячная заработная плата (тыс. руб.)</w:t>
            </w:r>
          </w:p>
        </w:tc>
        <w:tc>
          <w:tcPr>
            <w:tcW w:w="0" w:type="auto"/>
            <w:shd w:val="solid" w:color="C0C0C0" w:fill="FFFFFF"/>
          </w:tcPr>
          <w:p w:rsidR="002F5911" w:rsidRPr="00BF2705" w:rsidRDefault="002F5911" w:rsidP="00BF2705">
            <w:pPr>
              <w:jc w:val="both"/>
              <w:rPr>
                <w:rFonts w:ascii="Arial" w:hAnsi="Arial" w:cs="Arial"/>
              </w:rPr>
            </w:pPr>
            <w:r w:rsidRPr="00BF2705">
              <w:rPr>
                <w:rFonts w:ascii="Arial" w:hAnsi="Arial" w:cs="Arial"/>
              </w:rPr>
              <w:t>Штатная численность сотрудников (чел.)</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eastAsia="Calibri" w:hAnsi="Arial" w:cs="Arial"/>
              </w:rPr>
            </w:pPr>
            <w:r w:rsidRPr="00BF2705">
              <w:rPr>
                <w:rFonts w:ascii="Arial" w:eastAsia="Calibri" w:hAnsi="Arial" w:cs="Arial"/>
              </w:rPr>
              <w:t>2021</w:t>
            </w:r>
          </w:p>
        </w:tc>
        <w:tc>
          <w:tcPr>
            <w:tcW w:w="0" w:type="auto"/>
            <w:shd w:val="pct20" w:color="000000" w:fill="FFFFFF"/>
          </w:tcPr>
          <w:p w:rsidR="002F5911" w:rsidRPr="00BF2705" w:rsidRDefault="002F5911" w:rsidP="00BF2705">
            <w:pPr>
              <w:jc w:val="both"/>
              <w:rPr>
                <w:rFonts w:ascii="Arial" w:eastAsia="Calibri" w:hAnsi="Arial" w:cs="Arial"/>
              </w:rPr>
            </w:pPr>
            <w:r w:rsidRPr="00BF2705">
              <w:rPr>
                <w:rFonts w:ascii="Arial" w:eastAsia="Calibri" w:hAnsi="Arial" w:cs="Arial"/>
              </w:rPr>
              <w:t>29 300</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63</w:t>
            </w:r>
          </w:p>
        </w:tc>
      </w:tr>
      <w:tr w:rsidR="002F5911" w:rsidRPr="00BF2705" w:rsidTr="00BF2705">
        <w:trPr>
          <w:jc w:val="center"/>
        </w:trPr>
        <w:tc>
          <w:tcPr>
            <w:tcW w:w="0" w:type="auto"/>
            <w:shd w:val="pct25" w:color="FFFF00" w:fill="FFFFFF"/>
          </w:tcPr>
          <w:p w:rsidR="002F5911" w:rsidRPr="00BF2705" w:rsidRDefault="002F5911" w:rsidP="00BF2705">
            <w:pPr>
              <w:jc w:val="both"/>
              <w:rPr>
                <w:rFonts w:ascii="Arial" w:eastAsia="Calibri" w:hAnsi="Arial" w:cs="Arial"/>
              </w:rPr>
            </w:pPr>
            <w:r w:rsidRPr="00BF2705">
              <w:rPr>
                <w:rFonts w:ascii="Arial" w:eastAsia="Calibri" w:hAnsi="Arial" w:cs="Arial"/>
              </w:rPr>
              <w:t>2022</w:t>
            </w:r>
          </w:p>
        </w:tc>
        <w:tc>
          <w:tcPr>
            <w:tcW w:w="0" w:type="auto"/>
            <w:shd w:val="pct25" w:color="FFFF00" w:fill="FFFFFF"/>
          </w:tcPr>
          <w:p w:rsidR="002F5911" w:rsidRPr="00BF2705" w:rsidRDefault="002F5911" w:rsidP="00BF2705">
            <w:pPr>
              <w:jc w:val="both"/>
              <w:rPr>
                <w:rFonts w:ascii="Arial" w:eastAsia="Calibri" w:hAnsi="Arial" w:cs="Arial"/>
              </w:rPr>
            </w:pPr>
            <w:r w:rsidRPr="00BF2705">
              <w:rPr>
                <w:rFonts w:ascii="Arial" w:eastAsia="Calibri" w:hAnsi="Arial" w:cs="Arial"/>
              </w:rPr>
              <w:t>32 300</w:t>
            </w:r>
          </w:p>
        </w:tc>
        <w:tc>
          <w:tcPr>
            <w:tcW w:w="0" w:type="auto"/>
            <w:shd w:val="pct25" w:color="FFFF00" w:fill="FFFFFF"/>
          </w:tcPr>
          <w:p w:rsidR="002F5911" w:rsidRPr="00BF2705" w:rsidRDefault="002F5911" w:rsidP="00BF2705">
            <w:pPr>
              <w:jc w:val="both"/>
              <w:rPr>
                <w:rFonts w:ascii="Arial" w:hAnsi="Arial" w:cs="Arial"/>
              </w:rPr>
            </w:pPr>
            <w:r w:rsidRPr="00BF2705">
              <w:rPr>
                <w:rFonts w:ascii="Arial" w:hAnsi="Arial" w:cs="Arial"/>
              </w:rPr>
              <w:t>99</w:t>
            </w:r>
          </w:p>
        </w:tc>
      </w:tr>
      <w:tr w:rsidR="002F5911" w:rsidRPr="00BF2705" w:rsidTr="00BF2705">
        <w:trPr>
          <w:jc w:val="center"/>
        </w:trPr>
        <w:tc>
          <w:tcPr>
            <w:tcW w:w="0" w:type="auto"/>
            <w:shd w:val="pct20" w:color="000000" w:fill="FFFFFF"/>
          </w:tcPr>
          <w:p w:rsidR="002F5911" w:rsidRPr="00BF2705" w:rsidRDefault="002F5911" w:rsidP="00BF2705">
            <w:pPr>
              <w:jc w:val="both"/>
              <w:rPr>
                <w:rFonts w:ascii="Arial" w:eastAsia="Calibri" w:hAnsi="Arial" w:cs="Arial"/>
                <w:highlight w:val="yellow"/>
              </w:rPr>
            </w:pPr>
            <w:r w:rsidRPr="00BF2705">
              <w:rPr>
                <w:rFonts w:ascii="Arial" w:eastAsia="Calibri" w:hAnsi="Arial" w:cs="Arial"/>
              </w:rPr>
              <w:t>2023</w:t>
            </w:r>
          </w:p>
        </w:tc>
        <w:tc>
          <w:tcPr>
            <w:tcW w:w="0" w:type="auto"/>
            <w:shd w:val="pct20" w:color="000000" w:fill="FFFFFF"/>
          </w:tcPr>
          <w:p w:rsidR="002F5911" w:rsidRPr="00BF2705" w:rsidRDefault="002F5911" w:rsidP="00BF2705">
            <w:pPr>
              <w:jc w:val="both"/>
              <w:rPr>
                <w:rFonts w:ascii="Arial" w:eastAsia="Calibri" w:hAnsi="Arial" w:cs="Arial"/>
                <w:highlight w:val="yellow"/>
              </w:rPr>
            </w:pPr>
            <w:r w:rsidRPr="00BF2705">
              <w:rPr>
                <w:rFonts w:ascii="Arial" w:eastAsia="Calibri" w:hAnsi="Arial" w:cs="Arial"/>
              </w:rPr>
              <w:t>35 636</w:t>
            </w:r>
          </w:p>
        </w:tc>
        <w:tc>
          <w:tcPr>
            <w:tcW w:w="0" w:type="auto"/>
            <w:shd w:val="pct20" w:color="000000" w:fill="FFFFFF"/>
          </w:tcPr>
          <w:p w:rsidR="002F5911" w:rsidRPr="00BF2705" w:rsidRDefault="002F5911" w:rsidP="00BF2705">
            <w:pPr>
              <w:jc w:val="both"/>
              <w:rPr>
                <w:rFonts w:ascii="Arial" w:hAnsi="Arial" w:cs="Arial"/>
              </w:rPr>
            </w:pPr>
            <w:r w:rsidRPr="00BF2705">
              <w:rPr>
                <w:rFonts w:ascii="Arial" w:hAnsi="Arial" w:cs="Arial"/>
              </w:rPr>
              <w:t>101</w:t>
            </w:r>
          </w:p>
        </w:tc>
      </w:tr>
    </w:tbl>
    <w:p w:rsidR="002F5911" w:rsidRPr="00BF2705" w:rsidRDefault="002F5911" w:rsidP="00BF2705">
      <w:pPr>
        <w:ind w:firstLine="567"/>
        <w:jc w:val="both"/>
        <w:rPr>
          <w:rFonts w:ascii="Arial" w:hAnsi="Arial" w:cs="Arial"/>
        </w:rPr>
      </w:pPr>
      <w:r w:rsidRPr="00BF2705">
        <w:rPr>
          <w:rFonts w:ascii="Arial" w:hAnsi="Arial" w:cs="Arial"/>
        </w:rPr>
        <w:t>Увеличение штатной численности сотрудников в 2022 году связано с открытием двух отделений социального обслуживания на дому.</w:t>
      </w:r>
    </w:p>
    <w:p w:rsidR="002F5911" w:rsidRPr="00BF2705" w:rsidRDefault="002F5911" w:rsidP="00BF2705">
      <w:pPr>
        <w:ind w:firstLine="567"/>
        <w:jc w:val="both"/>
        <w:rPr>
          <w:rFonts w:ascii="Arial" w:hAnsi="Arial" w:cs="Arial"/>
        </w:rPr>
      </w:pPr>
      <w:r w:rsidRPr="00BF2705">
        <w:rPr>
          <w:rFonts w:ascii="Arial" w:hAnsi="Arial" w:cs="Arial"/>
        </w:rPr>
        <w:t>Социальным обслуживанием охвачено 24 населенных пункта, в том числе 11 отдаленных сел.</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1.8. Туристско-рекреационный потенциал</w:t>
      </w:r>
    </w:p>
    <w:p w:rsidR="002F5911" w:rsidRPr="00BF2705" w:rsidRDefault="002F5911" w:rsidP="00BF2705">
      <w:pPr>
        <w:ind w:firstLine="567"/>
        <w:jc w:val="both"/>
        <w:rPr>
          <w:rFonts w:ascii="Arial" w:hAnsi="Arial" w:cs="Arial"/>
        </w:rPr>
      </w:pPr>
      <w:r w:rsidRPr="00BF2705">
        <w:rPr>
          <w:rFonts w:ascii="Arial" w:hAnsi="Arial" w:cs="Arial"/>
        </w:rPr>
        <w:t>Развитие туристической деятельности на территории Бессоновского района осуществляется в двух направлениях: развитие предпринимательства в сфере туризма и проведение мероприятий событийного туризма.</w:t>
      </w:r>
    </w:p>
    <w:p w:rsidR="002F5911" w:rsidRPr="00BF2705" w:rsidRDefault="002F5911" w:rsidP="00BF2705">
      <w:pPr>
        <w:ind w:firstLine="567"/>
        <w:jc w:val="both"/>
        <w:rPr>
          <w:rFonts w:ascii="Arial" w:hAnsi="Arial" w:cs="Arial"/>
        </w:rPr>
      </w:pPr>
      <w:r w:rsidRPr="00BF2705">
        <w:rPr>
          <w:rFonts w:ascii="Arial" w:hAnsi="Arial" w:cs="Arial"/>
        </w:rPr>
        <w:t xml:space="preserve">В Бессоновском районе количество средств размещения для туристов составляет 7 единиц, из них: 2 мотеля, 5 баз отдыха, а также имеется 14 объектов общественного питания. Гостиницы расположены вблизи федеральных трасс, что способствует созданию благоприятных условий для устойчивого развития внутреннего и въездного туризма на территории муниципального района. Мотель «Екарный Бабай» </w:t>
      </w:r>
      <w:proofErr w:type="gramStart"/>
      <w:r w:rsidRPr="00BF2705">
        <w:rPr>
          <w:rFonts w:ascii="Arial" w:hAnsi="Arial" w:cs="Arial"/>
        </w:rPr>
        <w:t>расположена</w:t>
      </w:r>
      <w:proofErr w:type="gramEnd"/>
      <w:r w:rsidRPr="00BF2705">
        <w:rPr>
          <w:rFonts w:ascii="Arial" w:hAnsi="Arial" w:cs="Arial"/>
        </w:rPr>
        <w:t xml:space="preserve"> в с. Кижеватово непосредственно вблизи федеральной трассы М5 - на 654 километре. Номерной фонд состоит из 10 комнат. Всё самое необходимое есть рядом с гостиницей. В радиусе 1,5-2 км</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с</w:t>
      </w:r>
      <w:proofErr w:type="gramEnd"/>
      <w:r w:rsidRPr="00BF2705">
        <w:rPr>
          <w:rFonts w:ascii="Arial" w:hAnsi="Arial" w:cs="Arial"/>
        </w:rPr>
        <w:t xml:space="preserve">упермаркет торговой сети «Пятерочка», ряд универсальных магазинов шаговой доступности, аптека. Для путешествующих по России в окрестностях села Кижеватово есть археологические памятники, несколько музеев. </w:t>
      </w:r>
    </w:p>
    <w:p w:rsidR="002F5911" w:rsidRPr="00BF2705" w:rsidRDefault="002F5911" w:rsidP="00BF2705">
      <w:pPr>
        <w:ind w:firstLine="567"/>
        <w:jc w:val="both"/>
        <w:rPr>
          <w:rFonts w:ascii="Arial" w:hAnsi="Arial" w:cs="Arial"/>
        </w:rPr>
      </w:pPr>
      <w:r w:rsidRPr="00BF2705">
        <w:rPr>
          <w:rFonts w:ascii="Arial" w:hAnsi="Arial" w:cs="Arial"/>
        </w:rPr>
        <w:t>Придорожный гостиничный комплекс (ИП Андреев А.В.) расположен на 220 км трассы Саратов – Нижний Новгород предлагает комфортные условия для туристов,</w:t>
      </w:r>
      <w:r w:rsidR="00BF2705">
        <w:rPr>
          <w:rFonts w:ascii="Arial" w:hAnsi="Arial" w:cs="Arial"/>
        </w:rPr>
        <w:t xml:space="preserve"> </w:t>
      </w:r>
      <w:r w:rsidRPr="00BF2705">
        <w:rPr>
          <w:rFonts w:ascii="Arial" w:hAnsi="Arial" w:cs="Arial"/>
        </w:rPr>
        <w:t>жителей района и соседних областей (уютные номера, прачечная, душ, стоянка для автотранспорта). Номерной фонд состоит из 14 комнат. На первом этаже гостиницы находится кафе.</w:t>
      </w:r>
    </w:p>
    <w:p w:rsidR="002F5911" w:rsidRPr="00BF2705" w:rsidRDefault="002F5911" w:rsidP="00BF2705">
      <w:pPr>
        <w:ind w:firstLine="567"/>
        <w:jc w:val="both"/>
        <w:rPr>
          <w:rFonts w:ascii="Arial" w:hAnsi="Arial" w:cs="Arial"/>
        </w:rPr>
      </w:pPr>
      <w:r w:rsidRPr="00BF2705">
        <w:rPr>
          <w:rFonts w:ascii="Arial" w:hAnsi="Arial" w:cs="Arial"/>
        </w:rPr>
        <w:t xml:space="preserve">Ежегодными традиционными мероприятиями событийного туризма являются: Новый год по-мордовски, </w:t>
      </w:r>
      <w:r w:rsidRPr="00BF2705">
        <w:rPr>
          <w:rFonts w:ascii="Arial" w:eastAsia="SimSun" w:hAnsi="Arial" w:cs="Arial"/>
        </w:rPr>
        <w:t xml:space="preserve">бал в усадьбе Устиновых, Масленица по-мордовски, национальный праздник «Покш Эрзянь Чи», День варенья, День патриота, День лука и др. </w:t>
      </w:r>
      <w:r w:rsidRPr="00BF2705">
        <w:rPr>
          <w:rFonts w:ascii="Arial" w:hAnsi="Arial" w:cs="Arial"/>
        </w:rPr>
        <w:t>Наиболее значимые мероприятия событийного туризма отражаются в Календаре событий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В Бессоновском районе действует 21 музей без образования юридического лица, из них: 3 на базе учреждений культуры, 2 на базе администраций, 5 музеев на дому, 10 на базе школ, 1 музей системы образования – в управлении образования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МУК «Межпоселенческая центральная районная библиотека Бессоновского района Пензенской области» проводит экскурсии в музее Лука и в Бессоновском районном краеведческом музее. За 2023 год проведено 39 экскурсий, которые посетило 495 чел., в том числе гости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На территории Бессоновского района размещены следующие объекты культурного наследия, которые являются объектами регионального значения:</w:t>
      </w:r>
    </w:p>
    <w:p w:rsidR="002F5911" w:rsidRPr="00BF2705" w:rsidRDefault="002F5911" w:rsidP="00BF2705">
      <w:pPr>
        <w:ind w:firstLine="567"/>
        <w:jc w:val="both"/>
        <w:rPr>
          <w:rFonts w:ascii="Arial" w:hAnsi="Arial" w:cs="Arial"/>
        </w:rPr>
      </w:pPr>
      <w:r w:rsidRPr="00BF2705">
        <w:rPr>
          <w:rFonts w:ascii="Arial" w:hAnsi="Arial" w:cs="Arial"/>
        </w:rPr>
        <w:t xml:space="preserve">1. Братская могила советских воинов, умерших от ран в годы ВОВ 1941-1945 гг. – кладбище </w:t>
      </w:r>
      <w:proofErr w:type="gramStart"/>
      <w:r w:rsidRPr="00BF2705">
        <w:rPr>
          <w:rFonts w:ascii="Arial" w:hAnsi="Arial" w:cs="Arial"/>
        </w:rPr>
        <w:t>с</w:t>
      </w:r>
      <w:proofErr w:type="gramEnd"/>
      <w:r w:rsidRPr="00BF2705">
        <w:rPr>
          <w:rFonts w:ascii="Arial" w:hAnsi="Arial" w:cs="Arial"/>
        </w:rPr>
        <w:t>. Бессоновка.</w:t>
      </w:r>
    </w:p>
    <w:p w:rsidR="002F5911" w:rsidRPr="00BF2705" w:rsidRDefault="002F5911" w:rsidP="00BF2705">
      <w:pPr>
        <w:ind w:firstLine="567"/>
        <w:jc w:val="both"/>
        <w:rPr>
          <w:rFonts w:ascii="Arial" w:hAnsi="Arial" w:cs="Arial"/>
        </w:rPr>
      </w:pPr>
      <w:r w:rsidRPr="00BF2705">
        <w:rPr>
          <w:rFonts w:ascii="Arial" w:hAnsi="Arial" w:cs="Arial"/>
        </w:rPr>
        <w:t xml:space="preserve">2. Могила Максюшина И.Ф., кавалера Ордена Славы трех степеней - кладбище </w:t>
      </w:r>
      <w:proofErr w:type="gramStart"/>
      <w:r w:rsidRPr="00BF2705">
        <w:rPr>
          <w:rFonts w:ascii="Arial" w:hAnsi="Arial" w:cs="Arial"/>
        </w:rPr>
        <w:t>с</w:t>
      </w:r>
      <w:proofErr w:type="gramEnd"/>
      <w:r w:rsidRPr="00BF2705">
        <w:rPr>
          <w:rFonts w:ascii="Arial" w:hAnsi="Arial" w:cs="Arial"/>
        </w:rPr>
        <w:t>. Бессоновка.</w:t>
      </w:r>
    </w:p>
    <w:p w:rsidR="002F5911" w:rsidRPr="00BF2705" w:rsidRDefault="002F5911" w:rsidP="00BF2705">
      <w:pPr>
        <w:ind w:firstLine="567"/>
        <w:jc w:val="both"/>
        <w:rPr>
          <w:rFonts w:ascii="Arial" w:hAnsi="Arial" w:cs="Arial"/>
        </w:rPr>
      </w:pPr>
      <w:r w:rsidRPr="00BF2705">
        <w:rPr>
          <w:rFonts w:ascii="Arial" w:hAnsi="Arial" w:cs="Arial"/>
        </w:rPr>
        <w:t xml:space="preserve">3. Усадебный дом Бицкого - Пензенская область, Бессоновский район, </w:t>
      </w:r>
      <w:proofErr w:type="gramStart"/>
      <w:r w:rsidRPr="00BF2705">
        <w:rPr>
          <w:rFonts w:ascii="Arial" w:hAnsi="Arial" w:cs="Arial"/>
        </w:rPr>
        <w:t>с</w:t>
      </w:r>
      <w:proofErr w:type="gramEnd"/>
      <w:r w:rsidRPr="00BF2705">
        <w:rPr>
          <w:rFonts w:ascii="Arial" w:hAnsi="Arial" w:cs="Arial"/>
        </w:rPr>
        <w:t>.</w:t>
      </w:r>
      <w:r w:rsidR="00BF2705">
        <w:rPr>
          <w:rFonts w:ascii="Arial" w:hAnsi="Arial" w:cs="Arial"/>
        </w:rPr>
        <w:t xml:space="preserve"> </w:t>
      </w:r>
      <w:r w:rsidRPr="00BF2705">
        <w:rPr>
          <w:rFonts w:ascii="Arial" w:hAnsi="Arial" w:cs="Arial"/>
        </w:rPr>
        <w:t>Степановка.</w:t>
      </w:r>
    </w:p>
    <w:p w:rsidR="002F5911" w:rsidRPr="00BF2705" w:rsidRDefault="002F5911" w:rsidP="00BF2705">
      <w:pPr>
        <w:ind w:firstLine="567"/>
        <w:jc w:val="both"/>
        <w:rPr>
          <w:rFonts w:ascii="Arial" w:hAnsi="Arial" w:cs="Arial"/>
        </w:rPr>
      </w:pPr>
      <w:r w:rsidRPr="00BF2705">
        <w:rPr>
          <w:rFonts w:ascii="Arial" w:hAnsi="Arial" w:cs="Arial"/>
        </w:rPr>
        <w:t>4. Усадьба А.М. Устинова - Пензенская область, Бессоновский район, с. Грабово, ул. Центральная, 180, территория Грабовского ПНИ.</w:t>
      </w:r>
    </w:p>
    <w:p w:rsidR="002F5911" w:rsidRPr="00BF2705" w:rsidRDefault="002F5911" w:rsidP="00BF2705">
      <w:pPr>
        <w:ind w:firstLine="567"/>
        <w:jc w:val="both"/>
        <w:rPr>
          <w:rFonts w:ascii="Arial" w:hAnsi="Arial" w:cs="Arial"/>
        </w:rPr>
      </w:pPr>
      <w:r w:rsidRPr="00BF2705">
        <w:rPr>
          <w:rFonts w:ascii="Arial" w:hAnsi="Arial" w:cs="Arial"/>
        </w:rPr>
        <w:t>5. Памятник А.М. Кижеватова – Пензенская область, Бессоновский район, с. Кижеватово, ул. Большая Дорога, 91-е.</w:t>
      </w:r>
    </w:p>
    <w:p w:rsidR="002F5911" w:rsidRPr="00BF2705" w:rsidRDefault="002F5911" w:rsidP="00BF2705">
      <w:pPr>
        <w:ind w:firstLine="567"/>
        <w:jc w:val="both"/>
        <w:rPr>
          <w:rFonts w:ascii="Arial" w:hAnsi="Arial" w:cs="Arial"/>
        </w:rPr>
      </w:pPr>
      <w:r w:rsidRPr="00BF2705">
        <w:rPr>
          <w:rFonts w:ascii="Arial" w:hAnsi="Arial" w:cs="Arial"/>
        </w:rPr>
        <w:t>6. Нежилое здание (имение Араповых) - Пензенская область, Бессоновский район, с. Проказна, ул. Школьная, 1.</w:t>
      </w:r>
    </w:p>
    <w:p w:rsidR="002F5911" w:rsidRPr="00BF2705" w:rsidRDefault="002F5911" w:rsidP="00BF2705">
      <w:pPr>
        <w:ind w:firstLine="567"/>
        <w:jc w:val="both"/>
        <w:rPr>
          <w:rFonts w:ascii="Arial" w:hAnsi="Arial" w:cs="Arial"/>
        </w:rPr>
      </w:pPr>
      <w:r w:rsidRPr="00BF2705">
        <w:rPr>
          <w:rFonts w:ascii="Arial" w:hAnsi="Arial" w:cs="Arial"/>
        </w:rPr>
        <w:t>Все это создает хорошие условия для развития на территории Бессоновского района экскурсионного и туристического бизнеса.</w:t>
      </w:r>
    </w:p>
    <w:p w:rsidR="002F5911" w:rsidRPr="00BF2705" w:rsidRDefault="002F5911" w:rsidP="00BF2705">
      <w:pPr>
        <w:ind w:firstLine="567"/>
        <w:jc w:val="both"/>
        <w:rPr>
          <w:rFonts w:ascii="Arial" w:hAnsi="Arial" w:cs="Arial"/>
        </w:rPr>
      </w:pPr>
      <w:r w:rsidRPr="00BF2705">
        <w:rPr>
          <w:rFonts w:ascii="Arial" w:hAnsi="Arial" w:cs="Arial"/>
        </w:rPr>
        <w:t>Для развития культурно-познавательного туризма на территории района разработаны 2 туристических маршрута, с целью проведения экскурсий по объектам культурного наследия, памятникам истории и культуры, посещения музеев:</w:t>
      </w:r>
    </w:p>
    <w:p w:rsidR="002F5911" w:rsidRPr="00BF2705" w:rsidRDefault="002F5911" w:rsidP="00BF2705">
      <w:pPr>
        <w:ind w:firstLine="567"/>
        <w:jc w:val="both"/>
        <w:rPr>
          <w:rFonts w:ascii="Arial" w:hAnsi="Arial" w:cs="Arial"/>
        </w:rPr>
      </w:pPr>
      <w:r w:rsidRPr="00BF2705">
        <w:rPr>
          <w:rFonts w:ascii="Arial" w:hAnsi="Arial" w:cs="Arial"/>
        </w:rPr>
        <w:t>Маршрут № 1 «с. Бессоновка – с. Проказна»:</w:t>
      </w:r>
    </w:p>
    <w:p w:rsidR="002F5911" w:rsidRPr="00BF2705" w:rsidRDefault="002F5911" w:rsidP="00BF2705">
      <w:pPr>
        <w:ind w:firstLine="567"/>
        <w:jc w:val="both"/>
        <w:rPr>
          <w:rFonts w:ascii="Arial" w:hAnsi="Arial" w:cs="Arial"/>
        </w:rPr>
      </w:pPr>
      <w:r w:rsidRPr="00BF2705">
        <w:rPr>
          <w:rFonts w:ascii="Arial" w:hAnsi="Arial" w:cs="Arial"/>
        </w:rPr>
        <w:t xml:space="preserve">- Мемориал Памяти </w:t>
      </w:r>
      <w:proofErr w:type="gramStart"/>
      <w:r w:rsidRPr="00BF2705">
        <w:rPr>
          <w:rFonts w:ascii="Arial" w:hAnsi="Arial" w:cs="Arial"/>
        </w:rPr>
        <w:t>с</w:t>
      </w:r>
      <w:proofErr w:type="gramEnd"/>
      <w:r w:rsidRPr="00BF2705">
        <w:rPr>
          <w:rFonts w:ascii="Arial" w:hAnsi="Arial" w:cs="Arial"/>
        </w:rPr>
        <w:t>. Бессоновка;</w:t>
      </w:r>
    </w:p>
    <w:p w:rsidR="002F5911" w:rsidRPr="00BF2705" w:rsidRDefault="002F5911" w:rsidP="00BF2705">
      <w:pPr>
        <w:ind w:firstLine="567"/>
        <w:jc w:val="both"/>
        <w:rPr>
          <w:rFonts w:ascii="Arial" w:hAnsi="Arial" w:cs="Arial"/>
        </w:rPr>
      </w:pPr>
      <w:r w:rsidRPr="00BF2705">
        <w:rPr>
          <w:rFonts w:ascii="Arial" w:hAnsi="Arial" w:cs="Arial"/>
        </w:rPr>
        <w:t>- Музей «Лука»;</w:t>
      </w:r>
    </w:p>
    <w:p w:rsidR="002F5911" w:rsidRPr="00BF2705" w:rsidRDefault="002F5911" w:rsidP="00BF2705">
      <w:pPr>
        <w:ind w:firstLine="567"/>
        <w:jc w:val="both"/>
        <w:rPr>
          <w:rFonts w:ascii="Arial" w:hAnsi="Arial" w:cs="Arial"/>
        </w:rPr>
      </w:pPr>
      <w:r w:rsidRPr="00BF2705">
        <w:rPr>
          <w:rFonts w:ascii="Arial" w:hAnsi="Arial" w:cs="Arial"/>
        </w:rPr>
        <w:t>- Храм святого великомученика Георгия Победоносца;</w:t>
      </w:r>
    </w:p>
    <w:p w:rsidR="002F5911" w:rsidRPr="00BF2705" w:rsidRDefault="002F5911" w:rsidP="00BF2705">
      <w:pPr>
        <w:ind w:firstLine="567"/>
        <w:jc w:val="both"/>
        <w:rPr>
          <w:rFonts w:ascii="Arial" w:hAnsi="Arial" w:cs="Arial"/>
        </w:rPr>
      </w:pPr>
      <w:r w:rsidRPr="00BF2705">
        <w:rPr>
          <w:rFonts w:ascii="Arial" w:hAnsi="Arial" w:cs="Arial"/>
        </w:rPr>
        <w:t xml:space="preserve">- Районный краеведческий музей </w:t>
      </w:r>
      <w:proofErr w:type="gramStart"/>
      <w:r w:rsidRPr="00BF2705">
        <w:rPr>
          <w:rFonts w:ascii="Arial" w:hAnsi="Arial" w:cs="Arial"/>
        </w:rPr>
        <w:t>с</w:t>
      </w:r>
      <w:proofErr w:type="gramEnd"/>
      <w:r w:rsidRPr="00BF2705">
        <w:rPr>
          <w:rFonts w:ascii="Arial" w:hAnsi="Arial" w:cs="Arial"/>
        </w:rPr>
        <w:t>. Бессоновка;</w:t>
      </w:r>
    </w:p>
    <w:p w:rsidR="002F5911" w:rsidRPr="00BF2705" w:rsidRDefault="002F5911" w:rsidP="00BF2705">
      <w:pPr>
        <w:ind w:firstLine="567"/>
        <w:jc w:val="both"/>
        <w:rPr>
          <w:rFonts w:ascii="Arial" w:hAnsi="Arial" w:cs="Arial"/>
        </w:rPr>
      </w:pPr>
      <w:r w:rsidRPr="00BF2705">
        <w:rPr>
          <w:rFonts w:ascii="Arial" w:hAnsi="Arial" w:cs="Arial"/>
        </w:rPr>
        <w:t>- Усадьба помещика Устинова с. Грабово;</w:t>
      </w:r>
    </w:p>
    <w:p w:rsidR="002F5911" w:rsidRPr="00BF2705" w:rsidRDefault="002F5911" w:rsidP="00BF2705">
      <w:pPr>
        <w:ind w:firstLine="567"/>
        <w:jc w:val="both"/>
        <w:rPr>
          <w:rFonts w:ascii="Arial" w:hAnsi="Arial" w:cs="Arial"/>
        </w:rPr>
      </w:pPr>
      <w:r w:rsidRPr="00BF2705">
        <w:rPr>
          <w:rFonts w:ascii="Arial" w:hAnsi="Arial" w:cs="Arial"/>
        </w:rPr>
        <w:t>- Имение князей Шаховских с. Вазерки;</w:t>
      </w:r>
    </w:p>
    <w:p w:rsidR="002F5911" w:rsidRPr="00BF2705" w:rsidRDefault="002F5911" w:rsidP="00BF2705">
      <w:pPr>
        <w:ind w:firstLine="567"/>
        <w:jc w:val="both"/>
        <w:rPr>
          <w:rFonts w:ascii="Arial" w:hAnsi="Arial" w:cs="Arial"/>
        </w:rPr>
      </w:pPr>
      <w:r w:rsidRPr="00BF2705">
        <w:rPr>
          <w:rFonts w:ascii="Arial" w:hAnsi="Arial" w:cs="Arial"/>
        </w:rPr>
        <w:t>- Храм Рождества Христова с. Пыркино;</w:t>
      </w:r>
    </w:p>
    <w:p w:rsidR="002F5911" w:rsidRPr="00BF2705" w:rsidRDefault="002F5911" w:rsidP="00BF2705">
      <w:pPr>
        <w:ind w:firstLine="567"/>
        <w:jc w:val="both"/>
        <w:rPr>
          <w:rFonts w:ascii="Arial" w:hAnsi="Arial" w:cs="Arial"/>
        </w:rPr>
      </w:pPr>
      <w:r w:rsidRPr="00BF2705">
        <w:rPr>
          <w:rFonts w:ascii="Arial" w:hAnsi="Arial" w:cs="Arial"/>
        </w:rPr>
        <w:t>- Родник Святой Параскевы с. Проказна;</w:t>
      </w:r>
    </w:p>
    <w:p w:rsidR="002F5911" w:rsidRPr="00BF2705" w:rsidRDefault="002F5911" w:rsidP="00BF2705">
      <w:pPr>
        <w:ind w:firstLine="567"/>
        <w:jc w:val="both"/>
        <w:rPr>
          <w:rFonts w:ascii="Arial" w:hAnsi="Arial" w:cs="Arial"/>
        </w:rPr>
      </w:pPr>
      <w:r w:rsidRPr="00BF2705">
        <w:rPr>
          <w:rFonts w:ascii="Arial" w:hAnsi="Arial" w:cs="Arial"/>
        </w:rPr>
        <w:t>- Усадьба помещиков Араповых, колокольня Архангельской церкви с. Проказна.</w:t>
      </w:r>
    </w:p>
    <w:p w:rsidR="002F5911" w:rsidRPr="00BF2705" w:rsidRDefault="002F5911" w:rsidP="00BF2705">
      <w:pPr>
        <w:ind w:firstLine="567"/>
        <w:jc w:val="both"/>
        <w:rPr>
          <w:rFonts w:ascii="Arial" w:hAnsi="Arial" w:cs="Arial"/>
        </w:rPr>
      </w:pPr>
      <w:r w:rsidRPr="00BF2705">
        <w:rPr>
          <w:rFonts w:ascii="Arial" w:hAnsi="Arial" w:cs="Arial"/>
        </w:rPr>
        <w:t xml:space="preserve">Маршрут № 2 «с. Бессоновка – </w:t>
      </w:r>
      <w:proofErr w:type="gramStart"/>
      <w:r w:rsidRPr="00BF2705">
        <w:rPr>
          <w:rFonts w:ascii="Arial" w:hAnsi="Arial" w:cs="Arial"/>
        </w:rPr>
        <w:t>с</w:t>
      </w:r>
      <w:proofErr w:type="gramEnd"/>
      <w:r w:rsidRPr="00BF2705">
        <w:rPr>
          <w:rFonts w:ascii="Arial" w:hAnsi="Arial" w:cs="Arial"/>
        </w:rPr>
        <w:t>. Степановка»:</w:t>
      </w:r>
    </w:p>
    <w:p w:rsidR="002F5911" w:rsidRPr="00BF2705" w:rsidRDefault="002F5911" w:rsidP="00BF2705">
      <w:pPr>
        <w:ind w:firstLine="567"/>
        <w:jc w:val="both"/>
        <w:rPr>
          <w:rFonts w:ascii="Arial" w:hAnsi="Arial" w:cs="Arial"/>
        </w:rPr>
      </w:pPr>
      <w:r w:rsidRPr="00BF2705">
        <w:rPr>
          <w:rFonts w:ascii="Arial" w:hAnsi="Arial" w:cs="Arial"/>
        </w:rPr>
        <w:t xml:space="preserve">- Ферма по выращиванию страусов «Сурский страус» </w:t>
      </w:r>
      <w:proofErr w:type="gramStart"/>
      <w:r w:rsidRPr="00BF2705">
        <w:rPr>
          <w:rFonts w:ascii="Arial" w:hAnsi="Arial" w:cs="Arial"/>
        </w:rPr>
        <w:t>с</w:t>
      </w:r>
      <w:proofErr w:type="gramEnd"/>
      <w:r w:rsidRPr="00BF2705">
        <w:rPr>
          <w:rFonts w:ascii="Arial" w:hAnsi="Arial" w:cs="Arial"/>
        </w:rPr>
        <w:t>. Сосновка;</w:t>
      </w:r>
    </w:p>
    <w:p w:rsidR="002F5911" w:rsidRPr="00BF2705" w:rsidRDefault="002F5911" w:rsidP="00BF2705">
      <w:pPr>
        <w:ind w:firstLine="567"/>
        <w:jc w:val="both"/>
        <w:rPr>
          <w:rFonts w:ascii="Arial" w:hAnsi="Arial" w:cs="Arial"/>
        </w:rPr>
      </w:pPr>
      <w:r w:rsidRPr="00BF2705">
        <w:rPr>
          <w:rFonts w:ascii="Arial" w:hAnsi="Arial" w:cs="Arial"/>
        </w:rPr>
        <w:t>- Экологическая зона «Лопуховский заповедник»;</w:t>
      </w:r>
    </w:p>
    <w:p w:rsidR="002F5911" w:rsidRPr="00BF2705" w:rsidRDefault="002F5911" w:rsidP="00BF2705">
      <w:pPr>
        <w:ind w:firstLine="567"/>
        <w:jc w:val="both"/>
        <w:rPr>
          <w:rFonts w:ascii="Arial" w:hAnsi="Arial" w:cs="Arial"/>
        </w:rPr>
      </w:pPr>
      <w:r w:rsidRPr="00BF2705">
        <w:rPr>
          <w:rFonts w:ascii="Arial" w:hAnsi="Arial" w:cs="Arial"/>
        </w:rPr>
        <w:t xml:space="preserve">- Мастерская по изготовлению валенок </w:t>
      </w:r>
      <w:proofErr w:type="gramStart"/>
      <w:r w:rsidRPr="00BF2705">
        <w:rPr>
          <w:rFonts w:ascii="Arial" w:hAnsi="Arial" w:cs="Arial"/>
        </w:rPr>
        <w:t>с</w:t>
      </w:r>
      <w:proofErr w:type="gramEnd"/>
      <w:r w:rsidRPr="00BF2705">
        <w:rPr>
          <w:rFonts w:ascii="Arial" w:hAnsi="Arial" w:cs="Arial"/>
        </w:rPr>
        <w:t>. Чемодановка;</w:t>
      </w:r>
    </w:p>
    <w:p w:rsidR="002F5911" w:rsidRPr="00BF2705" w:rsidRDefault="002F5911" w:rsidP="00BF2705">
      <w:pPr>
        <w:ind w:firstLine="567"/>
        <w:jc w:val="both"/>
        <w:rPr>
          <w:rFonts w:ascii="Arial" w:hAnsi="Arial" w:cs="Arial"/>
        </w:rPr>
      </w:pPr>
      <w:r w:rsidRPr="00BF2705">
        <w:rPr>
          <w:rFonts w:ascii="Arial" w:hAnsi="Arial" w:cs="Arial"/>
        </w:rPr>
        <w:t>- Музей им. А.М. Кижеватова с. Кижеватово;</w:t>
      </w:r>
    </w:p>
    <w:p w:rsidR="002F5911" w:rsidRPr="00BF2705" w:rsidRDefault="002F5911" w:rsidP="00BF2705">
      <w:pPr>
        <w:ind w:firstLine="567"/>
        <w:jc w:val="both"/>
        <w:rPr>
          <w:rFonts w:ascii="Arial" w:hAnsi="Arial" w:cs="Arial"/>
        </w:rPr>
      </w:pPr>
      <w:r w:rsidRPr="00BF2705">
        <w:rPr>
          <w:rFonts w:ascii="Arial" w:hAnsi="Arial" w:cs="Arial"/>
        </w:rPr>
        <w:t>- Церковь во имя Иконы Казанской Божией Матери с. Трофимовка;</w:t>
      </w:r>
    </w:p>
    <w:p w:rsidR="002F5911" w:rsidRPr="00BF2705" w:rsidRDefault="002F5911" w:rsidP="00BF2705">
      <w:pPr>
        <w:ind w:firstLine="567"/>
        <w:jc w:val="both"/>
        <w:rPr>
          <w:rFonts w:ascii="Arial" w:hAnsi="Arial" w:cs="Arial"/>
        </w:rPr>
      </w:pPr>
      <w:r w:rsidRPr="00BF2705">
        <w:rPr>
          <w:rFonts w:ascii="Arial" w:hAnsi="Arial" w:cs="Arial"/>
        </w:rPr>
        <w:t xml:space="preserve">- «Захаров колодец» </w:t>
      </w:r>
      <w:proofErr w:type="gramStart"/>
      <w:r w:rsidRPr="00BF2705">
        <w:rPr>
          <w:rFonts w:ascii="Arial" w:hAnsi="Arial" w:cs="Arial"/>
        </w:rPr>
        <w:t>с</w:t>
      </w:r>
      <w:proofErr w:type="gramEnd"/>
      <w:r w:rsidRPr="00BF2705">
        <w:rPr>
          <w:rFonts w:ascii="Arial" w:hAnsi="Arial" w:cs="Arial"/>
        </w:rPr>
        <w:t>. Степановка;</w:t>
      </w:r>
    </w:p>
    <w:p w:rsidR="002F5911" w:rsidRPr="00BF2705" w:rsidRDefault="002F5911" w:rsidP="00BF2705">
      <w:pPr>
        <w:ind w:firstLine="567"/>
        <w:jc w:val="both"/>
        <w:rPr>
          <w:rFonts w:ascii="Arial" w:hAnsi="Arial" w:cs="Arial"/>
        </w:rPr>
      </w:pPr>
      <w:r w:rsidRPr="00BF2705">
        <w:rPr>
          <w:rFonts w:ascii="Arial" w:hAnsi="Arial" w:cs="Arial"/>
        </w:rPr>
        <w:t xml:space="preserve">- Лошоковское селище </w:t>
      </w:r>
      <w:proofErr w:type="gramStart"/>
      <w:r w:rsidRPr="00BF2705">
        <w:rPr>
          <w:rFonts w:ascii="Arial" w:hAnsi="Arial" w:cs="Arial"/>
        </w:rPr>
        <w:t>с</w:t>
      </w:r>
      <w:proofErr w:type="gramEnd"/>
      <w:r w:rsidRPr="00BF2705">
        <w:rPr>
          <w:rFonts w:ascii="Arial" w:hAnsi="Arial" w:cs="Arial"/>
        </w:rPr>
        <w:t>. Степановка;</w:t>
      </w:r>
    </w:p>
    <w:p w:rsidR="002F5911" w:rsidRPr="00BF2705" w:rsidRDefault="002F5911" w:rsidP="00BF2705">
      <w:pPr>
        <w:ind w:firstLine="567"/>
        <w:jc w:val="both"/>
        <w:rPr>
          <w:rFonts w:ascii="Arial" w:hAnsi="Arial" w:cs="Arial"/>
        </w:rPr>
      </w:pPr>
      <w:r w:rsidRPr="00BF2705">
        <w:rPr>
          <w:rFonts w:ascii="Arial" w:hAnsi="Arial" w:cs="Arial"/>
        </w:rPr>
        <w:t xml:space="preserve">- Мар - курганная группа </w:t>
      </w:r>
      <w:proofErr w:type="gramStart"/>
      <w:r w:rsidRPr="00BF2705">
        <w:rPr>
          <w:rFonts w:ascii="Arial" w:hAnsi="Arial" w:cs="Arial"/>
        </w:rPr>
        <w:t>с</w:t>
      </w:r>
      <w:proofErr w:type="gramEnd"/>
      <w:r w:rsidRPr="00BF2705">
        <w:rPr>
          <w:rFonts w:ascii="Arial" w:hAnsi="Arial" w:cs="Arial"/>
        </w:rPr>
        <w:t>. Степановка;</w:t>
      </w:r>
    </w:p>
    <w:p w:rsidR="002F5911" w:rsidRPr="00BF2705" w:rsidRDefault="002F5911" w:rsidP="00BF2705">
      <w:pPr>
        <w:ind w:firstLine="567"/>
        <w:jc w:val="both"/>
        <w:rPr>
          <w:rFonts w:ascii="Arial" w:hAnsi="Arial" w:cs="Arial"/>
        </w:rPr>
      </w:pPr>
      <w:r w:rsidRPr="00BF2705">
        <w:rPr>
          <w:rFonts w:ascii="Arial" w:hAnsi="Arial" w:cs="Arial"/>
        </w:rPr>
        <w:t xml:space="preserve">- Садовское городище </w:t>
      </w:r>
      <w:proofErr w:type="gramStart"/>
      <w:r w:rsidRPr="00BF2705">
        <w:rPr>
          <w:rFonts w:ascii="Arial" w:hAnsi="Arial" w:cs="Arial"/>
        </w:rPr>
        <w:t>с</w:t>
      </w:r>
      <w:proofErr w:type="gramEnd"/>
      <w:r w:rsidRPr="00BF2705">
        <w:rPr>
          <w:rFonts w:ascii="Arial" w:hAnsi="Arial" w:cs="Arial"/>
        </w:rPr>
        <w:t>. Степановка;</w:t>
      </w:r>
    </w:p>
    <w:p w:rsidR="002F5911" w:rsidRPr="00BF2705" w:rsidRDefault="002F5911" w:rsidP="00BF2705">
      <w:pPr>
        <w:ind w:firstLine="567"/>
        <w:jc w:val="both"/>
        <w:rPr>
          <w:rFonts w:ascii="Arial" w:hAnsi="Arial" w:cs="Arial"/>
        </w:rPr>
      </w:pPr>
      <w:r w:rsidRPr="00BF2705">
        <w:rPr>
          <w:rFonts w:ascii="Arial" w:hAnsi="Arial" w:cs="Arial"/>
        </w:rPr>
        <w:t xml:space="preserve">- Ручей Мадаевка </w:t>
      </w:r>
      <w:proofErr w:type="gramStart"/>
      <w:r w:rsidRPr="00BF2705">
        <w:rPr>
          <w:rFonts w:ascii="Arial" w:hAnsi="Arial" w:cs="Arial"/>
        </w:rPr>
        <w:t>с</w:t>
      </w:r>
      <w:proofErr w:type="gramEnd"/>
      <w:r w:rsidRPr="00BF2705">
        <w:rPr>
          <w:rFonts w:ascii="Arial" w:hAnsi="Arial" w:cs="Arial"/>
        </w:rPr>
        <w:t>. Степановка;</w:t>
      </w:r>
    </w:p>
    <w:p w:rsidR="002F5911" w:rsidRPr="00BF2705" w:rsidRDefault="002F5911" w:rsidP="00BF2705">
      <w:pPr>
        <w:ind w:firstLine="567"/>
        <w:jc w:val="both"/>
        <w:rPr>
          <w:rFonts w:ascii="Arial" w:hAnsi="Arial" w:cs="Arial"/>
        </w:rPr>
      </w:pPr>
      <w:r w:rsidRPr="00BF2705">
        <w:rPr>
          <w:rFonts w:ascii="Arial" w:hAnsi="Arial" w:cs="Arial"/>
        </w:rPr>
        <w:t xml:space="preserve">- Музей истории </w:t>
      </w:r>
      <w:proofErr w:type="gramStart"/>
      <w:r w:rsidRPr="00BF2705">
        <w:rPr>
          <w:rFonts w:ascii="Arial" w:hAnsi="Arial" w:cs="Arial"/>
        </w:rPr>
        <w:t>с</w:t>
      </w:r>
      <w:proofErr w:type="gramEnd"/>
      <w:r w:rsidRPr="00BF2705">
        <w:rPr>
          <w:rFonts w:ascii="Arial" w:hAnsi="Arial" w:cs="Arial"/>
        </w:rPr>
        <w:t xml:space="preserve">. Степановка; </w:t>
      </w:r>
    </w:p>
    <w:p w:rsidR="002F5911" w:rsidRPr="00BF2705" w:rsidRDefault="002F5911" w:rsidP="00BF2705">
      <w:pPr>
        <w:ind w:firstLine="567"/>
        <w:jc w:val="both"/>
        <w:rPr>
          <w:rFonts w:ascii="Arial" w:hAnsi="Arial" w:cs="Arial"/>
        </w:rPr>
      </w:pPr>
      <w:r w:rsidRPr="00BF2705">
        <w:rPr>
          <w:rFonts w:ascii="Arial" w:hAnsi="Arial" w:cs="Arial"/>
        </w:rPr>
        <w:t xml:space="preserve">- Курганная группа «Срубная культура» </w:t>
      </w:r>
      <w:proofErr w:type="gramStart"/>
      <w:r w:rsidRPr="00BF2705">
        <w:rPr>
          <w:rFonts w:ascii="Arial" w:hAnsi="Arial" w:cs="Arial"/>
        </w:rPr>
        <w:t>с</w:t>
      </w:r>
      <w:proofErr w:type="gramEnd"/>
      <w:r w:rsidRPr="00BF2705">
        <w:rPr>
          <w:rFonts w:ascii="Arial" w:hAnsi="Arial" w:cs="Arial"/>
        </w:rPr>
        <w:t>. Степановка;</w:t>
      </w:r>
    </w:p>
    <w:p w:rsidR="002F5911" w:rsidRPr="00BF2705" w:rsidRDefault="002F5911" w:rsidP="00BF2705">
      <w:pPr>
        <w:ind w:firstLine="567"/>
        <w:jc w:val="both"/>
        <w:rPr>
          <w:rFonts w:ascii="Arial" w:hAnsi="Arial" w:cs="Arial"/>
        </w:rPr>
      </w:pPr>
      <w:r w:rsidRPr="00BF2705">
        <w:rPr>
          <w:rFonts w:ascii="Arial" w:hAnsi="Arial" w:cs="Arial"/>
        </w:rPr>
        <w:t xml:space="preserve">- Дом-усадьба Бицкого </w:t>
      </w:r>
      <w:proofErr w:type="gramStart"/>
      <w:r w:rsidRPr="00BF2705">
        <w:rPr>
          <w:rFonts w:ascii="Arial" w:hAnsi="Arial" w:cs="Arial"/>
        </w:rPr>
        <w:t>с</w:t>
      </w:r>
      <w:proofErr w:type="gramEnd"/>
      <w:r w:rsidRPr="00BF2705">
        <w:rPr>
          <w:rFonts w:ascii="Arial" w:hAnsi="Arial" w:cs="Arial"/>
        </w:rPr>
        <w:t>. Степановка.</w:t>
      </w:r>
    </w:p>
    <w:p w:rsidR="002F5911" w:rsidRPr="00BF2705" w:rsidRDefault="002F5911" w:rsidP="00BF2705">
      <w:pPr>
        <w:ind w:firstLine="567"/>
        <w:jc w:val="both"/>
        <w:rPr>
          <w:rFonts w:ascii="Arial" w:hAnsi="Arial" w:cs="Arial"/>
        </w:rPr>
      </w:pPr>
      <w:r w:rsidRPr="00BF2705">
        <w:rPr>
          <w:rFonts w:ascii="Arial" w:hAnsi="Arial" w:cs="Arial"/>
        </w:rPr>
        <w:t>Территория Бессоновского района весьма перспективна для развития отдыха и туризма, климатические условия благоприятствуют круглогодичному функционированию предприятий туриндустрии, обеспечивая достаточную комфортность летних и зимних видов отдыха.</w:t>
      </w:r>
    </w:p>
    <w:p w:rsidR="002F5911" w:rsidRPr="00BF2705" w:rsidRDefault="002F5911" w:rsidP="00BF2705">
      <w:pPr>
        <w:ind w:firstLine="567"/>
        <w:jc w:val="both"/>
        <w:rPr>
          <w:rFonts w:ascii="Arial" w:hAnsi="Arial" w:cs="Arial"/>
        </w:rPr>
      </w:pPr>
      <w:r w:rsidRPr="00BF2705">
        <w:rPr>
          <w:rFonts w:ascii="Arial" w:hAnsi="Arial" w:cs="Arial"/>
        </w:rPr>
        <w:t>В 2020 году статус объекта археологического наследия федерального значения приобрел объект «Грабово</w:t>
      </w:r>
      <w:proofErr w:type="gramStart"/>
      <w:r w:rsidRPr="00BF2705">
        <w:rPr>
          <w:rFonts w:ascii="Arial" w:hAnsi="Arial" w:cs="Arial"/>
        </w:rPr>
        <w:t>1</w:t>
      </w:r>
      <w:proofErr w:type="gramEnd"/>
      <w:r w:rsidRPr="00BF2705">
        <w:rPr>
          <w:rFonts w:ascii="Arial" w:hAnsi="Arial" w:cs="Arial"/>
        </w:rPr>
        <w:t>, селище» - северная окраина с. Грабово Бессоновского района Пензенской области, к востоку от железнодорожного полотна. Протяженность с севера на юг – 172,3 м, с запада на восток – 141,2 м. Площадь – 1,58 га.</w:t>
      </w:r>
    </w:p>
    <w:p w:rsidR="002F5911" w:rsidRPr="00BF2705" w:rsidRDefault="002F5911" w:rsidP="00BF2705">
      <w:pPr>
        <w:ind w:firstLine="567"/>
        <w:jc w:val="both"/>
        <w:rPr>
          <w:rFonts w:ascii="Arial" w:hAnsi="Arial" w:cs="Arial"/>
        </w:rPr>
      </w:pPr>
      <w:proofErr w:type="gramStart"/>
      <w:r w:rsidRPr="00BF2705">
        <w:rPr>
          <w:rFonts w:ascii="Arial" w:hAnsi="Arial" w:cs="Arial"/>
        </w:rPr>
        <w:t>В 2020 году разработан Туристический паспорт Бессоновского района Пензенской области, где отражена информация о 21 памятнике истории, 3 памятниках культуры, 1 памятнике архитектуры, 4 памятниках археологии, 6 наиболее крупных музеях и музейных экспозициях, 18 религиозных памятниках, 3 промыслах, 1 мастерской ремесел, 8 объектах размещения, 6 предприятиях питания, 10 крупных торговых предприятиях и др.</w:t>
      </w:r>
      <w:proofErr w:type="gramEnd"/>
    </w:p>
    <w:p w:rsidR="002F5911" w:rsidRPr="00BF2705" w:rsidRDefault="002F5911" w:rsidP="00BF2705">
      <w:pPr>
        <w:ind w:firstLine="567"/>
        <w:jc w:val="both"/>
        <w:rPr>
          <w:rFonts w:ascii="Arial" w:hAnsi="Arial" w:cs="Arial"/>
        </w:rPr>
      </w:pPr>
      <w:r w:rsidRPr="00BF2705">
        <w:rPr>
          <w:rFonts w:ascii="Arial" w:hAnsi="Arial" w:cs="Arial"/>
        </w:rPr>
        <w:tab/>
      </w:r>
    </w:p>
    <w:p w:rsidR="002F5911" w:rsidRPr="00BF2705" w:rsidRDefault="002F5911" w:rsidP="00BF2705">
      <w:pPr>
        <w:ind w:firstLine="567"/>
        <w:jc w:val="both"/>
        <w:rPr>
          <w:rFonts w:ascii="Arial" w:hAnsi="Arial" w:cs="Arial"/>
        </w:rPr>
      </w:pPr>
      <w:r w:rsidRPr="00BF2705">
        <w:rPr>
          <w:rFonts w:ascii="Arial" w:hAnsi="Arial" w:cs="Arial"/>
        </w:rPr>
        <w:t>1.9. Транспортный потенциал</w:t>
      </w:r>
    </w:p>
    <w:p w:rsidR="002F5911" w:rsidRPr="00BF2705" w:rsidRDefault="002F5911" w:rsidP="00BF2705">
      <w:pPr>
        <w:ind w:firstLine="567"/>
        <w:jc w:val="both"/>
        <w:rPr>
          <w:rFonts w:ascii="Arial" w:hAnsi="Arial" w:cs="Arial"/>
        </w:rPr>
      </w:pPr>
      <w:r w:rsidRPr="00BF2705">
        <w:rPr>
          <w:rFonts w:ascii="Arial" w:hAnsi="Arial" w:cs="Arial"/>
        </w:rPr>
        <w:t xml:space="preserve">Бессоновский район имеет благоприятные условия для осуществления внешних связей на любом уровне, как внутри области, так и вне ее территории. По территории района проходят автомобильные дороги Федерального значения: «М-5-Урал» и «Саратов - Нижний Новгород». </w:t>
      </w:r>
    </w:p>
    <w:p w:rsidR="002F5911" w:rsidRPr="00BF2705" w:rsidRDefault="002F5911" w:rsidP="00BF2705">
      <w:pPr>
        <w:ind w:firstLine="567"/>
        <w:jc w:val="both"/>
        <w:rPr>
          <w:rFonts w:ascii="Arial" w:hAnsi="Arial" w:cs="Arial"/>
        </w:rPr>
      </w:pPr>
      <w:r w:rsidRPr="00BF2705">
        <w:rPr>
          <w:rFonts w:ascii="Arial" w:hAnsi="Arial" w:cs="Arial"/>
        </w:rPr>
        <w:t xml:space="preserve">Сеть федеральных автомобильных дорог Бессоновского района дополнена региональными автодорогами, по которым осуществляются связи населенных пунктов с районными центрами, областным центром и между собой. По этой сети также обеспечиваются выходы на федеральные автодороги и к железнодорожным станциям. </w:t>
      </w:r>
    </w:p>
    <w:p w:rsidR="002F5911" w:rsidRPr="00BF2705" w:rsidRDefault="002F5911" w:rsidP="00BF2705">
      <w:pPr>
        <w:ind w:firstLine="567"/>
        <w:jc w:val="both"/>
        <w:rPr>
          <w:rFonts w:ascii="Arial" w:hAnsi="Arial" w:cs="Arial"/>
        </w:rPr>
      </w:pPr>
      <w:r w:rsidRPr="00BF2705">
        <w:rPr>
          <w:rFonts w:ascii="Arial" w:hAnsi="Arial" w:cs="Arial"/>
        </w:rPr>
        <w:t>Протяженность</w:t>
      </w:r>
      <w:r w:rsidR="00BF2705">
        <w:rPr>
          <w:rFonts w:ascii="Arial" w:hAnsi="Arial" w:cs="Arial"/>
        </w:rPr>
        <w:t xml:space="preserve"> </w:t>
      </w:r>
      <w:r w:rsidRPr="00BF2705">
        <w:rPr>
          <w:rFonts w:ascii="Arial" w:hAnsi="Arial" w:cs="Arial"/>
        </w:rPr>
        <w:t>муниципальных автомобильных дорог составляет 578,5 км</w:t>
      </w:r>
      <w:proofErr w:type="gramStart"/>
      <w:r w:rsidRPr="00BF2705">
        <w:rPr>
          <w:rFonts w:ascii="Arial" w:hAnsi="Arial" w:cs="Arial"/>
        </w:rPr>
        <w:t xml:space="preserve">., </w:t>
      </w:r>
      <w:proofErr w:type="gramEnd"/>
      <w:r w:rsidRPr="00BF2705">
        <w:rPr>
          <w:rFonts w:ascii="Arial" w:hAnsi="Arial" w:cs="Arial"/>
        </w:rPr>
        <w:t>из них протяженность внутри поселковых дорог составляет 475,1 км.</w:t>
      </w:r>
    </w:p>
    <w:p w:rsidR="002F5911" w:rsidRPr="00BF2705" w:rsidRDefault="002F5911" w:rsidP="00BF2705">
      <w:pPr>
        <w:ind w:firstLine="567"/>
        <w:jc w:val="both"/>
        <w:rPr>
          <w:rFonts w:ascii="Arial" w:hAnsi="Arial" w:cs="Arial"/>
        </w:rPr>
      </w:pPr>
      <w:r w:rsidRPr="00BF2705">
        <w:rPr>
          <w:rFonts w:ascii="Arial" w:hAnsi="Arial" w:cs="Arial"/>
        </w:rPr>
        <w:t>Автотранспортом обслуживается 25 населенных пунктов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 xml:space="preserve">По центральной части территории района на протяжении 30 км проходит Куйбышевская железная дорога «Пенза - Н. Новгород», дорога однопутная, служит в основном для пропуска пассажирских поездов Рузаевского направления, участок электрофицирован. На территории района расположено 4 </w:t>
      </w:r>
      <w:proofErr w:type="gramStart"/>
      <w:r w:rsidRPr="00BF2705">
        <w:rPr>
          <w:rFonts w:ascii="Arial" w:hAnsi="Arial" w:cs="Arial"/>
        </w:rPr>
        <w:t>железнодорожных</w:t>
      </w:r>
      <w:proofErr w:type="gramEnd"/>
      <w:r w:rsidRPr="00BF2705">
        <w:rPr>
          <w:rFonts w:ascii="Arial" w:hAnsi="Arial" w:cs="Arial"/>
        </w:rPr>
        <w:t xml:space="preserve"> станции: Бессоновка, Грабово, Вазерки, Проказна. </w:t>
      </w:r>
    </w:p>
    <w:p w:rsidR="002F5911" w:rsidRPr="00BF2705" w:rsidRDefault="002F5911" w:rsidP="00BF2705">
      <w:pPr>
        <w:ind w:firstLine="567"/>
        <w:jc w:val="both"/>
        <w:rPr>
          <w:rFonts w:ascii="Arial" w:hAnsi="Arial" w:cs="Arial"/>
        </w:rPr>
      </w:pPr>
      <w:r w:rsidRPr="00BF2705">
        <w:rPr>
          <w:rFonts w:ascii="Arial" w:hAnsi="Arial" w:cs="Arial"/>
        </w:rPr>
        <w:t>На территории района осуществляет деятельность предприятие ООО «ДСУ №1», основным видом деятельности которого является строительство автомобильных дорог и сооружений на них, выполнение земляных и укрепительных работ, а также реконструкция, ремонт, содержание автомобильных дорог и благоустройство территорий. Производственная баз</w:t>
      </w:r>
      <w:proofErr w:type="gramStart"/>
      <w:r w:rsidRPr="00BF2705">
        <w:rPr>
          <w:rFonts w:ascii="Arial" w:hAnsi="Arial" w:cs="Arial"/>
        </w:rPr>
        <w:t>а ООО</w:t>
      </w:r>
      <w:proofErr w:type="gramEnd"/>
      <w:r w:rsidRPr="00BF2705">
        <w:rPr>
          <w:rFonts w:ascii="Arial" w:hAnsi="Arial" w:cs="Arial"/>
        </w:rPr>
        <w:t xml:space="preserve"> «ДСУ №1» площадью 4,77 га находится по адресу: Пензенская область, Бессоновский район, </w:t>
      </w:r>
      <w:proofErr w:type="gramStart"/>
      <w:r w:rsidRPr="00BF2705">
        <w:rPr>
          <w:rFonts w:ascii="Arial" w:hAnsi="Arial" w:cs="Arial"/>
        </w:rPr>
        <w:t>с</w:t>
      </w:r>
      <w:proofErr w:type="gramEnd"/>
      <w:r w:rsidRPr="00BF2705">
        <w:rPr>
          <w:rFonts w:ascii="Arial" w:hAnsi="Arial" w:cs="Arial"/>
        </w:rPr>
        <w:t xml:space="preserve">. Чемодановка, ул. Дорожная, д.1. </w:t>
      </w:r>
    </w:p>
    <w:p w:rsidR="002F5911" w:rsidRPr="00BF2705" w:rsidRDefault="002F5911" w:rsidP="00BF2705">
      <w:pPr>
        <w:ind w:firstLine="567"/>
        <w:jc w:val="both"/>
        <w:rPr>
          <w:rFonts w:ascii="Arial" w:hAnsi="Arial" w:cs="Arial"/>
        </w:rPr>
      </w:pPr>
      <w:r w:rsidRPr="00BF2705">
        <w:rPr>
          <w:rFonts w:ascii="Arial" w:hAnsi="Arial" w:cs="Arial"/>
        </w:rPr>
        <w:t xml:space="preserve">В целях поддержания уровня и эксплуатационного состояния дорог, </w:t>
      </w:r>
      <w:proofErr w:type="gramStart"/>
      <w:r w:rsidRPr="00BF2705">
        <w:rPr>
          <w:rFonts w:ascii="Arial" w:hAnsi="Arial" w:cs="Arial"/>
        </w:rPr>
        <w:t>способствующее</w:t>
      </w:r>
      <w:proofErr w:type="gramEnd"/>
      <w:r w:rsidRPr="00BF2705">
        <w:rPr>
          <w:rFonts w:ascii="Arial" w:hAnsi="Arial" w:cs="Arial"/>
        </w:rPr>
        <w:t xml:space="preserve"> повышению безопасности дорожного движения и эффективности работы автомобильного транспорта в 2023 году на территории муниципальных образований Бессоновского района проведен ремонт дорог:</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Грабовский сельсовет:</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с. Грабово, ул</w:t>
      </w:r>
      <w:proofErr w:type="gramStart"/>
      <w:r w:rsidRPr="00BF2705">
        <w:rPr>
          <w:rFonts w:ascii="Arial" w:eastAsia="Calibri" w:hAnsi="Arial" w:cs="Arial"/>
        </w:rPr>
        <w:t>.Ю</w:t>
      </w:r>
      <w:proofErr w:type="gramEnd"/>
      <w:r w:rsidRPr="00BF2705">
        <w:rPr>
          <w:rFonts w:ascii="Arial" w:eastAsia="Calibri" w:hAnsi="Arial" w:cs="Arial"/>
        </w:rPr>
        <w:t>билейная, протяженностью 356 п.м.;</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 с. Грабово, ул. </w:t>
      </w:r>
      <w:proofErr w:type="gramStart"/>
      <w:r w:rsidRPr="00BF2705">
        <w:rPr>
          <w:rFonts w:ascii="Arial" w:eastAsia="Calibri" w:hAnsi="Arial" w:cs="Arial"/>
        </w:rPr>
        <w:t>Лесная</w:t>
      </w:r>
      <w:proofErr w:type="gramEnd"/>
      <w:r w:rsidRPr="00BF2705">
        <w:rPr>
          <w:rFonts w:ascii="Arial" w:eastAsia="Calibri" w:hAnsi="Arial" w:cs="Arial"/>
        </w:rPr>
        <w:t>, протяженностью 1635 м.;</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с. Грабово, ул</w:t>
      </w:r>
      <w:proofErr w:type="gramStart"/>
      <w:r w:rsidRPr="00BF2705">
        <w:rPr>
          <w:rFonts w:ascii="Arial" w:eastAsia="Calibri" w:hAnsi="Arial" w:cs="Arial"/>
        </w:rPr>
        <w:t>.Т</w:t>
      </w:r>
      <w:proofErr w:type="gramEnd"/>
      <w:r w:rsidRPr="00BF2705">
        <w:rPr>
          <w:rFonts w:ascii="Arial" w:eastAsia="Calibri" w:hAnsi="Arial" w:cs="Arial"/>
        </w:rPr>
        <w:t>ерешковой, протяженностью 441 п.м.;</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с. Грабово, ул</w:t>
      </w:r>
      <w:proofErr w:type="gramStart"/>
      <w:r w:rsidRPr="00BF2705">
        <w:rPr>
          <w:rFonts w:ascii="Arial" w:eastAsia="Calibri" w:hAnsi="Arial" w:cs="Arial"/>
        </w:rPr>
        <w:t>.Ч</w:t>
      </w:r>
      <w:proofErr w:type="gramEnd"/>
      <w:r w:rsidRPr="00BF2705">
        <w:rPr>
          <w:rFonts w:ascii="Arial" w:eastAsia="Calibri" w:hAnsi="Arial" w:cs="Arial"/>
        </w:rPr>
        <w:t>ехова, протяженностью 305 п.м.;</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с. Грабово, ул</w:t>
      </w:r>
      <w:proofErr w:type="gramStart"/>
      <w:r w:rsidRPr="00BF2705">
        <w:rPr>
          <w:rFonts w:ascii="Arial" w:eastAsia="Calibri" w:hAnsi="Arial" w:cs="Arial"/>
        </w:rPr>
        <w:t>.Т</w:t>
      </w:r>
      <w:proofErr w:type="gramEnd"/>
      <w:r w:rsidRPr="00BF2705">
        <w:rPr>
          <w:rFonts w:ascii="Arial" w:eastAsia="Calibri" w:hAnsi="Arial" w:cs="Arial"/>
        </w:rPr>
        <w:t>ранспортная, протяженностью 1550 п.м.</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Бессоновский сельсовет:</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Реконструкция автомобильной дороги ул</w:t>
      </w:r>
      <w:proofErr w:type="gramStart"/>
      <w:r w:rsidRPr="00BF2705">
        <w:rPr>
          <w:rFonts w:ascii="Arial" w:eastAsia="Calibri" w:hAnsi="Arial" w:cs="Arial"/>
        </w:rPr>
        <w:t>.Ф</w:t>
      </w:r>
      <w:proofErr w:type="gramEnd"/>
      <w:r w:rsidRPr="00BF2705">
        <w:rPr>
          <w:rFonts w:ascii="Arial" w:eastAsia="Calibri" w:hAnsi="Arial" w:cs="Arial"/>
        </w:rPr>
        <w:t>естивальная-ул.Кирова-ул.Борисовой с.Бессоновка – протяженность 2790 м/п.</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1.10. Инженерно-коммунальный потенциал</w:t>
      </w:r>
    </w:p>
    <w:p w:rsidR="002F5911" w:rsidRPr="00BF2705" w:rsidRDefault="002F5911" w:rsidP="00BF2705">
      <w:pPr>
        <w:ind w:firstLine="567"/>
        <w:jc w:val="both"/>
        <w:rPr>
          <w:rFonts w:ascii="Arial" w:hAnsi="Arial" w:cs="Arial"/>
        </w:rPr>
      </w:pPr>
      <w:r w:rsidRPr="00BF2705">
        <w:rPr>
          <w:rFonts w:ascii="Arial" w:hAnsi="Arial" w:cs="Arial"/>
        </w:rPr>
        <w:t>Инфраструктура Бессоновского района представлена энергетическими сетями, объектами водоснабжения и водоотведения, теплоснабжения, газопроводами.</w:t>
      </w:r>
    </w:p>
    <w:p w:rsidR="002F5911" w:rsidRPr="00BF2705" w:rsidRDefault="002F5911" w:rsidP="00BF2705">
      <w:pPr>
        <w:ind w:firstLine="567"/>
        <w:jc w:val="both"/>
        <w:rPr>
          <w:rFonts w:ascii="Arial" w:hAnsi="Arial" w:cs="Arial"/>
        </w:rPr>
      </w:pPr>
      <w:r w:rsidRPr="00BF2705">
        <w:rPr>
          <w:rFonts w:ascii="Arial" w:hAnsi="Arial" w:cs="Arial"/>
        </w:rPr>
        <w:t>На территории района утвержден отраслевой документ развития строительной отрасли и жилищно-коммунального хозяйства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1.10.1. Газоснабжение</w:t>
      </w:r>
    </w:p>
    <w:p w:rsidR="002F5911" w:rsidRPr="00BF2705" w:rsidRDefault="002F5911" w:rsidP="00BF2705">
      <w:pPr>
        <w:ind w:firstLine="567"/>
        <w:jc w:val="both"/>
        <w:rPr>
          <w:rFonts w:ascii="Arial" w:hAnsi="Arial" w:cs="Arial"/>
        </w:rPr>
      </w:pPr>
      <w:r w:rsidRPr="00BF2705">
        <w:rPr>
          <w:rFonts w:ascii="Arial" w:hAnsi="Arial" w:cs="Arial"/>
        </w:rPr>
        <w:t xml:space="preserve">Газоснабжение Бессоновского района осуществляется природным и сжиженным газом. Природный газ потребителям района подается по распределительным газопроводам АО «Газпром Газораспределение Пенза». По территории района проходит магистральный газопровод «Саратов – Н.Новгород», от него проложены газопроводы – отводы на АГРС «Полеологово», «Ухтинка», «Чемодановка». В районе газифицировано 79% населенных пунктов. </w:t>
      </w:r>
    </w:p>
    <w:p w:rsidR="002F5911" w:rsidRPr="00BF2705" w:rsidRDefault="002F5911" w:rsidP="00BF2705">
      <w:pPr>
        <w:ind w:firstLine="567"/>
        <w:jc w:val="both"/>
        <w:rPr>
          <w:rFonts w:ascii="Arial" w:hAnsi="Arial" w:cs="Arial"/>
        </w:rPr>
      </w:pPr>
      <w:r w:rsidRPr="00BF2705">
        <w:rPr>
          <w:rFonts w:ascii="Arial" w:hAnsi="Arial" w:cs="Arial"/>
        </w:rPr>
        <w:t>Протяженность газовых сетей в районе на настоящий момент составляет 797 км.</w:t>
      </w:r>
    </w:p>
    <w:p w:rsidR="002F5911" w:rsidRPr="00BF2705" w:rsidRDefault="002F5911" w:rsidP="00BF2705">
      <w:pPr>
        <w:ind w:firstLine="567"/>
        <w:jc w:val="both"/>
        <w:rPr>
          <w:rFonts w:ascii="Arial" w:hAnsi="Arial" w:cs="Arial"/>
        </w:rPr>
      </w:pPr>
      <w:r w:rsidRPr="00BF2705">
        <w:rPr>
          <w:rFonts w:ascii="Arial" w:hAnsi="Arial" w:cs="Arial"/>
        </w:rPr>
        <w:t>1.10.2. Теплоснабжение</w:t>
      </w:r>
    </w:p>
    <w:p w:rsidR="002F5911" w:rsidRPr="00BF2705" w:rsidRDefault="002F5911" w:rsidP="00BF2705">
      <w:pPr>
        <w:ind w:firstLine="567"/>
        <w:jc w:val="both"/>
        <w:rPr>
          <w:rFonts w:ascii="Arial" w:hAnsi="Arial" w:cs="Arial"/>
        </w:rPr>
      </w:pPr>
      <w:r w:rsidRPr="00BF2705">
        <w:rPr>
          <w:rFonts w:ascii="Arial" w:hAnsi="Arial" w:cs="Arial"/>
        </w:rPr>
        <w:t xml:space="preserve">Централизованным теплоснабжением в Бессоновском районе обеспечены в основном государственные и муниципальные учреждения, это котельные медицинских и общеобразовательных учреждений, а также системы ЖКХ. Население централизованным теплоснабжением обеспечены в малом объеме, в основном установлены бытовые газовые котлы. </w:t>
      </w:r>
    </w:p>
    <w:p w:rsidR="002F5911" w:rsidRPr="00BF2705" w:rsidRDefault="002F5911" w:rsidP="00BF2705">
      <w:pPr>
        <w:ind w:firstLine="567"/>
        <w:jc w:val="both"/>
        <w:rPr>
          <w:rFonts w:ascii="Arial" w:hAnsi="Arial" w:cs="Arial"/>
        </w:rPr>
      </w:pPr>
      <w:r w:rsidRPr="00BF2705">
        <w:rPr>
          <w:rFonts w:ascii="Arial" w:hAnsi="Arial" w:cs="Arial"/>
        </w:rPr>
        <w:t>На территории района расположено 36 котельных. Протяженность муниципальных тепловых сетей 15,4 км.</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Строительство модульных газовых котельных в 2023 году (котельные введены в эксплуатацию):</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с. Вазерки - подрядная организация ООО «НевСур» стоимость работ 16 600 000 руб.</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с. Кижеватово - подрядная организация ООО «НевСур» стоимость работ 16 600 000 руб.</w:t>
      </w:r>
    </w:p>
    <w:p w:rsidR="002F5911" w:rsidRPr="00BF2705" w:rsidRDefault="002F5911" w:rsidP="00BF2705">
      <w:pPr>
        <w:ind w:firstLine="567"/>
        <w:jc w:val="both"/>
        <w:rPr>
          <w:rFonts w:ascii="Arial" w:hAnsi="Arial" w:cs="Arial"/>
        </w:rPr>
      </w:pPr>
      <w:r w:rsidRPr="00BF2705">
        <w:rPr>
          <w:rFonts w:ascii="Arial" w:hAnsi="Arial" w:cs="Arial"/>
        </w:rPr>
        <w:t>1.10.3. Водоснабжение и водоотведение</w:t>
      </w:r>
    </w:p>
    <w:p w:rsidR="002F5911" w:rsidRPr="00BF2705" w:rsidRDefault="002F5911" w:rsidP="00BF2705">
      <w:pPr>
        <w:ind w:firstLine="567"/>
        <w:jc w:val="both"/>
        <w:rPr>
          <w:rFonts w:ascii="Arial" w:hAnsi="Arial" w:cs="Arial"/>
        </w:rPr>
      </w:pPr>
      <w:r w:rsidRPr="00BF2705">
        <w:rPr>
          <w:rFonts w:ascii="Arial" w:hAnsi="Arial" w:cs="Arial"/>
        </w:rPr>
        <w:t>Всего на территории района расположено 349 км</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в</w:t>
      </w:r>
      <w:proofErr w:type="gramEnd"/>
      <w:r w:rsidRPr="00BF2705">
        <w:rPr>
          <w:rFonts w:ascii="Arial" w:hAnsi="Arial" w:cs="Arial"/>
        </w:rPr>
        <w:t>одопроводных сетей, 74 артезианские скважины, 54 ед. водонапорных башен «Рожновского». Из 18 тысяч частных домовладений подключено к центральному водопроводу порядка 17 тысяч.</w:t>
      </w:r>
    </w:p>
    <w:p w:rsidR="002F5911" w:rsidRPr="00BF2705" w:rsidRDefault="002F5911" w:rsidP="00BF2705">
      <w:pPr>
        <w:ind w:firstLine="567"/>
        <w:jc w:val="both"/>
        <w:rPr>
          <w:rFonts w:ascii="Arial" w:hAnsi="Arial" w:cs="Arial"/>
        </w:rPr>
      </w:pPr>
      <w:r w:rsidRPr="00BF2705">
        <w:rPr>
          <w:rFonts w:ascii="Arial" w:hAnsi="Arial" w:cs="Arial"/>
        </w:rPr>
        <w:t>Оказывают коммунальные услуги населению 12 организаций.</w:t>
      </w:r>
      <w:r w:rsidR="00BF2705">
        <w:rPr>
          <w:rFonts w:ascii="Arial" w:hAnsi="Arial" w:cs="Arial"/>
        </w:rPr>
        <w:t xml:space="preserve"> </w:t>
      </w:r>
      <w:r w:rsidRPr="00BF2705">
        <w:rPr>
          <w:rFonts w:ascii="Arial" w:hAnsi="Arial" w:cs="Arial"/>
        </w:rPr>
        <w:t>Кроме того, создано 5 потребительских кооперативов в сфере обслуживания населения водой.</w:t>
      </w:r>
    </w:p>
    <w:p w:rsidR="002F5911" w:rsidRPr="00BF2705" w:rsidRDefault="002F5911" w:rsidP="00BF2705">
      <w:pPr>
        <w:ind w:firstLine="567"/>
        <w:jc w:val="both"/>
        <w:rPr>
          <w:rFonts w:ascii="Arial" w:hAnsi="Arial" w:cs="Arial"/>
        </w:rPr>
      </w:pPr>
      <w:r w:rsidRPr="00BF2705">
        <w:rPr>
          <w:rFonts w:ascii="Arial" w:hAnsi="Arial" w:cs="Arial"/>
        </w:rPr>
        <w:t xml:space="preserve">Протяженность канализационных сетей в районе составляет 19,2 км, износ сетей более 70%. </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Программа «Чистая вода». В рамках Федеральной и региональной программы Пензенской области «Модернизация систем коммунальной инфраструктуры на территории Пензенской области на 2023-2027 годы» в 2023 году выполнены следующие мероприятия: </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 построены очистные сооружения </w:t>
      </w:r>
      <w:proofErr w:type="gramStart"/>
      <w:r w:rsidRPr="00BF2705">
        <w:rPr>
          <w:rFonts w:ascii="Arial" w:eastAsia="Calibri" w:hAnsi="Arial" w:cs="Arial"/>
        </w:rPr>
        <w:t>в</w:t>
      </w:r>
      <w:proofErr w:type="gramEnd"/>
      <w:r w:rsidRPr="00BF2705">
        <w:rPr>
          <w:rFonts w:ascii="Arial" w:eastAsia="Calibri" w:hAnsi="Arial" w:cs="Arial"/>
        </w:rPr>
        <w:t xml:space="preserve"> </w:t>
      </w:r>
      <w:proofErr w:type="gramStart"/>
      <w:r w:rsidRPr="00BF2705">
        <w:rPr>
          <w:rFonts w:ascii="Arial" w:eastAsia="Calibri" w:hAnsi="Arial" w:cs="Arial"/>
        </w:rPr>
        <w:t>с</w:t>
      </w:r>
      <w:proofErr w:type="gramEnd"/>
      <w:r w:rsidRPr="00BF2705">
        <w:rPr>
          <w:rFonts w:ascii="Arial" w:eastAsia="Calibri" w:hAnsi="Arial" w:cs="Arial"/>
        </w:rPr>
        <w:t>. Бессоновка ул. Жилгородок</w:t>
      </w:r>
      <w:bookmarkStart w:id="40" w:name="_Hlk137534879"/>
      <w:r w:rsidRPr="00BF2705">
        <w:rPr>
          <w:rFonts w:ascii="Arial" w:eastAsia="Calibri" w:hAnsi="Arial" w:cs="Arial"/>
        </w:rPr>
        <w:t xml:space="preserve">, подрядная организация ООО «ТОПОЛ-ЭКО» </w:t>
      </w:r>
      <w:bookmarkEnd w:id="40"/>
      <w:r w:rsidRPr="00BF2705">
        <w:rPr>
          <w:rFonts w:ascii="Arial" w:eastAsia="Calibri" w:hAnsi="Arial" w:cs="Arial"/>
        </w:rPr>
        <w:t>Стоимость работ 81 724 870 руб. Мощность очистных сооружений 300 м3/сутки;</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 </w:t>
      </w:r>
      <w:proofErr w:type="gramStart"/>
      <w:r w:rsidRPr="00BF2705">
        <w:rPr>
          <w:rFonts w:ascii="Arial" w:eastAsia="Calibri" w:hAnsi="Arial" w:cs="Arial"/>
        </w:rPr>
        <w:t>– капитальный ремонт водопровода от дома №21 до дома №72 по ул. Колхозная в с. Бессоновка – подрядная организация МУП «Исток» с. Бессоновка Бессоновского района.</w:t>
      </w:r>
      <w:proofErr w:type="gramEnd"/>
      <w:r w:rsidRPr="00BF2705">
        <w:rPr>
          <w:rFonts w:ascii="Arial" w:eastAsia="Calibri" w:hAnsi="Arial" w:cs="Arial"/>
        </w:rPr>
        <w:t xml:space="preserve"> Стоимость 1 645 540 руб.; </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 капитальный ремонт водопровода по ул. Компрессорная – ул. Лермонтова </w:t>
      </w:r>
      <w:proofErr w:type="gramStart"/>
      <w:r w:rsidRPr="00BF2705">
        <w:rPr>
          <w:rFonts w:ascii="Arial" w:eastAsia="Calibri" w:hAnsi="Arial" w:cs="Arial"/>
        </w:rPr>
        <w:t>в</w:t>
      </w:r>
      <w:proofErr w:type="gramEnd"/>
      <w:r w:rsidRPr="00BF2705">
        <w:rPr>
          <w:rFonts w:ascii="Arial" w:eastAsia="Calibri" w:hAnsi="Arial" w:cs="Arial"/>
        </w:rPr>
        <w:t xml:space="preserve"> </w:t>
      </w:r>
      <w:proofErr w:type="gramStart"/>
      <w:r w:rsidRPr="00BF2705">
        <w:rPr>
          <w:rFonts w:ascii="Arial" w:eastAsia="Calibri" w:hAnsi="Arial" w:cs="Arial"/>
        </w:rPr>
        <w:t>с</w:t>
      </w:r>
      <w:proofErr w:type="gramEnd"/>
      <w:r w:rsidRPr="00BF2705">
        <w:rPr>
          <w:rFonts w:ascii="Arial" w:eastAsia="Calibri" w:hAnsi="Arial" w:cs="Arial"/>
        </w:rPr>
        <w:t>. Бессоновка, подрядная организация МУП «Исток» с. Бессоновка Бессоновского района, стоимость работ 6 100 000 руб.;</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капитальный ремонт водозаборного узла с. Чертково, подрядная организация ООО «Ритон», стоимость работ 9 695 090 руб.</w:t>
      </w:r>
    </w:p>
    <w:p w:rsidR="002F5911" w:rsidRPr="00BF2705" w:rsidRDefault="002F5911" w:rsidP="00BF2705">
      <w:pPr>
        <w:ind w:firstLine="567"/>
        <w:jc w:val="both"/>
        <w:rPr>
          <w:rFonts w:ascii="Arial" w:hAnsi="Arial" w:cs="Arial"/>
        </w:rPr>
      </w:pPr>
      <w:r w:rsidRPr="00BF2705">
        <w:rPr>
          <w:rFonts w:ascii="Arial" w:hAnsi="Arial" w:cs="Arial"/>
        </w:rPr>
        <w:t>1.10.4. Электроснабжение</w:t>
      </w:r>
    </w:p>
    <w:p w:rsidR="002F5911" w:rsidRPr="00BF2705" w:rsidRDefault="002F5911" w:rsidP="00BF2705">
      <w:pPr>
        <w:ind w:firstLine="567"/>
        <w:jc w:val="both"/>
        <w:rPr>
          <w:rFonts w:ascii="Arial" w:hAnsi="Arial" w:cs="Arial"/>
        </w:rPr>
      </w:pPr>
      <w:r w:rsidRPr="00BF2705">
        <w:rPr>
          <w:rFonts w:ascii="Arial" w:hAnsi="Arial" w:cs="Arial"/>
        </w:rPr>
        <w:t>Поставку электричества населению; заключение договоров на подключение к электросетям домов, построек и земельных участков; технологическое присоединение к электросетям осуществляет ПАО «МРСК Волги</w:t>
      </w:r>
      <w:proofErr w:type="gramStart"/>
      <w:r w:rsidRPr="00BF2705">
        <w:rPr>
          <w:rFonts w:ascii="Arial" w:hAnsi="Arial" w:cs="Arial"/>
        </w:rPr>
        <w:t>»-</w:t>
      </w:r>
      <w:proofErr w:type="gramEnd"/>
      <w:r w:rsidRPr="00BF2705">
        <w:rPr>
          <w:rFonts w:ascii="Arial" w:hAnsi="Arial" w:cs="Arial"/>
        </w:rPr>
        <w:t xml:space="preserve">«Пензаэнерго»». Все населенные пункты района электрифицированы. </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«Совершенствование системы наружного освещения населенных пунктов» в 2023 году: </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 - </w:t>
      </w:r>
      <w:proofErr w:type="gramStart"/>
      <w:r w:rsidRPr="00BF2705">
        <w:rPr>
          <w:rFonts w:ascii="Arial" w:eastAsia="Calibri" w:hAnsi="Arial" w:cs="Arial"/>
        </w:rPr>
        <w:t>с</w:t>
      </w:r>
      <w:proofErr w:type="gramEnd"/>
      <w:r w:rsidRPr="00BF2705">
        <w:rPr>
          <w:rFonts w:ascii="Arial" w:eastAsia="Calibri" w:hAnsi="Arial" w:cs="Arial"/>
        </w:rPr>
        <w:t xml:space="preserve">. </w:t>
      </w:r>
      <w:proofErr w:type="gramStart"/>
      <w:r w:rsidRPr="00BF2705">
        <w:rPr>
          <w:rFonts w:ascii="Arial" w:eastAsia="Calibri" w:hAnsi="Arial" w:cs="Arial"/>
        </w:rPr>
        <w:t>Бессоновка</w:t>
      </w:r>
      <w:proofErr w:type="gramEnd"/>
      <w:r w:rsidRPr="00BF2705">
        <w:rPr>
          <w:rFonts w:ascii="Arial" w:eastAsia="Calibri" w:hAnsi="Arial" w:cs="Arial"/>
        </w:rPr>
        <w:t xml:space="preserve"> приобретены фонари уличного освещения на сумму 60 000 руб., в т.ч. 30 000 руб. – средства ОБ (50%), 30 000 руб. – средства МБ (50%).</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с. Грабово приобретены фонари уличного освещения на сумму 60 000 руб., в т.ч. 30 000 руб. – средства ОБ (50%), 30 000 руб. – средства МБ (50%).</w:t>
      </w:r>
    </w:p>
    <w:p w:rsidR="002F5911" w:rsidRPr="00BF2705" w:rsidRDefault="002F5911" w:rsidP="00BF2705">
      <w:pPr>
        <w:ind w:firstLine="567"/>
        <w:jc w:val="both"/>
        <w:rPr>
          <w:rFonts w:ascii="Arial" w:hAnsi="Arial" w:cs="Arial"/>
        </w:rPr>
      </w:pPr>
      <w:r w:rsidRPr="00BF2705">
        <w:rPr>
          <w:rFonts w:ascii="Arial" w:hAnsi="Arial" w:cs="Arial"/>
        </w:rPr>
        <w:t>1.10.5. Связь</w:t>
      </w:r>
    </w:p>
    <w:p w:rsidR="002F5911" w:rsidRPr="00BF2705" w:rsidRDefault="002F5911" w:rsidP="00BF2705">
      <w:pPr>
        <w:ind w:firstLine="567"/>
        <w:jc w:val="both"/>
        <w:rPr>
          <w:rFonts w:ascii="Arial" w:hAnsi="Arial" w:cs="Arial"/>
        </w:rPr>
      </w:pPr>
      <w:r w:rsidRPr="00BF2705">
        <w:rPr>
          <w:rFonts w:ascii="Arial" w:hAnsi="Arial" w:cs="Arial"/>
        </w:rPr>
        <w:t xml:space="preserve">В настоящее время населению и организациям района предоставляют следующие основные виды телекоммуникационных услуг: телефонная фиксированная (стационарная) связь; услуги сети сотовой подвижной связи; коммутируемый и выделенный доступ в сети Интернет. Основной оператор, предоставляющий услуги фиксированной телефонной связи - ПАО «Ростелеком». Также, </w:t>
      </w:r>
      <w:proofErr w:type="gramStart"/>
      <w:r w:rsidRPr="00BF2705">
        <w:rPr>
          <w:rFonts w:ascii="Arial" w:hAnsi="Arial" w:cs="Arial"/>
        </w:rPr>
        <w:t>в</w:t>
      </w:r>
      <w:proofErr w:type="gramEnd"/>
      <w:r w:rsidRPr="00BF2705">
        <w:rPr>
          <w:rFonts w:ascii="Arial" w:hAnsi="Arial" w:cs="Arial"/>
        </w:rPr>
        <w:t xml:space="preserve"> </w:t>
      </w:r>
      <w:proofErr w:type="gramStart"/>
      <w:r w:rsidRPr="00BF2705">
        <w:rPr>
          <w:rFonts w:ascii="Arial" w:hAnsi="Arial" w:cs="Arial"/>
        </w:rPr>
        <w:t>с</w:t>
      </w:r>
      <w:proofErr w:type="gramEnd"/>
      <w:r w:rsidRPr="00BF2705">
        <w:rPr>
          <w:rFonts w:ascii="Arial" w:hAnsi="Arial" w:cs="Arial"/>
        </w:rPr>
        <w:t xml:space="preserve">. Бессоновка и с. Грабово имеется возможность подключения к услугам Дом.ru (домашний интернет, цифровое телевидение). </w:t>
      </w:r>
    </w:p>
    <w:p w:rsidR="002F5911" w:rsidRPr="00BF2705" w:rsidRDefault="002F5911" w:rsidP="00BF2705">
      <w:pPr>
        <w:ind w:firstLine="567"/>
        <w:jc w:val="both"/>
        <w:rPr>
          <w:rFonts w:ascii="Arial" w:hAnsi="Arial" w:cs="Arial"/>
        </w:rPr>
      </w:pPr>
      <w:r w:rsidRPr="00BF2705">
        <w:rPr>
          <w:rFonts w:ascii="Arial" w:hAnsi="Arial" w:cs="Arial"/>
        </w:rPr>
        <w:t>Имеется сотовая связь: Билайн, Мегафон, МТС, Теле</w:t>
      </w:r>
      <w:proofErr w:type="gramStart"/>
      <w:r w:rsidRPr="00BF2705">
        <w:rPr>
          <w:rFonts w:ascii="Arial" w:hAnsi="Arial" w:cs="Arial"/>
        </w:rPr>
        <w:t>2</w:t>
      </w:r>
      <w:proofErr w:type="gramEnd"/>
      <w:r w:rsidRPr="00BF2705">
        <w:rPr>
          <w:rFonts w:ascii="Arial" w:hAnsi="Arial" w:cs="Arial"/>
        </w:rPr>
        <w:t xml:space="preserve">. </w:t>
      </w:r>
    </w:p>
    <w:p w:rsidR="002F5911" w:rsidRPr="00BF2705" w:rsidRDefault="002F5911" w:rsidP="00BF2705">
      <w:pPr>
        <w:ind w:firstLine="567"/>
        <w:jc w:val="both"/>
        <w:rPr>
          <w:rFonts w:ascii="Arial" w:hAnsi="Arial" w:cs="Arial"/>
        </w:rPr>
      </w:pPr>
      <w:r w:rsidRPr="00BF2705">
        <w:rPr>
          <w:rFonts w:ascii="Arial" w:hAnsi="Arial" w:cs="Arial"/>
        </w:rPr>
        <w:t xml:space="preserve">Основным оператором по оказанию услуг почтовой связи на территории района является Управление Федеральной почтовой связи Пензенской области (УФПС), в настоящее время в районе имеется 13 отделений почтовой связи. </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1.11. Экологический потенциал</w:t>
      </w:r>
    </w:p>
    <w:p w:rsidR="002F5911" w:rsidRPr="00BF2705" w:rsidRDefault="002F5911" w:rsidP="00BF2705">
      <w:pPr>
        <w:ind w:firstLine="567"/>
        <w:jc w:val="both"/>
        <w:rPr>
          <w:rFonts w:ascii="Arial" w:hAnsi="Arial" w:cs="Arial"/>
        </w:rPr>
      </w:pPr>
      <w:r w:rsidRPr="00BF2705">
        <w:rPr>
          <w:rFonts w:ascii="Arial" w:hAnsi="Arial" w:cs="Arial"/>
        </w:rPr>
        <w:t xml:space="preserve">Важным фактором развития района является состояние окружающей среды. В настоящее время концентрация вредных веществ в земле, воде и воздухе района не превышает предельно допустимые нормы. </w:t>
      </w:r>
    </w:p>
    <w:p w:rsidR="002F5911" w:rsidRPr="00BF2705" w:rsidRDefault="002F5911" w:rsidP="00BF2705">
      <w:pPr>
        <w:ind w:firstLine="567"/>
        <w:jc w:val="both"/>
        <w:rPr>
          <w:rFonts w:ascii="Arial" w:hAnsi="Arial" w:cs="Arial"/>
        </w:rPr>
      </w:pPr>
      <w:r w:rsidRPr="00BF2705">
        <w:rPr>
          <w:rFonts w:ascii="Arial" w:hAnsi="Arial" w:cs="Arial"/>
        </w:rPr>
        <w:t>Удовлетворительное состояние воздушного бассейна района обусловлено отсутствием вредных выбросов от основного производства района, умеренным транспортным потоком, а также значительным количеством зеленых насаждений. На территории района действует планово-регулярная контейнерная система санитарной очистки территории. В настоящее время вывоз мусора и ТБО производится на городской полигон Региональным оператором ООО «Управление благоустройства и очистки».</w:t>
      </w:r>
    </w:p>
    <w:p w:rsidR="002F5911" w:rsidRPr="00BF2705" w:rsidRDefault="002F5911" w:rsidP="00BF2705">
      <w:pPr>
        <w:ind w:firstLine="567"/>
        <w:jc w:val="both"/>
        <w:rPr>
          <w:rFonts w:ascii="Arial" w:hAnsi="Arial" w:cs="Arial"/>
        </w:rPr>
      </w:pPr>
      <w:r w:rsidRPr="00BF2705">
        <w:rPr>
          <w:rFonts w:ascii="Arial" w:hAnsi="Arial" w:cs="Arial"/>
        </w:rPr>
        <w:t>Действующих полигонов ТБО и скотомогильников на территории района нет.</w:t>
      </w:r>
    </w:p>
    <w:p w:rsidR="002F5911" w:rsidRPr="00BF2705" w:rsidRDefault="002F5911" w:rsidP="00BF2705">
      <w:pPr>
        <w:ind w:firstLine="567"/>
        <w:jc w:val="both"/>
        <w:rPr>
          <w:rFonts w:ascii="Arial" w:hAnsi="Arial" w:cs="Arial"/>
        </w:rPr>
      </w:pPr>
      <w:r w:rsidRPr="00BF2705">
        <w:rPr>
          <w:rFonts w:ascii="Arial" w:hAnsi="Arial" w:cs="Arial"/>
        </w:rPr>
        <w:t>Анализ состояния природно-техногенной безопасности на территории Бессоновского района выявил ряд источников опасности, которые могут привести к возникновению чрезвычайных ситуаций (ЧС).</w:t>
      </w:r>
    </w:p>
    <w:p w:rsidR="002F5911" w:rsidRPr="00BF2705" w:rsidRDefault="002F5911" w:rsidP="00BF2705">
      <w:pPr>
        <w:ind w:firstLine="567"/>
        <w:jc w:val="both"/>
        <w:rPr>
          <w:rFonts w:ascii="Arial" w:hAnsi="Arial" w:cs="Arial"/>
        </w:rPr>
      </w:pPr>
      <w:r w:rsidRPr="00BF2705">
        <w:rPr>
          <w:rFonts w:ascii="Arial" w:hAnsi="Arial" w:cs="Arial"/>
        </w:rPr>
        <w:t>Основные факторы риска возникновения ЧС природного характера:</w:t>
      </w:r>
    </w:p>
    <w:p w:rsidR="002F5911" w:rsidRPr="00BF2705" w:rsidRDefault="00B137B6" w:rsidP="00BF2705">
      <w:pPr>
        <w:ind w:firstLine="567"/>
        <w:jc w:val="both"/>
        <w:rPr>
          <w:rFonts w:ascii="Arial" w:hAnsi="Arial" w:cs="Arial"/>
        </w:rPr>
      </w:pPr>
      <w:r>
        <w:rPr>
          <w:rFonts w:ascii="Arial" w:hAnsi="Arial" w:cs="Arial"/>
        </w:rPr>
        <w:pict>
          <v:shape id="Схема 10" o:spid="_x0000_i1040" type="#_x0000_t75" style="width:469.65pt;height:185.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">
            <v:imagedata r:id="rId26" o:title="" croptop="-7729f" cropbottom="-7890f"/>
            <v:shadow on="t" opacity=".5" offset="-6pt,6pt"/>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Основные факторы риска возникновения ЧС техногенного характера:</w:t>
      </w:r>
    </w:p>
    <w:p w:rsidR="002F5911" w:rsidRPr="00BF2705" w:rsidRDefault="00B137B6" w:rsidP="00BF2705">
      <w:pPr>
        <w:ind w:firstLine="567"/>
        <w:jc w:val="both"/>
        <w:rPr>
          <w:rFonts w:ascii="Arial" w:hAnsi="Arial" w:cs="Arial"/>
        </w:rPr>
      </w:pPr>
      <w:r>
        <w:rPr>
          <w:rFonts w:ascii="Arial" w:hAnsi="Arial" w:cs="Arial"/>
        </w:rPr>
        <w:pict>
          <v:shape id="_x0000_i1041" type="#_x0000_t75" style="width:467.15pt;height:183.3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">
            <v:imagedata r:id="rId27" o:title="" croptop="-7621f" cropbottom="-6858f"/>
            <v:shadow on="t" opacity=".5" offset="-6pt,6pt"/>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Риски возникновения ЧС находятся на минимальном уровне.</w:t>
      </w:r>
    </w:p>
    <w:p w:rsidR="002F5911" w:rsidRPr="00BF2705" w:rsidRDefault="002F5911" w:rsidP="00BF2705">
      <w:pPr>
        <w:ind w:firstLine="567"/>
        <w:jc w:val="both"/>
        <w:rPr>
          <w:rFonts w:ascii="Arial" w:hAnsi="Arial" w:cs="Arial"/>
        </w:rPr>
      </w:pPr>
      <w:r w:rsidRPr="00BF2705">
        <w:rPr>
          <w:rFonts w:ascii="Arial" w:hAnsi="Arial" w:cs="Arial"/>
        </w:rPr>
        <w:t>Взрывопожароопасный объект на территории Бессоновского района - АО «Транснефть – Дружба».</w:t>
      </w:r>
    </w:p>
    <w:p w:rsidR="002F5911" w:rsidRPr="00BF2705" w:rsidRDefault="002F5911" w:rsidP="00BF2705">
      <w:pPr>
        <w:ind w:firstLine="567"/>
        <w:jc w:val="both"/>
        <w:rPr>
          <w:rFonts w:ascii="Arial" w:hAnsi="Arial" w:cs="Arial"/>
        </w:rPr>
      </w:pPr>
      <w:r w:rsidRPr="00BF2705">
        <w:rPr>
          <w:rFonts w:ascii="Arial" w:hAnsi="Arial" w:cs="Arial"/>
        </w:rPr>
        <w:t xml:space="preserve">Радиационно-опасных объектов на территории Бессоновского района нет. </w:t>
      </w:r>
    </w:p>
    <w:p w:rsidR="002F5911" w:rsidRPr="00BF2705" w:rsidRDefault="002F5911" w:rsidP="00BF2705">
      <w:pPr>
        <w:ind w:firstLine="567"/>
        <w:jc w:val="both"/>
        <w:rPr>
          <w:rFonts w:ascii="Arial" w:hAnsi="Arial" w:cs="Arial"/>
        </w:rPr>
      </w:pPr>
      <w:r w:rsidRPr="00BF2705">
        <w:rPr>
          <w:rFonts w:ascii="Arial" w:hAnsi="Arial" w:cs="Arial"/>
        </w:rPr>
        <w:t>Территория Бессоновского района в числе прочих территорий Пензенской области попала в зону выпадения радионуклидов после аварии на Чернобыльской АЭС в 1996 году.</w:t>
      </w:r>
    </w:p>
    <w:p w:rsidR="002F5911" w:rsidRPr="00BF2705" w:rsidRDefault="002F5911" w:rsidP="00BF2705">
      <w:pPr>
        <w:ind w:firstLine="567"/>
        <w:jc w:val="both"/>
        <w:rPr>
          <w:rFonts w:ascii="Arial" w:hAnsi="Arial" w:cs="Arial"/>
        </w:rPr>
      </w:pPr>
      <w:r w:rsidRPr="00BF2705">
        <w:rPr>
          <w:rFonts w:ascii="Arial" w:hAnsi="Arial" w:cs="Arial"/>
        </w:rPr>
        <w:t>Через 23 года, с момента аварии на ЧАЭС, после распада коротк</w:t>
      </w:r>
      <w:proofErr w:type="gramStart"/>
      <w:r w:rsidRPr="00BF2705">
        <w:rPr>
          <w:rFonts w:ascii="Arial" w:hAnsi="Arial" w:cs="Arial"/>
        </w:rPr>
        <w:t>о-</w:t>
      </w:r>
      <w:proofErr w:type="gramEnd"/>
      <w:r w:rsidRPr="00BF2705">
        <w:rPr>
          <w:rFonts w:ascii="Arial" w:hAnsi="Arial" w:cs="Arial"/>
        </w:rPr>
        <w:t xml:space="preserve"> и среднеживущих изотопов, а также отсутствия поверхностного загрязнения почвы и растительности, обстановка на загрязненных радиоактивными веществами территории стабилизируется и с течением времени приблизится к удовлетворительной.</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1.12. Финансовый потенциал</w:t>
      </w:r>
    </w:p>
    <w:p w:rsidR="002F5911" w:rsidRPr="00BF2705" w:rsidRDefault="002F5911" w:rsidP="00BF2705">
      <w:pPr>
        <w:ind w:firstLine="567"/>
        <w:jc w:val="both"/>
        <w:rPr>
          <w:rFonts w:ascii="Arial" w:hAnsi="Arial" w:cs="Arial"/>
        </w:rPr>
      </w:pPr>
      <w:r w:rsidRPr="00BF2705">
        <w:rPr>
          <w:rFonts w:ascii="Arial" w:hAnsi="Arial" w:cs="Arial"/>
        </w:rPr>
        <w:t>Финансовые ресурсы включают в себя средства хозяйствующих субъектов Бессоновского района, бюджетной системы, внебюджетных фондов, банковско-кредитной и страховой систем и влияют на результативность развития экономики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В финансовой сфере района отмечается положительная динамика, которая характеризуется, прежде всего, стабильным ростом объема финансовых ресурсов, сформированных на территории Бессоновского района за счет всех источников.</w:t>
      </w:r>
    </w:p>
    <w:p w:rsidR="002F5911" w:rsidRPr="00BF2705" w:rsidRDefault="002F5911" w:rsidP="00BF2705">
      <w:pPr>
        <w:ind w:firstLine="567"/>
        <w:jc w:val="both"/>
        <w:rPr>
          <w:rFonts w:ascii="Arial" w:hAnsi="Arial" w:cs="Arial"/>
        </w:rPr>
      </w:pPr>
      <w:r w:rsidRPr="00BF2705">
        <w:rPr>
          <w:rFonts w:ascii="Arial" w:hAnsi="Arial" w:cs="Arial"/>
        </w:rPr>
        <w:t>Консолидированный бюджет Бессоновского района включает в себя бюджет района и 10 бюджетов сельских поселений.</w:t>
      </w:r>
    </w:p>
    <w:p w:rsidR="002F5911" w:rsidRPr="00BF2705" w:rsidRDefault="002F5911" w:rsidP="00BF2705">
      <w:pPr>
        <w:ind w:firstLine="567"/>
        <w:jc w:val="both"/>
        <w:rPr>
          <w:rFonts w:ascii="Arial" w:hAnsi="Arial" w:cs="Arial"/>
        </w:rPr>
      </w:pPr>
      <w:r w:rsidRPr="00BF2705">
        <w:rPr>
          <w:rFonts w:ascii="Arial" w:hAnsi="Arial" w:cs="Arial"/>
        </w:rPr>
        <w:t xml:space="preserve">Таблица 22. Структура консолидированного бюджета </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4"/>
        <w:gridCol w:w="721"/>
        <w:gridCol w:w="817"/>
        <w:gridCol w:w="817"/>
        <w:gridCol w:w="951"/>
        <w:gridCol w:w="951"/>
        <w:gridCol w:w="951"/>
        <w:gridCol w:w="1017"/>
        <w:gridCol w:w="1017"/>
      </w:tblGrid>
      <w:tr w:rsidR="002F5911" w:rsidRPr="00BF2705" w:rsidTr="00BF2705">
        <w:trPr>
          <w:jc w:val="center"/>
        </w:trPr>
        <w:tc>
          <w:tcPr>
            <w:tcW w:w="0" w:type="auto"/>
            <w:vMerge w:val="restart"/>
            <w:vAlign w:val="center"/>
            <w:hideMark/>
          </w:tcPr>
          <w:p w:rsidR="002F5911" w:rsidRPr="00BF2705" w:rsidRDefault="002F5911" w:rsidP="00BF2705">
            <w:pPr>
              <w:jc w:val="both"/>
              <w:rPr>
                <w:rFonts w:ascii="Arial" w:hAnsi="Arial" w:cs="Arial"/>
              </w:rPr>
            </w:pPr>
            <w:r w:rsidRPr="00BF2705">
              <w:rPr>
                <w:rFonts w:ascii="Arial" w:hAnsi="Arial" w:cs="Arial"/>
              </w:rPr>
              <w:t>Показатели</w:t>
            </w:r>
          </w:p>
        </w:tc>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Ед. изм.</w:t>
            </w:r>
          </w:p>
        </w:tc>
        <w:tc>
          <w:tcPr>
            <w:tcW w:w="0" w:type="auto"/>
            <w:gridSpan w:val="7"/>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vAlign w:val="center"/>
            <w:hideMark/>
          </w:tcPr>
          <w:p w:rsidR="002F5911" w:rsidRPr="00BF2705" w:rsidRDefault="002F5911" w:rsidP="00BF2705">
            <w:pPr>
              <w:jc w:val="both"/>
              <w:rPr>
                <w:rFonts w:ascii="Arial" w:hAnsi="Arial" w:cs="Arial"/>
              </w:rPr>
            </w:pPr>
          </w:p>
        </w:tc>
        <w:tc>
          <w:tcPr>
            <w:tcW w:w="0" w:type="auto"/>
            <w:vMerge/>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tcPr>
          <w:p w:rsidR="002F5911" w:rsidRPr="00BF2705" w:rsidRDefault="002F5911" w:rsidP="00BF2705">
            <w:pPr>
              <w:jc w:val="both"/>
              <w:rPr>
                <w:rFonts w:ascii="Arial" w:hAnsi="Arial" w:cs="Arial"/>
              </w:rPr>
            </w:pPr>
            <w:r w:rsidRPr="00BF2705">
              <w:rPr>
                <w:rFonts w:ascii="Arial" w:hAnsi="Arial" w:cs="Arial"/>
              </w:rPr>
              <w:t>2022</w:t>
            </w:r>
          </w:p>
        </w:tc>
        <w:tc>
          <w:tcPr>
            <w:tcW w:w="0" w:type="auto"/>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vAlign w:val="bottom"/>
            <w:hideMark/>
          </w:tcPr>
          <w:p w:rsidR="002F5911" w:rsidRPr="00BF2705" w:rsidRDefault="002F5911" w:rsidP="00BF2705">
            <w:pPr>
              <w:jc w:val="both"/>
              <w:rPr>
                <w:rFonts w:ascii="Arial" w:hAnsi="Arial" w:cs="Arial"/>
              </w:rPr>
            </w:pPr>
            <w:r w:rsidRPr="00BF2705">
              <w:rPr>
                <w:rFonts w:ascii="Arial" w:hAnsi="Arial" w:cs="Arial"/>
              </w:rPr>
              <w:t>Доходы консолидированного бюджета – всего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832,3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990,9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1098,9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1246,4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1396,2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1 577,3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1 566,6</w:t>
            </w:r>
          </w:p>
        </w:tc>
      </w:tr>
      <w:tr w:rsidR="002F5911" w:rsidRPr="00BF2705" w:rsidTr="00BF2705">
        <w:trPr>
          <w:jc w:val="center"/>
        </w:trPr>
        <w:tc>
          <w:tcPr>
            <w:tcW w:w="0" w:type="auto"/>
            <w:vAlign w:val="bottom"/>
            <w:hideMark/>
          </w:tcPr>
          <w:p w:rsidR="002F5911" w:rsidRPr="00BF2705" w:rsidRDefault="002F5911" w:rsidP="00BF2705">
            <w:pPr>
              <w:jc w:val="both"/>
              <w:rPr>
                <w:rFonts w:ascii="Arial" w:hAnsi="Arial" w:cs="Arial"/>
              </w:rPr>
            </w:pPr>
            <w:r w:rsidRPr="00BF2705">
              <w:rPr>
                <w:rFonts w:ascii="Arial" w:hAnsi="Arial" w:cs="Arial"/>
              </w:rPr>
              <w:t>Налоговые и неналоговые доходы – всего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170,5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191,4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208,9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232,6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256,7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311,8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325,6</w:t>
            </w:r>
          </w:p>
        </w:tc>
      </w:tr>
      <w:tr w:rsidR="002F5911" w:rsidRPr="00BF2705" w:rsidTr="00BF2705">
        <w:trPr>
          <w:jc w:val="center"/>
        </w:trPr>
        <w:tc>
          <w:tcPr>
            <w:tcW w:w="0" w:type="auto"/>
            <w:vAlign w:val="bottom"/>
            <w:hideMark/>
          </w:tcPr>
          <w:p w:rsidR="002F5911" w:rsidRPr="00BF2705" w:rsidRDefault="002F5911" w:rsidP="00BF2705">
            <w:pPr>
              <w:jc w:val="both"/>
              <w:rPr>
                <w:rFonts w:ascii="Arial" w:hAnsi="Arial" w:cs="Arial"/>
              </w:rPr>
            </w:pPr>
            <w:r w:rsidRPr="00BF2705">
              <w:rPr>
                <w:rFonts w:ascii="Arial" w:hAnsi="Arial" w:cs="Arial"/>
              </w:rPr>
              <w:t>Налоговые доходы консолидированного бюджета – всего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142,1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164,1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179,2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195,9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219,7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257,2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278,5</w:t>
            </w:r>
          </w:p>
        </w:tc>
      </w:tr>
      <w:tr w:rsidR="002F5911" w:rsidRPr="00BF2705" w:rsidTr="00BF2705">
        <w:trPr>
          <w:jc w:val="center"/>
        </w:trPr>
        <w:tc>
          <w:tcPr>
            <w:tcW w:w="0" w:type="auto"/>
            <w:vAlign w:val="bottom"/>
            <w:hideMark/>
          </w:tcPr>
          <w:p w:rsidR="002F5911" w:rsidRPr="00BF2705" w:rsidRDefault="002F5911" w:rsidP="00D91A9D">
            <w:pPr>
              <w:jc w:val="both"/>
              <w:rPr>
                <w:rFonts w:ascii="Arial" w:hAnsi="Arial" w:cs="Arial"/>
              </w:rPr>
            </w:pPr>
            <w:r w:rsidRPr="00BF2705">
              <w:rPr>
                <w:rFonts w:ascii="Arial" w:hAnsi="Arial" w:cs="Arial"/>
              </w:rPr>
              <w:t>в том числе:</w:t>
            </w: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r>
      <w:tr w:rsidR="002F5911" w:rsidRPr="00BF2705" w:rsidTr="00BF2705">
        <w:trPr>
          <w:jc w:val="center"/>
        </w:trPr>
        <w:tc>
          <w:tcPr>
            <w:tcW w:w="0" w:type="auto"/>
            <w:vAlign w:val="bottom"/>
            <w:hideMark/>
          </w:tcPr>
          <w:p w:rsidR="002F5911" w:rsidRPr="00BF2705" w:rsidRDefault="002F5911" w:rsidP="00BF2705">
            <w:pPr>
              <w:jc w:val="both"/>
              <w:rPr>
                <w:rFonts w:ascii="Arial" w:hAnsi="Arial" w:cs="Arial"/>
              </w:rPr>
            </w:pPr>
            <w:r w:rsidRPr="00BF2705">
              <w:rPr>
                <w:rFonts w:ascii="Arial" w:hAnsi="Arial" w:cs="Arial"/>
              </w:rPr>
              <w:t>налог на доходы физических лиц</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90,0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106,3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111,6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119,8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128,5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152,8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180,3</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акцизы</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14,0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15,2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16,6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22,3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24,4</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налог на имущество физических лиц</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8,3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15,9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18,6</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земельный налог</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19,4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22,2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27,6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32,2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38,8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46,0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39,8</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единый сельскохозяйственный налог</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0,7</w:t>
            </w:r>
          </w:p>
        </w:tc>
      </w:tr>
      <w:tr w:rsidR="002F5911" w:rsidRPr="00BF2705" w:rsidTr="00BF2705">
        <w:trPr>
          <w:jc w:val="center"/>
        </w:trPr>
        <w:tc>
          <w:tcPr>
            <w:tcW w:w="0" w:type="auto"/>
            <w:hideMark/>
          </w:tcPr>
          <w:p w:rsidR="002F5911" w:rsidRPr="00BF2705" w:rsidRDefault="002F5911" w:rsidP="00D91A9D">
            <w:pPr>
              <w:jc w:val="both"/>
              <w:rPr>
                <w:rFonts w:ascii="Arial" w:hAnsi="Arial" w:cs="Arial"/>
              </w:rPr>
            </w:pPr>
            <w:r w:rsidRPr="00BF2705">
              <w:rPr>
                <w:rFonts w:ascii="Arial" w:hAnsi="Arial" w:cs="Arial"/>
              </w:rPr>
              <w:t>государственная пошлина, сборы</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4,5</w:t>
            </w:r>
          </w:p>
        </w:tc>
      </w:tr>
      <w:tr w:rsidR="002F5911" w:rsidRPr="00BF2705" w:rsidTr="00BF2705">
        <w:trPr>
          <w:jc w:val="center"/>
        </w:trPr>
        <w:tc>
          <w:tcPr>
            <w:tcW w:w="0" w:type="auto"/>
            <w:hideMark/>
          </w:tcPr>
          <w:p w:rsidR="002F5911" w:rsidRPr="00BF2705" w:rsidRDefault="002F5911" w:rsidP="00D91A9D">
            <w:pPr>
              <w:jc w:val="both"/>
              <w:rPr>
                <w:rFonts w:ascii="Arial" w:hAnsi="Arial" w:cs="Arial"/>
              </w:rPr>
            </w:pPr>
            <w:r w:rsidRPr="00BF2705">
              <w:rPr>
                <w:rFonts w:ascii="Arial" w:hAnsi="Arial" w:cs="Arial"/>
              </w:rPr>
              <w:t xml:space="preserve">Неналоговые доходы - всего </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28,4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27,3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29,7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36,6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37,0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54,6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47,2</w:t>
            </w:r>
          </w:p>
        </w:tc>
      </w:tr>
      <w:tr w:rsidR="002F5911" w:rsidRPr="00BF2705" w:rsidTr="00BF2705">
        <w:trPr>
          <w:jc w:val="center"/>
        </w:trPr>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Показатели</w:t>
            </w:r>
          </w:p>
        </w:tc>
        <w:tc>
          <w:tcPr>
            <w:tcW w:w="0" w:type="auto"/>
            <w:vMerge w:val="restart"/>
            <w:vAlign w:val="center"/>
          </w:tcPr>
          <w:p w:rsidR="002F5911" w:rsidRPr="00BF2705" w:rsidRDefault="002F5911" w:rsidP="00BF2705">
            <w:pPr>
              <w:jc w:val="both"/>
              <w:rPr>
                <w:rFonts w:ascii="Arial" w:hAnsi="Arial" w:cs="Arial"/>
              </w:rPr>
            </w:pPr>
            <w:r w:rsidRPr="00BF2705">
              <w:rPr>
                <w:rFonts w:ascii="Arial" w:hAnsi="Arial" w:cs="Arial"/>
              </w:rPr>
              <w:t>Ед. изм.</w:t>
            </w:r>
          </w:p>
        </w:tc>
        <w:tc>
          <w:tcPr>
            <w:tcW w:w="0" w:type="auto"/>
            <w:gridSpan w:val="7"/>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BF2705">
        <w:trPr>
          <w:jc w:val="center"/>
        </w:trPr>
        <w:tc>
          <w:tcPr>
            <w:tcW w:w="0" w:type="auto"/>
            <w:vMerge/>
            <w:vAlign w:val="center"/>
          </w:tcPr>
          <w:p w:rsidR="002F5911" w:rsidRPr="00BF2705" w:rsidRDefault="002F5911" w:rsidP="00BF2705">
            <w:pPr>
              <w:jc w:val="both"/>
              <w:rPr>
                <w:rFonts w:ascii="Arial" w:hAnsi="Arial" w:cs="Arial"/>
              </w:rPr>
            </w:pPr>
          </w:p>
        </w:tc>
        <w:tc>
          <w:tcPr>
            <w:tcW w:w="0" w:type="auto"/>
            <w:vMerge/>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2019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2023</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Безвозмездные поступления</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661,8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799,5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890,0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1013,8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1139,4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1 265,4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1 240,9</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Расходы консолидированного бюджета - всего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830,6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975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1087,9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1234,9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1413,3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1 549,5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1 624,3</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в том числе по направлениям:</w:t>
            </w: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общегосударственные вопросы</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95,0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107,4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108,3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113,5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113,4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126,1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143,1</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национальная безопасность и правоохранительная деятельность</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8,7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14,7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13,5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17,5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16,8</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сельское хозяйство</w:t>
            </w:r>
          </w:p>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0,06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115,4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0,038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0,6</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транспорт и связь</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дорожное хозяйство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24,7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37,5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91,1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113,8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119,4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225,9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73,6</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жилищно-коммунальное хозяйство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55,8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73,9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115,4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132,1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130,9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136,8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255,8</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образование</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371,7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435,3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465,3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471,1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569,8</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590,1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765,6</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культура</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38,7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41,5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41,7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41,6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49,2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48,6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54,8</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социальная политика</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226,5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257,6</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243,9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339,1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406,9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399,9</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307,1</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физическая культура и спорт</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4,2</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5,3</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6,4</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0,7</w:t>
            </w:r>
          </w:p>
        </w:tc>
      </w:tr>
      <w:tr w:rsidR="002F5911" w:rsidRPr="00BF2705" w:rsidTr="00BF2705">
        <w:trPr>
          <w:jc w:val="center"/>
        </w:trPr>
        <w:tc>
          <w:tcPr>
            <w:tcW w:w="0" w:type="auto"/>
            <w:hideMark/>
          </w:tcPr>
          <w:p w:rsidR="002F5911" w:rsidRPr="00BF2705" w:rsidRDefault="002F5911" w:rsidP="00BF2705">
            <w:pPr>
              <w:jc w:val="both"/>
              <w:rPr>
                <w:rFonts w:ascii="Arial" w:hAnsi="Arial" w:cs="Arial"/>
              </w:rPr>
            </w:pPr>
            <w:r w:rsidRPr="00BF2705">
              <w:rPr>
                <w:rFonts w:ascii="Arial" w:hAnsi="Arial" w:cs="Arial"/>
              </w:rPr>
              <w:t>Дефицит</w:t>
            </w:r>
            <w:proofErr w:type="gramStart"/>
            <w:r w:rsidRPr="00BF2705">
              <w:rPr>
                <w:rFonts w:ascii="Arial" w:hAnsi="Arial" w:cs="Arial"/>
              </w:rPr>
              <w:t xml:space="preserve"> (-), </w:t>
            </w:r>
            <w:proofErr w:type="gramEnd"/>
            <w:r w:rsidRPr="00BF2705">
              <w:rPr>
                <w:rFonts w:ascii="Arial" w:hAnsi="Arial" w:cs="Arial"/>
              </w:rPr>
              <w:t>профицит (+) консолидированного бюджета субъекта Российской Федерации</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млн. руб.</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1,6</w:t>
            </w:r>
          </w:p>
        </w:tc>
        <w:tc>
          <w:tcPr>
            <w:tcW w:w="0" w:type="auto"/>
            <w:vAlign w:val="center"/>
          </w:tcPr>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16,0</w:t>
            </w:r>
          </w:p>
          <w:p w:rsidR="002F5911" w:rsidRPr="00BF2705" w:rsidRDefault="002F5911" w:rsidP="00BF2705">
            <w:pPr>
              <w:jc w:val="both"/>
              <w:rPr>
                <w:rFonts w:ascii="Arial" w:hAnsi="Arial" w:cs="Arial"/>
              </w:rPr>
            </w:pP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11,0</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11,5</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- 17,1</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27,7</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-57,7</w:t>
            </w:r>
          </w:p>
        </w:tc>
      </w:tr>
    </w:tbl>
    <w:p w:rsidR="002F5911" w:rsidRPr="00BF2705" w:rsidRDefault="00B137B6" w:rsidP="00BF2705">
      <w:pPr>
        <w:ind w:firstLine="567"/>
        <w:jc w:val="both"/>
        <w:rPr>
          <w:rFonts w:ascii="Arial" w:eastAsia="Calibri" w:hAnsi="Arial" w:cs="Arial"/>
        </w:rPr>
      </w:pPr>
      <w:r>
        <w:rPr>
          <w:rFonts w:ascii="Arial" w:hAnsi="Arial" w:cs="Arial"/>
        </w:rPr>
        <w:pict>
          <v:shape id="_x0000_i1042" type="#_x0000_t75" style="width:457.1pt;height:241.1pt">
            <v:imagedata r:id="rId28" o:title=""/>
            <o:lock v:ext="edit" aspectratio="f"/>
          </v:shape>
        </w:pict>
      </w:r>
      <w:r w:rsidR="002F5911" w:rsidRPr="00BF2705">
        <w:rPr>
          <w:rFonts w:ascii="Arial" w:hAnsi="Arial" w:cs="Arial"/>
        </w:rPr>
        <w:tab/>
      </w:r>
      <w:r w:rsidR="002F5911" w:rsidRPr="00BF2705">
        <w:rPr>
          <w:rFonts w:ascii="Arial" w:eastAsia="Calibri" w:hAnsi="Arial" w:cs="Arial"/>
        </w:rPr>
        <w:t>По состоянию на 01.01.2024 утверждены основные характеристики консолидированного бюджета Бессоновского района Пензенской области на 2023 год: общий объем доходов в сумме 1 566 609,2 тыс</w:t>
      </w:r>
      <w:proofErr w:type="gramStart"/>
      <w:r w:rsidR="002F5911" w:rsidRPr="00BF2705">
        <w:rPr>
          <w:rFonts w:ascii="Arial" w:eastAsia="Calibri" w:hAnsi="Arial" w:cs="Arial"/>
        </w:rPr>
        <w:t>.р</w:t>
      </w:r>
      <w:proofErr w:type="gramEnd"/>
      <w:r w:rsidR="002F5911" w:rsidRPr="00BF2705">
        <w:rPr>
          <w:rFonts w:ascii="Arial" w:eastAsia="Calibri" w:hAnsi="Arial" w:cs="Arial"/>
        </w:rPr>
        <w:t>уб., общий объем расходов в сумме 1 625 684,7 тыс. руб., дефицит бюджета 59 034,7 тыс.руб.</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 xml:space="preserve">За отчетный период 2023 года консолидированный бюджет Бессоновского района по налоговым и неналоговым доходам исполнен на 100,3% к плану. К уровню 2022 года поступления налоговых и неналоговых составили 104,4%, к уровню 2021 года – 126,8%. План по доходам за 2023 год выполнен в результате достижения бюджетных назначений по налоговым назначениям на 100,3% и неналоговым доходам на 100,4%. </w:t>
      </w:r>
    </w:p>
    <w:p w:rsidR="002F5911" w:rsidRPr="00BF2705" w:rsidRDefault="002F5911" w:rsidP="00BF2705">
      <w:pPr>
        <w:ind w:firstLine="567"/>
        <w:jc w:val="both"/>
        <w:rPr>
          <w:rFonts w:ascii="Arial" w:eastAsia="Calibri" w:hAnsi="Arial" w:cs="Arial"/>
        </w:rPr>
      </w:pPr>
      <w:r w:rsidRPr="00BF2705">
        <w:rPr>
          <w:rFonts w:ascii="Arial" w:eastAsia="Calibri" w:hAnsi="Arial" w:cs="Arial"/>
        </w:rPr>
        <w:t>В абсолютном выражении прирост собственных доходов консолидированного бюджета в отчетном периоде 2023 года к 2022 году составил 13 827,8 тыс</w:t>
      </w:r>
      <w:proofErr w:type="gramStart"/>
      <w:r w:rsidRPr="00BF2705">
        <w:rPr>
          <w:rFonts w:ascii="Arial" w:eastAsia="Calibri" w:hAnsi="Arial" w:cs="Arial"/>
        </w:rPr>
        <w:t>.р</w:t>
      </w:r>
      <w:proofErr w:type="gramEnd"/>
      <w:r w:rsidRPr="00BF2705">
        <w:rPr>
          <w:rFonts w:ascii="Arial" w:eastAsia="Calibri" w:hAnsi="Arial" w:cs="Arial"/>
        </w:rPr>
        <w:t>уб., а к 2021 году – 68 891,3 тыс.руб.</w:t>
      </w:r>
    </w:p>
    <w:p w:rsidR="002F5911" w:rsidRPr="00BF2705" w:rsidRDefault="002F5911" w:rsidP="00BF2705">
      <w:pPr>
        <w:ind w:firstLine="567"/>
        <w:jc w:val="both"/>
        <w:rPr>
          <w:rFonts w:ascii="Arial" w:eastAsia="Calibri" w:hAnsi="Arial" w:cs="Arial"/>
        </w:rPr>
      </w:pPr>
      <w:proofErr w:type="gramStart"/>
      <w:r w:rsidRPr="00BF2705">
        <w:rPr>
          <w:rFonts w:ascii="Arial" w:eastAsia="Calibri" w:hAnsi="Arial" w:cs="Arial"/>
        </w:rPr>
        <w:t>Анализируя исполнение доходной части консолидированного бюджета Бессоновского района Пензенской области в разрезе муниципальных образований за отчетный период текущего года рост доходов обеспечен Сосновским с/советом (153,6%) за счет поступлений прочих неналоговых доходов и Чемодановским с/советом (131,9%) в основном за счет поступлений налога на землю и от поступлений прочих неналоговых доходов.</w:t>
      </w:r>
      <w:proofErr w:type="gramEnd"/>
    </w:p>
    <w:p w:rsidR="002F5911" w:rsidRPr="00BF2705" w:rsidRDefault="002F5911" w:rsidP="00BF2705">
      <w:pPr>
        <w:ind w:firstLine="567"/>
        <w:jc w:val="both"/>
        <w:rPr>
          <w:rFonts w:ascii="Arial" w:hAnsi="Arial" w:cs="Arial"/>
        </w:rPr>
      </w:pPr>
      <w:r w:rsidRPr="00BF2705">
        <w:rPr>
          <w:rFonts w:ascii="Arial" w:hAnsi="Arial" w:cs="Arial"/>
        </w:rPr>
        <w:t>Общий объем налоговых и неналоговых поступлений в консолидированный бюджет Бессоновского района за 2023 год составил 325,7 млн. руб., или 104,4% по отношению к уровню 2022 года (в 2022 г. данный показатель составил – 311,8 млн</w:t>
      </w:r>
      <w:proofErr w:type="gramStart"/>
      <w:r w:rsidRPr="00BF2705">
        <w:rPr>
          <w:rFonts w:ascii="Arial" w:hAnsi="Arial" w:cs="Arial"/>
        </w:rPr>
        <w:t>.р</w:t>
      </w:r>
      <w:proofErr w:type="gramEnd"/>
      <w:r w:rsidRPr="00BF2705">
        <w:rPr>
          <w:rFonts w:ascii="Arial" w:hAnsi="Arial" w:cs="Arial"/>
        </w:rPr>
        <w:t xml:space="preserve">уб.). </w:t>
      </w:r>
    </w:p>
    <w:p w:rsidR="002F5911" w:rsidRPr="00BF2705" w:rsidRDefault="002F5911" w:rsidP="00BF2705">
      <w:pPr>
        <w:ind w:firstLine="567"/>
        <w:jc w:val="both"/>
        <w:rPr>
          <w:rFonts w:ascii="Arial" w:hAnsi="Arial" w:cs="Arial"/>
        </w:rPr>
      </w:pPr>
      <w:r w:rsidRPr="00BF2705">
        <w:rPr>
          <w:rFonts w:ascii="Arial" w:hAnsi="Arial" w:cs="Arial"/>
        </w:rPr>
        <w:t>Основную долю налоговых поступлений в доходной части бюджета Бессоновского района составляет налог на доходы физических лиц. В отчетном периоде поступление данного налога составило 180,3 млн</w:t>
      </w:r>
      <w:proofErr w:type="gramStart"/>
      <w:r w:rsidRPr="00BF2705">
        <w:rPr>
          <w:rFonts w:ascii="Arial" w:hAnsi="Arial" w:cs="Arial"/>
        </w:rPr>
        <w:t>.р</w:t>
      </w:r>
      <w:proofErr w:type="gramEnd"/>
      <w:r w:rsidRPr="00BF2705">
        <w:rPr>
          <w:rFonts w:ascii="Arial" w:hAnsi="Arial" w:cs="Arial"/>
        </w:rPr>
        <w:t xml:space="preserve">уб., или 55,3% в общей структуре налоговых и неналоговых доходов. По сравнению с 2022 годом, налога поступило больше на 18,0%. </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1.13. Территориально-пространственный потенциал (агломерация)</w:t>
      </w:r>
    </w:p>
    <w:p w:rsidR="002F5911" w:rsidRPr="00BF2705" w:rsidRDefault="002F5911" w:rsidP="00BF2705">
      <w:pPr>
        <w:ind w:firstLine="567"/>
        <w:jc w:val="both"/>
        <w:rPr>
          <w:rFonts w:ascii="Arial" w:hAnsi="Arial" w:cs="Arial"/>
        </w:rPr>
      </w:pPr>
      <w:r w:rsidRPr="00BF2705">
        <w:rPr>
          <w:rFonts w:ascii="Arial" w:hAnsi="Arial" w:cs="Arial"/>
        </w:rPr>
        <w:t>В состав Пензенской агломерации включены город Пенза, город Заречный, населенные пункты Пензенского, Мокшанского и Бессоновского районов. Такой состав определен не только в силу компактного расположения данных территорий, но и благодаря тесному сотрудничеству в области экономики, культуры, спорта и туризма. Город Пенза выступает ядром Пензенской агломерации.</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Таблица 23.</w:t>
      </w:r>
    </w:p>
    <w:tbl>
      <w:tblPr>
        <w:tblW w:w="5000" w:type="pct"/>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D9D9D9"/>
        <w:tblLook w:val="04A0" w:firstRow="1" w:lastRow="0" w:firstColumn="1" w:lastColumn="0" w:noHBand="0" w:noVBand="1"/>
      </w:tblPr>
      <w:tblGrid>
        <w:gridCol w:w="5049"/>
        <w:gridCol w:w="4805"/>
      </w:tblGrid>
      <w:tr w:rsidR="002F5911" w:rsidRPr="00BF2705" w:rsidTr="00BF2705">
        <w:trPr>
          <w:jc w:val="center"/>
        </w:trPr>
        <w:tc>
          <w:tcPr>
            <w:tcW w:w="0" w:type="auto"/>
            <w:shd w:val="clear" w:color="auto" w:fill="C6D9F1"/>
          </w:tcPr>
          <w:p w:rsidR="002F5911" w:rsidRPr="00BF2705" w:rsidRDefault="002F5911" w:rsidP="00BF2705">
            <w:pPr>
              <w:jc w:val="both"/>
              <w:rPr>
                <w:rFonts w:ascii="Arial" w:hAnsi="Arial" w:cs="Arial"/>
              </w:rPr>
            </w:pPr>
            <w:r w:rsidRPr="00BF2705">
              <w:rPr>
                <w:rFonts w:ascii="Arial" w:hAnsi="Arial" w:cs="Arial"/>
              </w:rPr>
              <w:t xml:space="preserve">Численность населения Пензенской агломерации </w:t>
            </w:r>
          </w:p>
          <w:p w:rsidR="002F5911" w:rsidRPr="00BF2705" w:rsidRDefault="002F5911" w:rsidP="00BF2705">
            <w:pPr>
              <w:jc w:val="both"/>
              <w:rPr>
                <w:rFonts w:ascii="Arial" w:hAnsi="Arial" w:cs="Arial"/>
              </w:rPr>
            </w:pPr>
          </w:p>
        </w:tc>
        <w:tc>
          <w:tcPr>
            <w:tcW w:w="0" w:type="auto"/>
            <w:shd w:val="clear" w:color="auto" w:fill="B8CCE4"/>
          </w:tcPr>
          <w:p w:rsidR="002F5911" w:rsidRPr="00BF2705" w:rsidRDefault="002F5911" w:rsidP="00BF2705">
            <w:pPr>
              <w:jc w:val="both"/>
              <w:rPr>
                <w:rFonts w:ascii="Arial" w:hAnsi="Arial" w:cs="Arial"/>
              </w:rPr>
            </w:pPr>
            <w:r w:rsidRPr="00BF2705">
              <w:rPr>
                <w:rFonts w:ascii="Arial" w:hAnsi="Arial" w:cs="Arial"/>
              </w:rPr>
              <w:t>Площадь территории Пензенской агломерации</w:t>
            </w:r>
          </w:p>
        </w:tc>
      </w:tr>
    </w:tbl>
    <w:p w:rsidR="002F5911" w:rsidRPr="00BF2705" w:rsidRDefault="00BF2705" w:rsidP="00BF2705">
      <w:pPr>
        <w:ind w:firstLine="567"/>
        <w:jc w:val="both"/>
        <w:rPr>
          <w:rFonts w:ascii="Arial" w:hAnsi="Arial" w:cs="Arial"/>
        </w:rPr>
      </w:pPr>
      <w:r>
        <w:rPr>
          <w:rFonts w:ascii="Arial" w:hAnsi="Arial" w:cs="Arial"/>
        </w:rPr>
        <w:t xml:space="preserve"> </w:t>
      </w:r>
      <w:r w:rsidR="00B137B6">
        <w:rPr>
          <w:rFonts w:ascii="Arial" w:hAnsi="Arial" w:cs="Arial"/>
        </w:rPr>
        <w:pict>
          <v:shape id="_x0000_i1043" type="#_x0000_t75" style="width:226.9pt;height:234.4pt">
            <v:imagedata r:id="rId29" o:title=""/>
            <o:lock v:ext="edit" aspectratio="f"/>
          </v:shape>
        </w:pict>
      </w:r>
      <w:r w:rsidR="00B137B6">
        <w:rPr>
          <w:rFonts w:ascii="Arial" w:hAnsi="Arial" w:cs="Arial"/>
        </w:rPr>
        <w:pict>
          <v:shape id="_x0000_i1044" type="#_x0000_t75" style="width:237.75pt;height:241.1pt">
            <v:imagedata r:id="rId30" o:title="" cropbottom="-67f"/>
            <o:lock v:ext="edit" aspectratio="f"/>
          </v:shape>
        </w:pict>
      </w:r>
    </w:p>
    <w:p w:rsidR="002F5911" w:rsidRPr="00BF2705" w:rsidRDefault="002F5911" w:rsidP="00BF2705">
      <w:pPr>
        <w:ind w:firstLine="567"/>
        <w:jc w:val="both"/>
        <w:rPr>
          <w:rFonts w:ascii="Arial" w:hAnsi="Arial" w:cs="Arial"/>
        </w:rPr>
      </w:pPr>
      <w:r w:rsidRPr="00BF2705">
        <w:rPr>
          <w:rFonts w:ascii="Arial" w:hAnsi="Arial" w:cs="Arial"/>
        </w:rPr>
        <w:t xml:space="preserve">К основным отличиям создаваемой агломерации можно отнести: </w:t>
      </w:r>
    </w:p>
    <w:p w:rsidR="002F5911" w:rsidRPr="00BF2705" w:rsidRDefault="002F5911" w:rsidP="00BF2705">
      <w:pPr>
        <w:ind w:firstLine="567"/>
        <w:jc w:val="both"/>
        <w:rPr>
          <w:rFonts w:ascii="Arial" w:hAnsi="Arial" w:cs="Arial"/>
        </w:rPr>
      </w:pPr>
      <w:r w:rsidRPr="00BF2705">
        <w:rPr>
          <w:rFonts w:ascii="Arial" w:hAnsi="Arial" w:cs="Arial"/>
        </w:rPr>
        <w:t>- компактность территориально сближенных поселений;</w:t>
      </w:r>
    </w:p>
    <w:p w:rsidR="002F5911" w:rsidRPr="00BF2705" w:rsidRDefault="002F5911" w:rsidP="00BF2705">
      <w:pPr>
        <w:ind w:firstLine="567"/>
        <w:jc w:val="both"/>
        <w:rPr>
          <w:rFonts w:ascii="Arial" w:hAnsi="Arial" w:cs="Arial"/>
        </w:rPr>
      </w:pPr>
      <w:r w:rsidRPr="00BF2705">
        <w:rPr>
          <w:rFonts w:ascii="Arial" w:hAnsi="Arial" w:cs="Arial"/>
        </w:rPr>
        <w:t>- наличие развитой дорожной сети;</w:t>
      </w:r>
    </w:p>
    <w:p w:rsidR="002F5911" w:rsidRPr="00BF2705" w:rsidRDefault="002F5911" w:rsidP="00BF2705">
      <w:pPr>
        <w:ind w:firstLine="567"/>
        <w:jc w:val="both"/>
        <w:rPr>
          <w:rFonts w:ascii="Arial" w:hAnsi="Arial" w:cs="Arial"/>
        </w:rPr>
      </w:pPr>
      <w:r w:rsidRPr="00BF2705">
        <w:rPr>
          <w:rFonts w:ascii="Arial" w:hAnsi="Arial" w:cs="Arial"/>
        </w:rPr>
        <w:t>- концентрация населения, производственной деятельности и сферы услуг;</w:t>
      </w:r>
    </w:p>
    <w:p w:rsidR="002F5911" w:rsidRPr="00BF2705" w:rsidRDefault="002F5911" w:rsidP="00BF2705">
      <w:pPr>
        <w:ind w:firstLine="567"/>
        <w:jc w:val="both"/>
        <w:rPr>
          <w:rFonts w:ascii="Arial" w:hAnsi="Arial" w:cs="Arial"/>
        </w:rPr>
      </w:pPr>
      <w:r w:rsidRPr="00BF2705">
        <w:rPr>
          <w:rFonts w:ascii="Arial" w:hAnsi="Arial" w:cs="Arial"/>
        </w:rPr>
        <w:t>- тесные административно-политические и организационно-хозяйственные, экономические, трудовые, культурно-бытовые и рекреационные связи.</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 1.13.1. Анализ социально-экономического развития Пензенской агломерации</w:t>
      </w:r>
    </w:p>
    <w:p w:rsidR="002F5911" w:rsidRPr="00BF2705" w:rsidRDefault="002F5911" w:rsidP="00BF2705">
      <w:pPr>
        <w:ind w:firstLine="567"/>
        <w:jc w:val="both"/>
        <w:rPr>
          <w:rFonts w:ascii="Arial" w:hAnsi="Arial" w:cs="Arial"/>
        </w:rPr>
      </w:pPr>
      <w:r w:rsidRPr="00BF2705">
        <w:rPr>
          <w:rFonts w:ascii="Arial" w:hAnsi="Arial" w:cs="Arial"/>
        </w:rPr>
        <w:t>Сильными сторонами Пензенской агломерации являются:</w:t>
      </w:r>
    </w:p>
    <w:p w:rsidR="002F5911" w:rsidRPr="00BF2705" w:rsidRDefault="002F5911" w:rsidP="00BF2705">
      <w:pPr>
        <w:ind w:firstLine="567"/>
        <w:jc w:val="both"/>
        <w:rPr>
          <w:rFonts w:ascii="Arial" w:hAnsi="Arial" w:cs="Arial"/>
        </w:rPr>
      </w:pPr>
      <w:r w:rsidRPr="00BF2705">
        <w:rPr>
          <w:rFonts w:ascii="Arial" w:hAnsi="Arial" w:cs="Arial"/>
        </w:rPr>
        <w:t xml:space="preserve">- выгодное транспортно-географическое положение; </w:t>
      </w:r>
    </w:p>
    <w:p w:rsidR="002F5911" w:rsidRPr="00BF2705" w:rsidRDefault="002F5911" w:rsidP="00BF2705">
      <w:pPr>
        <w:ind w:firstLine="567"/>
        <w:jc w:val="both"/>
        <w:rPr>
          <w:rFonts w:ascii="Arial" w:hAnsi="Arial" w:cs="Arial"/>
        </w:rPr>
      </w:pPr>
      <w:r w:rsidRPr="00BF2705">
        <w:rPr>
          <w:rFonts w:ascii="Arial" w:hAnsi="Arial" w:cs="Arial"/>
        </w:rPr>
        <w:t>- сохранившаяся и развивающаяся система высшего и среднего технического образования;</w:t>
      </w:r>
    </w:p>
    <w:p w:rsidR="002F5911" w:rsidRPr="00BF2705" w:rsidRDefault="002F5911" w:rsidP="00BF2705">
      <w:pPr>
        <w:ind w:firstLine="567"/>
        <w:jc w:val="both"/>
        <w:rPr>
          <w:rFonts w:ascii="Arial" w:hAnsi="Arial" w:cs="Arial"/>
        </w:rPr>
      </w:pPr>
      <w:r w:rsidRPr="00BF2705">
        <w:rPr>
          <w:rFonts w:ascii="Arial" w:hAnsi="Arial" w:cs="Arial"/>
        </w:rPr>
        <w:t>- близость к крупнейшим региональным рынкам России;</w:t>
      </w:r>
    </w:p>
    <w:p w:rsidR="002F5911" w:rsidRPr="00BF2705" w:rsidRDefault="002F5911" w:rsidP="00BF2705">
      <w:pPr>
        <w:ind w:firstLine="567"/>
        <w:jc w:val="both"/>
        <w:rPr>
          <w:rFonts w:ascii="Arial" w:hAnsi="Arial" w:cs="Arial"/>
        </w:rPr>
      </w:pPr>
      <w:r w:rsidRPr="00BF2705">
        <w:rPr>
          <w:rFonts w:ascii="Arial" w:hAnsi="Arial" w:cs="Arial"/>
        </w:rPr>
        <w:t>- приемлемое качество жизни в Пензенской агломерации;</w:t>
      </w:r>
    </w:p>
    <w:p w:rsidR="002F5911" w:rsidRPr="00BF2705" w:rsidRDefault="002F5911" w:rsidP="00BF2705">
      <w:pPr>
        <w:ind w:firstLine="567"/>
        <w:jc w:val="both"/>
        <w:rPr>
          <w:rFonts w:ascii="Arial" w:hAnsi="Arial" w:cs="Arial"/>
        </w:rPr>
      </w:pPr>
      <w:r w:rsidRPr="00BF2705">
        <w:rPr>
          <w:rFonts w:ascii="Arial" w:hAnsi="Arial" w:cs="Arial"/>
        </w:rPr>
        <w:t>- наличие свободных земельных ресурсов;</w:t>
      </w:r>
    </w:p>
    <w:p w:rsidR="002F5911" w:rsidRPr="00BF2705" w:rsidRDefault="002F5911" w:rsidP="00BF2705">
      <w:pPr>
        <w:ind w:firstLine="567"/>
        <w:jc w:val="both"/>
        <w:rPr>
          <w:rFonts w:ascii="Arial" w:hAnsi="Arial" w:cs="Arial"/>
        </w:rPr>
      </w:pPr>
      <w:r w:rsidRPr="00BF2705">
        <w:rPr>
          <w:rFonts w:ascii="Arial" w:hAnsi="Arial" w:cs="Arial"/>
        </w:rPr>
        <w:t>- развитый и оцененный внешними инвесторами и партнерами пищевой кластер;</w:t>
      </w:r>
    </w:p>
    <w:p w:rsidR="002F5911" w:rsidRPr="00BF2705" w:rsidRDefault="002F5911" w:rsidP="00BF2705">
      <w:pPr>
        <w:ind w:firstLine="567"/>
        <w:jc w:val="both"/>
        <w:rPr>
          <w:rFonts w:ascii="Arial" w:hAnsi="Arial" w:cs="Arial"/>
        </w:rPr>
      </w:pPr>
      <w:r w:rsidRPr="00BF2705">
        <w:rPr>
          <w:rFonts w:ascii="Arial" w:hAnsi="Arial" w:cs="Arial"/>
        </w:rPr>
        <w:t>- перспективы роста в деревообработке и мебели;</w:t>
      </w:r>
    </w:p>
    <w:p w:rsidR="002F5911" w:rsidRPr="00BF2705" w:rsidRDefault="002F5911" w:rsidP="00BF2705">
      <w:pPr>
        <w:ind w:firstLine="567"/>
        <w:jc w:val="both"/>
        <w:rPr>
          <w:rFonts w:ascii="Arial" w:hAnsi="Arial" w:cs="Arial"/>
        </w:rPr>
      </w:pPr>
      <w:r w:rsidRPr="00BF2705">
        <w:rPr>
          <w:rFonts w:ascii="Arial" w:hAnsi="Arial" w:cs="Arial"/>
        </w:rPr>
        <w:t>- сохранившиеся компетенции в производстве контрольно-измерительных приборов, информационных технологиях и т.п.</w:t>
      </w:r>
    </w:p>
    <w:p w:rsidR="002F5911" w:rsidRPr="00BF2705" w:rsidRDefault="002F5911" w:rsidP="00BF2705">
      <w:pPr>
        <w:ind w:firstLine="567"/>
        <w:jc w:val="both"/>
        <w:rPr>
          <w:rFonts w:ascii="Arial" w:hAnsi="Arial" w:cs="Arial"/>
        </w:rPr>
      </w:pPr>
      <w:r w:rsidRPr="00BF2705">
        <w:rPr>
          <w:rFonts w:ascii="Arial" w:hAnsi="Arial" w:cs="Arial"/>
        </w:rPr>
        <w:t>Слабыми сторонами Пензенской агломерации выступают:</w:t>
      </w:r>
    </w:p>
    <w:p w:rsidR="002F5911" w:rsidRPr="00BF2705" w:rsidRDefault="002F5911" w:rsidP="00BF2705">
      <w:pPr>
        <w:ind w:firstLine="567"/>
        <w:jc w:val="both"/>
        <w:rPr>
          <w:rFonts w:ascii="Arial" w:hAnsi="Arial" w:cs="Arial"/>
        </w:rPr>
      </w:pPr>
      <w:r w:rsidRPr="00BF2705">
        <w:rPr>
          <w:rFonts w:ascii="Arial" w:hAnsi="Arial" w:cs="Arial"/>
        </w:rPr>
        <w:t xml:space="preserve">- слабо диверсифицированный бизнес-портфель агломерации; </w:t>
      </w:r>
    </w:p>
    <w:p w:rsidR="002F5911" w:rsidRPr="00BF2705" w:rsidRDefault="002F5911" w:rsidP="00BF2705">
      <w:pPr>
        <w:ind w:firstLine="567"/>
        <w:jc w:val="both"/>
        <w:rPr>
          <w:rFonts w:ascii="Arial" w:hAnsi="Arial" w:cs="Arial"/>
        </w:rPr>
      </w:pPr>
      <w:r w:rsidRPr="00BF2705">
        <w:rPr>
          <w:rFonts w:ascii="Arial" w:hAnsi="Arial" w:cs="Arial"/>
        </w:rPr>
        <w:t>- высокая степень зависимости «торгующих» кластеров и отраслевых секторов от ограниченного числа государственных потребителей;</w:t>
      </w:r>
    </w:p>
    <w:p w:rsidR="002F5911" w:rsidRPr="00BF2705" w:rsidRDefault="002F5911" w:rsidP="00BF2705">
      <w:pPr>
        <w:ind w:firstLine="567"/>
        <w:jc w:val="both"/>
        <w:rPr>
          <w:rFonts w:ascii="Arial" w:hAnsi="Arial" w:cs="Arial"/>
        </w:rPr>
      </w:pPr>
      <w:r w:rsidRPr="00BF2705">
        <w:rPr>
          <w:rFonts w:ascii="Arial" w:hAnsi="Arial" w:cs="Arial"/>
        </w:rPr>
        <w:t>- недоступность кредитных ресурсов для бизнеса, слабое развитие финансового сектора;</w:t>
      </w:r>
    </w:p>
    <w:p w:rsidR="002F5911" w:rsidRPr="00BF2705" w:rsidRDefault="002F5911" w:rsidP="00BF2705">
      <w:pPr>
        <w:ind w:firstLine="567"/>
        <w:jc w:val="both"/>
        <w:rPr>
          <w:rFonts w:ascii="Arial" w:hAnsi="Arial" w:cs="Arial"/>
        </w:rPr>
      </w:pPr>
      <w:r w:rsidRPr="00BF2705">
        <w:rPr>
          <w:rFonts w:ascii="Arial" w:hAnsi="Arial" w:cs="Arial"/>
        </w:rPr>
        <w:t>- небольшой размер внутреннего потребительского рынка (по численности и доходам населения);</w:t>
      </w:r>
    </w:p>
    <w:p w:rsidR="002F5911" w:rsidRPr="00BF2705" w:rsidRDefault="002F5911" w:rsidP="00BF2705">
      <w:pPr>
        <w:ind w:firstLine="567"/>
        <w:jc w:val="both"/>
        <w:rPr>
          <w:rFonts w:ascii="Arial" w:hAnsi="Arial" w:cs="Arial"/>
        </w:rPr>
      </w:pPr>
      <w:r w:rsidRPr="00BF2705">
        <w:rPr>
          <w:rFonts w:ascii="Arial" w:hAnsi="Arial" w:cs="Arial"/>
        </w:rPr>
        <w:t>- территориальное окружение, «перетягивающее» лучшие кадры и инвесторов;</w:t>
      </w:r>
    </w:p>
    <w:p w:rsidR="002F5911" w:rsidRPr="00BF2705" w:rsidRDefault="002F5911" w:rsidP="00BF2705">
      <w:pPr>
        <w:ind w:firstLine="567"/>
        <w:jc w:val="both"/>
        <w:rPr>
          <w:rFonts w:ascii="Arial" w:hAnsi="Arial" w:cs="Arial"/>
        </w:rPr>
      </w:pPr>
      <w:r w:rsidRPr="00BF2705">
        <w:rPr>
          <w:rFonts w:ascii="Arial" w:hAnsi="Arial" w:cs="Arial"/>
        </w:rPr>
        <w:t>ограниченные возможности для выбора работы и карьеры</w:t>
      </w:r>
    </w:p>
    <w:p w:rsidR="002F5911" w:rsidRPr="00BF2705" w:rsidRDefault="002F5911" w:rsidP="00BF2705">
      <w:pPr>
        <w:ind w:firstLine="567"/>
        <w:jc w:val="both"/>
        <w:rPr>
          <w:rFonts w:ascii="Arial" w:hAnsi="Arial" w:cs="Arial"/>
        </w:rPr>
      </w:pPr>
      <w:r w:rsidRPr="00BF2705">
        <w:rPr>
          <w:rFonts w:ascii="Arial" w:hAnsi="Arial" w:cs="Arial"/>
        </w:rPr>
        <w:t>Возможности для развития Пензенской агломерации:</w:t>
      </w:r>
    </w:p>
    <w:p w:rsidR="002F5911" w:rsidRPr="00BF2705" w:rsidRDefault="002F5911" w:rsidP="00BF2705">
      <w:pPr>
        <w:ind w:firstLine="567"/>
        <w:jc w:val="both"/>
        <w:rPr>
          <w:rFonts w:ascii="Arial" w:hAnsi="Arial" w:cs="Arial"/>
        </w:rPr>
      </w:pPr>
      <w:r w:rsidRPr="00BF2705">
        <w:rPr>
          <w:rFonts w:ascii="Arial" w:hAnsi="Arial" w:cs="Arial"/>
        </w:rPr>
        <w:t>- потенциал для быстрого экономического роста;</w:t>
      </w:r>
    </w:p>
    <w:p w:rsidR="002F5911" w:rsidRPr="00BF2705" w:rsidRDefault="002F5911" w:rsidP="00BF2705">
      <w:pPr>
        <w:ind w:firstLine="567"/>
        <w:jc w:val="both"/>
        <w:rPr>
          <w:rFonts w:ascii="Arial" w:hAnsi="Arial" w:cs="Arial"/>
        </w:rPr>
      </w:pPr>
      <w:r w:rsidRPr="00BF2705">
        <w:rPr>
          <w:rFonts w:ascii="Arial" w:hAnsi="Arial" w:cs="Arial"/>
        </w:rPr>
        <w:t>- рост потребительского спроса и цен на качественную пищевую продукцию;</w:t>
      </w:r>
    </w:p>
    <w:p w:rsidR="002F5911" w:rsidRPr="00BF2705" w:rsidRDefault="002F5911" w:rsidP="00BF2705">
      <w:pPr>
        <w:ind w:firstLine="567"/>
        <w:jc w:val="both"/>
        <w:rPr>
          <w:rFonts w:ascii="Arial" w:hAnsi="Arial" w:cs="Arial"/>
        </w:rPr>
      </w:pPr>
      <w:r w:rsidRPr="00BF2705">
        <w:rPr>
          <w:rFonts w:ascii="Arial" w:hAnsi="Arial" w:cs="Arial"/>
        </w:rPr>
        <w:t>- привлечение федерального финансирования под крупные проекты в агломерации, в т.ч. на принципах МЧП;</w:t>
      </w:r>
    </w:p>
    <w:p w:rsidR="002F5911" w:rsidRPr="00BF2705" w:rsidRDefault="002F5911" w:rsidP="00BF2705">
      <w:pPr>
        <w:ind w:firstLine="567"/>
        <w:jc w:val="both"/>
        <w:rPr>
          <w:rFonts w:ascii="Arial" w:hAnsi="Arial" w:cs="Arial"/>
        </w:rPr>
      </w:pPr>
      <w:r w:rsidRPr="00BF2705">
        <w:rPr>
          <w:rFonts w:ascii="Arial" w:hAnsi="Arial" w:cs="Arial"/>
        </w:rPr>
        <w:t>- привлечение в агломерацию крупных инвесторов;</w:t>
      </w:r>
    </w:p>
    <w:p w:rsidR="002F5911" w:rsidRPr="00BF2705" w:rsidRDefault="002F5911" w:rsidP="00BF2705">
      <w:pPr>
        <w:ind w:firstLine="567"/>
        <w:jc w:val="both"/>
        <w:rPr>
          <w:rFonts w:ascii="Arial" w:hAnsi="Arial" w:cs="Arial"/>
        </w:rPr>
      </w:pPr>
      <w:r w:rsidRPr="00BF2705">
        <w:rPr>
          <w:rFonts w:ascii="Arial" w:hAnsi="Arial" w:cs="Arial"/>
        </w:rPr>
        <w:t>- создание современной производственной инфраструктуры позволит привлечь профессиональные управляющие компании и большое число иностранных инвесторов среднего и малого размера.</w:t>
      </w:r>
    </w:p>
    <w:p w:rsidR="002F5911" w:rsidRPr="00BF2705" w:rsidRDefault="002F5911" w:rsidP="00BF2705">
      <w:pPr>
        <w:ind w:firstLine="567"/>
        <w:jc w:val="both"/>
        <w:rPr>
          <w:rFonts w:ascii="Arial" w:hAnsi="Arial" w:cs="Arial"/>
        </w:rPr>
      </w:pPr>
      <w:r w:rsidRPr="00BF2705">
        <w:rPr>
          <w:rFonts w:ascii="Arial" w:hAnsi="Arial" w:cs="Arial"/>
        </w:rPr>
        <w:t>Угрозы для развития Пензенской агломерации:</w:t>
      </w:r>
    </w:p>
    <w:p w:rsidR="002F5911" w:rsidRPr="00BF2705" w:rsidRDefault="002F5911" w:rsidP="00BF2705">
      <w:pPr>
        <w:ind w:firstLine="567"/>
        <w:jc w:val="both"/>
        <w:rPr>
          <w:rFonts w:ascii="Arial" w:hAnsi="Arial" w:cs="Arial"/>
        </w:rPr>
      </w:pPr>
      <w:r w:rsidRPr="00BF2705">
        <w:rPr>
          <w:rFonts w:ascii="Arial" w:hAnsi="Arial" w:cs="Arial"/>
        </w:rPr>
        <w:t>- Самарско-Тольяттинская, Саратово-Энгельская, Ульяновско-Димитроградовская агломерации и другие агломерации будут развиваться ускоренными темпами, активно привлекать инвестиции и проводить политику по «выманиванию» лучших кадров из соседних городов;</w:t>
      </w:r>
    </w:p>
    <w:p w:rsidR="002F5911" w:rsidRPr="00BF2705" w:rsidRDefault="002F5911" w:rsidP="00BF2705">
      <w:pPr>
        <w:ind w:firstLine="567"/>
        <w:jc w:val="both"/>
        <w:rPr>
          <w:rFonts w:ascii="Arial" w:hAnsi="Arial" w:cs="Arial"/>
        </w:rPr>
      </w:pPr>
      <w:r w:rsidRPr="00BF2705">
        <w:rPr>
          <w:rFonts w:ascii="Arial" w:hAnsi="Arial" w:cs="Arial"/>
        </w:rPr>
        <w:t>- федеральные инвестиции и субсидии в регионы существенно сократятся из-за финансового кризиса;</w:t>
      </w:r>
    </w:p>
    <w:p w:rsidR="002F5911" w:rsidRPr="00BF2705" w:rsidRDefault="002F5911" w:rsidP="00BF2705">
      <w:pPr>
        <w:ind w:firstLine="567"/>
        <w:jc w:val="both"/>
        <w:rPr>
          <w:rFonts w:ascii="Arial" w:hAnsi="Arial" w:cs="Arial"/>
        </w:rPr>
      </w:pPr>
      <w:r w:rsidRPr="00BF2705">
        <w:rPr>
          <w:rFonts w:ascii="Arial" w:hAnsi="Arial" w:cs="Arial"/>
        </w:rPr>
        <w:t>- государство предпримет реформирование высшего образования, науки и оборонной промышленности, направленное на сокращение затрат и переход на частные источники финансирования;</w:t>
      </w:r>
    </w:p>
    <w:p w:rsidR="002F5911" w:rsidRPr="00BF2705" w:rsidRDefault="002F5911" w:rsidP="00BF2705">
      <w:pPr>
        <w:ind w:firstLine="567"/>
        <w:jc w:val="both"/>
        <w:rPr>
          <w:rFonts w:ascii="Arial" w:hAnsi="Arial" w:cs="Arial"/>
        </w:rPr>
      </w:pPr>
      <w:r w:rsidRPr="00BF2705">
        <w:rPr>
          <w:rFonts w:ascii="Arial" w:hAnsi="Arial" w:cs="Arial"/>
        </w:rPr>
        <w:t xml:space="preserve">- продолжится отток наиболее квалифицированных и </w:t>
      </w:r>
      <w:proofErr w:type="gramStart"/>
      <w:r w:rsidRPr="00BF2705">
        <w:rPr>
          <w:rFonts w:ascii="Arial" w:hAnsi="Arial" w:cs="Arial"/>
        </w:rPr>
        <w:t>амбициозных</w:t>
      </w:r>
      <w:proofErr w:type="gramEnd"/>
      <w:r w:rsidRPr="00BF2705">
        <w:rPr>
          <w:rFonts w:ascii="Arial" w:hAnsi="Arial" w:cs="Arial"/>
        </w:rPr>
        <w:t xml:space="preserve"> кадров в Москву.</w:t>
      </w:r>
    </w:p>
    <w:p w:rsidR="002F5911" w:rsidRPr="00BF2705" w:rsidRDefault="002F5911" w:rsidP="00BF2705">
      <w:pPr>
        <w:ind w:firstLine="567"/>
        <w:jc w:val="both"/>
        <w:rPr>
          <w:rFonts w:ascii="Arial" w:hAnsi="Arial" w:cs="Arial"/>
        </w:rPr>
      </w:pPr>
      <w:r w:rsidRPr="00BF2705">
        <w:rPr>
          <w:rFonts w:ascii="Arial" w:hAnsi="Arial" w:cs="Arial"/>
        </w:rPr>
        <w:t xml:space="preserve">Условия успешного развития агломерации: координация </w:t>
      </w:r>
      <w:proofErr w:type="gramStart"/>
      <w:r w:rsidRPr="00BF2705">
        <w:rPr>
          <w:rFonts w:ascii="Arial" w:hAnsi="Arial" w:cs="Arial"/>
        </w:rPr>
        <w:t>действий властей муниципальных образований городов Пензы</w:t>
      </w:r>
      <w:proofErr w:type="gramEnd"/>
      <w:r w:rsidRPr="00BF2705">
        <w:rPr>
          <w:rFonts w:ascii="Arial" w:hAnsi="Arial" w:cs="Arial"/>
        </w:rPr>
        <w:t xml:space="preserve"> и Заречного, муниципальных районов; строгий государственный контроль (градостроительный, экологический). </w:t>
      </w:r>
    </w:p>
    <w:p w:rsidR="002F5911" w:rsidRPr="00BF2705" w:rsidRDefault="002F5911" w:rsidP="00BF2705">
      <w:pPr>
        <w:ind w:firstLine="567"/>
        <w:jc w:val="both"/>
        <w:rPr>
          <w:rFonts w:ascii="Arial" w:hAnsi="Arial" w:cs="Arial"/>
        </w:rPr>
      </w:pPr>
      <w:r w:rsidRPr="00BF2705">
        <w:rPr>
          <w:rFonts w:ascii="Arial" w:hAnsi="Arial" w:cs="Arial"/>
        </w:rPr>
        <w:t>Агломерация позволит установить равноправные и взаимовыгодные отношения между крупными, малыми городами и селами; улучшить качество жизни населения при сохранении индивидуальности каждого населенного пункта, повысить инвестиционную привлекательность территорий. Немаловажна экономия бюджетных средств, в ходе реализации межмуниципальных проектов, например совместное строительство полигона ТБО, разработка туристических маршрутов. Развитие транспортной инфраструктуры между городами сделает крупные центры для жителей малых населённых пунктов более доступными, что поможет решить проблему равномерного расселения населения.</w:t>
      </w:r>
    </w:p>
    <w:p w:rsidR="002F5911" w:rsidRPr="00BF2705" w:rsidRDefault="002F5911" w:rsidP="00BF2705">
      <w:pPr>
        <w:ind w:firstLine="567"/>
        <w:jc w:val="both"/>
        <w:rPr>
          <w:rFonts w:ascii="Arial" w:hAnsi="Arial" w:cs="Arial"/>
        </w:rPr>
      </w:pPr>
      <w:bookmarkStart w:id="41" w:name="_Toc254553332"/>
      <w:r w:rsidRPr="00BF2705">
        <w:rPr>
          <w:rFonts w:ascii="Arial" w:hAnsi="Arial" w:cs="Arial"/>
        </w:rPr>
        <w:t>1.13.2. Бессоновский район в Пензенской агломерации</w:t>
      </w:r>
    </w:p>
    <w:p w:rsidR="002F5911" w:rsidRPr="00BF2705" w:rsidRDefault="002F5911" w:rsidP="00BF2705">
      <w:pPr>
        <w:ind w:firstLine="567"/>
        <w:jc w:val="both"/>
        <w:rPr>
          <w:rFonts w:ascii="Arial" w:hAnsi="Arial" w:cs="Arial"/>
        </w:rPr>
      </w:pPr>
      <w:r w:rsidRPr="00BF2705">
        <w:rPr>
          <w:rFonts w:ascii="Arial" w:hAnsi="Arial" w:cs="Arial"/>
        </w:rPr>
        <w:t xml:space="preserve">Пространственное развитие Бессоновского района характеризуется значительной близостью к основному центру развития области – городу Пенза, городу </w:t>
      </w:r>
      <w:proofErr w:type="gramStart"/>
      <w:r w:rsidRPr="00BF2705">
        <w:rPr>
          <w:rFonts w:ascii="Arial" w:hAnsi="Arial" w:cs="Arial"/>
        </w:rPr>
        <w:t>Заречный</w:t>
      </w:r>
      <w:proofErr w:type="gramEnd"/>
      <w:r w:rsidRPr="00BF2705">
        <w:rPr>
          <w:rFonts w:ascii="Arial" w:hAnsi="Arial" w:cs="Arial"/>
        </w:rPr>
        <w:t>, населенным пунктам Пензенского и Мокшанского районов.</w:t>
      </w:r>
    </w:p>
    <w:p w:rsidR="002F5911" w:rsidRPr="00BF2705" w:rsidRDefault="002F5911" w:rsidP="00BF2705">
      <w:pPr>
        <w:ind w:firstLine="567"/>
        <w:jc w:val="both"/>
        <w:rPr>
          <w:rFonts w:ascii="Arial" w:hAnsi="Arial" w:cs="Arial"/>
        </w:rPr>
      </w:pPr>
      <w:r w:rsidRPr="00BF2705">
        <w:rPr>
          <w:rFonts w:ascii="Arial" w:hAnsi="Arial" w:cs="Arial"/>
        </w:rPr>
        <w:t xml:space="preserve">Экономические связи Бессоновского района с вышеуказанными районами характеризуются: </w:t>
      </w:r>
    </w:p>
    <w:p w:rsidR="002F5911" w:rsidRPr="00BF2705" w:rsidRDefault="002F5911" w:rsidP="00BF2705">
      <w:pPr>
        <w:ind w:firstLine="567"/>
        <w:jc w:val="both"/>
        <w:rPr>
          <w:rFonts w:ascii="Arial" w:hAnsi="Arial" w:cs="Arial"/>
        </w:rPr>
      </w:pPr>
      <w:r w:rsidRPr="00BF2705">
        <w:rPr>
          <w:rFonts w:ascii="Arial" w:hAnsi="Arial" w:cs="Arial"/>
        </w:rPr>
        <w:t>- участием товаропроизводителей Бессоновского района в торговых ярмарках близлежащих районов;</w:t>
      </w:r>
    </w:p>
    <w:p w:rsidR="002F5911" w:rsidRPr="00BF2705" w:rsidRDefault="002F5911" w:rsidP="00BF2705">
      <w:pPr>
        <w:ind w:firstLine="567"/>
        <w:jc w:val="both"/>
        <w:rPr>
          <w:rFonts w:ascii="Arial" w:hAnsi="Arial" w:cs="Arial"/>
        </w:rPr>
      </w:pPr>
      <w:r w:rsidRPr="00BF2705">
        <w:rPr>
          <w:rFonts w:ascii="Arial" w:hAnsi="Arial" w:cs="Arial"/>
        </w:rPr>
        <w:t>- открытием торговых точек в г. Пензе:</w:t>
      </w:r>
    </w:p>
    <w:p w:rsidR="002F5911" w:rsidRPr="00BF2705" w:rsidRDefault="002F5911" w:rsidP="00BF2705">
      <w:pPr>
        <w:ind w:firstLine="567"/>
        <w:jc w:val="both"/>
        <w:rPr>
          <w:rFonts w:ascii="Arial" w:hAnsi="Arial" w:cs="Arial"/>
        </w:rPr>
      </w:pPr>
      <w:proofErr w:type="gramStart"/>
      <w:r w:rsidRPr="00BF2705">
        <w:rPr>
          <w:rFonts w:ascii="Arial" w:hAnsi="Arial" w:cs="Arial"/>
        </w:rPr>
        <w:t xml:space="preserve">1) СППЗСК «Бессоновский», ул. Суворова, 225а и ул. Проспект Строителей, 14; ассортимент продукции: свинина, говядина, курица, индейка, баранина, субпродукты, фарш; </w:t>
      </w:r>
      <w:proofErr w:type="gramEnd"/>
    </w:p>
    <w:p w:rsidR="002F5911" w:rsidRPr="00BF2705" w:rsidRDefault="002F5911" w:rsidP="00BF2705">
      <w:pPr>
        <w:ind w:firstLine="567"/>
        <w:jc w:val="both"/>
        <w:rPr>
          <w:rFonts w:ascii="Arial" w:hAnsi="Arial" w:cs="Arial"/>
        </w:rPr>
      </w:pPr>
      <w:proofErr w:type="gramStart"/>
      <w:r w:rsidRPr="00BF2705">
        <w:rPr>
          <w:rFonts w:ascii="Arial" w:hAnsi="Arial" w:cs="Arial"/>
        </w:rPr>
        <w:t>2) КФХ Шалашилина Б.Б., ул. Проспект Строителей 16 и ул. Проспект Победы (в районе магазина «Океан»); ассортимент продукции: копченые деликатесы, холодец, колбасы, мясо в ассортименте (свинина, говядина), субпродукты, а также молочная продукция: сыр, творог, молоко;</w:t>
      </w:r>
      <w:proofErr w:type="gramEnd"/>
    </w:p>
    <w:p w:rsidR="002F5911" w:rsidRPr="00BF2705" w:rsidRDefault="002F5911" w:rsidP="00BF2705">
      <w:pPr>
        <w:ind w:firstLine="567"/>
        <w:jc w:val="both"/>
        <w:rPr>
          <w:rFonts w:ascii="Arial" w:hAnsi="Arial" w:cs="Arial"/>
        </w:rPr>
      </w:pPr>
      <w:proofErr w:type="gramStart"/>
      <w:r w:rsidRPr="00BF2705">
        <w:rPr>
          <w:rFonts w:ascii="Arial" w:hAnsi="Arial" w:cs="Arial"/>
        </w:rPr>
        <w:t>- открытием филиалов крупных предприятий Бессоновского района в соседних районах Пензенской области (АО «Васильевская Птицефабрика» имеет филиалы в Пензенском, Башмаковском, Кузнецком, Нижнеломовском, Лунинском и Бековском районах);</w:t>
      </w:r>
      <w:proofErr w:type="gramEnd"/>
    </w:p>
    <w:p w:rsidR="002F5911" w:rsidRPr="00BF2705" w:rsidRDefault="002F5911" w:rsidP="00BF2705">
      <w:pPr>
        <w:ind w:firstLine="567"/>
        <w:jc w:val="both"/>
        <w:rPr>
          <w:rFonts w:ascii="Arial" w:hAnsi="Arial" w:cs="Arial"/>
        </w:rPr>
      </w:pPr>
      <w:r w:rsidRPr="00BF2705">
        <w:rPr>
          <w:rFonts w:ascii="Arial" w:hAnsi="Arial" w:cs="Arial"/>
        </w:rPr>
        <w:t>- предоставлением инвестиционных площадок инвесторам соседних районов.</w:t>
      </w:r>
    </w:p>
    <w:p w:rsidR="002F5911" w:rsidRPr="00BF2705" w:rsidRDefault="002F5911" w:rsidP="00BF2705">
      <w:pPr>
        <w:ind w:firstLine="567"/>
        <w:jc w:val="both"/>
        <w:rPr>
          <w:rFonts w:ascii="Arial" w:hAnsi="Arial" w:cs="Arial"/>
        </w:rPr>
      </w:pPr>
      <w:r w:rsidRPr="00BF2705">
        <w:rPr>
          <w:rFonts w:ascii="Arial" w:hAnsi="Arial" w:cs="Arial"/>
        </w:rPr>
        <w:t>Важное место в выстраивании отношений между людьми занимает культура. Она помогает незнакомым друг с другом людям определять ментальные и физические границы частного и общественного, создавать совместное бытие родителям и детям, супругам и соседям.</w:t>
      </w:r>
    </w:p>
    <w:p w:rsidR="002F5911" w:rsidRPr="00BF2705" w:rsidRDefault="002F5911" w:rsidP="00BF2705">
      <w:pPr>
        <w:ind w:firstLine="567"/>
        <w:jc w:val="both"/>
        <w:rPr>
          <w:rFonts w:ascii="Arial" w:hAnsi="Arial" w:cs="Arial"/>
        </w:rPr>
      </w:pPr>
      <w:r w:rsidRPr="00BF2705">
        <w:rPr>
          <w:rFonts w:ascii="Arial" w:hAnsi="Arial" w:cs="Arial"/>
        </w:rPr>
        <w:t>Население Бессоновского района принимает активное участие в проведении областных фестивалей и конкурсов. Творческое взаимодействие областных учреждений культуры и искусств с учреждениями культуры Бессоновского района предполагает внедрение в практику их повседневной деятельности новых современных форм работы.</w:t>
      </w:r>
    </w:p>
    <w:p w:rsidR="002F5911" w:rsidRPr="00BF2705" w:rsidRDefault="002F5911" w:rsidP="00BF2705">
      <w:pPr>
        <w:ind w:firstLine="567"/>
        <w:jc w:val="both"/>
        <w:rPr>
          <w:rFonts w:ascii="Arial" w:hAnsi="Arial" w:cs="Arial"/>
        </w:rPr>
      </w:pPr>
      <w:proofErr w:type="gramStart"/>
      <w:r w:rsidRPr="00BF2705">
        <w:rPr>
          <w:rFonts w:ascii="Arial" w:hAnsi="Arial" w:cs="Arial"/>
        </w:rPr>
        <w:t>На спортивных объектах Бессоновского района (плавательный бассейн «Бессоновский», ФОК «Сура», стадион «Сура» с. Бессоновка, стадион «Граз Арена» с. Грабово) проводятся областные соревнования.</w:t>
      </w:r>
      <w:proofErr w:type="gramEnd"/>
    </w:p>
    <w:p w:rsidR="002F5911" w:rsidRPr="00BF2705" w:rsidRDefault="002F5911" w:rsidP="00BF2705">
      <w:pPr>
        <w:ind w:firstLine="567"/>
        <w:jc w:val="both"/>
        <w:rPr>
          <w:rFonts w:ascii="Arial" w:hAnsi="Arial" w:cs="Arial"/>
        </w:rPr>
      </w:pPr>
      <w:r w:rsidRPr="00BF2705">
        <w:rPr>
          <w:rFonts w:ascii="Arial" w:hAnsi="Arial" w:cs="Arial"/>
        </w:rPr>
        <w:t>Транспортная доступность обуславливает тесные связи населения Бессоновского района с городом Пенза в сфере образования и здравоохранения:</w:t>
      </w:r>
    </w:p>
    <w:p w:rsidR="002F5911" w:rsidRPr="00BF2705" w:rsidRDefault="002F5911" w:rsidP="00BF2705">
      <w:pPr>
        <w:ind w:firstLine="567"/>
        <w:jc w:val="both"/>
        <w:rPr>
          <w:rFonts w:ascii="Arial" w:hAnsi="Arial" w:cs="Arial"/>
        </w:rPr>
      </w:pPr>
      <w:r w:rsidRPr="00BF2705">
        <w:rPr>
          <w:rFonts w:ascii="Arial" w:hAnsi="Arial" w:cs="Arial"/>
        </w:rPr>
        <w:t>- студенты из Бессоновского района обучаются в высших и средних специальных учебных заведениях г. Пензы;</w:t>
      </w:r>
    </w:p>
    <w:p w:rsidR="002F5911" w:rsidRPr="00BF2705" w:rsidRDefault="002F5911" w:rsidP="00BF2705">
      <w:pPr>
        <w:ind w:firstLine="567"/>
        <w:jc w:val="both"/>
        <w:rPr>
          <w:rFonts w:ascii="Arial" w:hAnsi="Arial" w:cs="Arial"/>
        </w:rPr>
      </w:pPr>
      <w:r w:rsidRPr="00BF2705">
        <w:rPr>
          <w:rFonts w:ascii="Arial" w:hAnsi="Arial" w:cs="Arial"/>
        </w:rPr>
        <w:t>- высокотехнологичную медицинскую помощь население Бессоновского района получает в медучреждениях города Пензы.</w:t>
      </w:r>
    </w:p>
    <w:p w:rsidR="002F5911" w:rsidRPr="00BF2705" w:rsidRDefault="002F5911" w:rsidP="00BF2705">
      <w:pPr>
        <w:ind w:firstLine="567"/>
        <w:jc w:val="both"/>
        <w:rPr>
          <w:rFonts w:ascii="Arial" w:hAnsi="Arial" w:cs="Arial"/>
        </w:rPr>
      </w:pPr>
      <w:r w:rsidRPr="00BF2705">
        <w:rPr>
          <w:rFonts w:ascii="Arial" w:hAnsi="Arial" w:cs="Arial"/>
        </w:rPr>
        <w:t>Развиты туристические связи, практикуется въездной и выездной туризм в соседние города и районы. Земли поселка Подлесного Бессоновского района используют предприниматели г. Пензы для организации баз отдыха.</w:t>
      </w:r>
    </w:p>
    <w:p w:rsidR="002F5911" w:rsidRPr="00BF2705" w:rsidRDefault="002F5911" w:rsidP="00BF2705">
      <w:pPr>
        <w:ind w:firstLine="567"/>
        <w:jc w:val="both"/>
        <w:rPr>
          <w:rFonts w:ascii="Arial" w:hAnsi="Arial" w:cs="Arial"/>
        </w:rPr>
      </w:pPr>
      <w:r w:rsidRPr="00BF2705">
        <w:rPr>
          <w:rFonts w:ascii="Arial" w:hAnsi="Arial" w:cs="Arial"/>
        </w:rPr>
        <w:t>Между городом Пенза и Бессоновским районом происходит обмен трудовыми ресурсами: в городе Пенза работают 3500 человек из Бессоновского района, на предприятиях Бессоновского района работают 3000 чел. проживающих в г. Пенза.</w:t>
      </w:r>
    </w:p>
    <w:p w:rsidR="002F5911" w:rsidRPr="00BF2705" w:rsidRDefault="002F5911" w:rsidP="00BF2705">
      <w:pPr>
        <w:ind w:firstLine="567"/>
        <w:jc w:val="both"/>
        <w:rPr>
          <w:rFonts w:ascii="Arial" w:hAnsi="Arial" w:cs="Arial"/>
        </w:rPr>
      </w:pPr>
      <w:r w:rsidRPr="00BF2705">
        <w:rPr>
          <w:rFonts w:ascii="Arial" w:hAnsi="Arial" w:cs="Arial"/>
        </w:rPr>
        <w:t>Вокруг города Пензы формируются жилые спальные поселения «пензенцев», не проживающих, но осуществляющих процессы жизнедеятельности в городе. То есть наметилась тенденция к неформальному расширению городской Пензенской агломерации в соседние муниципальные образования на базе индивидуальных и малоквартирных домов.</w:t>
      </w:r>
    </w:p>
    <w:p w:rsidR="002F5911" w:rsidRPr="00BF2705" w:rsidRDefault="002F5911" w:rsidP="00BF2705">
      <w:pPr>
        <w:ind w:firstLine="567"/>
        <w:jc w:val="both"/>
        <w:rPr>
          <w:rFonts w:ascii="Arial" w:hAnsi="Arial" w:cs="Arial"/>
        </w:rPr>
      </w:pPr>
      <w:r w:rsidRPr="00BF2705">
        <w:rPr>
          <w:rFonts w:ascii="Arial" w:hAnsi="Arial" w:cs="Arial"/>
        </w:rPr>
        <w:t>Активный миграционный прирост жителей в Бессоновский район (Пензенская центростремительная агломерация) обеспечивается, прежде всего, ростом загородного индивидуального строительства.</w:t>
      </w:r>
      <w:bookmarkEnd w:id="41"/>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1.14 SWOT-анализ социально-экономической ситуации Бессоновского района</w:t>
      </w:r>
      <w:bookmarkStart w:id="42" w:name="_Toc296002547"/>
    </w:p>
    <w:p w:rsidR="002F5911" w:rsidRPr="00BF2705" w:rsidRDefault="002F5911" w:rsidP="00BF2705">
      <w:pPr>
        <w:ind w:firstLine="567"/>
        <w:jc w:val="both"/>
        <w:rPr>
          <w:rFonts w:ascii="Arial" w:hAnsi="Arial" w:cs="Arial"/>
        </w:rPr>
      </w:pPr>
      <w:r w:rsidRPr="00BF2705">
        <w:rPr>
          <w:rFonts w:ascii="Arial" w:eastAsia="Lucida Sans Unicode" w:hAnsi="Arial" w:cs="Arial"/>
        </w:rPr>
        <w:t>1.14.1 Д</w:t>
      </w:r>
      <w:r w:rsidRPr="00BF2705">
        <w:rPr>
          <w:rFonts w:ascii="Arial" w:hAnsi="Arial" w:cs="Arial"/>
        </w:rPr>
        <w:t>емографический и трудовой потенциал</w:t>
      </w:r>
    </w:p>
    <w:bookmarkEnd w:id="42"/>
    <w:p w:rsidR="002F5911" w:rsidRPr="00BF2705" w:rsidRDefault="002F5911" w:rsidP="00BF2705">
      <w:pPr>
        <w:ind w:firstLine="567"/>
        <w:jc w:val="both"/>
        <w:rPr>
          <w:rFonts w:ascii="Arial" w:hAnsi="Arial" w:cs="Arial"/>
        </w:rPr>
      </w:pPr>
      <w:r w:rsidRPr="00BF2705">
        <w:rPr>
          <w:rFonts w:ascii="Arial" w:hAnsi="Arial" w:cs="Arial"/>
        </w:rPr>
        <w:t>Анализ демографических процессов и прогноз численности населения является одной из базовых составляющих прогноза социально-экономического развития административно-территориальных образований и населенных мест, на которых основываются все последующие расчеты.</w:t>
      </w:r>
    </w:p>
    <w:p w:rsidR="002F5911" w:rsidRPr="00BF2705" w:rsidRDefault="002F5911" w:rsidP="00BF2705">
      <w:pPr>
        <w:ind w:firstLine="567"/>
        <w:jc w:val="both"/>
        <w:rPr>
          <w:rFonts w:ascii="Arial" w:hAnsi="Arial" w:cs="Arial"/>
        </w:rPr>
      </w:pPr>
      <w:r w:rsidRPr="00BF2705">
        <w:rPr>
          <w:rFonts w:ascii="Arial" w:hAnsi="Arial" w:cs="Arial"/>
        </w:rPr>
        <w:t>SWOT - анализ демографического и трудового потенциала</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3"/>
        <w:gridCol w:w="2058"/>
        <w:gridCol w:w="2934"/>
        <w:gridCol w:w="2739"/>
      </w:tblGrid>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tcPr>
          <w:p w:rsidR="002F5911" w:rsidRPr="00BF2705" w:rsidRDefault="002F5911" w:rsidP="00BF2705">
            <w:pPr>
              <w:jc w:val="both"/>
              <w:rPr>
                <w:rFonts w:ascii="Arial" w:hAnsi="Arial" w:cs="Arial"/>
              </w:rPr>
            </w:pPr>
            <w:r w:rsidRPr="00BF2705">
              <w:rPr>
                <w:rFonts w:ascii="Arial" w:hAnsi="Arial" w:cs="Arial"/>
              </w:rPr>
              <w:t>Возможности (О)</w:t>
            </w:r>
          </w:p>
        </w:tc>
        <w:tc>
          <w:tcPr>
            <w:tcW w:w="0" w:type="auto"/>
          </w:tcPr>
          <w:p w:rsidR="002F5911" w:rsidRPr="00BF2705" w:rsidRDefault="002F5911" w:rsidP="00BF2705">
            <w:pPr>
              <w:jc w:val="both"/>
              <w:rPr>
                <w:rFonts w:ascii="Arial" w:hAnsi="Arial" w:cs="Arial"/>
              </w:rPr>
            </w:pPr>
            <w:r w:rsidRPr="00BF2705">
              <w:rPr>
                <w:rFonts w:ascii="Arial" w:hAnsi="Arial" w:cs="Arial"/>
              </w:rPr>
              <w:t>Угрозы (T)</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1.Сравнительно высокий уровень занятости.</w:t>
            </w:r>
          </w:p>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r w:rsidRPr="00BF2705">
              <w:rPr>
                <w:rFonts w:ascii="Arial" w:hAnsi="Arial" w:cs="Arial"/>
              </w:rPr>
              <w:t>1.Превышение смертности над рождаемостью.</w:t>
            </w:r>
          </w:p>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r w:rsidRPr="00BF2705">
              <w:rPr>
                <w:rFonts w:ascii="Arial" w:hAnsi="Arial" w:cs="Arial"/>
              </w:rPr>
              <w:t>1.Повышение престижа семей, воспитывающих нескольких детей, путем совершенствования системы их морального и материального поощрения.</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 Проведение комплекса профилактических мероприятий, направленных на сохранение репродуктивного здоровья населения и противодействие абортам.</w:t>
            </w:r>
          </w:p>
        </w:tc>
        <w:tc>
          <w:tcPr>
            <w:tcW w:w="0" w:type="auto"/>
          </w:tcPr>
          <w:p w:rsidR="002F5911" w:rsidRPr="00BF2705" w:rsidRDefault="002F5911" w:rsidP="00BF2705">
            <w:pPr>
              <w:jc w:val="both"/>
              <w:rPr>
                <w:rFonts w:ascii="Arial" w:hAnsi="Arial" w:cs="Arial"/>
              </w:rPr>
            </w:pPr>
            <w:r w:rsidRPr="00BF2705">
              <w:rPr>
                <w:rFonts w:ascii="Arial" w:hAnsi="Arial" w:cs="Arial"/>
              </w:rPr>
              <w:t>1.Сокращение численности населения трудоспособного возраста затруднит экономическое развитие Бессоновского района.</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2.Рост доли населения нетрудоспособного возраста увеличит нагрузку на социальное и медицинское обслуживание.</w:t>
            </w: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 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Цель:</w:t>
      </w:r>
    </w:p>
    <w:p w:rsidR="002F5911" w:rsidRPr="00BF2705" w:rsidRDefault="00BF2705" w:rsidP="00BF2705">
      <w:pPr>
        <w:ind w:firstLine="567"/>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Стабилизация численности населения.</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BF2705" w:rsidP="00BF2705">
      <w:pPr>
        <w:ind w:firstLine="567"/>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Снижение уровня смертности, прежде всего, в трудоспособном возрасте;</w:t>
      </w:r>
    </w:p>
    <w:p w:rsidR="002F5911" w:rsidRPr="00BF2705" w:rsidRDefault="00BF2705" w:rsidP="00BF2705">
      <w:pPr>
        <w:ind w:firstLine="567"/>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Мотивирование граждан к ведению здорового образа жизни посредством проведения информационно-коммуникационной кампании, а также вовлечения граждан в мероприятия по укреплению здоровья;</w:t>
      </w:r>
    </w:p>
    <w:p w:rsidR="002F5911" w:rsidRPr="00BF2705" w:rsidRDefault="00BF2705" w:rsidP="00BF2705">
      <w:pPr>
        <w:ind w:firstLine="567"/>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Повышение уровня рождаемости (в том числе за счет рождения в семьях второго и последующих детей);</w:t>
      </w:r>
    </w:p>
    <w:p w:rsidR="002F5911" w:rsidRPr="00BF2705" w:rsidRDefault="00BF2705" w:rsidP="00BF2705">
      <w:pPr>
        <w:ind w:firstLine="567"/>
        <w:jc w:val="both"/>
        <w:rPr>
          <w:rFonts w:ascii="Arial" w:hAnsi="Arial" w:cs="Arial"/>
        </w:rPr>
      </w:pPr>
      <w:r w:rsidRPr="00BF2705">
        <w:rPr>
          <w:rFonts w:ascii="Arial" w:hAnsi="Arial" w:cs="Arial"/>
        </w:rPr>
        <w:t>4.</w:t>
      </w:r>
      <w:r w:rsidRPr="00BF2705">
        <w:rPr>
          <w:rFonts w:ascii="Arial" w:hAnsi="Arial" w:cs="Arial"/>
        </w:rPr>
        <w:tab/>
      </w:r>
      <w:r w:rsidR="002F5911" w:rsidRPr="00BF2705">
        <w:rPr>
          <w:rFonts w:ascii="Arial" w:hAnsi="Arial" w:cs="Arial"/>
        </w:rPr>
        <w:t>Укрепление института семьи, возрождение и сохранение духовно-нравственных традиций семейных отношений, семейного воспитания.</w:t>
      </w:r>
    </w:p>
    <w:p w:rsidR="002F5911" w:rsidRPr="00BF2705" w:rsidRDefault="002F5911" w:rsidP="00BF2705">
      <w:pPr>
        <w:ind w:firstLine="567"/>
        <w:jc w:val="both"/>
        <w:rPr>
          <w:rFonts w:ascii="Arial" w:hAnsi="Arial" w:cs="Arial"/>
        </w:rPr>
      </w:pPr>
      <w:r w:rsidRPr="00BF2705">
        <w:rPr>
          <w:rFonts w:ascii="Arial" w:hAnsi="Arial" w:cs="Arial"/>
        </w:rPr>
        <w:t>SWOT - анализ демографического и трудового потенциала</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5"/>
        <w:gridCol w:w="2383"/>
        <w:gridCol w:w="2305"/>
        <w:gridCol w:w="2381"/>
      </w:tblGrid>
      <w:tr w:rsidR="002F5911" w:rsidRPr="00BF2705" w:rsidTr="00BF2705">
        <w:trPr>
          <w:jc w:val="center"/>
        </w:trPr>
        <w:tc>
          <w:tcPr>
            <w:tcW w:w="0" w:type="auto"/>
            <w:tcBorders>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Возможности (О)</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Угрозы (Т)</w:t>
            </w:r>
          </w:p>
          <w:p w:rsidR="002F5911" w:rsidRPr="00BF2705" w:rsidRDefault="002F5911" w:rsidP="00BF2705">
            <w:pPr>
              <w:jc w:val="both"/>
              <w:rPr>
                <w:rFonts w:ascii="Arial" w:hAnsi="Arial" w:cs="Arial"/>
              </w:rPr>
            </w:pPr>
            <w:r w:rsidRPr="00BF2705">
              <w:rPr>
                <w:rFonts w:ascii="Arial" w:hAnsi="Arial" w:cs="Arial"/>
              </w:rPr>
              <w:t xml:space="preserve"> </w:t>
            </w:r>
          </w:p>
        </w:tc>
      </w:tr>
      <w:tr w:rsidR="002F5911" w:rsidRPr="00BF2705" w:rsidTr="00BF2705">
        <w:trPr>
          <w:jc w:val="center"/>
        </w:trPr>
        <w:tc>
          <w:tcPr>
            <w:tcW w:w="0" w:type="auto"/>
            <w:tcBorders>
              <w:top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 1.Сравнительно высокий уровень занятости.</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2.Наличие квалификацированных кадров.</w:t>
            </w:r>
          </w:p>
          <w:p w:rsidR="002F5911" w:rsidRPr="00BF2705" w:rsidRDefault="002F5911" w:rsidP="00BF2705">
            <w:pPr>
              <w:jc w:val="both"/>
              <w:rPr>
                <w:rFonts w:ascii="Arial" w:hAnsi="Arial" w:cs="Arial"/>
              </w:rPr>
            </w:pP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1.Отсутствие системы квотирования рабочих мест для сельской молодежи и стимулирования работодателей, предоставляющих работу молодым людям, не прошедшим профессиональной подготовки.</w:t>
            </w:r>
          </w:p>
          <w:p w:rsidR="002F5911" w:rsidRPr="00BF2705" w:rsidRDefault="002F5911" w:rsidP="00BF2705">
            <w:pPr>
              <w:jc w:val="both"/>
              <w:rPr>
                <w:rFonts w:ascii="Arial" w:hAnsi="Arial" w:cs="Arial"/>
              </w:rPr>
            </w:pPr>
            <w:r w:rsidRPr="00BF2705">
              <w:rPr>
                <w:rFonts w:ascii="Arial" w:hAnsi="Arial" w:cs="Arial"/>
              </w:rPr>
              <w:t>2. Отток кадров в г. Пензу и г</w:t>
            </w:r>
            <w:proofErr w:type="gramStart"/>
            <w:r w:rsidRPr="00BF2705">
              <w:rPr>
                <w:rFonts w:ascii="Arial" w:hAnsi="Arial" w:cs="Arial"/>
              </w:rPr>
              <w:t>.М</w:t>
            </w:r>
            <w:proofErr w:type="gramEnd"/>
            <w:r w:rsidRPr="00BF2705">
              <w:rPr>
                <w:rFonts w:ascii="Arial" w:hAnsi="Arial" w:cs="Arial"/>
              </w:rPr>
              <w:t>оскву.</w:t>
            </w:r>
          </w:p>
          <w:p w:rsidR="002F5911" w:rsidRPr="00BF2705" w:rsidRDefault="002F5911" w:rsidP="00BF2705">
            <w:pPr>
              <w:jc w:val="both"/>
              <w:rPr>
                <w:rFonts w:ascii="Arial" w:hAnsi="Arial" w:cs="Arial"/>
              </w:rPr>
            </w:pP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1.Поддержка развития любых хозяйственных форм экономической деятельности, которые бы обеспечили занятость населения.</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 Проведение комплекса профилактических мероприятий, направленных на сохранение репродуктивного здоровья населения и противодействие абортам.</w:t>
            </w:r>
          </w:p>
          <w:p w:rsidR="002F5911" w:rsidRPr="00BF2705" w:rsidRDefault="002F5911" w:rsidP="00BF2705">
            <w:pPr>
              <w:jc w:val="both"/>
              <w:rPr>
                <w:rFonts w:ascii="Arial" w:hAnsi="Arial" w:cs="Arial"/>
              </w:rPr>
            </w:pP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1.Превышение смертности над рождаемостью.</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2.Сокращение численности населения трудоспособного возраста затруднит экономическое развитие Бессоновского района.</w:t>
            </w:r>
          </w:p>
          <w:p w:rsidR="002F5911" w:rsidRPr="00BF2705" w:rsidRDefault="002F5911" w:rsidP="00BF2705">
            <w:pPr>
              <w:jc w:val="both"/>
              <w:rPr>
                <w:rFonts w:ascii="Arial" w:hAnsi="Arial" w:cs="Arial"/>
              </w:rPr>
            </w:pPr>
            <w:r w:rsidRPr="00BF2705">
              <w:rPr>
                <w:rFonts w:ascii="Arial" w:hAnsi="Arial" w:cs="Arial"/>
              </w:rPr>
              <w:t>3.Рост доли населения нетрудоспособного возраста увеличит нагрузку на социальное и медицинское обслуживание.</w:t>
            </w:r>
          </w:p>
          <w:p w:rsidR="002F5911" w:rsidRPr="00BF2705" w:rsidRDefault="002F5911" w:rsidP="00BF2705">
            <w:pPr>
              <w:jc w:val="both"/>
              <w:rPr>
                <w:rFonts w:ascii="Arial" w:hAnsi="Arial" w:cs="Arial"/>
              </w:rPr>
            </w:pP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w:t>
      </w:r>
      <w:r w:rsidR="00BF2705">
        <w:rPr>
          <w:rFonts w:ascii="Arial" w:hAnsi="Arial" w:cs="Arial"/>
        </w:rPr>
        <w:t xml:space="preserve"> </w:t>
      </w:r>
      <w:r w:rsidRPr="00BF2705">
        <w:rPr>
          <w:rFonts w:ascii="Arial" w:hAnsi="Arial" w:cs="Arial"/>
        </w:rPr>
        <w:t>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Цели:</w:t>
      </w:r>
    </w:p>
    <w:p w:rsidR="002F5911" w:rsidRPr="00BF2705" w:rsidRDefault="002F5911" w:rsidP="00BF2705">
      <w:pPr>
        <w:ind w:firstLine="567"/>
        <w:jc w:val="both"/>
        <w:rPr>
          <w:rFonts w:ascii="Arial" w:hAnsi="Arial" w:cs="Arial"/>
        </w:rPr>
      </w:pPr>
      <w:r w:rsidRPr="00BF2705">
        <w:rPr>
          <w:rFonts w:ascii="Arial" w:hAnsi="Arial" w:cs="Arial"/>
        </w:rPr>
        <w:t>1. Стабилизация численности населения;</w:t>
      </w:r>
    </w:p>
    <w:p w:rsidR="002F5911" w:rsidRPr="00BF2705" w:rsidRDefault="002F5911" w:rsidP="00BF2705">
      <w:pPr>
        <w:ind w:firstLine="567"/>
        <w:jc w:val="both"/>
        <w:rPr>
          <w:rFonts w:ascii="Arial" w:hAnsi="Arial" w:cs="Arial"/>
        </w:rPr>
      </w:pPr>
      <w:r w:rsidRPr="00BF2705">
        <w:rPr>
          <w:rFonts w:ascii="Arial" w:hAnsi="Arial" w:cs="Arial"/>
        </w:rPr>
        <w:t>2. Развитие гибкого, эффективно функционирующего рынка труда и сокращение нелегальной занятости.</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1. Снижение уровня смертности, прежде всего, в трудоспособном возрасте;</w:t>
      </w:r>
    </w:p>
    <w:p w:rsidR="002F5911" w:rsidRPr="00BF2705" w:rsidRDefault="002F5911" w:rsidP="00BF2705">
      <w:pPr>
        <w:ind w:firstLine="567"/>
        <w:jc w:val="both"/>
        <w:rPr>
          <w:rFonts w:ascii="Arial" w:hAnsi="Arial" w:cs="Arial"/>
        </w:rPr>
      </w:pPr>
      <w:r w:rsidRPr="00BF2705">
        <w:rPr>
          <w:rFonts w:ascii="Arial" w:hAnsi="Arial" w:cs="Arial"/>
        </w:rPr>
        <w:t>2. Мотивирование граждан к ведению здорового образа жизни посредством проведения информационно-коммуникационной кампании, а также вовлечения граждан в мероприятия по укреплению здоровья;</w:t>
      </w:r>
    </w:p>
    <w:p w:rsidR="002F5911" w:rsidRPr="00BF2705" w:rsidRDefault="002F5911" w:rsidP="00BF2705">
      <w:pPr>
        <w:ind w:firstLine="567"/>
        <w:jc w:val="both"/>
        <w:rPr>
          <w:rFonts w:ascii="Arial" w:hAnsi="Arial" w:cs="Arial"/>
        </w:rPr>
      </w:pPr>
      <w:r w:rsidRPr="00BF2705">
        <w:rPr>
          <w:rFonts w:ascii="Arial" w:hAnsi="Arial" w:cs="Arial"/>
        </w:rPr>
        <w:t>3. Повышение уровня рождаемости (в том числе за счет рождения в семьях второго и последующих детей);</w:t>
      </w:r>
    </w:p>
    <w:p w:rsidR="002F5911" w:rsidRPr="00BF2705" w:rsidRDefault="002F5911" w:rsidP="00BF2705">
      <w:pPr>
        <w:ind w:firstLine="567"/>
        <w:jc w:val="both"/>
        <w:rPr>
          <w:rFonts w:ascii="Arial" w:hAnsi="Arial" w:cs="Arial"/>
        </w:rPr>
      </w:pPr>
      <w:r w:rsidRPr="00BF2705">
        <w:rPr>
          <w:rFonts w:ascii="Arial" w:hAnsi="Arial" w:cs="Arial"/>
        </w:rPr>
        <w:t>4. Обеспечение сокращения нелегальной занятости;</w:t>
      </w:r>
    </w:p>
    <w:p w:rsidR="002F5911" w:rsidRPr="00BF2705" w:rsidRDefault="002F5911" w:rsidP="00BF2705">
      <w:pPr>
        <w:ind w:firstLine="567"/>
        <w:jc w:val="both"/>
        <w:rPr>
          <w:rFonts w:ascii="Arial" w:hAnsi="Arial" w:cs="Arial"/>
        </w:rPr>
      </w:pPr>
      <w:r w:rsidRPr="00BF2705">
        <w:rPr>
          <w:rFonts w:ascii="Arial" w:hAnsi="Arial" w:cs="Arial"/>
        </w:rPr>
        <w:t>5.</w:t>
      </w:r>
      <w:bookmarkStart w:id="43" w:name="_Toc296002549"/>
      <w:r w:rsidRPr="00BF2705">
        <w:rPr>
          <w:rFonts w:ascii="Arial" w:hAnsi="Arial" w:cs="Arial"/>
        </w:rPr>
        <w:t xml:space="preserve"> Улучшение качества рабочей силы и участие в системе переподготовки кадров с учетом приоритетов развития экономики района;</w:t>
      </w:r>
    </w:p>
    <w:p w:rsidR="002F5911" w:rsidRPr="00BF2705" w:rsidRDefault="002F5911" w:rsidP="00BF2705">
      <w:pPr>
        <w:ind w:firstLine="567"/>
        <w:jc w:val="both"/>
        <w:rPr>
          <w:rFonts w:ascii="Arial" w:hAnsi="Arial" w:cs="Arial"/>
        </w:rPr>
      </w:pPr>
      <w:r w:rsidRPr="00BF2705">
        <w:rPr>
          <w:rFonts w:ascii="Arial" w:hAnsi="Arial" w:cs="Arial"/>
        </w:rPr>
        <w:t>6. Обеспечение роста занятости и эффективности использования труда, в том числе за счет повышения мобильности трудовых ресурсов на территории района.</w:t>
      </w:r>
    </w:p>
    <w:p w:rsidR="002F5911" w:rsidRPr="00BF2705" w:rsidRDefault="002F5911" w:rsidP="00BF2705">
      <w:pPr>
        <w:ind w:firstLine="567"/>
        <w:jc w:val="both"/>
        <w:rPr>
          <w:rFonts w:ascii="Arial" w:eastAsia="Lucida Sans Unicode" w:hAnsi="Arial" w:cs="Arial"/>
        </w:rPr>
      </w:pPr>
      <w:bookmarkStart w:id="44" w:name="_Toc296002550"/>
      <w:bookmarkEnd w:id="43"/>
    </w:p>
    <w:p w:rsidR="002F5911" w:rsidRPr="00BF2705" w:rsidRDefault="002F5911" w:rsidP="00BF2705">
      <w:pPr>
        <w:ind w:firstLine="567"/>
        <w:jc w:val="both"/>
        <w:rPr>
          <w:rFonts w:ascii="Arial" w:hAnsi="Arial" w:cs="Arial"/>
        </w:rPr>
      </w:pPr>
      <w:r w:rsidRPr="00BF2705">
        <w:rPr>
          <w:rFonts w:ascii="Arial" w:eastAsia="Lucida Sans Unicode" w:hAnsi="Arial" w:cs="Arial"/>
        </w:rPr>
        <w:t>1.14.2. Социальный потенциал</w:t>
      </w:r>
    </w:p>
    <w:bookmarkEnd w:id="44"/>
    <w:p w:rsidR="002F5911" w:rsidRPr="00BF2705" w:rsidRDefault="002F5911" w:rsidP="00BF2705">
      <w:pPr>
        <w:ind w:firstLine="567"/>
        <w:jc w:val="both"/>
        <w:rPr>
          <w:rFonts w:ascii="Arial" w:hAnsi="Arial" w:cs="Arial"/>
        </w:rPr>
      </w:pPr>
      <w:r w:rsidRPr="00BF2705">
        <w:rPr>
          <w:rFonts w:ascii="Arial" w:hAnsi="Arial" w:cs="Arial"/>
        </w:rPr>
        <w:t>Основные направления развития социальной инфраструктуры основываются на развитии здравоохранения, образования, культуры, физической культуры и спорта.</w:t>
      </w:r>
    </w:p>
    <w:p w:rsidR="002F5911" w:rsidRPr="00BF2705" w:rsidRDefault="002F5911" w:rsidP="00BF2705">
      <w:pPr>
        <w:ind w:firstLine="567"/>
        <w:jc w:val="both"/>
        <w:rPr>
          <w:rFonts w:ascii="Arial" w:hAnsi="Arial" w:cs="Arial"/>
        </w:rPr>
      </w:pPr>
      <w:r w:rsidRPr="00BF2705">
        <w:rPr>
          <w:rFonts w:ascii="Arial" w:hAnsi="Arial" w:cs="Arial"/>
        </w:rPr>
        <w:t xml:space="preserve">Основными факторами, определяющими дальнейшее развитие здравоохранения в районе, являются: создание условий, способствующих повышению качества и доступности оказания медицинской помощи населению, а также обеспечивающих соблюдение прав граждан в сфере охраны здоровья. </w:t>
      </w:r>
    </w:p>
    <w:p w:rsidR="002F5911" w:rsidRPr="00BF2705" w:rsidRDefault="002F5911" w:rsidP="00BF2705">
      <w:pPr>
        <w:ind w:firstLine="567"/>
        <w:jc w:val="both"/>
        <w:rPr>
          <w:rFonts w:ascii="Arial" w:hAnsi="Arial" w:cs="Arial"/>
        </w:rPr>
      </w:pPr>
      <w:r w:rsidRPr="00BF2705">
        <w:rPr>
          <w:rFonts w:ascii="Arial" w:hAnsi="Arial" w:cs="Arial"/>
        </w:rPr>
        <w:t>SWOT- анализ развития здравоохранения</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2244"/>
        <w:gridCol w:w="2475"/>
        <w:gridCol w:w="3337"/>
      </w:tblGrid>
      <w:tr w:rsidR="002F5911" w:rsidRPr="00BF2705" w:rsidTr="00BF2705">
        <w:trPr>
          <w:jc w:val="center"/>
        </w:trPr>
        <w:tc>
          <w:tcPr>
            <w:tcW w:w="0" w:type="auto"/>
            <w:tcBorders>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Возможности (О)</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Угрозы (Т) </w:t>
            </w:r>
          </w:p>
        </w:tc>
      </w:tr>
      <w:tr w:rsidR="002F5911" w:rsidRPr="00BF2705" w:rsidTr="00BF2705">
        <w:trPr>
          <w:jc w:val="center"/>
        </w:trPr>
        <w:tc>
          <w:tcPr>
            <w:tcW w:w="0" w:type="auto"/>
            <w:tcBorders>
              <w:top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1.Высокий уровень охвата населения профилактическими мероприятиями, массовая вакцинация против инфекционных заболеваний.</w:t>
            </w:r>
          </w:p>
          <w:p w:rsidR="002F5911" w:rsidRPr="00BF2705" w:rsidRDefault="002F5911" w:rsidP="00BF2705">
            <w:pPr>
              <w:jc w:val="both"/>
              <w:rPr>
                <w:rFonts w:ascii="Arial" w:hAnsi="Arial" w:cs="Arial"/>
              </w:rPr>
            </w:pPr>
            <w:r w:rsidRPr="00BF2705">
              <w:rPr>
                <w:rFonts w:ascii="Arial" w:hAnsi="Arial" w:cs="Arial"/>
              </w:rPr>
              <w:t>2. Проведение работы по привлечению специалистов в рамках программы.</w:t>
            </w:r>
          </w:p>
          <w:p w:rsidR="002F5911" w:rsidRPr="00BF2705" w:rsidRDefault="002F5911" w:rsidP="00BF2705">
            <w:pPr>
              <w:jc w:val="both"/>
              <w:rPr>
                <w:rFonts w:ascii="Arial" w:hAnsi="Arial" w:cs="Arial"/>
              </w:rPr>
            </w:pPr>
            <w:r w:rsidRPr="00BF2705">
              <w:rPr>
                <w:rFonts w:ascii="Arial" w:hAnsi="Arial" w:cs="Arial"/>
              </w:rPr>
              <w:t>3.Предоставления единовременных компенсационных выплат («Земский врач»).</w:t>
            </w: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1.Недостаточно совершенна материально-техническая база объектов здравоохранения. </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 Дефицит и низкая оплата труда первичного звена и младшего медицинского персонала, может негативно сказаться на качестве предоставляемых медицинских услуг.</w:t>
            </w: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1.Проведение и совершенствование мероприятий по профилактике заболеваний, создание постоянно действующей системы информирования населения о мерах личной и общественной профилактики заболеваний. </w:t>
            </w: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1.Снижение уровня финансирования сферы здравоохранения.</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2.Отток медицинских кадров в более привлекательные и высокооплачиваемые отрасли экономики.</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3. Старение высококвалифицированных кадров.</w:t>
            </w: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 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Цели:</w:t>
      </w:r>
    </w:p>
    <w:p w:rsidR="002F5911" w:rsidRPr="00BF2705" w:rsidRDefault="00BF2705" w:rsidP="00BF2705">
      <w:pPr>
        <w:ind w:firstLine="567"/>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Повышение эффективности системы организации медицинской помощи;</w:t>
      </w:r>
    </w:p>
    <w:p w:rsidR="002F5911" w:rsidRPr="00BF2705" w:rsidRDefault="00BF2705" w:rsidP="00BF2705">
      <w:pPr>
        <w:ind w:firstLine="567"/>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Улучшение лекарственного обеспечения граждан;</w:t>
      </w:r>
    </w:p>
    <w:p w:rsidR="002F5911" w:rsidRPr="00BF2705" w:rsidRDefault="00BF2705" w:rsidP="00BF2705">
      <w:pPr>
        <w:ind w:firstLine="567"/>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Обеспечение повышения квалификации медицинских работников и усиления мотивации к качественному труду (в том числе на основе непрерывного профессионального образования, совершенствования отраслевой системы оплаты труда, других форм социальных гарантий).</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1.Обеспечение охвата всех граждан профилактическими медицинскими осмотрами не реже одного раза в год;</w:t>
      </w:r>
    </w:p>
    <w:p w:rsidR="002F5911" w:rsidRPr="00BF2705" w:rsidRDefault="002F5911" w:rsidP="00BF2705">
      <w:pPr>
        <w:ind w:firstLine="567"/>
        <w:jc w:val="both"/>
        <w:rPr>
          <w:rFonts w:ascii="Arial" w:hAnsi="Arial" w:cs="Arial"/>
        </w:rPr>
      </w:pPr>
      <w:r w:rsidRPr="00BF2705">
        <w:rPr>
          <w:rFonts w:ascii="Arial" w:hAnsi="Arial" w:cs="Arial"/>
        </w:rPr>
        <w:t>2.Обеспечение оптимальной доступности для населения медицинских организаций, оказывающих первичную медико-санитарную помощь;</w:t>
      </w:r>
    </w:p>
    <w:p w:rsidR="002F5911" w:rsidRPr="00BF2705" w:rsidRDefault="002F5911" w:rsidP="00BF2705">
      <w:pPr>
        <w:ind w:firstLine="567"/>
        <w:jc w:val="both"/>
        <w:rPr>
          <w:rFonts w:ascii="Arial" w:hAnsi="Arial" w:cs="Arial"/>
        </w:rPr>
      </w:pPr>
      <w:r w:rsidRPr="00BF2705">
        <w:rPr>
          <w:rFonts w:ascii="Arial" w:hAnsi="Arial" w:cs="Arial"/>
        </w:rPr>
        <w:t>3.Обеспечение достаточного количества подготовленных медицинских кадров, способных решать задачи, поставленные перед здравоохранением;</w:t>
      </w:r>
    </w:p>
    <w:p w:rsidR="002F5911" w:rsidRPr="00BF2705" w:rsidRDefault="002F5911" w:rsidP="00BF2705">
      <w:pPr>
        <w:ind w:firstLine="567"/>
        <w:jc w:val="both"/>
        <w:rPr>
          <w:rFonts w:ascii="Arial" w:hAnsi="Arial" w:cs="Arial"/>
        </w:rPr>
      </w:pPr>
      <w:r w:rsidRPr="00BF2705">
        <w:rPr>
          <w:rFonts w:ascii="Arial" w:hAnsi="Arial" w:cs="Arial"/>
        </w:rPr>
        <w:t>4.Увеличение объемов медицинских услуг, оказываемых лицам пожилого возраста в целях продления и улучшения качества жизни.</w:t>
      </w:r>
    </w:p>
    <w:p w:rsidR="002F5911" w:rsidRPr="00BF2705" w:rsidRDefault="002F5911" w:rsidP="00BF2705">
      <w:pPr>
        <w:ind w:firstLine="567"/>
        <w:jc w:val="both"/>
        <w:rPr>
          <w:rFonts w:ascii="Arial" w:hAnsi="Arial" w:cs="Arial"/>
        </w:rPr>
      </w:pPr>
      <w:r w:rsidRPr="00BF2705">
        <w:rPr>
          <w:rFonts w:ascii="Arial" w:hAnsi="Arial" w:cs="Arial"/>
        </w:rPr>
        <w:t>Образование является одним из ключевых средств</w:t>
      </w:r>
      <w:r w:rsidR="00BF2705">
        <w:rPr>
          <w:rFonts w:ascii="Arial" w:hAnsi="Arial" w:cs="Arial"/>
        </w:rPr>
        <w:t xml:space="preserve"> </w:t>
      </w:r>
      <w:r w:rsidRPr="00BF2705">
        <w:rPr>
          <w:rFonts w:ascii="Arial" w:hAnsi="Arial" w:cs="Arial"/>
        </w:rPr>
        <w:t xml:space="preserve">подготовки подрастающего поколения к жизни в современном обществе, воспитание гармонично развитой и социально ответственной личности. </w:t>
      </w:r>
    </w:p>
    <w:p w:rsidR="002F5911" w:rsidRPr="00BF2705" w:rsidRDefault="002F5911" w:rsidP="00BF2705">
      <w:pPr>
        <w:ind w:firstLine="567"/>
        <w:jc w:val="both"/>
        <w:rPr>
          <w:rFonts w:ascii="Arial" w:hAnsi="Arial" w:cs="Arial"/>
        </w:rPr>
      </w:pPr>
      <w:r w:rsidRPr="00BF2705">
        <w:rPr>
          <w:rFonts w:ascii="Arial" w:hAnsi="Arial" w:cs="Arial"/>
        </w:rPr>
        <w:t>SWOT - анализ сферы образования</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6"/>
        <w:gridCol w:w="2427"/>
        <w:gridCol w:w="2708"/>
        <w:gridCol w:w="1893"/>
      </w:tblGrid>
      <w:tr w:rsidR="002F5911" w:rsidRPr="00BF2705" w:rsidTr="00BF2705">
        <w:trPr>
          <w:jc w:val="center"/>
        </w:trPr>
        <w:tc>
          <w:tcPr>
            <w:tcW w:w="0" w:type="auto"/>
            <w:tcBorders>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Возможности (О)</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Угрозы (Т)</w:t>
            </w:r>
          </w:p>
          <w:p w:rsidR="002F5911" w:rsidRPr="00BF2705" w:rsidRDefault="002F5911" w:rsidP="00BF2705">
            <w:pPr>
              <w:jc w:val="both"/>
              <w:rPr>
                <w:rFonts w:ascii="Arial" w:hAnsi="Arial" w:cs="Arial"/>
              </w:rPr>
            </w:pPr>
            <w:r w:rsidRPr="00BF2705">
              <w:rPr>
                <w:rFonts w:ascii="Arial" w:hAnsi="Arial" w:cs="Arial"/>
              </w:rPr>
              <w:t xml:space="preserve"> </w:t>
            </w:r>
          </w:p>
        </w:tc>
      </w:tr>
      <w:tr w:rsidR="002F5911" w:rsidRPr="00BF2705" w:rsidTr="00BF2705">
        <w:trPr>
          <w:jc w:val="center"/>
        </w:trPr>
        <w:tc>
          <w:tcPr>
            <w:tcW w:w="0" w:type="auto"/>
            <w:tcBorders>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1.Отсутствие дефицита мест в дошкольных учреждениях.</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1.Низкая привлекательность сферы образования для молодых специалистов.</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1.Содействие развитию и совершенствованию материально-технической базы образовательных учреждений.</w:t>
            </w:r>
          </w:p>
        </w:tc>
        <w:tc>
          <w:tcPr>
            <w:tcW w:w="0" w:type="auto"/>
            <w:vMerge w:val="restart"/>
            <w:tcBorders>
              <w:lef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1.Уменьшение количества учащихся в связи </w:t>
            </w:r>
            <w:proofErr w:type="gramStart"/>
            <w:r w:rsidRPr="00BF2705">
              <w:rPr>
                <w:rFonts w:ascii="Arial" w:hAnsi="Arial" w:cs="Arial"/>
              </w:rPr>
              <w:t>с</w:t>
            </w:r>
            <w:proofErr w:type="gramEnd"/>
            <w:r w:rsidRPr="00BF2705">
              <w:rPr>
                <w:rFonts w:ascii="Arial" w:hAnsi="Arial" w:cs="Arial"/>
              </w:rPr>
              <w:t xml:space="preserve"> нестабильной демографичес</w:t>
            </w:r>
          </w:p>
          <w:p w:rsidR="002F5911" w:rsidRPr="00BF2705" w:rsidRDefault="002F5911" w:rsidP="00BF2705">
            <w:pPr>
              <w:jc w:val="both"/>
              <w:rPr>
                <w:rFonts w:ascii="Arial" w:hAnsi="Arial" w:cs="Arial"/>
              </w:rPr>
            </w:pPr>
            <w:r w:rsidRPr="00BF2705">
              <w:rPr>
                <w:rFonts w:ascii="Arial" w:hAnsi="Arial" w:cs="Arial"/>
              </w:rPr>
              <w:t>кой ситуацией.</w:t>
            </w:r>
          </w:p>
          <w:p w:rsidR="002F5911" w:rsidRPr="00BF2705" w:rsidRDefault="002F5911" w:rsidP="00BF2705">
            <w:pPr>
              <w:jc w:val="both"/>
              <w:rPr>
                <w:rFonts w:ascii="Arial" w:hAnsi="Arial" w:cs="Arial"/>
              </w:rPr>
            </w:pPr>
          </w:p>
        </w:tc>
      </w:tr>
      <w:tr w:rsidR="002F5911" w:rsidRPr="00BF2705" w:rsidTr="00BF2705">
        <w:trPr>
          <w:jc w:val="center"/>
        </w:trPr>
        <w:tc>
          <w:tcPr>
            <w:tcW w:w="0" w:type="auto"/>
            <w:tcBorders>
              <w:top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 Реализация проекта «Электронная система образования».</w:t>
            </w:r>
          </w:p>
          <w:p w:rsidR="002F5911" w:rsidRPr="00BF2705" w:rsidRDefault="002F5911" w:rsidP="00BF2705">
            <w:pPr>
              <w:jc w:val="both"/>
              <w:rPr>
                <w:rFonts w:ascii="Arial" w:hAnsi="Arial" w:cs="Arial"/>
              </w:rPr>
            </w:pPr>
            <w:r w:rsidRPr="00BF2705">
              <w:rPr>
                <w:rFonts w:ascii="Arial" w:hAnsi="Arial" w:cs="Arial"/>
              </w:rPr>
              <w:t>3.Проведение мер поддержки молодых специалистов.</w:t>
            </w:r>
          </w:p>
          <w:p w:rsidR="002F5911" w:rsidRPr="00BF2705" w:rsidRDefault="002F5911" w:rsidP="00BF2705">
            <w:pPr>
              <w:jc w:val="both"/>
              <w:rPr>
                <w:rFonts w:ascii="Arial" w:hAnsi="Arial" w:cs="Arial"/>
              </w:rPr>
            </w:pPr>
            <w:r w:rsidRPr="00BF2705">
              <w:rPr>
                <w:rFonts w:ascii="Arial" w:hAnsi="Arial" w:cs="Arial"/>
              </w:rPr>
              <w:t>4.Проведение профориентационной работы.</w:t>
            </w:r>
          </w:p>
          <w:p w:rsidR="002F5911" w:rsidRPr="00BF2705" w:rsidRDefault="002F5911" w:rsidP="00BF2705">
            <w:pPr>
              <w:jc w:val="both"/>
              <w:rPr>
                <w:rFonts w:ascii="Arial" w:hAnsi="Arial" w:cs="Arial"/>
              </w:rPr>
            </w:pPr>
            <w:r w:rsidRPr="00BF2705">
              <w:rPr>
                <w:rFonts w:ascii="Arial" w:hAnsi="Arial" w:cs="Arial"/>
              </w:rPr>
              <w:t>5. Доля детей, охваченных образовательными программами дополнительного образования в возрасте 5-18 лет, в организациях дополнительного образования составляет 70,1%, что по сравнению с областным показателем больше на 4,3% (областной показатель – 65,8%).</w:t>
            </w:r>
          </w:p>
          <w:p w:rsidR="002F5911" w:rsidRPr="00BF2705" w:rsidRDefault="002F5911" w:rsidP="00BF2705">
            <w:pPr>
              <w:jc w:val="both"/>
              <w:rPr>
                <w:rFonts w:ascii="Arial" w:hAnsi="Arial" w:cs="Arial"/>
              </w:rPr>
            </w:pPr>
            <w:r w:rsidRPr="00BF2705">
              <w:rPr>
                <w:rFonts w:ascii="Arial" w:hAnsi="Arial" w:cs="Arial"/>
              </w:rPr>
              <w:t>6. Подвоз детей школьными автобусами.</w:t>
            </w:r>
          </w:p>
          <w:p w:rsidR="002F5911" w:rsidRPr="00BF2705" w:rsidRDefault="002F5911" w:rsidP="00BF2705">
            <w:pPr>
              <w:jc w:val="both"/>
              <w:rPr>
                <w:rFonts w:ascii="Arial" w:hAnsi="Arial" w:cs="Arial"/>
              </w:rPr>
            </w:pP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2. </w:t>
            </w:r>
            <w:proofErr w:type="gramStart"/>
            <w:r w:rsidRPr="00BF2705">
              <w:rPr>
                <w:rFonts w:ascii="Arial" w:hAnsi="Arial" w:cs="Arial"/>
              </w:rPr>
              <w:t>Организация обучения в двух школах (с. Чемодановка, с. Бессоновка) в две смены.</w:t>
            </w:r>
            <w:proofErr w:type="gramEnd"/>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2. Организация занятости несовершеннолетних граждан в свободное от учебы время и в период летних каникул по благоустройству и уборке улиц.</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 xml:space="preserve">3.Строительство школ </w:t>
            </w:r>
            <w:proofErr w:type="gramStart"/>
            <w:r w:rsidRPr="00BF2705">
              <w:rPr>
                <w:rFonts w:ascii="Arial" w:hAnsi="Arial" w:cs="Arial"/>
              </w:rPr>
              <w:t>в</w:t>
            </w:r>
            <w:proofErr w:type="gramEnd"/>
            <w:r w:rsidRPr="00BF2705">
              <w:rPr>
                <w:rFonts w:ascii="Arial" w:hAnsi="Arial" w:cs="Arial"/>
              </w:rPr>
              <w:t xml:space="preserve"> с. Чемодановка и с. Бессоновка.</w:t>
            </w:r>
          </w:p>
        </w:tc>
        <w:tc>
          <w:tcPr>
            <w:tcW w:w="0" w:type="auto"/>
            <w:vMerge/>
            <w:tcBorders>
              <w:left w:val="single" w:sz="4" w:space="0" w:color="auto"/>
              <w:bottom w:val="single" w:sz="4" w:space="0" w:color="auto"/>
            </w:tcBorders>
          </w:tcPr>
          <w:p w:rsidR="002F5911" w:rsidRPr="00BF2705" w:rsidRDefault="002F5911" w:rsidP="00BF2705">
            <w:pPr>
              <w:jc w:val="both"/>
              <w:rPr>
                <w:rFonts w:ascii="Arial" w:hAnsi="Arial" w:cs="Arial"/>
              </w:rPr>
            </w:pP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 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Цели:</w:t>
      </w:r>
    </w:p>
    <w:p w:rsidR="002F5911" w:rsidRPr="00BF2705" w:rsidRDefault="002F5911" w:rsidP="00BF2705">
      <w:pPr>
        <w:ind w:firstLine="567"/>
        <w:jc w:val="both"/>
        <w:rPr>
          <w:rFonts w:ascii="Arial" w:hAnsi="Arial" w:cs="Arial"/>
        </w:rPr>
      </w:pPr>
      <w:r w:rsidRPr="00BF2705">
        <w:rPr>
          <w:rFonts w:ascii="Arial" w:hAnsi="Arial" w:cs="Arial"/>
        </w:rPr>
        <w:t>1.Подготовка учащихся к жизни в современном обществе, воспитание гармонично развитой и социально ответственной личности;</w:t>
      </w:r>
    </w:p>
    <w:p w:rsidR="002F5911" w:rsidRPr="00BF2705" w:rsidRDefault="002F5911" w:rsidP="00BF2705">
      <w:pPr>
        <w:ind w:firstLine="567"/>
        <w:jc w:val="both"/>
        <w:rPr>
          <w:rFonts w:ascii="Arial" w:hAnsi="Arial" w:cs="Arial"/>
        </w:rPr>
      </w:pPr>
      <w:r w:rsidRPr="00BF2705">
        <w:rPr>
          <w:rFonts w:ascii="Arial" w:hAnsi="Arial" w:cs="Arial"/>
        </w:rPr>
        <w:t>2.Выявление, поддержка и развитие способностей и талантов у детей и молодежи, направленной на самоопределение и профессиональную ориентацию;</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1. Обеспечение перехода образовательных организаций на федеральные государственные образовательные стандарты дошкольного, начального общего, основного общего и среднего общего образования;</w:t>
      </w:r>
    </w:p>
    <w:p w:rsidR="002F5911" w:rsidRPr="00BF2705" w:rsidRDefault="002F5911" w:rsidP="00BF2705">
      <w:pPr>
        <w:ind w:firstLine="567"/>
        <w:jc w:val="both"/>
        <w:rPr>
          <w:rFonts w:ascii="Arial" w:hAnsi="Arial" w:cs="Arial"/>
        </w:rPr>
      </w:pPr>
      <w:r w:rsidRPr="00BF2705">
        <w:rPr>
          <w:rFonts w:ascii="Arial" w:hAnsi="Arial" w:cs="Arial"/>
        </w:rPr>
        <w:t xml:space="preserve">2. Формирование навыков самообразования, обеспечивающих опережающее развитие обучающихся; </w:t>
      </w:r>
    </w:p>
    <w:p w:rsidR="002F5911" w:rsidRPr="00BF2705" w:rsidRDefault="002F5911" w:rsidP="00BF2705">
      <w:pPr>
        <w:ind w:firstLine="567"/>
        <w:jc w:val="both"/>
        <w:rPr>
          <w:rFonts w:ascii="Arial" w:hAnsi="Arial" w:cs="Arial"/>
        </w:rPr>
      </w:pPr>
      <w:r w:rsidRPr="00BF2705">
        <w:rPr>
          <w:rFonts w:ascii="Arial" w:hAnsi="Arial" w:cs="Arial"/>
        </w:rPr>
        <w:t xml:space="preserve">3. Успешная социализация детей с ограниченными возможностями здоровья; </w:t>
      </w:r>
    </w:p>
    <w:p w:rsidR="002F5911" w:rsidRPr="00BF2705" w:rsidRDefault="002F5911" w:rsidP="00BF2705">
      <w:pPr>
        <w:ind w:firstLine="567"/>
        <w:jc w:val="both"/>
        <w:rPr>
          <w:rFonts w:ascii="Arial" w:hAnsi="Arial" w:cs="Arial"/>
        </w:rPr>
      </w:pPr>
      <w:r w:rsidRPr="00BF2705">
        <w:rPr>
          <w:rFonts w:ascii="Arial" w:hAnsi="Arial" w:cs="Arial"/>
        </w:rPr>
        <w:t>4. Развитие безбарьерной среды для инклюзивного образования;</w:t>
      </w:r>
    </w:p>
    <w:p w:rsidR="002F5911" w:rsidRPr="00BF2705" w:rsidRDefault="002F5911" w:rsidP="00BF2705">
      <w:pPr>
        <w:ind w:firstLine="567"/>
        <w:jc w:val="both"/>
        <w:rPr>
          <w:rFonts w:ascii="Arial" w:hAnsi="Arial" w:cs="Arial"/>
        </w:rPr>
      </w:pPr>
      <w:r w:rsidRPr="00BF2705">
        <w:rPr>
          <w:rFonts w:ascii="Arial" w:hAnsi="Arial" w:cs="Arial"/>
        </w:rPr>
        <w:t>5. Развитие потенциала педагогических работников;</w:t>
      </w:r>
    </w:p>
    <w:p w:rsidR="002F5911" w:rsidRPr="00BF2705" w:rsidRDefault="002F5911" w:rsidP="00BF2705">
      <w:pPr>
        <w:ind w:firstLine="567"/>
        <w:jc w:val="both"/>
        <w:rPr>
          <w:rFonts w:ascii="Arial" w:hAnsi="Arial" w:cs="Arial"/>
        </w:rPr>
      </w:pPr>
      <w:r w:rsidRPr="00BF2705">
        <w:rPr>
          <w:rFonts w:ascii="Arial" w:hAnsi="Arial" w:cs="Arial"/>
        </w:rPr>
        <w:t>6. Реализация эффективной молодежной политики, поддержка обладающей лидерскими навыками, инициативной и талантливой молодежи для инновационного развития региона;</w:t>
      </w:r>
    </w:p>
    <w:p w:rsidR="002F5911" w:rsidRPr="00BF2705" w:rsidRDefault="002F5911" w:rsidP="00BF2705">
      <w:pPr>
        <w:ind w:firstLine="567"/>
        <w:jc w:val="both"/>
        <w:rPr>
          <w:rFonts w:ascii="Arial" w:hAnsi="Arial" w:cs="Arial"/>
        </w:rPr>
      </w:pPr>
      <w:r w:rsidRPr="00BF2705">
        <w:rPr>
          <w:rFonts w:ascii="Arial" w:hAnsi="Arial" w:cs="Arial"/>
        </w:rPr>
        <w:t>7. Укрепление материально-технической базы образовательных учреждений.</w:t>
      </w:r>
    </w:p>
    <w:p w:rsidR="002F5911" w:rsidRPr="00BF2705" w:rsidRDefault="002F5911" w:rsidP="00BF2705">
      <w:pPr>
        <w:ind w:firstLine="567"/>
        <w:jc w:val="both"/>
        <w:rPr>
          <w:rFonts w:ascii="Arial" w:hAnsi="Arial" w:cs="Arial"/>
        </w:rPr>
      </w:pPr>
      <w:r w:rsidRPr="00BF2705">
        <w:rPr>
          <w:rFonts w:ascii="Arial" w:hAnsi="Arial" w:cs="Arial"/>
        </w:rPr>
        <w:t>SWOT- анализ развития культуры</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2"/>
        <w:gridCol w:w="2726"/>
        <w:gridCol w:w="2372"/>
        <w:gridCol w:w="2374"/>
      </w:tblGrid>
      <w:tr w:rsidR="002F5911" w:rsidRPr="00BF2705" w:rsidTr="00BF2705">
        <w:trPr>
          <w:jc w:val="center"/>
        </w:trPr>
        <w:tc>
          <w:tcPr>
            <w:tcW w:w="0" w:type="auto"/>
            <w:tcBorders>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Возможности (О)</w:t>
            </w:r>
          </w:p>
        </w:tc>
        <w:tc>
          <w:tcPr>
            <w:tcW w:w="0" w:type="auto"/>
            <w:tcBorders>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Угрозы (Т) </w:t>
            </w:r>
          </w:p>
        </w:tc>
      </w:tr>
      <w:tr w:rsidR="002F5911" w:rsidRPr="00BF2705" w:rsidTr="00BF2705">
        <w:trPr>
          <w:jc w:val="center"/>
        </w:trPr>
        <w:tc>
          <w:tcPr>
            <w:tcW w:w="0" w:type="auto"/>
            <w:tcBorders>
              <w:top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1.Организация и развитие сети культурно-досуговых мероприятий, творческих коллективов с применением методов, позволяющих расширить доступ населения к достижениям отечественной культуры и искусства.</w:t>
            </w: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 Отставание материально-технической базы от современных стандартов, либо ее отсутствие в той или иной части, наряду с низкой социальной защищенностью работников сферы организации культуры и досуга снижает мотивацию и уровень работы с населением, особенно с молодежью.</w:t>
            </w: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1.Наличие программно-целевых методов развития культуры и искусства Бессоновского района будет способствовать сохранению культурного и творческого потенциала.</w:t>
            </w:r>
          </w:p>
        </w:tc>
        <w:tc>
          <w:tcPr>
            <w:tcW w:w="0" w:type="auto"/>
            <w:tcBorders>
              <w:top w:val="single" w:sz="4" w:space="0" w:color="auto"/>
              <w:left w:val="single" w:sz="4" w:space="0" w:color="auto"/>
              <w:bottom w:val="single" w:sz="4" w:space="0" w:color="auto"/>
            </w:tcBorders>
          </w:tcPr>
          <w:p w:rsidR="002F5911" w:rsidRPr="00BF2705" w:rsidRDefault="002F5911" w:rsidP="00BF2705">
            <w:pPr>
              <w:jc w:val="both"/>
              <w:rPr>
                <w:rFonts w:ascii="Arial" w:hAnsi="Arial" w:cs="Arial"/>
              </w:rPr>
            </w:pPr>
            <w:r w:rsidRPr="00BF2705">
              <w:rPr>
                <w:rFonts w:ascii="Arial" w:hAnsi="Arial" w:cs="Arial"/>
              </w:rPr>
              <w:t>1.Хронический дефицит финансирования сферы культуры и искусства не позволит решить имеющиеся проблемы.</w:t>
            </w: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 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 xml:space="preserve">Цель: </w:t>
      </w:r>
    </w:p>
    <w:p w:rsidR="002F5911" w:rsidRPr="00BF2705" w:rsidRDefault="002F5911" w:rsidP="00BF2705">
      <w:pPr>
        <w:ind w:firstLine="567"/>
        <w:jc w:val="both"/>
        <w:rPr>
          <w:rFonts w:ascii="Arial" w:hAnsi="Arial" w:cs="Arial"/>
        </w:rPr>
      </w:pPr>
      <w:r w:rsidRPr="00BF2705">
        <w:rPr>
          <w:rFonts w:ascii="Arial" w:hAnsi="Arial" w:cs="Arial"/>
        </w:rPr>
        <w:t>1. Обеспечение прав граждан на участие в культурной жизни, создание условий для реализации творческого потенциала жителей района.</w:t>
      </w:r>
    </w:p>
    <w:p w:rsidR="002F5911" w:rsidRPr="00BF2705" w:rsidRDefault="002F5911" w:rsidP="00BF2705">
      <w:pPr>
        <w:ind w:firstLine="567"/>
        <w:jc w:val="both"/>
        <w:rPr>
          <w:rFonts w:ascii="Arial" w:hAnsi="Arial" w:cs="Arial"/>
        </w:rPr>
      </w:pPr>
      <w:r w:rsidRPr="00BF2705">
        <w:rPr>
          <w:rFonts w:ascii="Arial" w:hAnsi="Arial" w:cs="Arial"/>
        </w:rPr>
        <w:t>2. Сохранение исторического и культурного наследия Бессоновского района и Пензенской области и его использование для воспитания и образования жителей района.</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1. Укрепление материально-технической базы учреждений культуры по современным стандартам.</w:t>
      </w:r>
    </w:p>
    <w:p w:rsidR="002F5911" w:rsidRPr="00BF2705" w:rsidRDefault="002F5911" w:rsidP="00BF2705">
      <w:pPr>
        <w:ind w:firstLine="567"/>
        <w:jc w:val="both"/>
        <w:rPr>
          <w:rFonts w:ascii="Arial" w:hAnsi="Arial" w:cs="Arial"/>
        </w:rPr>
      </w:pPr>
      <w:r w:rsidRPr="00BF2705">
        <w:rPr>
          <w:rFonts w:ascii="Arial" w:hAnsi="Arial" w:cs="Arial"/>
        </w:rPr>
        <w:t>2. Поддержка самодеятельного народного творчества.</w:t>
      </w:r>
    </w:p>
    <w:p w:rsidR="002F5911" w:rsidRPr="00BF2705" w:rsidRDefault="002F5911" w:rsidP="00BF2705">
      <w:pPr>
        <w:ind w:firstLine="567"/>
        <w:jc w:val="both"/>
        <w:rPr>
          <w:rFonts w:ascii="Arial" w:hAnsi="Arial" w:cs="Arial"/>
        </w:rPr>
      </w:pPr>
      <w:r w:rsidRPr="00BF2705">
        <w:rPr>
          <w:rFonts w:ascii="Arial" w:hAnsi="Arial" w:cs="Arial"/>
        </w:rPr>
        <w:t>3. Обеспечение сохранности документов по личному составу ликвидированных учреждений.</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SWOT - анализ развития физкультуры и спорта</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508"/>
        <w:gridCol w:w="2544"/>
        <w:gridCol w:w="2714"/>
      </w:tblGrid>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Pr>
          <w:p w:rsidR="002F5911" w:rsidRPr="00BF2705" w:rsidRDefault="002F5911" w:rsidP="00BF2705">
            <w:pPr>
              <w:jc w:val="both"/>
              <w:rPr>
                <w:rFonts w:ascii="Arial" w:hAnsi="Arial" w:cs="Arial"/>
              </w:rPr>
            </w:pPr>
            <w:r w:rsidRPr="00BF2705">
              <w:rPr>
                <w:rFonts w:ascii="Arial" w:hAnsi="Arial" w:cs="Arial"/>
              </w:rPr>
              <w:t>Слабые стороны</w:t>
            </w:r>
          </w:p>
          <w:p w:rsidR="002F5911" w:rsidRPr="00BF2705" w:rsidRDefault="002F5911" w:rsidP="00BF2705">
            <w:pPr>
              <w:jc w:val="both"/>
              <w:rPr>
                <w:rFonts w:ascii="Arial" w:hAnsi="Arial" w:cs="Arial"/>
              </w:rPr>
            </w:pPr>
            <w:r w:rsidRPr="00BF2705">
              <w:rPr>
                <w:rFonts w:ascii="Arial" w:hAnsi="Arial" w:cs="Arial"/>
              </w:rPr>
              <w:t xml:space="preserve"> (W)</w:t>
            </w:r>
          </w:p>
        </w:tc>
        <w:tc>
          <w:tcPr>
            <w:tcW w:w="0" w:type="auto"/>
          </w:tcPr>
          <w:p w:rsidR="002F5911" w:rsidRPr="00BF2705" w:rsidRDefault="002F5911" w:rsidP="00BF2705">
            <w:pPr>
              <w:jc w:val="both"/>
              <w:rPr>
                <w:rFonts w:ascii="Arial" w:hAnsi="Arial" w:cs="Arial"/>
              </w:rPr>
            </w:pPr>
            <w:r w:rsidRPr="00BF2705">
              <w:rPr>
                <w:rFonts w:ascii="Arial" w:hAnsi="Arial" w:cs="Arial"/>
              </w:rPr>
              <w:t>Возможности</w:t>
            </w:r>
          </w:p>
          <w:p w:rsidR="002F5911" w:rsidRPr="00BF2705" w:rsidRDefault="002F5911" w:rsidP="00BF2705">
            <w:pPr>
              <w:jc w:val="both"/>
              <w:rPr>
                <w:rFonts w:ascii="Arial" w:hAnsi="Arial" w:cs="Arial"/>
              </w:rPr>
            </w:pPr>
            <w:r w:rsidRPr="00BF2705">
              <w:rPr>
                <w:rFonts w:ascii="Arial" w:hAnsi="Arial" w:cs="Arial"/>
              </w:rPr>
              <w:t xml:space="preserve"> (О)</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Угрозы </w:t>
            </w:r>
          </w:p>
          <w:p w:rsidR="002F5911" w:rsidRPr="00BF2705" w:rsidRDefault="002F5911" w:rsidP="00BF2705">
            <w:pPr>
              <w:jc w:val="both"/>
              <w:rPr>
                <w:rFonts w:ascii="Arial" w:hAnsi="Arial" w:cs="Arial"/>
              </w:rPr>
            </w:pPr>
            <w:r w:rsidRPr="00BF2705">
              <w:rPr>
                <w:rFonts w:ascii="Arial" w:hAnsi="Arial" w:cs="Arial"/>
              </w:rPr>
              <w:t>(Т)</w:t>
            </w:r>
          </w:p>
          <w:p w:rsidR="002F5911" w:rsidRPr="00BF2705" w:rsidRDefault="002F5911" w:rsidP="00BF2705">
            <w:pPr>
              <w:jc w:val="both"/>
              <w:rPr>
                <w:rFonts w:ascii="Arial" w:hAnsi="Arial" w:cs="Arial"/>
              </w:rPr>
            </w:pPr>
            <w:r w:rsidRPr="00BF2705">
              <w:rPr>
                <w:rFonts w:ascii="Arial" w:hAnsi="Arial" w:cs="Arial"/>
              </w:rPr>
              <w:t xml:space="preserve"> </w:t>
            </w:r>
          </w:p>
        </w:tc>
      </w:tr>
      <w:tr w:rsidR="002F5911" w:rsidRPr="00BF2705" w:rsidTr="00BF2705">
        <w:trPr>
          <w:cantSplit/>
          <w:jc w:val="center"/>
        </w:trPr>
        <w:tc>
          <w:tcPr>
            <w:tcW w:w="0" w:type="auto"/>
          </w:tcPr>
          <w:p w:rsidR="002F5911" w:rsidRPr="00BF2705" w:rsidRDefault="002F5911" w:rsidP="00BF2705">
            <w:pPr>
              <w:jc w:val="both"/>
              <w:rPr>
                <w:rFonts w:ascii="Arial" w:hAnsi="Arial" w:cs="Arial"/>
              </w:rPr>
            </w:pPr>
            <w:r w:rsidRPr="00BF2705">
              <w:rPr>
                <w:rFonts w:ascii="Arial" w:hAnsi="Arial" w:cs="Arial"/>
              </w:rPr>
              <w:t>1.Наличие спортивной инфраструктуры для занятий физической культурой и спортом.</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1.Дефицит кадров тренерско-преподавательского состава. </w:t>
            </w:r>
          </w:p>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r w:rsidRPr="00BF2705">
              <w:rPr>
                <w:rFonts w:ascii="Arial" w:hAnsi="Arial" w:cs="Arial"/>
              </w:rPr>
              <w:t>1.Повышение интереса населения Бессоновского района к занятию физкультурой и спортом.</w:t>
            </w:r>
          </w:p>
          <w:p w:rsidR="002F5911" w:rsidRPr="00BF2705" w:rsidRDefault="002F5911" w:rsidP="00BF2705">
            <w:pPr>
              <w:jc w:val="both"/>
              <w:rPr>
                <w:rFonts w:ascii="Arial" w:hAnsi="Arial" w:cs="Arial"/>
              </w:rPr>
            </w:pPr>
            <w:r w:rsidRPr="00BF2705">
              <w:rPr>
                <w:rFonts w:ascii="Arial" w:hAnsi="Arial" w:cs="Arial"/>
              </w:rPr>
              <w:t>Совершенствование материально-технической базы спортивных объектов.</w:t>
            </w:r>
          </w:p>
        </w:tc>
        <w:tc>
          <w:tcPr>
            <w:tcW w:w="0" w:type="auto"/>
          </w:tcPr>
          <w:p w:rsidR="002F5911" w:rsidRPr="00BF2705" w:rsidRDefault="002F5911" w:rsidP="00BF2705">
            <w:pPr>
              <w:jc w:val="both"/>
              <w:rPr>
                <w:rFonts w:ascii="Arial" w:hAnsi="Arial" w:cs="Arial"/>
              </w:rPr>
            </w:pPr>
            <w:r w:rsidRPr="00BF2705">
              <w:rPr>
                <w:rFonts w:ascii="Arial" w:hAnsi="Arial" w:cs="Arial"/>
              </w:rPr>
              <w:t>1.Низкооплачиваемая работа тренерско-преподавательского состава может привести к потере квалифицированных кадров.</w:t>
            </w: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 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 xml:space="preserve">Цели: </w:t>
      </w:r>
    </w:p>
    <w:p w:rsidR="002F5911" w:rsidRPr="00BF2705" w:rsidRDefault="002F5911" w:rsidP="00BF2705">
      <w:pPr>
        <w:ind w:firstLine="567"/>
        <w:jc w:val="both"/>
        <w:rPr>
          <w:rFonts w:ascii="Arial" w:hAnsi="Arial" w:cs="Arial"/>
        </w:rPr>
      </w:pPr>
      <w:r w:rsidRPr="00BF2705">
        <w:rPr>
          <w:rFonts w:ascii="Arial" w:hAnsi="Arial" w:cs="Arial"/>
        </w:rPr>
        <w:t>1. Создание условий для ведения здорового образа жизни, занятия физической культурой и спортом гражданами, в том числе развитие спортивной инфраструктуры, достижение высоких результатов спортсменов района.</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1. Реализация Всероссийского физкультурно-оздоровительного комплекса «Готов к труду и обороне</w:t>
      </w:r>
      <w:proofErr w:type="gramStart"/>
      <w:r w:rsidRPr="00BF2705">
        <w:rPr>
          <w:rFonts w:ascii="Arial" w:hAnsi="Arial" w:cs="Arial"/>
        </w:rPr>
        <w:t>»(</w:t>
      </w:r>
      <w:proofErr w:type="gramEnd"/>
      <w:r w:rsidRPr="00BF2705">
        <w:rPr>
          <w:rFonts w:ascii="Arial" w:hAnsi="Arial" w:cs="Arial"/>
        </w:rPr>
        <w:t>ГТО).</w:t>
      </w:r>
    </w:p>
    <w:p w:rsidR="002F5911" w:rsidRPr="00BF2705" w:rsidRDefault="002F5911" w:rsidP="00BF2705">
      <w:pPr>
        <w:ind w:firstLine="567"/>
        <w:jc w:val="both"/>
        <w:rPr>
          <w:rFonts w:ascii="Arial" w:hAnsi="Arial" w:cs="Arial"/>
        </w:rPr>
      </w:pPr>
      <w:r w:rsidRPr="00BF2705">
        <w:rPr>
          <w:rFonts w:ascii="Arial" w:hAnsi="Arial" w:cs="Arial"/>
        </w:rPr>
        <w:t>2. Закупка спортивно-технологического оборудования для создания малых спортивных площадок, модернизации физкультурно-оздоровительных комплексов.</w:t>
      </w:r>
    </w:p>
    <w:p w:rsidR="002F5911" w:rsidRPr="00BF2705" w:rsidRDefault="002F5911" w:rsidP="00BF2705">
      <w:pPr>
        <w:ind w:firstLine="567"/>
        <w:jc w:val="both"/>
        <w:rPr>
          <w:rFonts w:ascii="Arial" w:hAnsi="Arial" w:cs="Arial"/>
        </w:rPr>
      </w:pPr>
      <w:r w:rsidRPr="00BF2705">
        <w:rPr>
          <w:rFonts w:ascii="Arial" w:hAnsi="Arial" w:cs="Arial"/>
        </w:rPr>
        <w:t>3. Обеспечение доступности объектов спорта для лиц с ограниченными возможностями здоровья.</w:t>
      </w:r>
    </w:p>
    <w:p w:rsidR="002F5911" w:rsidRPr="00BF2705" w:rsidRDefault="002F5911" w:rsidP="00BF2705">
      <w:pPr>
        <w:ind w:firstLine="567"/>
        <w:jc w:val="both"/>
        <w:rPr>
          <w:rFonts w:ascii="Arial" w:hAnsi="Arial" w:cs="Arial"/>
        </w:rPr>
      </w:pPr>
      <w:r w:rsidRPr="00BF2705">
        <w:rPr>
          <w:rFonts w:ascii="Arial" w:hAnsi="Arial" w:cs="Arial"/>
        </w:rPr>
        <w:t>SWOT - анализ развития социальной политики</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055"/>
        <w:gridCol w:w="2154"/>
        <w:gridCol w:w="3414"/>
      </w:tblGrid>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Слабые стороны </w:t>
            </w:r>
          </w:p>
          <w:p w:rsidR="002F5911" w:rsidRPr="00BF2705" w:rsidRDefault="002F5911" w:rsidP="00BF2705">
            <w:pPr>
              <w:jc w:val="both"/>
              <w:rPr>
                <w:rFonts w:ascii="Arial" w:hAnsi="Arial" w:cs="Arial"/>
              </w:rPr>
            </w:pPr>
            <w:r w:rsidRPr="00BF2705">
              <w:rPr>
                <w:rFonts w:ascii="Arial" w:hAnsi="Arial" w:cs="Arial"/>
              </w:rPr>
              <w:t>(W)</w:t>
            </w:r>
          </w:p>
        </w:tc>
        <w:tc>
          <w:tcPr>
            <w:tcW w:w="0" w:type="auto"/>
          </w:tcPr>
          <w:p w:rsidR="002F5911" w:rsidRPr="00BF2705" w:rsidRDefault="002F5911" w:rsidP="00BF2705">
            <w:pPr>
              <w:jc w:val="both"/>
              <w:rPr>
                <w:rFonts w:ascii="Arial" w:hAnsi="Arial" w:cs="Arial"/>
              </w:rPr>
            </w:pPr>
            <w:r w:rsidRPr="00BF2705">
              <w:rPr>
                <w:rFonts w:ascii="Arial" w:hAnsi="Arial" w:cs="Arial"/>
              </w:rPr>
              <w:t>Возможности</w:t>
            </w:r>
          </w:p>
          <w:p w:rsidR="002F5911" w:rsidRPr="00BF2705" w:rsidRDefault="002F5911" w:rsidP="00BF2705">
            <w:pPr>
              <w:jc w:val="both"/>
              <w:rPr>
                <w:rFonts w:ascii="Arial" w:hAnsi="Arial" w:cs="Arial"/>
              </w:rPr>
            </w:pPr>
            <w:r w:rsidRPr="00BF2705">
              <w:rPr>
                <w:rFonts w:ascii="Arial" w:hAnsi="Arial" w:cs="Arial"/>
              </w:rPr>
              <w:t xml:space="preserve"> (О)</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Угрозы </w:t>
            </w:r>
          </w:p>
          <w:p w:rsidR="002F5911" w:rsidRPr="00BF2705" w:rsidRDefault="002F5911" w:rsidP="00BF2705">
            <w:pPr>
              <w:jc w:val="both"/>
              <w:rPr>
                <w:rFonts w:ascii="Arial" w:hAnsi="Arial" w:cs="Arial"/>
              </w:rPr>
            </w:pPr>
            <w:r w:rsidRPr="00BF2705">
              <w:rPr>
                <w:rFonts w:ascii="Arial" w:hAnsi="Arial" w:cs="Arial"/>
              </w:rPr>
              <w:t>(Т)</w:t>
            </w:r>
          </w:p>
          <w:p w:rsidR="002F5911" w:rsidRPr="00BF2705" w:rsidRDefault="002F5911" w:rsidP="00BF2705">
            <w:pPr>
              <w:jc w:val="both"/>
              <w:rPr>
                <w:rFonts w:ascii="Arial" w:hAnsi="Arial" w:cs="Arial"/>
              </w:rPr>
            </w:pPr>
            <w:r w:rsidRPr="00BF2705">
              <w:rPr>
                <w:rFonts w:ascii="Arial" w:hAnsi="Arial" w:cs="Arial"/>
              </w:rPr>
              <w:t xml:space="preserve"> </w:t>
            </w:r>
          </w:p>
        </w:tc>
      </w:tr>
      <w:tr w:rsidR="002F5911" w:rsidRPr="00BF2705" w:rsidTr="00BF2705">
        <w:trPr>
          <w:cantSplit/>
          <w:jc w:val="center"/>
        </w:trPr>
        <w:tc>
          <w:tcPr>
            <w:tcW w:w="0" w:type="auto"/>
          </w:tcPr>
          <w:p w:rsidR="002F5911" w:rsidRPr="00BF2705" w:rsidRDefault="002F5911" w:rsidP="00BF2705">
            <w:pPr>
              <w:jc w:val="both"/>
              <w:rPr>
                <w:rFonts w:ascii="Arial" w:hAnsi="Arial" w:cs="Arial"/>
              </w:rPr>
            </w:pPr>
            <w:r w:rsidRPr="00BF2705">
              <w:rPr>
                <w:rFonts w:ascii="Arial" w:hAnsi="Arial" w:cs="Arial"/>
              </w:rPr>
              <w:t>1.Отлаженная система социального обслуживания.</w:t>
            </w:r>
          </w:p>
        </w:tc>
        <w:tc>
          <w:tcPr>
            <w:tcW w:w="0" w:type="auto"/>
          </w:tcPr>
          <w:p w:rsidR="002F5911" w:rsidRPr="00BF2705" w:rsidRDefault="002F5911" w:rsidP="00BF2705">
            <w:pPr>
              <w:jc w:val="both"/>
              <w:rPr>
                <w:rFonts w:ascii="Arial" w:hAnsi="Arial" w:cs="Arial"/>
              </w:rPr>
            </w:pPr>
            <w:r w:rsidRPr="00BF2705">
              <w:rPr>
                <w:rFonts w:ascii="Arial" w:hAnsi="Arial" w:cs="Arial"/>
              </w:rPr>
              <w:t>1.Низкая оплата труда специалистов.</w:t>
            </w:r>
          </w:p>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r w:rsidRPr="00BF2705">
              <w:rPr>
                <w:rFonts w:ascii="Arial" w:hAnsi="Arial" w:cs="Arial"/>
              </w:rPr>
              <w:t>1.Повышение доступности и качества социальных услуг.</w:t>
            </w:r>
          </w:p>
        </w:tc>
        <w:tc>
          <w:tcPr>
            <w:tcW w:w="0" w:type="auto"/>
          </w:tcPr>
          <w:p w:rsidR="002F5911" w:rsidRPr="00BF2705" w:rsidRDefault="002F5911" w:rsidP="00BF2705">
            <w:pPr>
              <w:jc w:val="both"/>
              <w:rPr>
                <w:rFonts w:ascii="Arial" w:hAnsi="Arial" w:cs="Arial"/>
              </w:rPr>
            </w:pPr>
            <w:r w:rsidRPr="00BF2705">
              <w:rPr>
                <w:rFonts w:ascii="Arial" w:hAnsi="Arial" w:cs="Arial"/>
              </w:rPr>
              <w:t>1.Низкооплачиваемая работа специалистов может привести к потере квалифицированных кадров.</w:t>
            </w:r>
          </w:p>
        </w:tc>
      </w:tr>
    </w:tbl>
    <w:p w:rsidR="002F5911" w:rsidRPr="00BF2705" w:rsidRDefault="002F5911" w:rsidP="00BF2705">
      <w:pPr>
        <w:ind w:firstLine="567"/>
        <w:jc w:val="both"/>
        <w:rPr>
          <w:rFonts w:ascii="Arial" w:hAnsi="Arial" w:cs="Arial"/>
        </w:rPr>
      </w:pPr>
      <w:r w:rsidRPr="00BF2705">
        <w:rPr>
          <w:rFonts w:ascii="Arial" w:hAnsi="Arial" w:cs="Arial"/>
        </w:rPr>
        <w:t xml:space="preserve">В результате анализа определены цели и задачи развития: </w:t>
      </w:r>
    </w:p>
    <w:p w:rsidR="002F5911" w:rsidRPr="00BF2705" w:rsidRDefault="002F5911" w:rsidP="00BF2705">
      <w:pPr>
        <w:ind w:firstLine="567"/>
        <w:jc w:val="both"/>
        <w:rPr>
          <w:rFonts w:ascii="Arial" w:hAnsi="Arial" w:cs="Arial"/>
        </w:rPr>
      </w:pPr>
      <w:r w:rsidRPr="00BF2705">
        <w:rPr>
          <w:rFonts w:ascii="Arial" w:hAnsi="Arial" w:cs="Arial"/>
        </w:rPr>
        <w:t>Цель:</w:t>
      </w:r>
    </w:p>
    <w:p w:rsidR="002F5911" w:rsidRPr="00BF2705" w:rsidRDefault="00BF2705" w:rsidP="00BF2705">
      <w:pPr>
        <w:ind w:firstLine="567"/>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Повышение уровня и качества жизни населения, снижение социального неравенства, создание условий для равных возможностей.</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BF2705" w:rsidP="00BF2705">
      <w:pPr>
        <w:ind w:firstLine="567"/>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Обеспечение мер социальной поддержки граждан с применением принципов адресности и нуждаемости;</w:t>
      </w:r>
    </w:p>
    <w:p w:rsidR="002F5911" w:rsidRPr="00BF2705" w:rsidRDefault="00BF2705" w:rsidP="00BF2705">
      <w:pPr>
        <w:ind w:firstLine="567"/>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Реабилитация, абилитация и социальная адаптация инвалидов;</w:t>
      </w:r>
    </w:p>
    <w:p w:rsidR="002F5911" w:rsidRPr="00BF2705" w:rsidRDefault="00BF2705" w:rsidP="00BF2705">
      <w:pPr>
        <w:ind w:firstLine="567"/>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Социальная поддержка семей находящихся в трудной жизненной ситуации;</w:t>
      </w:r>
    </w:p>
    <w:p w:rsidR="002F5911" w:rsidRPr="00BF2705" w:rsidRDefault="002F5911" w:rsidP="00BF2705">
      <w:pPr>
        <w:ind w:firstLine="567"/>
        <w:jc w:val="both"/>
        <w:rPr>
          <w:rFonts w:ascii="Arial" w:eastAsia="Lucida Sans Unicode" w:hAnsi="Arial" w:cs="Arial"/>
        </w:rPr>
      </w:pPr>
      <w:r w:rsidRPr="00BF2705">
        <w:rPr>
          <w:rFonts w:ascii="Arial" w:eastAsia="Lucida Sans Unicode" w:hAnsi="Arial" w:cs="Arial"/>
        </w:rPr>
        <w:t>Жилищное строительство</w:t>
      </w:r>
    </w:p>
    <w:p w:rsidR="002F5911" w:rsidRPr="00BF2705" w:rsidRDefault="002F5911" w:rsidP="00BF2705">
      <w:pPr>
        <w:ind w:firstLine="567"/>
        <w:jc w:val="both"/>
        <w:rPr>
          <w:rFonts w:ascii="Arial" w:hAnsi="Arial" w:cs="Arial"/>
        </w:rPr>
      </w:pPr>
      <w:r w:rsidRPr="00BF2705">
        <w:rPr>
          <w:rFonts w:ascii="Arial" w:hAnsi="Arial" w:cs="Arial"/>
        </w:rPr>
        <w:t>Развитие Бессоновского района потребует дополнительного жилищного строительства в связи с ростом численности населения, а также потребует решения проблем социальной инфраструктуры.</w:t>
      </w:r>
    </w:p>
    <w:p w:rsidR="002F5911" w:rsidRPr="00BF2705" w:rsidRDefault="002F5911" w:rsidP="00BF2705">
      <w:pPr>
        <w:ind w:firstLine="567"/>
        <w:jc w:val="both"/>
        <w:rPr>
          <w:rFonts w:ascii="Arial" w:hAnsi="Arial" w:cs="Arial"/>
        </w:rPr>
      </w:pPr>
      <w:r w:rsidRPr="00BF2705">
        <w:rPr>
          <w:rFonts w:ascii="Arial" w:hAnsi="Arial" w:cs="Arial"/>
        </w:rPr>
        <w:t>Устойчивое развитие производства АПК невозможно обеспечить без создания для селян достойных условий жизнедеятельности, без притока в село молодых специалистов. </w:t>
      </w:r>
    </w:p>
    <w:p w:rsidR="002F5911" w:rsidRPr="00BF2705" w:rsidRDefault="002F5911" w:rsidP="00BF2705">
      <w:pPr>
        <w:ind w:firstLine="567"/>
        <w:jc w:val="both"/>
        <w:rPr>
          <w:rFonts w:ascii="Arial" w:hAnsi="Arial" w:cs="Arial"/>
        </w:rPr>
      </w:pPr>
      <w:r w:rsidRPr="00BF2705">
        <w:rPr>
          <w:rFonts w:ascii="Arial" w:hAnsi="Arial" w:cs="Arial"/>
        </w:rPr>
        <w:t>Учитывая сложность и многогранность проблемы, достижение качественных результатов</w:t>
      </w:r>
      <w:r w:rsidR="00BF2705">
        <w:rPr>
          <w:rFonts w:ascii="Arial" w:hAnsi="Arial" w:cs="Arial"/>
        </w:rPr>
        <w:t xml:space="preserve"> </w:t>
      </w:r>
      <w:r w:rsidRPr="00BF2705">
        <w:rPr>
          <w:rFonts w:ascii="Arial" w:hAnsi="Arial" w:cs="Arial"/>
        </w:rPr>
        <w:t xml:space="preserve">процесс достаточно длительный и будет осуществляться </w:t>
      </w:r>
      <w:proofErr w:type="gramStart"/>
      <w:r w:rsidRPr="00BF2705">
        <w:rPr>
          <w:rFonts w:ascii="Arial" w:hAnsi="Arial" w:cs="Arial"/>
        </w:rPr>
        <w:t>поэтапно</w:t>
      </w:r>
      <w:proofErr w:type="gramEnd"/>
      <w:r w:rsidRPr="00BF2705">
        <w:rPr>
          <w:rFonts w:ascii="Arial" w:hAnsi="Arial" w:cs="Arial"/>
        </w:rPr>
        <w:t xml:space="preserve"> и охватывать основные функциональные сферы, характеризующие условия проживания и жизнедеятельности людей в территориальной системе.</w:t>
      </w:r>
    </w:p>
    <w:p w:rsidR="002F5911" w:rsidRPr="00BF2705" w:rsidRDefault="002F5911" w:rsidP="00BF2705">
      <w:pPr>
        <w:ind w:firstLine="567"/>
        <w:jc w:val="both"/>
        <w:rPr>
          <w:rFonts w:ascii="Arial" w:hAnsi="Arial" w:cs="Arial"/>
        </w:rPr>
      </w:pPr>
      <w:r w:rsidRPr="00BF2705">
        <w:rPr>
          <w:rFonts w:ascii="Arial" w:hAnsi="Arial" w:cs="Arial"/>
        </w:rPr>
        <w:t>Улучшение качества жизни населения будет выражаться в повышении уровня доступности приобретения жилья, в повышении уровня обеспеченности услугами социальной сферы обслуживания, культурно-просветительских, спортивно-оздоровительных мероприятий.</w:t>
      </w:r>
    </w:p>
    <w:p w:rsidR="002F5911" w:rsidRPr="00BF2705" w:rsidRDefault="002F5911" w:rsidP="00BF2705">
      <w:pPr>
        <w:ind w:firstLine="567"/>
        <w:jc w:val="both"/>
        <w:rPr>
          <w:rFonts w:ascii="Arial" w:hAnsi="Arial" w:cs="Arial"/>
        </w:rPr>
      </w:pPr>
      <w:r w:rsidRPr="00BF2705">
        <w:rPr>
          <w:rFonts w:ascii="Arial" w:hAnsi="Arial" w:cs="Arial"/>
        </w:rPr>
        <w:t>SWOT - анализ развития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2808"/>
        <w:gridCol w:w="2249"/>
        <w:gridCol w:w="2361"/>
      </w:tblGrid>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Сильные стороны</w:t>
            </w:r>
          </w:p>
          <w:p w:rsidR="002F5911" w:rsidRPr="00BF2705" w:rsidRDefault="002F5911" w:rsidP="00BF2705">
            <w:pPr>
              <w:jc w:val="both"/>
              <w:rPr>
                <w:rFonts w:ascii="Arial" w:hAnsi="Arial" w:cs="Arial"/>
              </w:rPr>
            </w:pPr>
            <w:r w:rsidRPr="00BF2705">
              <w:rPr>
                <w:rFonts w:ascii="Arial" w:hAnsi="Arial" w:cs="Arial"/>
              </w:rPr>
              <w:t xml:space="preserve"> (S)</w:t>
            </w:r>
          </w:p>
        </w:tc>
        <w:tc>
          <w:tcPr>
            <w:tcW w:w="0" w:type="auto"/>
          </w:tcPr>
          <w:p w:rsidR="002F5911" w:rsidRPr="00BF2705" w:rsidRDefault="002F5911" w:rsidP="00BF2705">
            <w:pPr>
              <w:jc w:val="both"/>
              <w:rPr>
                <w:rFonts w:ascii="Arial" w:hAnsi="Arial" w:cs="Arial"/>
              </w:rPr>
            </w:pPr>
            <w:r w:rsidRPr="00BF2705">
              <w:rPr>
                <w:rFonts w:ascii="Arial" w:hAnsi="Arial" w:cs="Arial"/>
              </w:rPr>
              <w:t>Слабые стороны</w:t>
            </w:r>
          </w:p>
          <w:p w:rsidR="002F5911" w:rsidRPr="00BF2705" w:rsidRDefault="002F5911" w:rsidP="00BF2705">
            <w:pPr>
              <w:jc w:val="both"/>
              <w:rPr>
                <w:rFonts w:ascii="Arial" w:hAnsi="Arial" w:cs="Arial"/>
              </w:rPr>
            </w:pPr>
            <w:r w:rsidRPr="00BF2705">
              <w:rPr>
                <w:rFonts w:ascii="Arial" w:hAnsi="Arial" w:cs="Arial"/>
              </w:rPr>
              <w:t xml:space="preserve"> (W)</w:t>
            </w:r>
          </w:p>
        </w:tc>
        <w:tc>
          <w:tcPr>
            <w:tcW w:w="0" w:type="auto"/>
          </w:tcPr>
          <w:p w:rsidR="002F5911" w:rsidRPr="00BF2705" w:rsidRDefault="002F5911" w:rsidP="00BF2705">
            <w:pPr>
              <w:jc w:val="both"/>
              <w:rPr>
                <w:rFonts w:ascii="Arial" w:hAnsi="Arial" w:cs="Arial"/>
              </w:rPr>
            </w:pPr>
            <w:r w:rsidRPr="00BF2705">
              <w:rPr>
                <w:rFonts w:ascii="Arial" w:hAnsi="Arial" w:cs="Arial"/>
              </w:rPr>
              <w:t>Возможности</w:t>
            </w:r>
          </w:p>
          <w:p w:rsidR="002F5911" w:rsidRPr="00BF2705" w:rsidRDefault="002F5911" w:rsidP="00BF2705">
            <w:pPr>
              <w:jc w:val="both"/>
              <w:rPr>
                <w:rFonts w:ascii="Arial" w:hAnsi="Arial" w:cs="Arial"/>
              </w:rPr>
            </w:pPr>
            <w:r w:rsidRPr="00BF2705">
              <w:rPr>
                <w:rFonts w:ascii="Arial" w:hAnsi="Arial" w:cs="Arial"/>
              </w:rPr>
              <w:t xml:space="preserve"> (О)</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Угрозы </w:t>
            </w:r>
          </w:p>
          <w:p w:rsidR="002F5911" w:rsidRPr="00BF2705" w:rsidRDefault="002F5911" w:rsidP="00BF2705">
            <w:pPr>
              <w:jc w:val="both"/>
              <w:rPr>
                <w:rFonts w:ascii="Arial" w:hAnsi="Arial" w:cs="Arial"/>
              </w:rPr>
            </w:pPr>
            <w:r w:rsidRPr="00BF2705">
              <w:rPr>
                <w:rFonts w:ascii="Arial" w:hAnsi="Arial" w:cs="Arial"/>
              </w:rPr>
              <w:t>(Т)</w:t>
            </w:r>
          </w:p>
          <w:p w:rsidR="002F5911" w:rsidRPr="00BF2705" w:rsidRDefault="002F5911" w:rsidP="00BF2705">
            <w:pPr>
              <w:jc w:val="both"/>
              <w:rPr>
                <w:rFonts w:ascii="Arial" w:hAnsi="Arial" w:cs="Arial"/>
              </w:rPr>
            </w:pPr>
            <w:r w:rsidRPr="00BF2705">
              <w:rPr>
                <w:rFonts w:ascii="Arial" w:hAnsi="Arial" w:cs="Arial"/>
              </w:rPr>
              <w:t xml:space="preserve"> </w:t>
            </w:r>
          </w:p>
        </w:tc>
      </w:tr>
      <w:tr w:rsidR="002F5911" w:rsidRPr="00BF2705" w:rsidTr="00BF2705">
        <w:trPr>
          <w:cantSplit/>
          <w:jc w:val="center"/>
        </w:trPr>
        <w:tc>
          <w:tcPr>
            <w:tcW w:w="0" w:type="auto"/>
          </w:tcPr>
          <w:p w:rsidR="002F5911" w:rsidRPr="00BF2705" w:rsidRDefault="002F5911" w:rsidP="00BF2705">
            <w:pPr>
              <w:jc w:val="both"/>
              <w:rPr>
                <w:rFonts w:ascii="Arial" w:hAnsi="Arial" w:cs="Arial"/>
              </w:rPr>
            </w:pPr>
            <w:r w:rsidRPr="00BF2705">
              <w:rPr>
                <w:rFonts w:ascii="Arial" w:hAnsi="Arial" w:cs="Arial"/>
              </w:rPr>
              <w:t>1. Завершение и полный охват газоснабжением населения района</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 xml:space="preserve">2.Продолжение строительства и капитального </w:t>
            </w:r>
            <w:proofErr w:type="gramStart"/>
            <w:r w:rsidRPr="00BF2705">
              <w:rPr>
                <w:rFonts w:ascii="Arial" w:hAnsi="Arial" w:cs="Arial"/>
              </w:rPr>
              <w:t>ремонта</w:t>
            </w:r>
            <w:proofErr w:type="gramEnd"/>
            <w:r w:rsidRPr="00BF2705">
              <w:rPr>
                <w:rFonts w:ascii="Arial" w:hAnsi="Arial" w:cs="Arial"/>
              </w:rPr>
              <w:t xml:space="preserve"> муниципальных дорог, тротуаров, реконструкция объектов санитарной уборки, сетей наружного освещения, строительство детских игровых и спортивных площадок.</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1.Недостаточное финансирование, отсутствие необходимой техники и низкая личная заинтересованность населения не позволяют проводить полный комплекс работ по благоустройству. </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1.Реализация мероприятий по развитию инженерной инфраструктуры района. </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 Развитие социальной инфраструктуры.</w:t>
            </w:r>
          </w:p>
        </w:tc>
        <w:tc>
          <w:tcPr>
            <w:tcW w:w="0" w:type="auto"/>
          </w:tcPr>
          <w:p w:rsidR="002F5911" w:rsidRPr="00BF2705" w:rsidRDefault="002F5911" w:rsidP="00BF2705">
            <w:pPr>
              <w:jc w:val="both"/>
              <w:rPr>
                <w:rFonts w:ascii="Arial" w:hAnsi="Arial" w:cs="Arial"/>
              </w:rPr>
            </w:pPr>
            <w:r w:rsidRPr="00BF2705">
              <w:rPr>
                <w:rFonts w:ascii="Arial" w:hAnsi="Arial" w:cs="Arial"/>
              </w:rPr>
              <w:t>1. Дефицит финансирования является сдерживающим фактором для дальнейшего развития и реконструкции инженерной инфраструктуры.</w:t>
            </w: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 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Цель:</w:t>
      </w:r>
    </w:p>
    <w:p w:rsidR="002F5911" w:rsidRPr="00BF2705" w:rsidRDefault="00BF2705" w:rsidP="00BF2705">
      <w:pPr>
        <w:ind w:firstLine="567"/>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Обеспечение доступности качественного жилья для всех категорий граждан, повышение уровня и качества инженерного обустройства.</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BF2705" w:rsidP="00BF2705">
      <w:pPr>
        <w:ind w:firstLine="567"/>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Увеличение объема жилищного фонда и создание комфортной среды сельских поселений;</w:t>
      </w:r>
    </w:p>
    <w:p w:rsidR="002F5911" w:rsidRPr="00BF2705" w:rsidRDefault="00BF2705" w:rsidP="00BF2705">
      <w:pPr>
        <w:ind w:firstLine="567"/>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 xml:space="preserve">Обеспечение жильем отдельных категорий граждан в рамках реализации </w:t>
      </w:r>
    </w:p>
    <w:p w:rsidR="002F5911" w:rsidRPr="00BF2705" w:rsidRDefault="002F5911" w:rsidP="00BF2705">
      <w:pPr>
        <w:ind w:firstLine="567"/>
        <w:jc w:val="both"/>
        <w:rPr>
          <w:rFonts w:ascii="Arial" w:hAnsi="Arial" w:cs="Arial"/>
        </w:rPr>
      </w:pPr>
      <w:r w:rsidRPr="00BF2705">
        <w:rPr>
          <w:rFonts w:ascii="Arial" w:hAnsi="Arial" w:cs="Arial"/>
        </w:rPr>
        <w:t>региональных и федеральных жилищных программ;</w:t>
      </w:r>
    </w:p>
    <w:p w:rsidR="002F5911" w:rsidRPr="00BF2705" w:rsidRDefault="00BF2705" w:rsidP="00BF2705">
      <w:pPr>
        <w:ind w:firstLine="567"/>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Реализация мероприятий по развитию инженерной инфраструктуры района.</w:t>
      </w:r>
    </w:p>
    <w:p w:rsidR="002F5911" w:rsidRPr="00BF2705" w:rsidRDefault="002F5911" w:rsidP="00BF2705">
      <w:pPr>
        <w:ind w:firstLine="567"/>
        <w:jc w:val="both"/>
        <w:rPr>
          <w:rFonts w:ascii="Arial" w:eastAsia="Lucida Sans Unicode" w:hAnsi="Arial" w:cs="Arial"/>
        </w:rPr>
      </w:pPr>
    </w:p>
    <w:p w:rsidR="002F5911" w:rsidRPr="00BF2705" w:rsidRDefault="002F5911" w:rsidP="00BF2705">
      <w:pPr>
        <w:ind w:firstLine="567"/>
        <w:jc w:val="both"/>
        <w:rPr>
          <w:rFonts w:ascii="Arial" w:eastAsia="Lucida Sans Unicode" w:hAnsi="Arial" w:cs="Arial"/>
        </w:rPr>
      </w:pPr>
      <w:r w:rsidRPr="00BF2705">
        <w:rPr>
          <w:rFonts w:ascii="Arial" w:eastAsia="Lucida Sans Unicode" w:hAnsi="Arial" w:cs="Arial"/>
        </w:rPr>
        <w:t>1.14.3.</w:t>
      </w:r>
      <w:r w:rsidRPr="00BF2705">
        <w:rPr>
          <w:rFonts w:ascii="Arial" w:hAnsi="Arial" w:cs="Arial"/>
        </w:rPr>
        <w:t xml:space="preserve"> Производственный потенциал</w:t>
      </w:r>
    </w:p>
    <w:p w:rsidR="002F5911" w:rsidRPr="00BF2705" w:rsidRDefault="002F5911" w:rsidP="00BF2705">
      <w:pPr>
        <w:ind w:firstLine="567"/>
        <w:jc w:val="both"/>
        <w:rPr>
          <w:rFonts w:ascii="Arial" w:hAnsi="Arial" w:cs="Arial"/>
        </w:rPr>
      </w:pPr>
      <w:r w:rsidRPr="00BF2705">
        <w:rPr>
          <w:rFonts w:ascii="Arial" w:hAnsi="Arial" w:cs="Arial"/>
        </w:rPr>
        <w:t>Производственный потенциал Бессоновского района предусмотрен развитием промышленности и агропромышленного комплекса.</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SWOT- анализ развития производственного потенциала</w:t>
      </w:r>
    </w:p>
    <w:p w:rsidR="002F5911" w:rsidRPr="00BF2705" w:rsidRDefault="002F5911" w:rsidP="00BF2705">
      <w:pPr>
        <w:ind w:firstLine="567"/>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15"/>
        <w:gridCol w:w="2860"/>
        <w:gridCol w:w="2777"/>
      </w:tblGrid>
      <w:tr w:rsidR="002F5911" w:rsidRPr="00BF2705" w:rsidTr="00BF2705">
        <w:trPr>
          <w:cantSplit/>
          <w:jc w:val="center"/>
        </w:trPr>
        <w:tc>
          <w:tcPr>
            <w:tcW w:w="0" w:type="auto"/>
          </w:tcPr>
          <w:p w:rsidR="002F5911" w:rsidRPr="00BF2705" w:rsidRDefault="002F5911" w:rsidP="00D91A9D">
            <w:pPr>
              <w:jc w:val="both"/>
              <w:rPr>
                <w:rFonts w:ascii="Arial" w:hAnsi="Arial" w:cs="Arial"/>
              </w:rPr>
            </w:pPr>
            <w:r w:rsidRPr="00BF2705">
              <w:rPr>
                <w:rFonts w:ascii="Arial" w:hAnsi="Arial" w:cs="Arial"/>
              </w:rPr>
              <w:t>Сильные стороны (S)</w:t>
            </w:r>
          </w:p>
        </w:tc>
        <w:tc>
          <w:tcPr>
            <w:tcW w:w="0" w:type="auto"/>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tcPr>
          <w:p w:rsidR="002F5911" w:rsidRPr="00BF2705" w:rsidRDefault="002F5911" w:rsidP="00D91A9D">
            <w:pPr>
              <w:jc w:val="both"/>
              <w:rPr>
                <w:rFonts w:ascii="Arial" w:hAnsi="Arial" w:cs="Arial"/>
              </w:rPr>
            </w:pPr>
            <w:r w:rsidRPr="00BF2705">
              <w:rPr>
                <w:rFonts w:ascii="Arial" w:hAnsi="Arial" w:cs="Arial"/>
              </w:rPr>
              <w:t>Возможности (О)</w:t>
            </w:r>
          </w:p>
        </w:tc>
        <w:tc>
          <w:tcPr>
            <w:tcW w:w="0" w:type="auto"/>
          </w:tcPr>
          <w:p w:rsidR="002F5911" w:rsidRPr="00BF2705" w:rsidRDefault="002F5911" w:rsidP="00D91A9D">
            <w:pPr>
              <w:jc w:val="both"/>
              <w:rPr>
                <w:rFonts w:ascii="Arial" w:hAnsi="Arial" w:cs="Arial"/>
              </w:rPr>
            </w:pPr>
            <w:r w:rsidRPr="00BF2705">
              <w:rPr>
                <w:rFonts w:ascii="Arial" w:hAnsi="Arial" w:cs="Arial"/>
              </w:rPr>
              <w:t xml:space="preserve">Угрозы (Т) </w:t>
            </w:r>
          </w:p>
        </w:tc>
      </w:tr>
      <w:tr w:rsidR="002F5911" w:rsidRPr="00BF2705" w:rsidTr="00BF2705">
        <w:trPr>
          <w:cantSplit/>
          <w:jc w:val="center"/>
        </w:trPr>
        <w:tc>
          <w:tcPr>
            <w:tcW w:w="0" w:type="auto"/>
          </w:tcPr>
          <w:p w:rsidR="002F5911" w:rsidRPr="00BF2705" w:rsidRDefault="002F5911" w:rsidP="00BF2705">
            <w:pPr>
              <w:jc w:val="both"/>
              <w:rPr>
                <w:rFonts w:ascii="Arial" w:hAnsi="Arial" w:cs="Arial"/>
              </w:rPr>
            </w:pPr>
            <w:r w:rsidRPr="00BF2705">
              <w:rPr>
                <w:rFonts w:ascii="Arial" w:hAnsi="Arial" w:cs="Arial"/>
              </w:rPr>
              <w:t>1. Близость города Пензы, промышленных центров.</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2.Удобное транспортно-географическое положение, позволяющее использовать привозное сырье и топливо, обеспечивающее связи по кооперированию, сбыту готовой продукции.</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3.Наличие квалифицированной рабочей силы.</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4.Развитая инфраструктура энергообеспечения.</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5.Наличие значительных запасов лесных, земельных и водных ресурсов.</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6.Наличие минерально-сырьевой базы для реализации инвестиционных проектов по производству строительных материалов.</w:t>
            </w:r>
          </w:p>
          <w:p w:rsidR="002F5911" w:rsidRPr="00BF2705" w:rsidRDefault="002F5911" w:rsidP="00BF2705">
            <w:pPr>
              <w:jc w:val="both"/>
              <w:rPr>
                <w:rFonts w:ascii="Arial" w:hAnsi="Arial" w:cs="Arial"/>
              </w:rPr>
            </w:pPr>
          </w:p>
          <w:p w:rsidR="002F5911" w:rsidRPr="00BF2705" w:rsidRDefault="002F5911" w:rsidP="00D91A9D">
            <w:pPr>
              <w:jc w:val="both"/>
              <w:rPr>
                <w:rFonts w:ascii="Arial" w:hAnsi="Arial" w:cs="Arial"/>
              </w:rPr>
            </w:pPr>
            <w:r w:rsidRPr="00BF2705">
              <w:rPr>
                <w:rFonts w:ascii="Arial" w:hAnsi="Arial" w:cs="Arial"/>
              </w:rPr>
              <w:t>7.Благоприятные условия для развития туризма и мест отдыха.</w:t>
            </w:r>
          </w:p>
        </w:tc>
        <w:tc>
          <w:tcPr>
            <w:tcW w:w="0" w:type="auto"/>
          </w:tcPr>
          <w:p w:rsidR="002F5911" w:rsidRPr="00BF2705" w:rsidRDefault="002F5911" w:rsidP="00BF2705">
            <w:pPr>
              <w:jc w:val="both"/>
              <w:rPr>
                <w:rFonts w:ascii="Arial" w:hAnsi="Arial" w:cs="Arial"/>
              </w:rPr>
            </w:pPr>
            <w:r w:rsidRPr="00BF2705">
              <w:rPr>
                <w:rFonts w:ascii="Arial" w:hAnsi="Arial" w:cs="Arial"/>
              </w:rPr>
              <w:t>1. Отток трудоспособного населения в более развитые экономические центры.</w:t>
            </w:r>
          </w:p>
          <w:p w:rsidR="002F5911" w:rsidRPr="00BF2705" w:rsidRDefault="002F5911" w:rsidP="00BF2705">
            <w:pPr>
              <w:jc w:val="both"/>
              <w:rPr>
                <w:rFonts w:ascii="Arial" w:hAnsi="Arial" w:cs="Arial"/>
              </w:rPr>
            </w:pPr>
            <w:r w:rsidRPr="00BF2705">
              <w:rPr>
                <w:rFonts w:ascii="Arial" w:hAnsi="Arial" w:cs="Arial"/>
              </w:rPr>
              <w:t>2. Недостаточный объем привлекаемых инвестиций.</w:t>
            </w:r>
          </w:p>
          <w:p w:rsidR="002F5911" w:rsidRPr="00BF2705" w:rsidRDefault="002F5911" w:rsidP="00D91A9D">
            <w:pPr>
              <w:jc w:val="both"/>
              <w:rPr>
                <w:rFonts w:ascii="Arial" w:hAnsi="Arial" w:cs="Arial"/>
              </w:rPr>
            </w:pPr>
            <w:r w:rsidRPr="00BF2705">
              <w:rPr>
                <w:rFonts w:ascii="Arial" w:hAnsi="Arial" w:cs="Arial"/>
              </w:rPr>
              <w:t>3.Слабая ориентация бизнеса на инновационную деятельность</w:t>
            </w:r>
          </w:p>
        </w:tc>
        <w:tc>
          <w:tcPr>
            <w:tcW w:w="0" w:type="auto"/>
          </w:tcPr>
          <w:p w:rsidR="002F5911" w:rsidRPr="00BF2705" w:rsidRDefault="002F5911" w:rsidP="00BF2705">
            <w:pPr>
              <w:jc w:val="both"/>
              <w:rPr>
                <w:rFonts w:ascii="Arial" w:hAnsi="Arial" w:cs="Arial"/>
              </w:rPr>
            </w:pPr>
            <w:r w:rsidRPr="00BF2705">
              <w:rPr>
                <w:rFonts w:ascii="Arial" w:hAnsi="Arial" w:cs="Arial"/>
              </w:rPr>
              <w:t>1. Стимулирование развития приоритетных отраслей и бюджетообразующих предприятий.</w:t>
            </w:r>
          </w:p>
          <w:p w:rsidR="002F5911" w:rsidRPr="00BF2705" w:rsidRDefault="002F5911" w:rsidP="00BF2705">
            <w:pPr>
              <w:jc w:val="both"/>
              <w:rPr>
                <w:rFonts w:ascii="Arial" w:hAnsi="Arial" w:cs="Arial"/>
              </w:rPr>
            </w:pPr>
            <w:r w:rsidRPr="00BF2705">
              <w:rPr>
                <w:rFonts w:ascii="Arial" w:hAnsi="Arial" w:cs="Arial"/>
              </w:rPr>
              <w:t>2.Модернизация промышленного производства.</w:t>
            </w:r>
          </w:p>
          <w:p w:rsidR="002F5911" w:rsidRPr="00BF2705" w:rsidRDefault="002F5911" w:rsidP="00BF2705">
            <w:pPr>
              <w:jc w:val="both"/>
              <w:rPr>
                <w:rFonts w:ascii="Arial" w:hAnsi="Arial" w:cs="Arial"/>
              </w:rPr>
            </w:pPr>
            <w:r w:rsidRPr="00BF2705">
              <w:rPr>
                <w:rFonts w:ascii="Arial" w:hAnsi="Arial" w:cs="Arial"/>
              </w:rPr>
              <w:t>3. Рост конкурентоспособности продукции агропромышленного комплекса.</w:t>
            </w:r>
          </w:p>
          <w:p w:rsidR="002F5911" w:rsidRPr="00BF2705" w:rsidRDefault="002F5911" w:rsidP="00BF2705">
            <w:pPr>
              <w:jc w:val="both"/>
              <w:rPr>
                <w:rFonts w:ascii="Arial" w:hAnsi="Arial" w:cs="Arial"/>
              </w:rPr>
            </w:pPr>
            <w:r w:rsidRPr="00BF2705">
              <w:rPr>
                <w:rFonts w:ascii="Arial" w:hAnsi="Arial" w:cs="Arial"/>
              </w:rPr>
              <w:t>4.Развитие производственной и потребительской кооперации, предприятий перерабатывающей промышленности.</w:t>
            </w:r>
          </w:p>
          <w:p w:rsidR="002F5911" w:rsidRPr="00BF2705" w:rsidRDefault="002F5911" w:rsidP="00BF2705">
            <w:pPr>
              <w:jc w:val="both"/>
              <w:rPr>
                <w:rFonts w:ascii="Arial" w:hAnsi="Arial" w:cs="Arial"/>
              </w:rPr>
            </w:pPr>
            <w:r w:rsidRPr="00BF2705">
              <w:rPr>
                <w:rFonts w:ascii="Arial" w:hAnsi="Arial" w:cs="Arial"/>
              </w:rPr>
              <w:t>5.Увеличение плотности малого и среднего бизнеса: крестьянских фермерских хозяйств, мини-ферм, тепличных хозяйств, логистических структур и других форм.</w:t>
            </w:r>
          </w:p>
          <w:p w:rsidR="002F5911" w:rsidRPr="00BF2705" w:rsidRDefault="002F5911" w:rsidP="00D91A9D">
            <w:pPr>
              <w:jc w:val="both"/>
              <w:rPr>
                <w:rFonts w:ascii="Arial" w:hAnsi="Arial" w:cs="Arial"/>
              </w:rPr>
            </w:pPr>
            <w:r w:rsidRPr="00BF2705">
              <w:rPr>
                <w:rFonts w:ascii="Arial" w:hAnsi="Arial" w:cs="Arial"/>
              </w:rPr>
              <w:t>6.Реализация инфраструктурных проектов на условиях муниципально-частного партнерства.</w:t>
            </w:r>
          </w:p>
        </w:tc>
        <w:tc>
          <w:tcPr>
            <w:tcW w:w="0" w:type="auto"/>
          </w:tcPr>
          <w:p w:rsidR="002F5911" w:rsidRPr="00BF2705" w:rsidRDefault="002F5911" w:rsidP="00BF2705">
            <w:pPr>
              <w:jc w:val="both"/>
              <w:rPr>
                <w:rFonts w:ascii="Arial" w:hAnsi="Arial" w:cs="Arial"/>
              </w:rPr>
            </w:pPr>
            <w:r w:rsidRPr="00BF2705">
              <w:rPr>
                <w:rFonts w:ascii="Arial" w:hAnsi="Arial" w:cs="Arial"/>
              </w:rPr>
              <w:t>1.Технологические риски.</w:t>
            </w:r>
          </w:p>
          <w:p w:rsidR="002F5911" w:rsidRPr="00BF2705" w:rsidRDefault="002F5911" w:rsidP="00BF2705">
            <w:pPr>
              <w:jc w:val="both"/>
              <w:rPr>
                <w:rFonts w:ascii="Arial" w:hAnsi="Arial" w:cs="Arial"/>
              </w:rPr>
            </w:pPr>
            <w:r w:rsidRPr="00BF2705">
              <w:rPr>
                <w:rFonts w:ascii="Arial" w:hAnsi="Arial" w:cs="Arial"/>
              </w:rPr>
              <w:t>2.Высокая степень износа основных фондов сельскохозяйственных предприятий.</w:t>
            </w:r>
          </w:p>
          <w:p w:rsidR="002F5911" w:rsidRPr="00BF2705" w:rsidRDefault="002F5911" w:rsidP="00BF2705">
            <w:pPr>
              <w:jc w:val="both"/>
              <w:rPr>
                <w:rFonts w:ascii="Arial" w:hAnsi="Arial" w:cs="Arial"/>
              </w:rPr>
            </w:pPr>
            <w:r w:rsidRPr="00BF2705">
              <w:rPr>
                <w:rFonts w:ascii="Arial" w:hAnsi="Arial" w:cs="Arial"/>
              </w:rPr>
              <w:t>3. Дисбаланс цен на сельскохозяйственную и промышленную продукцию.</w:t>
            </w:r>
          </w:p>
          <w:p w:rsidR="002F5911" w:rsidRPr="00BF2705" w:rsidRDefault="002F5911" w:rsidP="00BF2705">
            <w:pPr>
              <w:jc w:val="both"/>
              <w:rPr>
                <w:rFonts w:ascii="Arial" w:hAnsi="Arial" w:cs="Arial"/>
              </w:rPr>
            </w:pPr>
            <w:r w:rsidRPr="00BF2705">
              <w:rPr>
                <w:rFonts w:ascii="Arial" w:hAnsi="Arial" w:cs="Arial"/>
              </w:rPr>
              <w:t>4.Отсутствие необходимой инфраструктуры инвестиционных площадок.</w:t>
            </w:r>
          </w:p>
          <w:p w:rsidR="002F5911" w:rsidRPr="00BF2705" w:rsidRDefault="002F5911" w:rsidP="00BF2705">
            <w:pPr>
              <w:jc w:val="both"/>
              <w:rPr>
                <w:rFonts w:ascii="Arial" w:hAnsi="Arial" w:cs="Arial"/>
              </w:rPr>
            </w:pPr>
            <w:r w:rsidRPr="00BF2705">
              <w:rPr>
                <w:rFonts w:ascii="Arial" w:hAnsi="Arial" w:cs="Arial"/>
              </w:rPr>
              <w:t>5.Возрастающий дисбаланс спроса и предложения рабочей силы на рынке труда в профессионально-квалификационном разрезе.</w:t>
            </w:r>
          </w:p>
          <w:p w:rsidR="002F5911" w:rsidRPr="00BF2705" w:rsidRDefault="002F5911" w:rsidP="00BF2705">
            <w:pPr>
              <w:jc w:val="both"/>
              <w:rPr>
                <w:rFonts w:ascii="Arial" w:hAnsi="Arial" w:cs="Arial"/>
              </w:rPr>
            </w:pPr>
            <w:r w:rsidRPr="00BF2705">
              <w:rPr>
                <w:rFonts w:ascii="Arial" w:hAnsi="Arial" w:cs="Arial"/>
              </w:rPr>
              <w:t>6. Высокие темпы технологических изменений.</w:t>
            </w:r>
          </w:p>
          <w:p w:rsidR="002F5911" w:rsidRPr="00BF2705" w:rsidRDefault="002F5911" w:rsidP="00D91A9D">
            <w:pPr>
              <w:jc w:val="both"/>
              <w:rPr>
                <w:rFonts w:ascii="Arial" w:hAnsi="Arial" w:cs="Arial"/>
              </w:rPr>
            </w:pPr>
            <w:r w:rsidRPr="00BF2705">
              <w:rPr>
                <w:rFonts w:ascii="Arial" w:hAnsi="Arial" w:cs="Arial"/>
              </w:rPr>
              <w:t>7. Неготовность предприятий района к работе с новыми технологиями.</w:t>
            </w:r>
          </w:p>
        </w:tc>
      </w:tr>
      <w:tr w:rsidR="002F5911" w:rsidRPr="00BF2705" w:rsidTr="00BF2705">
        <w:trPr>
          <w:cantSplit/>
          <w:jc w:val="center"/>
        </w:trPr>
        <w:tc>
          <w:tcPr>
            <w:tcW w:w="0" w:type="auto"/>
          </w:tcPr>
          <w:p w:rsidR="002F5911" w:rsidRPr="00BF2705" w:rsidRDefault="002F5911" w:rsidP="00BF2705">
            <w:pPr>
              <w:jc w:val="both"/>
              <w:rPr>
                <w:rFonts w:ascii="Arial" w:hAnsi="Arial" w:cs="Arial"/>
              </w:rPr>
            </w:pPr>
            <w:r w:rsidRPr="00BF2705">
              <w:rPr>
                <w:rFonts w:ascii="Arial" w:hAnsi="Arial" w:cs="Arial"/>
              </w:rPr>
              <w:t>8.Наличие проектов для привлечения крупных инвестиций в экономику сельского района.</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9.Действующая площадка индустриального парка «Отвель».</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 </w:t>
            </w:r>
          </w:p>
        </w:tc>
        <w:tc>
          <w:tcPr>
            <w:tcW w:w="0" w:type="auto"/>
          </w:tcPr>
          <w:p w:rsidR="002F5911" w:rsidRPr="00BF2705" w:rsidRDefault="002F5911" w:rsidP="00BF2705">
            <w:pPr>
              <w:jc w:val="both"/>
              <w:rPr>
                <w:rFonts w:ascii="Arial" w:hAnsi="Arial" w:cs="Arial"/>
              </w:rPr>
            </w:pPr>
            <w:r w:rsidRPr="00BF2705">
              <w:rPr>
                <w:rFonts w:ascii="Arial" w:hAnsi="Arial" w:cs="Arial"/>
              </w:rPr>
              <w:t>7.Устойчивое развитие территорий, обеспечение занятости и повышения уровня и качества жизни населения.</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8. Финансовая поддержка фермерским хозяйствам в рамках долгосрочных целевых программ.</w:t>
            </w:r>
          </w:p>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w:t>
      </w:r>
      <w:r w:rsidR="00BF2705">
        <w:rPr>
          <w:rFonts w:ascii="Arial" w:hAnsi="Arial" w:cs="Arial"/>
        </w:rPr>
        <w:t xml:space="preserve"> </w:t>
      </w:r>
      <w:r w:rsidRPr="00BF2705">
        <w:rPr>
          <w:rFonts w:ascii="Arial" w:hAnsi="Arial" w:cs="Arial"/>
        </w:rPr>
        <w:t>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Цель:</w:t>
      </w:r>
    </w:p>
    <w:p w:rsidR="002F5911" w:rsidRPr="00BF2705" w:rsidRDefault="002F5911" w:rsidP="00BF2705">
      <w:pPr>
        <w:ind w:firstLine="567"/>
        <w:jc w:val="both"/>
        <w:rPr>
          <w:rFonts w:ascii="Arial" w:hAnsi="Arial" w:cs="Arial"/>
        </w:rPr>
      </w:pPr>
      <w:r w:rsidRPr="00BF2705">
        <w:rPr>
          <w:rFonts w:ascii="Arial" w:hAnsi="Arial" w:cs="Arial"/>
        </w:rPr>
        <w:t>Повышение объемов производства и реализации промышленной и сельскохозяйственной продукции.</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1. Привлечение инвестиций в сельскохозяйственный и промышленный сектор района.</w:t>
      </w:r>
    </w:p>
    <w:p w:rsidR="002F5911" w:rsidRPr="00BF2705" w:rsidRDefault="002F5911" w:rsidP="00BF2705">
      <w:pPr>
        <w:ind w:firstLine="567"/>
        <w:jc w:val="both"/>
        <w:rPr>
          <w:rFonts w:ascii="Arial" w:hAnsi="Arial" w:cs="Arial"/>
        </w:rPr>
      </w:pPr>
      <w:r w:rsidRPr="00BF2705">
        <w:rPr>
          <w:rFonts w:ascii="Arial" w:hAnsi="Arial" w:cs="Arial"/>
        </w:rPr>
        <w:t>2. Повышение конкурентноспособности сельскохозяйственной и промышленной продукции.</w:t>
      </w:r>
    </w:p>
    <w:p w:rsidR="002F5911" w:rsidRPr="00BF2705" w:rsidRDefault="002F5911" w:rsidP="00BF2705">
      <w:pPr>
        <w:ind w:firstLine="567"/>
        <w:jc w:val="both"/>
        <w:rPr>
          <w:rFonts w:ascii="Arial" w:hAnsi="Arial" w:cs="Arial"/>
        </w:rPr>
      </w:pPr>
      <w:r w:rsidRPr="00BF2705">
        <w:rPr>
          <w:rFonts w:ascii="Arial" w:hAnsi="Arial" w:cs="Arial"/>
        </w:rPr>
        <w:t>3. Возврат в сельскохозяйственный оборот неиспользуемых земель сельскохозяйственного назначения.</w:t>
      </w:r>
    </w:p>
    <w:p w:rsidR="002F5911" w:rsidRPr="00BF2705" w:rsidRDefault="002F5911" w:rsidP="00BF2705">
      <w:pPr>
        <w:ind w:firstLine="567"/>
        <w:jc w:val="both"/>
        <w:rPr>
          <w:rFonts w:ascii="Arial" w:hAnsi="Arial" w:cs="Arial"/>
        </w:rPr>
      </w:pPr>
      <w:r w:rsidRPr="00BF2705">
        <w:rPr>
          <w:rFonts w:ascii="Arial" w:hAnsi="Arial" w:cs="Arial"/>
        </w:rPr>
        <w:t>4. Планомерная замена молочного стада на животных высокопродуктивных пород.</w:t>
      </w:r>
    </w:p>
    <w:p w:rsidR="002F5911" w:rsidRPr="00BF2705" w:rsidRDefault="002F5911" w:rsidP="00BF2705">
      <w:pPr>
        <w:ind w:firstLine="567"/>
        <w:jc w:val="both"/>
        <w:rPr>
          <w:rFonts w:ascii="Arial" w:hAnsi="Arial" w:cs="Arial"/>
        </w:rPr>
      </w:pPr>
      <w:r w:rsidRPr="00BF2705">
        <w:rPr>
          <w:rFonts w:ascii="Arial" w:hAnsi="Arial" w:cs="Arial"/>
        </w:rPr>
        <w:t>5. Страхование сельскохозяйственных рисков.</w:t>
      </w:r>
    </w:p>
    <w:p w:rsidR="002F5911" w:rsidRPr="00BF2705" w:rsidRDefault="002F5911" w:rsidP="00BF2705">
      <w:pPr>
        <w:ind w:firstLine="567"/>
        <w:jc w:val="both"/>
        <w:rPr>
          <w:rFonts w:ascii="Arial" w:hAnsi="Arial" w:cs="Arial"/>
        </w:rPr>
      </w:pPr>
      <w:r w:rsidRPr="00BF2705">
        <w:rPr>
          <w:rFonts w:ascii="Arial" w:hAnsi="Arial" w:cs="Arial"/>
        </w:rPr>
        <w:t>6. Модернизация аграрного сектора за счет привлечения инвестиций и стабильного развития агропромышленного комплекса.</w:t>
      </w:r>
    </w:p>
    <w:p w:rsidR="002F5911" w:rsidRPr="00BF2705" w:rsidRDefault="002F5911" w:rsidP="00BF2705">
      <w:pPr>
        <w:ind w:firstLine="567"/>
        <w:jc w:val="both"/>
        <w:rPr>
          <w:rFonts w:ascii="Arial" w:hAnsi="Arial" w:cs="Arial"/>
        </w:rPr>
      </w:pPr>
      <w:r w:rsidRPr="00BF2705">
        <w:rPr>
          <w:rFonts w:ascii="Arial" w:hAnsi="Arial" w:cs="Arial"/>
        </w:rPr>
        <w:t>7. Применение интенсивных сортов сельскохозяйственных культур, увеличение объемов использования минеральных удобрений.</w:t>
      </w:r>
    </w:p>
    <w:p w:rsidR="002F5911" w:rsidRPr="00BF2705" w:rsidRDefault="002F5911" w:rsidP="00BF2705">
      <w:pPr>
        <w:ind w:firstLine="567"/>
        <w:jc w:val="both"/>
        <w:rPr>
          <w:rFonts w:ascii="Arial" w:hAnsi="Arial" w:cs="Arial"/>
        </w:rPr>
      </w:pPr>
      <w:r w:rsidRPr="00BF2705">
        <w:rPr>
          <w:rFonts w:ascii="Arial" w:hAnsi="Arial" w:cs="Arial"/>
        </w:rPr>
        <w:t>8. Увеличение продуктивности сельскохозяйственных животных и птицы и уровня доходности отрасли.</w:t>
      </w:r>
    </w:p>
    <w:p w:rsidR="002F5911" w:rsidRPr="00BF2705" w:rsidRDefault="002F5911" w:rsidP="00BF2705">
      <w:pPr>
        <w:ind w:firstLine="567"/>
        <w:jc w:val="both"/>
        <w:rPr>
          <w:rFonts w:ascii="Arial" w:hAnsi="Arial" w:cs="Arial"/>
        </w:rPr>
      </w:pPr>
      <w:r w:rsidRPr="00BF2705">
        <w:rPr>
          <w:rFonts w:ascii="Arial" w:hAnsi="Arial" w:cs="Arial"/>
        </w:rPr>
        <w:t>9. Развитие животноводства на основе строительства комплексов и ферм индустриального типа и технологического переоснащения существующих.</w:t>
      </w:r>
    </w:p>
    <w:p w:rsidR="002F5911" w:rsidRPr="00BF2705" w:rsidRDefault="002F5911" w:rsidP="00BF2705">
      <w:pPr>
        <w:ind w:firstLine="567"/>
        <w:jc w:val="both"/>
        <w:rPr>
          <w:rFonts w:ascii="Arial" w:hAnsi="Arial" w:cs="Arial"/>
        </w:rPr>
      </w:pPr>
      <w:r w:rsidRPr="00BF2705">
        <w:rPr>
          <w:rFonts w:ascii="Arial" w:hAnsi="Arial" w:cs="Arial"/>
        </w:rPr>
        <w:t>10. Совершенствование кормовой базы.</w:t>
      </w:r>
    </w:p>
    <w:p w:rsidR="002F5911" w:rsidRPr="00BF2705" w:rsidRDefault="002F5911" w:rsidP="00BF2705">
      <w:pPr>
        <w:ind w:firstLine="567"/>
        <w:jc w:val="both"/>
        <w:rPr>
          <w:rFonts w:ascii="Arial" w:hAnsi="Arial" w:cs="Arial"/>
        </w:rPr>
      </w:pPr>
      <w:r w:rsidRPr="00BF2705">
        <w:rPr>
          <w:rFonts w:ascii="Arial" w:hAnsi="Arial" w:cs="Arial"/>
        </w:rPr>
        <w:t>11.Формирование эффективной системы ветеринарно-зоотехнического обслуживания.</w:t>
      </w:r>
    </w:p>
    <w:p w:rsidR="002F5911" w:rsidRPr="00BF2705" w:rsidRDefault="002F5911" w:rsidP="00BF2705">
      <w:pPr>
        <w:ind w:firstLine="567"/>
        <w:jc w:val="both"/>
        <w:rPr>
          <w:rFonts w:ascii="Arial" w:hAnsi="Arial" w:cs="Arial"/>
        </w:rPr>
      </w:pPr>
      <w:r w:rsidRPr="00BF2705">
        <w:rPr>
          <w:rFonts w:ascii="Arial" w:hAnsi="Arial" w:cs="Arial"/>
        </w:rPr>
        <w:t>12. Освоение в полном объеме площадки индустриального (промышленного) парка «Отвель».</w:t>
      </w:r>
    </w:p>
    <w:p w:rsidR="002F5911" w:rsidRPr="00BF2705" w:rsidRDefault="002F5911" w:rsidP="00BF2705">
      <w:pPr>
        <w:ind w:firstLine="567"/>
        <w:jc w:val="both"/>
        <w:rPr>
          <w:rFonts w:ascii="Arial" w:hAnsi="Arial" w:cs="Arial"/>
        </w:rPr>
      </w:pPr>
      <w:r w:rsidRPr="00BF2705">
        <w:rPr>
          <w:rFonts w:ascii="Arial" w:hAnsi="Arial" w:cs="Arial"/>
        </w:rPr>
        <w:t>13. Привлечение промышленных предприятий к участию в государственных программах.</w:t>
      </w:r>
    </w:p>
    <w:p w:rsidR="002F5911" w:rsidRPr="00BF2705" w:rsidRDefault="002F5911" w:rsidP="00BF2705">
      <w:pPr>
        <w:ind w:firstLine="567"/>
        <w:jc w:val="both"/>
        <w:rPr>
          <w:rFonts w:ascii="Arial" w:hAnsi="Arial" w:cs="Arial"/>
        </w:rPr>
      </w:pPr>
      <w:r w:rsidRPr="00BF2705">
        <w:rPr>
          <w:rFonts w:ascii="Arial" w:hAnsi="Arial" w:cs="Arial"/>
        </w:rPr>
        <w:t>14. Реструктуризация действующих производств</w:t>
      </w:r>
      <w:proofErr w:type="gramStart"/>
      <w:r w:rsidRPr="00BF2705">
        <w:rPr>
          <w:rFonts w:ascii="Arial" w:hAnsi="Arial" w:cs="Arial"/>
        </w:rPr>
        <w:t>.</w:t>
      </w:r>
      <w:proofErr w:type="gramEnd"/>
      <w:r w:rsidRPr="00BF2705">
        <w:rPr>
          <w:rFonts w:ascii="Arial" w:hAnsi="Arial" w:cs="Arial"/>
        </w:rPr>
        <w:t xml:space="preserve"> </w:t>
      </w:r>
      <w:proofErr w:type="gramStart"/>
      <w:r w:rsidRPr="00BF2705">
        <w:rPr>
          <w:rFonts w:ascii="Arial" w:hAnsi="Arial" w:cs="Arial"/>
        </w:rPr>
        <w:t>в</w:t>
      </w:r>
      <w:proofErr w:type="gramEnd"/>
      <w:r w:rsidRPr="00BF2705">
        <w:rPr>
          <w:rFonts w:ascii="Arial" w:hAnsi="Arial" w:cs="Arial"/>
        </w:rPr>
        <w:t>недрение современных технологических процессов.</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1.14.4. SWOT - анализ развития малых форм хозяйствования</w:t>
      </w:r>
    </w:p>
    <w:p w:rsidR="002F5911" w:rsidRPr="00BF2705" w:rsidRDefault="002F5911" w:rsidP="00BF2705">
      <w:pPr>
        <w:ind w:firstLine="567"/>
        <w:jc w:val="both"/>
        <w:rPr>
          <w:rFonts w:ascii="Arial" w:hAnsi="Arial" w:cs="Arial"/>
        </w:rPr>
      </w:pPr>
      <w:r w:rsidRPr="00BF2705">
        <w:rPr>
          <w:rFonts w:ascii="Arial" w:hAnsi="Arial" w:cs="Arial"/>
        </w:rPr>
        <w:t>Создание в районе бизнес - среды, благоприятствующей развитию современной высокотехнологичной экономики, предполагает стимулирование развития малого и среднего предпринимательства.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3"/>
        <w:gridCol w:w="2556"/>
        <w:gridCol w:w="2642"/>
        <w:gridCol w:w="2553"/>
      </w:tblGrid>
      <w:tr w:rsidR="002F5911" w:rsidRPr="00BF2705" w:rsidTr="00BF2705">
        <w:trPr>
          <w:jc w:val="center"/>
        </w:trPr>
        <w:tc>
          <w:tcPr>
            <w:tcW w:w="0" w:type="auto"/>
            <w:vAlign w:val="center"/>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Возможности (О)</w:t>
            </w:r>
          </w:p>
        </w:tc>
        <w:tc>
          <w:tcPr>
            <w:tcW w:w="0" w:type="auto"/>
            <w:vAlign w:val="center"/>
          </w:tcPr>
          <w:p w:rsidR="002F5911" w:rsidRPr="00BF2705" w:rsidRDefault="002F5911" w:rsidP="00BF2705">
            <w:pPr>
              <w:jc w:val="both"/>
              <w:rPr>
                <w:rFonts w:ascii="Arial" w:hAnsi="Arial" w:cs="Arial"/>
              </w:rPr>
            </w:pPr>
            <w:r w:rsidRPr="00BF2705">
              <w:rPr>
                <w:rFonts w:ascii="Arial" w:hAnsi="Arial" w:cs="Arial"/>
              </w:rPr>
              <w:t>Угрозы (Т)</w:t>
            </w:r>
          </w:p>
          <w:p w:rsidR="002F5911" w:rsidRPr="00BF2705" w:rsidRDefault="002F5911" w:rsidP="00BF2705">
            <w:pPr>
              <w:jc w:val="both"/>
              <w:rPr>
                <w:rFonts w:ascii="Arial" w:hAnsi="Arial" w:cs="Arial"/>
              </w:rPr>
            </w:pP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1.Наличие высокотоварных личных подсобных хозяйств с возможным превращением их в фермерские хозяйства.</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r w:rsidRPr="00BF2705">
              <w:rPr>
                <w:rFonts w:ascii="Arial" w:hAnsi="Arial" w:cs="Arial"/>
              </w:rPr>
              <w:t>1. Высокий удельный вес трудоемких, ручных операций.</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2.Ориентация населения на производство продукции только для целей собственного продовольственного обеспечения.</w:t>
            </w:r>
          </w:p>
        </w:tc>
        <w:tc>
          <w:tcPr>
            <w:tcW w:w="0" w:type="auto"/>
          </w:tcPr>
          <w:p w:rsidR="002F5911" w:rsidRPr="00BF2705" w:rsidRDefault="002F5911" w:rsidP="00BF2705">
            <w:pPr>
              <w:jc w:val="both"/>
              <w:rPr>
                <w:rFonts w:ascii="Arial" w:hAnsi="Arial" w:cs="Arial"/>
              </w:rPr>
            </w:pPr>
            <w:r w:rsidRPr="00BF2705">
              <w:rPr>
                <w:rFonts w:ascii="Arial" w:hAnsi="Arial" w:cs="Arial"/>
              </w:rPr>
              <w:t>1. Ориентация на производство высококачественного продовольствия, без использования химикатов.</w:t>
            </w:r>
          </w:p>
          <w:p w:rsidR="002F5911" w:rsidRPr="00BF2705" w:rsidRDefault="002F5911" w:rsidP="00BF2705">
            <w:pPr>
              <w:jc w:val="both"/>
              <w:rPr>
                <w:rFonts w:ascii="Arial" w:hAnsi="Arial" w:cs="Arial"/>
              </w:rPr>
            </w:pPr>
            <w:r w:rsidRPr="00BF2705">
              <w:rPr>
                <w:rFonts w:ascii="Arial" w:hAnsi="Arial" w:cs="Arial"/>
              </w:rPr>
              <w:t>2.Самообеспечение продовольствием и получение дополнительных денежных доходов.</w:t>
            </w:r>
          </w:p>
          <w:p w:rsidR="002F5911" w:rsidRPr="00BF2705" w:rsidRDefault="002F5911" w:rsidP="00BF2705">
            <w:pPr>
              <w:jc w:val="both"/>
              <w:rPr>
                <w:rFonts w:ascii="Arial" w:hAnsi="Arial" w:cs="Arial"/>
              </w:rPr>
            </w:pPr>
            <w:r w:rsidRPr="00BF2705">
              <w:rPr>
                <w:rFonts w:ascii="Arial" w:hAnsi="Arial" w:cs="Arial"/>
              </w:rPr>
              <w:t>3.Повышение доходности владельцев личных подсобных хозяйств.</w:t>
            </w:r>
          </w:p>
          <w:p w:rsidR="002F5911" w:rsidRPr="00BF2705" w:rsidRDefault="002F5911" w:rsidP="00BF2705">
            <w:pPr>
              <w:jc w:val="both"/>
              <w:rPr>
                <w:rFonts w:ascii="Arial" w:hAnsi="Arial" w:cs="Arial"/>
              </w:rPr>
            </w:pPr>
            <w:r w:rsidRPr="00BF2705">
              <w:rPr>
                <w:rFonts w:ascii="Arial" w:hAnsi="Arial" w:cs="Arial"/>
              </w:rPr>
              <w:t>4.Расширение возможностей сбыта продукции ЛПХ.</w:t>
            </w:r>
          </w:p>
        </w:tc>
        <w:tc>
          <w:tcPr>
            <w:tcW w:w="0" w:type="auto"/>
          </w:tcPr>
          <w:p w:rsidR="002F5911" w:rsidRPr="00BF2705" w:rsidRDefault="002F5911" w:rsidP="00BF2705">
            <w:pPr>
              <w:jc w:val="both"/>
              <w:rPr>
                <w:rFonts w:ascii="Arial" w:hAnsi="Arial" w:cs="Arial"/>
              </w:rPr>
            </w:pPr>
            <w:r w:rsidRPr="00BF2705">
              <w:rPr>
                <w:rFonts w:ascii="Arial" w:hAnsi="Arial" w:cs="Arial"/>
              </w:rPr>
              <w:t>1.Недобросовестная</w:t>
            </w:r>
          </w:p>
          <w:p w:rsidR="002F5911" w:rsidRPr="00BF2705" w:rsidRDefault="002F5911" w:rsidP="00BF2705">
            <w:pPr>
              <w:jc w:val="both"/>
              <w:rPr>
                <w:rFonts w:ascii="Arial" w:hAnsi="Arial" w:cs="Arial"/>
              </w:rPr>
            </w:pPr>
            <w:r w:rsidRPr="00BF2705">
              <w:rPr>
                <w:rFonts w:ascii="Arial" w:hAnsi="Arial" w:cs="Arial"/>
              </w:rPr>
              <w:t xml:space="preserve"> конкуренция;</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2.Недостаток финансовых</w:t>
            </w:r>
            <w:r w:rsidR="00BF2705">
              <w:rPr>
                <w:rFonts w:ascii="Arial" w:hAnsi="Arial" w:cs="Arial"/>
              </w:rPr>
              <w:t xml:space="preserve"> </w:t>
            </w:r>
            <w:r w:rsidRPr="00BF2705">
              <w:rPr>
                <w:rFonts w:ascii="Arial" w:hAnsi="Arial" w:cs="Arial"/>
              </w:rPr>
              <w:t>возможностей для развития.</w:t>
            </w: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w:t>
      </w:r>
      <w:r w:rsidR="00BF2705">
        <w:rPr>
          <w:rFonts w:ascii="Arial" w:hAnsi="Arial" w:cs="Arial"/>
        </w:rPr>
        <w:t xml:space="preserve"> </w:t>
      </w:r>
      <w:r w:rsidRPr="00BF2705">
        <w:rPr>
          <w:rFonts w:ascii="Arial" w:hAnsi="Arial" w:cs="Arial"/>
        </w:rPr>
        <w:t>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Цели:</w:t>
      </w:r>
    </w:p>
    <w:p w:rsidR="002F5911" w:rsidRPr="00BF2705" w:rsidRDefault="002F5911" w:rsidP="00BF2705">
      <w:pPr>
        <w:ind w:firstLine="567"/>
        <w:jc w:val="both"/>
        <w:rPr>
          <w:rFonts w:ascii="Arial" w:hAnsi="Arial" w:cs="Arial"/>
        </w:rPr>
      </w:pPr>
      <w:r w:rsidRPr="00BF2705">
        <w:rPr>
          <w:rFonts w:ascii="Arial" w:hAnsi="Arial" w:cs="Arial"/>
        </w:rPr>
        <w:t>Дальнейшее развитие малого и среднего предпринимательства, его преобразование в благоприятную среду для формирования среднего класса, в сферу реализации предпринимательских способностей граждан.</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1. Улучшение условий ведения предпринимательской деятельности путем снижения административной нагрузки на малые и средние предприятия, расширения имущественной поддержки субъектов малого и среднего предпринимательства;</w:t>
      </w:r>
    </w:p>
    <w:p w:rsidR="002F5911" w:rsidRPr="00BF2705" w:rsidRDefault="002F5911" w:rsidP="00BF2705">
      <w:pPr>
        <w:ind w:firstLine="567"/>
        <w:jc w:val="both"/>
        <w:rPr>
          <w:rFonts w:ascii="Arial" w:hAnsi="Arial" w:cs="Arial"/>
        </w:rPr>
      </w:pPr>
      <w:r w:rsidRPr="00BF2705">
        <w:rPr>
          <w:rFonts w:ascii="Arial" w:hAnsi="Arial" w:cs="Arial"/>
        </w:rPr>
        <w:t>2. Создание благоприятных условий осуществления деятельности для самозанятых граждан;</w:t>
      </w:r>
    </w:p>
    <w:p w:rsidR="002F5911" w:rsidRPr="00BF2705" w:rsidRDefault="002F5911" w:rsidP="00BF2705">
      <w:pPr>
        <w:ind w:firstLine="567"/>
        <w:jc w:val="both"/>
        <w:rPr>
          <w:rFonts w:ascii="Arial" w:hAnsi="Arial" w:cs="Arial"/>
        </w:rPr>
      </w:pPr>
      <w:r w:rsidRPr="00BF2705">
        <w:rPr>
          <w:rFonts w:ascii="Arial" w:hAnsi="Arial" w:cs="Arial"/>
        </w:rPr>
        <w:t>3. Упрощение доступа субъектов малого и среднего предпринимательства к льготному финансированию;</w:t>
      </w:r>
    </w:p>
    <w:p w:rsidR="002F5911" w:rsidRPr="00BF2705" w:rsidRDefault="002F5911" w:rsidP="00BF2705">
      <w:pPr>
        <w:ind w:firstLine="567"/>
        <w:jc w:val="both"/>
        <w:rPr>
          <w:rFonts w:ascii="Arial" w:hAnsi="Arial" w:cs="Arial"/>
        </w:rPr>
      </w:pPr>
      <w:r w:rsidRPr="00BF2705">
        <w:rPr>
          <w:rFonts w:ascii="Arial" w:hAnsi="Arial" w:cs="Arial"/>
        </w:rPr>
        <w:t>4. Развитие молодежного предпринимательства;</w:t>
      </w:r>
    </w:p>
    <w:p w:rsidR="002F5911" w:rsidRPr="00BF2705" w:rsidRDefault="002F5911" w:rsidP="00BF2705">
      <w:pPr>
        <w:ind w:firstLine="567"/>
        <w:jc w:val="both"/>
        <w:rPr>
          <w:rFonts w:ascii="Arial" w:hAnsi="Arial" w:cs="Arial"/>
        </w:rPr>
      </w:pPr>
      <w:r w:rsidRPr="00BF2705">
        <w:rPr>
          <w:rFonts w:ascii="Arial" w:hAnsi="Arial" w:cs="Arial"/>
        </w:rPr>
        <w:t>5. Содействие в продвижении продукции малых и средних предприятий.</w:t>
      </w:r>
    </w:p>
    <w:p w:rsidR="002F5911" w:rsidRPr="00BF2705" w:rsidRDefault="002F5911" w:rsidP="00BF2705">
      <w:pPr>
        <w:ind w:firstLine="567"/>
        <w:jc w:val="both"/>
        <w:rPr>
          <w:rFonts w:ascii="Arial" w:hAnsi="Arial" w:cs="Arial"/>
        </w:rPr>
      </w:pPr>
      <w:r w:rsidRPr="00BF2705">
        <w:rPr>
          <w:rFonts w:ascii="Arial" w:hAnsi="Arial" w:cs="Arial"/>
        </w:rPr>
        <w:t>1.14.5. SWOT - анализ развития инженерно - коммунального потенциала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2776"/>
        <w:gridCol w:w="2263"/>
        <w:gridCol w:w="2160"/>
      </w:tblGrid>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tcPr>
          <w:p w:rsidR="002F5911" w:rsidRPr="00BF2705" w:rsidRDefault="002F5911" w:rsidP="00BF2705">
            <w:pPr>
              <w:jc w:val="both"/>
              <w:rPr>
                <w:rFonts w:ascii="Arial" w:hAnsi="Arial" w:cs="Arial"/>
              </w:rPr>
            </w:pPr>
            <w:r w:rsidRPr="00BF2705">
              <w:rPr>
                <w:rFonts w:ascii="Arial" w:hAnsi="Arial" w:cs="Arial"/>
              </w:rPr>
              <w:t>Возможности (О)</w:t>
            </w:r>
          </w:p>
        </w:tc>
        <w:tc>
          <w:tcPr>
            <w:tcW w:w="0" w:type="auto"/>
          </w:tcPr>
          <w:p w:rsidR="002F5911" w:rsidRPr="00BF2705" w:rsidRDefault="002F5911" w:rsidP="00BF2705">
            <w:pPr>
              <w:jc w:val="both"/>
              <w:rPr>
                <w:rFonts w:ascii="Arial" w:hAnsi="Arial" w:cs="Arial"/>
              </w:rPr>
            </w:pPr>
            <w:r w:rsidRPr="00BF2705">
              <w:rPr>
                <w:rFonts w:ascii="Arial" w:hAnsi="Arial" w:cs="Arial"/>
              </w:rPr>
              <w:t>Угрозы (Т)</w:t>
            </w:r>
          </w:p>
        </w:tc>
      </w:tr>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1. Все населенные пункты района электрофицированы.</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2.Развитая сеть по предоставлению услуг связи.</w:t>
            </w:r>
          </w:p>
        </w:tc>
        <w:tc>
          <w:tcPr>
            <w:tcW w:w="0" w:type="auto"/>
          </w:tcPr>
          <w:p w:rsidR="002F5911" w:rsidRPr="00BF2705" w:rsidRDefault="002F5911" w:rsidP="00BF2705">
            <w:pPr>
              <w:jc w:val="both"/>
              <w:rPr>
                <w:rFonts w:ascii="Arial" w:hAnsi="Arial" w:cs="Arial"/>
              </w:rPr>
            </w:pPr>
            <w:r w:rsidRPr="00BF2705">
              <w:rPr>
                <w:rFonts w:ascii="Arial" w:hAnsi="Arial" w:cs="Arial"/>
              </w:rPr>
              <w:t xml:space="preserve">1. 8 населенных пунктов не </w:t>
            </w:r>
            <w:proofErr w:type="gramStart"/>
            <w:r w:rsidRPr="00BF2705">
              <w:rPr>
                <w:rFonts w:ascii="Arial" w:hAnsi="Arial" w:cs="Arial"/>
              </w:rPr>
              <w:t>газифицированы</w:t>
            </w:r>
            <w:proofErr w:type="gramEnd"/>
            <w:r w:rsidRPr="00BF2705">
              <w:rPr>
                <w:rFonts w:ascii="Arial" w:hAnsi="Arial" w:cs="Arial"/>
              </w:rPr>
              <w:t>.</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2. Централизованное теплоснабжение и канализация только в административных центрах сельсоветов, которое обслуживает школы, детские сады, ФАПы, Дома культуры, административные здания сельских администраций и жилые многоэтажные дома.</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 xml:space="preserve">3. Население централизованным теплоснабжением обеспечены в малом объеме, в основном установлены бытовые газовые котлы. </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4.Значительный физический и моральный износ сетей водоснабжения, водоотведения.</w:t>
            </w:r>
          </w:p>
        </w:tc>
        <w:tc>
          <w:tcPr>
            <w:tcW w:w="0" w:type="auto"/>
          </w:tcPr>
          <w:p w:rsidR="002F5911" w:rsidRPr="00BF2705" w:rsidRDefault="002F5911" w:rsidP="00BF2705">
            <w:pPr>
              <w:jc w:val="both"/>
              <w:rPr>
                <w:rFonts w:ascii="Arial" w:hAnsi="Arial" w:cs="Arial"/>
              </w:rPr>
            </w:pPr>
            <w:r w:rsidRPr="00BF2705">
              <w:rPr>
                <w:rFonts w:ascii="Arial" w:hAnsi="Arial" w:cs="Arial"/>
              </w:rPr>
              <w:t>1.Повышение качества инженерной инфраструктуры (водоснабжение, газоснабжение, отопление и т.д.).</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 xml:space="preserve">2.Реконструкция инженерных сетей. </w:t>
            </w:r>
          </w:p>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r w:rsidRPr="00BF2705">
              <w:rPr>
                <w:rFonts w:ascii="Arial" w:hAnsi="Arial" w:cs="Arial"/>
              </w:rPr>
              <w:t>1.Природные катаклизмы.</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 xml:space="preserve">2.Аварии на инженерных сооружениях (ввиду их высокой изношенности). </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 xml:space="preserve">3.Повышение тарифов на энергоносители. </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w:t>
      </w:r>
      <w:r w:rsidR="00BF2705">
        <w:rPr>
          <w:rFonts w:ascii="Arial" w:hAnsi="Arial" w:cs="Arial"/>
        </w:rPr>
        <w:t xml:space="preserve"> </w:t>
      </w:r>
      <w:r w:rsidRPr="00BF2705">
        <w:rPr>
          <w:rFonts w:ascii="Arial" w:hAnsi="Arial" w:cs="Arial"/>
        </w:rPr>
        <w:t>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Цель:</w:t>
      </w:r>
    </w:p>
    <w:p w:rsidR="002F5911" w:rsidRPr="00BF2705" w:rsidRDefault="002F5911" w:rsidP="00BF2705">
      <w:pPr>
        <w:ind w:firstLine="567"/>
        <w:jc w:val="both"/>
        <w:rPr>
          <w:rFonts w:ascii="Arial" w:hAnsi="Arial" w:cs="Arial"/>
        </w:rPr>
      </w:pPr>
      <w:r w:rsidRPr="00BF2705">
        <w:rPr>
          <w:rFonts w:ascii="Arial" w:hAnsi="Arial" w:cs="Arial"/>
        </w:rPr>
        <w:t>1. Надежное и бесперебойное снабжение населения и объектов социальной сферы Бессоновского района услугами вод</w:t>
      </w:r>
      <w:proofErr w:type="gramStart"/>
      <w:r w:rsidRPr="00BF2705">
        <w:rPr>
          <w:rFonts w:ascii="Arial" w:hAnsi="Arial" w:cs="Arial"/>
        </w:rPr>
        <w:t>о-</w:t>
      </w:r>
      <w:proofErr w:type="gramEnd"/>
      <w:r w:rsidRPr="00BF2705">
        <w:rPr>
          <w:rFonts w:ascii="Arial" w:hAnsi="Arial" w:cs="Arial"/>
        </w:rPr>
        <w:t>, электро-, газоснабжения необходимого качества и количества.</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1. Максимальный охват населения централизованным водо- и газоснабжением;</w:t>
      </w:r>
    </w:p>
    <w:p w:rsidR="002F5911" w:rsidRPr="00BF2705" w:rsidRDefault="002F5911" w:rsidP="00BF2705">
      <w:pPr>
        <w:ind w:firstLine="567"/>
        <w:jc w:val="both"/>
        <w:rPr>
          <w:rFonts w:ascii="Arial" w:hAnsi="Arial" w:cs="Arial"/>
        </w:rPr>
      </w:pPr>
      <w:r w:rsidRPr="00BF2705">
        <w:rPr>
          <w:rFonts w:ascii="Arial" w:hAnsi="Arial" w:cs="Arial"/>
        </w:rPr>
        <w:t>2. Модернизация и повышение энергетической эффективности объектов жилищно-коммунального хозяйства;</w:t>
      </w:r>
    </w:p>
    <w:p w:rsidR="002F5911" w:rsidRPr="00BF2705" w:rsidRDefault="002F5911" w:rsidP="00BF2705">
      <w:pPr>
        <w:ind w:firstLine="567"/>
        <w:jc w:val="both"/>
        <w:rPr>
          <w:rFonts w:ascii="Arial" w:hAnsi="Arial" w:cs="Arial"/>
        </w:rPr>
      </w:pPr>
      <w:r w:rsidRPr="00BF2705">
        <w:rPr>
          <w:rFonts w:ascii="Arial" w:hAnsi="Arial" w:cs="Arial"/>
        </w:rPr>
        <w:t>3. Обеспечение устойчивого сокращения непригодного для проживания жилищного фонда;</w:t>
      </w:r>
    </w:p>
    <w:p w:rsidR="002F5911" w:rsidRPr="00BF2705" w:rsidRDefault="002F5911" w:rsidP="00BF2705">
      <w:pPr>
        <w:ind w:firstLine="567"/>
        <w:jc w:val="both"/>
        <w:rPr>
          <w:rFonts w:ascii="Arial" w:hAnsi="Arial" w:cs="Arial"/>
        </w:rPr>
      </w:pPr>
      <w:r w:rsidRPr="00BF2705">
        <w:rPr>
          <w:rFonts w:ascii="Arial" w:hAnsi="Arial" w:cs="Arial"/>
        </w:rPr>
        <w:t>3. Обеспечение постоянного повышения квалификации работников отрасли;</w:t>
      </w:r>
    </w:p>
    <w:p w:rsidR="002F5911" w:rsidRPr="00BF2705" w:rsidRDefault="002F5911" w:rsidP="00BF2705">
      <w:pPr>
        <w:ind w:firstLine="567"/>
        <w:jc w:val="both"/>
        <w:rPr>
          <w:rFonts w:ascii="Arial" w:hAnsi="Arial" w:cs="Arial"/>
        </w:rPr>
      </w:pPr>
      <w:r w:rsidRPr="00BF2705">
        <w:rPr>
          <w:rFonts w:ascii="Arial" w:hAnsi="Arial" w:cs="Arial"/>
        </w:rPr>
        <w:t>4. Переход на новую систему обращения с отходами производства и потребления.</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1.14.6. SWOT - анализ развития потребительского рынка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688"/>
        <w:gridCol w:w="2495"/>
        <w:gridCol w:w="2404"/>
      </w:tblGrid>
      <w:tr w:rsidR="002F5911" w:rsidRPr="00BF2705" w:rsidTr="00BF2705">
        <w:trPr>
          <w:jc w:val="center"/>
        </w:trPr>
        <w:tc>
          <w:tcPr>
            <w:tcW w:w="0" w:type="auto"/>
          </w:tcPr>
          <w:p w:rsidR="002F5911" w:rsidRPr="00BF2705" w:rsidRDefault="002F5911" w:rsidP="00BF2705">
            <w:pPr>
              <w:jc w:val="both"/>
              <w:rPr>
                <w:rFonts w:ascii="Arial" w:hAnsi="Arial" w:cs="Arial"/>
              </w:rPr>
            </w:pPr>
            <w:r w:rsidRPr="00BF2705">
              <w:rPr>
                <w:rFonts w:ascii="Arial" w:hAnsi="Arial" w:cs="Arial"/>
              </w:rPr>
              <w:t>Сильные стороны (S)</w:t>
            </w:r>
          </w:p>
        </w:tc>
        <w:tc>
          <w:tcPr>
            <w:tcW w:w="0" w:type="auto"/>
          </w:tcPr>
          <w:p w:rsidR="002F5911" w:rsidRPr="00BF2705" w:rsidRDefault="002F5911" w:rsidP="00BF2705">
            <w:pPr>
              <w:jc w:val="both"/>
              <w:rPr>
                <w:rFonts w:ascii="Arial" w:hAnsi="Arial" w:cs="Arial"/>
              </w:rPr>
            </w:pPr>
            <w:r w:rsidRPr="00BF2705">
              <w:rPr>
                <w:rFonts w:ascii="Arial" w:hAnsi="Arial" w:cs="Arial"/>
              </w:rPr>
              <w:t>Слабые стороны (W)</w:t>
            </w:r>
          </w:p>
        </w:tc>
        <w:tc>
          <w:tcPr>
            <w:tcW w:w="0" w:type="auto"/>
          </w:tcPr>
          <w:p w:rsidR="002F5911" w:rsidRPr="00BF2705" w:rsidRDefault="002F5911" w:rsidP="00BF2705">
            <w:pPr>
              <w:jc w:val="both"/>
              <w:rPr>
                <w:rFonts w:ascii="Arial" w:hAnsi="Arial" w:cs="Arial"/>
              </w:rPr>
            </w:pPr>
            <w:r w:rsidRPr="00BF2705">
              <w:rPr>
                <w:rFonts w:ascii="Arial" w:hAnsi="Arial" w:cs="Arial"/>
              </w:rPr>
              <w:t>Возможности (О)</w:t>
            </w:r>
          </w:p>
        </w:tc>
        <w:tc>
          <w:tcPr>
            <w:tcW w:w="0" w:type="auto"/>
          </w:tcPr>
          <w:p w:rsidR="002F5911" w:rsidRPr="00BF2705" w:rsidRDefault="002F5911" w:rsidP="00BF2705">
            <w:pPr>
              <w:jc w:val="both"/>
              <w:rPr>
                <w:rFonts w:ascii="Arial" w:hAnsi="Arial" w:cs="Arial"/>
              </w:rPr>
            </w:pPr>
            <w:r w:rsidRPr="00BF2705">
              <w:rPr>
                <w:rFonts w:ascii="Arial" w:hAnsi="Arial" w:cs="Arial"/>
              </w:rPr>
              <w:t>Угрозы (Т)</w:t>
            </w:r>
          </w:p>
          <w:p w:rsidR="002F5911" w:rsidRPr="00BF2705" w:rsidRDefault="002F5911" w:rsidP="00BF2705">
            <w:pPr>
              <w:jc w:val="both"/>
              <w:rPr>
                <w:rFonts w:ascii="Arial" w:hAnsi="Arial" w:cs="Arial"/>
              </w:rPr>
            </w:pPr>
            <w:r w:rsidRPr="00BF2705">
              <w:rPr>
                <w:rFonts w:ascii="Arial" w:hAnsi="Arial" w:cs="Arial"/>
              </w:rPr>
              <w:t xml:space="preserve"> </w:t>
            </w:r>
          </w:p>
        </w:tc>
      </w:tr>
      <w:tr w:rsidR="002F5911" w:rsidRPr="00BF2705" w:rsidTr="00BF2705">
        <w:trPr>
          <w:cantSplit/>
          <w:jc w:val="center"/>
        </w:trPr>
        <w:tc>
          <w:tcPr>
            <w:tcW w:w="0" w:type="auto"/>
          </w:tcPr>
          <w:p w:rsidR="002F5911" w:rsidRPr="00BF2705" w:rsidRDefault="002F5911" w:rsidP="00BF2705">
            <w:pPr>
              <w:jc w:val="both"/>
              <w:rPr>
                <w:rFonts w:ascii="Arial" w:hAnsi="Arial" w:cs="Arial"/>
              </w:rPr>
            </w:pPr>
            <w:r w:rsidRPr="00BF2705">
              <w:rPr>
                <w:rFonts w:ascii="Arial" w:hAnsi="Arial" w:cs="Arial"/>
              </w:rPr>
              <w:t xml:space="preserve">1.Наличие достаточного количества торговых предприятий. </w:t>
            </w:r>
          </w:p>
          <w:p w:rsidR="002F5911" w:rsidRPr="00BF2705" w:rsidRDefault="002F5911" w:rsidP="00BF2705">
            <w:pPr>
              <w:jc w:val="both"/>
              <w:rPr>
                <w:rFonts w:ascii="Arial" w:hAnsi="Arial" w:cs="Arial"/>
              </w:rPr>
            </w:pPr>
          </w:p>
        </w:tc>
        <w:tc>
          <w:tcPr>
            <w:tcW w:w="0" w:type="auto"/>
          </w:tcPr>
          <w:p w:rsidR="002F5911" w:rsidRPr="00BF2705" w:rsidRDefault="002F5911" w:rsidP="00BF2705">
            <w:pPr>
              <w:jc w:val="both"/>
              <w:rPr>
                <w:rFonts w:ascii="Arial" w:hAnsi="Arial" w:cs="Arial"/>
              </w:rPr>
            </w:pPr>
            <w:r w:rsidRPr="00BF2705">
              <w:rPr>
                <w:rFonts w:ascii="Arial" w:hAnsi="Arial" w:cs="Arial"/>
              </w:rPr>
              <w:t>1.Недостаточное количество предприятий сферы обслуживания.</w:t>
            </w:r>
          </w:p>
        </w:tc>
        <w:tc>
          <w:tcPr>
            <w:tcW w:w="0" w:type="auto"/>
          </w:tcPr>
          <w:p w:rsidR="002F5911" w:rsidRPr="00BF2705" w:rsidRDefault="002F5911" w:rsidP="00BF2705">
            <w:pPr>
              <w:jc w:val="both"/>
              <w:rPr>
                <w:rFonts w:ascii="Arial" w:hAnsi="Arial" w:cs="Arial"/>
              </w:rPr>
            </w:pPr>
            <w:r w:rsidRPr="00BF2705">
              <w:rPr>
                <w:rFonts w:ascii="Arial" w:hAnsi="Arial" w:cs="Arial"/>
              </w:rPr>
              <w:t>1.Использование современных форм</w:t>
            </w:r>
            <w:r w:rsidR="00BF2705">
              <w:rPr>
                <w:rFonts w:ascii="Arial" w:hAnsi="Arial" w:cs="Arial"/>
              </w:rPr>
              <w:t xml:space="preserve"> </w:t>
            </w:r>
            <w:r w:rsidRPr="00BF2705">
              <w:rPr>
                <w:rFonts w:ascii="Arial" w:hAnsi="Arial" w:cs="Arial"/>
              </w:rPr>
              <w:t>торговли.</w:t>
            </w:r>
          </w:p>
        </w:tc>
        <w:tc>
          <w:tcPr>
            <w:tcW w:w="0" w:type="auto"/>
          </w:tcPr>
          <w:p w:rsidR="002F5911" w:rsidRPr="00BF2705" w:rsidRDefault="002F5911" w:rsidP="00BF2705">
            <w:pPr>
              <w:jc w:val="both"/>
              <w:rPr>
                <w:rFonts w:ascii="Arial" w:hAnsi="Arial" w:cs="Arial"/>
              </w:rPr>
            </w:pPr>
            <w:r w:rsidRPr="00BF2705">
              <w:rPr>
                <w:rFonts w:ascii="Arial" w:hAnsi="Arial" w:cs="Arial"/>
              </w:rPr>
              <w:t>1.Снижение покупательской способности населения.</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bl>
    <w:p w:rsidR="002F5911" w:rsidRPr="00BF2705" w:rsidRDefault="002F5911" w:rsidP="00BF2705">
      <w:pPr>
        <w:ind w:firstLine="567"/>
        <w:jc w:val="both"/>
        <w:rPr>
          <w:rFonts w:ascii="Arial" w:hAnsi="Arial" w:cs="Arial"/>
        </w:rPr>
      </w:pPr>
      <w:r w:rsidRPr="00BF2705">
        <w:rPr>
          <w:rFonts w:ascii="Arial" w:hAnsi="Arial" w:cs="Arial"/>
        </w:rPr>
        <w:t>В результате анализа определены цели и задачи развития:</w:t>
      </w:r>
    </w:p>
    <w:p w:rsidR="002F5911" w:rsidRPr="00BF2705" w:rsidRDefault="002F5911" w:rsidP="00BF2705">
      <w:pPr>
        <w:ind w:firstLine="567"/>
        <w:jc w:val="both"/>
        <w:rPr>
          <w:rFonts w:ascii="Arial" w:hAnsi="Arial" w:cs="Arial"/>
        </w:rPr>
      </w:pPr>
      <w:r w:rsidRPr="00BF2705">
        <w:rPr>
          <w:rFonts w:ascii="Arial" w:hAnsi="Arial" w:cs="Arial"/>
        </w:rPr>
        <w:t>Цели:</w:t>
      </w:r>
    </w:p>
    <w:p w:rsidR="002F5911" w:rsidRPr="00BF2705" w:rsidRDefault="002F5911" w:rsidP="00BF2705">
      <w:pPr>
        <w:ind w:firstLine="567"/>
        <w:jc w:val="both"/>
        <w:rPr>
          <w:rFonts w:ascii="Arial" w:hAnsi="Arial" w:cs="Arial"/>
        </w:rPr>
      </w:pPr>
      <w:r w:rsidRPr="00BF2705">
        <w:rPr>
          <w:rFonts w:ascii="Arial" w:hAnsi="Arial" w:cs="Arial"/>
        </w:rPr>
        <w:t>1. Создание условий для дальнейшего развитие потребительского рынка.</w:t>
      </w:r>
    </w:p>
    <w:p w:rsidR="002F5911" w:rsidRPr="00BF2705" w:rsidRDefault="002F5911" w:rsidP="00BF2705">
      <w:pPr>
        <w:ind w:firstLine="567"/>
        <w:jc w:val="both"/>
        <w:rPr>
          <w:rFonts w:ascii="Arial" w:hAnsi="Arial" w:cs="Arial"/>
        </w:rPr>
      </w:pPr>
      <w:r w:rsidRPr="00BF2705">
        <w:rPr>
          <w:rFonts w:ascii="Arial" w:hAnsi="Arial" w:cs="Arial"/>
        </w:rPr>
        <w:t>Задачи:</w:t>
      </w:r>
    </w:p>
    <w:p w:rsidR="002F5911" w:rsidRPr="00BF2705" w:rsidRDefault="002F5911" w:rsidP="00BF2705">
      <w:pPr>
        <w:ind w:firstLine="567"/>
        <w:jc w:val="both"/>
        <w:rPr>
          <w:rFonts w:ascii="Arial" w:hAnsi="Arial" w:cs="Arial"/>
        </w:rPr>
      </w:pPr>
      <w:r w:rsidRPr="00BF2705">
        <w:rPr>
          <w:rFonts w:ascii="Arial" w:hAnsi="Arial" w:cs="Arial"/>
        </w:rPr>
        <w:t xml:space="preserve">1. Развитие на территории района современной инфраструктуры торговли, основанной на принципах </w:t>
      </w:r>
      <w:proofErr w:type="gramStart"/>
      <w:r w:rsidRPr="00BF2705">
        <w:rPr>
          <w:rFonts w:ascii="Arial" w:hAnsi="Arial" w:cs="Arial"/>
        </w:rPr>
        <w:t>достижения установленных нормативов обеспеченности населения Пензенской области</w:t>
      </w:r>
      <w:proofErr w:type="gramEnd"/>
      <w:r w:rsidRPr="00BF2705">
        <w:rPr>
          <w:rFonts w:ascii="Arial" w:hAnsi="Arial" w:cs="Arial"/>
        </w:rPr>
        <w:t xml:space="preserve"> площадью торговых объектов; </w:t>
      </w:r>
    </w:p>
    <w:p w:rsidR="002F5911" w:rsidRPr="00BF2705" w:rsidRDefault="002F5911" w:rsidP="00BF2705">
      <w:pPr>
        <w:ind w:firstLine="567"/>
        <w:jc w:val="both"/>
        <w:rPr>
          <w:rFonts w:ascii="Arial" w:hAnsi="Arial" w:cs="Arial"/>
        </w:rPr>
      </w:pPr>
      <w:r w:rsidRPr="00BF2705">
        <w:rPr>
          <w:rFonts w:ascii="Arial" w:hAnsi="Arial" w:cs="Arial"/>
        </w:rPr>
        <w:t>2. Сбалансированное развитие различных форматов торговых предприятий, обеспечивающих формирование эффективной системы товародвижения;</w:t>
      </w:r>
    </w:p>
    <w:p w:rsidR="002F5911" w:rsidRPr="00BF2705" w:rsidRDefault="002F5911" w:rsidP="00BF2705">
      <w:pPr>
        <w:ind w:firstLine="567"/>
        <w:jc w:val="both"/>
        <w:rPr>
          <w:rFonts w:ascii="Arial" w:hAnsi="Arial" w:cs="Arial"/>
        </w:rPr>
      </w:pPr>
      <w:r w:rsidRPr="00BF2705">
        <w:rPr>
          <w:rFonts w:ascii="Arial" w:hAnsi="Arial" w:cs="Arial"/>
        </w:rPr>
        <w:t>3. Содействие продвижению продукции товаропроизводителей Бессоновского района на потребительском рынке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4. Создание условий для взаимодействия между субъектами торговли и муниципальными производителями товаров и сельскохозяйственной продукции с целью установления прямых хозяйственных связей;</w:t>
      </w:r>
    </w:p>
    <w:p w:rsidR="002F5911" w:rsidRPr="00BF2705" w:rsidRDefault="002F5911" w:rsidP="00BF2705">
      <w:pPr>
        <w:ind w:firstLine="567"/>
        <w:jc w:val="both"/>
        <w:rPr>
          <w:rFonts w:ascii="Arial" w:hAnsi="Arial" w:cs="Arial"/>
        </w:rPr>
      </w:pPr>
      <w:r w:rsidRPr="00BF2705">
        <w:rPr>
          <w:rFonts w:ascii="Arial" w:hAnsi="Arial" w:cs="Arial"/>
        </w:rPr>
        <w:t>5. Содействие осуществлению мер по защите прав потребителей.</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 xml:space="preserve">1.15. Угрозы внешней среды </w:t>
      </w:r>
    </w:p>
    <w:p w:rsidR="002F5911" w:rsidRPr="00BF2705" w:rsidRDefault="002F5911" w:rsidP="00BF2705">
      <w:pPr>
        <w:ind w:firstLine="567"/>
        <w:jc w:val="both"/>
        <w:rPr>
          <w:rFonts w:ascii="Arial" w:hAnsi="Arial" w:cs="Arial"/>
        </w:rPr>
      </w:pPr>
      <w:r w:rsidRPr="00BF2705">
        <w:rPr>
          <w:rFonts w:ascii="Arial" w:hAnsi="Arial" w:cs="Arial"/>
        </w:rPr>
        <w:t>по отношению к социально-экономическому развитию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Внешними факторами, влияющими на долгосрочное развитие района, выступают глобальные мировые, общероссийские, региональные социально-экономические вызовы, отражающие внутренние региональные проблемы.</w:t>
      </w:r>
    </w:p>
    <w:p w:rsidR="002F5911" w:rsidRPr="00BF2705" w:rsidRDefault="002F5911" w:rsidP="00BF2705">
      <w:pPr>
        <w:ind w:firstLine="567"/>
        <w:jc w:val="both"/>
        <w:rPr>
          <w:rFonts w:ascii="Arial" w:hAnsi="Arial" w:cs="Arial"/>
        </w:rPr>
      </w:pPr>
      <w:r w:rsidRPr="00BF2705">
        <w:rPr>
          <w:rFonts w:ascii="Arial" w:hAnsi="Arial" w:cs="Arial"/>
        </w:rPr>
        <w:t>Глобальные вызовы</w:t>
      </w:r>
    </w:p>
    <w:p w:rsidR="002F5911" w:rsidRPr="00BF2705" w:rsidRDefault="002F5911" w:rsidP="00BF2705">
      <w:pPr>
        <w:ind w:firstLine="567"/>
        <w:jc w:val="both"/>
        <w:rPr>
          <w:rFonts w:ascii="Arial" w:hAnsi="Arial" w:cs="Arial"/>
        </w:rPr>
      </w:pPr>
      <w:r w:rsidRPr="00BF2705">
        <w:rPr>
          <w:rFonts w:ascii="Arial" w:hAnsi="Arial" w:cs="Arial"/>
        </w:rPr>
        <w:t>Первая угроза - усиление конкуренции на международном и национальном рынках. Обостряется конкуренция как на традиционных рынках товаров, технологий и рабочей силы, так и систем регионального управления, форм и механизмов поддержки инноваций, развития человеческого потенциала.</w:t>
      </w:r>
    </w:p>
    <w:p w:rsidR="002F5911" w:rsidRPr="00BF2705" w:rsidRDefault="002F5911" w:rsidP="00BF2705">
      <w:pPr>
        <w:ind w:firstLine="567"/>
        <w:jc w:val="both"/>
        <w:rPr>
          <w:rFonts w:ascii="Arial" w:hAnsi="Arial" w:cs="Arial"/>
        </w:rPr>
      </w:pPr>
      <w:proofErr w:type="gramStart"/>
      <w:r w:rsidRPr="00BF2705">
        <w:rPr>
          <w:rFonts w:ascii="Arial" w:hAnsi="Arial" w:cs="Arial"/>
        </w:rPr>
        <w:t>Основными характеристиками развития мировой экономики, оказывающими серьезное влияние на социально-экономические процессы в России в целом и в Пензенской области в частности, в ближайшие 10 - 15 лет будут:</w:t>
      </w:r>
      <w:proofErr w:type="gramEnd"/>
    </w:p>
    <w:p w:rsidR="002F5911" w:rsidRPr="00BF2705" w:rsidRDefault="00BF2705" w:rsidP="00BF2705">
      <w:pPr>
        <w:ind w:firstLine="567"/>
        <w:jc w:val="both"/>
        <w:rPr>
          <w:rFonts w:ascii="Arial" w:hAnsi="Arial" w:cs="Arial"/>
        </w:rPr>
      </w:pPr>
      <w:r w:rsidRPr="00BF2705">
        <w:rPr>
          <w:rFonts w:ascii="Arial" w:hAnsi="Arial" w:cs="Arial"/>
        </w:rPr>
        <w:t></w:t>
      </w:r>
      <w:r w:rsidRPr="00BF2705">
        <w:rPr>
          <w:rFonts w:ascii="Arial" w:hAnsi="Arial" w:cs="Arial"/>
        </w:rPr>
        <w:tab/>
      </w:r>
      <w:r w:rsidR="002F5911" w:rsidRPr="00BF2705">
        <w:rPr>
          <w:rFonts w:ascii="Arial" w:hAnsi="Arial" w:cs="Arial"/>
        </w:rPr>
        <w:t>превращение Китая и Индии в основные локомотивы мирового экономического роста, появление новых мировых центров экономического развития в Азии и Латинской Америке, рост их влияния в результате финансового кризиса;</w:t>
      </w:r>
    </w:p>
    <w:p w:rsidR="002F5911" w:rsidRPr="00BF2705" w:rsidRDefault="00BF2705" w:rsidP="00BF2705">
      <w:pPr>
        <w:ind w:firstLine="567"/>
        <w:jc w:val="both"/>
        <w:rPr>
          <w:rFonts w:ascii="Arial" w:hAnsi="Arial" w:cs="Arial"/>
        </w:rPr>
      </w:pPr>
      <w:r w:rsidRPr="00BF2705">
        <w:rPr>
          <w:rFonts w:ascii="Arial" w:hAnsi="Arial" w:cs="Arial"/>
        </w:rPr>
        <w:t></w:t>
      </w:r>
      <w:r w:rsidRPr="00BF2705">
        <w:rPr>
          <w:rFonts w:ascii="Arial" w:hAnsi="Arial" w:cs="Arial"/>
        </w:rPr>
        <w:tab/>
      </w:r>
      <w:r w:rsidR="002F5911" w:rsidRPr="00BF2705">
        <w:rPr>
          <w:rFonts w:ascii="Arial" w:hAnsi="Arial" w:cs="Arial"/>
        </w:rPr>
        <w:t>преодоление энергетических барьеров роста, в том числе за счет повышения энергоэффективности и расширения использования альтернативных видов энергии при сохранении тенденции к удорожанию энергоносителей;</w:t>
      </w:r>
    </w:p>
    <w:p w:rsidR="002F5911" w:rsidRPr="00BF2705" w:rsidRDefault="00BF2705" w:rsidP="00BF2705">
      <w:pPr>
        <w:ind w:firstLine="567"/>
        <w:jc w:val="both"/>
        <w:rPr>
          <w:rFonts w:ascii="Arial" w:hAnsi="Arial" w:cs="Arial"/>
        </w:rPr>
      </w:pPr>
      <w:r w:rsidRPr="00BF2705">
        <w:rPr>
          <w:rFonts w:ascii="Arial" w:hAnsi="Arial" w:cs="Arial"/>
        </w:rPr>
        <w:t></w:t>
      </w:r>
      <w:r w:rsidRPr="00BF2705">
        <w:rPr>
          <w:rFonts w:ascii="Arial" w:hAnsi="Arial" w:cs="Arial"/>
        </w:rPr>
        <w:tab/>
      </w:r>
      <w:r w:rsidR="002F5911" w:rsidRPr="00BF2705">
        <w:rPr>
          <w:rFonts w:ascii="Arial" w:hAnsi="Arial" w:cs="Arial"/>
        </w:rPr>
        <w:t>усиление влияния экологических факторов, рост дефицита пресной воды и изменение климата, что создает дополнительные возможности для России, имеющей огромные запасы пресной воды и экологически благополучные территории;</w:t>
      </w:r>
    </w:p>
    <w:p w:rsidR="002F5911" w:rsidRPr="00BF2705" w:rsidRDefault="00BF2705" w:rsidP="00BF2705">
      <w:pPr>
        <w:ind w:firstLine="567"/>
        <w:jc w:val="both"/>
        <w:rPr>
          <w:rFonts w:ascii="Arial" w:hAnsi="Arial" w:cs="Arial"/>
        </w:rPr>
      </w:pPr>
      <w:r w:rsidRPr="00BF2705">
        <w:rPr>
          <w:rFonts w:ascii="Arial" w:hAnsi="Arial" w:cs="Arial"/>
        </w:rPr>
        <w:t></w:t>
      </w:r>
      <w:r w:rsidRPr="00BF2705">
        <w:rPr>
          <w:rFonts w:ascii="Arial" w:hAnsi="Arial" w:cs="Arial"/>
        </w:rPr>
        <w:tab/>
      </w:r>
      <w:r w:rsidR="002F5911" w:rsidRPr="00BF2705">
        <w:rPr>
          <w:rFonts w:ascii="Arial" w:hAnsi="Arial" w:cs="Arial"/>
        </w:rPr>
        <w:t>сохранение и возможное усиление дисбалансов в области мировой торговли, движении капиталов, что будет способствовать изменению курсов мировых валют и перестройке институтов мировой экономики (мирового экономического порядка), мировой финансовой архитектуры;</w:t>
      </w:r>
    </w:p>
    <w:p w:rsidR="002F5911" w:rsidRPr="00BF2705" w:rsidRDefault="00BF2705" w:rsidP="00BF2705">
      <w:pPr>
        <w:ind w:firstLine="567"/>
        <w:jc w:val="both"/>
        <w:rPr>
          <w:rFonts w:ascii="Arial" w:hAnsi="Arial" w:cs="Arial"/>
        </w:rPr>
      </w:pPr>
      <w:r w:rsidRPr="00BF2705">
        <w:rPr>
          <w:rFonts w:ascii="Arial" w:hAnsi="Arial" w:cs="Arial"/>
        </w:rPr>
        <w:t></w:t>
      </w:r>
      <w:r w:rsidRPr="00BF2705">
        <w:rPr>
          <w:rFonts w:ascii="Arial" w:hAnsi="Arial" w:cs="Arial"/>
        </w:rPr>
        <w:tab/>
      </w:r>
      <w:r w:rsidR="002F5911" w:rsidRPr="00BF2705">
        <w:rPr>
          <w:rFonts w:ascii="Arial" w:hAnsi="Arial" w:cs="Arial"/>
        </w:rPr>
        <w:t>старение населения в развитых странах на фоне быстрого роста населения в развивающихся странах, что будет интенсифицировать мировые миграционные процессы и увеличивать нагрузку на социальные системы развитых стран.</w:t>
      </w:r>
    </w:p>
    <w:p w:rsidR="002F5911" w:rsidRPr="00BF2705" w:rsidRDefault="002F5911" w:rsidP="00BF2705">
      <w:pPr>
        <w:ind w:firstLine="567"/>
        <w:jc w:val="both"/>
        <w:rPr>
          <w:rFonts w:ascii="Arial" w:hAnsi="Arial" w:cs="Arial"/>
        </w:rPr>
      </w:pPr>
      <w:r w:rsidRPr="00BF2705">
        <w:rPr>
          <w:rFonts w:ascii="Arial" w:hAnsi="Arial" w:cs="Arial"/>
        </w:rPr>
        <w:t>Следствием мирового финансового кризиса стал кризис производства, сопровождаемый снижением сырьевых цен и падением темпов роста мировой экономики в 2009 - 2010 годах.</w:t>
      </w:r>
    </w:p>
    <w:p w:rsidR="002F5911" w:rsidRPr="00BF2705" w:rsidRDefault="002F5911" w:rsidP="00BF2705">
      <w:pPr>
        <w:ind w:firstLine="567"/>
        <w:jc w:val="both"/>
        <w:rPr>
          <w:rFonts w:ascii="Arial" w:hAnsi="Arial" w:cs="Arial"/>
        </w:rPr>
      </w:pPr>
      <w:r w:rsidRPr="00BF2705">
        <w:rPr>
          <w:rFonts w:ascii="Arial" w:hAnsi="Arial" w:cs="Arial"/>
        </w:rPr>
        <w:t>Динамика курсов акций и цен на сырьевые товары повышает актуальность перехода Росс</w:t>
      </w:r>
      <w:proofErr w:type="gramStart"/>
      <w:r w:rsidRPr="00BF2705">
        <w:rPr>
          <w:rFonts w:ascii="Arial" w:hAnsi="Arial" w:cs="Arial"/>
        </w:rPr>
        <w:t>ии и ее</w:t>
      </w:r>
      <w:proofErr w:type="gramEnd"/>
      <w:r w:rsidRPr="00BF2705">
        <w:rPr>
          <w:rFonts w:ascii="Arial" w:hAnsi="Arial" w:cs="Arial"/>
        </w:rPr>
        <w:t xml:space="preserve"> регионов на инновационный тип экономического развития.</w:t>
      </w:r>
    </w:p>
    <w:p w:rsidR="002F5911" w:rsidRPr="00BF2705" w:rsidRDefault="002F5911" w:rsidP="00BF2705">
      <w:pPr>
        <w:ind w:firstLine="567"/>
        <w:jc w:val="both"/>
        <w:rPr>
          <w:rFonts w:ascii="Arial" w:hAnsi="Arial" w:cs="Arial"/>
        </w:rPr>
      </w:pPr>
      <w:r w:rsidRPr="00BF2705">
        <w:rPr>
          <w:rFonts w:ascii="Arial" w:hAnsi="Arial" w:cs="Arial"/>
        </w:rPr>
        <w:t>Вторая угроза - усиление роли инноваций в социально-экономическом развитии и снижение влияния многих традиционных факторов роста.</w:t>
      </w:r>
    </w:p>
    <w:p w:rsidR="002F5911" w:rsidRPr="00BF2705" w:rsidRDefault="002F5911" w:rsidP="00BF2705">
      <w:pPr>
        <w:ind w:firstLine="567"/>
        <w:jc w:val="both"/>
        <w:rPr>
          <w:rFonts w:ascii="Arial" w:hAnsi="Arial" w:cs="Arial"/>
        </w:rPr>
      </w:pPr>
      <w:r w:rsidRPr="00BF2705">
        <w:rPr>
          <w:rFonts w:ascii="Arial" w:hAnsi="Arial" w:cs="Arial"/>
        </w:rPr>
        <w:t>В ближайшее десятилетие развитые страны перейдут к формированию новой технологической базы, основанной на использовании новейших достижений в области биотехнологий, информатики и нанотехнологий, в том числе в здравоохранении и других сферах.</w:t>
      </w:r>
    </w:p>
    <w:p w:rsidR="002F5911" w:rsidRPr="00BF2705" w:rsidRDefault="002F5911" w:rsidP="00BF2705">
      <w:pPr>
        <w:ind w:firstLine="567"/>
        <w:jc w:val="both"/>
        <w:rPr>
          <w:rFonts w:ascii="Arial" w:hAnsi="Arial" w:cs="Arial"/>
        </w:rPr>
      </w:pPr>
      <w:r w:rsidRPr="00BF2705">
        <w:rPr>
          <w:rFonts w:ascii="Arial" w:hAnsi="Arial" w:cs="Arial"/>
        </w:rPr>
        <w:t>Третья угроза - возрастание роли человеческого капитала как основного фактора экономического развития.</w:t>
      </w:r>
    </w:p>
    <w:p w:rsidR="002F5911" w:rsidRPr="00BF2705" w:rsidRDefault="002F5911" w:rsidP="00BF2705">
      <w:pPr>
        <w:ind w:firstLine="567"/>
        <w:jc w:val="both"/>
        <w:rPr>
          <w:rFonts w:ascii="Arial" w:hAnsi="Arial" w:cs="Arial"/>
        </w:rPr>
      </w:pPr>
      <w:r w:rsidRPr="00BF2705">
        <w:rPr>
          <w:rFonts w:ascii="Arial" w:hAnsi="Arial" w:cs="Arial"/>
        </w:rPr>
        <w:t>Уровень конкурентоспособности современной инновационной экономики определяется, прежде всего, качеством профессиональных кадров.</w:t>
      </w:r>
    </w:p>
    <w:p w:rsidR="002F5911" w:rsidRPr="00BF2705" w:rsidRDefault="002F5911" w:rsidP="00BF2705">
      <w:pPr>
        <w:ind w:firstLine="567"/>
        <w:jc w:val="both"/>
        <w:rPr>
          <w:rFonts w:ascii="Arial" w:hAnsi="Arial" w:cs="Arial"/>
        </w:rPr>
      </w:pPr>
      <w:r w:rsidRPr="00BF2705">
        <w:rPr>
          <w:rFonts w:ascii="Arial" w:hAnsi="Arial" w:cs="Arial"/>
        </w:rPr>
        <w:t xml:space="preserve"> Необходимым условием формирования инновационной экономики является модернизация системы образования.</w:t>
      </w:r>
    </w:p>
    <w:p w:rsidR="002F5911" w:rsidRPr="00BF2705" w:rsidRDefault="002F5911" w:rsidP="00BF2705">
      <w:pPr>
        <w:ind w:firstLine="567"/>
        <w:jc w:val="both"/>
        <w:rPr>
          <w:rFonts w:ascii="Arial" w:hAnsi="Arial" w:cs="Arial"/>
        </w:rPr>
      </w:pPr>
      <w:r w:rsidRPr="00BF2705">
        <w:rPr>
          <w:rFonts w:ascii="Arial" w:hAnsi="Arial" w:cs="Arial"/>
        </w:rPr>
        <w:t xml:space="preserve">Четвертая угроза - зависимость пензенских предприятий машиностроения, обслуживающих нефтегазовый сектор, от конъюнктуры рынков углеводородов. Происходит исчерпание потенциала экспортно-сырьевой модели российской экономики, базирующейся на форсированном наращивании топливного и сырьевого экспорта. </w:t>
      </w:r>
    </w:p>
    <w:p w:rsidR="002F5911" w:rsidRPr="00BF2705" w:rsidRDefault="002F5911" w:rsidP="00BF2705">
      <w:pPr>
        <w:ind w:firstLine="567"/>
        <w:jc w:val="both"/>
        <w:rPr>
          <w:rFonts w:ascii="Arial" w:hAnsi="Arial" w:cs="Arial"/>
        </w:rPr>
      </w:pPr>
      <w:r w:rsidRPr="00BF2705">
        <w:rPr>
          <w:rFonts w:ascii="Arial" w:hAnsi="Arial" w:cs="Arial"/>
        </w:rPr>
        <w:t>Угрозы (региональные проблемы)</w:t>
      </w:r>
    </w:p>
    <w:p w:rsidR="002F5911" w:rsidRPr="00BF2705" w:rsidRDefault="002F5911" w:rsidP="00BF2705">
      <w:pPr>
        <w:ind w:firstLine="567"/>
        <w:jc w:val="both"/>
        <w:rPr>
          <w:rFonts w:ascii="Arial" w:hAnsi="Arial" w:cs="Arial"/>
        </w:rPr>
      </w:pPr>
      <w:r w:rsidRPr="00BF2705">
        <w:rPr>
          <w:rFonts w:ascii="Arial" w:hAnsi="Arial" w:cs="Arial"/>
        </w:rPr>
        <w:t>Первая угроза - демографический спад.</w:t>
      </w:r>
    </w:p>
    <w:p w:rsidR="002F5911" w:rsidRPr="00BF2705" w:rsidRDefault="002F5911" w:rsidP="00BF2705">
      <w:pPr>
        <w:ind w:firstLine="567"/>
        <w:jc w:val="both"/>
        <w:rPr>
          <w:rFonts w:ascii="Arial" w:hAnsi="Arial" w:cs="Arial"/>
        </w:rPr>
      </w:pPr>
      <w:r w:rsidRPr="00BF2705">
        <w:rPr>
          <w:rFonts w:ascii="Arial" w:hAnsi="Arial" w:cs="Arial"/>
        </w:rPr>
        <w:t>Для развития Бессоновского района создаются риски:</w:t>
      </w:r>
    </w:p>
    <w:p w:rsidR="002F5911" w:rsidRPr="00BF2705" w:rsidRDefault="002F5911" w:rsidP="00BF2705">
      <w:pPr>
        <w:ind w:firstLine="567"/>
        <w:jc w:val="both"/>
        <w:rPr>
          <w:rFonts w:ascii="Arial" w:hAnsi="Arial" w:cs="Arial"/>
        </w:rPr>
      </w:pPr>
      <w:r w:rsidRPr="00BF2705">
        <w:rPr>
          <w:rFonts w:ascii="Arial" w:hAnsi="Arial" w:cs="Arial"/>
        </w:rPr>
        <w:t>- формирования на территории района зон с дефицитом трудовых ресурсов;</w:t>
      </w:r>
    </w:p>
    <w:p w:rsidR="002F5911" w:rsidRPr="00BF2705" w:rsidRDefault="002F5911" w:rsidP="00BF2705">
      <w:pPr>
        <w:ind w:firstLine="567"/>
        <w:jc w:val="both"/>
        <w:rPr>
          <w:rFonts w:ascii="Arial" w:hAnsi="Arial" w:cs="Arial"/>
        </w:rPr>
      </w:pPr>
      <w:r w:rsidRPr="00BF2705">
        <w:rPr>
          <w:rFonts w:ascii="Arial" w:hAnsi="Arial" w:cs="Arial"/>
        </w:rPr>
        <w:t>- оттока трудоспособного населения;</w:t>
      </w:r>
    </w:p>
    <w:p w:rsidR="002F5911" w:rsidRPr="00BF2705" w:rsidRDefault="002F5911" w:rsidP="00BF2705">
      <w:pPr>
        <w:ind w:firstLine="567"/>
        <w:jc w:val="both"/>
        <w:rPr>
          <w:rFonts w:ascii="Arial" w:hAnsi="Arial" w:cs="Arial"/>
        </w:rPr>
      </w:pPr>
      <w:r w:rsidRPr="00BF2705">
        <w:rPr>
          <w:rFonts w:ascii="Arial" w:hAnsi="Arial" w:cs="Arial"/>
        </w:rPr>
        <w:t>- снижения бюджетной обеспеченности отдельных муниципальных образований;</w:t>
      </w:r>
    </w:p>
    <w:p w:rsidR="002F5911" w:rsidRPr="00BF2705" w:rsidRDefault="002F5911" w:rsidP="00BF2705">
      <w:pPr>
        <w:ind w:firstLine="567"/>
        <w:jc w:val="both"/>
        <w:rPr>
          <w:rFonts w:ascii="Arial" w:hAnsi="Arial" w:cs="Arial"/>
        </w:rPr>
      </w:pPr>
      <w:r w:rsidRPr="00BF2705">
        <w:rPr>
          <w:rFonts w:ascii="Arial" w:hAnsi="Arial" w:cs="Arial"/>
        </w:rPr>
        <w:t>- необходимости повышения затрат на поддержание инженерных инфраструктур на территориях, где «сворачиваются» поселения и производство и т.п.</w:t>
      </w:r>
    </w:p>
    <w:p w:rsidR="002F5911" w:rsidRPr="00BF2705" w:rsidRDefault="002F5911" w:rsidP="00BF2705">
      <w:pPr>
        <w:ind w:firstLine="567"/>
        <w:jc w:val="both"/>
        <w:rPr>
          <w:rFonts w:ascii="Arial" w:hAnsi="Arial" w:cs="Arial"/>
        </w:rPr>
      </w:pPr>
      <w:r w:rsidRPr="00BF2705">
        <w:rPr>
          <w:rFonts w:ascii="Arial" w:hAnsi="Arial" w:cs="Arial"/>
        </w:rPr>
        <w:t>Вторая угроза - дефицит квалифицированных инженерных и рабочих кадров.</w:t>
      </w:r>
    </w:p>
    <w:p w:rsidR="002F5911" w:rsidRPr="00BF2705" w:rsidRDefault="002F5911" w:rsidP="00BF2705">
      <w:pPr>
        <w:ind w:firstLine="567"/>
        <w:jc w:val="both"/>
        <w:rPr>
          <w:rFonts w:ascii="Arial" w:hAnsi="Arial" w:cs="Arial"/>
        </w:rPr>
      </w:pPr>
      <w:r w:rsidRPr="00BF2705">
        <w:rPr>
          <w:rFonts w:ascii="Arial" w:hAnsi="Arial" w:cs="Arial"/>
        </w:rPr>
        <w:t>В структуре занятости населения по количеству рабочих мест удельный вес сельскохозяйственной отрасли составляет 35%, промышленности - 13%,торговли-3%,транспортной сферы - 6%.</w:t>
      </w:r>
    </w:p>
    <w:p w:rsidR="002F5911" w:rsidRPr="00BF2705" w:rsidRDefault="002F5911" w:rsidP="00BF2705">
      <w:pPr>
        <w:ind w:firstLine="567"/>
        <w:jc w:val="both"/>
        <w:rPr>
          <w:rFonts w:ascii="Arial" w:hAnsi="Arial" w:cs="Arial"/>
        </w:rPr>
      </w:pPr>
      <w:r w:rsidRPr="00BF2705">
        <w:rPr>
          <w:rFonts w:ascii="Arial" w:hAnsi="Arial" w:cs="Arial"/>
        </w:rPr>
        <w:t>В бюджетной сфере, где работает 37 % трудоспособного населения, преобладают педагогические работники (38 %), медицинские работники (36 %).</w:t>
      </w:r>
    </w:p>
    <w:p w:rsidR="002F5911" w:rsidRPr="00BF2705" w:rsidRDefault="002F5911" w:rsidP="00BF2705">
      <w:pPr>
        <w:ind w:firstLine="567"/>
        <w:jc w:val="both"/>
        <w:rPr>
          <w:rFonts w:ascii="Arial" w:hAnsi="Arial" w:cs="Arial"/>
        </w:rPr>
      </w:pPr>
      <w:r w:rsidRPr="00BF2705">
        <w:rPr>
          <w:rFonts w:ascii="Arial" w:hAnsi="Arial" w:cs="Arial"/>
        </w:rPr>
        <w:t>Центральной проблемой на рынке труда становится уже не столько количественная нехватка рабочих мест для всех желающих трудоустроиться, сколько качественное несоответствие между структурой вакансий и составом безработных.</w:t>
      </w:r>
    </w:p>
    <w:p w:rsidR="002F5911" w:rsidRPr="00BF2705" w:rsidRDefault="002F5911" w:rsidP="00BF2705">
      <w:pPr>
        <w:ind w:firstLine="567"/>
        <w:jc w:val="both"/>
        <w:rPr>
          <w:rFonts w:ascii="Arial" w:hAnsi="Arial" w:cs="Arial"/>
        </w:rPr>
      </w:pPr>
      <w:r w:rsidRPr="00BF2705">
        <w:rPr>
          <w:rFonts w:ascii="Arial" w:hAnsi="Arial" w:cs="Arial"/>
        </w:rPr>
        <w:t>В ближайшие 5 - 10 лет в экономике района структура занятости и рынок труда будут меняться в силу следующих факторов:</w:t>
      </w:r>
    </w:p>
    <w:p w:rsidR="002F5911" w:rsidRPr="00BF2705" w:rsidRDefault="002F5911" w:rsidP="00BF2705">
      <w:pPr>
        <w:ind w:firstLine="567"/>
        <w:jc w:val="both"/>
        <w:rPr>
          <w:rFonts w:ascii="Arial" w:hAnsi="Arial" w:cs="Arial"/>
        </w:rPr>
      </w:pPr>
      <w:r w:rsidRPr="00BF2705">
        <w:rPr>
          <w:rFonts w:ascii="Arial" w:hAnsi="Arial" w:cs="Arial"/>
        </w:rPr>
        <w:t xml:space="preserve">- модернизация базовых отраслей экономики, переход на инновационные технологии; </w:t>
      </w:r>
    </w:p>
    <w:p w:rsidR="002F5911" w:rsidRPr="00BF2705" w:rsidRDefault="002F5911" w:rsidP="00BF2705">
      <w:pPr>
        <w:ind w:firstLine="567"/>
        <w:jc w:val="both"/>
        <w:rPr>
          <w:rFonts w:ascii="Arial" w:hAnsi="Arial" w:cs="Arial"/>
        </w:rPr>
      </w:pPr>
      <w:r w:rsidRPr="00BF2705">
        <w:rPr>
          <w:rFonts w:ascii="Arial" w:hAnsi="Arial" w:cs="Arial"/>
        </w:rPr>
        <w:t>- рост сектора услуг;</w:t>
      </w:r>
    </w:p>
    <w:p w:rsidR="002F5911" w:rsidRPr="00BF2705" w:rsidRDefault="002F5911" w:rsidP="00BF2705">
      <w:pPr>
        <w:ind w:firstLine="567"/>
        <w:jc w:val="both"/>
        <w:rPr>
          <w:rFonts w:ascii="Arial" w:hAnsi="Arial" w:cs="Arial"/>
        </w:rPr>
      </w:pPr>
      <w:r w:rsidRPr="00BF2705">
        <w:rPr>
          <w:rFonts w:ascii="Arial" w:hAnsi="Arial" w:cs="Arial"/>
        </w:rPr>
        <w:t>- развитие новых секторов экономики и социальной сферы.</w:t>
      </w:r>
    </w:p>
    <w:p w:rsidR="002F5911" w:rsidRPr="00BF2705" w:rsidRDefault="002F5911" w:rsidP="00BF2705">
      <w:pPr>
        <w:ind w:firstLine="567"/>
        <w:jc w:val="both"/>
        <w:rPr>
          <w:rFonts w:ascii="Arial" w:hAnsi="Arial" w:cs="Arial"/>
        </w:rPr>
      </w:pPr>
      <w:r w:rsidRPr="00BF2705">
        <w:rPr>
          <w:rFonts w:ascii="Arial" w:hAnsi="Arial" w:cs="Arial"/>
        </w:rPr>
        <w:t>Третья угроза - малоэффективные технологии базовых отраслей.</w:t>
      </w:r>
    </w:p>
    <w:p w:rsidR="002F5911" w:rsidRPr="00BF2705" w:rsidRDefault="002F5911" w:rsidP="00BF2705">
      <w:pPr>
        <w:ind w:firstLine="567"/>
        <w:jc w:val="both"/>
        <w:rPr>
          <w:rFonts w:ascii="Arial" w:hAnsi="Arial" w:cs="Arial"/>
        </w:rPr>
      </w:pPr>
      <w:r w:rsidRPr="00BF2705">
        <w:rPr>
          <w:rFonts w:ascii="Arial" w:hAnsi="Arial" w:cs="Arial"/>
        </w:rPr>
        <w:t>Четвертая угроза - бюджетные ограничения.</w:t>
      </w:r>
    </w:p>
    <w:p w:rsidR="002F5911" w:rsidRPr="00BF2705" w:rsidRDefault="002F5911" w:rsidP="00BF2705">
      <w:pPr>
        <w:ind w:firstLine="567"/>
        <w:jc w:val="both"/>
        <w:rPr>
          <w:rFonts w:ascii="Arial" w:hAnsi="Arial" w:cs="Arial"/>
        </w:rPr>
      </w:pPr>
      <w:r w:rsidRPr="00BF2705">
        <w:rPr>
          <w:rFonts w:ascii="Arial" w:hAnsi="Arial" w:cs="Arial"/>
        </w:rPr>
        <w:t xml:space="preserve">В долгосрочной перспективе повышается роль регионального бюджета как инструмента решения важнейших стратегических экономических и социальных задач, финансового обеспечения инновационного развития экономики. Усиливается роль эффективности и качества использования бюджетных средств. </w:t>
      </w:r>
    </w:p>
    <w:p w:rsidR="002F5911" w:rsidRPr="00BF2705" w:rsidRDefault="002F5911" w:rsidP="00BF2705">
      <w:pPr>
        <w:ind w:firstLine="567"/>
        <w:jc w:val="both"/>
        <w:rPr>
          <w:rFonts w:ascii="Arial" w:hAnsi="Arial" w:cs="Arial"/>
        </w:rPr>
      </w:pPr>
      <w:r w:rsidRPr="00BF2705">
        <w:rPr>
          <w:rFonts w:ascii="Arial" w:hAnsi="Arial" w:cs="Arial"/>
        </w:rPr>
        <w:t>Бюджет Бессоновского района имеет дотационный характер и социальную направленность. Основными доходными источниками консолидированного бюджета области из состава налоговых доходов являются: налог на доходы физических лиц (далее - НДФЛ), налоги на имущество, акцизы и земельный налог.</w:t>
      </w:r>
    </w:p>
    <w:p w:rsidR="002F5911" w:rsidRPr="00BF2705" w:rsidRDefault="002F5911" w:rsidP="00BF2705">
      <w:pPr>
        <w:ind w:firstLine="567"/>
        <w:jc w:val="both"/>
        <w:rPr>
          <w:rFonts w:ascii="Arial" w:hAnsi="Arial" w:cs="Arial"/>
        </w:rPr>
      </w:pPr>
      <w:r w:rsidRPr="00BF2705">
        <w:rPr>
          <w:rFonts w:ascii="Arial" w:hAnsi="Arial" w:cs="Arial"/>
        </w:rPr>
        <w:t>Бессоновский район может столкнуться со следующими рисками для районного бюджета:</w:t>
      </w:r>
    </w:p>
    <w:p w:rsidR="002F5911" w:rsidRPr="00BF2705" w:rsidRDefault="00BF2705" w:rsidP="00BF2705">
      <w:pPr>
        <w:ind w:firstLine="567"/>
        <w:jc w:val="both"/>
        <w:rPr>
          <w:rFonts w:ascii="Arial" w:hAnsi="Arial" w:cs="Arial"/>
        </w:rPr>
      </w:pPr>
      <w:r w:rsidRPr="00BF2705">
        <w:rPr>
          <w:rFonts w:ascii="Arial" w:hAnsi="Arial" w:cs="Arial"/>
        </w:rPr>
        <w:t></w:t>
      </w:r>
      <w:r w:rsidRPr="00BF2705">
        <w:rPr>
          <w:rFonts w:ascii="Arial" w:hAnsi="Arial" w:cs="Arial"/>
        </w:rPr>
        <w:tab/>
      </w:r>
      <w:r w:rsidR="002F5911" w:rsidRPr="00BF2705">
        <w:rPr>
          <w:rFonts w:ascii="Arial" w:hAnsi="Arial" w:cs="Arial"/>
        </w:rPr>
        <w:t>усиление социальной нагрузки на бюджет в результате ухудшающейся возрастной структуры населения, роста затрат на социальное обеспечение;</w:t>
      </w:r>
    </w:p>
    <w:p w:rsidR="002F5911" w:rsidRPr="00BF2705" w:rsidRDefault="00BF2705" w:rsidP="00BF2705">
      <w:pPr>
        <w:ind w:firstLine="567"/>
        <w:jc w:val="both"/>
        <w:rPr>
          <w:rFonts w:ascii="Arial" w:hAnsi="Arial" w:cs="Arial"/>
        </w:rPr>
      </w:pPr>
      <w:r w:rsidRPr="00BF2705">
        <w:rPr>
          <w:rFonts w:ascii="Arial" w:hAnsi="Arial" w:cs="Arial"/>
        </w:rPr>
        <w:t></w:t>
      </w:r>
      <w:r w:rsidRPr="00BF2705">
        <w:rPr>
          <w:rFonts w:ascii="Arial" w:hAnsi="Arial" w:cs="Arial"/>
        </w:rPr>
        <w:tab/>
      </w:r>
      <w:r w:rsidR="002F5911" w:rsidRPr="00BF2705">
        <w:rPr>
          <w:rFonts w:ascii="Arial" w:hAnsi="Arial" w:cs="Arial"/>
        </w:rPr>
        <w:t>высокая доля НДФЛ в структуре налоговых доходов.</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1.16. Сценарии развития Бессоновского района</w:t>
      </w:r>
      <w:bookmarkStart w:id="45" w:name="_Toc295206927"/>
    </w:p>
    <w:p w:rsidR="002F5911" w:rsidRPr="00BF2705" w:rsidRDefault="002F5911" w:rsidP="00BF2705">
      <w:pPr>
        <w:ind w:firstLine="567"/>
        <w:jc w:val="both"/>
        <w:rPr>
          <w:rFonts w:ascii="Arial" w:hAnsi="Arial" w:cs="Arial"/>
        </w:rPr>
      </w:pPr>
      <w:r w:rsidRPr="00BF2705">
        <w:rPr>
          <w:rFonts w:ascii="Arial" w:hAnsi="Arial" w:cs="Arial"/>
        </w:rPr>
        <w:t>С точки зрения динамики социально-экономического развития Бессоновского района может быть сформулировано два содержательных сценария.</w:t>
      </w:r>
    </w:p>
    <w:p w:rsidR="002F5911" w:rsidRPr="00BF2705" w:rsidRDefault="002F5911" w:rsidP="00BF2705">
      <w:pPr>
        <w:ind w:firstLine="567"/>
        <w:jc w:val="both"/>
        <w:rPr>
          <w:rFonts w:ascii="Arial" w:hAnsi="Arial" w:cs="Arial"/>
        </w:rPr>
      </w:pPr>
      <w:r w:rsidRPr="00BF2705">
        <w:rPr>
          <w:rFonts w:ascii="Arial" w:hAnsi="Arial" w:cs="Arial"/>
        </w:rPr>
        <w:t>Первый сценарий – инерционного развития (пессимистичного) – исходит из предположения, что по динамике развития экономики Бессоновский район в целом будет соответствовать темпам развития экономики Пензенской области и Российской Федерации. Данный сценарий исходит из предположения о том, что району не удастся привлечь для своего развития крупные корпоративные инвестиции. 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областного бюджета (доходы местного бюджета не покрывают текущих расходов) и финансированием за счет целевых региональных и федеральных программ.</w:t>
      </w:r>
    </w:p>
    <w:p w:rsidR="002F5911" w:rsidRPr="00BF2705" w:rsidRDefault="002F5911" w:rsidP="00BF2705">
      <w:pPr>
        <w:ind w:firstLine="567"/>
        <w:jc w:val="both"/>
        <w:rPr>
          <w:rFonts w:ascii="Arial" w:hAnsi="Arial" w:cs="Arial"/>
        </w:rPr>
      </w:pPr>
      <w:r w:rsidRPr="00BF2705">
        <w:rPr>
          <w:rFonts w:ascii="Arial" w:hAnsi="Arial" w:cs="Arial"/>
        </w:rPr>
        <w:t>Так, за счет осуществления приоритетных национальных проектов, реализации областных целевых программ и муниципальных программ, улучшится ситуация в системах образования и здравоохранения,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областного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определенное повышение качества жизни населения.</w:t>
      </w:r>
    </w:p>
    <w:p w:rsidR="002F5911" w:rsidRPr="00BF2705" w:rsidRDefault="002F5911" w:rsidP="00BF2705">
      <w:pPr>
        <w:ind w:firstLine="567"/>
        <w:jc w:val="both"/>
        <w:rPr>
          <w:rFonts w:ascii="Arial" w:hAnsi="Arial" w:cs="Arial"/>
        </w:rPr>
      </w:pPr>
      <w:r w:rsidRPr="00BF2705">
        <w:rPr>
          <w:rFonts w:ascii="Arial" w:hAnsi="Arial" w:cs="Arial"/>
        </w:rPr>
        <w:t>В то же время, основные проблемы района останутся неразрешенными. В Бессоновском районе рост объемов производства в промышленности увеличится незначительно, при этом может происходить сокращение количества рабочих мест. Бюджет района останется дотационным.</w:t>
      </w:r>
    </w:p>
    <w:p w:rsidR="002F5911" w:rsidRPr="00BF2705" w:rsidRDefault="002F5911" w:rsidP="00BF2705">
      <w:pPr>
        <w:ind w:firstLine="567"/>
        <w:jc w:val="both"/>
        <w:rPr>
          <w:rFonts w:ascii="Arial" w:hAnsi="Arial" w:cs="Arial"/>
        </w:rPr>
      </w:pPr>
      <w:r w:rsidRPr="00BF2705">
        <w:rPr>
          <w:rFonts w:ascii="Arial" w:hAnsi="Arial" w:cs="Arial"/>
        </w:rPr>
        <w:t xml:space="preserve">При данном сценарии не удастся существенно изменить вектор демографической ситуации в Бессоновском районе, численность населения района будет устойчиво снижаться. Доля населения пенсионного возраста увеличится. Из-за дефицита рабочих мест усилится миграция трудоспособного населения, когда жители района выбирают местом работы такие города как Пенза, Москва и другие. Одним из самых тяжелых стратегических последствий выбора такого пути будет отток молодежи из района, что впоследствии может привести к его деградации. </w:t>
      </w:r>
    </w:p>
    <w:p w:rsidR="002F5911" w:rsidRPr="00BF2705" w:rsidRDefault="002F5911" w:rsidP="00BF2705">
      <w:pPr>
        <w:ind w:firstLine="567"/>
        <w:jc w:val="both"/>
        <w:rPr>
          <w:rFonts w:ascii="Arial" w:hAnsi="Arial" w:cs="Arial"/>
        </w:rPr>
      </w:pPr>
      <w:r w:rsidRPr="00BF2705">
        <w:rPr>
          <w:rFonts w:ascii="Arial" w:hAnsi="Arial" w:cs="Arial"/>
        </w:rPr>
        <w:t>Учитывая достаточно вероятный реалистический характер инерционного сценария, можно было бы при дальнейшей разработке программ развития Бессоновского района опираться на этот сценарий. Однако</w:t>
      </w:r>
      <w:proofErr w:type="gramStart"/>
      <w:r w:rsidRPr="00BF2705">
        <w:rPr>
          <w:rFonts w:ascii="Arial" w:hAnsi="Arial" w:cs="Arial"/>
        </w:rPr>
        <w:t>,</w:t>
      </w:r>
      <w:proofErr w:type="gramEnd"/>
      <w:r w:rsidRPr="00BF2705">
        <w:rPr>
          <w:rFonts w:ascii="Arial" w:hAnsi="Arial" w:cs="Arial"/>
        </w:rPr>
        <w:t xml:space="preserve"> отличие Стратегии долгосрочного развития от других документов программного характера состоит в том, что здесь можно и даже необходимо формулировать значимые, амбициозные задачи социально-экономического развития. Поэтому предлагается рассмотреть другой сценарий развития, как более оптимистический.</w:t>
      </w:r>
    </w:p>
    <w:p w:rsidR="002F5911" w:rsidRPr="00BF2705" w:rsidRDefault="002F5911" w:rsidP="00BF2705">
      <w:pPr>
        <w:ind w:firstLine="567"/>
        <w:jc w:val="both"/>
        <w:rPr>
          <w:rFonts w:ascii="Arial" w:hAnsi="Arial" w:cs="Arial"/>
        </w:rPr>
      </w:pPr>
      <w:r w:rsidRPr="00BF2705">
        <w:rPr>
          <w:rFonts w:ascii="Arial" w:hAnsi="Arial" w:cs="Arial"/>
        </w:rPr>
        <w:t xml:space="preserve">Второй сценарий – активный (оптимистичный) – предполагает наиболее полное вовлечение в хозяйственный оборот и рациональное использование имеющихся ресурсов, смену технологической платформы, расширение уже действующих производств, реализацию мероприятий по импортозамещению. </w:t>
      </w:r>
    </w:p>
    <w:p w:rsidR="002F5911" w:rsidRPr="00BF2705" w:rsidRDefault="002F5911" w:rsidP="00BF2705">
      <w:pPr>
        <w:ind w:firstLine="567"/>
        <w:jc w:val="both"/>
        <w:rPr>
          <w:rFonts w:ascii="Arial" w:hAnsi="Arial" w:cs="Arial"/>
        </w:rPr>
      </w:pPr>
      <w:r w:rsidRPr="00BF2705">
        <w:rPr>
          <w:rFonts w:ascii="Arial" w:hAnsi="Arial" w:cs="Arial"/>
        </w:rPr>
        <w:t xml:space="preserve"> Сценарий предусматривает инновационное развитие Бессоновского района: привлечение инвестиций на территорию района с целью образования новых предприятий, создания новых рабочих мест, привлечение инвестиций в существующие производства с целью повышения конкурентоспособности выпускаемой продукции и увеличения объемов производства, вывод на рынок и полное обеспечение населения импортозамещающей продукцией.</w:t>
      </w:r>
    </w:p>
    <w:p w:rsidR="002F5911" w:rsidRPr="00BF2705" w:rsidRDefault="002F5911" w:rsidP="00BF2705">
      <w:pPr>
        <w:ind w:firstLine="567"/>
        <w:jc w:val="both"/>
        <w:rPr>
          <w:rFonts w:ascii="Arial" w:hAnsi="Arial" w:cs="Arial"/>
        </w:rPr>
      </w:pPr>
      <w:r w:rsidRPr="00BF2705">
        <w:rPr>
          <w:rFonts w:ascii="Arial" w:hAnsi="Arial" w:cs="Arial"/>
        </w:rPr>
        <w:t xml:space="preserve">Зависимость местного бюджета </w:t>
      </w:r>
      <w:proofErr w:type="gramStart"/>
      <w:r w:rsidRPr="00BF2705">
        <w:rPr>
          <w:rFonts w:ascii="Arial" w:hAnsi="Arial" w:cs="Arial"/>
        </w:rPr>
        <w:t>от</w:t>
      </w:r>
      <w:proofErr w:type="gramEnd"/>
      <w:r w:rsidRPr="00BF2705">
        <w:rPr>
          <w:rFonts w:ascii="Arial" w:hAnsi="Arial" w:cs="Arial"/>
        </w:rPr>
        <w:t xml:space="preserve"> регионального сократится. Возрастут реальные доходы населения. Численность населения района стабилизируется, в том числе и за счет миграционной привлекательности.</w:t>
      </w:r>
    </w:p>
    <w:p w:rsidR="002F5911" w:rsidRPr="00BF2705" w:rsidRDefault="002F5911" w:rsidP="00BF2705">
      <w:pPr>
        <w:ind w:firstLine="567"/>
        <w:jc w:val="both"/>
        <w:rPr>
          <w:rFonts w:ascii="Arial" w:hAnsi="Arial" w:cs="Arial"/>
        </w:rPr>
      </w:pPr>
      <w:r w:rsidRPr="00BF2705">
        <w:rPr>
          <w:rFonts w:ascii="Arial" w:hAnsi="Arial" w:cs="Arial"/>
        </w:rPr>
        <w:t>Необходимо эшелонирование инвестиций по времени и отраслевой структуре экономики. При этом завершение отдельных крупных инвестиционных проектов не должно приводить к торможению экономического роста в районе и «инвестиционной паузе».</w:t>
      </w:r>
    </w:p>
    <w:p w:rsidR="002F5911" w:rsidRPr="00BF2705" w:rsidRDefault="002F5911" w:rsidP="00BF2705">
      <w:pPr>
        <w:ind w:firstLine="567"/>
        <w:jc w:val="both"/>
        <w:rPr>
          <w:rFonts w:ascii="Arial" w:hAnsi="Arial" w:cs="Arial"/>
        </w:rPr>
      </w:pPr>
      <w:r w:rsidRPr="00BF2705">
        <w:rPr>
          <w:rFonts w:ascii="Arial" w:hAnsi="Arial" w:cs="Arial"/>
        </w:rPr>
        <w:t>Необходимо использование потенциала регионального спроса посредством расширения доли собственной продукции на внешнем и внутреннем рынке (прежде всего за счет импортозамещающей продукции таких отраслей как сельское хозяйство, производство строительных материалов и др.).</w:t>
      </w:r>
    </w:p>
    <w:p w:rsidR="002F5911" w:rsidRPr="00BF2705" w:rsidRDefault="002F5911" w:rsidP="00BF2705">
      <w:pPr>
        <w:ind w:firstLine="567"/>
        <w:jc w:val="both"/>
        <w:rPr>
          <w:rFonts w:ascii="Arial" w:hAnsi="Arial" w:cs="Arial"/>
        </w:rPr>
      </w:pPr>
      <w:r w:rsidRPr="00BF2705">
        <w:rPr>
          <w:rFonts w:ascii="Arial" w:hAnsi="Arial" w:cs="Arial"/>
        </w:rPr>
        <w:t xml:space="preserve">Должны быть приняты меры по максимальному использованию потенциала федеральных, областных и муниципальных программ в сфере развития отдельных видов экономической деятельности. </w:t>
      </w:r>
    </w:p>
    <w:p w:rsidR="002F5911" w:rsidRPr="00BF2705" w:rsidRDefault="002F5911" w:rsidP="00BF2705">
      <w:pPr>
        <w:ind w:firstLine="567"/>
        <w:jc w:val="both"/>
        <w:rPr>
          <w:rFonts w:ascii="Arial" w:hAnsi="Arial" w:cs="Arial"/>
        </w:rPr>
      </w:pPr>
      <w:r w:rsidRPr="00BF2705">
        <w:rPr>
          <w:rFonts w:ascii="Arial" w:hAnsi="Arial" w:cs="Arial"/>
        </w:rPr>
        <w:t>Федеральные, областные и муниципальные программы, участие в которых принимает и будет принимать в ближайшие годы Бессоновский район.</w:t>
      </w:r>
    </w:p>
    <w:p w:rsidR="002F5911" w:rsidRPr="00BF2705" w:rsidRDefault="002F5911" w:rsidP="00BF2705">
      <w:pPr>
        <w:ind w:firstLine="567"/>
        <w:jc w:val="both"/>
        <w:rPr>
          <w:rFonts w:ascii="Arial" w:hAnsi="Arial" w:cs="Arial"/>
        </w:rPr>
      </w:pPr>
      <w:r w:rsidRPr="00BF2705">
        <w:rPr>
          <w:rFonts w:ascii="Arial" w:hAnsi="Arial" w:cs="Arial"/>
        </w:rPr>
        <w:t>Перечень муниципальных программ, утвержденный постановлением администрации Бессоновского района от 24.10.2013 № 1485 «Об утверждении Перечня муниципальных программ Бессоновского района Пензенской области», представлен в приложении 3.</w:t>
      </w:r>
    </w:p>
    <w:p w:rsidR="002F5911" w:rsidRPr="00BF2705" w:rsidRDefault="002F5911" w:rsidP="00BF2705">
      <w:pPr>
        <w:ind w:firstLine="567"/>
        <w:jc w:val="both"/>
        <w:rPr>
          <w:rFonts w:ascii="Arial" w:hAnsi="Arial" w:cs="Arial"/>
        </w:rPr>
      </w:pPr>
      <w:r w:rsidRPr="00BF2705">
        <w:rPr>
          <w:rFonts w:ascii="Arial" w:hAnsi="Arial" w:cs="Arial"/>
        </w:rPr>
        <w:t>Необходимо значительно увеличить темпы развития частно-муниципального партнерства, это способно существенно повысить инвестиционную привлекательность района. Должна быть усилена программа жилищного строительства с тем, чтобы объемы вводов жилья к концу периода реализации Стратегии увеличились, возросло его качество.</w:t>
      </w:r>
    </w:p>
    <w:p w:rsidR="002F5911" w:rsidRPr="00BF2705" w:rsidRDefault="002F5911" w:rsidP="00BF2705">
      <w:pPr>
        <w:ind w:firstLine="567"/>
        <w:jc w:val="both"/>
        <w:rPr>
          <w:rFonts w:ascii="Arial" w:hAnsi="Arial" w:cs="Arial"/>
        </w:rPr>
      </w:pPr>
      <w:r w:rsidRPr="00BF2705">
        <w:rPr>
          <w:rFonts w:ascii="Arial" w:hAnsi="Arial" w:cs="Arial"/>
        </w:rPr>
        <w:t>Ключевые направления развития экономики Бессоновского района должны сопровождаться реализацией целого набора мер общеэкономического характера: это действия в области социальной защиты населения, в сфере здравоохранения и подготовки квалифицированных кадров; мероприятия, направленные на стимулирование повышения эффективности производства (энергоэффективности, производительности труда и т.д.).</w:t>
      </w:r>
    </w:p>
    <w:p w:rsidR="002F5911" w:rsidRPr="00BF2705" w:rsidRDefault="002F5911" w:rsidP="00BF2705">
      <w:pPr>
        <w:ind w:firstLine="567"/>
        <w:jc w:val="both"/>
        <w:rPr>
          <w:rFonts w:ascii="Arial" w:hAnsi="Arial" w:cs="Arial"/>
        </w:rPr>
      </w:pPr>
      <w:r w:rsidRPr="00BF2705">
        <w:rPr>
          <w:rFonts w:ascii="Arial" w:hAnsi="Arial" w:cs="Arial"/>
        </w:rPr>
        <w:t>В связи с тем, что реализация всего потенциала развития Бессоновского района в рамках активного варианта развития при определенных условиях может оказаться невозможной, целесообразно также рассмотреть поэтапный вариант, который опирается на реализацию запланированных в настоящий момент в районе инвестиционных проектов. В рамках этого варианта появляется возможность оценить агрегированный вклад данных проектов в развитие района в средне - и долгосрочной перспективе.</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1.17. Цель Стратегии</w:t>
      </w:r>
      <w:bookmarkEnd w:id="45"/>
    </w:p>
    <w:p w:rsidR="002F5911" w:rsidRPr="00BF2705" w:rsidRDefault="002F5911" w:rsidP="00BF2705">
      <w:pPr>
        <w:ind w:firstLine="567"/>
        <w:jc w:val="both"/>
        <w:rPr>
          <w:rFonts w:ascii="Arial" w:hAnsi="Arial" w:cs="Arial"/>
        </w:rPr>
      </w:pPr>
      <w:r w:rsidRPr="00BF2705">
        <w:rPr>
          <w:rFonts w:ascii="Arial" w:hAnsi="Arial" w:cs="Arial"/>
        </w:rPr>
        <w:t>Цель стратегии - обеспечение стабильного роста благосостояния населения Бессоновского района на основе долгосрочного опережающего социально-экономического развития, сохранения и развития историко-культурных, духовных и национальных традиций.</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1.18. Стратегические направления развития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Стратегия базируется на следующих стратегических направлениях развития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1.18.1. Бессоновский район-территория комфортного проживания</w:t>
      </w:r>
    </w:p>
    <w:p w:rsidR="002F5911" w:rsidRPr="00BF2705" w:rsidRDefault="002F5911" w:rsidP="00BF2705">
      <w:pPr>
        <w:ind w:firstLine="567"/>
        <w:jc w:val="both"/>
        <w:rPr>
          <w:rFonts w:ascii="Arial" w:hAnsi="Arial" w:cs="Arial"/>
        </w:rPr>
      </w:pPr>
      <w:r w:rsidRPr="00BF2705">
        <w:rPr>
          <w:rFonts w:ascii="Arial" w:hAnsi="Arial" w:cs="Arial"/>
        </w:rPr>
        <w:t>В данном направлении предполагается:</w:t>
      </w:r>
    </w:p>
    <w:p w:rsidR="002F5911" w:rsidRPr="00BF2705" w:rsidRDefault="002F5911" w:rsidP="00BF2705">
      <w:pPr>
        <w:ind w:firstLine="567"/>
        <w:jc w:val="both"/>
        <w:rPr>
          <w:rFonts w:ascii="Arial" w:hAnsi="Arial" w:cs="Arial"/>
        </w:rPr>
      </w:pPr>
      <w:r w:rsidRPr="00BF2705">
        <w:rPr>
          <w:rFonts w:ascii="Arial" w:hAnsi="Arial" w:cs="Arial"/>
        </w:rPr>
        <w:t>- создание и развитие эффективной социальной инфраструктуры (здравоохранения, образования, социальной защиты населения, рынка жилья, занятости и рынка труда);</w:t>
      </w:r>
    </w:p>
    <w:p w:rsidR="002F5911" w:rsidRPr="00BF2705" w:rsidRDefault="002F5911" w:rsidP="00BF2705">
      <w:pPr>
        <w:ind w:firstLine="567"/>
        <w:jc w:val="both"/>
        <w:rPr>
          <w:rFonts w:ascii="Arial" w:hAnsi="Arial" w:cs="Arial"/>
        </w:rPr>
      </w:pPr>
      <w:r w:rsidRPr="00BF2705">
        <w:rPr>
          <w:rFonts w:ascii="Arial" w:hAnsi="Arial" w:cs="Arial"/>
        </w:rPr>
        <w:t>- улучшение состояния окружающей среды и санитарно-эпидемиологической обстановки;</w:t>
      </w:r>
    </w:p>
    <w:p w:rsidR="002F5911" w:rsidRPr="00BF2705" w:rsidRDefault="002F5911" w:rsidP="00BF2705">
      <w:pPr>
        <w:ind w:firstLine="567"/>
        <w:jc w:val="both"/>
        <w:rPr>
          <w:rFonts w:ascii="Arial" w:hAnsi="Arial" w:cs="Arial"/>
        </w:rPr>
      </w:pPr>
      <w:r w:rsidRPr="00BF2705">
        <w:rPr>
          <w:rFonts w:ascii="Arial" w:hAnsi="Arial" w:cs="Arial"/>
        </w:rPr>
        <w:t>- популяризация и оказание содействия, развитию семейных ценностей, включая моральную и материальную поддержку многодетных семей, содействие в трудоустройстве отцов и матерей, пропаганду сохранения полноценной семьи, основанной на взаимной любви и уважении;</w:t>
      </w:r>
    </w:p>
    <w:p w:rsidR="002F5911" w:rsidRPr="00BF2705" w:rsidRDefault="002F5911" w:rsidP="00BF2705">
      <w:pPr>
        <w:ind w:firstLine="567"/>
        <w:jc w:val="both"/>
        <w:rPr>
          <w:rFonts w:ascii="Arial" w:hAnsi="Arial" w:cs="Arial"/>
        </w:rPr>
      </w:pPr>
      <w:r w:rsidRPr="00BF2705">
        <w:rPr>
          <w:rFonts w:ascii="Arial" w:hAnsi="Arial" w:cs="Arial"/>
        </w:rPr>
        <w:t>- создание условий для осуществления трудовой деятельности женщин, имеющих детей, включая ликвидацию очереди в ясли для детей до трех лет;</w:t>
      </w:r>
    </w:p>
    <w:p w:rsidR="002F5911" w:rsidRPr="00BF2705" w:rsidRDefault="002F5911" w:rsidP="00BF2705">
      <w:pPr>
        <w:ind w:firstLine="567"/>
        <w:jc w:val="both"/>
        <w:rPr>
          <w:rFonts w:ascii="Arial" w:hAnsi="Arial" w:cs="Arial"/>
        </w:rPr>
      </w:pPr>
      <w:r w:rsidRPr="00BF2705">
        <w:rPr>
          <w:rFonts w:ascii="Arial" w:hAnsi="Arial" w:cs="Arial"/>
        </w:rPr>
        <w:t>- размещение производительных сил и создание рабочих мест с учетом мест текущего проживания населения и перспективного развития территорий;</w:t>
      </w:r>
    </w:p>
    <w:p w:rsidR="002F5911" w:rsidRPr="00BF2705" w:rsidRDefault="002F5911" w:rsidP="00BF2705">
      <w:pPr>
        <w:ind w:firstLine="567"/>
        <w:jc w:val="both"/>
        <w:rPr>
          <w:rFonts w:ascii="Arial" w:hAnsi="Arial" w:cs="Arial"/>
        </w:rPr>
      </w:pPr>
      <w:r w:rsidRPr="00BF2705">
        <w:rPr>
          <w:rFonts w:ascii="Arial" w:hAnsi="Arial" w:cs="Arial"/>
        </w:rPr>
        <w:t>- улучшение качества общественного транспортного обслуживания;</w:t>
      </w:r>
    </w:p>
    <w:p w:rsidR="002F5911" w:rsidRPr="00BF2705" w:rsidRDefault="002F5911" w:rsidP="00BF2705">
      <w:pPr>
        <w:ind w:firstLine="567"/>
        <w:jc w:val="both"/>
        <w:rPr>
          <w:rFonts w:ascii="Arial" w:hAnsi="Arial" w:cs="Arial"/>
        </w:rPr>
      </w:pPr>
      <w:r w:rsidRPr="00BF2705">
        <w:rPr>
          <w:rFonts w:ascii="Arial" w:hAnsi="Arial" w:cs="Arial"/>
        </w:rPr>
        <w:t>- обеспечение формирование системы мотивации граждан к здоровому образу жизни</w:t>
      </w:r>
      <w:proofErr w:type="gramStart"/>
      <w:r w:rsidR="00BF2705" w:rsidRPr="00BF2705">
        <w:rPr>
          <w:rFonts w:ascii="Arial" w:hAnsi="Arial" w:cs="Arial"/>
        </w:rPr>
        <w:t>,</w:t>
      </w:r>
      <w:r w:rsidRPr="00BF2705">
        <w:rPr>
          <w:rFonts w:ascii="Arial" w:hAnsi="Arial" w:cs="Arial"/>
        </w:rPr>
        <w:t>в</w:t>
      </w:r>
      <w:proofErr w:type="gramEnd"/>
      <w:r w:rsidRPr="00BF2705">
        <w:rPr>
          <w:rFonts w:ascii="Arial" w:hAnsi="Arial" w:cs="Arial"/>
        </w:rPr>
        <w:t>ключая здоровое питание и отказ от вредных привычек.</w:t>
      </w:r>
    </w:p>
    <w:p w:rsidR="002F5911" w:rsidRPr="00BF2705" w:rsidRDefault="002F5911" w:rsidP="00BF2705">
      <w:pPr>
        <w:ind w:firstLine="567"/>
        <w:jc w:val="both"/>
        <w:rPr>
          <w:rFonts w:ascii="Arial" w:hAnsi="Arial" w:cs="Arial"/>
        </w:rPr>
      </w:pPr>
      <w:r w:rsidRPr="00BF2705">
        <w:rPr>
          <w:rFonts w:ascii="Arial" w:hAnsi="Arial" w:cs="Arial"/>
        </w:rPr>
        <w:t>1.18.2. Развитие экономики на основе опережающего экономического роста и создания условий для бизнеса</w:t>
      </w:r>
    </w:p>
    <w:p w:rsidR="002F5911" w:rsidRPr="00BF2705" w:rsidRDefault="002F5911" w:rsidP="00BF2705">
      <w:pPr>
        <w:ind w:firstLine="567"/>
        <w:jc w:val="both"/>
        <w:rPr>
          <w:rFonts w:ascii="Arial" w:hAnsi="Arial" w:cs="Arial"/>
        </w:rPr>
      </w:pPr>
      <w:r w:rsidRPr="00BF2705">
        <w:rPr>
          <w:rFonts w:ascii="Arial" w:hAnsi="Arial" w:cs="Arial"/>
        </w:rPr>
        <w:t>В рамках реализации направления предполагается:</w:t>
      </w:r>
    </w:p>
    <w:p w:rsidR="002F5911" w:rsidRPr="00BF2705" w:rsidRDefault="002F5911" w:rsidP="00BF2705">
      <w:pPr>
        <w:ind w:firstLine="567"/>
        <w:jc w:val="both"/>
        <w:rPr>
          <w:rFonts w:ascii="Arial" w:hAnsi="Arial" w:cs="Arial"/>
        </w:rPr>
      </w:pPr>
      <w:r w:rsidRPr="00BF2705">
        <w:rPr>
          <w:rFonts w:ascii="Arial" w:hAnsi="Arial" w:cs="Arial"/>
        </w:rPr>
        <w:t>- обеспечение стабильного экономического роста и роста благосостояния населения выше среднероссийских показателей и снижение уровня бедности населения;</w:t>
      </w:r>
    </w:p>
    <w:p w:rsidR="002F5911" w:rsidRPr="00BF2705" w:rsidRDefault="002F5911" w:rsidP="00BF2705">
      <w:pPr>
        <w:ind w:firstLine="567"/>
        <w:jc w:val="both"/>
        <w:rPr>
          <w:rFonts w:ascii="Arial" w:hAnsi="Arial" w:cs="Arial"/>
        </w:rPr>
      </w:pPr>
      <w:r w:rsidRPr="00BF2705">
        <w:rPr>
          <w:rFonts w:ascii="Arial" w:hAnsi="Arial" w:cs="Arial"/>
        </w:rPr>
        <w:t>- формирование новых точек экономического развития, содействие созданию современных, высокотехнологичных производств;</w:t>
      </w:r>
    </w:p>
    <w:p w:rsidR="002F5911" w:rsidRPr="00BF2705" w:rsidRDefault="002F5911" w:rsidP="00BF2705">
      <w:pPr>
        <w:ind w:firstLine="567"/>
        <w:jc w:val="both"/>
        <w:rPr>
          <w:rFonts w:ascii="Arial" w:hAnsi="Arial" w:cs="Arial"/>
        </w:rPr>
      </w:pPr>
      <w:r w:rsidRPr="00BF2705">
        <w:rPr>
          <w:rFonts w:ascii="Arial" w:hAnsi="Arial" w:cs="Arial"/>
        </w:rPr>
        <w:t>- увеличение объемов поддержки отраслей промышленного и сельскохозяйственного производства;</w:t>
      </w:r>
    </w:p>
    <w:p w:rsidR="002F5911" w:rsidRPr="00BF2705" w:rsidRDefault="002F5911" w:rsidP="00BF2705">
      <w:pPr>
        <w:ind w:firstLine="567"/>
        <w:jc w:val="both"/>
        <w:rPr>
          <w:rFonts w:ascii="Arial" w:hAnsi="Arial" w:cs="Arial"/>
        </w:rPr>
      </w:pPr>
      <w:r w:rsidRPr="00BF2705">
        <w:rPr>
          <w:rFonts w:ascii="Arial" w:hAnsi="Arial" w:cs="Arial"/>
        </w:rPr>
        <w:t>- увеличение объемов экспорта путем вовлечения в экспортную деятельность большего числа предприятий района, а также за счет расширения географии поставок;</w:t>
      </w:r>
    </w:p>
    <w:p w:rsidR="002F5911" w:rsidRPr="00BF2705" w:rsidRDefault="002F5911" w:rsidP="00BF2705">
      <w:pPr>
        <w:ind w:firstLine="567"/>
        <w:jc w:val="both"/>
        <w:rPr>
          <w:rFonts w:ascii="Arial" w:hAnsi="Arial" w:cs="Arial"/>
        </w:rPr>
      </w:pPr>
      <w:r w:rsidRPr="00BF2705">
        <w:rPr>
          <w:rFonts w:ascii="Arial" w:hAnsi="Arial" w:cs="Arial"/>
        </w:rPr>
        <w:t>- увеличение количества предприятий, осуществляющих экспортную деятельность;</w:t>
      </w:r>
    </w:p>
    <w:p w:rsidR="002F5911" w:rsidRPr="00BF2705" w:rsidRDefault="002F5911" w:rsidP="00BF2705">
      <w:pPr>
        <w:ind w:firstLine="567"/>
        <w:jc w:val="both"/>
        <w:rPr>
          <w:rFonts w:ascii="Arial" w:hAnsi="Arial" w:cs="Arial"/>
        </w:rPr>
      </w:pPr>
      <w:r w:rsidRPr="00BF2705">
        <w:rPr>
          <w:rFonts w:ascii="Arial" w:hAnsi="Arial" w:cs="Arial"/>
        </w:rPr>
        <w:t>- повышение производительности труда за счет внедрения современного оборудования, новых технологических процессов и организационных подходов, а также внедрения информационных технологий;</w:t>
      </w:r>
    </w:p>
    <w:p w:rsidR="002F5911" w:rsidRPr="00BF2705" w:rsidRDefault="002F5911" w:rsidP="00BF2705">
      <w:pPr>
        <w:ind w:firstLine="567"/>
        <w:jc w:val="both"/>
        <w:rPr>
          <w:rFonts w:ascii="Arial" w:hAnsi="Arial" w:cs="Arial"/>
        </w:rPr>
      </w:pPr>
      <w:r w:rsidRPr="00BF2705">
        <w:rPr>
          <w:rFonts w:ascii="Arial" w:hAnsi="Arial" w:cs="Arial"/>
        </w:rPr>
        <w:t>- формирование и развитие внутреннего спроса на товары и услуги;</w:t>
      </w:r>
    </w:p>
    <w:p w:rsidR="002F5911" w:rsidRPr="00BF2705" w:rsidRDefault="002F5911" w:rsidP="00BF2705">
      <w:pPr>
        <w:ind w:firstLine="567"/>
        <w:jc w:val="both"/>
        <w:rPr>
          <w:rFonts w:ascii="Arial" w:hAnsi="Arial" w:cs="Arial"/>
        </w:rPr>
      </w:pPr>
      <w:r w:rsidRPr="00BF2705">
        <w:rPr>
          <w:rFonts w:ascii="Arial" w:hAnsi="Arial" w:cs="Arial"/>
        </w:rPr>
        <w:t>- развитие современной социальной, инженерной и транспортной инфраструктуры;</w:t>
      </w:r>
    </w:p>
    <w:p w:rsidR="002F5911" w:rsidRPr="00BF2705" w:rsidRDefault="002F5911" w:rsidP="00BF2705">
      <w:pPr>
        <w:ind w:firstLine="567"/>
        <w:jc w:val="both"/>
        <w:rPr>
          <w:rFonts w:ascii="Arial" w:hAnsi="Arial" w:cs="Arial"/>
        </w:rPr>
      </w:pPr>
      <w:r w:rsidRPr="00BF2705">
        <w:rPr>
          <w:rFonts w:ascii="Arial" w:hAnsi="Arial" w:cs="Arial"/>
        </w:rPr>
        <w:t>- выявление неиспользуемого, неэффективно используемого государственного и муниципального имущества на территории района; вовлечение в хозяйственный оборот неиспользуемого имущества и земельных участков путем их реализации на торгах и сдачи в аренду, пополнение консолидированного бюджета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 развитие системы поддержки малого, среднего и крупного бизнеса в районе;</w:t>
      </w:r>
    </w:p>
    <w:p w:rsidR="002F5911" w:rsidRPr="00BF2705" w:rsidRDefault="002F5911" w:rsidP="00BF2705">
      <w:pPr>
        <w:ind w:firstLine="567"/>
        <w:jc w:val="both"/>
        <w:rPr>
          <w:rFonts w:ascii="Arial" w:hAnsi="Arial" w:cs="Arial"/>
        </w:rPr>
      </w:pPr>
      <w:r w:rsidRPr="00BF2705">
        <w:rPr>
          <w:rFonts w:ascii="Arial" w:hAnsi="Arial" w:cs="Arial"/>
        </w:rPr>
        <w:t>- формирование положительного образа предпринимательства среди населения, а также вовлечение различных категорий граждан в сектор малого и среднего предпринимательства;</w:t>
      </w:r>
    </w:p>
    <w:p w:rsidR="002F5911" w:rsidRPr="00BF2705" w:rsidRDefault="002F5911" w:rsidP="00BF2705">
      <w:pPr>
        <w:ind w:firstLine="567"/>
        <w:jc w:val="both"/>
        <w:rPr>
          <w:rFonts w:ascii="Arial" w:hAnsi="Arial" w:cs="Arial"/>
        </w:rPr>
      </w:pPr>
      <w:r w:rsidRPr="00BF2705">
        <w:rPr>
          <w:rFonts w:ascii="Arial" w:hAnsi="Arial" w:cs="Arial"/>
        </w:rPr>
        <w:t>- развитие молодежного предпринимательства;</w:t>
      </w:r>
    </w:p>
    <w:p w:rsidR="002F5911" w:rsidRPr="00BF2705" w:rsidRDefault="002F5911" w:rsidP="00BF2705">
      <w:pPr>
        <w:ind w:firstLine="567"/>
        <w:jc w:val="both"/>
        <w:rPr>
          <w:rFonts w:ascii="Arial" w:hAnsi="Arial" w:cs="Arial"/>
        </w:rPr>
      </w:pPr>
      <w:r w:rsidRPr="00BF2705">
        <w:rPr>
          <w:rFonts w:ascii="Arial" w:hAnsi="Arial" w:cs="Arial"/>
        </w:rPr>
        <w:t>- активное продвижение района как инвестиционно-привлекательного на федеральных и международных площадках;</w:t>
      </w:r>
    </w:p>
    <w:p w:rsidR="002F5911" w:rsidRPr="00BF2705" w:rsidRDefault="002F5911" w:rsidP="00BF2705">
      <w:pPr>
        <w:ind w:firstLine="567"/>
        <w:jc w:val="both"/>
        <w:rPr>
          <w:rFonts w:ascii="Arial" w:hAnsi="Arial" w:cs="Arial"/>
        </w:rPr>
      </w:pPr>
      <w:r w:rsidRPr="00BF2705">
        <w:rPr>
          <w:rFonts w:ascii="Arial" w:hAnsi="Arial" w:cs="Arial"/>
        </w:rPr>
        <w:t>- реализацию аграрного потенциала в части развития производства экологически чистых продуктов, углубленной переработки сельскохозяйственной продукции</w:t>
      </w:r>
      <w:r w:rsidR="00BF2705" w:rsidRPr="00BF2705">
        <w:rPr>
          <w:rFonts w:ascii="Arial" w:hAnsi="Arial" w:cs="Arial"/>
        </w:rPr>
        <w:t>;</w:t>
      </w:r>
    </w:p>
    <w:p w:rsidR="002F5911" w:rsidRPr="00BF2705" w:rsidRDefault="002F5911" w:rsidP="00BF2705">
      <w:pPr>
        <w:ind w:firstLine="567"/>
        <w:jc w:val="both"/>
        <w:rPr>
          <w:rFonts w:ascii="Arial" w:hAnsi="Arial" w:cs="Arial"/>
        </w:rPr>
      </w:pPr>
      <w:r w:rsidRPr="00BF2705">
        <w:rPr>
          <w:rFonts w:ascii="Arial" w:hAnsi="Arial" w:cs="Arial"/>
        </w:rPr>
        <w:t>- планомерная замена молочного стада на животных высокопродуктивных пород;</w:t>
      </w:r>
    </w:p>
    <w:p w:rsidR="002F5911" w:rsidRPr="00BF2705" w:rsidRDefault="002F5911" w:rsidP="00BF2705">
      <w:pPr>
        <w:ind w:firstLine="567"/>
        <w:jc w:val="both"/>
        <w:rPr>
          <w:rFonts w:ascii="Arial" w:hAnsi="Arial" w:cs="Arial"/>
        </w:rPr>
      </w:pPr>
      <w:r w:rsidRPr="00BF2705">
        <w:rPr>
          <w:rFonts w:ascii="Arial" w:hAnsi="Arial" w:cs="Arial"/>
        </w:rPr>
        <w:t>- развитие животноводства на основе строительства комплексов и ферм индустриального типа и технологического переоснащения существующих;</w:t>
      </w:r>
    </w:p>
    <w:p w:rsidR="002F5911" w:rsidRPr="00BF2705" w:rsidRDefault="002F5911" w:rsidP="00BF2705">
      <w:pPr>
        <w:ind w:firstLine="567"/>
        <w:jc w:val="both"/>
        <w:rPr>
          <w:rFonts w:ascii="Arial" w:hAnsi="Arial" w:cs="Arial"/>
        </w:rPr>
      </w:pPr>
      <w:r w:rsidRPr="00BF2705">
        <w:rPr>
          <w:rFonts w:ascii="Arial" w:hAnsi="Arial" w:cs="Arial"/>
        </w:rPr>
        <w:t>- повышение эффективности использования земель сельскохозяйственного назначения;</w:t>
      </w:r>
    </w:p>
    <w:p w:rsidR="002F5911" w:rsidRPr="00BF2705" w:rsidRDefault="002F5911" w:rsidP="00BF2705">
      <w:pPr>
        <w:ind w:firstLine="567"/>
        <w:jc w:val="both"/>
        <w:rPr>
          <w:rFonts w:ascii="Arial" w:hAnsi="Arial" w:cs="Arial"/>
        </w:rPr>
      </w:pPr>
      <w:r w:rsidRPr="00BF2705">
        <w:rPr>
          <w:rFonts w:ascii="Arial" w:hAnsi="Arial" w:cs="Arial"/>
        </w:rPr>
        <w:t>- формирование земельных участков в счет муниципальных земельных долей, оживление оборота сельскохозяйственных земель путем передачи муниципальных долей и участков эффективным сельхозтоваропроизводителям.</w:t>
      </w:r>
    </w:p>
    <w:p w:rsidR="002F5911" w:rsidRPr="00BF2705" w:rsidRDefault="002F5911" w:rsidP="00BF2705">
      <w:pPr>
        <w:ind w:firstLine="567"/>
        <w:jc w:val="both"/>
        <w:rPr>
          <w:rFonts w:ascii="Arial" w:hAnsi="Arial" w:cs="Arial"/>
        </w:rPr>
      </w:pPr>
      <w:r w:rsidRPr="00BF2705">
        <w:rPr>
          <w:rFonts w:ascii="Arial" w:hAnsi="Arial" w:cs="Arial"/>
        </w:rPr>
        <w:t>1.18.3. Эффективное управление</w:t>
      </w:r>
    </w:p>
    <w:p w:rsidR="002F5911" w:rsidRPr="00BF2705" w:rsidRDefault="002F5911" w:rsidP="00BF2705">
      <w:pPr>
        <w:ind w:firstLine="567"/>
        <w:jc w:val="both"/>
        <w:rPr>
          <w:rFonts w:ascii="Arial" w:hAnsi="Arial" w:cs="Arial"/>
        </w:rPr>
      </w:pPr>
      <w:r w:rsidRPr="00BF2705">
        <w:rPr>
          <w:rFonts w:ascii="Arial" w:hAnsi="Arial" w:cs="Arial"/>
        </w:rPr>
        <w:t xml:space="preserve">Развитие гражданского общества будет основано на взаимном доверии и ответственности структур власти, общества и бизнеса. </w:t>
      </w:r>
    </w:p>
    <w:p w:rsidR="002F5911" w:rsidRPr="00BF2705" w:rsidRDefault="002F5911" w:rsidP="00BF2705">
      <w:pPr>
        <w:ind w:firstLine="567"/>
        <w:jc w:val="both"/>
        <w:rPr>
          <w:rFonts w:ascii="Arial" w:hAnsi="Arial" w:cs="Arial"/>
        </w:rPr>
      </w:pPr>
      <w:r w:rsidRPr="00BF2705">
        <w:rPr>
          <w:rFonts w:ascii="Arial" w:hAnsi="Arial" w:cs="Arial"/>
        </w:rPr>
        <w:t>Это будет достигнуто за счет:</w:t>
      </w:r>
    </w:p>
    <w:p w:rsidR="002F5911" w:rsidRPr="00BF2705" w:rsidRDefault="002F5911" w:rsidP="00BF2705">
      <w:pPr>
        <w:ind w:firstLine="567"/>
        <w:jc w:val="both"/>
        <w:rPr>
          <w:rFonts w:ascii="Arial" w:hAnsi="Arial" w:cs="Arial"/>
        </w:rPr>
      </w:pPr>
      <w:r w:rsidRPr="00BF2705">
        <w:rPr>
          <w:rFonts w:ascii="Arial" w:hAnsi="Arial" w:cs="Arial"/>
        </w:rPr>
        <w:t>- реализации механизмов открытости муниципальной власти;</w:t>
      </w:r>
    </w:p>
    <w:p w:rsidR="002F5911" w:rsidRPr="00BF2705" w:rsidRDefault="002F5911" w:rsidP="00BF2705">
      <w:pPr>
        <w:ind w:firstLine="567"/>
        <w:jc w:val="both"/>
        <w:rPr>
          <w:rFonts w:ascii="Arial" w:hAnsi="Arial" w:cs="Arial"/>
        </w:rPr>
      </w:pPr>
      <w:r w:rsidRPr="00BF2705">
        <w:rPr>
          <w:rFonts w:ascii="Arial" w:hAnsi="Arial" w:cs="Arial"/>
        </w:rPr>
        <w:t>- вовлечение общества в формирование и оценку последствий реализуемых мер социально-экономической политики;</w:t>
      </w:r>
    </w:p>
    <w:p w:rsidR="002F5911" w:rsidRPr="00BF2705" w:rsidRDefault="002F5911" w:rsidP="00BF2705">
      <w:pPr>
        <w:ind w:firstLine="567"/>
        <w:jc w:val="both"/>
        <w:rPr>
          <w:rFonts w:ascii="Arial" w:hAnsi="Arial" w:cs="Arial"/>
        </w:rPr>
      </w:pPr>
      <w:r w:rsidRPr="00BF2705">
        <w:rPr>
          <w:rFonts w:ascii="Arial" w:hAnsi="Arial" w:cs="Arial"/>
        </w:rPr>
        <w:t>- обеспечения безопасности, то есть создания системы гарантий защиты жизни, здоровья, имущественных и иных прав граждан;</w:t>
      </w:r>
    </w:p>
    <w:p w:rsidR="002F5911" w:rsidRPr="00BF2705" w:rsidRDefault="002F5911" w:rsidP="00BF2705">
      <w:pPr>
        <w:ind w:firstLine="567"/>
        <w:jc w:val="both"/>
        <w:rPr>
          <w:rFonts w:ascii="Arial" w:hAnsi="Arial" w:cs="Arial"/>
        </w:rPr>
      </w:pPr>
      <w:r w:rsidRPr="00BF2705">
        <w:rPr>
          <w:rFonts w:ascii="Arial" w:hAnsi="Arial" w:cs="Arial"/>
        </w:rPr>
        <w:t>- повышение эффективности взаимодействия органов местного самоуправления с предпринимательским сообществом;</w:t>
      </w:r>
    </w:p>
    <w:p w:rsidR="002F5911" w:rsidRPr="00BF2705" w:rsidRDefault="002F5911" w:rsidP="00BF2705">
      <w:pPr>
        <w:ind w:firstLine="567"/>
        <w:jc w:val="both"/>
        <w:rPr>
          <w:rFonts w:ascii="Arial" w:hAnsi="Arial" w:cs="Arial"/>
        </w:rPr>
      </w:pPr>
      <w:r w:rsidRPr="00BF2705">
        <w:rPr>
          <w:rFonts w:ascii="Arial" w:hAnsi="Arial" w:cs="Arial"/>
        </w:rPr>
        <w:t xml:space="preserve">- создание системы правового просвещения и образования всех социальных, профессиональных, возрастных групп и слоев населения, </w:t>
      </w:r>
      <w:proofErr w:type="gramStart"/>
      <w:r w:rsidRPr="00BF2705">
        <w:rPr>
          <w:rFonts w:ascii="Arial" w:hAnsi="Arial" w:cs="Arial"/>
        </w:rPr>
        <w:t>учитывающая</w:t>
      </w:r>
      <w:proofErr w:type="gramEnd"/>
      <w:r w:rsidRPr="00BF2705">
        <w:rPr>
          <w:rFonts w:ascii="Arial" w:hAnsi="Arial" w:cs="Arial"/>
        </w:rPr>
        <w:t xml:space="preserve"> интересы всех граждан, проживающих на территории района. Это будет реализовано за счет формирования условий для возможности граждан ориентироваться в основных вопросах права, за счет повышения активности и заинтересованности граждан в получении правовых знаний, навыков.</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bookmarkStart w:id="46" w:name="Par273"/>
      <w:bookmarkEnd w:id="46"/>
      <w:r w:rsidRPr="00BF2705">
        <w:rPr>
          <w:rFonts w:ascii="Arial" w:hAnsi="Arial" w:cs="Arial"/>
        </w:rPr>
        <w:t>1.19. Механизмы реализации Стратегии</w:t>
      </w:r>
    </w:p>
    <w:p w:rsidR="002F5911" w:rsidRPr="00BF2705" w:rsidRDefault="002F5911" w:rsidP="00BF2705">
      <w:pPr>
        <w:ind w:firstLine="567"/>
        <w:jc w:val="both"/>
        <w:rPr>
          <w:rFonts w:ascii="Arial" w:hAnsi="Arial" w:cs="Arial"/>
        </w:rPr>
      </w:pPr>
      <w:bookmarkStart w:id="47" w:name="Par275"/>
      <w:bookmarkEnd w:id="47"/>
      <w:r w:rsidRPr="00BF2705">
        <w:rPr>
          <w:rFonts w:ascii="Arial" w:hAnsi="Arial" w:cs="Arial"/>
        </w:rPr>
        <w:t>1.19.1. Система показателей, мониторинг и оценка реализации Стратегии</w:t>
      </w:r>
    </w:p>
    <w:p w:rsidR="002F5911" w:rsidRPr="00BF2705" w:rsidRDefault="002F5911" w:rsidP="00BF2705">
      <w:pPr>
        <w:ind w:firstLine="567"/>
        <w:jc w:val="both"/>
        <w:rPr>
          <w:rFonts w:ascii="Arial" w:hAnsi="Arial" w:cs="Arial"/>
        </w:rPr>
      </w:pPr>
      <w:r w:rsidRPr="00BF2705">
        <w:rPr>
          <w:rFonts w:ascii="Arial" w:hAnsi="Arial" w:cs="Arial"/>
        </w:rPr>
        <w:t xml:space="preserve">Основным механизмом реализации Стратегии является программа социально-экономического развития муниципального образования Бессоновский район Пензенской области. Она представляет собой совокупность программ и мероприятий, нацеленных на достижение поставленных целей и задач Стратегии. </w:t>
      </w:r>
    </w:p>
    <w:p w:rsidR="002F5911" w:rsidRPr="00BF2705" w:rsidRDefault="002F5911" w:rsidP="00BF2705">
      <w:pPr>
        <w:ind w:firstLine="567"/>
        <w:jc w:val="both"/>
        <w:rPr>
          <w:rFonts w:ascii="Arial" w:hAnsi="Arial" w:cs="Arial"/>
        </w:rPr>
      </w:pPr>
      <w:r w:rsidRPr="00BF2705">
        <w:rPr>
          <w:rFonts w:ascii="Arial" w:hAnsi="Arial" w:cs="Arial"/>
        </w:rPr>
        <w:t>Степень достижения стратегической цели, реализации задач Стратегии определяется на основе системы целевых показателей.</w:t>
      </w:r>
    </w:p>
    <w:p w:rsidR="002F5911" w:rsidRPr="00BF2705" w:rsidRDefault="002F5911" w:rsidP="00BF2705">
      <w:pPr>
        <w:ind w:firstLine="567"/>
        <w:jc w:val="both"/>
        <w:rPr>
          <w:rFonts w:ascii="Arial" w:hAnsi="Arial" w:cs="Arial"/>
        </w:rPr>
      </w:pPr>
      <w:r w:rsidRPr="00BF2705">
        <w:rPr>
          <w:rFonts w:ascii="Arial" w:hAnsi="Arial" w:cs="Arial"/>
        </w:rPr>
        <w:t>Наименования и значения целевых показателей корректируются в силу изменения социально-экономической ситуации в Бессоновском районе, изменений, происходящих в законодательстве, а также по мере достижения заявленных целей.</w:t>
      </w:r>
    </w:p>
    <w:p w:rsidR="002F5911" w:rsidRPr="00BF2705" w:rsidRDefault="002F5911" w:rsidP="00BF2705">
      <w:pPr>
        <w:ind w:firstLine="567"/>
        <w:jc w:val="both"/>
        <w:rPr>
          <w:rFonts w:ascii="Arial" w:hAnsi="Arial" w:cs="Arial"/>
        </w:rPr>
      </w:pPr>
      <w:r w:rsidRPr="00BF2705">
        <w:rPr>
          <w:rFonts w:ascii="Arial" w:hAnsi="Arial" w:cs="Arial"/>
        </w:rPr>
        <w:t>В целях анализа результативности и эффективности реализации Стратегии будут проводиться мониторинг и оценка реализации Стратегии на протяжении всего периода реализации Стратегии в отношении достигнутых результатов реализации Стратегии в отчетном году, по итогам завершения соответствующего этапа реализации Стратегии и реализации Стратегии в целом.</w:t>
      </w:r>
    </w:p>
    <w:p w:rsidR="002F5911" w:rsidRPr="00BF2705" w:rsidRDefault="002F5911" w:rsidP="00BF2705">
      <w:pPr>
        <w:ind w:firstLine="567"/>
        <w:jc w:val="both"/>
        <w:rPr>
          <w:rFonts w:ascii="Arial" w:hAnsi="Arial" w:cs="Arial"/>
        </w:rPr>
      </w:pPr>
      <w:r w:rsidRPr="00BF2705">
        <w:rPr>
          <w:rFonts w:ascii="Arial" w:hAnsi="Arial" w:cs="Arial"/>
        </w:rPr>
        <w:t>Мониторинг и оценка реализации Стратегии организуются администрацией Бессоновского района в соответствии с регламентом, который утверждается администрацией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Информационной базой мониторинга реализации Стратегии будут данные государственного статистического наблюдения, информация функциональных органов и подразделений, органов местного самоуправления Бессоновского района, участников реализации мероприятий Стратегии, а также результаты социологических исследований.</w:t>
      </w:r>
    </w:p>
    <w:p w:rsidR="002F5911" w:rsidRPr="00BF2705" w:rsidRDefault="002F5911" w:rsidP="00BF2705">
      <w:pPr>
        <w:ind w:firstLine="567"/>
        <w:jc w:val="both"/>
        <w:rPr>
          <w:rFonts w:ascii="Arial" w:hAnsi="Arial" w:cs="Arial"/>
        </w:rPr>
      </w:pPr>
      <w:r w:rsidRPr="00BF2705">
        <w:rPr>
          <w:rFonts w:ascii="Arial" w:hAnsi="Arial" w:cs="Arial"/>
        </w:rPr>
        <w:t>Оценка реализации Стратегии будет осуществляться ежегодно по итогам мониторинга.</w:t>
      </w:r>
    </w:p>
    <w:p w:rsidR="002F5911" w:rsidRPr="00BF2705" w:rsidRDefault="002F5911" w:rsidP="00BF2705">
      <w:pPr>
        <w:ind w:firstLine="567"/>
        <w:jc w:val="both"/>
        <w:rPr>
          <w:rFonts w:ascii="Arial" w:hAnsi="Arial" w:cs="Arial"/>
        </w:rPr>
      </w:pPr>
      <w:bookmarkStart w:id="48" w:name="Par285"/>
      <w:bookmarkEnd w:id="48"/>
      <w:r w:rsidRPr="00BF2705">
        <w:rPr>
          <w:rFonts w:ascii="Arial" w:hAnsi="Arial" w:cs="Arial"/>
        </w:rPr>
        <w:t>1.19.2. Место Стратегии в системе планирования социально-экономического развития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Стратегия является документом долгосрочного планирования социально-экономического развития Бессоновского района до 2035 года, определяет долгосрочную цель, приоритетные направления, задачи развития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Процесс муниципального управления осуществляется на основе Стратегии, а именно:</w:t>
      </w:r>
    </w:p>
    <w:p w:rsidR="002F5911" w:rsidRPr="00BF2705" w:rsidRDefault="002F5911" w:rsidP="00BF2705">
      <w:pPr>
        <w:ind w:firstLine="567"/>
        <w:jc w:val="both"/>
        <w:rPr>
          <w:rFonts w:ascii="Arial" w:hAnsi="Arial" w:cs="Arial"/>
        </w:rPr>
      </w:pPr>
      <w:proofErr w:type="gramStart"/>
      <w:r w:rsidRPr="00BF2705">
        <w:rPr>
          <w:rFonts w:ascii="Arial" w:hAnsi="Arial" w:cs="Arial"/>
        </w:rPr>
        <w:t>- среднесрочное и оперативное планирование социально-экономического развития Бессоновского района осуществляется на основе Стратегии, документы территориального, бюджетного планирования, программы комплексного развития коммунальной, транспортной, социальной</w:t>
      </w:r>
      <w:r w:rsidR="00BF2705">
        <w:rPr>
          <w:rFonts w:ascii="Arial" w:hAnsi="Arial" w:cs="Arial"/>
        </w:rPr>
        <w:t xml:space="preserve"> </w:t>
      </w:r>
      <w:r w:rsidRPr="00BF2705">
        <w:rPr>
          <w:rFonts w:ascii="Arial" w:hAnsi="Arial" w:cs="Arial"/>
        </w:rPr>
        <w:t>инфраструктуры и другие плановые документы развития Бессоновского района разрабатываются и реализуются в координации со Стратегией, организация деятельности администрации Бессоновского района, в том числе функционально-целевых блоков, функциональных органов и подразделений, органов местного самоуправления поселений Бессоновского района осуществляется с учетом</w:t>
      </w:r>
      <w:proofErr w:type="gramEnd"/>
      <w:r w:rsidRPr="00BF2705">
        <w:rPr>
          <w:rFonts w:ascii="Arial" w:hAnsi="Arial" w:cs="Arial"/>
        </w:rPr>
        <w:t xml:space="preserve"> стратегической цели, приоритетных направлений и задач Стратегии.</w:t>
      </w:r>
    </w:p>
    <w:p w:rsidR="002F5911" w:rsidRPr="00BF2705" w:rsidRDefault="002F5911" w:rsidP="00BF2705">
      <w:pPr>
        <w:ind w:firstLine="567"/>
        <w:jc w:val="both"/>
        <w:rPr>
          <w:rFonts w:ascii="Arial" w:hAnsi="Arial" w:cs="Arial"/>
        </w:rPr>
      </w:pPr>
      <w:r w:rsidRPr="00BF2705">
        <w:rPr>
          <w:rFonts w:ascii="Arial" w:hAnsi="Arial" w:cs="Arial"/>
        </w:rPr>
        <w:t>Перечень муниципальных программ, утвержденный постановлением администрации Бессоновского района от 24.10.2013 № 1485 «Об утверждении Перечня муниципальных программ Бессоновского района Пензенской области» (приложение 3).</w:t>
      </w:r>
    </w:p>
    <w:p w:rsidR="002F5911" w:rsidRPr="00BF2705" w:rsidRDefault="002F5911" w:rsidP="00BF2705">
      <w:pPr>
        <w:ind w:firstLine="567"/>
        <w:jc w:val="both"/>
        <w:rPr>
          <w:rFonts w:ascii="Arial" w:hAnsi="Arial" w:cs="Arial"/>
        </w:rPr>
      </w:pPr>
      <w:bookmarkStart w:id="49" w:name="Par294"/>
      <w:bookmarkEnd w:id="49"/>
      <w:r w:rsidRPr="00BF2705">
        <w:rPr>
          <w:rFonts w:ascii="Arial" w:hAnsi="Arial" w:cs="Arial"/>
        </w:rPr>
        <w:t>Приложение 1. Целевые показатели реализации Стратегии.</w:t>
      </w:r>
    </w:p>
    <w:p w:rsidR="002F5911" w:rsidRPr="00BF2705" w:rsidRDefault="002F5911" w:rsidP="00BF2705">
      <w:pPr>
        <w:ind w:firstLine="567"/>
        <w:jc w:val="both"/>
        <w:rPr>
          <w:rFonts w:ascii="Arial" w:hAnsi="Arial" w:cs="Arial"/>
        </w:rPr>
      </w:pPr>
      <w:r w:rsidRPr="00BF2705">
        <w:rPr>
          <w:rFonts w:ascii="Arial" w:hAnsi="Arial" w:cs="Arial"/>
        </w:rPr>
        <w:t>Приложение 2. Перечень инвестиционных проектов, реализуемых и планируемых к реализации на территории Бессоновского района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 xml:space="preserve">Приложение 3. Перечень муниципальных программ. </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1.19.3. Координация Стратегии с другими документами планирования</w:t>
      </w:r>
    </w:p>
    <w:p w:rsidR="002F5911" w:rsidRPr="00BF2705" w:rsidRDefault="002F5911" w:rsidP="00BF2705">
      <w:pPr>
        <w:ind w:firstLine="567"/>
        <w:jc w:val="both"/>
        <w:rPr>
          <w:rFonts w:ascii="Arial" w:hAnsi="Arial" w:cs="Arial"/>
        </w:rPr>
      </w:pPr>
      <w:r w:rsidRPr="00BF2705">
        <w:rPr>
          <w:rFonts w:ascii="Arial" w:hAnsi="Arial" w:cs="Arial"/>
        </w:rPr>
        <w:t>Администрация Бессоновского района организует планирование и управление реализации Стратегии в координации с Генеральными планами сельских советов Бессоновского района Пензенской области, документами градостроительного планирования, программами развития коммунальной инфраструктуры, социальной инфраструктуры, транспортной инфраструктуры.</w:t>
      </w:r>
    </w:p>
    <w:p w:rsidR="002F5911" w:rsidRPr="00BF2705" w:rsidRDefault="002F5911" w:rsidP="00BF2705">
      <w:pPr>
        <w:ind w:firstLine="567"/>
        <w:jc w:val="both"/>
        <w:rPr>
          <w:rFonts w:ascii="Arial" w:hAnsi="Arial" w:cs="Arial"/>
        </w:rPr>
      </w:pPr>
      <w:r w:rsidRPr="00BF2705">
        <w:rPr>
          <w:rFonts w:ascii="Arial" w:hAnsi="Arial" w:cs="Arial"/>
        </w:rPr>
        <w:t>В целях обеспечения наибольшей эффективности реализации Стратегии и достижения стратегической цели будет осуществляться координация Стратегии и среднесрочных планов по реализации Стратегии с документами планирования Бессоновского района и Пензенской области, стратегиями развития предприятий и организаций, действующих или планирующих деятельность на территории Бессоновского района. Программы и проекты, планируемые для реализации Стратегии и предполагающие софинансирование из бюджета Бессоновского района, областного бюджета и (или) федерального бюджета, подлежат согласованию в установленном порядке.</w:t>
      </w:r>
    </w:p>
    <w:p w:rsidR="002F5911" w:rsidRPr="00BF2705" w:rsidRDefault="002F5911" w:rsidP="00BF2705">
      <w:pPr>
        <w:ind w:firstLine="567"/>
        <w:jc w:val="both"/>
        <w:rPr>
          <w:rFonts w:ascii="Arial" w:hAnsi="Arial" w:cs="Arial"/>
        </w:rPr>
      </w:pPr>
      <w:bookmarkStart w:id="50" w:name="Par301"/>
      <w:bookmarkEnd w:id="50"/>
      <w:r w:rsidRPr="00BF2705">
        <w:rPr>
          <w:rFonts w:ascii="Arial" w:hAnsi="Arial" w:cs="Arial"/>
        </w:rPr>
        <w:t>1.19.4. Контроль реализации Стратегии</w:t>
      </w:r>
    </w:p>
    <w:p w:rsidR="002F5911" w:rsidRPr="00BF2705" w:rsidRDefault="002F5911" w:rsidP="00BF2705">
      <w:pPr>
        <w:ind w:firstLine="567"/>
        <w:jc w:val="both"/>
        <w:rPr>
          <w:rFonts w:ascii="Arial" w:hAnsi="Arial" w:cs="Arial"/>
        </w:rPr>
      </w:pPr>
      <w:r w:rsidRPr="00BF2705">
        <w:rPr>
          <w:rFonts w:ascii="Arial" w:hAnsi="Arial" w:cs="Arial"/>
        </w:rPr>
        <w:t>Контроль реализации Стратегии осуществляется Собранием представителей Бессоновского района на основе ежегодных отчетов Главы администрации Бессоновского района о реализации Стратегии.</w:t>
      </w:r>
    </w:p>
    <w:p w:rsidR="002F5911" w:rsidRPr="00BF2705" w:rsidRDefault="002F5911" w:rsidP="00BF2705">
      <w:pPr>
        <w:ind w:firstLine="567"/>
        <w:jc w:val="both"/>
        <w:rPr>
          <w:rFonts w:ascii="Arial" w:hAnsi="Arial" w:cs="Arial"/>
        </w:rPr>
      </w:pPr>
      <w:r w:rsidRPr="00BF2705">
        <w:rPr>
          <w:rFonts w:ascii="Arial" w:hAnsi="Arial" w:cs="Arial"/>
        </w:rPr>
        <w:t>Контроль расходования финансовых средств, направленных на реализацию Стратегии, осуществляется в рамках контроля исполнения бюджета Бессоновского района в установленном порядке.</w:t>
      </w:r>
    </w:p>
    <w:p w:rsidR="002F5911" w:rsidRPr="00BF2705" w:rsidRDefault="002F5911" w:rsidP="00BF2705">
      <w:pPr>
        <w:ind w:firstLine="567"/>
        <w:jc w:val="both"/>
        <w:rPr>
          <w:rFonts w:ascii="Arial" w:hAnsi="Arial" w:cs="Arial"/>
        </w:rPr>
      </w:pPr>
      <w:bookmarkStart w:id="51" w:name="Par306"/>
      <w:bookmarkEnd w:id="51"/>
      <w:r w:rsidRPr="00BF2705">
        <w:rPr>
          <w:rFonts w:ascii="Arial" w:hAnsi="Arial" w:cs="Arial"/>
        </w:rPr>
        <w:t>1.19.5. Корректировка Стратегии</w:t>
      </w:r>
    </w:p>
    <w:p w:rsidR="002F5911" w:rsidRPr="00BF2705" w:rsidRDefault="002F5911" w:rsidP="00BF2705">
      <w:pPr>
        <w:ind w:firstLine="567"/>
        <w:jc w:val="both"/>
        <w:rPr>
          <w:rFonts w:ascii="Arial" w:hAnsi="Arial" w:cs="Arial"/>
        </w:rPr>
      </w:pPr>
      <w:r w:rsidRPr="00BF2705">
        <w:rPr>
          <w:rFonts w:ascii="Arial" w:hAnsi="Arial" w:cs="Arial"/>
        </w:rPr>
        <w:t xml:space="preserve">Изменения и дополнения в Стратегию утверждаются в установленном порядке решением Собрания представителей Бессоновского района, в том числе по представлению администрации Бессоновского района. </w:t>
      </w:r>
    </w:p>
    <w:p w:rsidR="002F5911" w:rsidRPr="00BF2705" w:rsidRDefault="002F5911" w:rsidP="00BF2705">
      <w:pPr>
        <w:ind w:firstLine="567"/>
        <w:jc w:val="both"/>
        <w:rPr>
          <w:rFonts w:ascii="Arial" w:hAnsi="Arial" w:cs="Arial"/>
        </w:rPr>
      </w:pPr>
      <w:r w:rsidRPr="00BF2705">
        <w:rPr>
          <w:rFonts w:ascii="Arial" w:hAnsi="Arial" w:cs="Arial"/>
        </w:rPr>
        <w:t>Стратегия подлежит корректировке в случаях существенных изменений внутренних и внешних условий:</w:t>
      </w:r>
    </w:p>
    <w:p w:rsidR="002F5911" w:rsidRPr="00BF2705" w:rsidRDefault="002F5911" w:rsidP="00BF2705">
      <w:pPr>
        <w:ind w:firstLine="567"/>
        <w:jc w:val="both"/>
        <w:rPr>
          <w:rFonts w:ascii="Arial" w:hAnsi="Arial" w:cs="Arial"/>
        </w:rPr>
      </w:pPr>
      <w:r w:rsidRPr="00BF2705">
        <w:rPr>
          <w:rFonts w:ascii="Arial" w:hAnsi="Arial" w:cs="Arial"/>
        </w:rPr>
        <w:t>- делающих невозможным или нецелесообразным реализацию отдельных приоритетных направлений, отдельных задач Стратегии, в том числе в установленные сроки;</w:t>
      </w:r>
    </w:p>
    <w:p w:rsidR="002F5911" w:rsidRPr="00BF2705" w:rsidRDefault="002F5911" w:rsidP="00BF2705">
      <w:pPr>
        <w:ind w:firstLine="567"/>
        <w:jc w:val="both"/>
        <w:rPr>
          <w:rFonts w:ascii="Arial" w:hAnsi="Arial" w:cs="Arial"/>
        </w:rPr>
      </w:pPr>
      <w:r w:rsidRPr="00BF2705">
        <w:rPr>
          <w:rFonts w:ascii="Arial" w:hAnsi="Arial" w:cs="Arial"/>
        </w:rPr>
        <w:t>- требующих формирования новых приоритетов развития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 постановки новых задач, в том числе в случае досрочного достижения отдельных приоритетных направлений и задач.</w:t>
      </w:r>
    </w:p>
    <w:p w:rsidR="002F5911" w:rsidRPr="00BF2705" w:rsidRDefault="002F5911" w:rsidP="00BF2705">
      <w:pPr>
        <w:ind w:firstLine="567"/>
        <w:jc w:val="both"/>
        <w:rPr>
          <w:rFonts w:ascii="Arial" w:hAnsi="Arial" w:cs="Arial"/>
        </w:rPr>
      </w:pPr>
      <w:r w:rsidRPr="00BF2705">
        <w:rPr>
          <w:rFonts w:ascii="Arial" w:hAnsi="Arial" w:cs="Arial"/>
        </w:rPr>
        <w:t>Стратегия может быть скорректирована в других случаях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1.20. Ожидаемые результаты</w:t>
      </w:r>
    </w:p>
    <w:p w:rsidR="002F5911" w:rsidRPr="00BF2705" w:rsidRDefault="002F5911" w:rsidP="00BF2705">
      <w:pPr>
        <w:ind w:firstLine="567"/>
        <w:jc w:val="both"/>
        <w:rPr>
          <w:rFonts w:ascii="Arial" w:hAnsi="Arial" w:cs="Arial"/>
        </w:rPr>
      </w:pPr>
      <w:r w:rsidRPr="00BF2705">
        <w:rPr>
          <w:rFonts w:ascii="Arial" w:hAnsi="Arial" w:cs="Arial"/>
        </w:rPr>
        <w:t>1. Рост объема отгруженной промышленной продукции собственного производства, выполненных работ и услуг по всем видам деятельности по крупным и средним предприятиям в 2035 году увеличится в 2,3 по сравнению с 2018 годом.</w:t>
      </w:r>
    </w:p>
    <w:p w:rsidR="002F5911" w:rsidRPr="00BF2705" w:rsidRDefault="002F5911" w:rsidP="00BF2705">
      <w:pPr>
        <w:ind w:firstLine="567"/>
        <w:jc w:val="both"/>
        <w:rPr>
          <w:rFonts w:ascii="Arial" w:hAnsi="Arial" w:cs="Arial"/>
        </w:rPr>
      </w:pPr>
      <w:r w:rsidRPr="00BF2705">
        <w:rPr>
          <w:rFonts w:ascii="Arial" w:hAnsi="Arial" w:cs="Arial"/>
        </w:rPr>
        <w:t>Решение поставленных задач позволит обеспечить к 2035 году рост оборота розничной торговли в 1,7 раза (по отношению к 2018 году).</w:t>
      </w:r>
    </w:p>
    <w:p w:rsidR="002F5911" w:rsidRPr="00BF2705" w:rsidRDefault="002F5911" w:rsidP="00BF2705">
      <w:pPr>
        <w:ind w:firstLine="567"/>
        <w:jc w:val="both"/>
        <w:rPr>
          <w:rFonts w:ascii="Arial" w:hAnsi="Arial" w:cs="Arial"/>
        </w:rPr>
      </w:pPr>
      <w:r w:rsidRPr="00BF2705">
        <w:rPr>
          <w:rFonts w:ascii="Arial" w:hAnsi="Arial" w:cs="Arial"/>
        </w:rPr>
        <w:t>Рост физического объема инвестиций в основной капитал:</w:t>
      </w:r>
    </w:p>
    <w:p w:rsidR="002F5911" w:rsidRPr="00BF2705" w:rsidRDefault="002F5911" w:rsidP="00BF2705">
      <w:pPr>
        <w:ind w:firstLine="567"/>
        <w:jc w:val="both"/>
        <w:rPr>
          <w:rFonts w:ascii="Arial" w:hAnsi="Arial" w:cs="Arial"/>
        </w:rPr>
      </w:pPr>
      <w:r w:rsidRPr="00BF2705">
        <w:rPr>
          <w:rFonts w:ascii="Arial" w:hAnsi="Arial" w:cs="Arial"/>
        </w:rPr>
        <w:t>2020 - 1063,7 млн. руб.; 2025 - 1500,0 млн. руб.; 2035 - 2200,0 млн. руб.</w:t>
      </w:r>
    </w:p>
    <w:p w:rsidR="002F5911" w:rsidRPr="00BF2705" w:rsidRDefault="002F5911" w:rsidP="00BF2705">
      <w:pPr>
        <w:ind w:firstLine="567"/>
        <w:jc w:val="both"/>
        <w:rPr>
          <w:rFonts w:ascii="Arial" w:hAnsi="Arial" w:cs="Arial"/>
        </w:rPr>
      </w:pPr>
      <w:r w:rsidRPr="00BF2705">
        <w:rPr>
          <w:rFonts w:ascii="Arial" w:hAnsi="Arial" w:cs="Arial"/>
        </w:rPr>
        <w:t>2. Реализация</w:t>
      </w:r>
      <w:r w:rsidR="00BF2705">
        <w:rPr>
          <w:rFonts w:ascii="Arial" w:hAnsi="Arial" w:cs="Arial"/>
        </w:rPr>
        <w:t xml:space="preserve"> </w:t>
      </w:r>
      <w:r w:rsidRPr="00BF2705">
        <w:rPr>
          <w:rFonts w:ascii="Arial" w:hAnsi="Arial" w:cs="Arial"/>
        </w:rPr>
        <w:t>целей и задач по направлению «Развитие человеческого потенциала» позволит обеспечить:</w:t>
      </w:r>
    </w:p>
    <w:p w:rsidR="002F5911" w:rsidRPr="00BF2705" w:rsidRDefault="002F5911" w:rsidP="00BF2705">
      <w:pPr>
        <w:ind w:firstLine="567"/>
        <w:jc w:val="both"/>
        <w:rPr>
          <w:rFonts w:ascii="Arial" w:hAnsi="Arial" w:cs="Arial"/>
        </w:rPr>
      </w:pPr>
      <w:r w:rsidRPr="00BF2705">
        <w:rPr>
          <w:rFonts w:ascii="Arial" w:hAnsi="Arial" w:cs="Arial"/>
        </w:rPr>
        <w:t>а) на рынке труда:</w:t>
      </w:r>
    </w:p>
    <w:p w:rsidR="002F5911" w:rsidRPr="00BF2705" w:rsidRDefault="002F5911" w:rsidP="00BF2705">
      <w:pPr>
        <w:ind w:firstLine="567"/>
        <w:jc w:val="both"/>
        <w:rPr>
          <w:rFonts w:ascii="Arial" w:hAnsi="Arial" w:cs="Arial"/>
        </w:rPr>
      </w:pPr>
      <w:r w:rsidRPr="00BF2705">
        <w:rPr>
          <w:rFonts w:ascii="Arial" w:hAnsi="Arial" w:cs="Arial"/>
        </w:rPr>
        <w:t xml:space="preserve">- повысить эффективность занятости населения и не допустить превышения уровня безработицы к 2035 году - 0,4%, </w:t>
      </w:r>
    </w:p>
    <w:p w:rsidR="002F5911" w:rsidRPr="00BF2705" w:rsidRDefault="002F5911" w:rsidP="00BF2705">
      <w:pPr>
        <w:ind w:firstLine="567"/>
        <w:jc w:val="both"/>
        <w:rPr>
          <w:rFonts w:ascii="Arial" w:hAnsi="Arial" w:cs="Arial"/>
        </w:rPr>
      </w:pPr>
      <w:r w:rsidRPr="00BF2705">
        <w:rPr>
          <w:rFonts w:ascii="Arial" w:hAnsi="Arial" w:cs="Arial"/>
        </w:rPr>
        <w:t>- снизить численность населения с денежными доходами ниже величины прожиточного минимума</w:t>
      </w:r>
      <w:r w:rsidR="00BF2705">
        <w:rPr>
          <w:rFonts w:ascii="Arial" w:hAnsi="Arial" w:cs="Arial"/>
        </w:rPr>
        <w:t xml:space="preserve"> </w:t>
      </w:r>
      <w:r w:rsidRPr="00BF2705">
        <w:rPr>
          <w:rFonts w:ascii="Arial" w:hAnsi="Arial" w:cs="Arial"/>
        </w:rPr>
        <w:t>от общей численности населения</w:t>
      </w:r>
    </w:p>
    <w:p w:rsidR="002F5911" w:rsidRPr="00BF2705" w:rsidRDefault="002F5911" w:rsidP="00BF2705">
      <w:pPr>
        <w:ind w:firstLine="567"/>
        <w:jc w:val="both"/>
        <w:rPr>
          <w:rFonts w:ascii="Arial" w:hAnsi="Arial" w:cs="Arial"/>
        </w:rPr>
      </w:pPr>
      <w:r w:rsidRPr="00BF2705">
        <w:rPr>
          <w:rFonts w:ascii="Arial" w:hAnsi="Arial" w:cs="Arial"/>
        </w:rPr>
        <w:t>а) в сфере образования:</w:t>
      </w:r>
    </w:p>
    <w:p w:rsidR="002F5911" w:rsidRPr="00BF2705" w:rsidRDefault="002F5911" w:rsidP="00BF2705">
      <w:pPr>
        <w:ind w:firstLine="567"/>
        <w:jc w:val="both"/>
        <w:rPr>
          <w:rFonts w:ascii="Arial" w:hAnsi="Arial" w:cs="Arial"/>
        </w:rPr>
      </w:pPr>
      <w:r w:rsidRPr="00BF2705">
        <w:rPr>
          <w:rFonts w:ascii="Arial" w:hAnsi="Arial" w:cs="Arial"/>
        </w:rPr>
        <w:t xml:space="preserve">к 2024: </w:t>
      </w:r>
    </w:p>
    <w:p w:rsidR="002F5911" w:rsidRPr="00BF2705" w:rsidRDefault="002F5911" w:rsidP="00BF2705">
      <w:pPr>
        <w:ind w:firstLine="567"/>
        <w:jc w:val="both"/>
        <w:rPr>
          <w:rFonts w:ascii="Arial" w:hAnsi="Arial" w:cs="Arial"/>
        </w:rPr>
      </w:pPr>
      <w:r w:rsidRPr="00BF2705">
        <w:rPr>
          <w:rFonts w:ascii="Arial" w:hAnsi="Arial" w:cs="Arial"/>
        </w:rPr>
        <w:t>- поэтапное доведение средней заработной платы педагогических работников образовательных организаций дополнительного образования до средней заработной платы учителей в Пензенской области;</w:t>
      </w:r>
    </w:p>
    <w:p w:rsidR="002F5911" w:rsidRPr="00BF2705" w:rsidRDefault="002F5911" w:rsidP="00BF2705">
      <w:pPr>
        <w:ind w:firstLine="567"/>
        <w:jc w:val="both"/>
        <w:rPr>
          <w:rFonts w:ascii="Arial" w:hAnsi="Arial" w:cs="Arial"/>
        </w:rPr>
      </w:pPr>
      <w:r w:rsidRPr="00BF2705">
        <w:rPr>
          <w:rFonts w:ascii="Arial" w:hAnsi="Arial" w:cs="Arial"/>
        </w:rPr>
        <w:t xml:space="preserve">- увеличение числа детей в возрасте от 5 до 18 лет, обучающихся по дополнительным образовательным программам, в общей численности детей этого возраста до 80% за счет открытия новых объединений дополнительного образования и уплотнения </w:t>
      </w:r>
      <w:proofErr w:type="gramStart"/>
      <w:r w:rsidRPr="00BF2705">
        <w:rPr>
          <w:rFonts w:ascii="Arial" w:hAnsi="Arial" w:cs="Arial"/>
        </w:rPr>
        <w:t>количества</w:t>
      </w:r>
      <w:proofErr w:type="gramEnd"/>
      <w:r w:rsidRPr="00BF2705">
        <w:rPr>
          <w:rFonts w:ascii="Arial" w:hAnsi="Arial" w:cs="Arial"/>
        </w:rPr>
        <w:t xml:space="preserve"> обучающихся в объединениях дополнительного образования;</w:t>
      </w:r>
    </w:p>
    <w:p w:rsidR="002F5911" w:rsidRPr="00BF2705" w:rsidRDefault="002F5911" w:rsidP="00BF2705">
      <w:pPr>
        <w:ind w:firstLine="567"/>
        <w:jc w:val="both"/>
        <w:rPr>
          <w:rFonts w:ascii="Arial" w:hAnsi="Arial" w:cs="Arial"/>
        </w:rPr>
      </w:pPr>
      <w:r w:rsidRPr="00BF2705">
        <w:rPr>
          <w:rFonts w:ascii="Arial" w:hAnsi="Arial" w:cs="Arial"/>
        </w:rPr>
        <w:t xml:space="preserve">- снижение доли обучающихся в муниципальных общеобразовательных организациях, занимающихся во вторую смену, в общей </w:t>
      </w:r>
      <w:proofErr w:type="gramStart"/>
      <w:r w:rsidRPr="00BF2705">
        <w:rPr>
          <w:rFonts w:ascii="Arial" w:hAnsi="Arial" w:cs="Arial"/>
        </w:rPr>
        <w:t>численности</w:t>
      </w:r>
      <w:proofErr w:type="gramEnd"/>
      <w:r w:rsidRPr="00BF2705">
        <w:rPr>
          <w:rFonts w:ascii="Arial" w:hAnsi="Arial" w:cs="Arial"/>
        </w:rPr>
        <w:t xml:space="preserve"> обучающихся в муниципальных общеобразовательных организациях;</w:t>
      </w:r>
    </w:p>
    <w:p w:rsidR="002F5911" w:rsidRPr="00BF2705" w:rsidRDefault="002F5911" w:rsidP="00BF2705">
      <w:pPr>
        <w:ind w:firstLine="567"/>
        <w:jc w:val="both"/>
        <w:rPr>
          <w:rFonts w:ascii="Arial" w:hAnsi="Arial" w:cs="Arial"/>
        </w:rPr>
      </w:pPr>
      <w:r w:rsidRPr="00BF2705">
        <w:rPr>
          <w:rFonts w:ascii="Arial" w:hAnsi="Arial" w:cs="Arial"/>
        </w:rPr>
        <w:t>- создание и функционирование центров поддержки семейного воспитания на базе дошкольных и других образовательных организаций;</w:t>
      </w:r>
    </w:p>
    <w:p w:rsidR="002F5911" w:rsidRPr="00BF2705" w:rsidRDefault="002F5911" w:rsidP="00BF2705">
      <w:pPr>
        <w:ind w:firstLine="567"/>
        <w:jc w:val="both"/>
        <w:rPr>
          <w:rFonts w:ascii="Arial" w:hAnsi="Arial" w:cs="Arial"/>
        </w:rPr>
      </w:pPr>
      <w:r w:rsidRPr="00BF2705">
        <w:rPr>
          <w:rFonts w:ascii="Arial" w:hAnsi="Arial" w:cs="Arial"/>
        </w:rPr>
        <w:t>- развитие системы инклюзивного образования в соответствии с ФГОС ОВЗ, предоставление возможности детям, имеющим ограничение возможности здоровья, обучаться в общеобразовательных организациях, обеспечение их последующей социализации;</w:t>
      </w:r>
    </w:p>
    <w:p w:rsidR="002F5911" w:rsidRPr="00BF2705" w:rsidRDefault="002F5911" w:rsidP="00BF2705">
      <w:pPr>
        <w:ind w:firstLine="567"/>
        <w:jc w:val="both"/>
        <w:rPr>
          <w:rFonts w:ascii="Arial" w:hAnsi="Arial" w:cs="Arial"/>
        </w:rPr>
      </w:pPr>
      <w:r w:rsidRPr="00BF2705">
        <w:rPr>
          <w:rFonts w:ascii="Arial" w:hAnsi="Arial" w:cs="Arial"/>
        </w:rPr>
        <w:t>- сохранение кадрового потенциала образовательной сети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 создание во всех образовательных организациях органов самоуправления, реализующих государственно-общественный характер управления (попечительских, наблюдательных и управляющих советов);</w:t>
      </w:r>
    </w:p>
    <w:p w:rsidR="002F5911" w:rsidRPr="00BF2705" w:rsidRDefault="002F5911" w:rsidP="00BF2705">
      <w:pPr>
        <w:ind w:firstLine="567"/>
        <w:jc w:val="both"/>
        <w:rPr>
          <w:rFonts w:ascii="Arial" w:hAnsi="Arial" w:cs="Arial"/>
        </w:rPr>
      </w:pPr>
      <w:r w:rsidRPr="00BF2705">
        <w:rPr>
          <w:rFonts w:ascii="Arial" w:hAnsi="Arial" w:cs="Arial"/>
        </w:rPr>
        <w:t>- создание муниципального электронного банка образовательной статистики, обеспечение доступа к нему различных категорий пользователей (школы, образовательные организации, родители, обучающиеся, учителя и т.д.);</w:t>
      </w:r>
    </w:p>
    <w:p w:rsidR="002F5911" w:rsidRPr="00BF2705" w:rsidRDefault="002F5911" w:rsidP="00BF2705">
      <w:pPr>
        <w:ind w:firstLine="567"/>
        <w:jc w:val="both"/>
        <w:rPr>
          <w:rFonts w:ascii="Arial" w:hAnsi="Arial" w:cs="Arial"/>
        </w:rPr>
      </w:pPr>
      <w:r w:rsidRPr="00BF2705">
        <w:rPr>
          <w:rFonts w:ascii="Arial" w:hAnsi="Arial" w:cs="Arial"/>
        </w:rPr>
        <w:t xml:space="preserve">- обеспечение образовательных организаций </w:t>
      </w:r>
      <w:proofErr w:type="gramStart"/>
      <w:r w:rsidRPr="00BF2705">
        <w:rPr>
          <w:rFonts w:ascii="Arial" w:hAnsi="Arial" w:cs="Arial"/>
        </w:rPr>
        <w:t>высокоскоростным</w:t>
      </w:r>
      <w:proofErr w:type="gramEnd"/>
      <w:r w:rsidRPr="00BF2705">
        <w:rPr>
          <w:rFonts w:ascii="Arial" w:hAnsi="Arial" w:cs="Arial"/>
        </w:rPr>
        <w:t xml:space="preserve"> интернет-соединением не менее 50Мб/с;</w:t>
      </w:r>
    </w:p>
    <w:p w:rsidR="002F5911" w:rsidRPr="00BF2705" w:rsidRDefault="002F5911" w:rsidP="00BF2705">
      <w:pPr>
        <w:ind w:firstLine="567"/>
        <w:jc w:val="both"/>
        <w:rPr>
          <w:rFonts w:ascii="Arial" w:hAnsi="Arial" w:cs="Arial"/>
        </w:rPr>
      </w:pPr>
      <w:r w:rsidRPr="00BF2705">
        <w:rPr>
          <w:rFonts w:ascii="Arial" w:hAnsi="Arial" w:cs="Arial"/>
        </w:rPr>
        <w:t>- участие муниципального образования в деятельности Центра непрерывного повышения профессионального мастерства педагогических работников;</w:t>
      </w:r>
    </w:p>
    <w:p w:rsidR="002F5911" w:rsidRPr="00BF2705" w:rsidRDefault="002F5911" w:rsidP="00BF2705">
      <w:pPr>
        <w:ind w:firstLine="567"/>
        <w:jc w:val="both"/>
        <w:rPr>
          <w:rFonts w:ascii="Arial" w:hAnsi="Arial" w:cs="Arial"/>
        </w:rPr>
      </w:pPr>
      <w:r w:rsidRPr="00BF2705">
        <w:rPr>
          <w:rFonts w:ascii="Arial" w:hAnsi="Arial" w:cs="Arial"/>
        </w:rPr>
        <w:t>к 2035 году:</w:t>
      </w:r>
    </w:p>
    <w:p w:rsidR="002F5911" w:rsidRPr="00BF2705" w:rsidRDefault="002F5911" w:rsidP="00BF2705">
      <w:pPr>
        <w:ind w:firstLine="567"/>
        <w:jc w:val="both"/>
        <w:rPr>
          <w:rFonts w:ascii="Arial" w:hAnsi="Arial" w:cs="Arial"/>
        </w:rPr>
      </w:pPr>
      <w:r w:rsidRPr="00BF2705">
        <w:rPr>
          <w:rFonts w:ascii="Arial" w:hAnsi="Arial" w:cs="Arial"/>
        </w:rPr>
        <w:t xml:space="preserve">- дальнейшее укрепление материально-технической базы образовательных организаций, </w:t>
      </w:r>
    </w:p>
    <w:p w:rsidR="002F5911" w:rsidRPr="00BF2705" w:rsidRDefault="002F5911" w:rsidP="00BF2705">
      <w:pPr>
        <w:ind w:firstLine="567"/>
        <w:jc w:val="both"/>
        <w:rPr>
          <w:rFonts w:ascii="Arial" w:hAnsi="Arial" w:cs="Arial"/>
        </w:rPr>
      </w:pPr>
      <w:r w:rsidRPr="00BF2705">
        <w:rPr>
          <w:rFonts w:ascii="Arial" w:hAnsi="Arial" w:cs="Arial"/>
        </w:rPr>
        <w:t>- совершенствование методик дистанционного обучения в образовательных организациях;</w:t>
      </w:r>
    </w:p>
    <w:p w:rsidR="002F5911" w:rsidRPr="00BF2705" w:rsidRDefault="002F5911" w:rsidP="00BF2705">
      <w:pPr>
        <w:ind w:firstLine="567"/>
        <w:jc w:val="both"/>
        <w:rPr>
          <w:rFonts w:ascii="Arial" w:hAnsi="Arial" w:cs="Arial"/>
        </w:rPr>
      </w:pPr>
      <w:r w:rsidRPr="00BF2705">
        <w:rPr>
          <w:rFonts w:ascii="Arial" w:hAnsi="Arial" w:cs="Arial"/>
        </w:rPr>
        <w:t>- создание действенной системы профилактики правонарушений среди подростков и молодежи, путем межведомственного взаимодействия;</w:t>
      </w:r>
    </w:p>
    <w:p w:rsidR="002F5911" w:rsidRPr="00BF2705" w:rsidRDefault="002F5911" w:rsidP="00BF2705">
      <w:pPr>
        <w:ind w:firstLine="567"/>
        <w:jc w:val="both"/>
        <w:rPr>
          <w:rFonts w:ascii="Arial" w:hAnsi="Arial" w:cs="Arial"/>
        </w:rPr>
      </w:pPr>
      <w:r w:rsidRPr="00BF2705">
        <w:rPr>
          <w:rFonts w:ascii="Arial" w:hAnsi="Arial" w:cs="Arial"/>
        </w:rPr>
        <w:t>- создание муниципальной системы мониторинга качества образования, направленной на повышение эффективности управления образовательным процессом.</w:t>
      </w:r>
    </w:p>
    <w:p w:rsidR="002F5911" w:rsidRPr="00BF2705" w:rsidRDefault="002F5911" w:rsidP="00BF2705">
      <w:pPr>
        <w:ind w:firstLine="567"/>
        <w:jc w:val="both"/>
        <w:rPr>
          <w:rFonts w:ascii="Arial" w:hAnsi="Arial" w:cs="Arial"/>
        </w:rPr>
      </w:pPr>
      <w:r w:rsidRPr="00BF2705">
        <w:rPr>
          <w:rFonts w:ascii="Arial" w:hAnsi="Arial" w:cs="Arial"/>
        </w:rPr>
        <w:t>б) в сфере здравоохранения улучшить показатели здоровья и качества жизни населения</w:t>
      </w:r>
      <w:r w:rsidR="00BF2705" w:rsidRPr="00BF2705">
        <w:rPr>
          <w:rFonts w:ascii="Arial" w:hAnsi="Arial" w:cs="Arial"/>
        </w:rPr>
        <w:t>:</w:t>
      </w:r>
    </w:p>
    <w:p w:rsidR="002F5911" w:rsidRPr="00BF2705" w:rsidRDefault="002F5911" w:rsidP="00BF2705">
      <w:pPr>
        <w:ind w:firstLine="567"/>
        <w:jc w:val="both"/>
        <w:rPr>
          <w:rFonts w:ascii="Arial" w:hAnsi="Arial" w:cs="Arial"/>
        </w:rPr>
      </w:pPr>
      <w:r w:rsidRPr="00BF2705">
        <w:rPr>
          <w:rFonts w:ascii="Arial" w:hAnsi="Arial" w:cs="Arial"/>
        </w:rPr>
        <w:t>- увеличение ожидаемой продолжительности жизни населения - до 81,3 лет;</w:t>
      </w:r>
    </w:p>
    <w:p w:rsidR="002F5911" w:rsidRPr="00BF2705" w:rsidRDefault="002F5911" w:rsidP="00BF2705">
      <w:pPr>
        <w:ind w:firstLine="567"/>
        <w:jc w:val="both"/>
        <w:rPr>
          <w:rFonts w:ascii="Arial" w:hAnsi="Arial" w:cs="Arial"/>
        </w:rPr>
      </w:pPr>
      <w:r w:rsidRPr="00BF2705">
        <w:rPr>
          <w:rFonts w:ascii="Arial" w:hAnsi="Arial" w:cs="Arial"/>
        </w:rPr>
        <w:t>- обеспечение охвата всех граждан профилактическими медицинскими осмотрами не реже одного раза в год;</w:t>
      </w:r>
    </w:p>
    <w:p w:rsidR="002F5911" w:rsidRPr="00BF2705" w:rsidRDefault="002F5911" w:rsidP="00BF2705">
      <w:pPr>
        <w:ind w:firstLine="567"/>
        <w:jc w:val="both"/>
        <w:rPr>
          <w:rFonts w:ascii="Arial" w:hAnsi="Arial" w:cs="Arial"/>
        </w:rPr>
      </w:pPr>
      <w:r w:rsidRPr="00BF2705">
        <w:rPr>
          <w:rFonts w:ascii="Arial" w:hAnsi="Arial" w:cs="Arial"/>
        </w:rPr>
        <w:t>- увеличение объемов медицинских услуг, оказываемых лицам пожилого возраста в целях продления и улучшения качества жизни</w:t>
      </w:r>
    </w:p>
    <w:p w:rsidR="002F5911" w:rsidRPr="00BF2705" w:rsidRDefault="002F5911" w:rsidP="00BF2705">
      <w:pPr>
        <w:ind w:firstLine="567"/>
        <w:jc w:val="both"/>
        <w:rPr>
          <w:rFonts w:ascii="Arial" w:hAnsi="Arial" w:cs="Arial"/>
        </w:rPr>
      </w:pPr>
      <w:r w:rsidRPr="00BF2705">
        <w:rPr>
          <w:rFonts w:ascii="Arial" w:hAnsi="Arial" w:cs="Arial"/>
        </w:rPr>
        <w:t>- удержание показателя младенческой смертности на уровне ниже среднеобластного.</w:t>
      </w:r>
    </w:p>
    <w:p w:rsidR="002F5911" w:rsidRPr="00BF2705" w:rsidRDefault="002F5911" w:rsidP="00BF2705">
      <w:pPr>
        <w:ind w:firstLine="567"/>
        <w:jc w:val="both"/>
        <w:rPr>
          <w:rFonts w:ascii="Arial" w:hAnsi="Arial" w:cs="Arial"/>
        </w:rPr>
      </w:pPr>
      <w:r w:rsidRPr="00BF2705">
        <w:rPr>
          <w:rFonts w:ascii="Arial" w:hAnsi="Arial" w:cs="Arial"/>
        </w:rPr>
        <w:t>в) в сфере культуры:</w:t>
      </w:r>
    </w:p>
    <w:p w:rsidR="002F5911" w:rsidRPr="00BF2705" w:rsidRDefault="002F5911" w:rsidP="00BF2705">
      <w:pPr>
        <w:ind w:firstLine="567"/>
        <w:jc w:val="both"/>
        <w:rPr>
          <w:rFonts w:ascii="Arial" w:hAnsi="Arial" w:cs="Arial"/>
        </w:rPr>
      </w:pPr>
      <w:r w:rsidRPr="00BF2705">
        <w:rPr>
          <w:rFonts w:ascii="Arial" w:hAnsi="Arial" w:cs="Arial"/>
        </w:rPr>
        <w:t>- улучшение материально-технической базы позволит модернизировать сеть муниципальных учреждений, создать условия, обеспечивающие равный и свободный доступ населения ко всему спектру культурных благ и услуг;</w:t>
      </w:r>
    </w:p>
    <w:p w:rsidR="002F5911" w:rsidRPr="00BF2705" w:rsidRDefault="002F5911" w:rsidP="00BF2705">
      <w:pPr>
        <w:ind w:firstLine="567"/>
        <w:jc w:val="both"/>
        <w:rPr>
          <w:rFonts w:ascii="Arial" w:hAnsi="Arial" w:cs="Arial"/>
        </w:rPr>
      </w:pPr>
      <w:r w:rsidRPr="00BF2705">
        <w:rPr>
          <w:rFonts w:ascii="Arial" w:hAnsi="Arial" w:cs="Arial"/>
        </w:rPr>
        <w:t>- поддержка самодеятельного народного творчеств;</w:t>
      </w:r>
    </w:p>
    <w:p w:rsidR="002F5911" w:rsidRPr="00BF2705" w:rsidRDefault="002F5911" w:rsidP="00BF2705">
      <w:pPr>
        <w:ind w:firstLine="567"/>
        <w:jc w:val="both"/>
        <w:rPr>
          <w:rFonts w:ascii="Arial" w:hAnsi="Arial" w:cs="Arial"/>
        </w:rPr>
      </w:pPr>
      <w:r w:rsidRPr="00BF2705">
        <w:rPr>
          <w:rFonts w:ascii="Arial" w:hAnsi="Arial" w:cs="Arial"/>
        </w:rPr>
        <w:t>- повышение доступности правовой, деловой и социально значимой информации, электронных ресурсов библиотек для жителей Бессоновского района;</w:t>
      </w:r>
    </w:p>
    <w:p w:rsidR="002F5911" w:rsidRPr="00BF2705" w:rsidRDefault="002F5911" w:rsidP="00BF2705">
      <w:pPr>
        <w:ind w:firstLine="567"/>
        <w:jc w:val="both"/>
        <w:rPr>
          <w:rFonts w:ascii="Arial" w:hAnsi="Arial" w:cs="Arial"/>
        </w:rPr>
      </w:pPr>
      <w:r w:rsidRPr="00BF2705">
        <w:rPr>
          <w:rFonts w:ascii="Arial" w:hAnsi="Arial" w:cs="Arial"/>
        </w:rPr>
        <w:t>- обеспечение сохранности и популяризация музейных, архивных, библиотечных, кин</w:t>
      </w:r>
      <w:proofErr w:type="gramStart"/>
      <w:r w:rsidRPr="00BF2705">
        <w:rPr>
          <w:rFonts w:ascii="Arial" w:hAnsi="Arial" w:cs="Arial"/>
        </w:rPr>
        <w:t>о-</w:t>
      </w:r>
      <w:proofErr w:type="gramEnd"/>
      <w:r w:rsidRPr="00BF2705">
        <w:rPr>
          <w:rFonts w:ascii="Arial" w:hAnsi="Arial" w:cs="Arial"/>
        </w:rPr>
        <w:t>,фото-, видео - и аудиофондов;</w:t>
      </w:r>
    </w:p>
    <w:p w:rsidR="002F5911" w:rsidRPr="00BF2705" w:rsidRDefault="002F5911" w:rsidP="00BF2705">
      <w:pPr>
        <w:ind w:firstLine="567"/>
        <w:jc w:val="both"/>
        <w:rPr>
          <w:rFonts w:ascii="Arial" w:hAnsi="Arial" w:cs="Arial"/>
        </w:rPr>
      </w:pPr>
      <w:r w:rsidRPr="00BF2705">
        <w:rPr>
          <w:rFonts w:ascii="Arial" w:hAnsi="Arial" w:cs="Arial"/>
        </w:rPr>
        <w:t>- обеспечение сохранности и популяризация объектов культурного наследия (недвижимых памятников и нематериального культурного наследия);</w:t>
      </w:r>
    </w:p>
    <w:p w:rsidR="002F5911" w:rsidRPr="00BF2705" w:rsidRDefault="002F5911" w:rsidP="00BF2705">
      <w:pPr>
        <w:ind w:firstLine="567"/>
        <w:jc w:val="both"/>
        <w:rPr>
          <w:rFonts w:ascii="Arial" w:hAnsi="Arial" w:cs="Arial"/>
        </w:rPr>
      </w:pPr>
      <w:r w:rsidRPr="00BF2705">
        <w:rPr>
          <w:rFonts w:ascii="Arial" w:hAnsi="Arial" w:cs="Arial"/>
        </w:rPr>
        <w:t>- к 2035 году увеличение посещаемости организаций культуры на 20 % (к уровню 2018 года);</w:t>
      </w:r>
    </w:p>
    <w:p w:rsidR="002F5911" w:rsidRPr="00BF2705" w:rsidRDefault="002F5911" w:rsidP="00BF2705">
      <w:pPr>
        <w:ind w:firstLine="567"/>
        <w:jc w:val="both"/>
        <w:rPr>
          <w:rFonts w:ascii="Arial" w:hAnsi="Arial" w:cs="Arial"/>
        </w:rPr>
      </w:pPr>
      <w:r w:rsidRPr="00BF2705">
        <w:rPr>
          <w:rFonts w:ascii="Arial" w:hAnsi="Arial" w:cs="Arial"/>
        </w:rPr>
        <w:t>г) в сфере физической культуры и спорта:</w:t>
      </w:r>
    </w:p>
    <w:p w:rsidR="002F5911" w:rsidRPr="00BF2705" w:rsidRDefault="002F5911" w:rsidP="00BF2705">
      <w:pPr>
        <w:ind w:firstLine="567"/>
        <w:jc w:val="both"/>
        <w:rPr>
          <w:rFonts w:ascii="Arial" w:hAnsi="Arial" w:cs="Arial"/>
        </w:rPr>
      </w:pPr>
      <w:r w:rsidRPr="00BF2705">
        <w:rPr>
          <w:rFonts w:ascii="Arial" w:hAnsi="Arial" w:cs="Arial"/>
        </w:rPr>
        <w:t>- обеспечение доступности объектов спорта для лиц с ограниченными возможностями здоровья;</w:t>
      </w:r>
    </w:p>
    <w:p w:rsidR="002F5911" w:rsidRPr="00BF2705" w:rsidRDefault="002F5911" w:rsidP="00BF2705">
      <w:pPr>
        <w:ind w:firstLine="567"/>
        <w:jc w:val="both"/>
        <w:rPr>
          <w:rFonts w:ascii="Arial" w:hAnsi="Arial" w:cs="Arial"/>
        </w:rPr>
      </w:pPr>
      <w:r w:rsidRPr="00BF2705">
        <w:rPr>
          <w:rFonts w:ascii="Arial" w:hAnsi="Arial" w:cs="Arial"/>
        </w:rPr>
        <w:t xml:space="preserve">- создание условий для физкультурно-оздоровительной и спортивно-массовой работы </w:t>
      </w:r>
    </w:p>
    <w:p w:rsidR="002F5911" w:rsidRPr="00BF2705" w:rsidRDefault="002F5911" w:rsidP="00BF2705">
      <w:pPr>
        <w:ind w:firstLine="567"/>
        <w:jc w:val="both"/>
        <w:rPr>
          <w:rFonts w:ascii="Arial" w:hAnsi="Arial" w:cs="Arial"/>
        </w:rPr>
      </w:pPr>
      <w:r w:rsidRPr="00BF2705">
        <w:rPr>
          <w:rFonts w:ascii="Arial" w:hAnsi="Arial" w:cs="Arial"/>
        </w:rPr>
        <w:t>среди различных категорий и групп населения;</w:t>
      </w:r>
    </w:p>
    <w:p w:rsidR="002F5911" w:rsidRPr="00BF2705" w:rsidRDefault="002F5911" w:rsidP="00BF2705">
      <w:pPr>
        <w:ind w:firstLine="567"/>
        <w:jc w:val="both"/>
        <w:rPr>
          <w:rFonts w:ascii="Arial" w:hAnsi="Arial" w:cs="Arial"/>
        </w:rPr>
      </w:pPr>
      <w:r w:rsidRPr="00BF2705">
        <w:rPr>
          <w:rFonts w:ascii="Arial" w:hAnsi="Arial" w:cs="Arial"/>
        </w:rPr>
        <w:t>- увеличение доли граждан Бессоновского района, систематически занимающихся физической культурой и спортом, в общей численности населения к 2025 году – до 50%, к 2035 году - до 59%;</w:t>
      </w:r>
    </w:p>
    <w:p w:rsidR="002F5911" w:rsidRPr="00BF2705" w:rsidRDefault="002F5911" w:rsidP="00BF2705">
      <w:pPr>
        <w:ind w:firstLine="567"/>
        <w:jc w:val="both"/>
        <w:rPr>
          <w:rFonts w:ascii="Arial" w:hAnsi="Arial" w:cs="Arial"/>
        </w:rPr>
      </w:pPr>
      <w:r w:rsidRPr="00BF2705">
        <w:rPr>
          <w:rFonts w:ascii="Arial" w:hAnsi="Arial" w:cs="Arial"/>
        </w:rPr>
        <w:t>- увеличение уровня обеспеченности населения спортивными сооружениями исходя из единовременной пропускной способности объектов спорта к 2025 году - до 50%, к 2035 году - до 55 %;</w:t>
      </w:r>
    </w:p>
    <w:p w:rsidR="002F5911" w:rsidRPr="00BF2705" w:rsidRDefault="002F5911" w:rsidP="00BF2705">
      <w:pPr>
        <w:ind w:firstLine="567"/>
        <w:jc w:val="both"/>
        <w:rPr>
          <w:rFonts w:ascii="Arial" w:hAnsi="Arial" w:cs="Arial"/>
        </w:rPr>
      </w:pPr>
      <w:r w:rsidRPr="00BF2705">
        <w:rPr>
          <w:rFonts w:ascii="Arial" w:hAnsi="Arial" w:cs="Arial"/>
        </w:rPr>
        <w:t xml:space="preserve">д) в области жилищной политики к 2035 году </w:t>
      </w:r>
    </w:p>
    <w:p w:rsidR="002F5911" w:rsidRPr="00BF2705" w:rsidRDefault="002F5911" w:rsidP="00BF2705">
      <w:pPr>
        <w:ind w:firstLine="567"/>
        <w:jc w:val="both"/>
        <w:rPr>
          <w:rFonts w:ascii="Arial" w:hAnsi="Arial" w:cs="Arial"/>
        </w:rPr>
      </w:pPr>
      <w:r w:rsidRPr="00BF2705">
        <w:rPr>
          <w:rFonts w:ascii="Arial" w:hAnsi="Arial" w:cs="Arial"/>
        </w:rPr>
        <w:t>- отсутствие ветхого и аварийного жилищного фонда, снижение среднего уровня износа жилого фонда и коммунальной инфраструктуры до нормативного уровня;</w:t>
      </w:r>
    </w:p>
    <w:p w:rsidR="002F5911" w:rsidRPr="00BF2705" w:rsidRDefault="002F5911" w:rsidP="00BF2705">
      <w:pPr>
        <w:ind w:firstLine="567"/>
        <w:jc w:val="both"/>
        <w:rPr>
          <w:rFonts w:ascii="Arial" w:hAnsi="Arial" w:cs="Arial"/>
        </w:rPr>
      </w:pPr>
      <w:r w:rsidRPr="00BF2705">
        <w:rPr>
          <w:rFonts w:ascii="Arial" w:hAnsi="Arial" w:cs="Arial"/>
        </w:rPr>
        <w:t>- приведение жилищного фонда к состоянию, отвечающему современным условиям энергоэффективности, экологии, а также потребностям отдельных групп граждан (многодетные семьи, пожилые люди, инвалиды и т.д.);</w:t>
      </w:r>
    </w:p>
    <w:p w:rsidR="002F5911" w:rsidRPr="00BF2705" w:rsidRDefault="002F5911" w:rsidP="00BF2705">
      <w:pPr>
        <w:ind w:firstLine="567"/>
        <w:jc w:val="both"/>
        <w:rPr>
          <w:rFonts w:ascii="Arial" w:hAnsi="Arial" w:cs="Arial"/>
        </w:rPr>
      </w:pPr>
      <w:r w:rsidRPr="00BF2705">
        <w:rPr>
          <w:rFonts w:ascii="Arial" w:hAnsi="Arial" w:cs="Arial"/>
        </w:rPr>
        <w:t xml:space="preserve">Целевые индикаторы повышения доступности жилья к 2035 году: </w:t>
      </w:r>
    </w:p>
    <w:p w:rsidR="002F5911" w:rsidRPr="00BF2705" w:rsidRDefault="002F5911" w:rsidP="00BF2705">
      <w:pPr>
        <w:ind w:firstLine="567"/>
        <w:jc w:val="both"/>
        <w:rPr>
          <w:rFonts w:ascii="Arial" w:hAnsi="Arial" w:cs="Arial"/>
        </w:rPr>
      </w:pPr>
      <w:r w:rsidRPr="00BF2705">
        <w:rPr>
          <w:rFonts w:ascii="Arial" w:hAnsi="Arial" w:cs="Arial"/>
        </w:rPr>
        <w:t>- достижение средней обеспеченности жильем 24,3 кв. м общей площади на человека;</w:t>
      </w:r>
    </w:p>
    <w:p w:rsidR="002F5911" w:rsidRPr="00BF2705" w:rsidRDefault="002F5911" w:rsidP="00BF2705">
      <w:pPr>
        <w:ind w:firstLine="567"/>
        <w:jc w:val="both"/>
        <w:rPr>
          <w:rFonts w:ascii="Arial" w:hAnsi="Arial" w:cs="Arial"/>
        </w:rPr>
      </w:pPr>
      <w:r w:rsidRPr="00BF2705">
        <w:rPr>
          <w:rFonts w:ascii="Arial" w:hAnsi="Arial" w:cs="Arial"/>
        </w:rPr>
        <w:t>- функционирование всех форм использования жилищного фонда (приобретение собственного жилья, наем жилья социального использования, наем частного жилья, некоммерческий наем, приобретение домов жилищно-строительных и жилищных кооперативов и т.д.);</w:t>
      </w:r>
    </w:p>
    <w:p w:rsidR="002F5911" w:rsidRPr="00BF2705" w:rsidRDefault="002F5911" w:rsidP="00BF2705">
      <w:pPr>
        <w:ind w:firstLine="567"/>
        <w:jc w:val="both"/>
        <w:rPr>
          <w:rFonts w:ascii="Arial" w:hAnsi="Arial" w:cs="Arial"/>
        </w:rPr>
      </w:pPr>
      <w:r w:rsidRPr="00BF2705">
        <w:rPr>
          <w:rFonts w:ascii="Arial" w:hAnsi="Arial" w:cs="Arial"/>
        </w:rPr>
        <w:t>е) муниципальная социальная политика:</w:t>
      </w:r>
    </w:p>
    <w:p w:rsidR="002F5911" w:rsidRPr="00BF2705" w:rsidRDefault="002F5911" w:rsidP="00BF2705">
      <w:pPr>
        <w:ind w:firstLine="567"/>
        <w:jc w:val="both"/>
        <w:rPr>
          <w:rFonts w:ascii="Arial" w:hAnsi="Arial" w:cs="Arial"/>
        </w:rPr>
      </w:pPr>
      <w:r w:rsidRPr="00BF2705">
        <w:rPr>
          <w:rFonts w:ascii="Arial" w:hAnsi="Arial" w:cs="Arial"/>
        </w:rPr>
        <w:t>Результаты:</w:t>
      </w:r>
    </w:p>
    <w:p w:rsidR="002F5911" w:rsidRPr="00BF2705" w:rsidRDefault="002F5911" w:rsidP="00BF2705">
      <w:pPr>
        <w:ind w:firstLine="567"/>
        <w:jc w:val="both"/>
        <w:rPr>
          <w:rFonts w:ascii="Arial" w:hAnsi="Arial" w:cs="Arial"/>
        </w:rPr>
      </w:pPr>
      <w:r w:rsidRPr="00BF2705">
        <w:rPr>
          <w:rFonts w:ascii="Arial" w:hAnsi="Arial" w:cs="Arial"/>
        </w:rPr>
        <w:t>- к 2035 году обеспечить устойчивое состояние "доступной среды" для инвалидов и других маломобильных групп населения в социально значимых сферах жизнедеятельности;</w:t>
      </w:r>
    </w:p>
    <w:p w:rsidR="002F5911" w:rsidRPr="00BF2705" w:rsidRDefault="002F5911" w:rsidP="00BF2705">
      <w:pPr>
        <w:ind w:firstLine="567"/>
        <w:jc w:val="both"/>
        <w:rPr>
          <w:rFonts w:ascii="Arial" w:hAnsi="Arial" w:cs="Arial"/>
        </w:rPr>
      </w:pPr>
      <w:r w:rsidRPr="00BF2705">
        <w:rPr>
          <w:rFonts w:ascii="Arial" w:hAnsi="Arial" w:cs="Arial"/>
        </w:rPr>
        <w:t>- формирование институциональной системы, обеспечивающей медико - психолого-педагогическую поддержку и содействие социальной адаптации детей и семей, попавших в сложную жизненную ситуацию или находящихся в социально опасном положении.</w:t>
      </w:r>
    </w:p>
    <w:p w:rsidR="002F5911" w:rsidRPr="00BF2705" w:rsidRDefault="002F5911" w:rsidP="00BF2705">
      <w:pPr>
        <w:ind w:firstLine="567"/>
        <w:jc w:val="both"/>
        <w:rPr>
          <w:rFonts w:ascii="Arial" w:hAnsi="Arial" w:cs="Arial"/>
        </w:rPr>
      </w:pPr>
      <w:r w:rsidRPr="00BF2705">
        <w:rPr>
          <w:rFonts w:ascii="Arial" w:hAnsi="Arial" w:cs="Arial"/>
        </w:rPr>
        <w:t>ж) молодежная политика</w:t>
      </w:r>
    </w:p>
    <w:p w:rsidR="002F5911" w:rsidRPr="00BF2705" w:rsidRDefault="002F5911" w:rsidP="00BF2705">
      <w:pPr>
        <w:ind w:firstLine="567"/>
        <w:jc w:val="both"/>
        <w:rPr>
          <w:rFonts w:ascii="Arial" w:hAnsi="Arial" w:cs="Arial"/>
        </w:rPr>
      </w:pPr>
      <w:r w:rsidRPr="00BF2705">
        <w:rPr>
          <w:rFonts w:ascii="Arial" w:hAnsi="Arial" w:cs="Arial"/>
        </w:rPr>
        <w:t>Результат к 2035 году:</w:t>
      </w:r>
    </w:p>
    <w:p w:rsidR="002F5911" w:rsidRPr="00BF2705" w:rsidRDefault="002F5911" w:rsidP="00BF2705">
      <w:pPr>
        <w:ind w:firstLine="567"/>
        <w:jc w:val="both"/>
        <w:rPr>
          <w:rFonts w:ascii="Arial" w:hAnsi="Arial" w:cs="Arial"/>
        </w:rPr>
      </w:pPr>
      <w:r w:rsidRPr="00BF2705">
        <w:rPr>
          <w:rFonts w:ascii="Arial" w:hAnsi="Arial" w:cs="Arial"/>
        </w:rPr>
        <w:t>- увеличить долю молодых людей, участвующих в мероприятиях по государственной молодежной политике, от общей численности молодых людей в возрасте от 14 до 30 лет до 43,5%;</w:t>
      </w:r>
    </w:p>
    <w:p w:rsidR="002F5911" w:rsidRPr="00BF2705" w:rsidRDefault="002F5911" w:rsidP="00BF2705">
      <w:pPr>
        <w:ind w:firstLine="567"/>
        <w:jc w:val="both"/>
        <w:rPr>
          <w:rFonts w:ascii="Arial" w:hAnsi="Arial" w:cs="Arial"/>
        </w:rPr>
      </w:pPr>
      <w:r w:rsidRPr="00BF2705">
        <w:rPr>
          <w:rFonts w:ascii="Arial" w:hAnsi="Arial" w:cs="Arial"/>
        </w:rPr>
        <w:t>- вовлечь не менее 37% молодых людей в возрасте от 14 до 30 лет в социально полезную деятельность;</w:t>
      </w:r>
    </w:p>
    <w:p w:rsidR="002F5911" w:rsidRPr="00BF2705" w:rsidRDefault="002F5911" w:rsidP="00BF2705">
      <w:pPr>
        <w:ind w:firstLine="567"/>
        <w:jc w:val="both"/>
        <w:rPr>
          <w:rFonts w:ascii="Arial" w:hAnsi="Arial" w:cs="Arial"/>
        </w:rPr>
      </w:pPr>
      <w:r w:rsidRPr="00BF2705">
        <w:rPr>
          <w:rFonts w:ascii="Arial" w:hAnsi="Arial" w:cs="Arial"/>
        </w:rPr>
        <w:t>- увеличить долю молодых людей, участвующих в проектной, управленческой, исследовательской, творческой деятельности, от общей численности молодых людей в возрасте от 14 до 30 лет до 24%;</w:t>
      </w:r>
    </w:p>
    <w:p w:rsidR="002F5911" w:rsidRPr="00BF2705" w:rsidRDefault="002F5911" w:rsidP="00BF2705">
      <w:pPr>
        <w:ind w:firstLine="567"/>
        <w:jc w:val="both"/>
        <w:rPr>
          <w:rFonts w:ascii="Arial" w:hAnsi="Arial" w:cs="Arial"/>
        </w:rPr>
      </w:pPr>
      <w:r w:rsidRPr="00BF2705">
        <w:rPr>
          <w:rFonts w:ascii="Arial" w:hAnsi="Arial" w:cs="Arial"/>
        </w:rPr>
        <w:t>- содействовать участию не менее 44% молодых людей в возрасте от 14 до 30 лет в мероприятиях по патриотическому воспитанию.</w:t>
      </w:r>
    </w:p>
    <w:p w:rsidR="002F5911" w:rsidRPr="00BF2705" w:rsidRDefault="002F5911" w:rsidP="00BF2705">
      <w:pPr>
        <w:ind w:firstLine="567"/>
        <w:jc w:val="both"/>
        <w:rPr>
          <w:rFonts w:ascii="Arial" w:hAnsi="Arial" w:cs="Arial"/>
        </w:rPr>
      </w:pPr>
      <w:r w:rsidRPr="00BF2705">
        <w:rPr>
          <w:rFonts w:ascii="Arial" w:hAnsi="Arial" w:cs="Arial"/>
        </w:rPr>
        <w:t>3. Эффективное управление:</w:t>
      </w:r>
    </w:p>
    <w:p w:rsidR="002F5911" w:rsidRPr="00BF2705" w:rsidRDefault="002F5911" w:rsidP="00BF2705">
      <w:pPr>
        <w:ind w:firstLine="567"/>
        <w:jc w:val="both"/>
        <w:rPr>
          <w:rFonts w:ascii="Arial" w:hAnsi="Arial" w:cs="Arial"/>
        </w:rPr>
      </w:pPr>
      <w:r w:rsidRPr="00BF2705">
        <w:rPr>
          <w:rFonts w:ascii="Arial" w:hAnsi="Arial" w:cs="Arial"/>
        </w:rPr>
        <w:t>- повышение уровня доверия к власти;</w:t>
      </w:r>
    </w:p>
    <w:p w:rsidR="002F5911" w:rsidRPr="00BF2705" w:rsidRDefault="002F5911" w:rsidP="00BF2705">
      <w:pPr>
        <w:ind w:firstLine="567"/>
        <w:jc w:val="both"/>
        <w:rPr>
          <w:rFonts w:ascii="Arial" w:hAnsi="Arial" w:cs="Arial"/>
        </w:rPr>
      </w:pPr>
      <w:r w:rsidRPr="00BF2705">
        <w:rPr>
          <w:rFonts w:ascii="Arial" w:hAnsi="Arial" w:cs="Arial"/>
        </w:rPr>
        <w:t>- активизация участия населения в осуществлении местного самоуправления в Бессоновском районе;</w:t>
      </w:r>
    </w:p>
    <w:p w:rsidR="002F5911" w:rsidRPr="00BF2705" w:rsidRDefault="002F5911" w:rsidP="00BF2705">
      <w:pPr>
        <w:ind w:firstLine="567"/>
        <w:jc w:val="both"/>
        <w:rPr>
          <w:rFonts w:ascii="Arial" w:hAnsi="Arial" w:cs="Arial"/>
        </w:rPr>
      </w:pPr>
      <w:r w:rsidRPr="00BF2705">
        <w:rPr>
          <w:rFonts w:ascii="Arial" w:hAnsi="Arial" w:cs="Arial"/>
        </w:rPr>
        <w:t>- формирование профессионального кадрового состава муниципальной службы Бессоновского района и обеспечение повышения его квалификации;</w:t>
      </w:r>
    </w:p>
    <w:p w:rsidR="002F5911" w:rsidRPr="00BF2705" w:rsidRDefault="002F5911" w:rsidP="00BF2705">
      <w:pPr>
        <w:ind w:firstLine="567"/>
        <w:jc w:val="both"/>
        <w:rPr>
          <w:rFonts w:ascii="Arial" w:hAnsi="Arial" w:cs="Arial"/>
        </w:rPr>
      </w:pPr>
      <w:r w:rsidRPr="00BF2705">
        <w:rPr>
          <w:rFonts w:ascii="Arial" w:hAnsi="Arial" w:cs="Arial"/>
        </w:rPr>
        <w:t>- поддержка социальных инициатив некоммерческих организаций;</w:t>
      </w:r>
    </w:p>
    <w:p w:rsidR="002F5911" w:rsidRPr="00BF2705" w:rsidRDefault="002F5911" w:rsidP="00BF2705">
      <w:pPr>
        <w:ind w:firstLine="567"/>
        <w:jc w:val="both"/>
        <w:rPr>
          <w:rFonts w:ascii="Arial" w:hAnsi="Arial" w:cs="Arial"/>
        </w:rPr>
      </w:pPr>
      <w:r w:rsidRPr="00BF2705">
        <w:rPr>
          <w:rFonts w:ascii="Arial" w:hAnsi="Arial" w:cs="Arial"/>
        </w:rPr>
        <w:t>- содействие укреплению гражданского единства и гармонизации межнациональных отношений;</w:t>
      </w:r>
    </w:p>
    <w:p w:rsidR="002F5911" w:rsidRPr="00BF2705" w:rsidRDefault="002F5911" w:rsidP="00BF2705">
      <w:pPr>
        <w:ind w:firstLine="567"/>
        <w:jc w:val="both"/>
        <w:rPr>
          <w:rFonts w:ascii="Arial" w:hAnsi="Arial" w:cs="Arial"/>
        </w:rPr>
      </w:pPr>
      <w:r w:rsidRPr="00BF2705">
        <w:rPr>
          <w:rFonts w:ascii="Arial" w:hAnsi="Arial" w:cs="Arial"/>
        </w:rPr>
        <w:t>2035 год - сокращение количества малочисленных сельских поселений с дефицитом местного бюджета.</w:t>
      </w:r>
    </w:p>
    <w:p w:rsidR="002F5911" w:rsidRPr="00BF2705" w:rsidRDefault="002F5911" w:rsidP="00BF2705">
      <w:pPr>
        <w:ind w:firstLine="567"/>
        <w:jc w:val="both"/>
        <w:rPr>
          <w:rFonts w:ascii="Arial" w:hAnsi="Arial" w:cs="Arial"/>
        </w:rPr>
      </w:pPr>
    </w:p>
    <w:p w:rsidR="002F5911" w:rsidRPr="00BF2705" w:rsidRDefault="002F5911" w:rsidP="00BF2705">
      <w:pPr>
        <w:ind w:firstLine="567"/>
        <w:jc w:val="both"/>
        <w:rPr>
          <w:rFonts w:ascii="Arial" w:hAnsi="Arial" w:cs="Arial"/>
        </w:rPr>
      </w:pPr>
      <w:r w:rsidRPr="00BF2705">
        <w:rPr>
          <w:rFonts w:ascii="Arial" w:hAnsi="Arial" w:cs="Arial"/>
        </w:rPr>
        <w:t>1.21. Этапы реализации Стратегии</w:t>
      </w:r>
    </w:p>
    <w:p w:rsidR="002F5911" w:rsidRPr="00BF2705" w:rsidRDefault="002F5911" w:rsidP="00BF2705">
      <w:pPr>
        <w:ind w:firstLine="567"/>
        <w:jc w:val="both"/>
        <w:rPr>
          <w:rFonts w:ascii="Arial" w:hAnsi="Arial" w:cs="Arial"/>
        </w:rPr>
      </w:pPr>
      <w:r w:rsidRPr="00BF2705">
        <w:rPr>
          <w:rFonts w:ascii="Arial" w:hAnsi="Arial" w:cs="Arial"/>
        </w:rPr>
        <w:t>Стратегия определяет систему основных целей и приоритетов социально-экономической политики Администрации района, важнейшие направления и средства их реализации.</w:t>
      </w:r>
    </w:p>
    <w:p w:rsidR="002F5911" w:rsidRPr="00BF2705" w:rsidRDefault="002F5911" w:rsidP="00BF2705">
      <w:pPr>
        <w:ind w:firstLine="567"/>
        <w:jc w:val="both"/>
        <w:rPr>
          <w:rFonts w:ascii="Arial" w:hAnsi="Arial" w:cs="Arial"/>
        </w:rPr>
      </w:pPr>
      <w:r w:rsidRPr="00BF2705">
        <w:rPr>
          <w:rFonts w:ascii="Arial" w:hAnsi="Arial" w:cs="Arial"/>
        </w:rPr>
        <w:t>Успешность ее реализации зависит от того, насколько стратегическое видение будет переведено в управленческие действия Администрации района и органов местного самоуправления поселений, то есть в систему актов, регулирующих оперативные цели и тактические задачи данных органов:</w:t>
      </w:r>
    </w:p>
    <w:p w:rsidR="002F5911" w:rsidRPr="00BF2705" w:rsidRDefault="002F5911" w:rsidP="00BF2705">
      <w:pPr>
        <w:ind w:firstLine="567"/>
        <w:jc w:val="both"/>
        <w:rPr>
          <w:rFonts w:ascii="Arial" w:hAnsi="Arial" w:cs="Arial"/>
        </w:rPr>
      </w:pPr>
      <w:r w:rsidRPr="00BF2705">
        <w:rPr>
          <w:rFonts w:ascii="Arial" w:hAnsi="Arial" w:cs="Arial"/>
        </w:rPr>
        <w:t>- стратегии и концепции развития отдельных отраслей муниципальной экономики;</w:t>
      </w:r>
    </w:p>
    <w:p w:rsidR="002F5911" w:rsidRPr="00BF2705" w:rsidRDefault="002F5911" w:rsidP="00BF2705">
      <w:pPr>
        <w:ind w:firstLine="567"/>
        <w:jc w:val="both"/>
        <w:rPr>
          <w:rFonts w:ascii="Arial" w:hAnsi="Arial" w:cs="Arial"/>
        </w:rPr>
      </w:pPr>
      <w:r w:rsidRPr="00BF2705">
        <w:rPr>
          <w:rFonts w:ascii="Arial" w:hAnsi="Arial" w:cs="Arial"/>
        </w:rPr>
        <w:t>- муниципальные программы Бессоновского района (до 2022 года);</w:t>
      </w:r>
    </w:p>
    <w:p w:rsidR="002F5911" w:rsidRPr="00BF2705" w:rsidRDefault="002F5911" w:rsidP="00BF2705">
      <w:pPr>
        <w:ind w:firstLine="567"/>
        <w:jc w:val="both"/>
        <w:rPr>
          <w:rFonts w:ascii="Arial" w:hAnsi="Arial" w:cs="Arial"/>
        </w:rPr>
      </w:pPr>
      <w:r w:rsidRPr="00BF2705">
        <w:rPr>
          <w:rFonts w:ascii="Arial" w:hAnsi="Arial" w:cs="Arial"/>
        </w:rPr>
        <w:t>- отдельные муниципальные проекты;</w:t>
      </w:r>
    </w:p>
    <w:p w:rsidR="002F5911" w:rsidRPr="00BF2705" w:rsidRDefault="002F5911" w:rsidP="00BF2705">
      <w:pPr>
        <w:ind w:firstLine="567"/>
        <w:jc w:val="both"/>
        <w:rPr>
          <w:rFonts w:ascii="Arial" w:hAnsi="Arial" w:cs="Arial"/>
        </w:rPr>
      </w:pPr>
      <w:r w:rsidRPr="00BF2705">
        <w:rPr>
          <w:rFonts w:ascii="Arial" w:hAnsi="Arial" w:cs="Arial"/>
        </w:rPr>
        <w:t>- комплексы мероприятий.</w:t>
      </w:r>
    </w:p>
    <w:p w:rsidR="002F5911" w:rsidRPr="00BF2705" w:rsidRDefault="002F5911" w:rsidP="00BF2705">
      <w:pPr>
        <w:ind w:firstLine="567"/>
        <w:jc w:val="both"/>
        <w:rPr>
          <w:rFonts w:ascii="Arial" w:hAnsi="Arial" w:cs="Arial"/>
        </w:rPr>
      </w:pPr>
      <w:r w:rsidRPr="00BF2705">
        <w:rPr>
          <w:rFonts w:ascii="Arial" w:hAnsi="Arial" w:cs="Arial"/>
        </w:rPr>
        <w:t>Реализация Стратегии социально-экономического развития муниципального образований Бессоновский район Пензенской области до 2035 года будет проходить в несколько этапов, различающихся по условиям, факторам, рискам и приоритетам социально-экономического развития.</w:t>
      </w:r>
    </w:p>
    <w:p w:rsidR="002F5911" w:rsidRPr="00BF2705" w:rsidRDefault="002F5911" w:rsidP="00BF2705">
      <w:pPr>
        <w:ind w:firstLine="567"/>
        <w:jc w:val="both"/>
        <w:rPr>
          <w:rFonts w:ascii="Arial" w:hAnsi="Arial" w:cs="Arial"/>
        </w:rPr>
      </w:pPr>
      <w:r w:rsidRPr="00BF2705">
        <w:rPr>
          <w:rFonts w:ascii="Arial" w:hAnsi="Arial" w:cs="Arial"/>
        </w:rPr>
        <w:t>Этап (2020 - 2025 годы) - этап подготовки проектов и программ развития.</w:t>
      </w:r>
    </w:p>
    <w:p w:rsidR="002F5911" w:rsidRPr="00BF2705" w:rsidRDefault="002F5911" w:rsidP="00BF2705">
      <w:pPr>
        <w:ind w:firstLine="567"/>
        <w:jc w:val="both"/>
        <w:rPr>
          <w:rFonts w:ascii="Arial" w:hAnsi="Arial" w:cs="Arial"/>
        </w:rPr>
      </w:pPr>
      <w:r w:rsidRPr="00BF2705">
        <w:rPr>
          <w:rFonts w:ascii="Arial" w:hAnsi="Arial" w:cs="Arial"/>
        </w:rPr>
        <w:t>В ходе этого этапа необходимо осуществить:</w:t>
      </w:r>
    </w:p>
    <w:p w:rsidR="002F5911" w:rsidRPr="00BF2705" w:rsidRDefault="002F5911" w:rsidP="00BF2705">
      <w:pPr>
        <w:ind w:firstLine="567"/>
        <w:jc w:val="both"/>
        <w:rPr>
          <w:rFonts w:ascii="Arial" w:hAnsi="Arial" w:cs="Arial"/>
        </w:rPr>
      </w:pPr>
      <w:r w:rsidRPr="00BF2705">
        <w:rPr>
          <w:rFonts w:ascii="Arial" w:hAnsi="Arial" w:cs="Arial"/>
        </w:rPr>
        <w:t>- подготовку проектов и программ, обеспечивающих реализацию Стратегии, проведение необходимых нормативно-проектных работ, создание системы документов территориального планирования района, согласованных со Стратегией;</w:t>
      </w:r>
    </w:p>
    <w:p w:rsidR="002F5911" w:rsidRPr="00BF2705" w:rsidRDefault="002F5911" w:rsidP="00BF2705">
      <w:pPr>
        <w:ind w:firstLine="567"/>
        <w:jc w:val="both"/>
        <w:rPr>
          <w:rFonts w:ascii="Arial" w:hAnsi="Arial" w:cs="Arial"/>
        </w:rPr>
      </w:pPr>
      <w:r w:rsidRPr="00BF2705">
        <w:rPr>
          <w:rFonts w:ascii="Arial" w:hAnsi="Arial" w:cs="Arial"/>
        </w:rPr>
        <w:t>- совершенствование основного блока мероприятий по административной и бюджетной реформе, направленного на переход к "результативному управлению" и бюджетированию, ориентированному на результат, в деятельности исполнительных органов и муниципальной власти.</w:t>
      </w:r>
    </w:p>
    <w:p w:rsidR="002F5911" w:rsidRPr="00BF2705" w:rsidRDefault="002F5911" w:rsidP="00BF2705">
      <w:pPr>
        <w:ind w:firstLine="567"/>
        <w:jc w:val="both"/>
        <w:rPr>
          <w:rFonts w:ascii="Arial" w:hAnsi="Arial" w:cs="Arial"/>
        </w:rPr>
      </w:pPr>
      <w:r w:rsidRPr="00BF2705">
        <w:rPr>
          <w:rFonts w:ascii="Arial" w:hAnsi="Arial" w:cs="Arial"/>
        </w:rPr>
        <w:t xml:space="preserve">Этап (2026 - 2030 годы) базируется на реализации и расширении тех конкурентных преимуществ, которыми обладает экономика Бессоновского района в "традиционных" сферах - растениеводство, животноводство, производство машин и оборудования, производство пищевых продуктов, производство прочих неметаллических минеральных продуктов, строительстве. Одновременно будут </w:t>
      </w:r>
      <w:proofErr w:type="gramStart"/>
      <w:r w:rsidRPr="00BF2705">
        <w:rPr>
          <w:rFonts w:ascii="Arial" w:hAnsi="Arial" w:cs="Arial"/>
        </w:rPr>
        <w:t>создаваться</w:t>
      </w:r>
      <w:proofErr w:type="gramEnd"/>
      <w:r w:rsidRPr="00BF2705">
        <w:rPr>
          <w:rFonts w:ascii="Arial" w:hAnsi="Arial" w:cs="Arial"/>
        </w:rPr>
        <w:t xml:space="preserve"> и совершенствоваться технологические заделы, обеспечивающие на следующем этапе последовательный перевод муниципальной экономики в режим инновационного развития.</w:t>
      </w:r>
    </w:p>
    <w:p w:rsidR="002F5911" w:rsidRPr="00BF2705" w:rsidRDefault="002F5911" w:rsidP="00BF2705">
      <w:pPr>
        <w:ind w:firstLine="567"/>
        <w:jc w:val="both"/>
        <w:rPr>
          <w:rFonts w:ascii="Arial" w:hAnsi="Arial" w:cs="Arial"/>
        </w:rPr>
      </w:pPr>
      <w:r w:rsidRPr="00BF2705">
        <w:rPr>
          <w:rFonts w:ascii="Arial" w:hAnsi="Arial" w:cs="Arial"/>
        </w:rPr>
        <w:t>Данный этап характеризуется:</w:t>
      </w:r>
    </w:p>
    <w:p w:rsidR="002F5911" w:rsidRPr="00BF2705" w:rsidRDefault="002F5911" w:rsidP="00BF2705">
      <w:pPr>
        <w:ind w:firstLine="567"/>
        <w:jc w:val="both"/>
        <w:rPr>
          <w:rFonts w:ascii="Arial" w:hAnsi="Arial" w:cs="Arial"/>
        </w:rPr>
      </w:pPr>
      <w:r w:rsidRPr="00BF2705">
        <w:rPr>
          <w:rFonts w:ascii="Arial" w:hAnsi="Arial" w:cs="Arial"/>
        </w:rPr>
        <w:t>- сокращением предложения трудовых ресурсов в связи со снижением численности населения в трудоспособном возрасте, обострением дефицита профессиональных кадров;</w:t>
      </w:r>
    </w:p>
    <w:p w:rsidR="002F5911" w:rsidRPr="00BF2705" w:rsidRDefault="002F5911" w:rsidP="00BF2705">
      <w:pPr>
        <w:ind w:firstLine="567"/>
        <w:jc w:val="both"/>
        <w:rPr>
          <w:rFonts w:ascii="Arial" w:hAnsi="Arial" w:cs="Arial"/>
        </w:rPr>
      </w:pPr>
      <w:r w:rsidRPr="00BF2705">
        <w:rPr>
          <w:rFonts w:ascii="Arial" w:hAnsi="Arial" w:cs="Arial"/>
        </w:rPr>
        <w:t>- сокращением заказов для предприятий вследствие мирового финансового кризиса;</w:t>
      </w:r>
    </w:p>
    <w:p w:rsidR="002F5911" w:rsidRPr="00BF2705" w:rsidRDefault="002F5911" w:rsidP="00BF2705">
      <w:pPr>
        <w:ind w:firstLine="567"/>
        <w:jc w:val="both"/>
        <w:rPr>
          <w:rFonts w:ascii="Arial" w:hAnsi="Arial" w:cs="Arial"/>
        </w:rPr>
      </w:pPr>
      <w:r w:rsidRPr="00BF2705">
        <w:rPr>
          <w:rFonts w:ascii="Arial" w:hAnsi="Arial" w:cs="Arial"/>
        </w:rPr>
        <w:t>- усилением негативного влияния на экономику ограничений со стороны энергетической и транспортной инфраструктуры.</w:t>
      </w:r>
    </w:p>
    <w:p w:rsidR="002F5911" w:rsidRPr="00BF2705" w:rsidRDefault="002F5911" w:rsidP="00BF2705">
      <w:pPr>
        <w:ind w:firstLine="567"/>
        <w:jc w:val="both"/>
        <w:rPr>
          <w:rFonts w:ascii="Arial" w:hAnsi="Arial" w:cs="Arial"/>
        </w:rPr>
      </w:pPr>
      <w:r w:rsidRPr="00BF2705">
        <w:rPr>
          <w:rFonts w:ascii="Arial" w:hAnsi="Arial" w:cs="Arial"/>
        </w:rPr>
        <w:t>Для достижения основных целевых ориентиров в социальной и экономической политике на данном этапе предполагается:</w:t>
      </w:r>
    </w:p>
    <w:p w:rsidR="002F5911" w:rsidRPr="00BF2705" w:rsidRDefault="002F5911" w:rsidP="00BF2705">
      <w:pPr>
        <w:ind w:firstLine="567"/>
        <w:jc w:val="both"/>
        <w:rPr>
          <w:rFonts w:ascii="Arial" w:hAnsi="Arial" w:cs="Arial"/>
        </w:rPr>
      </w:pPr>
      <w:r w:rsidRPr="00BF2705">
        <w:rPr>
          <w:rFonts w:ascii="Arial" w:hAnsi="Arial" w:cs="Arial"/>
        </w:rPr>
        <w:t>- принятие неотложных мер в сфере демографии и здоровья населения, направленных на стабилизацию демографической обстановки в районе, снижение смертности в трудоспособном возрасте, повышение рождаемости;</w:t>
      </w:r>
    </w:p>
    <w:p w:rsidR="002F5911" w:rsidRPr="00BF2705" w:rsidRDefault="002F5911" w:rsidP="00BF2705">
      <w:pPr>
        <w:ind w:firstLine="567"/>
        <w:jc w:val="both"/>
        <w:rPr>
          <w:rFonts w:ascii="Arial" w:hAnsi="Arial" w:cs="Arial"/>
        </w:rPr>
      </w:pPr>
      <w:r w:rsidRPr="00BF2705">
        <w:rPr>
          <w:rFonts w:ascii="Arial" w:hAnsi="Arial" w:cs="Arial"/>
        </w:rPr>
        <w:t>- модернизация здравоохранения, образования и других отраслей социальной сферы, направленная на повышение качества социальных услуг для граждан, улучшение среды обитания;</w:t>
      </w:r>
    </w:p>
    <w:p w:rsidR="002F5911" w:rsidRPr="00BF2705" w:rsidRDefault="002F5911" w:rsidP="00BF2705">
      <w:pPr>
        <w:ind w:firstLine="567"/>
        <w:jc w:val="both"/>
        <w:rPr>
          <w:rFonts w:ascii="Arial" w:hAnsi="Arial" w:cs="Arial"/>
        </w:rPr>
      </w:pPr>
      <w:r w:rsidRPr="00BF2705">
        <w:rPr>
          <w:rFonts w:ascii="Arial" w:hAnsi="Arial" w:cs="Arial"/>
        </w:rPr>
        <w:t>- повышение доступности качественного жилья, решение проблемы ветхого и аварийного жилья, модернизация жилищно-коммунального хозяйства;</w:t>
      </w:r>
    </w:p>
    <w:p w:rsidR="002F5911" w:rsidRPr="00BF2705" w:rsidRDefault="002F5911" w:rsidP="00BF2705">
      <w:pPr>
        <w:ind w:firstLine="567"/>
        <w:jc w:val="both"/>
        <w:rPr>
          <w:rFonts w:ascii="Arial" w:hAnsi="Arial" w:cs="Arial"/>
        </w:rPr>
      </w:pPr>
      <w:r w:rsidRPr="00BF2705">
        <w:rPr>
          <w:rFonts w:ascii="Arial" w:hAnsi="Arial" w:cs="Arial"/>
        </w:rPr>
        <w:t xml:space="preserve">- техническое перевооружение и обновление основных фондов, прежде всего, в базовых секторах, приход в область новых инвесторов. </w:t>
      </w:r>
      <w:proofErr w:type="gramStart"/>
      <w:r w:rsidRPr="00BF2705">
        <w:rPr>
          <w:rFonts w:ascii="Arial" w:hAnsi="Arial" w:cs="Arial"/>
        </w:rPr>
        <w:t>На этом этапе инвестиции будут направляться не только в производственный комплекс и поддерживающие сектора хозяйства, но и в проекты, обеспечивающие создание новых технологий и перспективных решений, которые в дальнейшем будут определять конкурентоспособность производителей на внутреннем и внешнем рынках;</w:t>
      </w:r>
      <w:proofErr w:type="gramEnd"/>
    </w:p>
    <w:p w:rsidR="002F5911" w:rsidRPr="00BF2705" w:rsidRDefault="002F5911" w:rsidP="00BF2705">
      <w:pPr>
        <w:ind w:firstLine="567"/>
        <w:jc w:val="both"/>
        <w:rPr>
          <w:rFonts w:ascii="Arial" w:hAnsi="Arial" w:cs="Arial"/>
        </w:rPr>
      </w:pPr>
      <w:r w:rsidRPr="00BF2705">
        <w:rPr>
          <w:rFonts w:ascii="Arial" w:hAnsi="Arial" w:cs="Arial"/>
        </w:rPr>
        <w:t>- формирование новых значимых секторов экономики, в том числе за счет внешних инвестиций;</w:t>
      </w:r>
    </w:p>
    <w:p w:rsidR="002F5911" w:rsidRPr="00BF2705" w:rsidRDefault="002F5911" w:rsidP="00BF2705">
      <w:pPr>
        <w:ind w:firstLine="567"/>
        <w:jc w:val="both"/>
        <w:rPr>
          <w:rFonts w:ascii="Arial" w:hAnsi="Arial" w:cs="Arial"/>
        </w:rPr>
      </w:pPr>
      <w:r w:rsidRPr="00BF2705">
        <w:rPr>
          <w:rFonts w:ascii="Arial" w:hAnsi="Arial" w:cs="Arial"/>
        </w:rPr>
        <w:t>- разработка и внедрение ресурсн</w:t>
      </w:r>
      <w:proofErr w:type="gramStart"/>
      <w:r w:rsidRPr="00BF2705">
        <w:rPr>
          <w:rFonts w:ascii="Arial" w:hAnsi="Arial" w:cs="Arial"/>
        </w:rPr>
        <w:t>о-</w:t>
      </w:r>
      <w:proofErr w:type="gramEnd"/>
      <w:r w:rsidRPr="00BF2705">
        <w:rPr>
          <w:rFonts w:ascii="Arial" w:hAnsi="Arial" w:cs="Arial"/>
        </w:rPr>
        <w:t xml:space="preserve"> и энергосберегающих технологий;</w:t>
      </w:r>
    </w:p>
    <w:p w:rsidR="002F5911" w:rsidRPr="00BF2705" w:rsidRDefault="002F5911" w:rsidP="00BF2705">
      <w:pPr>
        <w:ind w:firstLine="567"/>
        <w:jc w:val="both"/>
        <w:rPr>
          <w:rFonts w:ascii="Arial" w:hAnsi="Arial" w:cs="Arial"/>
        </w:rPr>
      </w:pPr>
      <w:r w:rsidRPr="00BF2705">
        <w:rPr>
          <w:rFonts w:ascii="Arial" w:hAnsi="Arial" w:cs="Arial"/>
        </w:rPr>
        <w:t>- модернизация базовых инженерных инфраструктур;</w:t>
      </w:r>
    </w:p>
    <w:p w:rsidR="002F5911" w:rsidRPr="00BF2705" w:rsidRDefault="002F5911" w:rsidP="00BF2705">
      <w:pPr>
        <w:ind w:firstLine="567"/>
        <w:jc w:val="both"/>
        <w:rPr>
          <w:rFonts w:ascii="Arial" w:hAnsi="Arial" w:cs="Arial"/>
        </w:rPr>
      </w:pPr>
      <w:r w:rsidRPr="00BF2705">
        <w:rPr>
          <w:rFonts w:ascii="Arial" w:hAnsi="Arial" w:cs="Arial"/>
        </w:rPr>
        <w:t>- формирование современного транспортно-логистического комплекса;</w:t>
      </w:r>
    </w:p>
    <w:p w:rsidR="002F5911" w:rsidRPr="00BF2705" w:rsidRDefault="002F5911" w:rsidP="00BF2705">
      <w:pPr>
        <w:ind w:firstLine="567"/>
        <w:jc w:val="both"/>
        <w:rPr>
          <w:rFonts w:ascii="Arial" w:hAnsi="Arial" w:cs="Arial"/>
        </w:rPr>
      </w:pPr>
      <w:r w:rsidRPr="00BF2705">
        <w:rPr>
          <w:rFonts w:ascii="Arial" w:hAnsi="Arial" w:cs="Arial"/>
        </w:rPr>
        <w:t>- установление налоговых льгот и других форм поддержки субъектов малого и среднего бизнеса;</w:t>
      </w:r>
    </w:p>
    <w:p w:rsidR="002F5911" w:rsidRPr="00BF2705" w:rsidRDefault="002F5911" w:rsidP="00BF2705">
      <w:pPr>
        <w:ind w:firstLine="567"/>
        <w:jc w:val="both"/>
        <w:rPr>
          <w:rFonts w:ascii="Arial" w:hAnsi="Arial" w:cs="Arial"/>
        </w:rPr>
      </w:pPr>
      <w:r w:rsidRPr="00BF2705">
        <w:rPr>
          <w:rFonts w:ascii="Arial" w:hAnsi="Arial" w:cs="Arial"/>
        </w:rPr>
        <w:t>- формирование институтов частно-муниципального партнерства;</w:t>
      </w:r>
    </w:p>
    <w:p w:rsidR="002F5911" w:rsidRPr="00BF2705" w:rsidRDefault="002F5911" w:rsidP="00BF2705">
      <w:pPr>
        <w:ind w:firstLine="567"/>
        <w:jc w:val="both"/>
        <w:rPr>
          <w:rFonts w:ascii="Arial" w:hAnsi="Arial" w:cs="Arial"/>
        </w:rPr>
      </w:pPr>
      <w:r w:rsidRPr="00BF2705">
        <w:rPr>
          <w:rFonts w:ascii="Arial" w:hAnsi="Arial" w:cs="Arial"/>
        </w:rPr>
        <w:t>- создание условий для расширения экспортоориентированных и импортозамещающих производств;</w:t>
      </w:r>
    </w:p>
    <w:p w:rsidR="002F5911" w:rsidRPr="00BF2705" w:rsidRDefault="002F5911" w:rsidP="00BF2705">
      <w:pPr>
        <w:ind w:firstLine="567"/>
        <w:jc w:val="both"/>
        <w:rPr>
          <w:rFonts w:ascii="Arial" w:hAnsi="Arial" w:cs="Arial"/>
        </w:rPr>
      </w:pPr>
      <w:r w:rsidRPr="00BF2705">
        <w:rPr>
          <w:rFonts w:ascii="Arial" w:hAnsi="Arial" w:cs="Arial"/>
        </w:rPr>
        <w:t>- активное содействие развитию малого и среднего бизнеса;</w:t>
      </w:r>
    </w:p>
    <w:p w:rsidR="002F5911" w:rsidRPr="00BF2705" w:rsidRDefault="002F5911" w:rsidP="00BF2705">
      <w:pPr>
        <w:ind w:firstLine="567"/>
        <w:jc w:val="both"/>
        <w:rPr>
          <w:rFonts w:ascii="Arial" w:hAnsi="Arial" w:cs="Arial"/>
        </w:rPr>
      </w:pPr>
      <w:r w:rsidRPr="00BF2705">
        <w:rPr>
          <w:rFonts w:ascii="Arial" w:hAnsi="Arial" w:cs="Arial"/>
        </w:rPr>
        <w:t>- создание новых центров развития в районе, связанных с производством и комплексной переработкой сельскохозяйственной продукции, развитием рекреационной инфраструктуры;</w:t>
      </w:r>
    </w:p>
    <w:p w:rsidR="002F5911" w:rsidRPr="00BF2705" w:rsidRDefault="002F5911" w:rsidP="00BF2705">
      <w:pPr>
        <w:ind w:firstLine="567"/>
        <w:jc w:val="both"/>
        <w:rPr>
          <w:rFonts w:ascii="Arial" w:hAnsi="Arial" w:cs="Arial"/>
        </w:rPr>
      </w:pPr>
      <w:r w:rsidRPr="00BF2705">
        <w:rPr>
          <w:rFonts w:ascii="Arial" w:hAnsi="Arial" w:cs="Arial"/>
        </w:rPr>
        <w:t>- повышение эффективности работы муниципальных органов власти и ликвидация в работе коррупционных составляющих.</w:t>
      </w:r>
    </w:p>
    <w:p w:rsidR="002F5911" w:rsidRPr="00BF2705" w:rsidRDefault="002F5911" w:rsidP="00BF2705">
      <w:pPr>
        <w:ind w:firstLine="567"/>
        <w:jc w:val="both"/>
        <w:rPr>
          <w:rFonts w:ascii="Arial" w:hAnsi="Arial" w:cs="Arial"/>
        </w:rPr>
      </w:pPr>
      <w:r w:rsidRPr="00BF2705">
        <w:rPr>
          <w:rFonts w:ascii="Arial" w:hAnsi="Arial" w:cs="Arial"/>
        </w:rPr>
        <w:t>Этап (2031 - 2035 годы) характеризуется ростом конкурентоспособности экономики района на основе инновационного типа развития, широким использованием информационных технологий, улучшением качества человеческого потенциала и социальной среды.</w:t>
      </w:r>
    </w:p>
    <w:p w:rsidR="002F5911" w:rsidRPr="00BF2705" w:rsidRDefault="002F5911" w:rsidP="00BF2705">
      <w:pPr>
        <w:ind w:firstLine="567"/>
        <w:jc w:val="both"/>
        <w:rPr>
          <w:rFonts w:ascii="Arial" w:hAnsi="Arial" w:cs="Arial"/>
        </w:rPr>
      </w:pPr>
      <w:r w:rsidRPr="00BF2705">
        <w:rPr>
          <w:rFonts w:ascii="Arial" w:hAnsi="Arial" w:cs="Arial"/>
        </w:rPr>
        <w:t>Условия социально-экономического развития на данном этапе характеризуются:</w:t>
      </w:r>
    </w:p>
    <w:p w:rsidR="002F5911" w:rsidRPr="00BF2705" w:rsidRDefault="002F5911" w:rsidP="00BF2705">
      <w:pPr>
        <w:ind w:firstLine="567"/>
        <w:jc w:val="both"/>
        <w:rPr>
          <w:rFonts w:ascii="Arial" w:hAnsi="Arial" w:cs="Arial"/>
        </w:rPr>
      </w:pPr>
      <w:r w:rsidRPr="00BF2705">
        <w:rPr>
          <w:rFonts w:ascii="Arial" w:hAnsi="Arial" w:cs="Arial"/>
        </w:rPr>
        <w:t>- наличием созданных в предшествующий период экономических институтов, стимулирующих предпринимательскую, инвестиционную и инновационную активность;</w:t>
      </w:r>
    </w:p>
    <w:p w:rsidR="002F5911" w:rsidRPr="00BF2705" w:rsidRDefault="002F5911" w:rsidP="00BF2705">
      <w:pPr>
        <w:ind w:firstLine="567"/>
        <w:jc w:val="both"/>
        <w:rPr>
          <w:rFonts w:ascii="Arial" w:hAnsi="Arial" w:cs="Arial"/>
        </w:rPr>
      </w:pPr>
      <w:r w:rsidRPr="00BF2705">
        <w:rPr>
          <w:rFonts w:ascii="Arial" w:hAnsi="Arial" w:cs="Arial"/>
        </w:rPr>
        <w:t>- сформированной муниципальной инновационной системой;</w:t>
      </w:r>
    </w:p>
    <w:p w:rsidR="002F5911" w:rsidRPr="00BF2705" w:rsidRDefault="002F5911" w:rsidP="00BF2705">
      <w:pPr>
        <w:ind w:firstLine="567"/>
        <w:jc w:val="both"/>
        <w:rPr>
          <w:rFonts w:ascii="Arial" w:hAnsi="Arial" w:cs="Arial"/>
        </w:rPr>
      </w:pPr>
      <w:r w:rsidRPr="00BF2705">
        <w:rPr>
          <w:rFonts w:ascii="Arial" w:hAnsi="Arial" w:cs="Arial"/>
        </w:rPr>
        <w:t>- обновленным производственным потенциалом традиционных секторов экономики;</w:t>
      </w:r>
    </w:p>
    <w:p w:rsidR="002F5911" w:rsidRPr="00BF2705" w:rsidRDefault="002F5911" w:rsidP="00BF2705">
      <w:pPr>
        <w:ind w:firstLine="567"/>
        <w:jc w:val="both"/>
        <w:rPr>
          <w:rFonts w:ascii="Arial" w:hAnsi="Arial" w:cs="Arial"/>
        </w:rPr>
      </w:pPr>
      <w:r w:rsidRPr="00BF2705">
        <w:rPr>
          <w:rFonts w:ascii="Arial" w:hAnsi="Arial" w:cs="Arial"/>
        </w:rPr>
        <w:t>- изменением структуры региональной экономики и динамичным развитием предприятий новых секторов, прежде всего, высокотехнологичных;</w:t>
      </w:r>
    </w:p>
    <w:p w:rsidR="002F5911" w:rsidRPr="00BF2705" w:rsidRDefault="002F5911" w:rsidP="00BF2705">
      <w:pPr>
        <w:ind w:firstLine="567"/>
        <w:jc w:val="both"/>
        <w:rPr>
          <w:rFonts w:ascii="Arial" w:hAnsi="Arial" w:cs="Arial"/>
        </w:rPr>
      </w:pPr>
      <w:r w:rsidRPr="00BF2705">
        <w:rPr>
          <w:rFonts w:ascii="Arial" w:hAnsi="Arial" w:cs="Arial"/>
        </w:rPr>
        <w:t>- расширением среднего класса, формирующим эффективный спрос на качественные товары и услуги (в том числе на комфортное жилье, качественные услуги образования и здравоохранения);</w:t>
      </w:r>
    </w:p>
    <w:p w:rsidR="002F5911" w:rsidRPr="00BF2705" w:rsidRDefault="002F5911" w:rsidP="00BF2705">
      <w:pPr>
        <w:ind w:firstLine="567"/>
        <w:jc w:val="both"/>
        <w:rPr>
          <w:rFonts w:ascii="Arial" w:hAnsi="Arial" w:cs="Arial"/>
        </w:rPr>
      </w:pPr>
      <w:r w:rsidRPr="00BF2705">
        <w:rPr>
          <w:rFonts w:ascii="Arial" w:hAnsi="Arial" w:cs="Arial"/>
        </w:rPr>
        <w:t>- преодолением, в основном, ограничений в экономике со стороны энергетической и транспортной сетей.</w:t>
      </w:r>
    </w:p>
    <w:p w:rsidR="002F5911" w:rsidRPr="00BF2705" w:rsidRDefault="002F5911" w:rsidP="00BF2705">
      <w:pPr>
        <w:ind w:firstLine="567"/>
        <w:jc w:val="both"/>
        <w:rPr>
          <w:rFonts w:ascii="Arial" w:hAnsi="Arial" w:cs="Arial"/>
        </w:rPr>
      </w:pPr>
      <w:r w:rsidRPr="00BF2705">
        <w:rPr>
          <w:rFonts w:ascii="Arial" w:hAnsi="Arial" w:cs="Arial"/>
        </w:rPr>
        <w:t>Основные приоритеты социальной и экономической политики на третьем этапе включают:</w:t>
      </w:r>
    </w:p>
    <w:p w:rsidR="002F5911" w:rsidRPr="00BF2705" w:rsidRDefault="002F5911" w:rsidP="00BF2705">
      <w:pPr>
        <w:ind w:firstLine="567"/>
        <w:jc w:val="both"/>
        <w:rPr>
          <w:rFonts w:ascii="Arial" w:hAnsi="Arial" w:cs="Arial"/>
        </w:rPr>
      </w:pPr>
      <w:r w:rsidRPr="00BF2705">
        <w:rPr>
          <w:rFonts w:ascii="Arial" w:hAnsi="Arial" w:cs="Arial"/>
        </w:rPr>
        <w:t>- распространение стандартов здорового образа жизни;</w:t>
      </w:r>
    </w:p>
    <w:p w:rsidR="002F5911" w:rsidRPr="00BF2705" w:rsidRDefault="002F5911" w:rsidP="00BF2705">
      <w:pPr>
        <w:ind w:firstLine="567"/>
        <w:jc w:val="both"/>
        <w:rPr>
          <w:rFonts w:ascii="Arial" w:hAnsi="Arial" w:cs="Arial"/>
        </w:rPr>
      </w:pPr>
      <w:r w:rsidRPr="00BF2705">
        <w:rPr>
          <w:rFonts w:ascii="Arial" w:hAnsi="Arial" w:cs="Arial"/>
        </w:rPr>
        <w:t>- улучшение состояния окружающей среды, соответствующей экологическим стандартам, создание эффективной системы утилизации отходов производства и потребления, повышение обеспеченности населения области качественной питьевой водой;</w:t>
      </w:r>
    </w:p>
    <w:p w:rsidR="002F5911" w:rsidRPr="00BF2705" w:rsidRDefault="002F5911" w:rsidP="00BF2705">
      <w:pPr>
        <w:ind w:firstLine="567"/>
        <w:jc w:val="both"/>
        <w:rPr>
          <w:rFonts w:ascii="Arial" w:hAnsi="Arial" w:cs="Arial"/>
        </w:rPr>
      </w:pPr>
      <w:r w:rsidRPr="00BF2705">
        <w:rPr>
          <w:rFonts w:ascii="Arial" w:hAnsi="Arial" w:cs="Arial"/>
        </w:rPr>
        <w:t>- переход к непрерывному профессиональному образованию, обеспечивающему конкурентоспособность работников на муниципальном рынке труда;</w:t>
      </w:r>
    </w:p>
    <w:p w:rsidR="002F5911" w:rsidRPr="00BF2705" w:rsidRDefault="002F5911" w:rsidP="00BF2705">
      <w:pPr>
        <w:ind w:firstLine="567"/>
        <w:jc w:val="both"/>
        <w:rPr>
          <w:rFonts w:ascii="Arial" w:hAnsi="Arial" w:cs="Arial"/>
        </w:rPr>
      </w:pPr>
      <w:r w:rsidRPr="00BF2705">
        <w:rPr>
          <w:rFonts w:ascii="Arial" w:hAnsi="Arial" w:cs="Arial"/>
        </w:rPr>
        <w:t>- обеспечение экономики высокопрофессиональными кадрами;</w:t>
      </w:r>
    </w:p>
    <w:p w:rsidR="002F5911" w:rsidRPr="00BF2705" w:rsidRDefault="002F5911" w:rsidP="00BF2705">
      <w:pPr>
        <w:ind w:firstLine="567"/>
        <w:jc w:val="both"/>
        <w:rPr>
          <w:rFonts w:ascii="Arial" w:hAnsi="Arial" w:cs="Arial"/>
        </w:rPr>
      </w:pPr>
      <w:r w:rsidRPr="00BF2705">
        <w:rPr>
          <w:rFonts w:ascii="Arial" w:hAnsi="Arial" w:cs="Arial"/>
        </w:rPr>
        <w:t>- внедрение инновационных технологий в здравоохранении и образовании, решение проблемы их кадрового обеспечения;</w:t>
      </w:r>
    </w:p>
    <w:p w:rsidR="002F5911" w:rsidRPr="00BF2705" w:rsidRDefault="002F5911" w:rsidP="00BF2705">
      <w:pPr>
        <w:ind w:firstLine="567"/>
        <w:jc w:val="both"/>
        <w:rPr>
          <w:rFonts w:ascii="Arial" w:hAnsi="Arial" w:cs="Arial"/>
        </w:rPr>
      </w:pPr>
      <w:r w:rsidRPr="00BF2705">
        <w:rPr>
          <w:rFonts w:ascii="Arial" w:hAnsi="Arial" w:cs="Arial"/>
        </w:rPr>
        <w:t>- выход на современные стандарты жилищных условий;</w:t>
      </w:r>
    </w:p>
    <w:p w:rsidR="002F5911" w:rsidRPr="00BF2705" w:rsidRDefault="002F5911" w:rsidP="00BF2705">
      <w:pPr>
        <w:ind w:firstLine="567"/>
        <w:jc w:val="both"/>
        <w:rPr>
          <w:rFonts w:ascii="Arial" w:hAnsi="Arial" w:cs="Arial"/>
        </w:rPr>
      </w:pPr>
      <w:r w:rsidRPr="00BF2705">
        <w:rPr>
          <w:rFonts w:ascii="Arial" w:hAnsi="Arial" w:cs="Arial"/>
        </w:rPr>
        <w:t>- реализацию новых технологий строительства жилья;</w:t>
      </w:r>
    </w:p>
    <w:p w:rsidR="002F5911" w:rsidRPr="00BF2705" w:rsidRDefault="002F5911" w:rsidP="00BF2705">
      <w:pPr>
        <w:ind w:firstLine="567"/>
        <w:jc w:val="both"/>
        <w:rPr>
          <w:rFonts w:ascii="Arial" w:hAnsi="Arial" w:cs="Arial"/>
        </w:rPr>
      </w:pPr>
      <w:r w:rsidRPr="00BF2705">
        <w:rPr>
          <w:rFonts w:ascii="Arial" w:hAnsi="Arial" w:cs="Arial"/>
        </w:rPr>
        <w:t>- обеспечение конкурентоспособности экономики района на внутреннем и внешнем рынках инвестиций;</w:t>
      </w:r>
    </w:p>
    <w:p w:rsidR="002F5911" w:rsidRPr="00BF2705" w:rsidRDefault="002F5911" w:rsidP="00BF2705">
      <w:pPr>
        <w:ind w:firstLine="567"/>
        <w:jc w:val="both"/>
        <w:rPr>
          <w:rFonts w:ascii="Arial" w:hAnsi="Arial" w:cs="Arial"/>
        </w:rPr>
      </w:pPr>
      <w:r w:rsidRPr="00BF2705">
        <w:rPr>
          <w:rFonts w:ascii="Arial" w:hAnsi="Arial" w:cs="Arial"/>
        </w:rPr>
        <w:t>- превращение высокотехнологичных инновационных производств и отраслей в значимый фактор экономического роста;</w:t>
      </w:r>
    </w:p>
    <w:p w:rsidR="002F5911" w:rsidRPr="00BF2705" w:rsidRDefault="002F5911" w:rsidP="00BF2705">
      <w:pPr>
        <w:ind w:firstLine="567"/>
        <w:jc w:val="both"/>
        <w:rPr>
          <w:rFonts w:ascii="Arial" w:hAnsi="Arial" w:cs="Arial"/>
        </w:rPr>
      </w:pPr>
      <w:r w:rsidRPr="00BF2705">
        <w:rPr>
          <w:rFonts w:ascii="Arial" w:hAnsi="Arial" w:cs="Arial"/>
        </w:rPr>
        <w:t>- обеспечение интенсивного технологического обновления массовых производств на базе новых энерго - и ресурсосберегающих, экологически безопасных технологий;</w:t>
      </w:r>
    </w:p>
    <w:p w:rsidR="002F5911" w:rsidRPr="00BF2705" w:rsidRDefault="002F5911" w:rsidP="00BF2705">
      <w:pPr>
        <w:ind w:firstLine="567"/>
        <w:jc w:val="both"/>
        <w:rPr>
          <w:rFonts w:ascii="Arial" w:hAnsi="Arial" w:cs="Arial"/>
        </w:rPr>
      </w:pPr>
      <w:r w:rsidRPr="00BF2705">
        <w:rPr>
          <w:rFonts w:ascii="Arial" w:hAnsi="Arial" w:cs="Arial"/>
        </w:rPr>
        <w:t>- рост объема транспортных услуг;</w:t>
      </w:r>
    </w:p>
    <w:p w:rsidR="002F5911" w:rsidRPr="00BF2705" w:rsidRDefault="002F5911" w:rsidP="00BF2705">
      <w:pPr>
        <w:ind w:firstLine="567"/>
        <w:jc w:val="both"/>
        <w:rPr>
          <w:rFonts w:ascii="Arial" w:hAnsi="Arial" w:cs="Arial"/>
        </w:rPr>
      </w:pPr>
      <w:r w:rsidRPr="00BF2705">
        <w:rPr>
          <w:rFonts w:ascii="Arial" w:hAnsi="Arial" w:cs="Arial"/>
        </w:rPr>
        <w:t>- динамичный режим развития сельскохозяйственного производства при укреплении позиций</w:t>
      </w:r>
    </w:p>
    <w:p w:rsidR="002F5911" w:rsidRPr="00BF2705" w:rsidRDefault="002F5911" w:rsidP="00BF2705">
      <w:pPr>
        <w:ind w:firstLine="567"/>
        <w:jc w:val="both"/>
        <w:rPr>
          <w:rFonts w:ascii="Arial" w:hAnsi="Arial" w:cs="Arial"/>
        </w:rPr>
      </w:pPr>
      <w:r w:rsidRPr="00BF2705">
        <w:rPr>
          <w:rFonts w:ascii="Arial" w:hAnsi="Arial" w:cs="Arial"/>
        </w:rPr>
        <w:t xml:space="preserve"> на рынках продовольствия;</w:t>
      </w:r>
    </w:p>
    <w:p w:rsidR="002F5911" w:rsidRPr="00BF2705" w:rsidRDefault="002F5911" w:rsidP="00BF2705">
      <w:pPr>
        <w:ind w:firstLine="567"/>
        <w:jc w:val="both"/>
        <w:rPr>
          <w:rFonts w:ascii="Arial" w:hAnsi="Arial" w:cs="Arial"/>
        </w:rPr>
      </w:pPr>
      <w:r w:rsidRPr="00BF2705">
        <w:rPr>
          <w:rFonts w:ascii="Arial" w:hAnsi="Arial" w:cs="Arial"/>
        </w:rPr>
        <w:t>- комплексное развитие территорий района, создание условий для закрепления населения в сельских поселениях;</w:t>
      </w:r>
    </w:p>
    <w:p w:rsidR="002F5911" w:rsidRPr="00BF2705" w:rsidRDefault="002F5911" w:rsidP="00BF2705">
      <w:pPr>
        <w:ind w:firstLine="567"/>
        <w:jc w:val="both"/>
        <w:rPr>
          <w:rFonts w:ascii="Arial" w:hAnsi="Arial" w:cs="Arial"/>
        </w:rPr>
      </w:pPr>
      <w:r w:rsidRPr="00BF2705">
        <w:rPr>
          <w:rFonts w:ascii="Arial" w:hAnsi="Arial" w:cs="Arial"/>
        </w:rPr>
        <w:t>- повышение эффективности использования земельного фонда, внедрение новых технологий, повышение технической оснащенности сельхозпредприятий;</w:t>
      </w:r>
    </w:p>
    <w:p w:rsidR="002F5911" w:rsidRPr="00BF2705" w:rsidRDefault="002F5911" w:rsidP="00BF2705">
      <w:pPr>
        <w:ind w:firstLine="567"/>
        <w:jc w:val="both"/>
        <w:rPr>
          <w:rFonts w:ascii="Arial" w:hAnsi="Arial" w:cs="Arial"/>
        </w:rPr>
      </w:pPr>
      <w:r w:rsidRPr="00BF2705">
        <w:rPr>
          <w:rFonts w:ascii="Arial" w:hAnsi="Arial" w:cs="Arial"/>
        </w:rPr>
        <w:t>- снижение социально-экономической дифференциации сельских поселений;</w:t>
      </w:r>
    </w:p>
    <w:p w:rsidR="002F5911" w:rsidRPr="00BF2705" w:rsidRDefault="002F5911" w:rsidP="00BF2705">
      <w:pPr>
        <w:ind w:firstLine="567"/>
        <w:jc w:val="both"/>
        <w:rPr>
          <w:rFonts w:ascii="Arial" w:hAnsi="Arial" w:cs="Arial"/>
        </w:rPr>
      </w:pPr>
      <w:r w:rsidRPr="00BF2705">
        <w:rPr>
          <w:rFonts w:ascii="Arial" w:hAnsi="Arial" w:cs="Arial"/>
        </w:rPr>
        <w:t>- обеспечение сбалансированности доходной базы и расходных обязательств муниципального бюджета.</w:t>
      </w:r>
    </w:p>
    <w:p w:rsidR="002F5911" w:rsidRPr="00BF2705" w:rsidRDefault="002F5911" w:rsidP="00BF2705">
      <w:pPr>
        <w:ind w:firstLine="567"/>
        <w:jc w:val="both"/>
        <w:rPr>
          <w:rFonts w:ascii="Arial" w:hAnsi="Arial" w:cs="Arial"/>
        </w:rPr>
      </w:pPr>
      <w:r w:rsidRPr="00BF2705">
        <w:rPr>
          <w:rFonts w:ascii="Arial" w:hAnsi="Arial" w:cs="Arial"/>
        </w:rPr>
        <w:t>Цели Стратегии реализуются через муниципальные программы Бессоновского района, перечень которых утвержден Постановлением Администрации Бессоновского района. В муниципальных программах Бессоновского района определены объемы финансовых ресурсов, необходимые для реализации целей Стратегии.</w:t>
      </w:r>
    </w:p>
    <w:p w:rsidR="002F5911" w:rsidRPr="00BF2705" w:rsidRDefault="002F5911" w:rsidP="00BF2705">
      <w:pPr>
        <w:ind w:firstLine="567"/>
        <w:jc w:val="both"/>
        <w:rPr>
          <w:rFonts w:ascii="Arial" w:hAnsi="Arial" w:cs="Arial"/>
        </w:rPr>
      </w:pPr>
      <w:r w:rsidRPr="00BF2705">
        <w:rPr>
          <w:rFonts w:ascii="Arial" w:hAnsi="Arial" w:cs="Arial"/>
        </w:rPr>
        <w:t>Реализация Стратегии потребует осуществления комплекса организационно-проектных новаций, которые направлены на использование новых механизмов и инструментов, повышающих эффективность управления на муниципальном уровне.</w:t>
      </w:r>
    </w:p>
    <w:p w:rsidR="002F5911" w:rsidRDefault="002F5911" w:rsidP="00BF2705">
      <w:pPr>
        <w:ind w:firstLine="567"/>
        <w:jc w:val="both"/>
        <w:rPr>
          <w:rFonts w:ascii="Arial" w:hAnsi="Arial" w:cs="Arial"/>
        </w:rPr>
      </w:pPr>
      <w:r w:rsidRPr="00BF2705">
        <w:rPr>
          <w:rFonts w:ascii="Arial" w:hAnsi="Arial" w:cs="Arial"/>
        </w:rPr>
        <w:t>Стратегия не является строго заданным планом. Документ будет корректироваться ежегодно по мере реализации с учетом изменения внешнего контекста развития Пензенской области и Бессоновского района. Кроме того, целесообразно раз в 3 - 5 лет осуществлять коррекцию всей Стратегии, внося в нее необходимые</w:t>
      </w:r>
      <w:r w:rsidR="00BF2705">
        <w:rPr>
          <w:rFonts w:ascii="Arial" w:hAnsi="Arial" w:cs="Arial"/>
        </w:rPr>
        <w:t xml:space="preserve"> </w:t>
      </w:r>
      <w:r w:rsidRPr="00BF2705">
        <w:rPr>
          <w:rFonts w:ascii="Arial" w:hAnsi="Arial" w:cs="Arial"/>
        </w:rPr>
        <w:t>поправки и дополнения.</w:t>
      </w:r>
    </w:p>
    <w:p w:rsidR="00D91A9D" w:rsidRDefault="00D91A9D" w:rsidP="00BF2705">
      <w:pPr>
        <w:ind w:firstLine="567"/>
        <w:jc w:val="both"/>
        <w:rPr>
          <w:rFonts w:ascii="Arial" w:hAnsi="Arial" w:cs="Arial"/>
        </w:rPr>
      </w:pPr>
    </w:p>
    <w:p w:rsidR="002F5911" w:rsidRPr="00BF2705" w:rsidRDefault="002F5911" w:rsidP="00D91A9D">
      <w:pPr>
        <w:ind w:firstLine="567"/>
        <w:jc w:val="right"/>
        <w:rPr>
          <w:rFonts w:ascii="Arial" w:hAnsi="Arial" w:cs="Arial"/>
        </w:rPr>
      </w:pPr>
      <w:r w:rsidRPr="00BF2705">
        <w:rPr>
          <w:rFonts w:ascii="Arial" w:hAnsi="Arial" w:cs="Arial"/>
        </w:rPr>
        <w:t>Приложение 1</w:t>
      </w:r>
    </w:p>
    <w:p w:rsidR="002F5911" w:rsidRPr="00BF2705" w:rsidRDefault="002F5911" w:rsidP="00BF2705">
      <w:pPr>
        <w:ind w:firstLine="567"/>
        <w:jc w:val="both"/>
        <w:rPr>
          <w:rFonts w:ascii="Arial" w:hAnsi="Arial" w:cs="Arial"/>
        </w:rPr>
      </w:pPr>
    </w:p>
    <w:p w:rsidR="002F5911" w:rsidRPr="00D91A9D" w:rsidRDefault="002F5911" w:rsidP="00D91A9D">
      <w:pPr>
        <w:ind w:firstLine="567"/>
        <w:jc w:val="center"/>
        <w:outlineLvl w:val="0"/>
        <w:rPr>
          <w:rFonts w:ascii="Arial" w:hAnsi="Arial" w:cs="Arial"/>
          <w:b/>
          <w:kern w:val="32"/>
          <w:sz w:val="32"/>
        </w:rPr>
      </w:pPr>
      <w:r w:rsidRPr="00D91A9D">
        <w:rPr>
          <w:rFonts w:ascii="Arial" w:hAnsi="Arial" w:cs="Arial"/>
          <w:b/>
          <w:kern w:val="32"/>
          <w:sz w:val="32"/>
        </w:rPr>
        <w:t>Целевые показатели реализации Стратегии социально-экономического развития муниципального образования</w:t>
      </w:r>
      <w:r w:rsidR="00D91A9D" w:rsidRPr="00D91A9D">
        <w:rPr>
          <w:rFonts w:ascii="Arial" w:hAnsi="Arial" w:cs="Arial"/>
          <w:b/>
          <w:kern w:val="32"/>
          <w:sz w:val="32"/>
        </w:rPr>
        <w:t xml:space="preserve"> </w:t>
      </w:r>
      <w:r w:rsidRPr="00D91A9D">
        <w:rPr>
          <w:rFonts w:ascii="Arial" w:hAnsi="Arial" w:cs="Arial"/>
          <w:b/>
          <w:kern w:val="32"/>
          <w:sz w:val="32"/>
        </w:rPr>
        <w:t>Бессоновский район Пензенской области до 2035 года</w:t>
      </w:r>
    </w:p>
    <w:p w:rsidR="002F5911" w:rsidRPr="00BF2705" w:rsidRDefault="002F5911" w:rsidP="00BF2705">
      <w:pPr>
        <w:ind w:firstLine="567"/>
        <w:jc w:val="both"/>
        <w:rPr>
          <w:rFonts w:ascii="Arial" w:hAnsi="Arial"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5"/>
        <w:gridCol w:w="3043"/>
        <w:gridCol w:w="1084"/>
        <w:gridCol w:w="1084"/>
        <w:gridCol w:w="1084"/>
        <w:gridCol w:w="1084"/>
      </w:tblGrid>
      <w:tr w:rsidR="002F5911" w:rsidRPr="00BF2705" w:rsidTr="00D91A9D">
        <w:trPr>
          <w:jc w:val="center"/>
        </w:trPr>
        <w:tc>
          <w:tcPr>
            <w:tcW w:w="1075" w:type="pct"/>
            <w:vMerge w:val="restart"/>
            <w:vAlign w:val="center"/>
          </w:tcPr>
          <w:p w:rsidR="002F5911" w:rsidRPr="00BF2705" w:rsidRDefault="002F5911" w:rsidP="00BF2705">
            <w:pPr>
              <w:jc w:val="both"/>
              <w:rPr>
                <w:rFonts w:ascii="Arial" w:hAnsi="Arial" w:cs="Arial"/>
              </w:rPr>
            </w:pPr>
            <w:r w:rsidRPr="00BF2705">
              <w:rPr>
                <w:rFonts w:ascii="Arial" w:hAnsi="Arial" w:cs="Arial"/>
              </w:rPr>
              <w:t>Структурное подразделение ответственное за показатель</w:t>
            </w:r>
          </w:p>
        </w:tc>
        <w:tc>
          <w:tcPr>
            <w:tcW w:w="3149" w:type="pct"/>
            <w:vMerge w:val="restart"/>
            <w:vAlign w:val="center"/>
          </w:tcPr>
          <w:p w:rsidR="002F5911" w:rsidRPr="00BF2705" w:rsidRDefault="002F5911" w:rsidP="00D91A9D">
            <w:pPr>
              <w:jc w:val="both"/>
              <w:rPr>
                <w:rFonts w:ascii="Arial" w:hAnsi="Arial" w:cs="Arial"/>
              </w:rPr>
            </w:pPr>
            <w:r w:rsidRPr="00BF2705">
              <w:rPr>
                <w:rFonts w:ascii="Arial" w:hAnsi="Arial" w:cs="Arial"/>
              </w:rPr>
              <w:t>Целевые показатели</w:t>
            </w:r>
          </w:p>
        </w:tc>
        <w:tc>
          <w:tcPr>
            <w:tcW w:w="776" w:type="pct"/>
            <w:gridSpan w:val="4"/>
            <w:vAlign w:val="center"/>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D91A9D">
        <w:trPr>
          <w:jc w:val="center"/>
        </w:trPr>
        <w:tc>
          <w:tcPr>
            <w:tcW w:w="1075" w:type="pct"/>
            <w:vMerge/>
            <w:vAlign w:val="center"/>
          </w:tcPr>
          <w:p w:rsidR="002F5911" w:rsidRPr="00BF2705" w:rsidRDefault="002F5911" w:rsidP="00BF2705">
            <w:pPr>
              <w:jc w:val="both"/>
              <w:rPr>
                <w:rFonts w:ascii="Arial" w:hAnsi="Arial" w:cs="Arial"/>
              </w:rPr>
            </w:pPr>
          </w:p>
        </w:tc>
        <w:tc>
          <w:tcPr>
            <w:tcW w:w="3149" w:type="pct"/>
            <w:vMerge/>
            <w:vAlign w:val="center"/>
          </w:tcPr>
          <w:p w:rsidR="002F5911" w:rsidRPr="00BF2705" w:rsidRDefault="002F5911" w:rsidP="00BF2705">
            <w:pPr>
              <w:jc w:val="both"/>
              <w:rPr>
                <w:rFonts w:ascii="Arial" w:hAnsi="Arial" w:cs="Arial"/>
              </w:rPr>
            </w:pPr>
          </w:p>
        </w:tc>
        <w:tc>
          <w:tcPr>
            <w:tcW w:w="194" w:type="pct"/>
            <w:vAlign w:val="center"/>
          </w:tcPr>
          <w:p w:rsidR="002F5911" w:rsidRPr="00BF2705" w:rsidRDefault="002F5911" w:rsidP="00BF2705">
            <w:pPr>
              <w:jc w:val="both"/>
              <w:rPr>
                <w:rFonts w:ascii="Arial" w:hAnsi="Arial" w:cs="Arial"/>
              </w:rPr>
            </w:pPr>
            <w:r w:rsidRPr="00BF2705">
              <w:rPr>
                <w:rFonts w:ascii="Arial" w:hAnsi="Arial" w:cs="Arial"/>
              </w:rPr>
              <w:t>2020</w:t>
            </w:r>
          </w:p>
        </w:tc>
        <w:tc>
          <w:tcPr>
            <w:tcW w:w="194" w:type="pct"/>
            <w:vAlign w:val="center"/>
          </w:tcPr>
          <w:p w:rsidR="002F5911" w:rsidRPr="00BF2705" w:rsidRDefault="002F5911" w:rsidP="00BF2705">
            <w:pPr>
              <w:jc w:val="both"/>
              <w:rPr>
                <w:rFonts w:ascii="Arial" w:hAnsi="Arial" w:cs="Arial"/>
              </w:rPr>
            </w:pPr>
            <w:r w:rsidRPr="00BF2705">
              <w:rPr>
                <w:rFonts w:ascii="Arial" w:hAnsi="Arial" w:cs="Arial"/>
              </w:rPr>
              <w:t>2025</w:t>
            </w:r>
          </w:p>
        </w:tc>
        <w:tc>
          <w:tcPr>
            <w:tcW w:w="194" w:type="pct"/>
            <w:vAlign w:val="center"/>
          </w:tcPr>
          <w:p w:rsidR="002F5911" w:rsidRPr="00BF2705" w:rsidRDefault="002F5911" w:rsidP="00BF2705">
            <w:pPr>
              <w:jc w:val="both"/>
              <w:rPr>
                <w:rFonts w:ascii="Arial" w:hAnsi="Arial" w:cs="Arial"/>
              </w:rPr>
            </w:pPr>
            <w:r w:rsidRPr="00BF2705">
              <w:rPr>
                <w:rFonts w:ascii="Arial" w:hAnsi="Arial" w:cs="Arial"/>
              </w:rPr>
              <w:t>2030</w:t>
            </w:r>
          </w:p>
        </w:tc>
        <w:tc>
          <w:tcPr>
            <w:tcW w:w="194" w:type="pct"/>
            <w:vAlign w:val="center"/>
          </w:tcPr>
          <w:p w:rsidR="002F5911" w:rsidRPr="00BF2705" w:rsidRDefault="002F5911" w:rsidP="00BF2705">
            <w:pPr>
              <w:jc w:val="both"/>
              <w:rPr>
                <w:rFonts w:ascii="Arial" w:hAnsi="Arial" w:cs="Arial"/>
              </w:rPr>
            </w:pPr>
            <w:r w:rsidRPr="00BF2705">
              <w:rPr>
                <w:rFonts w:ascii="Arial" w:hAnsi="Arial" w:cs="Arial"/>
              </w:rPr>
              <w:t>2035</w:t>
            </w:r>
          </w:p>
        </w:tc>
      </w:tr>
      <w:tr w:rsidR="002F5911" w:rsidRPr="00BF2705" w:rsidTr="00D91A9D">
        <w:trPr>
          <w:jc w:val="center"/>
        </w:trPr>
        <w:tc>
          <w:tcPr>
            <w:tcW w:w="1075" w:type="pct"/>
            <w:vMerge w:val="restart"/>
          </w:tcPr>
          <w:p w:rsidR="002F5911" w:rsidRPr="00BF2705" w:rsidRDefault="002F5911" w:rsidP="00D91A9D">
            <w:pPr>
              <w:jc w:val="both"/>
              <w:rPr>
                <w:rFonts w:ascii="Arial" w:hAnsi="Arial" w:cs="Arial"/>
              </w:rPr>
            </w:pPr>
            <w:r w:rsidRPr="00BF2705">
              <w:rPr>
                <w:rFonts w:ascii="Arial" w:hAnsi="Arial" w:cs="Arial"/>
              </w:rPr>
              <w:t>Отдел экономики и инвестиционного развития</w:t>
            </w:r>
          </w:p>
        </w:tc>
        <w:tc>
          <w:tcPr>
            <w:tcW w:w="3149" w:type="pct"/>
          </w:tcPr>
          <w:p w:rsidR="002F5911" w:rsidRPr="00BF2705" w:rsidRDefault="002F5911" w:rsidP="00BF2705">
            <w:pPr>
              <w:jc w:val="both"/>
              <w:rPr>
                <w:rFonts w:ascii="Arial" w:hAnsi="Arial" w:cs="Arial"/>
              </w:rPr>
            </w:pPr>
            <w:proofErr w:type="gramStart"/>
            <w:r w:rsidRPr="00BF2705">
              <w:rPr>
                <w:rFonts w:ascii="Arial" w:hAnsi="Arial" w:cs="Arial"/>
              </w:rPr>
              <w:t>Физического</w:t>
            </w:r>
            <w:proofErr w:type="gramEnd"/>
            <w:r w:rsidRPr="00BF2705">
              <w:rPr>
                <w:rFonts w:ascii="Arial" w:hAnsi="Arial" w:cs="Arial"/>
              </w:rPr>
              <w:t xml:space="preserve"> объем инвестиций в основной капитал, млн. рублей</w:t>
            </w:r>
          </w:p>
        </w:tc>
        <w:tc>
          <w:tcPr>
            <w:tcW w:w="194" w:type="pct"/>
          </w:tcPr>
          <w:p w:rsidR="002F5911" w:rsidRPr="00BF2705" w:rsidRDefault="002F5911" w:rsidP="00BF2705">
            <w:pPr>
              <w:jc w:val="both"/>
              <w:rPr>
                <w:rFonts w:ascii="Arial" w:hAnsi="Arial" w:cs="Arial"/>
              </w:rPr>
            </w:pPr>
            <w:r w:rsidRPr="00BF2705">
              <w:rPr>
                <w:rFonts w:ascii="Arial" w:hAnsi="Arial" w:cs="Arial"/>
              </w:rPr>
              <w:t>1063,7</w:t>
            </w:r>
          </w:p>
        </w:tc>
        <w:tc>
          <w:tcPr>
            <w:tcW w:w="194" w:type="pct"/>
          </w:tcPr>
          <w:p w:rsidR="002F5911" w:rsidRPr="00BF2705" w:rsidRDefault="002F5911" w:rsidP="00BF2705">
            <w:pPr>
              <w:jc w:val="both"/>
              <w:rPr>
                <w:rFonts w:ascii="Arial" w:hAnsi="Arial" w:cs="Arial"/>
              </w:rPr>
            </w:pPr>
            <w:r w:rsidRPr="00BF2705">
              <w:rPr>
                <w:rFonts w:ascii="Arial" w:hAnsi="Arial" w:cs="Arial"/>
              </w:rPr>
              <w:t>1500,0</w:t>
            </w:r>
          </w:p>
        </w:tc>
        <w:tc>
          <w:tcPr>
            <w:tcW w:w="194" w:type="pct"/>
          </w:tcPr>
          <w:p w:rsidR="002F5911" w:rsidRPr="00BF2705" w:rsidRDefault="002F5911" w:rsidP="00BF2705">
            <w:pPr>
              <w:jc w:val="both"/>
              <w:rPr>
                <w:rFonts w:ascii="Arial" w:hAnsi="Arial" w:cs="Arial"/>
              </w:rPr>
            </w:pPr>
            <w:r w:rsidRPr="00BF2705">
              <w:rPr>
                <w:rFonts w:ascii="Arial" w:hAnsi="Arial" w:cs="Arial"/>
              </w:rPr>
              <w:t>1900,0</w:t>
            </w:r>
          </w:p>
        </w:tc>
        <w:tc>
          <w:tcPr>
            <w:tcW w:w="194" w:type="pct"/>
          </w:tcPr>
          <w:p w:rsidR="002F5911" w:rsidRPr="00BF2705" w:rsidRDefault="002F5911" w:rsidP="00BF2705">
            <w:pPr>
              <w:jc w:val="both"/>
              <w:rPr>
                <w:rFonts w:ascii="Arial" w:hAnsi="Arial" w:cs="Arial"/>
              </w:rPr>
            </w:pPr>
            <w:r w:rsidRPr="00BF2705">
              <w:rPr>
                <w:rFonts w:ascii="Arial" w:hAnsi="Arial" w:cs="Arial"/>
              </w:rPr>
              <w:t>2200,0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Физического объем промышленной продукции собственного производства, млн. рублей</w:t>
            </w:r>
          </w:p>
        </w:tc>
        <w:tc>
          <w:tcPr>
            <w:tcW w:w="194" w:type="pct"/>
          </w:tcPr>
          <w:p w:rsidR="002F5911" w:rsidRPr="00BF2705" w:rsidRDefault="002F5911" w:rsidP="00BF2705">
            <w:pPr>
              <w:jc w:val="both"/>
              <w:rPr>
                <w:rFonts w:ascii="Arial" w:hAnsi="Arial" w:cs="Arial"/>
              </w:rPr>
            </w:pPr>
            <w:r w:rsidRPr="00BF2705">
              <w:rPr>
                <w:rFonts w:ascii="Arial" w:hAnsi="Arial" w:cs="Arial"/>
              </w:rPr>
              <w:t>15856,8</w:t>
            </w:r>
          </w:p>
        </w:tc>
        <w:tc>
          <w:tcPr>
            <w:tcW w:w="194" w:type="pct"/>
          </w:tcPr>
          <w:p w:rsidR="002F5911" w:rsidRPr="00BF2705" w:rsidRDefault="002F5911" w:rsidP="00BF2705">
            <w:pPr>
              <w:jc w:val="both"/>
              <w:rPr>
                <w:rFonts w:ascii="Arial" w:hAnsi="Arial" w:cs="Arial"/>
              </w:rPr>
            </w:pPr>
            <w:r w:rsidRPr="00BF2705">
              <w:rPr>
                <w:rFonts w:ascii="Arial" w:hAnsi="Arial" w:cs="Arial"/>
              </w:rPr>
              <w:t>19820,3</w:t>
            </w:r>
          </w:p>
        </w:tc>
        <w:tc>
          <w:tcPr>
            <w:tcW w:w="194" w:type="pct"/>
          </w:tcPr>
          <w:p w:rsidR="002F5911" w:rsidRPr="00BF2705" w:rsidRDefault="002F5911" w:rsidP="00BF2705">
            <w:pPr>
              <w:jc w:val="both"/>
              <w:rPr>
                <w:rFonts w:ascii="Arial" w:hAnsi="Arial" w:cs="Arial"/>
              </w:rPr>
            </w:pPr>
            <w:r w:rsidRPr="00BF2705">
              <w:rPr>
                <w:rFonts w:ascii="Arial" w:hAnsi="Arial" w:cs="Arial"/>
              </w:rPr>
              <w:t>24775,4</w:t>
            </w:r>
          </w:p>
        </w:tc>
        <w:tc>
          <w:tcPr>
            <w:tcW w:w="194" w:type="pct"/>
          </w:tcPr>
          <w:p w:rsidR="002F5911" w:rsidRPr="00BF2705" w:rsidRDefault="002F5911" w:rsidP="00BF2705">
            <w:pPr>
              <w:jc w:val="both"/>
              <w:rPr>
                <w:rFonts w:ascii="Arial" w:hAnsi="Arial" w:cs="Arial"/>
              </w:rPr>
            </w:pPr>
            <w:r w:rsidRPr="00BF2705">
              <w:rPr>
                <w:rFonts w:ascii="Arial" w:hAnsi="Arial" w:cs="Arial"/>
              </w:rPr>
              <w:t>32159,0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Оборот розничной торговли, млн. рублей</w:t>
            </w:r>
          </w:p>
        </w:tc>
        <w:tc>
          <w:tcPr>
            <w:tcW w:w="194" w:type="pct"/>
          </w:tcPr>
          <w:p w:rsidR="002F5911" w:rsidRPr="00BF2705" w:rsidRDefault="002F5911" w:rsidP="00BF2705">
            <w:pPr>
              <w:jc w:val="both"/>
              <w:rPr>
                <w:rFonts w:ascii="Arial" w:hAnsi="Arial" w:cs="Arial"/>
              </w:rPr>
            </w:pPr>
            <w:r w:rsidRPr="00BF2705">
              <w:rPr>
                <w:rFonts w:ascii="Arial" w:hAnsi="Arial" w:cs="Arial"/>
              </w:rPr>
              <w:t>1975,18</w:t>
            </w:r>
          </w:p>
        </w:tc>
        <w:tc>
          <w:tcPr>
            <w:tcW w:w="194" w:type="pct"/>
          </w:tcPr>
          <w:p w:rsidR="002F5911" w:rsidRPr="00BF2705" w:rsidRDefault="002F5911" w:rsidP="00BF2705">
            <w:pPr>
              <w:jc w:val="both"/>
              <w:rPr>
                <w:rFonts w:ascii="Arial" w:hAnsi="Arial" w:cs="Arial"/>
              </w:rPr>
            </w:pPr>
            <w:r w:rsidRPr="00BF2705">
              <w:rPr>
                <w:rFonts w:ascii="Arial" w:hAnsi="Arial" w:cs="Arial"/>
              </w:rPr>
              <w:t>2270,0</w:t>
            </w:r>
          </w:p>
        </w:tc>
        <w:tc>
          <w:tcPr>
            <w:tcW w:w="194" w:type="pct"/>
          </w:tcPr>
          <w:p w:rsidR="002F5911" w:rsidRPr="00BF2705" w:rsidRDefault="002F5911" w:rsidP="00BF2705">
            <w:pPr>
              <w:jc w:val="both"/>
              <w:rPr>
                <w:rFonts w:ascii="Arial" w:hAnsi="Arial" w:cs="Arial"/>
              </w:rPr>
            </w:pPr>
            <w:r w:rsidRPr="00BF2705">
              <w:rPr>
                <w:rFonts w:ascii="Arial" w:hAnsi="Arial" w:cs="Arial"/>
              </w:rPr>
              <w:t>2657,0</w:t>
            </w:r>
          </w:p>
        </w:tc>
        <w:tc>
          <w:tcPr>
            <w:tcW w:w="194" w:type="pct"/>
          </w:tcPr>
          <w:p w:rsidR="002F5911" w:rsidRPr="00BF2705" w:rsidRDefault="002F5911" w:rsidP="00BF2705">
            <w:pPr>
              <w:jc w:val="both"/>
              <w:rPr>
                <w:rFonts w:ascii="Arial" w:hAnsi="Arial" w:cs="Arial"/>
              </w:rPr>
            </w:pPr>
            <w:r w:rsidRPr="00BF2705">
              <w:rPr>
                <w:rFonts w:ascii="Arial" w:hAnsi="Arial" w:cs="Arial"/>
              </w:rPr>
              <w:t>3000,0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Количество нестационарных торговых объектов круглогодичного размещения и мобильных торговых объектов, единиц</w:t>
            </w:r>
          </w:p>
        </w:tc>
        <w:tc>
          <w:tcPr>
            <w:tcW w:w="194" w:type="pct"/>
          </w:tcPr>
          <w:p w:rsidR="002F5911" w:rsidRPr="00BF2705" w:rsidRDefault="002F5911" w:rsidP="00BF2705">
            <w:pPr>
              <w:jc w:val="both"/>
              <w:rPr>
                <w:rFonts w:ascii="Arial" w:hAnsi="Arial" w:cs="Arial"/>
              </w:rPr>
            </w:pPr>
            <w:r w:rsidRPr="00BF2705">
              <w:rPr>
                <w:rFonts w:ascii="Arial" w:hAnsi="Arial" w:cs="Arial"/>
              </w:rPr>
              <w:t>21</w:t>
            </w:r>
          </w:p>
        </w:tc>
        <w:tc>
          <w:tcPr>
            <w:tcW w:w="194" w:type="pct"/>
          </w:tcPr>
          <w:p w:rsidR="002F5911" w:rsidRPr="00BF2705" w:rsidRDefault="002F5911" w:rsidP="00BF2705">
            <w:pPr>
              <w:jc w:val="both"/>
              <w:rPr>
                <w:rFonts w:ascii="Arial" w:hAnsi="Arial" w:cs="Arial"/>
              </w:rPr>
            </w:pPr>
            <w:r w:rsidRPr="00BF2705">
              <w:rPr>
                <w:rFonts w:ascii="Arial" w:hAnsi="Arial" w:cs="Arial"/>
              </w:rPr>
              <w:t>26</w:t>
            </w:r>
          </w:p>
        </w:tc>
        <w:tc>
          <w:tcPr>
            <w:tcW w:w="194" w:type="pct"/>
          </w:tcPr>
          <w:p w:rsidR="002F5911" w:rsidRPr="00BF2705" w:rsidRDefault="002F5911" w:rsidP="00BF2705">
            <w:pPr>
              <w:jc w:val="both"/>
              <w:rPr>
                <w:rFonts w:ascii="Arial" w:hAnsi="Arial" w:cs="Arial"/>
              </w:rPr>
            </w:pPr>
            <w:r w:rsidRPr="00BF2705">
              <w:rPr>
                <w:rFonts w:ascii="Arial" w:hAnsi="Arial" w:cs="Arial"/>
              </w:rPr>
              <w:t>31</w:t>
            </w:r>
          </w:p>
        </w:tc>
        <w:tc>
          <w:tcPr>
            <w:tcW w:w="194" w:type="pct"/>
          </w:tcPr>
          <w:p w:rsidR="002F5911" w:rsidRPr="00BF2705" w:rsidRDefault="002F5911" w:rsidP="00BF2705">
            <w:pPr>
              <w:jc w:val="both"/>
              <w:rPr>
                <w:rFonts w:ascii="Arial" w:hAnsi="Arial" w:cs="Arial"/>
              </w:rPr>
            </w:pPr>
            <w:r w:rsidRPr="00BF2705">
              <w:rPr>
                <w:rFonts w:ascii="Arial" w:hAnsi="Arial" w:cs="Arial"/>
              </w:rPr>
              <w:t>36</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Оборот общественного питания, млн. рублей</w:t>
            </w:r>
          </w:p>
        </w:tc>
        <w:tc>
          <w:tcPr>
            <w:tcW w:w="194" w:type="pct"/>
          </w:tcPr>
          <w:p w:rsidR="002F5911" w:rsidRPr="00BF2705" w:rsidRDefault="002F5911" w:rsidP="00BF2705">
            <w:pPr>
              <w:jc w:val="both"/>
              <w:rPr>
                <w:rFonts w:ascii="Arial" w:hAnsi="Arial" w:cs="Arial"/>
              </w:rPr>
            </w:pPr>
            <w:r w:rsidRPr="00BF2705">
              <w:rPr>
                <w:rFonts w:ascii="Arial" w:hAnsi="Arial" w:cs="Arial"/>
              </w:rPr>
              <w:t>33,9</w:t>
            </w:r>
          </w:p>
        </w:tc>
        <w:tc>
          <w:tcPr>
            <w:tcW w:w="194" w:type="pct"/>
          </w:tcPr>
          <w:p w:rsidR="002F5911" w:rsidRPr="00BF2705" w:rsidRDefault="002F5911" w:rsidP="00BF2705">
            <w:pPr>
              <w:jc w:val="both"/>
              <w:rPr>
                <w:rFonts w:ascii="Arial" w:hAnsi="Arial" w:cs="Arial"/>
              </w:rPr>
            </w:pPr>
            <w:r w:rsidRPr="00BF2705">
              <w:rPr>
                <w:rFonts w:ascii="Arial" w:hAnsi="Arial" w:cs="Arial"/>
              </w:rPr>
              <w:t>36,0</w:t>
            </w:r>
          </w:p>
        </w:tc>
        <w:tc>
          <w:tcPr>
            <w:tcW w:w="194" w:type="pct"/>
          </w:tcPr>
          <w:p w:rsidR="002F5911" w:rsidRPr="00BF2705" w:rsidRDefault="002F5911" w:rsidP="00BF2705">
            <w:pPr>
              <w:jc w:val="both"/>
              <w:rPr>
                <w:rFonts w:ascii="Arial" w:hAnsi="Arial" w:cs="Arial"/>
              </w:rPr>
            </w:pPr>
            <w:r w:rsidRPr="00BF2705">
              <w:rPr>
                <w:rFonts w:ascii="Arial" w:hAnsi="Arial" w:cs="Arial"/>
              </w:rPr>
              <w:t>41,0</w:t>
            </w:r>
          </w:p>
        </w:tc>
        <w:tc>
          <w:tcPr>
            <w:tcW w:w="194" w:type="pct"/>
          </w:tcPr>
          <w:p w:rsidR="002F5911" w:rsidRPr="00BF2705" w:rsidRDefault="002F5911" w:rsidP="00BF2705">
            <w:pPr>
              <w:jc w:val="both"/>
              <w:rPr>
                <w:rFonts w:ascii="Arial" w:hAnsi="Arial" w:cs="Arial"/>
              </w:rPr>
            </w:pPr>
            <w:r w:rsidRPr="00BF2705">
              <w:rPr>
                <w:rFonts w:ascii="Arial" w:hAnsi="Arial" w:cs="Arial"/>
              </w:rPr>
              <w:t>48,0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Количество СМП (включая ИП) в расчете на тысячу человек населения, единиц</w:t>
            </w:r>
          </w:p>
        </w:tc>
        <w:tc>
          <w:tcPr>
            <w:tcW w:w="194" w:type="pct"/>
          </w:tcPr>
          <w:p w:rsidR="002F5911" w:rsidRPr="00BF2705" w:rsidRDefault="002F5911" w:rsidP="00BF2705">
            <w:pPr>
              <w:jc w:val="both"/>
              <w:rPr>
                <w:rFonts w:ascii="Arial" w:hAnsi="Arial" w:cs="Arial"/>
              </w:rPr>
            </w:pPr>
            <w:r w:rsidRPr="00BF2705">
              <w:rPr>
                <w:rFonts w:ascii="Arial" w:hAnsi="Arial" w:cs="Arial"/>
              </w:rPr>
              <w:t>26,63</w:t>
            </w:r>
          </w:p>
        </w:tc>
        <w:tc>
          <w:tcPr>
            <w:tcW w:w="194" w:type="pct"/>
          </w:tcPr>
          <w:p w:rsidR="002F5911" w:rsidRPr="00BF2705" w:rsidRDefault="002F5911" w:rsidP="00BF2705">
            <w:pPr>
              <w:jc w:val="both"/>
              <w:rPr>
                <w:rFonts w:ascii="Arial" w:hAnsi="Arial" w:cs="Arial"/>
              </w:rPr>
            </w:pPr>
            <w:r w:rsidRPr="00BF2705">
              <w:rPr>
                <w:rFonts w:ascii="Arial" w:hAnsi="Arial" w:cs="Arial"/>
              </w:rPr>
              <w:t>30,2</w:t>
            </w:r>
          </w:p>
        </w:tc>
        <w:tc>
          <w:tcPr>
            <w:tcW w:w="194" w:type="pct"/>
          </w:tcPr>
          <w:p w:rsidR="002F5911" w:rsidRPr="00BF2705" w:rsidRDefault="002F5911" w:rsidP="00BF2705">
            <w:pPr>
              <w:jc w:val="both"/>
              <w:rPr>
                <w:rFonts w:ascii="Arial" w:hAnsi="Arial" w:cs="Arial"/>
              </w:rPr>
            </w:pPr>
            <w:r w:rsidRPr="00BF2705">
              <w:rPr>
                <w:rFonts w:ascii="Arial" w:hAnsi="Arial" w:cs="Arial"/>
              </w:rPr>
              <w:t>31,3</w:t>
            </w:r>
          </w:p>
        </w:tc>
        <w:tc>
          <w:tcPr>
            <w:tcW w:w="194" w:type="pct"/>
          </w:tcPr>
          <w:p w:rsidR="002F5911" w:rsidRPr="00BF2705" w:rsidRDefault="002F5911" w:rsidP="00BF2705">
            <w:pPr>
              <w:jc w:val="both"/>
              <w:rPr>
                <w:rFonts w:ascii="Arial" w:hAnsi="Arial" w:cs="Arial"/>
              </w:rPr>
            </w:pPr>
            <w:r w:rsidRPr="00BF2705">
              <w:rPr>
                <w:rFonts w:ascii="Arial" w:hAnsi="Arial" w:cs="Arial"/>
              </w:rPr>
              <w:t>32,6</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Оборот субъектов малого и среднего предпринимательства в постоянных ценах, млн. рублей</w:t>
            </w:r>
          </w:p>
        </w:tc>
        <w:tc>
          <w:tcPr>
            <w:tcW w:w="194" w:type="pct"/>
          </w:tcPr>
          <w:p w:rsidR="002F5911" w:rsidRPr="00BF2705" w:rsidRDefault="002F5911" w:rsidP="00BF2705">
            <w:pPr>
              <w:jc w:val="both"/>
              <w:rPr>
                <w:rFonts w:ascii="Arial" w:hAnsi="Arial" w:cs="Arial"/>
              </w:rPr>
            </w:pPr>
            <w:r w:rsidRPr="00BF2705">
              <w:rPr>
                <w:rFonts w:ascii="Arial" w:hAnsi="Arial" w:cs="Arial"/>
              </w:rPr>
              <w:t>5,3</w:t>
            </w:r>
          </w:p>
        </w:tc>
        <w:tc>
          <w:tcPr>
            <w:tcW w:w="194" w:type="pct"/>
          </w:tcPr>
          <w:p w:rsidR="002F5911" w:rsidRPr="00BF2705" w:rsidRDefault="002F5911" w:rsidP="00BF2705">
            <w:pPr>
              <w:jc w:val="both"/>
              <w:rPr>
                <w:rFonts w:ascii="Arial" w:hAnsi="Arial" w:cs="Arial"/>
              </w:rPr>
            </w:pPr>
            <w:r w:rsidRPr="00BF2705">
              <w:rPr>
                <w:rFonts w:ascii="Arial" w:hAnsi="Arial" w:cs="Arial"/>
              </w:rPr>
              <w:t>7,2</w:t>
            </w:r>
          </w:p>
        </w:tc>
        <w:tc>
          <w:tcPr>
            <w:tcW w:w="194" w:type="pct"/>
          </w:tcPr>
          <w:p w:rsidR="002F5911" w:rsidRPr="00BF2705" w:rsidRDefault="002F5911" w:rsidP="00BF2705">
            <w:pPr>
              <w:jc w:val="both"/>
              <w:rPr>
                <w:rFonts w:ascii="Arial" w:hAnsi="Arial" w:cs="Arial"/>
              </w:rPr>
            </w:pPr>
            <w:r w:rsidRPr="00BF2705">
              <w:rPr>
                <w:rFonts w:ascii="Arial" w:hAnsi="Arial" w:cs="Arial"/>
              </w:rPr>
              <w:t>9,0</w:t>
            </w:r>
          </w:p>
        </w:tc>
        <w:tc>
          <w:tcPr>
            <w:tcW w:w="194" w:type="pct"/>
          </w:tcPr>
          <w:p w:rsidR="002F5911" w:rsidRPr="00BF2705" w:rsidRDefault="002F5911" w:rsidP="00BF2705">
            <w:pPr>
              <w:jc w:val="both"/>
              <w:rPr>
                <w:rFonts w:ascii="Arial" w:hAnsi="Arial" w:cs="Arial"/>
              </w:rPr>
            </w:pPr>
            <w:r w:rsidRPr="00BF2705">
              <w:rPr>
                <w:rFonts w:ascii="Arial" w:hAnsi="Arial" w:cs="Arial"/>
              </w:rPr>
              <w:t>11,0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Оборот в расчете на одного работника СМП в постоянных ценах, млн. рублей</w:t>
            </w:r>
          </w:p>
        </w:tc>
        <w:tc>
          <w:tcPr>
            <w:tcW w:w="194" w:type="pct"/>
          </w:tcPr>
          <w:p w:rsidR="002F5911" w:rsidRPr="00BF2705" w:rsidRDefault="002F5911" w:rsidP="00BF2705">
            <w:pPr>
              <w:jc w:val="both"/>
              <w:rPr>
                <w:rFonts w:ascii="Arial" w:hAnsi="Arial" w:cs="Arial"/>
              </w:rPr>
            </w:pPr>
            <w:r w:rsidRPr="00BF2705">
              <w:rPr>
                <w:rFonts w:ascii="Arial" w:hAnsi="Arial" w:cs="Arial"/>
              </w:rPr>
              <w:t>102</w:t>
            </w:r>
          </w:p>
        </w:tc>
        <w:tc>
          <w:tcPr>
            <w:tcW w:w="194" w:type="pct"/>
          </w:tcPr>
          <w:p w:rsidR="002F5911" w:rsidRPr="00BF2705" w:rsidRDefault="002F5911" w:rsidP="00BF2705">
            <w:pPr>
              <w:jc w:val="both"/>
              <w:rPr>
                <w:rFonts w:ascii="Arial" w:hAnsi="Arial" w:cs="Arial"/>
              </w:rPr>
            </w:pPr>
            <w:r w:rsidRPr="00BF2705">
              <w:rPr>
                <w:rFonts w:ascii="Arial" w:hAnsi="Arial" w:cs="Arial"/>
              </w:rPr>
              <w:t>104,5</w:t>
            </w:r>
          </w:p>
        </w:tc>
        <w:tc>
          <w:tcPr>
            <w:tcW w:w="194" w:type="pct"/>
          </w:tcPr>
          <w:p w:rsidR="002F5911" w:rsidRPr="00BF2705" w:rsidRDefault="002F5911" w:rsidP="00BF2705">
            <w:pPr>
              <w:jc w:val="both"/>
              <w:rPr>
                <w:rFonts w:ascii="Arial" w:hAnsi="Arial" w:cs="Arial"/>
              </w:rPr>
            </w:pPr>
            <w:r w:rsidRPr="00BF2705">
              <w:rPr>
                <w:rFonts w:ascii="Arial" w:hAnsi="Arial" w:cs="Arial"/>
              </w:rPr>
              <w:t>107</w:t>
            </w:r>
          </w:p>
        </w:tc>
        <w:tc>
          <w:tcPr>
            <w:tcW w:w="194" w:type="pct"/>
          </w:tcPr>
          <w:p w:rsidR="002F5911" w:rsidRPr="00BF2705" w:rsidRDefault="002F5911" w:rsidP="00BF2705">
            <w:pPr>
              <w:jc w:val="both"/>
              <w:rPr>
                <w:rFonts w:ascii="Arial" w:hAnsi="Arial" w:cs="Arial"/>
              </w:rPr>
            </w:pPr>
            <w:r w:rsidRPr="00BF2705">
              <w:rPr>
                <w:rFonts w:ascii="Arial" w:hAnsi="Arial" w:cs="Arial"/>
              </w:rPr>
              <w:t>109,5</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Доля обрабатывающей промышленности в обороте субъектов малого и среднего предпринимательства (без учета индивидуальных предпринимателей), %</w:t>
            </w:r>
          </w:p>
        </w:tc>
        <w:tc>
          <w:tcPr>
            <w:tcW w:w="194" w:type="pct"/>
          </w:tcPr>
          <w:p w:rsidR="002F5911" w:rsidRPr="00BF2705" w:rsidRDefault="002F5911" w:rsidP="00BF2705">
            <w:pPr>
              <w:jc w:val="both"/>
              <w:rPr>
                <w:rFonts w:ascii="Arial" w:hAnsi="Arial" w:cs="Arial"/>
              </w:rPr>
            </w:pPr>
            <w:r w:rsidRPr="00BF2705">
              <w:rPr>
                <w:rFonts w:ascii="Arial" w:hAnsi="Arial" w:cs="Arial"/>
              </w:rPr>
              <w:t>10,8</w:t>
            </w:r>
          </w:p>
        </w:tc>
        <w:tc>
          <w:tcPr>
            <w:tcW w:w="194" w:type="pct"/>
          </w:tcPr>
          <w:p w:rsidR="002F5911" w:rsidRPr="00BF2705" w:rsidRDefault="002F5911" w:rsidP="00BF2705">
            <w:pPr>
              <w:jc w:val="both"/>
              <w:rPr>
                <w:rFonts w:ascii="Arial" w:hAnsi="Arial" w:cs="Arial"/>
              </w:rPr>
            </w:pPr>
            <w:r w:rsidRPr="00BF2705">
              <w:rPr>
                <w:rFonts w:ascii="Arial" w:hAnsi="Arial" w:cs="Arial"/>
              </w:rPr>
              <w:t>11,8</w:t>
            </w:r>
          </w:p>
        </w:tc>
        <w:tc>
          <w:tcPr>
            <w:tcW w:w="194" w:type="pct"/>
          </w:tcPr>
          <w:p w:rsidR="002F5911" w:rsidRPr="00BF2705" w:rsidRDefault="002F5911" w:rsidP="00BF2705">
            <w:pPr>
              <w:jc w:val="both"/>
              <w:rPr>
                <w:rFonts w:ascii="Arial" w:hAnsi="Arial" w:cs="Arial"/>
              </w:rPr>
            </w:pPr>
            <w:r w:rsidRPr="00BF2705">
              <w:rPr>
                <w:rFonts w:ascii="Arial" w:hAnsi="Arial" w:cs="Arial"/>
              </w:rPr>
              <w:t>12,8</w:t>
            </w:r>
          </w:p>
        </w:tc>
        <w:tc>
          <w:tcPr>
            <w:tcW w:w="194" w:type="pct"/>
          </w:tcPr>
          <w:p w:rsidR="002F5911" w:rsidRPr="00BF2705" w:rsidRDefault="002F5911" w:rsidP="00BF2705">
            <w:pPr>
              <w:jc w:val="both"/>
              <w:rPr>
                <w:rFonts w:ascii="Arial" w:hAnsi="Arial" w:cs="Arial"/>
              </w:rPr>
            </w:pPr>
            <w:r w:rsidRPr="00BF2705">
              <w:rPr>
                <w:rFonts w:ascii="Arial" w:hAnsi="Arial" w:cs="Arial"/>
              </w:rPr>
              <w:t>13,8</w:t>
            </w:r>
          </w:p>
        </w:tc>
      </w:tr>
      <w:tr w:rsidR="002F5911" w:rsidRPr="00BF2705" w:rsidTr="00D91A9D">
        <w:trPr>
          <w:jc w:val="center"/>
        </w:trPr>
        <w:tc>
          <w:tcPr>
            <w:tcW w:w="1075" w:type="pct"/>
            <w:vMerge w:val="restart"/>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w:t>
            </w:r>
          </w:p>
        </w:tc>
        <w:tc>
          <w:tcPr>
            <w:tcW w:w="194" w:type="pct"/>
          </w:tcPr>
          <w:p w:rsidR="002F5911" w:rsidRPr="00BF2705" w:rsidRDefault="002F5911" w:rsidP="00BF2705">
            <w:pPr>
              <w:jc w:val="both"/>
              <w:rPr>
                <w:rFonts w:ascii="Arial" w:hAnsi="Arial" w:cs="Arial"/>
              </w:rPr>
            </w:pPr>
            <w:r w:rsidRPr="00BF2705">
              <w:rPr>
                <w:rFonts w:ascii="Arial" w:hAnsi="Arial" w:cs="Arial"/>
              </w:rPr>
              <w:t>46,4</w:t>
            </w:r>
          </w:p>
        </w:tc>
        <w:tc>
          <w:tcPr>
            <w:tcW w:w="194" w:type="pct"/>
          </w:tcPr>
          <w:p w:rsidR="002F5911" w:rsidRPr="00BF2705" w:rsidRDefault="002F5911" w:rsidP="00BF2705">
            <w:pPr>
              <w:jc w:val="both"/>
              <w:rPr>
                <w:rFonts w:ascii="Arial" w:hAnsi="Arial" w:cs="Arial"/>
              </w:rPr>
            </w:pPr>
            <w:r w:rsidRPr="00BF2705">
              <w:rPr>
                <w:rFonts w:ascii="Arial" w:hAnsi="Arial" w:cs="Arial"/>
              </w:rPr>
              <w:t>47,4</w:t>
            </w:r>
          </w:p>
        </w:tc>
        <w:tc>
          <w:tcPr>
            <w:tcW w:w="194" w:type="pct"/>
          </w:tcPr>
          <w:p w:rsidR="002F5911" w:rsidRPr="00BF2705" w:rsidRDefault="002F5911" w:rsidP="00BF2705">
            <w:pPr>
              <w:jc w:val="both"/>
              <w:rPr>
                <w:rFonts w:ascii="Arial" w:hAnsi="Arial" w:cs="Arial"/>
              </w:rPr>
            </w:pPr>
            <w:r w:rsidRPr="00BF2705">
              <w:rPr>
                <w:rFonts w:ascii="Arial" w:hAnsi="Arial" w:cs="Arial"/>
              </w:rPr>
              <w:t>48,4</w:t>
            </w:r>
          </w:p>
        </w:tc>
        <w:tc>
          <w:tcPr>
            <w:tcW w:w="194" w:type="pct"/>
          </w:tcPr>
          <w:p w:rsidR="002F5911" w:rsidRPr="00BF2705" w:rsidRDefault="002F5911" w:rsidP="00BF2705">
            <w:pPr>
              <w:jc w:val="both"/>
              <w:rPr>
                <w:rFonts w:ascii="Arial" w:hAnsi="Arial" w:cs="Arial"/>
              </w:rPr>
            </w:pPr>
            <w:r w:rsidRPr="00BF2705">
              <w:rPr>
                <w:rFonts w:ascii="Arial" w:hAnsi="Arial" w:cs="Arial"/>
              </w:rPr>
              <w:t>50,2</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Коэффициент «рождаемости» субъектов малого и среднего предпринимательства (количество созданных в отчетном периоде малых и средних предприятий на 1тыс. действующих на дату окончания отчетного периода малых и средних предприятий), единиц</w:t>
            </w:r>
          </w:p>
        </w:tc>
        <w:tc>
          <w:tcPr>
            <w:tcW w:w="194" w:type="pct"/>
          </w:tcPr>
          <w:p w:rsidR="002F5911" w:rsidRPr="00BF2705" w:rsidRDefault="002F5911" w:rsidP="00BF2705">
            <w:pPr>
              <w:jc w:val="both"/>
              <w:rPr>
                <w:rFonts w:ascii="Arial" w:hAnsi="Arial" w:cs="Arial"/>
              </w:rPr>
            </w:pPr>
            <w:r w:rsidRPr="00BF2705">
              <w:rPr>
                <w:rFonts w:ascii="Arial" w:hAnsi="Arial" w:cs="Arial"/>
              </w:rPr>
              <w:t>194,28</w:t>
            </w:r>
          </w:p>
        </w:tc>
        <w:tc>
          <w:tcPr>
            <w:tcW w:w="194" w:type="pct"/>
          </w:tcPr>
          <w:p w:rsidR="002F5911" w:rsidRPr="00BF2705" w:rsidRDefault="002F5911" w:rsidP="00BF2705">
            <w:pPr>
              <w:jc w:val="both"/>
              <w:rPr>
                <w:rFonts w:ascii="Arial" w:hAnsi="Arial" w:cs="Arial"/>
              </w:rPr>
            </w:pPr>
            <w:r w:rsidRPr="00BF2705">
              <w:rPr>
                <w:rFonts w:ascii="Arial" w:hAnsi="Arial" w:cs="Arial"/>
              </w:rPr>
              <w:t>194,38</w:t>
            </w:r>
          </w:p>
        </w:tc>
        <w:tc>
          <w:tcPr>
            <w:tcW w:w="194" w:type="pct"/>
          </w:tcPr>
          <w:p w:rsidR="002F5911" w:rsidRPr="00BF2705" w:rsidRDefault="002F5911" w:rsidP="00BF2705">
            <w:pPr>
              <w:jc w:val="both"/>
              <w:rPr>
                <w:rFonts w:ascii="Arial" w:hAnsi="Arial" w:cs="Arial"/>
              </w:rPr>
            </w:pPr>
            <w:r w:rsidRPr="00BF2705">
              <w:rPr>
                <w:rFonts w:ascii="Arial" w:hAnsi="Arial" w:cs="Arial"/>
              </w:rPr>
              <w:t>194,48</w:t>
            </w:r>
          </w:p>
        </w:tc>
        <w:tc>
          <w:tcPr>
            <w:tcW w:w="194" w:type="pct"/>
          </w:tcPr>
          <w:p w:rsidR="002F5911" w:rsidRPr="00BF2705" w:rsidRDefault="002F5911" w:rsidP="00BF2705">
            <w:pPr>
              <w:jc w:val="both"/>
              <w:rPr>
                <w:rFonts w:ascii="Arial" w:hAnsi="Arial" w:cs="Arial"/>
              </w:rPr>
            </w:pPr>
            <w:r w:rsidRPr="00BF2705">
              <w:rPr>
                <w:rFonts w:ascii="Arial" w:hAnsi="Arial" w:cs="Arial"/>
              </w:rPr>
              <w:t>194,58</w:t>
            </w:r>
          </w:p>
        </w:tc>
      </w:tr>
      <w:tr w:rsidR="002F5911" w:rsidRPr="00BF2705" w:rsidTr="00D91A9D">
        <w:trPr>
          <w:jc w:val="center"/>
        </w:trPr>
        <w:tc>
          <w:tcPr>
            <w:tcW w:w="1075" w:type="pct"/>
            <w:vMerge w:val="restart"/>
          </w:tcPr>
          <w:p w:rsidR="002F5911" w:rsidRPr="00BF2705" w:rsidRDefault="002F5911" w:rsidP="00BF2705">
            <w:pPr>
              <w:jc w:val="both"/>
              <w:rPr>
                <w:rFonts w:ascii="Arial" w:hAnsi="Arial" w:cs="Arial"/>
              </w:rPr>
            </w:pPr>
            <w:r w:rsidRPr="00BF2705">
              <w:rPr>
                <w:rFonts w:ascii="Arial" w:hAnsi="Arial" w:cs="Arial"/>
              </w:rPr>
              <w:t>Управление развития сельского хозяйства</w:t>
            </w:r>
          </w:p>
        </w:tc>
        <w:tc>
          <w:tcPr>
            <w:tcW w:w="3149" w:type="pct"/>
          </w:tcPr>
          <w:p w:rsidR="002F5911" w:rsidRPr="00BF2705" w:rsidRDefault="002F5911" w:rsidP="00D91A9D">
            <w:pPr>
              <w:jc w:val="both"/>
              <w:rPr>
                <w:rFonts w:ascii="Arial" w:hAnsi="Arial" w:cs="Arial"/>
              </w:rPr>
            </w:pPr>
            <w:r w:rsidRPr="00BF2705">
              <w:rPr>
                <w:rFonts w:ascii="Arial" w:hAnsi="Arial" w:cs="Arial"/>
              </w:rPr>
              <w:t>Объем производства продукции растениеводства,</w:t>
            </w:r>
            <w:r w:rsidR="00D91A9D">
              <w:rPr>
                <w:rFonts w:ascii="Arial" w:hAnsi="Arial" w:cs="Arial"/>
              </w:rPr>
              <w:t xml:space="preserve"> </w:t>
            </w:r>
            <w:r w:rsidRPr="00BF2705">
              <w:rPr>
                <w:rFonts w:ascii="Arial" w:hAnsi="Arial" w:cs="Arial"/>
              </w:rPr>
              <w:t>млрд. рублей</w:t>
            </w:r>
          </w:p>
        </w:tc>
        <w:tc>
          <w:tcPr>
            <w:tcW w:w="194" w:type="pct"/>
          </w:tcPr>
          <w:p w:rsidR="002F5911" w:rsidRPr="00BF2705" w:rsidRDefault="002F5911" w:rsidP="00BF2705">
            <w:pPr>
              <w:jc w:val="both"/>
              <w:rPr>
                <w:rFonts w:ascii="Arial" w:hAnsi="Arial" w:cs="Arial"/>
              </w:rPr>
            </w:pPr>
            <w:r w:rsidRPr="00BF2705">
              <w:rPr>
                <w:rFonts w:ascii="Arial" w:hAnsi="Arial" w:cs="Arial"/>
              </w:rPr>
              <w:t>1,5</w:t>
            </w:r>
          </w:p>
        </w:tc>
        <w:tc>
          <w:tcPr>
            <w:tcW w:w="194" w:type="pct"/>
          </w:tcPr>
          <w:p w:rsidR="002F5911" w:rsidRPr="00BF2705" w:rsidRDefault="002F5911" w:rsidP="00BF2705">
            <w:pPr>
              <w:jc w:val="both"/>
              <w:rPr>
                <w:rFonts w:ascii="Arial" w:hAnsi="Arial" w:cs="Arial"/>
              </w:rPr>
            </w:pPr>
            <w:r w:rsidRPr="00BF2705">
              <w:rPr>
                <w:rFonts w:ascii="Arial" w:hAnsi="Arial" w:cs="Arial"/>
              </w:rPr>
              <w:t>1,9</w:t>
            </w:r>
          </w:p>
        </w:tc>
        <w:tc>
          <w:tcPr>
            <w:tcW w:w="194" w:type="pct"/>
          </w:tcPr>
          <w:p w:rsidR="002F5911" w:rsidRPr="00BF2705" w:rsidRDefault="002F5911" w:rsidP="00BF2705">
            <w:pPr>
              <w:jc w:val="both"/>
              <w:rPr>
                <w:rFonts w:ascii="Arial" w:hAnsi="Arial" w:cs="Arial"/>
              </w:rPr>
            </w:pPr>
            <w:r w:rsidRPr="00BF2705">
              <w:rPr>
                <w:rFonts w:ascii="Arial" w:hAnsi="Arial" w:cs="Arial"/>
              </w:rPr>
              <w:t>2,3</w:t>
            </w:r>
          </w:p>
        </w:tc>
        <w:tc>
          <w:tcPr>
            <w:tcW w:w="194" w:type="pct"/>
          </w:tcPr>
          <w:p w:rsidR="002F5911" w:rsidRPr="00BF2705" w:rsidRDefault="002F5911" w:rsidP="00BF2705">
            <w:pPr>
              <w:jc w:val="both"/>
              <w:rPr>
                <w:rFonts w:ascii="Arial" w:hAnsi="Arial" w:cs="Arial"/>
              </w:rPr>
            </w:pPr>
            <w:r w:rsidRPr="00BF2705">
              <w:rPr>
                <w:rFonts w:ascii="Arial" w:hAnsi="Arial" w:cs="Arial"/>
              </w:rPr>
              <w:t>2,7</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Объем производства продукции животноводства, млрд. рублей</w:t>
            </w:r>
          </w:p>
        </w:tc>
        <w:tc>
          <w:tcPr>
            <w:tcW w:w="194" w:type="pct"/>
          </w:tcPr>
          <w:p w:rsidR="002F5911" w:rsidRPr="00BF2705" w:rsidRDefault="002F5911" w:rsidP="00BF2705">
            <w:pPr>
              <w:jc w:val="both"/>
              <w:rPr>
                <w:rFonts w:ascii="Arial" w:hAnsi="Arial" w:cs="Arial"/>
              </w:rPr>
            </w:pPr>
            <w:r w:rsidRPr="00BF2705">
              <w:rPr>
                <w:rFonts w:ascii="Arial" w:hAnsi="Arial" w:cs="Arial"/>
              </w:rPr>
              <w:t>10,4</w:t>
            </w:r>
          </w:p>
        </w:tc>
        <w:tc>
          <w:tcPr>
            <w:tcW w:w="194" w:type="pct"/>
          </w:tcPr>
          <w:p w:rsidR="002F5911" w:rsidRPr="00BF2705" w:rsidRDefault="002F5911" w:rsidP="00BF2705">
            <w:pPr>
              <w:jc w:val="both"/>
              <w:rPr>
                <w:rFonts w:ascii="Arial" w:hAnsi="Arial" w:cs="Arial"/>
              </w:rPr>
            </w:pPr>
            <w:r w:rsidRPr="00BF2705">
              <w:rPr>
                <w:rFonts w:ascii="Arial" w:hAnsi="Arial" w:cs="Arial"/>
              </w:rPr>
              <w:t>12,0</w:t>
            </w:r>
          </w:p>
        </w:tc>
        <w:tc>
          <w:tcPr>
            <w:tcW w:w="194" w:type="pct"/>
          </w:tcPr>
          <w:p w:rsidR="002F5911" w:rsidRPr="00BF2705" w:rsidRDefault="002F5911" w:rsidP="00BF2705">
            <w:pPr>
              <w:jc w:val="both"/>
              <w:rPr>
                <w:rFonts w:ascii="Arial" w:hAnsi="Arial" w:cs="Arial"/>
              </w:rPr>
            </w:pPr>
            <w:r w:rsidRPr="00BF2705">
              <w:rPr>
                <w:rFonts w:ascii="Arial" w:hAnsi="Arial" w:cs="Arial"/>
              </w:rPr>
              <w:t>14,0</w:t>
            </w:r>
          </w:p>
        </w:tc>
        <w:tc>
          <w:tcPr>
            <w:tcW w:w="194" w:type="pct"/>
          </w:tcPr>
          <w:p w:rsidR="002F5911" w:rsidRPr="00BF2705" w:rsidRDefault="002F5911" w:rsidP="00BF2705">
            <w:pPr>
              <w:jc w:val="both"/>
              <w:rPr>
                <w:rFonts w:ascii="Arial" w:hAnsi="Arial" w:cs="Arial"/>
              </w:rPr>
            </w:pPr>
            <w:r w:rsidRPr="00BF2705">
              <w:rPr>
                <w:rFonts w:ascii="Arial" w:hAnsi="Arial" w:cs="Arial"/>
              </w:rPr>
              <w:t>16,0</w:t>
            </w:r>
          </w:p>
        </w:tc>
      </w:tr>
      <w:tr w:rsidR="002F5911" w:rsidRPr="00BF2705" w:rsidTr="00D91A9D">
        <w:trPr>
          <w:jc w:val="center"/>
        </w:trPr>
        <w:tc>
          <w:tcPr>
            <w:tcW w:w="1075" w:type="pct"/>
            <w:vMerge w:val="restart"/>
          </w:tcPr>
          <w:p w:rsidR="002F5911" w:rsidRPr="00BF2705" w:rsidRDefault="002F5911" w:rsidP="00BF2705">
            <w:pPr>
              <w:jc w:val="both"/>
              <w:rPr>
                <w:rFonts w:ascii="Arial" w:hAnsi="Arial" w:cs="Arial"/>
              </w:rPr>
            </w:pPr>
            <w:r w:rsidRPr="00BF2705">
              <w:rPr>
                <w:rFonts w:ascii="Arial" w:hAnsi="Arial" w:cs="Arial"/>
              </w:rPr>
              <w:t>Отдел экономики и инвестиционного развития</w:t>
            </w:r>
          </w:p>
        </w:tc>
        <w:tc>
          <w:tcPr>
            <w:tcW w:w="3149" w:type="pct"/>
            <w:vMerge w:val="restart"/>
          </w:tcPr>
          <w:p w:rsidR="002F5911" w:rsidRPr="00BF2705" w:rsidRDefault="002F5911" w:rsidP="00D91A9D">
            <w:pPr>
              <w:jc w:val="both"/>
              <w:rPr>
                <w:rFonts w:ascii="Arial" w:hAnsi="Arial" w:cs="Arial"/>
              </w:rPr>
            </w:pPr>
            <w:r w:rsidRPr="00BF2705">
              <w:rPr>
                <w:rFonts w:ascii="Arial" w:hAnsi="Arial" w:cs="Arial"/>
              </w:rPr>
              <w:t>Целевые показатели</w:t>
            </w:r>
          </w:p>
        </w:tc>
        <w:tc>
          <w:tcPr>
            <w:tcW w:w="776" w:type="pct"/>
            <w:gridSpan w:val="4"/>
          </w:tcPr>
          <w:p w:rsidR="002F5911" w:rsidRPr="00BF2705" w:rsidRDefault="002F5911" w:rsidP="00BF2705">
            <w:pPr>
              <w:jc w:val="both"/>
              <w:rPr>
                <w:rFonts w:ascii="Arial" w:hAnsi="Arial" w:cs="Arial"/>
              </w:rPr>
            </w:pPr>
            <w:r w:rsidRPr="00BF2705">
              <w:rPr>
                <w:rFonts w:ascii="Arial" w:hAnsi="Arial" w:cs="Arial"/>
              </w:rPr>
              <w:t>Годы</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vMerge/>
          </w:tcPr>
          <w:p w:rsidR="002F5911" w:rsidRPr="00BF2705" w:rsidRDefault="002F5911" w:rsidP="00BF2705">
            <w:pPr>
              <w:jc w:val="both"/>
              <w:rPr>
                <w:rFonts w:ascii="Arial" w:hAnsi="Arial" w:cs="Arial"/>
              </w:rPr>
            </w:pPr>
          </w:p>
        </w:tc>
        <w:tc>
          <w:tcPr>
            <w:tcW w:w="194" w:type="pct"/>
          </w:tcPr>
          <w:p w:rsidR="002F5911" w:rsidRPr="00BF2705" w:rsidRDefault="002F5911" w:rsidP="00BF2705">
            <w:pPr>
              <w:jc w:val="both"/>
              <w:rPr>
                <w:rFonts w:ascii="Arial" w:hAnsi="Arial" w:cs="Arial"/>
              </w:rPr>
            </w:pPr>
            <w:r w:rsidRPr="00BF2705">
              <w:rPr>
                <w:rFonts w:ascii="Arial" w:hAnsi="Arial" w:cs="Arial"/>
              </w:rPr>
              <w:t>2020</w:t>
            </w:r>
          </w:p>
        </w:tc>
        <w:tc>
          <w:tcPr>
            <w:tcW w:w="194" w:type="pct"/>
          </w:tcPr>
          <w:p w:rsidR="002F5911" w:rsidRPr="00BF2705" w:rsidRDefault="002F5911" w:rsidP="00BF2705">
            <w:pPr>
              <w:jc w:val="both"/>
              <w:rPr>
                <w:rFonts w:ascii="Arial" w:hAnsi="Arial" w:cs="Arial"/>
              </w:rPr>
            </w:pPr>
            <w:r w:rsidRPr="00BF2705">
              <w:rPr>
                <w:rFonts w:ascii="Arial" w:hAnsi="Arial" w:cs="Arial"/>
              </w:rPr>
              <w:t>2025</w:t>
            </w:r>
          </w:p>
        </w:tc>
        <w:tc>
          <w:tcPr>
            <w:tcW w:w="194" w:type="pct"/>
          </w:tcPr>
          <w:p w:rsidR="002F5911" w:rsidRPr="00BF2705" w:rsidRDefault="002F5911" w:rsidP="00BF2705">
            <w:pPr>
              <w:jc w:val="both"/>
              <w:rPr>
                <w:rFonts w:ascii="Arial" w:hAnsi="Arial" w:cs="Arial"/>
              </w:rPr>
            </w:pPr>
            <w:r w:rsidRPr="00BF2705">
              <w:rPr>
                <w:rFonts w:ascii="Arial" w:hAnsi="Arial" w:cs="Arial"/>
              </w:rPr>
              <w:t>2030</w:t>
            </w:r>
          </w:p>
        </w:tc>
        <w:tc>
          <w:tcPr>
            <w:tcW w:w="194" w:type="pct"/>
          </w:tcPr>
          <w:p w:rsidR="002F5911" w:rsidRPr="00BF2705" w:rsidRDefault="002F5911" w:rsidP="00BF2705">
            <w:pPr>
              <w:jc w:val="both"/>
              <w:rPr>
                <w:rFonts w:ascii="Arial" w:hAnsi="Arial" w:cs="Arial"/>
              </w:rPr>
            </w:pPr>
            <w:r w:rsidRPr="00BF2705">
              <w:rPr>
                <w:rFonts w:ascii="Arial" w:hAnsi="Arial" w:cs="Arial"/>
              </w:rPr>
              <w:t>2035</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925" w:type="pct"/>
            <w:gridSpan w:val="5"/>
          </w:tcPr>
          <w:p w:rsidR="002F5911" w:rsidRPr="00BF2705" w:rsidRDefault="002F5911" w:rsidP="00BF2705">
            <w:pPr>
              <w:jc w:val="both"/>
              <w:rPr>
                <w:rFonts w:ascii="Arial" w:hAnsi="Arial" w:cs="Arial"/>
              </w:rPr>
            </w:pPr>
            <w:r w:rsidRPr="00BF2705">
              <w:rPr>
                <w:rFonts w:ascii="Arial" w:hAnsi="Arial" w:cs="Arial"/>
              </w:rPr>
              <w:t>Демографический и трудовой потенциал</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Общий коэффициент смертности</w:t>
            </w:r>
          </w:p>
          <w:p w:rsidR="002F5911" w:rsidRPr="00BF2705" w:rsidRDefault="002F5911" w:rsidP="00BF2705">
            <w:pPr>
              <w:jc w:val="both"/>
              <w:rPr>
                <w:rFonts w:ascii="Arial" w:hAnsi="Arial" w:cs="Arial"/>
              </w:rPr>
            </w:pPr>
            <w:r w:rsidRPr="00BF2705">
              <w:rPr>
                <w:rFonts w:ascii="Arial" w:hAnsi="Arial" w:cs="Arial"/>
              </w:rPr>
              <w:t xml:space="preserve"> (число умерших на 1000 человек населения)</w:t>
            </w:r>
          </w:p>
        </w:tc>
        <w:tc>
          <w:tcPr>
            <w:tcW w:w="194" w:type="pct"/>
          </w:tcPr>
          <w:p w:rsidR="002F5911" w:rsidRPr="00BF2705" w:rsidRDefault="002F5911" w:rsidP="00BF2705">
            <w:pPr>
              <w:jc w:val="both"/>
              <w:rPr>
                <w:rFonts w:ascii="Arial" w:hAnsi="Arial" w:cs="Arial"/>
              </w:rPr>
            </w:pPr>
            <w:r w:rsidRPr="00BF2705">
              <w:rPr>
                <w:rFonts w:ascii="Arial" w:hAnsi="Arial" w:cs="Arial"/>
              </w:rPr>
              <w:t>13,87</w:t>
            </w:r>
          </w:p>
        </w:tc>
        <w:tc>
          <w:tcPr>
            <w:tcW w:w="194" w:type="pct"/>
          </w:tcPr>
          <w:p w:rsidR="002F5911" w:rsidRPr="00BF2705" w:rsidRDefault="002F5911" w:rsidP="00BF2705">
            <w:pPr>
              <w:jc w:val="both"/>
              <w:rPr>
                <w:rFonts w:ascii="Arial" w:hAnsi="Arial" w:cs="Arial"/>
              </w:rPr>
            </w:pPr>
            <w:r w:rsidRPr="00BF2705">
              <w:rPr>
                <w:rFonts w:ascii="Arial" w:hAnsi="Arial" w:cs="Arial"/>
              </w:rPr>
              <w:t>13,4</w:t>
            </w:r>
          </w:p>
        </w:tc>
        <w:tc>
          <w:tcPr>
            <w:tcW w:w="194" w:type="pct"/>
          </w:tcPr>
          <w:p w:rsidR="002F5911" w:rsidRPr="00BF2705" w:rsidRDefault="002F5911" w:rsidP="00BF2705">
            <w:pPr>
              <w:jc w:val="both"/>
              <w:rPr>
                <w:rFonts w:ascii="Arial" w:hAnsi="Arial" w:cs="Arial"/>
              </w:rPr>
            </w:pPr>
            <w:r w:rsidRPr="00BF2705">
              <w:rPr>
                <w:rFonts w:ascii="Arial" w:hAnsi="Arial" w:cs="Arial"/>
              </w:rPr>
              <w:t>13,0</w:t>
            </w:r>
          </w:p>
        </w:tc>
        <w:tc>
          <w:tcPr>
            <w:tcW w:w="194" w:type="pct"/>
          </w:tcPr>
          <w:p w:rsidR="002F5911" w:rsidRPr="00BF2705" w:rsidRDefault="002F5911" w:rsidP="00BF2705">
            <w:pPr>
              <w:jc w:val="both"/>
              <w:rPr>
                <w:rFonts w:ascii="Arial" w:hAnsi="Arial" w:cs="Arial"/>
              </w:rPr>
            </w:pPr>
            <w:r w:rsidRPr="00BF2705">
              <w:rPr>
                <w:rFonts w:ascii="Arial" w:hAnsi="Arial" w:cs="Arial"/>
              </w:rPr>
              <w:t>12,7</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Общий коэффициент рождаемости</w:t>
            </w:r>
          </w:p>
          <w:p w:rsidR="002F5911" w:rsidRPr="00BF2705" w:rsidRDefault="002F5911" w:rsidP="00BF2705">
            <w:pPr>
              <w:jc w:val="both"/>
              <w:rPr>
                <w:rFonts w:ascii="Arial" w:hAnsi="Arial" w:cs="Arial"/>
              </w:rPr>
            </w:pPr>
            <w:r w:rsidRPr="00BF2705">
              <w:rPr>
                <w:rFonts w:ascii="Arial" w:hAnsi="Arial" w:cs="Arial"/>
              </w:rPr>
              <w:t>(число родившихся на 1000 человек населения)</w:t>
            </w:r>
          </w:p>
        </w:tc>
        <w:tc>
          <w:tcPr>
            <w:tcW w:w="194" w:type="pct"/>
          </w:tcPr>
          <w:p w:rsidR="002F5911" w:rsidRPr="00BF2705" w:rsidRDefault="002F5911" w:rsidP="00BF2705">
            <w:pPr>
              <w:jc w:val="both"/>
              <w:rPr>
                <w:rFonts w:ascii="Arial" w:hAnsi="Arial" w:cs="Arial"/>
              </w:rPr>
            </w:pPr>
            <w:r w:rsidRPr="00BF2705">
              <w:rPr>
                <w:rFonts w:ascii="Arial" w:hAnsi="Arial" w:cs="Arial"/>
              </w:rPr>
              <w:t>9,76</w:t>
            </w:r>
          </w:p>
        </w:tc>
        <w:tc>
          <w:tcPr>
            <w:tcW w:w="194" w:type="pct"/>
          </w:tcPr>
          <w:p w:rsidR="002F5911" w:rsidRPr="00BF2705" w:rsidRDefault="002F5911" w:rsidP="00BF2705">
            <w:pPr>
              <w:jc w:val="both"/>
              <w:rPr>
                <w:rFonts w:ascii="Arial" w:hAnsi="Arial" w:cs="Arial"/>
              </w:rPr>
            </w:pPr>
            <w:r w:rsidRPr="00BF2705">
              <w:rPr>
                <w:rFonts w:ascii="Arial" w:hAnsi="Arial" w:cs="Arial"/>
              </w:rPr>
              <w:t>9,8</w:t>
            </w:r>
          </w:p>
        </w:tc>
        <w:tc>
          <w:tcPr>
            <w:tcW w:w="194" w:type="pct"/>
          </w:tcPr>
          <w:p w:rsidR="002F5911" w:rsidRPr="00BF2705" w:rsidRDefault="002F5911" w:rsidP="00BF2705">
            <w:pPr>
              <w:jc w:val="both"/>
              <w:rPr>
                <w:rFonts w:ascii="Arial" w:hAnsi="Arial" w:cs="Arial"/>
              </w:rPr>
            </w:pPr>
            <w:r w:rsidRPr="00BF2705">
              <w:rPr>
                <w:rFonts w:ascii="Arial" w:hAnsi="Arial" w:cs="Arial"/>
              </w:rPr>
              <w:t>12,0</w:t>
            </w:r>
          </w:p>
        </w:tc>
        <w:tc>
          <w:tcPr>
            <w:tcW w:w="194" w:type="pct"/>
          </w:tcPr>
          <w:p w:rsidR="002F5911" w:rsidRPr="00BF2705" w:rsidRDefault="002F5911" w:rsidP="00BF2705">
            <w:pPr>
              <w:jc w:val="both"/>
              <w:rPr>
                <w:rFonts w:ascii="Arial" w:hAnsi="Arial" w:cs="Arial"/>
              </w:rPr>
            </w:pPr>
            <w:r w:rsidRPr="00BF2705">
              <w:rPr>
                <w:rFonts w:ascii="Arial" w:hAnsi="Arial" w:cs="Arial"/>
              </w:rPr>
              <w:t>12,4</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Численность населения в трудоспособном возрасте, чел</w:t>
            </w:r>
          </w:p>
        </w:tc>
        <w:tc>
          <w:tcPr>
            <w:tcW w:w="194" w:type="pct"/>
          </w:tcPr>
          <w:p w:rsidR="002F5911" w:rsidRPr="00BF2705" w:rsidRDefault="002F5911" w:rsidP="00BF2705">
            <w:pPr>
              <w:jc w:val="both"/>
              <w:rPr>
                <w:rFonts w:ascii="Arial" w:hAnsi="Arial" w:cs="Arial"/>
              </w:rPr>
            </w:pPr>
            <w:r w:rsidRPr="00BF2705">
              <w:rPr>
                <w:rFonts w:ascii="Arial" w:hAnsi="Arial" w:cs="Arial"/>
              </w:rPr>
              <w:t>26445</w:t>
            </w:r>
          </w:p>
        </w:tc>
        <w:tc>
          <w:tcPr>
            <w:tcW w:w="194" w:type="pct"/>
          </w:tcPr>
          <w:p w:rsidR="002F5911" w:rsidRPr="00BF2705" w:rsidRDefault="002F5911" w:rsidP="00BF2705">
            <w:pPr>
              <w:jc w:val="both"/>
              <w:rPr>
                <w:rFonts w:ascii="Arial" w:hAnsi="Arial" w:cs="Arial"/>
              </w:rPr>
            </w:pPr>
            <w:r w:rsidRPr="00BF2705">
              <w:rPr>
                <w:rFonts w:ascii="Arial" w:hAnsi="Arial" w:cs="Arial"/>
              </w:rPr>
              <w:t>26375</w:t>
            </w:r>
          </w:p>
        </w:tc>
        <w:tc>
          <w:tcPr>
            <w:tcW w:w="194" w:type="pct"/>
          </w:tcPr>
          <w:p w:rsidR="002F5911" w:rsidRPr="00BF2705" w:rsidRDefault="002F5911" w:rsidP="00BF2705">
            <w:pPr>
              <w:jc w:val="both"/>
              <w:rPr>
                <w:rFonts w:ascii="Arial" w:hAnsi="Arial" w:cs="Arial"/>
              </w:rPr>
            </w:pPr>
            <w:r w:rsidRPr="00BF2705">
              <w:rPr>
                <w:rFonts w:ascii="Arial" w:hAnsi="Arial" w:cs="Arial"/>
              </w:rPr>
              <w:t>27800</w:t>
            </w:r>
          </w:p>
        </w:tc>
        <w:tc>
          <w:tcPr>
            <w:tcW w:w="194" w:type="pct"/>
          </w:tcPr>
          <w:p w:rsidR="002F5911" w:rsidRPr="00BF2705" w:rsidRDefault="002F5911" w:rsidP="00BF2705">
            <w:pPr>
              <w:jc w:val="both"/>
              <w:rPr>
                <w:rFonts w:ascii="Arial" w:hAnsi="Arial" w:cs="Arial"/>
              </w:rPr>
            </w:pPr>
            <w:r w:rsidRPr="00BF2705">
              <w:rPr>
                <w:rFonts w:ascii="Arial" w:hAnsi="Arial" w:cs="Arial"/>
              </w:rPr>
              <w:t>28500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Среднегодовая численность населения, чел</w:t>
            </w:r>
          </w:p>
        </w:tc>
        <w:tc>
          <w:tcPr>
            <w:tcW w:w="194" w:type="pct"/>
          </w:tcPr>
          <w:p w:rsidR="002F5911" w:rsidRPr="00BF2705" w:rsidRDefault="002F5911" w:rsidP="00BF2705">
            <w:pPr>
              <w:jc w:val="both"/>
              <w:rPr>
                <w:rFonts w:ascii="Arial" w:hAnsi="Arial" w:cs="Arial"/>
              </w:rPr>
            </w:pPr>
            <w:r w:rsidRPr="00BF2705">
              <w:rPr>
                <w:rFonts w:ascii="Arial" w:hAnsi="Arial" w:cs="Arial"/>
              </w:rPr>
              <w:t>49200</w:t>
            </w:r>
          </w:p>
        </w:tc>
        <w:tc>
          <w:tcPr>
            <w:tcW w:w="194" w:type="pct"/>
          </w:tcPr>
          <w:p w:rsidR="002F5911" w:rsidRPr="00BF2705" w:rsidRDefault="002F5911" w:rsidP="00BF2705">
            <w:pPr>
              <w:jc w:val="both"/>
              <w:rPr>
                <w:rFonts w:ascii="Arial" w:hAnsi="Arial" w:cs="Arial"/>
              </w:rPr>
            </w:pPr>
            <w:r w:rsidRPr="00BF2705">
              <w:rPr>
                <w:rFonts w:ascii="Arial" w:hAnsi="Arial" w:cs="Arial"/>
              </w:rPr>
              <w:t>49700</w:t>
            </w:r>
          </w:p>
        </w:tc>
        <w:tc>
          <w:tcPr>
            <w:tcW w:w="194" w:type="pct"/>
          </w:tcPr>
          <w:p w:rsidR="002F5911" w:rsidRPr="00BF2705" w:rsidRDefault="002F5911" w:rsidP="00BF2705">
            <w:pPr>
              <w:jc w:val="both"/>
              <w:rPr>
                <w:rFonts w:ascii="Arial" w:hAnsi="Arial" w:cs="Arial"/>
              </w:rPr>
            </w:pPr>
            <w:r w:rsidRPr="00BF2705">
              <w:rPr>
                <w:rFonts w:ascii="Arial" w:hAnsi="Arial" w:cs="Arial"/>
              </w:rPr>
              <w:t>49850</w:t>
            </w:r>
          </w:p>
        </w:tc>
        <w:tc>
          <w:tcPr>
            <w:tcW w:w="194" w:type="pct"/>
          </w:tcPr>
          <w:p w:rsidR="002F5911" w:rsidRPr="00BF2705" w:rsidRDefault="002F5911" w:rsidP="00BF2705">
            <w:pPr>
              <w:jc w:val="both"/>
              <w:rPr>
                <w:rFonts w:ascii="Arial" w:hAnsi="Arial" w:cs="Arial"/>
              </w:rPr>
            </w:pPr>
            <w:r w:rsidRPr="00BF2705">
              <w:rPr>
                <w:rFonts w:ascii="Arial" w:hAnsi="Arial" w:cs="Arial"/>
              </w:rPr>
              <w:t>50000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Уровень безработицы, %</w:t>
            </w:r>
          </w:p>
        </w:tc>
        <w:tc>
          <w:tcPr>
            <w:tcW w:w="194" w:type="pct"/>
          </w:tcPr>
          <w:p w:rsidR="002F5911" w:rsidRPr="00BF2705" w:rsidRDefault="002F5911" w:rsidP="00BF2705">
            <w:pPr>
              <w:jc w:val="both"/>
              <w:rPr>
                <w:rFonts w:ascii="Arial" w:hAnsi="Arial" w:cs="Arial"/>
              </w:rPr>
            </w:pPr>
            <w:r w:rsidRPr="00BF2705">
              <w:rPr>
                <w:rFonts w:ascii="Arial" w:hAnsi="Arial" w:cs="Arial"/>
              </w:rPr>
              <w:t>0,67</w:t>
            </w:r>
          </w:p>
        </w:tc>
        <w:tc>
          <w:tcPr>
            <w:tcW w:w="194" w:type="pct"/>
          </w:tcPr>
          <w:p w:rsidR="002F5911" w:rsidRPr="00BF2705" w:rsidRDefault="002F5911" w:rsidP="00BF2705">
            <w:pPr>
              <w:jc w:val="both"/>
              <w:rPr>
                <w:rFonts w:ascii="Arial" w:hAnsi="Arial" w:cs="Arial"/>
              </w:rPr>
            </w:pPr>
            <w:r w:rsidRPr="00BF2705">
              <w:rPr>
                <w:rFonts w:ascii="Arial" w:hAnsi="Arial" w:cs="Arial"/>
              </w:rPr>
              <w:t>0,6</w:t>
            </w:r>
          </w:p>
        </w:tc>
        <w:tc>
          <w:tcPr>
            <w:tcW w:w="194" w:type="pct"/>
          </w:tcPr>
          <w:p w:rsidR="002F5911" w:rsidRPr="00BF2705" w:rsidRDefault="002F5911" w:rsidP="00BF2705">
            <w:pPr>
              <w:jc w:val="both"/>
              <w:rPr>
                <w:rFonts w:ascii="Arial" w:hAnsi="Arial" w:cs="Arial"/>
              </w:rPr>
            </w:pPr>
            <w:r w:rsidRPr="00BF2705">
              <w:rPr>
                <w:rFonts w:ascii="Arial" w:hAnsi="Arial" w:cs="Arial"/>
              </w:rPr>
              <w:t>0,6</w:t>
            </w:r>
          </w:p>
        </w:tc>
        <w:tc>
          <w:tcPr>
            <w:tcW w:w="194" w:type="pct"/>
          </w:tcPr>
          <w:p w:rsidR="002F5911" w:rsidRPr="00BF2705" w:rsidRDefault="002F5911" w:rsidP="00BF2705">
            <w:pPr>
              <w:jc w:val="both"/>
              <w:rPr>
                <w:rFonts w:ascii="Arial" w:hAnsi="Arial" w:cs="Arial"/>
              </w:rPr>
            </w:pPr>
            <w:r w:rsidRPr="00BF2705">
              <w:rPr>
                <w:rFonts w:ascii="Arial" w:hAnsi="Arial" w:cs="Arial"/>
              </w:rPr>
              <w:t>0,54</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Численность населения с денежными доходами ниже величины прожиточного минимума, % от общей численности населения</w:t>
            </w:r>
          </w:p>
        </w:tc>
        <w:tc>
          <w:tcPr>
            <w:tcW w:w="194" w:type="pct"/>
          </w:tcPr>
          <w:p w:rsidR="002F5911" w:rsidRPr="00BF2705" w:rsidRDefault="002F5911" w:rsidP="00BF2705">
            <w:pPr>
              <w:jc w:val="both"/>
              <w:rPr>
                <w:rFonts w:ascii="Arial" w:hAnsi="Arial" w:cs="Arial"/>
              </w:rPr>
            </w:pPr>
            <w:r w:rsidRPr="00BF2705">
              <w:rPr>
                <w:rFonts w:ascii="Arial" w:hAnsi="Arial" w:cs="Arial"/>
              </w:rPr>
              <w:t>4,0</w:t>
            </w:r>
          </w:p>
        </w:tc>
        <w:tc>
          <w:tcPr>
            <w:tcW w:w="194" w:type="pct"/>
          </w:tcPr>
          <w:p w:rsidR="002F5911" w:rsidRPr="00BF2705" w:rsidRDefault="002F5911" w:rsidP="00BF2705">
            <w:pPr>
              <w:jc w:val="both"/>
              <w:rPr>
                <w:rFonts w:ascii="Arial" w:hAnsi="Arial" w:cs="Arial"/>
              </w:rPr>
            </w:pPr>
            <w:r w:rsidRPr="00BF2705">
              <w:rPr>
                <w:rFonts w:ascii="Arial" w:hAnsi="Arial" w:cs="Arial"/>
              </w:rPr>
              <w:t>3,0</w:t>
            </w:r>
          </w:p>
        </w:tc>
        <w:tc>
          <w:tcPr>
            <w:tcW w:w="194" w:type="pct"/>
          </w:tcPr>
          <w:p w:rsidR="002F5911" w:rsidRPr="00BF2705" w:rsidRDefault="002F5911" w:rsidP="00BF2705">
            <w:pPr>
              <w:jc w:val="both"/>
              <w:rPr>
                <w:rFonts w:ascii="Arial" w:hAnsi="Arial" w:cs="Arial"/>
              </w:rPr>
            </w:pPr>
            <w:r w:rsidRPr="00BF2705">
              <w:rPr>
                <w:rFonts w:ascii="Arial" w:hAnsi="Arial" w:cs="Arial"/>
              </w:rPr>
              <w:t>2,6</w:t>
            </w:r>
          </w:p>
        </w:tc>
        <w:tc>
          <w:tcPr>
            <w:tcW w:w="194" w:type="pct"/>
          </w:tcPr>
          <w:p w:rsidR="002F5911" w:rsidRPr="00BF2705" w:rsidRDefault="002F5911" w:rsidP="00BF2705">
            <w:pPr>
              <w:jc w:val="both"/>
              <w:rPr>
                <w:rFonts w:ascii="Arial" w:hAnsi="Arial" w:cs="Arial"/>
              </w:rPr>
            </w:pPr>
            <w:r w:rsidRPr="00BF2705">
              <w:rPr>
                <w:rFonts w:ascii="Arial" w:hAnsi="Arial" w:cs="Arial"/>
              </w:rPr>
              <w:t>2,0</w:t>
            </w:r>
          </w:p>
        </w:tc>
      </w:tr>
      <w:tr w:rsidR="002F5911" w:rsidRPr="00BF2705" w:rsidTr="00D91A9D">
        <w:trPr>
          <w:jc w:val="center"/>
        </w:trPr>
        <w:tc>
          <w:tcPr>
            <w:tcW w:w="1075" w:type="pct"/>
            <w:vMerge w:val="restart"/>
          </w:tcPr>
          <w:p w:rsidR="002F5911" w:rsidRPr="00BF2705" w:rsidRDefault="002F5911" w:rsidP="00BF2705">
            <w:pPr>
              <w:jc w:val="both"/>
              <w:rPr>
                <w:rFonts w:ascii="Arial" w:hAnsi="Arial" w:cs="Arial"/>
              </w:rPr>
            </w:pPr>
            <w:r w:rsidRPr="00BF2705">
              <w:rPr>
                <w:rFonts w:ascii="Arial" w:hAnsi="Arial" w:cs="Arial"/>
              </w:rPr>
              <w:t>ГБУЗ «Бессоновская ЦРБ»</w:t>
            </w:r>
          </w:p>
        </w:tc>
        <w:tc>
          <w:tcPr>
            <w:tcW w:w="3925" w:type="pct"/>
            <w:gridSpan w:val="5"/>
          </w:tcPr>
          <w:p w:rsidR="002F5911" w:rsidRPr="00BF2705" w:rsidRDefault="002F5911" w:rsidP="00BF2705">
            <w:pPr>
              <w:jc w:val="both"/>
              <w:rPr>
                <w:rFonts w:ascii="Arial" w:hAnsi="Arial" w:cs="Arial"/>
              </w:rPr>
            </w:pPr>
            <w:r w:rsidRPr="00BF2705">
              <w:rPr>
                <w:rFonts w:ascii="Arial" w:hAnsi="Arial" w:cs="Arial"/>
              </w:rPr>
              <w:t>Здравоохранение</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Рост ожидаемой продолжительности жизни при рождении, лет</w:t>
            </w:r>
          </w:p>
        </w:tc>
        <w:tc>
          <w:tcPr>
            <w:tcW w:w="194" w:type="pct"/>
          </w:tcPr>
          <w:p w:rsidR="002F5911" w:rsidRPr="00BF2705" w:rsidRDefault="002F5911" w:rsidP="00BF2705">
            <w:pPr>
              <w:jc w:val="both"/>
              <w:rPr>
                <w:rFonts w:ascii="Arial" w:hAnsi="Arial" w:cs="Arial"/>
              </w:rPr>
            </w:pPr>
            <w:r w:rsidRPr="00BF2705">
              <w:rPr>
                <w:rFonts w:ascii="Arial" w:hAnsi="Arial" w:cs="Arial"/>
              </w:rPr>
              <w:t>78,0</w:t>
            </w:r>
          </w:p>
        </w:tc>
        <w:tc>
          <w:tcPr>
            <w:tcW w:w="194" w:type="pct"/>
          </w:tcPr>
          <w:p w:rsidR="002F5911" w:rsidRPr="00BF2705" w:rsidRDefault="002F5911" w:rsidP="00BF2705">
            <w:pPr>
              <w:jc w:val="both"/>
              <w:rPr>
                <w:rFonts w:ascii="Arial" w:hAnsi="Arial" w:cs="Arial"/>
              </w:rPr>
            </w:pPr>
            <w:r w:rsidRPr="00BF2705">
              <w:rPr>
                <w:rFonts w:ascii="Arial" w:hAnsi="Arial" w:cs="Arial"/>
              </w:rPr>
              <w:t>79,0</w:t>
            </w:r>
          </w:p>
        </w:tc>
        <w:tc>
          <w:tcPr>
            <w:tcW w:w="194" w:type="pct"/>
          </w:tcPr>
          <w:p w:rsidR="002F5911" w:rsidRPr="00BF2705" w:rsidRDefault="002F5911" w:rsidP="00BF2705">
            <w:pPr>
              <w:jc w:val="both"/>
              <w:rPr>
                <w:rFonts w:ascii="Arial" w:hAnsi="Arial" w:cs="Arial"/>
              </w:rPr>
            </w:pPr>
            <w:r w:rsidRPr="00BF2705">
              <w:rPr>
                <w:rFonts w:ascii="Arial" w:hAnsi="Arial" w:cs="Arial"/>
              </w:rPr>
              <w:t>80,0</w:t>
            </w:r>
          </w:p>
        </w:tc>
        <w:tc>
          <w:tcPr>
            <w:tcW w:w="194" w:type="pct"/>
          </w:tcPr>
          <w:p w:rsidR="002F5911" w:rsidRPr="00BF2705" w:rsidRDefault="002F5911" w:rsidP="00BF2705">
            <w:pPr>
              <w:jc w:val="both"/>
              <w:rPr>
                <w:rFonts w:ascii="Arial" w:hAnsi="Arial" w:cs="Arial"/>
              </w:rPr>
            </w:pPr>
            <w:r w:rsidRPr="00BF2705">
              <w:rPr>
                <w:rFonts w:ascii="Arial" w:hAnsi="Arial" w:cs="Arial"/>
              </w:rPr>
              <w:t>81,3</w:t>
            </w:r>
          </w:p>
          <w:p w:rsidR="002F5911" w:rsidRPr="00BF2705" w:rsidRDefault="002F5911" w:rsidP="00BF2705">
            <w:pPr>
              <w:jc w:val="both"/>
              <w:rPr>
                <w:rFonts w:ascii="Arial" w:hAnsi="Arial" w:cs="Arial"/>
              </w:rPr>
            </w:pP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Смертность населения в трудоспособном возрасте на 100 тыс</w:t>
            </w:r>
            <w:proofErr w:type="gramStart"/>
            <w:r w:rsidRPr="00BF2705">
              <w:rPr>
                <w:rFonts w:ascii="Arial" w:hAnsi="Arial" w:cs="Arial"/>
              </w:rPr>
              <w:t>.н</w:t>
            </w:r>
            <w:proofErr w:type="gramEnd"/>
            <w:r w:rsidRPr="00BF2705">
              <w:rPr>
                <w:rFonts w:ascii="Arial" w:hAnsi="Arial" w:cs="Arial"/>
              </w:rPr>
              <w:t>аселения</w:t>
            </w:r>
          </w:p>
        </w:tc>
        <w:tc>
          <w:tcPr>
            <w:tcW w:w="194" w:type="pct"/>
          </w:tcPr>
          <w:p w:rsidR="002F5911" w:rsidRPr="00BF2705" w:rsidRDefault="002F5911" w:rsidP="00BF2705">
            <w:pPr>
              <w:jc w:val="both"/>
              <w:rPr>
                <w:rFonts w:ascii="Arial" w:hAnsi="Arial" w:cs="Arial"/>
              </w:rPr>
            </w:pPr>
            <w:r w:rsidRPr="00BF2705">
              <w:rPr>
                <w:rFonts w:ascii="Arial" w:hAnsi="Arial" w:cs="Arial"/>
              </w:rPr>
              <w:t>430,0</w:t>
            </w:r>
          </w:p>
        </w:tc>
        <w:tc>
          <w:tcPr>
            <w:tcW w:w="194" w:type="pct"/>
          </w:tcPr>
          <w:p w:rsidR="002F5911" w:rsidRPr="00BF2705" w:rsidRDefault="002F5911" w:rsidP="00BF2705">
            <w:pPr>
              <w:jc w:val="both"/>
              <w:rPr>
                <w:rFonts w:ascii="Arial" w:hAnsi="Arial" w:cs="Arial"/>
              </w:rPr>
            </w:pPr>
            <w:r w:rsidRPr="00BF2705">
              <w:rPr>
                <w:rFonts w:ascii="Arial" w:hAnsi="Arial" w:cs="Arial"/>
              </w:rPr>
              <w:t>350,0</w:t>
            </w:r>
          </w:p>
        </w:tc>
        <w:tc>
          <w:tcPr>
            <w:tcW w:w="194" w:type="pct"/>
          </w:tcPr>
          <w:p w:rsidR="002F5911" w:rsidRPr="00BF2705" w:rsidRDefault="002F5911" w:rsidP="00BF2705">
            <w:pPr>
              <w:jc w:val="both"/>
              <w:rPr>
                <w:rFonts w:ascii="Arial" w:hAnsi="Arial" w:cs="Arial"/>
              </w:rPr>
            </w:pPr>
            <w:r w:rsidRPr="00BF2705">
              <w:rPr>
                <w:rFonts w:ascii="Arial" w:hAnsi="Arial" w:cs="Arial"/>
              </w:rPr>
              <w:t>335,0</w:t>
            </w:r>
          </w:p>
        </w:tc>
        <w:tc>
          <w:tcPr>
            <w:tcW w:w="194" w:type="pct"/>
          </w:tcPr>
          <w:p w:rsidR="002F5911" w:rsidRPr="00BF2705" w:rsidRDefault="002F5911" w:rsidP="00BF2705">
            <w:pPr>
              <w:jc w:val="both"/>
              <w:rPr>
                <w:rFonts w:ascii="Arial" w:hAnsi="Arial" w:cs="Arial"/>
              </w:rPr>
            </w:pPr>
            <w:r w:rsidRPr="00BF2705">
              <w:rPr>
                <w:rFonts w:ascii="Arial" w:hAnsi="Arial" w:cs="Arial"/>
              </w:rPr>
              <w:t>330,0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 xml:space="preserve">Смертность населения от заболеваний </w:t>
            </w:r>
            <w:proofErr w:type="gramStart"/>
            <w:r w:rsidRPr="00BF2705">
              <w:rPr>
                <w:rFonts w:ascii="Arial" w:hAnsi="Arial" w:cs="Arial"/>
              </w:rPr>
              <w:t>сердечно-сосудистой</w:t>
            </w:r>
            <w:proofErr w:type="gramEnd"/>
            <w:r w:rsidRPr="00BF2705">
              <w:rPr>
                <w:rFonts w:ascii="Arial" w:hAnsi="Arial" w:cs="Arial"/>
              </w:rPr>
              <w:t xml:space="preserve"> системы на 100 тыс. населения</w:t>
            </w:r>
          </w:p>
        </w:tc>
        <w:tc>
          <w:tcPr>
            <w:tcW w:w="194" w:type="pct"/>
          </w:tcPr>
          <w:p w:rsidR="002F5911" w:rsidRPr="00BF2705" w:rsidRDefault="002F5911" w:rsidP="00BF2705">
            <w:pPr>
              <w:jc w:val="both"/>
              <w:rPr>
                <w:rFonts w:ascii="Arial" w:hAnsi="Arial" w:cs="Arial"/>
              </w:rPr>
            </w:pPr>
            <w:r w:rsidRPr="00BF2705">
              <w:rPr>
                <w:rFonts w:ascii="Arial" w:hAnsi="Arial" w:cs="Arial"/>
              </w:rPr>
              <w:t>670,5</w:t>
            </w:r>
          </w:p>
        </w:tc>
        <w:tc>
          <w:tcPr>
            <w:tcW w:w="194" w:type="pct"/>
          </w:tcPr>
          <w:p w:rsidR="002F5911" w:rsidRPr="00BF2705" w:rsidRDefault="002F5911" w:rsidP="00BF2705">
            <w:pPr>
              <w:jc w:val="both"/>
              <w:rPr>
                <w:rFonts w:ascii="Arial" w:hAnsi="Arial" w:cs="Arial"/>
              </w:rPr>
            </w:pPr>
            <w:r w:rsidRPr="00BF2705">
              <w:rPr>
                <w:rFonts w:ascii="Arial" w:hAnsi="Arial" w:cs="Arial"/>
              </w:rPr>
              <w:t>450,0</w:t>
            </w:r>
          </w:p>
        </w:tc>
        <w:tc>
          <w:tcPr>
            <w:tcW w:w="194" w:type="pct"/>
          </w:tcPr>
          <w:p w:rsidR="002F5911" w:rsidRPr="00BF2705" w:rsidRDefault="002F5911" w:rsidP="00BF2705">
            <w:pPr>
              <w:jc w:val="both"/>
              <w:rPr>
                <w:rFonts w:ascii="Arial" w:hAnsi="Arial" w:cs="Arial"/>
              </w:rPr>
            </w:pPr>
            <w:r w:rsidRPr="00BF2705">
              <w:rPr>
                <w:rFonts w:ascii="Arial" w:hAnsi="Arial" w:cs="Arial"/>
              </w:rPr>
              <w:t>445,0</w:t>
            </w:r>
          </w:p>
        </w:tc>
        <w:tc>
          <w:tcPr>
            <w:tcW w:w="194" w:type="pct"/>
          </w:tcPr>
          <w:p w:rsidR="002F5911" w:rsidRPr="00BF2705" w:rsidRDefault="002F5911" w:rsidP="00BF2705">
            <w:pPr>
              <w:jc w:val="both"/>
              <w:rPr>
                <w:rFonts w:ascii="Arial" w:hAnsi="Arial" w:cs="Arial"/>
              </w:rPr>
            </w:pPr>
            <w:r w:rsidRPr="00BF2705">
              <w:rPr>
                <w:rFonts w:ascii="Arial" w:hAnsi="Arial" w:cs="Arial"/>
              </w:rPr>
              <w:t>440,0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Смертность от злокачественных новообразований на 100 тыс. населения</w:t>
            </w:r>
          </w:p>
        </w:tc>
        <w:tc>
          <w:tcPr>
            <w:tcW w:w="194" w:type="pct"/>
          </w:tcPr>
          <w:p w:rsidR="002F5911" w:rsidRPr="00BF2705" w:rsidRDefault="002F5911" w:rsidP="00BF2705">
            <w:pPr>
              <w:jc w:val="both"/>
              <w:rPr>
                <w:rFonts w:ascii="Arial" w:hAnsi="Arial" w:cs="Arial"/>
              </w:rPr>
            </w:pPr>
            <w:r w:rsidRPr="00BF2705">
              <w:rPr>
                <w:rFonts w:ascii="Arial" w:hAnsi="Arial" w:cs="Arial"/>
              </w:rPr>
              <w:t>192,0</w:t>
            </w:r>
          </w:p>
        </w:tc>
        <w:tc>
          <w:tcPr>
            <w:tcW w:w="194" w:type="pct"/>
          </w:tcPr>
          <w:p w:rsidR="002F5911" w:rsidRPr="00BF2705" w:rsidRDefault="002F5911" w:rsidP="00BF2705">
            <w:pPr>
              <w:jc w:val="both"/>
              <w:rPr>
                <w:rFonts w:ascii="Arial" w:hAnsi="Arial" w:cs="Arial"/>
              </w:rPr>
            </w:pPr>
            <w:r w:rsidRPr="00BF2705">
              <w:rPr>
                <w:rFonts w:ascii="Arial" w:hAnsi="Arial" w:cs="Arial"/>
              </w:rPr>
              <w:t>185,0</w:t>
            </w:r>
          </w:p>
        </w:tc>
        <w:tc>
          <w:tcPr>
            <w:tcW w:w="194" w:type="pct"/>
          </w:tcPr>
          <w:p w:rsidR="002F5911" w:rsidRPr="00BF2705" w:rsidRDefault="002F5911" w:rsidP="00BF2705">
            <w:pPr>
              <w:jc w:val="both"/>
              <w:rPr>
                <w:rFonts w:ascii="Arial" w:hAnsi="Arial" w:cs="Arial"/>
              </w:rPr>
            </w:pPr>
            <w:r w:rsidRPr="00BF2705">
              <w:rPr>
                <w:rFonts w:ascii="Arial" w:hAnsi="Arial" w:cs="Arial"/>
              </w:rPr>
              <w:t>185,0</w:t>
            </w:r>
          </w:p>
        </w:tc>
        <w:tc>
          <w:tcPr>
            <w:tcW w:w="194" w:type="pct"/>
          </w:tcPr>
          <w:p w:rsidR="002F5911" w:rsidRPr="00BF2705" w:rsidRDefault="002F5911" w:rsidP="00BF2705">
            <w:pPr>
              <w:jc w:val="both"/>
              <w:rPr>
                <w:rFonts w:ascii="Arial" w:hAnsi="Arial" w:cs="Arial"/>
              </w:rPr>
            </w:pPr>
            <w:r w:rsidRPr="00BF2705">
              <w:rPr>
                <w:rFonts w:ascii="Arial" w:hAnsi="Arial" w:cs="Arial"/>
              </w:rPr>
              <w:t>183,0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Обеспеченность больничными койками на 10000 человек населения, коек</w:t>
            </w:r>
          </w:p>
        </w:tc>
        <w:tc>
          <w:tcPr>
            <w:tcW w:w="194" w:type="pct"/>
          </w:tcPr>
          <w:p w:rsidR="002F5911" w:rsidRPr="00BF2705" w:rsidRDefault="002F5911" w:rsidP="00BF2705">
            <w:pPr>
              <w:jc w:val="both"/>
              <w:rPr>
                <w:rFonts w:ascii="Arial" w:hAnsi="Arial" w:cs="Arial"/>
              </w:rPr>
            </w:pPr>
            <w:r w:rsidRPr="00BF2705">
              <w:rPr>
                <w:rFonts w:ascii="Arial" w:hAnsi="Arial" w:cs="Arial"/>
              </w:rPr>
              <w:t>18,1</w:t>
            </w:r>
          </w:p>
        </w:tc>
        <w:tc>
          <w:tcPr>
            <w:tcW w:w="194" w:type="pct"/>
          </w:tcPr>
          <w:p w:rsidR="002F5911" w:rsidRPr="00BF2705" w:rsidRDefault="002F5911" w:rsidP="00BF2705">
            <w:pPr>
              <w:jc w:val="both"/>
              <w:rPr>
                <w:rFonts w:ascii="Arial" w:hAnsi="Arial" w:cs="Arial"/>
              </w:rPr>
            </w:pPr>
            <w:r w:rsidRPr="00BF2705">
              <w:rPr>
                <w:rFonts w:ascii="Arial" w:hAnsi="Arial" w:cs="Arial"/>
              </w:rPr>
              <w:t>18,8</w:t>
            </w:r>
          </w:p>
        </w:tc>
        <w:tc>
          <w:tcPr>
            <w:tcW w:w="194" w:type="pct"/>
          </w:tcPr>
          <w:p w:rsidR="002F5911" w:rsidRPr="00BF2705" w:rsidRDefault="002F5911" w:rsidP="00BF2705">
            <w:pPr>
              <w:jc w:val="both"/>
              <w:rPr>
                <w:rFonts w:ascii="Arial" w:hAnsi="Arial" w:cs="Arial"/>
              </w:rPr>
            </w:pPr>
            <w:r w:rsidRPr="00BF2705">
              <w:rPr>
                <w:rFonts w:ascii="Arial" w:hAnsi="Arial" w:cs="Arial"/>
              </w:rPr>
              <w:t>18,8</w:t>
            </w:r>
          </w:p>
          <w:p w:rsidR="002F5911" w:rsidRPr="00BF2705" w:rsidRDefault="002F5911" w:rsidP="00BF2705">
            <w:pPr>
              <w:jc w:val="both"/>
              <w:rPr>
                <w:rFonts w:ascii="Arial" w:hAnsi="Arial" w:cs="Arial"/>
              </w:rPr>
            </w:pPr>
          </w:p>
        </w:tc>
        <w:tc>
          <w:tcPr>
            <w:tcW w:w="194" w:type="pct"/>
          </w:tcPr>
          <w:p w:rsidR="002F5911" w:rsidRPr="00BF2705" w:rsidRDefault="002F5911" w:rsidP="00BF2705">
            <w:pPr>
              <w:jc w:val="both"/>
              <w:rPr>
                <w:rFonts w:ascii="Arial" w:hAnsi="Arial" w:cs="Arial"/>
              </w:rPr>
            </w:pPr>
            <w:r w:rsidRPr="00BF2705">
              <w:rPr>
                <w:rFonts w:ascii="Arial" w:hAnsi="Arial" w:cs="Arial"/>
              </w:rPr>
              <w:t>18,8</w:t>
            </w:r>
          </w:p>
          <w:p w:rsidR="002F5911" w:rsidRPr="00BF2705" w:rsidRDefault="002F5911" w:rsidP="00BF2705">
            <w:pPr>
              <w:jc w:val="both"/>
              <w:rPr>
                <w:rFonts w:ascii="Arial" w:hAnsi="Arial" w:cs="Arial"/>
              </w:rPr>
            </w:pP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Численность врачей всех специальностей, чел</w:t>
            </w:r>
          </w:p>
        </w:tc>
        <w:tc>
          <w:tcPr>
            <w:tcW w:w="194" w:type="pct"/>
          </w:tcPr>
          <w:p w:rsidR="002F5911" w:rsidRPr="00BF2705" w:rsidRDefault="002F5911" w:rsidP="00BF2705">
            <w:pPr>
              <w:jc w:val="both"/>
              <w:rPr>
                <w:rFonts w:ascii="Arial" w:hAnsi="Arial" w:cs="Arial"/>
              </w:rPr>
            </w:pPr>
            <w:r w:rsidRPr="00BF2705">
              <w:rPr>
                <w:rFonts w:ascii="Arial" w:hAnsi="Arial" w:cs="Arial"/>
              </w:rPr>
              <w:t>105</w:t>
            </w:r>
          </w:p>
        </w:tc>
        <w:tc>
          <w:tcPr>
            <w:tcW w:w="194" w:type="pct"/>
          </w:tcPr>
          <w:p w:rsidR="002F5911" w:rsidRPr="00BF2705" w:rsidRDefault="002F5911" w:rsidP="00BF2705">
            <w:pPr>
              <w:jc w:val="both"/>
              <w:rPr>
                <w:rFonts w:ascii="Arial" w:hAnsi="Arial" w:cs="Arial"/>
              </w:rPr>
            </w:pPr>
            <w:r w:rsidRPr="00BF2705">
              <w:rPr>
                <w:rFonts w:ascii="Arial" w:hAnsi="Arial" w:cs="Arial"/>
              </w:rPr>
              <w:t>110</w:t>
            </w:r>
          </w:p>
        </w:tc>
        <w:tc>
          <w:tcPr>
            <w:tcW w:w="194" w:type="pct"/>
          </w:tcPr>
          <w:p w:rsidR="002F5911" w:rsidRPr="00BF2705" w:rsidRDefault="002F5911" w:rsidP="00BF2705">
            <w:pPr>
              <w:jc w:val="both"/>
              <w:rPr>
                <w:rFonts w:ascii="Arial" w:hAnsi="Arial" w:cs="Arial"/>
              </w:rPr>
            </w:pPr>
            <w:r w:rsidRPr="00BF2705">
              <w:rPr>
                <w:rFonts w:ascii="Arial" w:hAnsi="Arial" w:cs="Arial"/>
              </w:rPr>
              <w:t>115</w:t>
            </w:r>
          </w:p>
        </w:tc>
        <w:tc>
          <w:tcPr>
            <w:tcW w:w="194" w:type="pct"/>
          </w:tcPr>
          <w:p w:rsidR="002F5911" w:rsidRPr="00BF2705" w:rsidRDefault="002F5911" w:rsidP="00BF2705">
            <w:pPr>
              <w:jc w:val="both"/>
              <w:rPr>
                <w:rFonts w:ascii="Arial" w:hAnsi="Arial" w:cs="Arial"/>
              </w:rPr>
            </w:pPr>
            <w:r w:rsidRPr="00BF2705">
              <w:rPr>
                <w:rFonts w:ascii="Arial" w:hAnsi="Arial" w:cs="Arial"/>
              </w:rPr>
              <w:t>120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Численность среднего медицинского персонала, чел</w:t>
            </w:r>
          </w:p>
        </w:tc>
        <w:tc>
          <w:tcPr>
            <w:tcW w:w="194" w:type="pct"/>
          </w:tcPr>
          <w:p w:rsidR="002F5911" w:rsidRPr="00BF2705" w:rsidRDefault="002F5911" w:rsidP="00BF2705">
            <w:pPr>
              <w:jc w:val="both"/>
              <w:rPr>
                <w:rFonts w:ascii="Arial" w:hAnsi="Arial" w:cs="Arial"/>
              </w:rPr>
            </w:pPr>
            <w:r w:rsidRPr="00BF2705">
              <w:rPr>
                <w:rFonts w:ascii="Arial" w:hAnsi="Arial" w:cs="Arial"/>
              </w:rPr>
              <w:t>246</w:t>
            </w:r>
          </w:p>
        </w:tc>
        <w:tc>
          <w:tcPr>
            <w:tcW w:w="194" w:type="pct"/>
          </w:tcPr>
          <w:p w:rsidR="002F5911" w:rsidRPr="00BF2705" w:rsidRDefault="002F5911" w:rsidP="00BF2705">
            <w:pPr>
              <w:jc w:val="both"/>
              <w:rPr>
                <w:rFonts w:ascii="Arial" w:hAnsi="Arial" w:cs="Arial"/>
              </w:rPr>
            </w:pPr>
            <w:r w:rsidRPr="00BF2705">
              <w:rPr>
                <w:rFonts w:ascii="Arial" w:hAnsi="Arial" w:cs="Arial"/>
              </w:rPr>
              <w:t>255</w:t>
            </w:r>
          </w:p>
        </w:tc>
        <w:tc>
          <w:tcPr>
            <w:tcW w:w="194" w:type="pct"/>
          </w:tcPr>
          <w:p w:rsidR="002F5911" w:rsidRPr="00BF2705" w:rsidRDefault="002F5911" w:rsidP="00BF2705">
            <w:pPr>
              <w:jc w:val="both"/>
              <w:rPr>
                <w:rFonts w:ascii="Arial" w:hAnsi="Arial" w:cs="Arial"/>
              </w:rPr>
            </w:pPr>
            <w:r w:rsidRPr="00BF2705">
              <w:rPr>
                <w:rFonts w:ascii="Arial" w:hAnsi="Arial" w:cs="Arial"/>
              </w:rPr>
              <w:t>260</w:t>
            </w:r>
          </w:p>
        </w:tc>
        <w:tc>
          <w:tcPr>
            <w:tcW w:w="194" w:type="pct"/>
          </w:tcPr>
          <w:p w:rsidR="002F5911" w:rsidRPr="00BF2705" w:rsidRDefault="002F5911" w:rsidP="00BF2705">
            <w:pPr>
              <w:jc w:val="both"/>
              <w:rPr>
                <w:rFonts w:ascii="Arial" w:hAnsi="Arial" w:cs="Arial"/>
              </w:rPr>
            </w:pPr>
            <w:r w:rsidRPr="00BF2705">
              <w:rPr>
                <w:rFonts w:ascii="Arial" w:hAnsi="Arial" w:cs="Arial"/>
              </w:rPr>
              <w:t>263</w:t>
            </w:r>
          </w:p>
        </w:tc>
      </w:tr>
      <w:tr w:rsidR="002F5911" w:rsidRPr="00BF2705" w:rsidTr="00D91A9D">
        <w:trPr>
          <w:jc w:val="center"/>
        </w:trPr>
        <w:tc>
          <w:tcPr>
            <w:tcW w:w="1075" w:type="pct"/>
            <w:vMerge w:val="restart"/>
          </w:tcPr>
          <w:p w:rsidR="002F5911" w:rsidRPr="00BF2705" w:rsidRDefault="002F5911" w:rsidP="00BF2705">
            <w:pPr>
              <w:jc w:val="both"/>
              <w:rPr>
                <w:rFonts w:ascii="Arial" w:hAnsi="Arial" w:cs="Arial"/>
              </w:rPr>
            </w:pPr>
            <w:r w:rsidRPr="00BF2705">
              <w:rPr>
                <w:rFonts w:ascii="Arial" w:hAnsi="Arial" w:cs="Arial"/>
              </w:rPr>
              <w:t>Управление образования</w:t>
            </w:r>
          </w:p>
          <w:p w:rsidR="002F5911" w:rsidRPr="00BF2705" w:rsidRDefault="002F5911" w:rsidP="00BF2705">
            <w:pPr>
              <w:jc w:val="both"/>
              <w:rPr>
                <w:rFonts w:ascii="Arial" w:hAnsi="Arial" w:cs="Arial"/>
              </w:rPr>
            </w:pPr>
            <w:r w:rsidRPr="00BF2705">
              <w:rPr>
                <w:rFonts w:ascii="Arial" w:hAnsi="Arial" w:cs="Arial"/>
              </w:rPr>
              <w:t>Бессоновского района</w:t>
            </w:r>
          </w:p>
        </w:tc>
        <w:tc>
          <w:tcPr>
            <w:tcW w:w="3925" w:type="pct"/>
            <w:gridSpan w:val="5"/>
          </w:tcPr>
          <w:p w:rsidR="002F5911" w:rsidRPr="00BF2705" w:rsidRDefault="002F5911" w:rsidP="00BF2705">
            <w:pPr>
              <w:jc w:val="both"/>
              <w:rPr>
                <w:rFonts w:ascii="Arial" w:hAnsi="Arial" w:cs="Arial"/>
              </w:rPr>
            </w:pPr>
            <w:r w:rsidRPr="00BF2705">
              <w:rPr>
                <w:rFonts w:ascii="Arial" w:hAnsi="Arial" w:cs="Arial"/>
              </w:rPr>
              <w:t>Образование</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Обеспеченность дошкольными образовательными учреждениями в возрасте 1-6 лет, мест</w:t>
            </w:r>
          </w:p>
        </w:tc>
        <w:tc>
          <w:tcPr>
            <w:tcW w:w="194" w:type="pct"/>
          </w:tcPr>
          <w:p w:rsidR="002F5911" w:rsidRPr="00BF2705" w:rsidRDefault="002F5911" w:rsidP="00BF2705">
            <w:pPr>
              <w:jc w:val="both"/>
              <w:rPr>
                <w:rFonts w:ascii="Arial" w:hAnsi="Arial" w:cs="Arial"/>
              </w:rPr>
            </w:pPr>
            <w:r w:rsidRPr="00BF2705">
              <w:rPr>
                <w:rFonts w:ascii="Arial" w:hAnsi="Arial" w:cs="Arial"/>
              </w:rPr>
              <w:t>983</w:t>
            </w:r>
          </w:p>
        </w:tc>
        <w:tc>
          <w:tcPr>
            <w:tcW w:w="194" w:type="pct"/>
          </w:tcPr>
          <w:p w:rsidR="002F5911" w:rsidRPr="00BF2705" w:rsidRDefault="002F5911" w:rsidP="00BF2705">
            <w:pPr>
              <w:jc w:val="both"/>
              <w:rPr>
                <w:rFonts w:ascii="Arial" w:hAnsi="Arial" w:cs="Arial"/>
              </w:rPr>
            </w:pPr>
            <w:r w:rsidRPr="00BF2705">
              <w:rPr>
                <w:rFonts w:ascii="Arial" w:hAnsi="Arial" w:cs="Arial"/>
              </w:rPr>
              <w:t>1000</w:t>
            </w:r>
          </w:p>
        </w:tc>
        <w:tc>
          <w:tcPr>
            <w:tcW w:w="194" w:type="pct"/>
          </w:tcPr>
          <w:p w:rsidR="002F5911" w:rsidRPr="00BF2705" w:rsidRDefault="002F5911" w:rsidP="00BF2705">
            <w:pPr>
              <w:jc w:val="both"/>
              <w:rPr>
                <w:rFonts w:ascii="Arial" w:hAnsi="Arial" w:cs="Arial"/>
              </w:rPr>
            </w:pPr>
            <w:r w:rsidRPr="00BF2705">
              <w:rPr>
                <w:rFonts w:ascii="Arial" w:hAnsi="Arial" w:cs="Arial"/>
              </w:rPr>
              <w:t>1015</w:t>
            </w:r>
          </w:p>
        </w:tc>
        <w:tc>
          <w:tcPr>
            <w:tcW w:w="194" w:type="pct"/>
          </w:tcPr>
          <w:p w:rsidR="002F5911" w:rsidRPr="00BF2705" w:rsidRDefault="002F5911" w:rsidP="00BF2705">
            <w:pPr>
              <w:jc w:val="both"/>
              <w:rPr>
                <w:rFonts w:ascii="Arial" w:hAnsi="Arial" w:cs="Arial"/>
              </w:rPr>
            </w:pPr>
            <w:r w:rsidRPr="00BF2705">
              <w:rPr>
                <w:rFonts w:ascii="Arial" w:hAnsi="Arial" w:cs="Arial"/>
              </w:rPr>
              <w:t>1030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Обучение школьников только в первую смену, %</w:t>
            </w:r>
          </w:p>
        </w:tc>
        <w:tc>
          <w:tcPr>
            <w:tcW w:w="194" w:type="pct"/>
          </w:tcPr>
          <w:p w:rsidR="002F5911" w:rsidRPr="00BF2705" w:rsidRDefault="002F5911" w:rsidP="00BF2705">
            <w:pPr>
              <w:jc w:val="both"/>
              <w:rPr>
                <w:rFonts w:ascii="Arial" w:hAnsi="Arial" w:cs="Arial"/>
              </w:rPr>
            </w:pPr>
            <w:r w:rsidRPr="00BF2705">
              <w:rPr>
                <w:rFonts w:ascii="Arial" w:hAnsi="Arial" w:cs="Arial"/>
              </w:rPr>
              <w:t>83</w:t>
            </w:r>
          </w:p>
        </w:tc>
        <w:tc>
          <w:tcPr>
            <w:tcW w:w="194" w:type="pct"/>
          </w:tcPr>
          <w:p w:rsidR="002F5911" w:rsidRPr="00BF2705" w:rsidRDefault="002F5911" w:rsidP="00BF2705">
            <w:pPr>
              <w:jc w:val="both"/>
              <w:rPr>
                <w:rFonts w:ascii="Arial" w:hAnsi="Arial" w:cs="Arial"/>
              </w:rPr>
            </w:pPr>
            <w:r w:rsidRPr="00BF2705">
              <w:rPr>
                <w:rFonts w:ascii="Arial" w:hAnsi="Arial" w:cs="Arial"/>
              </w:rPr>
              <w:t>90</w:t>
            </w:r>
          </w:p>
        </w:tc>
        <w:tc>
          <w:tcPr>
            <w:tcW w:w="194" w:type="pct"/>
          </w:tcPr>
          <w:p w:rsidR="002F5911" w:rsidRPr="00BF2705" w:rsidRDefault="002F5911" w:rsidP="00BF2705">
            <w:pPr>
              <w:jc w:val="both"/>
              <w:rPr>
                <w:rFonts w:ascii="Arial" w:hAnsi="Arial" w:cs="Arial"/>
              </w:rPr>
            </w:pPr>
            <w:r w:rsidRPr="00BF2705">
              <w:rPr>
                <w:rFonts w:ascii="Arial" w:hAnsi="Arial" w:cs="Arial"/>
              </w:rPr>
              <w:t>100</w:t>
            </w:r>
          </w:p>
        </w:tc>
        <w:tc>
          <w:tcPr>
            <w:tcW w:w="194" w:type="pct"/>
          </w:tcPr>
          <w:p w:rsidR="002F5911" w:rsidRPr="00BF2705" w:rsidRDefault="002F5911" w:rsidP="00BF2705">
            <w:pPr>
              <w:jc w:val="both"/>
              <w:rPr>
                <w:rFonts w:ascii="Arial" w:hAnsi="Arial" w:cs="Arial"/>
              </w:rPr>
            </w:pPr>
            <w:r w:rsidRPr="00BF2705">
              <w:rPr>
                <w:rFonts w:ascii="Arial" w:hAnsi="Arial" w:cs="Arial"/>
              </w:rPr>
              <w:t>100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Охват детей программами дополнительного образования в возрасте от 5 до 18 лет, %</w:t>
            </w:r>
          </w:p>
        </w:tc>
        <w:tc>
          <w:tcPr>
            <w:tcW w:w="194" w:type="pct"/>
          </w:tcPr>
          <w:p w:rsidR="002F5911" w:rsidRPr="00BF2705" w:rsidRDefault="002F5911" w:rsidP="00BF2705">
            <w:pPr>
              <w:jc w:val="both"/>
              <w:rPr>
                <w:rFonts w:ascii="Arial" w:hAnsi="Arial" w:cs="Arial"/>
              </w:rPr>
            </w:pPr>
            <w:r w:rsidRPr="00BF2705">
              <w:rPr>
                <w:rFonts w:ascii="Arial" w:hAnsi="Arial" w:cs="Arial"/>
              </w:rPr>
              <w:t>74</w:t>
            </w:r>
          </w:p>
        </w:tc>
        <w:tc>
          <w:tcPr>
            <w:tcW w:w="194" w:type="pct"/>
          </w:tcPr>
          <w:p w:rsidR="002F5911" w:rsidRPr="00BF2705" w:rsidRDefault="002F5911" w:rsidP="00BF2705">
            <w:pPr>
              <w:jc w:val="both"/>
              <w:rPr>
                <w:rFonts w:ascii="Arial" w:hAnsi="Arial" w:cs="Arial"/>
              </w:rPr>
            </w:pPr>
            <w:r w:rsidRPr="00BF2705">
              <w:rPr>
                <w:rFonts w:ascii="Arial" w:hAnsi="Arial" w:cs="Arial"/>
              </w:rPr>
              <w:t>80</w:t>
            </w:r>
          </w:p>
        </w:tc>
        <w:tc>
          <w:tcPr>
            <w:tcW w:w="194" w:type="pct"/>
          </w:tcPr>
          <w:p w:rsidR="002F5911" w:rsidRPr="00BF2705" w:rsidRDefault="002F5911" w:rsidP="00BF2705">
            <w:pPr>
              <w:jc w:val="both"/>
              <w:rPr>
                <w:rFonts w:ascii="Arial" w:hAnsi="Arial" w:cs="Arial"/>
              </w:rPr>
            </w:pPr>
            <w:r w:rsidRPr="00BF2705">
              <w:rPr>
                <w:rFonts w:ascii="Arial" w:hAnsi="Arial" w:cs="Arial"/>
              </w:rPr>
              <w:t>80,1</w:t>
            </w:r>
          </w:p>
        </w:tc>
        <w:tc>
          <w:tcPr>
            <w:tcW w:w="194" w:type="pct"/>
          </w:tcPr>
          <w:p w:rsidR="002F5911" w:rsidRPr="00BF2705" w:rsidRDefault="002F5911" w:rsidP="00BF2705">
            <w:pPr>
              <w:jc w:val="both"/>
              <w:rPr>
                <w:rFonts w:ascii="Arial" w:hAnsi="Arial" w:cs="Arial"/>
              </w:rPr>
            </w:pPr>
            <w:r w:rsidRPr="00BF2705">
              <w:rPr>
                <w:rFonts w:ascii="Arial" w:hAnsi="Arial" w:cs="Arial"/>
              </w:rPr>
              <w:t>80,2</w:t>
            </w:r>
          </w:p>
        </w:tc>
      </w:tr>
      <w:tr w:rsidR="002F5911" w:rsidRPr="00BF2705" w:rsidTr="00D91A9D">
        <w:trPr>
          <w:jc w:val="center"/>
        </w:trPr>
        <w:tc>
          <w:tcPr>
            <w:tcW w:w="1075" w:type="pct"/>
            <w:vMerge w:val="restart"/>
          </w:tcPr>
          <w:p w:rsidR="002F5911" w:rsidRPr="00BF2705" w:rsidRDefault="002F5911" w:rsidP="00BF2705">
            <w:pPr>
              <w:jc w:val="both"/>
              <w:rPr>
                <w:rFonts w:ascii="Arial" w:hAnsi="Arial" w:cs="Arial"/>
              </w:rPr>
            </w:pPr>
            <w:r w:rsidRPr="00BF2705">
              <w:rPr>
                <w:rFonts w:ascii="Arial" w:hAnsi="Arial" w:cs="Arial"/>
              </w:rPr>
              <w:t>Отдел по реализации молодежной политике, культуры, физкультуре и спорта</w:t>
            </w:r>
          </w:p>
        </w:tc>
        <w:tc>
          <w:tcPr>
            <w:tcW w:w="3925" w:type="pct"/>
            <w:gridSpan w:val="5"/>
          </w:tcPr>
          <w:p w:rsidR="002F5911" w:rsidRPr="00BF2705" w:rsidRDefault="002F5911" w:rsidP="00BF2705">
            <w:pPr>
              <w:jc w:val="both"/>
              <w:rPr>
                <w:rFonts w:ascii="Arial" w:hAnsi="Arial" w:cs="Arial"/>
              </w:rPr>
            </w:pPr>
            <w:r w:rsidRPr="00BF2705">
              <w:rPr>
                <w:rFonts w:ascii="Arial" w:hAnsi="Arial" w:cs="Arial"/>
              </w:rPr>
              <w:t>Культура</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 xml:space="preserve">Увеличение числа посещений организаций культуры </w:t>
            </w:r>
          </w:p>
          <w:p w:rsidR="002F5911" w:rsidRPr="00BF2705" w:rsidRDefault="002F5911" w:rsidP="00BF2705">
            <w:pPr>
              <w:jc w:val="both"/>
              <w:rPr>
                <w:rFonts w:ascii="Arial" w:hAnsi="Arial" w:cs="Arial"/>
              </w:rPr>
            </w:pPr>
            <w:r w:rsidRPr="00BF2705">
              <w:rPr>
                <w:rFonts w:ascii="Arial" w:hAnsi="Arial" w:cs="Arial"/>
              </w:rPr>
              <w:t>(к уровню 2018 года)</w:t>
            </w:r>
            <w:r w:rsidR="00BF2705" w:rsidRPr="00BF2705">
              <w:rPr>
                <w:rFonts w:ascii="Arial" w:hAnsi="Arial" w:cs="Arial"/>
              </w:rPr>
              <w:t>,</w:t>
            </w:r>
            <w:r w:rsidRPr="00BF2705">
              <w:rPr>
                <w:rFonts w:ascii="Arial" w:hAnsi="Arial" w:cs="Arial"/>
              </w:rPr>
              <w:t>%</w:t>
            </w:r>
          </w:p>
        </w:tc>
        <w:tc>
          <w:tcPr>
            <w:tcW w:w="194" w:type="pct"/>
          </w:tcPr>
          <w:p w:rsidR="002F5911" w:rsidRPr="00BF2705" w:rsidRDefault="002F5911" w:rsidP="00BF2705">
            <w:pPr>
              <w:jc w:val="both"/>
              <w:rPr>
                <w:rFonts w:ascii="Arial" w:hAnsi="Arial" w:cs="Arial"/>
              </w:rPr>
            </w:pPr>
            <w:r w:rsidRPr="00BF2705">
              <w:rPr>
                <w:rFonts w:ascii="Arial" w:hAnsi="Arial" w:cs="Arial"/>
              </w:rPr>
              <w:t>3</w:t>
            </w:r>
          </w:p>
        </w:tc>
        <w:tc>
          <w:tcPr>
            <w:tcW w:w="194" w:type="pct"/>
          </w:tcPr>
          <w:p w:rsidR="002F5911" w:rsidRPr="00BF2705" w:rsidRDefault="002F5911" w:rsidP="00BF2705">
            <w:pPr>
              <w:jc w:val="both"/>
              <w:rPr>
                <w:rFonts w:ascii="Arial" w:hAnsi="Arial" w:cs="Arial"/>
              </w:rPr>
            </w:pPr>
            <w:r w:rsidRPr="00BF2705">
              <w:rPr>
                <w:rFonts w:ascii="Arial" w:hAnsi="Arial" w:cs="Arial"/>
              </w:rPr>
              <w:t>15</w:t>
            </w:r>
          </w:p>
        </w:tc>
        <w:tc>
          <w:tcPr>
            <w:tcW w:w="194" w:type="pct"/>
          </w:tcPr>
          <w:p w:rsidR="002F5911" w:rsidRPr="00BF2705" w:rsidRDefault="002F5911" w:rsidP="00BF2705">
            <w:pPr>
              <w:jc w:val="both"/>
              <w:rPr>
                <w:rFonts w:ascii="Arial" w:hAnsi="Arial" w:cs="Arial"/>
              </w:rPr>
            </w:pPr>
            <w:r w:rsidRPr="00BF2705">
              <w:rPr>
                <w:rFonts w:ascii="Arial" w:hAnsi="Arial" w:cs="Arial"/>
              </w:rPr>
              <w:t>17</w:t>
            </w:r>
          </w:p>
        </w:tc>
        <w:tc>
          <w:tcPr>
            <w:tcW w:w="194" w:type="pct"/>
          </w:tcPr>
          <w:p w:rsidR="002F5911" w:rsidRPr="00BF2705" w:rsidRDefault="002F5911" w:rsidP="00BF2705">
            <w:pPr>
              <w:jc w:val="both"/>
              <w:rPr>
                <w:rFonts w:ascii="Arial" w:hAnsi="Arial" w:cs="Arial"/>
              </w:rPr>
            </w:pPr>
            <w:r w:rsidRPr="00BF2705">
              <w:rPr>
                <w:rFonts w:ascii="Arial" w:hAnsi="Arial" w:cs="Arial"/>
              </w:rPr>
              <w:t>20</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925" w:type="pct"/>
            <w:gridSpan w:val="5"/>
          </w:tcPr>
          <w:p w:rsidR="002F5911" w:rsidRPr="00BF2705" w:rsidRDefault="002F5911" w:rsidP="00BF2705">
            <w:pPr>
              <w:jc w:val="both"/>
              <w:rPr>
                <w:rFonts w:ascii="Arial" w:hAnsi="Arial" w:cs="Arial"/>
              </w:rPr>
            </w:pPr>
            <w:r w:rsidRPr="00BF2705">
              <w:rPr>
                <w:rFonts w:ascii="Arial" w:hAnsi="Arial" w:cs="Arial"/>
              </w:rPr>
              <w:t>Физкультура и спорт</w:t>
            </w:r>
            <w:r w:rsidRPr="00BF2705">
              <w:rPr>
                <w:rFonts w:ascii="Arial" w:hAnsi="Arial" w:cs="Arial"/>
              </w:rPr>
              <w:tab/>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Уровень обеспеченности населения спортивными сооружениями исходя из единовременной пропускной способности объектов спорта</w:t>
            </w:r>
            <w:r w:rsidRPr="00BF2705">
              <w:rPr>
                <w:rFonts w:ascii="Arial" w:hAnsi="Arial" w:cs="Arial"/>
              </w:rPr>
              <w:tab/>
            </w:r>
          </w:p>
        </w:tc>
        <w:tc>
          <w:tcPr>
            <w:tcW w:w="194" w:type="pct"/>
          </w:tcPr>
          <w:p w:rsidR="002F5911" w:rsidRPr="00BF2705" w:rsidRDefault="002F5911" w:rsidP="00BF2705">
            <w:pPr>
              <w:jc w:val="both"/>
              <w:rPr>
                <w:rFonts w:ascii="Arial" w:hAnsi="Arial" w:cs="Arial"/>
              </w:rPr>
            </w:pPr>
            <w:r w:rsidRPr="00BF2705">
              <w:rPr>
                <w:rFonts w:ascii="Arial" w:hAnsi="Arial" w:cs="Arial"/>
              </w:rPr>
              <w:t>30</w:t>
            </w:r>
          </w:p>
        </w:tc>
        <w:tc>
          <w:tcPr>
            <w:tcW w:w="194" w:type="pct"/>
          </w:tcPr>
          <w:p w:rsidR="002F5911" w:rsidRPr="00BF2705" w:rsidRDefault="002F5911" w:rsidP="00BF2705">
            <w:pPr>
              <w:jc w:val="both"/>
              <w:rPr>
                <w:rFonts w:ascii="Arial" w:hAnsi="Arial" w:cs="Arial"/>
              </w:rPr>
            </w:pPr>
            <w:r w:rsidRPr="00BF2705">
              <w:rPr>
                <w:rFonts w:ascii="Arial" w:hAnsi="Arial" w:cs="Arial"/>
              </w:rPr>
              <w:t>50</w:t>
            </w:r>
          </w:p>
        </w:tc>
        <w:tc>
          <w:tcPr>
            <w:tcW w:w="194" w:type="pct"/>
          </w:tcPr>
          <w:p w:rsidR="002F5911" w:rsidRPr="00BF2705" w:rsidRDefault="002F5911" w:rsidP="00BF2705">
            <w:pPr>
              <w:jc w:val="both"/>
              <w:rPr>
                <w:rFonts w:ascii="Arial" w:hAnsi="Arial" w:cs="Arial"/>
              </w:rPr>
            </w:pPr>
            <w:r w:rsidRPr="00BF2705">
              <w:rPr>
                <w:rFonts w:ascii="Arial" w:hAnsi="Arial" w:cs="Arial"/>
              </w:rPr>
              <w:t>52</w:t>
            </w:r>
          </w:p>
        </w:tc>
        <w:tc>
          <w:tcPr>
            <w:tcW w:w="194" w:type="pct"/>
          </w:tcPr>
          <w:p w:rsidR="002F5911" w:rsidRPr="00BF2705" w:rsidRDefault="002F5911" w:rsidP="00BF2705">
            <w:pPr>
              <w:jc w:val="both"/>
              <w:rPr>
                <w:rFonts w:ascii="Arial" w:hAnsi="Arial" w:cs="Arial"/>
              </w:rPr>
            </w:pPr>
            <w:r w:rsidRPr="00BF2705">
              <w:rPr>
                <w:rFonts w:ascii="Arial" w:hAnsi="Arial" w:cs="Arial"/>
              </w:rPr>
              <w:t>55</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Доля населения систематически занимающегося физической культурой и спортом, в общей численности населения</w:t>
            </w:r>
          </w:p>
        </w:tc>
        <w:tc>
          <w:tcPr>
            <w:tcW w:w="194" w:type="pct"/>
          </w:tcPr>
          <w:p w:rsidR="002F5911" w:rsidRPr="00BF2705" w:rsidRDefault="002F5911" w:rsidP="00BF2705">
            <w:pPr>
              <w:jc w:val="both"/>
              <w:rPr>
                <w:rFonts w:ascii="Arial" w:hAnsi="Arial" w:cs="Arial"/>
              </w:rPr>
            </w:pPr>
            <w:r w:rsidRPr="00BF2705">
              <w:rPr>
                <w:rFonts w:ascii="Arial" w:hAnsi="Arial" w:cs="Arial"/>
              </w:rPr>
              <w:t>30</w:t>
            </w:r>
          </w:p>
        </w:tc>
        <w:tc>
          <w:tcPr>
            <w:tcW w:w="194" w:type="pct"/>
          </w:tcPr>
          <w:p w:rsidR="002F5911" w:rsidRPr="00BF2705" w:rsidRDefault="002F5911" w:rsidP="00BF2705">
            <w:pPr>
              <w:jc w:val="both"/>
              <w:rPr>
                <w:rFonts w:ascii="Arial" w:hAnsi="Arial" w:cs="Arial"/>
              </w:rPr>
            </w:pPr>
            <w:r w:rsidRPr="00BF2705">
              <w:rPr>
                <w:rFonts w:ascii="Arial" w:hAnsi="Arial" w:cs="Arial"/>
              </w:rPr>
              <w:t>50</w:t>
            </w:r>
          </w:p>
        </w:tc>
        <w:tc>
          <w:tcPr>
            <w:tcW w:w="194" w:type="pct"/>
          </w:tcPr>
          <w:p w:rsidR="002F5911" w:rsidRPr="00BF2705" w:rsidRDefault="002F5911" w:rsidP="00BF2705">
            <w:pPr>
              <w:jc w:val="both"/>
              <w:rPr>
                <w:rFonts w:ascii="Arial" w:hAnsi="Arial" w:cs="Arial"/>
              </w:rPr>
            </w:pPr>
            <w:r w:rsidRPr="00BF2705">
              <w:rPr>
                <w:rFonts w:ascii="Arial" w:hAnsi="Arial" w:cs="Arial"/>
              </w:rPr>
              <w:t>55</w:t>
            </w:r>
          </w:p>
        </w:tc>
        <w:tc>
          <w:tcPr>
            <w:tcW w:w="194" w:type="pct"/>
          </w:tcPr>
          <w:p w:rsidR="002F5911" w:rsidRPr="00BF2705" w:rsidRDefault="002F5911" w:rsidP="00BF2705">
            <w:pPr>
              <w:jc w:val="both"/>
              <w:rPr>
                <w:rFonts w:ascii="Arial" w:hAnsi="Arial" w:cs="Arial"/>
              </w:rPr>
            </w:pPr>
            <w:r w:rsidRPr="00BF2705">
              <w:rPr>
                <w:rFonts w:ascii="Arial" w:hAnsi="Arial" w:cs="Arial"/>
              </w:rPr>
              <w:t>59</w:t>
            </w:r>
          </w:p>
        </w:tc>
      </w:tr>
      <w:tr w:rsidR="002F5911" w:rsidRPr="00BF2705" w:rsidTr="00D91A9D">
        <w:trPr>
          <w:jc w:val="center"/>
        </w:trPr>
        <w:tc>
          <w:tcPr>
            <w:tcW w:w="1075" w:type="pct"/>
          </w:tcPr>
          <w:p w:rsidR="002F5911" w:rsidRPr="00BF2705" w:rsidRDefault="002F5911" w:rsidP="00BF2705">
            <w:pPr>
              <w:jc w:val="both"/>
              <w:rPr>
                <w:rFonts w:ascii="Arial" w:hAnsi="Arial" w:cs="Arial"/>
              </w:rPr>
            </w:pPr>
            <w:r w:rsidRPr="00BF2705">
              <w:rPr>
                <w:rFonts w:ascii="Arial" w:hAnsi="Arial" w:cs="Arial"/>
              </w:rPr>
              <w:t>Управление социальной защиты населения</w:t>
            </w:r>
          </w:p>
        </w:tc>
        <w:tc>
          <w:tcPr>
            <w:tcW w:w="3149" w:type="pct"/>
          </w:tcPr>
          <w:p w:rsidR="002F5911" w:rsidRPr="00BF2705" w:rsidRDefault="002F5911" w:rsidP="00BF2705">
            <w:pPr>
              <w:jc w:val="both"/>
              <w:rPr>
                <w:rFonts w:ascii="Arial" w:hAnsi="Arial" w:cs="Arial"/>
              </w:rPr>
            </w:pPr>
            <w:r w:rsidRPr="00BF2705">
              <w:rPr>
                <w:rFonts w:ascii="Arial" w:hAnsi="Arial" w:cs="Arial"/>
              </w:rPr>
              <w:t xml:space="preserve">Доля граждан, получивших социальные услуги </w:t>
            </w:r>
            <w:proofErr w:type="gramStart"/>
            <w:r w:rsidRPr="00BF2705">
              <w:rPr>
                <w:rFonts w:ascii="Arial" w:hAnsi="Arial" w:cs="Arial"/>
              </w:rPr>
              <w:t>от</w:t>
            </w:r>
            <w:proofErr w:type="gramEnd"/>
            <w:r w:rsidRPr="00BF2705">
              <w:rPr>
                <w:rFonts w:ascii="Arial" w:hAnsi="Arial" w:cs="Arial"/>
              </w:rPr>
              <w:t xml:space="preserve"> общей</w:t>
            </w:r>
          </w:p>
          <w:p w:rsidR="002F5911" w:rsidRPr="00BF2705" w:rsidRDefault="002F5911" w:rsidP="00BF2705">
            <w:pPr>
              <w:jc w:val="both"/>
              <w:rPr>
                <w:rFonts w:ascii="Arial" w:hAnsi="Arial" w:cs="Arial"/>
              </w:rPr>
            </w:pPr>
            <w:r w:rsidRPr="00BF2705">
              <w:rPr>
                <w:rFonts w:ascii="Arial" w:hAnsi="Arial" w:cs="Arial"/>
              </w:rPr>
              <w:t xml:space="preserve">численности населения, </w:t>
            </w:r>
            <w:proofErr w:type="gramStart"/>
            <w:r w:rsidRPr="00BF2705">
              <w:rPr>
                <w:rFonts w:ascii="Arial" w:hAnsi="Arial" w:cs="Arial"/>
              </w:rPr>
              <w:t>признанных</w:t>
            </w:r>
            <w:proofErr w:type="gramEnd"/>
            <w:r w:rsidRPr="00BF2705">
              <w:rPr>
                <w:rFonts w:ascii="Arial" w:hAnsi="Arial" w:cs="Arial"/>
              </w:rPr>
              <w:t xml:space="preserve"> нуждающимися,%</w:t>
            </w:r>
          </w:p>
        </w:tc>
        <w:tc>
          <w:tcPr>
            <w:tcW w:w="194" w:type="pct"/>
          </w:tcPr>
          <w:p w:rsidR="002F5911" w:rsidRPr="00BF2705" w:rsidRDefault="002F5911" w:rsidP="00BF2705">
            <w:pPr>
              <w:jc w:val="both"/>
              <w:rPr>
                <w:rFonts w:ascii="Arial" w:hAnsi="Arial" w:cs="Arial"/>
              </w:rPr>
            </w:pPr>
            <w:r w:rsidRPr="00BF2705">
              <w:rPr>
                <w:rFonts w:ascii="Arial" w:hAnsi="Arial" w:cs="Arial"/>
              </w:rPr>
              <w:t>100</w:t>
            </w:r>
          </w:p>
        </w:tc>
        <w:tc>
          <w:tcPr>
            <w:tcW w:w="194" w:type="pct"/>
          </w:tcPr>
          <w:p w:rsidR="002F5911" w:rsidRPr="00BF2705" w:rsidRDefault="002F5911" w:rsidP="00BF2705">
            <w:pPr>
              <w:jc w:val="both"/>
              <w:rPr>
                <w:rFonts w:ascii="Arial" w:hAnsi="Arial" w:cs="Arial"/>
              </w:rPr>
            </w:pPr>
            <w:r w:rsidRPr="00BF2705">
              <w:rPr>
                <w:rFonts w:ascii="Arial" w:hAnsi="Arial" w:cs="Arial"/>
              </w:rPr>
              <w:t>100</w:t>
            </w:r>
          </w:p>
        </w:tc>
        <w:tc>
          <w:tcPr>
            <w:tcW w:w="194" w:type="pct"/>
          </w:tcPr>
          <w:p w:rsidR="002F5911" w:rsidRPr="00BF2705" w:rsidRDefault="002F5911" w:rsidP="00BF2705">
            <w:pPr>
              <w:jc w:val="both"/>
              <w:rPr>
                <w:rFonts w:ascii="Arial" w:hAnsi="Arial" w:cs="Arial"/>
              </w:rPr>
            </w:pPr>
            <w:r w:rsidRPr="00BF2705">
              <w:rPr>
                <w:rFonts w:ascii="Arial" w:hAnsi="Arial" w:cs="Arial"/>
              </w:rPr>
              <w:t>100</w:t>
            </w:r>
          </w:p>
        </w:tc>
        <w:tc>
          <w:tcPr>
            <w:tcW w:w="194" w:type="pct"/>
          </w:tcPr>
          <w:p w:rsidR="002F5911" w:rsidRPr="00BF2705" w:rsidRDefault="002F5911" w:rsidP="00BF2705">
            <w:pPr>
              <w:jc w:val="both"/>
              <w:rPr>
                <w:rFonts w:ascii="Arial" w:hAnsi="Arial" w:cs="Arial"/>
              </w:rPr>
            </w:pPr>
            <w:r w:rsidRPr="00BF2705">
              <w:rPr>
                <w:rFonts w:ascii="Arial" w:hAnsi="Arial" w:cs="Arial"/>
              </w:rPr>
              <w:t>100</w:t>
            </w:r>
          </w:p>
        </w:tc>
      </w:tr>
      <w:tr w:rsidR="002F5911" w:rsidRPr="00BF2705" w:rsidTr="00D91A9D">
        <w:trPr>
          <w:jc w:val="center"/>
        </w:trPr>
        <w:tc>
          <w:tcPr>
            <w:tcW w:w="1075" w:type="pct"/>
            <w:vMerge w:val="restart"/>
          </w:tcPr>
          <w:p w:rsidR="002F5911" w:rsidRPr="00BF2705" w:rsidRDefault="002F5911" w:rsidP="00BF2705">
            <w:pPr>
              <w:jc w:val="both"/>
              <w:rPr>
                <w:rFonts w:ascii="Arial" w:hAnsi="Arial" w:cs="Arial"/>
              </w:rPr>
            </w:pPr>
            <w:r w:rsidRPr="00BF2705">
              <w:rPr>
                <w:rFonts w:ascii="Arial" w:hAnsi="Arial" w:cs="Arial"/>
              </w:rPr>
              <w:t>Отдел градостроительства</w:t>
            </w:r>
          </w:p>
          <w:p w:rsidR="002F5911" w:rsidRPr="00BF2705" w:rsidRDefault="002F5911" w:rsidP="00BF2705">
            <w:pPr>
              <w:jc w:val="both"/>
              <w:rPr>
                <w:rFonts w:ascii="Arial" w:hAnsi="Arial" w:cs="Arial"/>
              </w:rPr>
            </w:pPr>
          </w:p>
        </w:tc>
        <w:tc>
          <w:tcPr>
            <w:tcW w:w="3925" w:type="pct"/>
            <w:gridSpan w:val="5"/>
          </w:tcPr>
          <w:p w:rsidR="002F5911" w:rsidRPr="00BF2705" w:rsidRDefault="002F5911" w:rsidP="00BF2705">
            <w:pPr>
              <w:jc w:val="both"/>
              <w:rPr>
                <w:rFonts w:ascii="Arial" w:hAnsi="Arial" w:cs="Arial"/>
              </w:rPr>
            </w:pPr>
            <w:r w:rsidRPr="00BF2705">
              <w:rPr>
                <w:rFonts w:ascii="Arial" w:hAnsi="Arial" w:cs="Arial"/>
              </w:rPr>
              <w:t>Жилищное строительство</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Ввод в действие жилых домов, тыс.кв. м</w:t>
            </w:r>
          </w:p>
        </w:tc>
        <w:tc>
          <w:tcPr>
            <w:tcW w:w="194" w:type="pct"/>
          </w:tcPr>
          <w:p w:rsidR="002F5911" w:rsidRPr="00BF2705" w:rsidRDefault="002F5911" w:rsidP="00BF2705">
            <w:pPr>
              <w:jc w:val="both"/>
              <w:rPr>
                <w:rFonts w:ascii="Arial" w:hAnsi="Arial" w:cs="Arial"/>
              </w:rPr>
            </w:pPr>
            <w:r w:rsidRPr="00BF2705">
              <w:rPr>
                <w:rFonts w:ascii="Arial" w:hAnsi="Arial" w:cs="Arial"/>
              </w:rPr>
              <w:t>48,0</w:t>
            </w:r>
          </w:p>
        </w:tc>
        <w:tc>
          <w:tcPr>
            <w:tcW w:w="194" w:type="pct"/>
          </w:tcPr>
          <w:p w:rsidR="002F5911" w:rsidRPr="00BF2705" w:rsidRDefault="002F5911" w:rsidP="00BF2705">
            <w:pPr>
              <w:jc w:val="both"/>
              <w:rPr>
                <w:rFonts w:ascii="Arial" w:hAnsi="Arial" w:cs="Arial"/>
              </w:rPr>
            </w:pPr>
            <w:r w:rsidRPr="00BF2705">
              <w:rPr>
                <w:rFonts w:ascii="Arial" w:hAnsi="Arial" w:cs="Arial"/>
              </w:rPr>
              <w:t>50,0</w:t>
            </w:r>
          </w:p>
        </w:tc>
        <w:tc>
          <w:tcPr>
            <w:tcW w:w="194" w:type="pct"/>
          </w:tcPr>
          <w:p w:rsidR="002F5911" w:rsidRPr="00BF2705" w:rsidRDefault="002F5911" w:rsidP="00BF2705">
            <w:pPr>
              <w:jc w:val="both"/>
              <w:rPr>
                <w:rFonts w:ascii="Arial" w:hAnsi="Arial" w:cs="Arial"/>
              </w:rPr>
            </w:pPr>
            <w:r w:rsidRPr="00BF2705">
              <w:rPr>
                <w:rFonts w:ascii="Arial" w:hAnsi="Arial" w:cs="Arial"/>
              </w:rPr>
              <w:t>52,0</w:t>
            </w:r>
          </w:p>
        </w:tc>
        <w:tc>
          <w:tcPr>
            <w:tcW w:w="194" w:type="pct"/>
          </w:tcPr>
          <w:p w:rsidR="002F5911" w:rsidRPr="00BF2705" w:rsidRDefault="002F5911" w:rsidP="00BF2705">
            <w:pPr>
              <w:jc w:val="both"/>
              <w:rPr>
                <w:rFonts w:ascii="Arial" w:hAnsi="Arial" w:cs="Arial"/>
              </w:rPr>
            </w:pPr>
            <w:r w:rsidRPr="00BF2705">
              <w:rPr>
                <w:rFonts w:ascii="Arial" w:hAnsi="Arial" w:cs="Arial"/>
              </w:rPr>
              <w:t>54,0</w:t>
            </w:r>
          </w:p>
        </w:tc>
      </w:tr>
      <w:tr w:rsidR="002F5911" w:rsidRPr="00BF2705" w:rsidTr="00D91A9D">
        <w:trPr>
          <w:jc w:val="center"/>
        </w:trPr>
        <w:tc>
          <w:tcPr>
            <w:tcW w:w="1075" w:type="pct"/>
            <w:vMerge w:val="restart"/>
          </w:tcPr>
          <w:p w:rsidR="002F5911" w:rsidRPr="00BF2705" w:rsidRDefault="002F5911" w:rsidP="00BF2705">
            <w:pPr>
              <w:jc w:val="both"/>
              <w:rPr>
                <w:rFonts w:ascii="Arial" w:hAnsi="Arial" w:cs="Arial"/>
              </w:rPr>
            </w:pPr>
            <w:r w:rsidRPr="00BF2705">
              <w:rPr>
                <w:rFonts w:ascii="Arial" w:hAnsi="Arial" w:cs="Arial"/>
              </w:rPr>
              <w:t>Отдел строительства и жилищно-коммунального хозяйства</w:t>
            </w:r>
          </w:p>
        </w:tc>
        <w:tc>
          <w:tcPr>
            <w:tcW w:w="3925" w:type="pct"/>
            <w:gridSpan w:val="5"/>
          </w:tcPr>
          <w:p w:rsidR="002F5911" w:rsidRPr="00BF2705" w:rsidRDefault="002F5911" w:rsidP="00BF2705">
            <w:pPr>
              <w:jc w:val="both"/>
              <w:rPr>
                <w:rFonts w:ascii="Arial" w:hAnsi="Arial" w:cs="Arial"/>
              </w:rPr>
            </w:pPr>
            <w:r w:rsidRPr="00BF2705">
              <w:rPr>
                <w:rFonts w:ascii="Arial" w:hAnsi="Arial" w:cs="Arial"/>
              </w:rPr>
              <w:t>Инженерно-коммунальная инфраструктура</w:t>
            </w:r>
          </w:p>
        </w:tc>
      </w:tr>
      <w:tr w:rsidR="002F5911" w:rsidRPr="00BF2705" w:rsidTr="00D91A9D">
        <w:trPr>
          <w:jc w:val="center"/>
        </w:trPr>
        <w:tc>
          <w:tcPr>
            <w:tcW w:w="1075" w:type="pct"/>
            <w:vMerge/>
          </w:tcPr>
          <w:p w:rsidR="002F5911" w:rsidRPr="00BF2705" w:rsidRDefault="002F5911" w:rsidP="00BF2705">
            <w:pPr>
              <w:jc w:val="both"/>
              <w:rPr>
                <w:rFonts w:ascii="Arial" w:hAnsi="Arial" w:cs="Arial"/>
              </w:rPr>
            </w:pPr>
          </w:p>
        </w:tc>
        <w:tc>
          <w:tcPr>
            <w:tcW w:w="3149" w:type="pct"/>
          </w:tcPr>
          <w:p w:rsidR="002F5911" w:rsidRPr="00BF2705" w:rsidRDefault="002F5911" w:rsidP="00BF2705">
            <w:pPr>
              <w:jc w:val="both"/>
              <w:rPr>
                <w:rFonts w:ascii="Arial" w:hAnsi="Arial" w:cs="Arial"/>
              </w:rPr>
            </w:pPr>
            <w:r w:rsidRPr="00BF2705">
              <w:rPr>
                <w:rFonts w:ascii="Arial" w:hAnsi="Arial" w:cs="Arial"/>
              </w:rPr>
              <w:t>Доля реконструированных объектов инженерно-коммунальной инфраструктуры, от общего их количества,%</w:t>
            </w:r>
          </w:p>
        </w:tc>
        <w:tc>
          <w:tcPr>
            <w:tcW w:w="194" w:type="pct"/>
          </w:tcPr>
          <w:p w:rsidR="002F5911" w:rsidRPr="00BF2705" w:rsidRDefault="002F5911" w:rsidP="00BF2705">
            <w:pPr>
              <w:jc w:val="both"/>
              <w:rPr>
                <w:rFonts w:ascii="Arial" w:hAnsi="Arial" w:cs="Arial"/>
              </w:rPr>
            </w:pPr>
            <w:r w:rsidRPr="00BF2705">
              <w:rPr>
                <w:rFonts w:ascii="Arial" w:hAnsi="Arial" w:cs="Arial"/>
              </w:rPr>
              <w:t>5</w:t>
            </w:r>
          </w:p>
        </w:tc>
        <w:tc>
          <w:tcPr>
            <w:tcW w:w="194" w:type="pct"/>
          </w:tcPr>
          <w:p w:rsidR="002F5911" w:rsidRPr="00BF2705" w:rsidRDefault="002F5911" w:rsidP="00BF2705">
            <w:pPr>
              <w:jc w:val="both"/>
              <w:rPr>
                <w:rFonts w:ascii="Arial" w:hAnsi="Arial" w:cs="Arial"/>
              </w:rPr>
            </w:pPr>
            <w:r w:rsidRPr="00BF2705">
              <w:rPr>
                <w:rFonts w:ascii="Arial" w:hAnsi="Arial" w:cs="Arial"/>
              </w:rPr>
              <w:t>10</w:t>
            </w:r>
          </w:p>
        </w:tc>
        <w:tc>
          <w:tcPr>
            <w:tcW w:w="194" w:type="pct"/>
          </w:tcPr>
          <w:p w:rsidR="002F5911" w:rsidRPr="00BF2705" w:rsidRDefault="002F5911" w:rsidP="00BF2705">
            <w:pPr>
              <w:jc w:val="both"/>
              <w:rPr>
                <w:rFonts w:ascii="Arial" w:hAnsi="Arial" w:cs="Arial"/>
              </w:rPr>
            </w:pPr>
            <w:r w:rsidRPr="00BF2705">
              <w:rPr>
                <w:rFonts w:ascii="Arial" w:hAnsi="Arial" w:cs="Arial"/>
              </w:rPr>
              <w:t>15</w:t>
            </w:r>
          </w:p>
        </w:tc>
        <w:tc>
          <w:tcPr>
            <w:tcW w:w="194" w:type="pct"/>
          </w:tcPr>
          <w:p w:rsidR="002F5911" w:rsidRPr="00BF2705" w:rsidRDefault="002F5911" w:rsidP="00BF2705">
            <w:pPr>
              <w:jc w:val="both"/>
              <w:rPr>
                <w:rFonts w:ascii="Arial" w:hAnsi="Arial" w:cs="Arial"/>
              </w:rPr>
            </w:pPr>
            <w:r w:rsidRPr="00BF2705">
              <w:rPr>
                <w:rFonts w:ascii="Arial" w:hAnsi="Arial" w:cs="Arial"/>
              </w:rPr>
              <w:t>20</w:t>
            </w:r>
          </w:p>
        </w:tc>
      </w:tr>
    </w:tbl>
    <w:p w:rsidR="002F5911" w:rsidRPr="00BF2705" w:rsidRDefault="002F5911" w:rsidP="00BF2705">
      <w:pPr>
        <w:ind w:firstLine="567"/>
        <w:jc w:val="both"/>
        <w:rPr>
          <w:rFonts w:ascii="Arial" w:hAnsi="Arial" w:cs="Arial"/>
        </w:rPr>
      </w:pPr>
    </w:p>
    <w:p w:rsidR="002F5911" w:rsidRPr="00BF2705" w:rsidRDefault="002F5911" w:rsidP="00D91A9D">
      <w:pPr>
        <w:ind w:firstLine="567"/>
        <w:jc w:val="right"/>
        <w:rPr>
          <w:rFonts w:ascii="Arial" w:hAnsi="Arial" w:cs="Arial"/>
        </w:rPr>
      </w:pPr>
      <w:r w:rsidRPr="00BF2705">
        <w:rPr>
          <w:rFonts w:ascii="Arial" w:hAnsi="Arial" w:cs="Arial"/>
        </w:rPr>
        <w:t>Приложение 2</w:t>
      </w:r>
    </w:p>
    <w:p w:rsidR="002F5911" w:rsidRPr="00D91A9D" w:rsidRDefault="002F5911" w:rsidP="00D91A9D">
      <w:pPr>
        <w:ind w:firstLine="567"/>
        <w:jc w:val="center"/>
        <w:outlineLvl w:val="0"/>
        <w:rPr>
          <w:rFonts w:ascii="Arial" w:hAnsi="Arial" w:cs="Arial"/>
          <w:b/>
          <w:kern w:val="32"/>
          <w:sz w:val="32"/>
        </w:rPr>
      </w:pPr>
      <w:r w:rsidRPr="00D91A9D">
        <w:rPr>
          <w:rFonts w:ascii="Arial" w:hAnsi="Arial" w:cs="Arial"/>
          <w:b/>
          <w:kern w:val="32"/>
          <w:sz w:val="32"/>
        </w:rPr>
        <w:t>Стратегические инвестиционные проекты на активной стадии реализации</w:t>
      </w:r>
    </w:p>
    <w:p w:rsidR="002F5911" w:rsidRPr="00BF2705" w:rsidRDefault="002F5911" w:rsidP="00BF2705">
      <w:pPr>
        <w:ind w:firstLine="567"/>
        <w:jc w:val="both"/>
        <w:rPr>
          <w:rFonts w:ascii="Arial" w:hAnsi="Arial"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2369"/>
        <w:gridCol w:w="2213"/>
        <w:gridCol w:w="2302"/>
        <w:gridCol w:w="1550"/>
        <w:gridCol w:w="1788"/>
        <w:gridCol w:w="1788"/>
      </w:tblGrid>
      <w:tr w:rsidR="002F5911" w:rsidRPr="00BF2705" w:rsidTr="00D91A9D">
        <w:trPr>
          <w:jc w:val="center"/>
        </w:trPr>
        <w:tc>
          <w:tcPr>
            <w:tcW w:w="98" w:type="pct"/>
            <w:shd w:val="clear" w:color="auto" w:fill="F2F2F2"/>
            <w:vAlign w:val="center"/>
          </w:tcPr>
          <w:p w:rsidR="002F5911" w:rsidRPr="00BF2705" w:rsidRDefault="002F5911" w:rsidP="00BF2705">
            <w:pPr>
              <w:jc w:val="both"/>
              <w:rPr>
                <w:rFonts w:ascii="Arial" w:hAnsi="Arial" w:cs="Arial"/>
              </w:rPr>
            </w:pPr>
            <w:r w:rsidRPr="00BF2705">
              <w:rPr>
                <w:rFonts w:ascii="Arial" w:hAnsi="Arial" w:cs="Arial"/>
              </w:rPr>
              <w:t>№</w:t>
            </w:r>
          </w:p>
          <w:p w:rsidR="002F5911" w:rsidRPr="00BF2705" w:rsidRDefault="002F5911" w:rsidP="00BF2705">
            <w:pPr>
              <w:jc w:val="both"/>
              <w:rPr>
                <w:rFonts w:ascii="Arial" w:hAnsi="Arial" w:cs="Arial"/>
              </w:rPr>
            </w:pPr>
            <w:proofErr w:type="gramStart"/>
            <w:r w:rsidRPr="00BF2705">
              <w:rPr>
                <w:rFonts w:ascii="Arial" w:hAnsi="Arial" w:cs="Arial"/>
              </w:rPr>
              <w:t>п</w:t>
            </w:r>
            <w:proofErr w:type="gramEnd"/>
            <w:r w:rsidRPr="00BF2705">
              <w:rPr>
                <w:rFonts w:ascii="Arial" w:hAnsi="Arial" w:cs="Arial"/>
              </w:rPr>
              <w:t>/п</w:t>
            </w:r>
          </w:p>
        </w:tc>
        <w:tc>
          <w:tcPr>
            <w:tcW w:w="2677" w:type="pct"/>
            <w:shd w:val="clear" w:color="auto" w:fill="F2F2F2"/>
            <w:vAlign w:val="center"/>
          </w:tcPr>
          <w:p w:rsidR="002F5911" w:rsidRPr="00BF2705" w:rsidRDefault="002F5911" w:rsidP="00D91A9D">
            <w:pPr>
              <w:jc w:val="both"/>
              <w:rPr>
                <w:rFonts w:ascii="Arial" w:hAnsi="Arial" w:cs="Arial"/>
              </w:rPr>
            </w:pPr>
            <w:r w:rsidRPr="00BF2705">
              <w:rPr>
                <w:rFonts w:ascii="Arial" w:hAnsi="Arial" w:cs="Arial"/>
              </w:rPr>
              <w:t>Наименование</w:t>
            </w:r>
            <w:r w:rsidR="00D91A9D">
              <w:rPr>
                <w:rFonts w:ascii="Arial" w:hAnsi="Arial" w:cs="Arial"/>
              </w:rPr>
              <w:t xml:space="preserve"> </w:t>
            </w:r>
            <w:r w:rsidRPr="00BF2705">
              <w:rPr>
                <w:rFonts w:ascii="Arial" w:hAnsi="Arial" w:cs="Arial"/>
              </w:rPr>
              <w:t>проекта</w:t>
            </w:r>
          </w:p>
        </w:tc>
        <w:tc>
          <w:tcPr>
            <w:tcW w:w="457" w:type="pct"/>
            <w:shd w:val="clear" w:color="auto" w:fill="F2F2F2"/>
            <w:vAlign w:val="center"/>
          </w:tcPr>
          <w:p w:rsidR="002F5911" w:rsidRPr="00BF2705" w:rsidRDefault="002F5911" w:rsidP="00D91A9D">
            <w:pPr>
              <w:jc w:val="both"/>
              <w:rPr>
                <w:rFonts w:ascii="Arial" w:hAnsi="Arial" w:cs="Arial"/>
              </w:rPr>
            </w:pPr>
            <w:r w:rsidRPr="00BF2705">
              <w:rPr>
                <w:rFonts w:ascii="Arial" w:hAnsi="Arial" w:cs="Arial"/>
              </w:rPr>
              <w:t>Отраслевая</w:t>
            </w:r>
            <w:r w:rsidR="00D91A9D">
              <w:rPr>
                <w:rFonts w:ascii="Arial" w:hAnsi="Arial" w:cs="Arial"/>
              </w:rPr>
              <w:t xml:space="preserve"> </w:t>
            </w:r>
            <w:r w:rsidRPr="00BF2705">
              <w:rPr>
                <w:rFonts w:ascii="Arial" w:hAnsi="Arial" w:cs="Arial"/>
              </w:rPr>
              <w:t>принадлежность</w:t>
            </w:r>
            <w:r w:rsidR="00D91A9D">
              <w:rPr>
                <w:rFonts w:ascii="Arial" w:hAnsi="Arial" w:cs="Arial"/>
              </w:rPr>
              <w:t xml:space="preserve"> </w:t>
            </w:r>
            <w:r w:rsidRPr="00BF2705">
              <w:rPr>
                <w:rFonts w:ascii="Arial" w:hAnsi="Arial" w:cs="Arial"/>
              </w:rPr>
              <w:t>проекта</w:t>
            </w:r>
          </w:p>
        </w:tc>
        <w:tc>
          <w:tcPr>
            <w:tcW w:w="832" w:type="pct"/>
            <w:shd w:val="clear" w:color="auto" w:fill="F2F2F2"/>
            <w:vAlign w:val="center"/>
          </w:tcPr>
          <w:p w:rsidR="002F5911" w:rsidRPr="00BF2705" w:rsidRDefault="002F5911" w:rsidP="00D91A9D">
            <w:pPr>
              <w:jc w:val="both"/>
              <w:rPr>
                <w:rFonts w:ascii="Arial" w:hAnsi="Arial" w:cs="Arial"/>
              </w:rPr>
            </w:pPr>
            <w:r w:rsidRPr="00BF2705">
              <w:rPr>
                <w:rFonts w:ascii="Arial" w:hAnsi="Arial" w:cs="Arial"/>
              </w:rPr>
              <w:t>Инициатор</w:t>
            </w:r>
            <w:r w:rsidR="00D91A9D">
              <w:rPr>
                <w:rFonts w:ascii="Arial" w:hAnsi="Arial" w:cs="Arial"/>
              </w:rPr>
              <w:t xml:space="preserve"> </w:t>
            </w:r>
            <w:r w:rsidRPr="00BF2705">
              <w:rPr>
                <w:rFonts w:ascii="Arial" w:hAnsi="Arial" w:cs="Arial"/>
              </w:rPr>
              <w:t>(инвестор)</w:t>
            </w:r>
            <w:r w:rsidR="00D91A9D">
              <w:rPr>
                <w:rFonts w:ascii="Arial" w:hAnsi="Arial" w:cs="Arial"/>
              </w:rPr>
              <w:t xml:space="preserve"> </w:t>
            </w:r>
            <w:r w:rsidRPr="00BF2705">
              <w:rPr>
                <w:rFonts w:ascii="Arial" w:hAnsi="Arial" w:cs="Arial"/>
              </w:rPr>
              <w:t>проекта</w:t>
            </w:r>
          </w:p>
        </w:tc>
        <w:tc>
          <w:tcPr>
            <w:tcW w:w="307" w:type="pct"/>
            <w:shd w:val="clear" w:color="auto" w:fill="F2F2F2"/>
            <w:vAlign w:val="center"/>
          </w:tcPr>
          <w:p w:rsidR="002F5911" w:rsidRPr="00BF2705" w:rsidRDefault="002F5911" w:rsidP="00D91A9D">
            <w:pPr>
              <w:jc w:val="both"/>
              <w:rPr>
                <w:rFonts w:ascii="Arial" w:hAnsi="Arial" w:cs="Arial"/>
              </w:rPr>
            </w:pPr>
            <w:r w:rsidRPr="00BF2705">
              <w:rPr>
                <w:rFonts w:ascii="Arial" w:hAnsi="Arial" w:cs="Arial"/>
              </w:rPr>
              <w:t>Место</w:t>
            </w:r>
            <w:r w:rsidR="00D91A9D">
              <w:rPr>
                <w:rFonts w:ascii="Arial" w:hAnsi="Arial" w:cs="Arial"/>
              </w:rPr>
              <w:t xml:space="preserve"> </w:t>
            </w:r>
            <w:r w:rsidRPr="00BF2705">
              <w:rPr>
                <w:rFonts w:ascii="Arial" w:hAnsi="Arial" w:cs="Arial"/>
              </w:rPr>
              <w:t>реализации</w:t>
            </w:r>
            <w:r w:rsidR="00D91A9D">
              <w:rPr>
                <w:rFonts w:ascii="Arial" w:hAnsi="Arial" w:cs="Arial"/>
              </w:rPr>
              <w:t xml:space="preserve"> </w:t>
            </w:r>
            <w:r w:rsidRPr="00BF2705">
              <w:rPr>
                <w:rFonts w:ascii="Arial" w:hAnsi="Arial" w:cs="Arial"/>
              </w:rPr>
              <w:t>проекта</w:t>
            </w:r>
          </w:p>
        </w:tc>
        <w:tc>
          <w:tcPr>
            <w:tcW w:w="314" w:type="pct"/>
            <w:shd w:val="clear" w:color="auto" w:fill="F2F2F2"/>
            <w:vAlign w:val="center"/>
          </w:tcPr>
          <w:p w:rsidR="002F5911" w:rsidRPr="00BF2705" w:rsidRDefault="002F5911" w:rsidP="00D91A9D">
            <w:pPr>
              <w:jc w:val="both"/>
              <w:rPr>
                <w:rFonts w:ascii="Arial" w:hAnsi="Arial" w:cs="Arial"/>
              </w:rPr>
            </w:pPr>
            <w:r w:rsidRPr="00BF2705">
              <w:rPr>
                <w:rFonts w:ascii="Arial" w:hAnsi="Arial" w:cs="Arial"/>
              </w:rPr>
              <w:t>Планируемый</w:t>
            </w:r>
            <w:r w:rsidR="00D91A9D">
              <w:rPr>
                <w:rFonts w:ascii="Arial" w:hAnsi="Arial" w:cs="Arial"/>
              </w:rPr>
              <w:t xml:space="preserve"> </w:t>
            </w:r>
            <w:r w:rsidRPr="00BF2705">
              <w:rPr>
                <w:rFonts w:ascii="Arial" w:hAnsi="Arial" w:cs="Arial"/>
              </w:rPr>
              <w:t>объем</w:t>
            </w:r>
            <w:r w:rsidR="00D91A9D">
              <w:rPr>
                <w:rFonts w:ascii="Arial" w:hAnsi="Arial" w:cs="Arial"/>
              </w:rPr>
              <w:t xml:space="preserve"> </w:t>
            </w:r>
            <w:r w:rsidRPr="00BF2705">
              <w:rPr>
                <w:rFonts w:ascii="Arial" w:hAnsi="Arial" w:cs="Arial"/>
              </w:rPr>
              <w:t>инвестиций</w:t>
            </w:r>
            <w:r w:rsidR="00D91A9D">
              <w:rPr>
                <w:rFonts w:ascii="Arial" w:hAnsi="Arial" w:cs="Arial"/>
              </w:rPr>
              <w:t xml:space="preserve"> </w:t>
            </w:r>
            <w:r w:rsidRPr="00BF2705">
              <w:rPr>
                <w:rFonts w:ascii="Arial" w:hAnsi="Arial" w:cs="Arial"/>
              </w:rPr>
              <w:t>млн. руб.</w:t>
            </w:r>
          </w:p>
        </w:tc>
        <w:tc>
          <w:tcPr>
            <w:tcW w:w="314" w:type="pct"/>
            <w:shd w:val="clear" w:color="auto" w:fill="F2F2F2"/>
            <w:vAlign w:val="center"/>
          </w:tcPr>
          <w:p w:rsidR="002F5911" w:rsidRPr="00BF2705" w:rsidRDefault="002F5911" w:rsidP="00D91A9D">
            <w:pPr>
              <w:jc w:val="both"/>
              <w:rPr>
                <w:rFonts w:ascii="Arial" w:hAnsi="Arial" w:cs="Arial"/>
              </w:rPr>
            </w:pPr>
            <w:r w:rsidRPr="00BF2705">
              <w:rPr>
                <w:rFonts w:ascii="Arial" w:hAnsi="Arial" w:cs="Arial"/>
              </w:rPr>
              <w:t>Планируемый</w:t>
            </w:r>
            <w:r w:rsidR="00D91A9D">
              <w:rPr>
                <w:rFonts w:ascii="Arial" w:hAnsi="Arial" w:cs="Arial"/>
              </w:rPr>
              <w:t xml:space="preserve"> </w:t>
            </w:r>
            <w:r w:rsidRPr="00BF2705">
              <w:rPr>
                <w:rFonts w:ascii="Arial" w:hAnsi="Arial" w:cs="Arial"/>
              </w:rPr>
              <w:t>срок</w:t>
            </w:r>
            <w:r w:rsidR="00D91A9D">
              <w:rPr>
                <w:rFonts w:ascii="Arial" w:hAnsi="Arial" w:cs="Arial"/>
              </w:rPr>
              <w:t xml:space="preserve"> </w:t>
            </w:r>
            <w:r w:rsidRPr="00BF2705">
              <w:rPr>
                <w:rFonts w:ascii="Arial" w:hAnsi="Arial" w:cs="Arial"/>
              </w:rPr>
              <w:t>реализации</w:t>
            </w:r>
            <w:r w:rsidR="00D91A9D">
              <w:rPr>
                <w:rFonts w:ascii="Arial" w:hAnsi="Arial" w:cs="Arial"/>
              </w:rPr>
              <w:t xml:space="preserve"> </w:t>
            </w:r>
            <w:r w:rsidRPr="00BF2705">
              <w:rPr>
                <w:rFonts w:ascii="Arial" w:hAnsi="Arial" w:cs="Arial"/>
              </w:rPr>
              <w:t>проекта</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w:t>
            </w:r>
          </w:p>
        </w:tc>
        <w:tc>
          <w:tcPr>
            <w:tcW w:w="2677" w:type="pct"/>
            <w:shd w:val="clear" w:color="auto" w:fill="FFFFFF"/>
            <w:vAlign w:val="bottom"/>
          </w:tcPr>
          <w:p w:rsidR="002F5911" w:rsidRPr="00BF2705" w:rsidRDefault="002F5911" w:rsidP="00BF2705">
            <w:pPr>
              <w:jc w:val="both"/>
              <w:rPr>
                <w:rFonts w:ascii="Arial" w:hAnsi="Arial" w:cs="Arial"/>
              </w:rPr>
            </w:pPr>
            <w:r w:rsidRPr="00BF2705">
              <w:rPr>
                <w:rFonts w:ascii="Arial" w:hAnsi="Arial" w:cs="Arial"/>
              </w:rPr>
              <w:t>«Строительство 2-х производственных цехов: площадью 7 500 кв.м. и 15 000 кв.м.»</w:t>
            </w:r>
          </w:p>
        </w:tc>
        <w:tc>
          <w:tcPr>
            <w:tcW w:w="457" w:type="pct"/>
            <w:shd w:val="clear" w:color="auto" w:fill="FFFFFF"/>
            <w:vAlign w:val="center"/>
          </w:tcPr>
          <w:p w:rsidR="002F5911" w:rsidRPr="00BF2705" w:rsidRDefault="002F5911" w:rsidP="00D91A9D">
            <w:pPr>
              <w:jc w:val="both"/>
              <w:rPr>
                <w:rFonts w:ascii="Arial" w:hAnsi="Arial" w:cs="Arial"/>
              </w:rPr>
            </w:pPr>
            <w:r w:rsidRPr="00BF2705">
              <w:rPr>
                <w:rFonts w:ascii="Arial" w:hAnsi="Arial" w:cs="Arial"/>
              </w:rPr>
              <w:t>Промышленность</w:t>
            </w:r>
          </w:p>
        </w:tc>
        <w:tc>
          <w:tcPr>
            <w:tcW w:w="832" w:type="pct"/>
            <w:shd w:val="clear" w:color="auto" w:fill="FFFFFF"/>
          </w:tcPr>
          <w:p w:rsidR="002F5911" w:rsidRPr="00BF2705" w:rsidRDefault="002F5911" w:rsidP="00D91A9D">
            <w:pPr>
              <w:jc w:val="both"/>
              <w:rPr>
                <w:rFonts w:ascii="Arial" w:hAnsi="Arial" w:cs="Arial"/>
              </w:rPr>
            </w:pPr>
            <w:r w:rsidRPr="00BF2705">
              <w:rPr>
                <w:rFonts w:ascii="Arial" w:hAnsi="Arial" w:cs="Arial"/>
              </w:rPr>
              <w:t>ООО «Леском»</w:t>
            </w:r>
          </w:p>
        </w:tc>
        <w:tc>
          <w:tcPr>
            <w:tcW w:w="307" w:type="pct"/>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Бессоновка</w:t>
            </w:r>
          </w:p>
          <w:p w:rsidR="002F5911" w:rsidRPr="00BF2705" w:rsidRDefault="002F5911" w:rsidP="00BF2705">
            <w:pPr>
              <w:jc w:val="both"/>
              <w:rPr>
                <w:rFonts w:ascii="Arial" w:hAnsi="Arial" w:cs="Arial"/>
              </w:rPr>
            </w:pP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100</w:t>
            </w:r>
          </w:p>
          <w:p w:rsidR="002F5911" w:rsidRPr="00BF2705" w:rsidRDefault="002F5911" w:rsidP="00BF2705">
            <w:pPr>
              <w:jc w:val="both"/>
              <w:rPr>
                <w:rFonts w:ascii="Arial" w:hAnsi="Arial" w:cs="Arial"/>
              </w:rPr>
            </w:pP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2021-2024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2</w:t>
            </w:r>
          </w:p>
        </w:tc>
        <w:tc>
          <w:tcPr>
            <w:tcW w:w="2677" w:type="pct"/>
            <w:shd w:val="clear" w:color="auto" w:fill="FFFFFF"/>
          </w:tcPr>
          <w:p w:rsidR="002F5911" w:rsidRPr="00BF2705" w:rsidRDefault="002F5911" w:rsidP="00D91A9D">
            <w:pPr>
              <w:jc w:val="both"/>
              <w:rPr>
                <w:rFonts w:ascii="Arial" w:hAnsi="Arial" w:cs="Arial"/>
              </w:rPr>
            </w:pPr>
            <w:r w:rsidRPr="00BF2705">
              <w:rPr>
                <w:rFonts w:ascii="Arial" w:hAnsi="Arial" w:cs="Arial"/>
              </w:rPr>
              <w:t>«Закладка сада яблони площадью 15 га»</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Сельское</w:t>
            </w:r>
          </w:p>
          <w:p w:rsidR="002F5911" w:rsidRPr="00BF2705" w:rsidRDefault="002F5911" w:rsidP="00BF2705">
            <w:pPr>
              <w:jc w:val="both"/>
              <w:rPr>
                <w:rFonts w:ascii="Arial" w:hAnsi="Arial" w:cs="Arial"/>
              </w:rPr>
            </w:pPr>
            <w:r w:rsidRPr="00BF2705">
              <w:rPr>
                <w:rFonts w:ascii="Arial" w:hAnsi="Arial" w:cs="Arial"/>
              </w:rPr>
              <w:t>хозяйство</w:t>
            </w:r>
          </w:p>
        </w:tc>
        <w:tc>
          <w:tcPr>
            <w:tcW w:w="832" w:type="pct"/>
            <w:shd w:val="clear" w:color="auto" w:fill="FFFFFF"/>
          </w:tcPr>
          <w:p w:rsidR="002F5911" w:rsidRPr="00BF2705" w:rsidRDefault="002F5911" w:rsidP="00BF2705">
            <w:pPr>
              <w:jc w:val="both"/>
              <w:rPr>
                <w:rFonts w:ascii="Arial" w:hAnsi="Arial" w:cs="Arial"/>
              </w:rPr>
            </w:pPr>
            <w:r w:rsidRPr="00BF2705">
              <w:rPr>
                <w:rFonts w:ascii="Arial" w:hAnsi="Arial" w:cs="Arial"/>
              </w:rPr>
              <w:t>ООО «Сады Суры»</w:t>
            </w:r>
          </w:p>
        </w:tc>
        <w:tc>
          <w:tcPr>
            <w:tcW w:w="307" w:type="pct"/>
            <w:shd w:val="clear" w:color="auto" w:fill="FFFFFF"/>
          </w:tcPr>
          <w:p w:rsidR="002F5911" w:rsidRPr="00BF2705" w:rsidRDefault="002F5911" w:rsidP="00BF2705">
            <w:pPr>
              <w:jc w:val="both"/>
              <w:rPr>
                <w:rFonts w:ascii="Arial" w:hAnsi="Arial" w:cs="Arial"/>
              </w:rPr>
            </w:pPr>
            <w:r w:rsidRPr="00BF2705">
              <w:rPr>
                <w:rFonts w:ascii="Arial" w:hAnsi="Arial" w:cs="Arial"/>
              </w:rPr>
              <w:t>с. Чертково</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3</w:t>
            </w:r>
          </w:p>
        </w:tc>
        <w:tc>
          <w:tcPr>
            <w:tcW w:w="2677" w:type="pct"/>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производственного корпуса площадью 2000 кв.м.»</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ООО «Интерстрой»</w:t>
            </w:r>
          </w:p>
          <w:p w:rsidR="002F5911" w:rsidRPr="00BF2705" w:rsidRDefault="002F5911" w:rsidP="00BF2705">
            <w:pPr>
              <w:jc w:val="both"/>
              <w:rPr>
                <w:rFonts w:ascii="Arial" w:hAnsi="Arial" w:cs="Arial"/>
              </w:rPr>
            </w:pPr>
          </w:p>
        </w:tc>
        <w:tc>
          <w:tcPr>
            <w:tcW w:w="307" w:type="pct"/>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Бессоновка</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25</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4</w:t>
            </w:r>
          </w:p>
        </w:tc>
        <w:tc>
          <w:tcPr>
            <w:tcW w:w="2677" w:type="pct"/>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объекта придорожного сервиса площадью 1 150 кв.м.»</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Придорожный сервис</w:t>
            </w:r>
          </w:p>
        </w:tc>
        <w:tc>
          <w:tcPr>
            <w:tcW w:w="832" w:type="pct"/>
            <w:shd w:val="clear" w:color="auto" w:fill="FFFFFF"/>
            <w:vAlign w:val="bottom"/>
          </w:tcPr>
          <w:p w:rsidR="002F5911" w:rsidRPr="00BF2705" w:rsidRDefault="002F5911" w:rsidP="00BF2705">
            <w:pPr>
              <w:jc w:val="both"/>
              <w:rPr>
                <w:rFonts w:ascii="Arial" w:hAnsi="Arial" w:cs="Arial"/>
              </w:rPr>
            </w:pPr>
            <w:r w:rsidRPr="00BF2705">
              <w:rPr>
                <w:rFonts w:ascii="Arial" w:hAnsi="Arial" w:cs="Arial"/>
              </w:rPr>
              <w:t>Воротынова Г.Я.</w:t>
            </w:r>
          </w:p>
          <w:p w:rsidR="002F5911" w:rsidRPr="00BF2705" w:rsidRDefault="002F5911" w:rsidP="00BF2705">
            <w:pPr>
              <w:jc w:val="both"/>
              <w:rPr>
                <w:rFonts w:ascii="Arial" w:hAnsi="Arial" w:cs="Arial"/>
              </w:rPr>
            </w:pPr>
          </w:p>
        </w:tc>
        <w:tc>
          <w:tcPr>
            <w:tcW w:w="307" w:type="pct"/>
            <w:shd w:val="clear" w:color="auto" w:fill="FFFFFF"/>
          </w:tcPr>
          <w:p w:rsidR="002F5911" w:rsidRPr="00BF2705" w:rsidRDefault="002F5911" w:rsidP="00BF2705">
            <w:pPr>
              <w:jc w:val="both"/>
              <w:rPr>
                <w:rFonts w:ascii="Arial" w:hAnsi="Arial" w:cs="Arial"/>
              </w:rPr>
            </w:pPr>
            <w:r w:rsidRPr="00BF2705">
              <w:rPr>
                <w:rFonts w:ascii="Arial" w:hAnsi="Arial" w:cs="Arial"/>
              </w:rPr>
              <w:t>с. Кижеватово</w:t>
            </w:r>
          </w:p>
          <w:p w:rsidR="002F5911" w:rsidRPr="00BF2705" w:rsidRDefault="002F5911" w:rsidP="00BF2705">
            <w:pPr>
              <w:jc w:val="both"/>
              <w:rPr>
                <w:rFonts w:ascii="Arial" w:hAnsi="Arial" w:cs="Arial"/>
              </w:rPr>
            </w:pPr>
          </w:p>
        </w:tc>
        <w:tc>
          <w:tcPr>
            <w:tcW w:w="314" w:type="pct"/>
            <w:shd w:val="clear" w:color="auto" w:fill="FFFFFF"/>
          </w:tcPr>
          <w:p w:rsidR="002F5911" w:rsidRPr="00BF2705" w:rsidRDefault="002F5911" w:rsidP="00D91A9D">
            <w:pPr>
              <w:jc w:val="both"/>
              <w:rPr>
                <w:rFonts w:ascii="Arial" w:hAnsi="Arial" w:cs="Arial"/>
              </w:rPr>
            </w:pPr>
            <w:r w:rsidRPr="00BF2705">
              <w:rPr>
                <w:rFonts w:ascii="Arial" w:hAnsi="Arial" w:cs="Arial"/>
              </w:rPr>
              <w:t>15</w:t>
            </w:r>
          </w:p>
        </w:tc>
        <w:tc>
          <w:tcPr>
            <w:tcW w:w="314" w:type="pct"/>
            <w:shd w:val="clear" w:color="auto" w:fill="FFFFFF"/>
          </w:tcPr>
          <w:p w:rsidR="002F5911" w:rsidRPr="00BF2705" w:rsidRDefault="002F5911" w:rsidP="00D91A9D">
            <w:pPr>
              <w:jc w:val="both"/>
              <w:rPr>
                <w:rFonts w:ascii="Arial" w:hAnsi="Arial" w:cs="Arial"/>
              </w:rPr>
            </w:pPr>
            <w:r w:rsidRPr="00BF2705">
              <w:rPr>
                <w:rFonts w:ascii="Arial" w:hAnsi="Arial" w:cs="Arial"/>
              </w:rPr>
              <w:t>2022-2024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5</w:t>
            </w:r>
          </w:p>
        </w:tc>
        <w:tc>
          <w:tcPr>
            <w:tcW w:w="2677" w:type="pct"/>
            <w:shd w:val="clear" w:color="auto" w:fill="FFFFFF"/>
            <w:vAlign w:val="bottom"/>
          </w:tcPr>
          <w:p w:rsidR="002F5911" w:rsidRPr="00BF2705" w:rsidRDefault="002F5911" w:rsidP="00BF2705">
            <w:pPr>
              <w:jc w:val="both"/>
              <w:rPr>
                <w:rFonts w:ascii="Arial" w:hAnsi="Arial" w:cs="Arial"/>
              </w:rPr>
            </w:pPr>
            <w:r w:rsidRPr="00BF2705">
              <w:rPr>
                <w:rFonts w:ascii="Arial" w:hAnsi="Arial" w:cs="Arial"/>
              </w:rPr>
              <w:t>«Строительство комбикормового цеха площадью 1152 кв.м.»</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Сельское хозяйство</w:t>
            </w:r>
          </w:p>
        </w:tc>
        <w:tc>
          <w:tcPr>
            <w:tcW w:w="832" w:type="pct"/>
            <w:shd w:val="clear" w:color="auto" w:fill="FFFFFF"/>
            <w:vAlign w:val="bottom"/>
          </w:tcPr>
          <w:p w:rsidR="002F5911" w:rsidRPr="00BF2705" w:rsidRDefault="002F5911" w:rsidP="00BF2705">
            <w:pPr>
              <w:jc w:val="both"/>
              <w:rPr>
                <w:rFonts w:ascii="Arial" w:hAnsi="Arial" w:cs="Arial"/>
              </w:rPr>
            </w:pPr>
            <w:r w:rsidRPr="00BF2705">
              <w:rPr>
                <w:rFonts w:ascii="Arial" w:hAnsi="Arial" w:cs="Arial"/>
              </w:rPr>
              <w:t>Гришин Александр Анатольевич</w:t>
            </w:r>
          </w:p>
        </w:tc>
        <w:tc>
          <w:tcPr>
            <w:tcW w:w="307" w:type="pct"/>
            <w:shd w:val="clear" w:color="auto" w:fill="FFFFFF"/>
          </w:tcPr>
          <w:p w:rsidR="002F5911" w:rsidRPr="00BF2705" w:rsidRDefault="002F5911" w:rsidP="00BF2705">
            <w:pPr>
              <w:jc w:val="both"/>
              <w:rPr>
                <w:rFonts w:ascii="Arial" w:hAnsi="Arial" w:cs="Arial"/>
              </w:rPr>
            </w:pPr>
            <w:r w:rsidRPr="00BF2705">
              <w:rPr>
                <w:rFonts w:ascii="Arial" w:hAnsi="Arial" w:cs="Arial"/>
              </w:rPr>
              <w:t>с. Грабово</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2022-2024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6</w:t>
            </w:r>
          </w:p>
        </w:tc>
        <w:tc>
          <w:tcPr>
            <w:tcW w:w="2677" w:type="pct"/>
            <w:shd w:val="clear" w:color="auto" w:fill="FFFFFF"/>
            <w:vAlign w:val="bottom"/>
          </w:tcPr>
          <w:p w:rsidR="002F5911" w:rsidRPr="00BF2705" w:rsidRDefault="002F5911" w:rsidP="00BF2705">
            <w:pPr>
              <w:jc w:val="both"/>
              <w:rPr>
                <w:rFonts w:ascii="Arial" w:hAnsi="Arial" w:cs="Arial"/>
              </w:rPr>
            </w:pPr>
            <w:r w:rsidRPr="00BF2705">
              <w:rPr>
                <w:rFonts w:ascii="Arial" w:hAnsi="Arial" w:cs="Arial"/>
              </w:rPr>
              <w:t>«Строительство овощехранилища площадью 800 кв.м.»</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Сельское хозяйство</w:t>
            </w:r>
          </w:p>
        </w:tc>
        <w:tc>
          <w:tcPr>
            <w:tcW w:w="832" w:type="pct"/>
            <w:shd w:val="clear" w:color="auto" w:fill="FFFFFF"/>
          </w:tcPr>
          <w:p w:rsidR="002F5911" w:rsidRPr="00BF2705" w:rsidRDefault="002F5911" w:rsidP="00BF2705">
            <w:pPr>
              <w:jc w:val="both"/>
              <w:rPr>
                <w:rFonts w:ascii="Arial" w:hAnsi="Arial" w:cs="Arial"/>
              </w:rPr>
            </w:pPr>
            <w:r w:rsidRPr="00BF2705">
              <w:rPr>
                <w:rFonts w:ascii="Arial" w:hAnsi="Arial" w:cs="Arial"/>
              </w:rPr>
              <w:t>ИП Давлатов Шамшидин Хайитович</w:t>
            </w:r>
          </w:p>
        </w:tc>
        <w:tc>
          <w:tcPr>
            <w:tcW w:w="307" w:type="pct"/>
            <w:shd w:val="clear" w:color="auto" w:fill="FFFFFF"/>
          </w:tcPr>
          <w:p w:rsidR="002F5911" w:rsidRPr="00BF2705" w:rsidRDefault="002F5911" w:rsidP="00BF2705">
            <w:pPr>
              <w:jc w:val="both"/>
              <w:rPr>
                <w:rFonts w:ascii="Arial" w:hAnsi="Arial" w:cs="Arial"/>
              </w:rPr>
            </w:pPr>
            <w:r w:rsidRPr="00BF2705">
              <w:rPr>
                <w:rFonts w:ascii="Arial" w:hAnsi="Arial" w:cs="Arial"/>
              </w:rPr>
              <w:t>с. Блохино</w:t>
            </w:r>
          </w:p>
          <w:p w:rsidR="002F5911" w:rsidRPr="00BF2705" w:rsidRDefault="002F5911" w:rsidP="00BF2705">
            <w:pPr>
              <w:jc w:val="both"/>
              <w:rPr>
                <w:rFonts w:ascii="Arial" w:hAnsi="Arial" w:cs="Arial"/>
              </w:rPr>
            </w:pP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2022-2024</w:t>
            </w:r>
          </w:p>
          <w:p w:rsidR="002F5911" w:rsidRPr="00BF2705" w:rsidRDefault="002F5911" w:rsidP="00BF2705">
            <w:pPr>
              <w:jc w:val="both"/>
              <w:rPr>
                <w:rFonts w:ascii="Arial" w:hAnsi="Arial" w:cs="Arial"/>
              </w:rPr>
            </w:pP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7</w:t>
            </w:r>
          </w:p>
        </w:tc>
        <w:tc>
          <w:tcPr>
            <w:tcW w:w="2677" w:type="pct"/>
            <w:shd w:val="clear" w:color="auto" w:fill="FFFFFF"/>
          </w:tcPr>
          <w:p w:rsidR="002F5911" w:rsidRPr="00BF2705" w:rsidRDefault="002F5911" w:rsidP="00D91A9D">
            <w:pPr>
              <w:jc w:val="both"/>
              <w:rPr>
                <w:rFonts w:ascii="Arial" w:hAnsi="Arial" w:cs="Arial"/>
              </w:rPr>
            </w:pPr>
            <w:r w:rsidRPr="00BF2705">
              <w:rPr>
                <w:rFonts w:ascii="Arial" w:hAnsi="Arial" w:cs="Arial"/>
              </w:rPr>
              <w:t>«Строительство зернохранилища»</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 xml:space="preserve">Сельское </w:t>
            </w:r>
          </w:p>
          <w:p w:rsidR="002F5911" w:rsidRPr="00BF2705" w:rsidRDefault="002F5911" w:rsidP="00BF2705">
            <w:pPr>
              <w:jc w:val="both"/>
              <w:rPr>
                <w:rFonts w:ascii="Arial" w:hAnsi="Arial" w:cs="Arial"/>
              </w:rPr>
            </w:pPr>
            <w:r w:rsidRPr="00BF2705">
              <w:rPr>
                <w:rFonts w:ascii="Arial" w:hAnsi="Arial" w:cs="Arial"/>
              </w:rPr>
              <w:t>хозяйство</w:t>
            </w:r>
          </w:p>
        </w:tc>
        <w:tc>
          <w:tcPr>
            <w:tcW w:w="832"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ООО «Степановка-Агро»</w:t>
            </w:r>
          </w:p>
        </w:tc>
        <w:tc>
          <w:tcPr>
            <w:tcW w:w="307" w:type="pct"/>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Степановка</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8</w:t>
            </w:r>
          </w:p>
        </w:tc>
        <w:tc>
          <w:tcPr>
            <w:tcW w:w="2677" w:type="pct"/>
            <w:shd w:val="clear" w:color="auto" w:fill="FFFFFF"/>
          </w:tcPr>
          <w:p w:rsidR="002F5911" w:rsidRPr="00BF2705" w:rsidRDefault="002F5911" w:rsidP="00BF2705">
            <w:pPr>
              <w:jc w:val="both"/>
              <w:rPr>
                <w:rFonts w:ascii="Arial" w:hAnsi="Arial" w:cs="Arial"/>
              </w:rPr>
            </w:pPr>
            <w:r w:rsidRPr="00BF2705">
              <w:rPr>
                <w:rFonts w:ascii="Arial" w:hAnsi="Arial" w:cs="Arial"/>
              </w:rPr>
              <w:t>Комплекс мероприятий, направленный на повышение эффективности работы</w:t>
            </w:r>
            <w:r w:rsidR="00BF2705">
              <w:rPr>
                <w:rFonts w:ascii="Arial" w:hAnsi="Arial" w:cs="Arial"/>
              </w:rPr>
              <w:t xml:space="preserve"> </w:t>
            </w:r>
            <w:r w:rsidRPr="00BF2705">
              <w:rPr>
                <w:rFonts w:ascii="Arial" w:hAnsi="Arial" w:cs="Arial"/>
              </w:rPr>
              <w:t>туристической базы «Белый Лис»</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Туризм</w:t>
            </w:r>
          </w:p>
        </w:tc>
        <w:tc>
          <w:tcPr>
            <w:tcW w:w="832"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ИП глава КФХ</w:t>
            </w:r>
          </w:p>
          <w:p w:rsidR="002F5911" w:rsidRPr="00BF2705" w:rsidRDefault="002F5911" w:rsidP="00BF2705">
            <w:pPr>
              <w:jc w:val="both"/>
              <w:rPr>
                <w:rFonts w:ascii="Arial" w:hAnsi="Arial" w:cs="Arial"/>
              </w:rPr>
            </w:pPr>
            <w:r w:rsidRPr="00BF2705">
              <w:rPr>
                <w:rFonts w:ascii="Arial" w:hAnsi="Arial" w:cs="Arial"/>
              </w:rPr>
              <w:t>Лисовол Е.Н.</w:t>
            </w:r>
          </w:p>
          <w:p w:rsidR="002F5911" w:rsidRPr="00BF2705" w:rsidRDefault="002F5911" w:rsidP="00BF2705">
            <w:pPr>
              <w:jc w:val="both"/>
              <w:rPr>
                <w:rFonts w:ascii="Arial" w:hAnsi="Arial" w:cs="Arial"/>
              </w:rPr>
            </w:pPr>
          </w:p>
        </w:tc>
        <w:tc>
          <w:tcPr>
            <w:tcW w:w="307" w:type="pct"/>
            <w:shd w:val="clear" w:color="auto" w:fill="FFFFFF"/>
          </w:tcPr>
          <w:p w:rsidR="002F5911" w:rsidRPr="00BF2705" w:rsidRDefault="002F5911" w:rsidP="00BF2705">
            <w:pPr>
              <w:jc w:val="both"/>
              <w:rPr>
                <w:rFonts w:ascii="Arial" w:hAnsi="Arial" w:cs="Arial"/>
              </w:rPr>
            </w:pPr>
            <w:r w:rsidRPr="00BF2705">
              <w:rPr>
                <w:rFonts w:ascii="Arial" w:hAnsi="Arial" w:cs="Arial"/>
              </w:rPr>
              <w:t>с. Лопуховка</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9</w:t>
            </w:r>
          </w:p>
        </w:tc>
        <w:tc>
          <w:tcPr>
            <w:tcW w:w="2677" w:type="pct"/>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зоны отдыха»</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Туризм</w:t>
            </w:r>
          </w:p>
        </w:tc>
        <w:tc>
          <w:tcPr>
            <w:tcW w:w="832"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Развозжаев Анатолий Анатольевич</w:t>
            </w:r>
          </w:p>
        </w:tc>
        <w:tc>
          <w:tcPr>
            <w:tcW w:w="307" w:type="pct"/>
            <w:shd w:val="clear" w:color="auto" w:fill="FFFFFF"/>
          </w:tcPr>
          <w:p w:rsidR="002F5911" w:rsidRPr="00BF2705" w:rsidRDefault="002F5911" w:rsidP="00BF2705">
            <w:pPr>
              <w:jc w:val="both"/>
              <w:rPr>
                <w:rFonts w:ascii="Arial" w:hAnsi="Arial" w:cs="Arial"/>
              </w:rPr>
            </w:pPr>
            <w:r w:rsidRPr="00BF2705">
              <w:rPr>
                <w:rFonts w:ascii="Arial" w:hAnsi="Arial" w:cs="Arial"/>
              </w:rPr>
              <w:t>с. Чертково</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2022-2024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10</w:t>
            </w:r>
          </w:p>
          <w:p w:rsidR="002F5911" w:rsidRPr="00BF2705" w:rsidRDefault="002F5911" w:rsidP="00BF2705">
            <w:pPr>
              <w:jc w:val="both"/>
              <w:rPr>
                <w:rFonts w:ascii="Arial" w:hAnsi="Arial" w:cs="Arial"/>
              </w:rPr>
            </w:pPr>
          </w:p>
        </w:tc>
        <w:tc>
          <w:tcPr>
            <w:tcW w:w="2677" w:type="pct"/>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здания ветеринарного обслуживания»</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Сельское хозяйство</w:t>
            </w:r>
          </w:p>
        </w:tc>
        <w:tc>
          <w:tcPr>
            <w:tcW w:w="832"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Дегтярева Ольга Алексеевна</w:t>
            </w:r>
          </w:p>
        </w:tc>
        <w:tc>
          <w:tcPr>
            <w:tcW w:w="307" w:type="pct"/>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xml:space="preserve">. Бессоновка </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11</w:t>
            </w:r>
          </w:p>
        </w:tc>
        <w:tc>
          <w:tcPr>
            <w:tcW w:w="2677" w:type="pct"/>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склада стальных профильных конструкций, стальной арматуры, деревянных строительных поддонов площадью 1 166,60 кв.м.»</w:t>
            </w:r>
          </w:p>
          <w:p w:rsidR="002F5911" w:rsidRPr="00BF2705" w:rsidRDefault="002F5911" w:rsidP="00BF2705">
            <w:pPr>
              <w:jc w:val="both"/>
              <w:rPr>
                <w:rFonts w:ascii="Arial" w:hAnsi="Arial" w:cs="Arial"/>
              </w:rPr>
            </w:pP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shd w:val="clear" w:color="auto" w:fill="FFFFFF"/>
          </w:tcPr>
          <w:p w:rsidR="002F5911" w:rsidRPr="00BF2705" w:rsidRDefault="002F5911" w:rsidP="00BF2705">
            <w:pPr>
              <w:jc w:val="both"/>
              <w:rPr>
                <w:rFonts w:ascii="Arial" w:hAnsi="Arial" w:cs="Arial"/>
              </w:rPr>
            </w:pPr>
            <w:r w:rsidRPr="00BF2705">
              <w:rPr>
                <w:rFonts w:ascii="Arial" w:hAnsi="Arial" w:cs="Arial"/>
              </w:rPr>
              <w:t xml:space="preserve">Акулов </w:t>
            </w:r>
          </w:p>
          <w:p w:rsidR="002F5911" w:rsidRPr="00BF2705" w:rsidRDefault="002F5911" w:rsidP="00BF2705">
            <w:pPr>
              <w:jc w:val="both"/>
              <w:rPr>
                <w:rFonts w:ascii="Arial" w:hAnsi="Arial" w:cs="Arial"/>
              </w:rPr>
            </w:pPr>
            <w:r w:rsidRPr="00BF2705">
              <w:rPr>
                <w:rFonts w:ascii="Arial" w:hAnsi="Arial" w:cs="Arial"/>
              </w:rPr>
              <w:t>Андрей Юрьевич</w:t>
            </w:r>
          </w:p>
        </w:tc>
        <w:tc>
          <w:tcPr>
            <w:tcW w:w="307" w:type="pct"/>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Бессоновка</w:t>
            </w:r>
          </w:p>
          <w:p w:rsidR="002F5911" w:rsidRPr="00BF2705" w:rsidRDefault="002F5911" w:rsidP="00BF2705">
            <w:pPr>
              <w:jc w:val="both"/>
              <w:rPr>
                <w:rFonts w:ascii="Arial" w:hAnsi="Arial" w:cs="Arial"/>
              </w:rPr>
            </w:pP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2022-2024</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98"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12</w:t>
            </w:r>
          </w:p>
        </w:tc>
        <w:tc>
          <w:tcPr>
            <w:tcW w:w="2677" w:type="pct"/>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производственного помещения»</w:t>
            </w:r>
          </w:p>
        </w:tc>
        <w:tc>
          <w:tcPr>
            <w:tcW w:w="457" w:type="pct"/>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ООО «Упак Технолоджи»</w:t>
            </w:r>
          </w:p>
        </w:tc>
        <w:tc>
          <w:tcPr>
            <w:tcW w:w="307" w:type="pct"/>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Бессоновка</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15</w:t>
            </w:r>
          </w:p>
        </w:tc>
        <w:tc>
          <w:tcPr>
            <w:tcW w:w="314" w:type="pct"/>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13</w:t>
            </w:r>
          </w:p>
        </w:tc>
        <w:tc>
          <w:tcPr>
            <w:tcW w:w="267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производственного цеха»</w:t>
            </w:r>
          </w:p>
        </w:tc>
        <w:tc>
          <w:tcPr>
            <w:tcW w:w="45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ООО «ЭФ ЭМ Групп»</w:t>
            </w:r>
          </w:p>
        </w:tc>
        <w:tc>
          <w:tcPr>
            <w:tcW w:w="30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Бессоновка</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14</w:t>
            </w:r>
          </w:p>
        </w:tc>
        <w:tc>
          <w:tcPr>
            <w:tcW w:w="267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производственного цеха»</w:t>
            </w:r>
          </w:p>
        </w:tc>
        <w:tc>
          <w:tcPr>
            <w:tcW w:w="45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ИП Акопов Э.Р.</w:t>
            </w:r>
          </w:p>
        </w:tc>
        <w:tc>
          <w:tcPr>
            <w:tcW w:w="30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Бессоновка</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15</w:t>
            </w:r>
          </w:p>
        </w:tc>
        <w:tc>
          <w:tcPr>
            <w:tcW w:w="267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склада под хранение коммунальной техники»</w:t>
            </w:r>
          </w:p>
        </w:tc>
        <w:tc>
          <w:tcPr>
            <w:tcW w:w="45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Афанасьев И.А.</w:t>
            </w:r>
          </w:p>
          <w:p w:rsidR="002F5911" w:rsidRPr="00BF2705" w:rsidRDefault="002F5911" w:rsidP="00BF2705">
            <w:pPr>
              <w:jc w:val="both"/>
              <w:rPr>
                <w:rFonts w:ascii="Arial" w:hAnsi="Arial" w:cs="Arial"/>
              </w:rPr>
            </w:pPr>
          </w:p>
        </w:tc>
        <w:tc>
          <w:tcPr>
            <w:tcW w:w="30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Бессоновка</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16</w:t>
            </w:r>
          </w:p>
        </w:tc>
        <w:tc>
          <w:tcPr>
            <w:tcW w:w="267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складского помещения»</w:t>
            </w:r>
          </w:p>
        </w:tc>
        <w:tc>
          <w:tcPr>
            <w:tcW w:w="45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Дуданов Н.Н.</w:t>
            </w:r>
          </w:p>
        </w:tc>
        <w:tc>
          <w:tcPr>
            <w:tcW w:w="30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proofErr w:type="gramStart"/>
            <w:r w:rsidRPr="00BF2705">
              <w:rPr>
                <w:rFonts w:ascii="Arial" w:hAnsi="Arial" w:cs="Arial"/>
              </w:rPr>
              <w:t>с</w:t>
            </w:r>
            <w:proofErr w:type="gramEnd"/>
            <w:r w:rsidRPr="00BF2705">
              <w:rPr>
                <w:rFonts w:ascii="Arial" w:hAnsi="Arial" w:cs="Arial"/>
              </w:rPr>
              <w:t>. Бессоновка</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10</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2023-2024</w:t>
            </w:r>
          </w:p>
        </w:tc>
      </w:tr>
      <w:tr w:rsidR="002F5911" w:rsidRPr="00BF2705" w:rsidTr="00D91A9D">
        <w:trPr>
          <w:jc w:val="center"/>
        </w:trPr>
        <w:tc>
          <w:tcPr>
            <w:tcW w:w="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17</w:t>
            </w:r>
          </w:p>
        </w:tc>
        <w:tc>
          <w:tcPr>
            <w:tcW w:w="267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«Реконструкция производственных отделений и приобретение основных средств»</w:t>
            </w:r>
          </w:p>
        </w:tc>
        <w:tc>
          <w:tcPr>
            <w:tcW w:w="45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Сельское хозяйство</w:t>
            </w:r>
          </w:p>
        </w:tc>
        <w:tc>
          <w:tcPr>
            <w:tcW w:w="8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АО «Васильевская птицефабрика»</w:t>
            </w:r>
          </w:p>
          <w:p w:rsidR="002F5911" w:rsidRPr="00BF2705" w:rsidRDefault="002F5911" w:rsidP="00BF2705">
            <w:pPr>
              <w:jc w:val="both"/>
              <w:rPr>
                <w:rFonts w:ascii="Arial" w:hAnsi="Arial" w:cs="Arial"/>
              </w:rPr>
            </w:pPr>
          </w:p>
        </w:tc>
        <w:tc>
          <w:tcPr>
            <w:tcW w:w="30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д. Васильевка</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785</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2024</w:t>
            </w:r>
          </w:p>
        </w:tc>
      </w:tr>
      <w:tr w:rsidR="002F5911" w:rsidRPr="00BF2705" w:rsidTr="00D91A9D">
        <w:trPr>
          <w:jc w:val="center"/>
        </w:trPr>
        <w:tc>
          <w:tcPr>
            <w:tcW w:w="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18</w:t>
            </w:r>
          </w:p>
        </w:tc>
        <w:tc>
          <w:tcPr>
            <w:tcW w:w="267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«Строительство склада готовой продукции»</w:t>
            </w:r>
          </w:p>
        </w:tc>
        <w:tc>
          <w:tcPr>
            <w:tcW w:w="45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ООО «Александровский спиртзавод №14»</w:t>
            </w:r>
          </w:p>
        </w:tc>
        <w:tc>
          <w:tcPr>
            <w:tcW w:w="30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с. Грабово</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14</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2024</w:t>
            </w:r>
          </w:p>
        </w:tc>
      </w:tr>
      <w:tr w:rsidR="002F5911" w:rsidRPr="00BF2705" w:rsidTr="00D91A9D">
        <w:trPr>
          <w:jc w:val="center"/>
        </w:trPr>
        <w:tc>
          <w:tcPr>
            <w:tcW w:w="9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19</w:t>
            </w:r>
          </w:p>
        </w:tc>
        <w:tc>
          <w:tcPr>
            <w:tcW w:w="267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eastAsia="Calibri" w:hAnsi="Arial" w:cs="Arial"/>
              </w:rPr>
              <w:t>«Реконструкция производственных отделений и приобретение основных средств»</w:t>
            </w:r>
          </w:p>
        </w:tc>
        <w:tc>
          <w:tcPr>
            <w:tcW w:w="45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Промышленность</w:t>
            </w:r>
          </w:p>
        </w:tc>
        <w:tc>
          <w:tcPr>
            <w:tcW w:w="8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F5911" w:rsidRPr="00BF2705" w:rsidRDefault="002F5911" w:rsidP="00BF2705">
            <w:pPr>
              <w:jc w:val="both"/>
              <w:rPr>
                <w:rFonts w:ascii="Arial" w:hAnsi="Arial" w:cs="Arial"/>
              </w:rPr>
            </w:pPr>
            <w:r w:rsidRPr="00BF2705">
              <w:rPr>
                <w:rFonts w:ascii="Arial" w:hAnsi="Arial" w:cs="Arial"/>
              </w:rPr>
              <w:t>АО «Завод ГРАЗ»</w:t>
            </w:r>
          </w:p>
        </w:tc>
        <w:tc>
          <w:tcPr>
            <w:tcW w:w="307"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с. Грабово</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58</w:t>
            </w:r>
          </w:p>
        </w:tc>
        <w:tc>
          <w:tcPr>
            <w:tcW w:w="314" w:type="pct"/>
            <w:tcBorders>
              <w:top w:val="single" w:sz="4" w:space="0" w:color="000000"/>
              <w:left w:val="single" w:sz="4" w:space="0" w:color="000000"/>
              <w:bottom w:val="single" w:sz="4" w:space="0" w:color="000000"/>
              <w:right w:val="single" w:sz="4" w:space="0" w:color="000000"/>
            </w:tcBorders>
            <w:shd w:val="clear" w:color="auto" w:fill="FFFFFF"/>
          </w:tcPr>
          <w:p w:rsidR="002F5911" w:rsidRPr="00BF2705" w:rsidRDefault="002F5911" w:rsidP="00BF2705">
            <w:pPr>
              <w:jc w:val="both"/>
              <w:rPr>
                <w:rFonts w:ascii="Arial" w:hAnsi="Arial" w:cs="Arial"/>
              </w:rPr>
            </w:pPr>
            <w:r w:rsidRPr="00BF2705">
              <w:rPr>
                <w:rFonts w:ascii="Arial" w:hAnsi="Arial" w:cs="Arial"/>
              </w:rPr>
              <w:t>2024</w:t>
            </w:r>
          </w:p>
        </w:tc>
      </w:tr>
    </w:tbl>
    <w:p w:rsidR="002F5911" w:rsidRPr="00BF2705" w:rsidRDefault="002F5911" w:rsidP="00BF2705">
      <w:pPr>
        <w:ind w:firstLine="567"/>
        <w:jc w:val="both"/>
        <w:rPr>
          <w:rFonts w:ascii="Arial" w:hAnsi="Arial" w:cs="Arial"/>
        </w:rPr>
      </w:pPr>
    </w:p>
    <w:p w:rsidR="002F5911" w:rsidRPr="00BF2705" w:rsidRDefault="002F5911" w:rsidP="00D91A9D">
      <w:pPr>
        <w:ind w:firstLine="567"/>
        <w:jc w:val="right"/>
        <w:rPr>
          <w:rFonts w:ascii="Arial" w:hAnsi="Arial" w:cs="Arial"/>
        </w:rPr>
      </w:pPr>
      <w:r w:rsidRPr="00BF2705">
        <w:rPr>
          <w:rFonts w:ascii="Arial" w:hAnsi="Arial" w:cs="Arial"/>
        </w:rPr>
        <w:t>Приложение 3</w:t>
      </w:r>
    </w:p>
    <w:p w:rsidR="002F5911" w:rsidRPr="00BF2705" w:rsidRDefault="002F5911" w:rsidP="00BF2705">
      <w:pPr>
        <w:ind w:firstLine="567"/>
        <w:jc w:val="both"/>
        <w:rPr>
          <w:rFonts w:ascii="Arial" w:hAnsi="Arial" w:cs="Arial"/>
        </w:rPr>
      </w:pPr>
    </w:p>
    <w:p w:rsidR="002F5911" w:rsidRPr="00D91A9D" w:rsidRDefault="002F5911" w:rsidP="00D91A9D">
      <w:pPr>
        <w:ind w:firstLine="567"/>
        <w:jc w:val="center"/>
        <w:outlineLvl w:val="0"/>
        <w:rPr>
          <w:rFonts w:ascii="Arial" w:hAnsi="Arial" w:cs="Arial"/>
          <w:b/>
          <w:kern w:val="32"/>
          <w:sz w:val="32"/>
        </w:rPr>
      </w:pPr>
      <w:r w:rsidRPr="00D91A9D">
        <w:rPr>
          <w:rFonts w:ascii="Arial" w:hAnsi="Arial" w:cs="Arial"/>
          <w:b/>
          <w:kern w:val="32"/>
          <w:sz w:val="32"/>
        </w:rPr>
        <w:t>Перечень муниципальных программ Бессоновского района Пензенской области</w:t>
      </w:r>
    </w:p>
    <w:p w:rsidR="002F5911" w:rsidRPr="00BF2705" w:rsidRDefault="002F5911" w:rsidP="00BF2705">
      <w:pPr>
        <w:ind w:firstLine="567"/>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882"/>
        <w:gridCol w:w="1981"/>
        <w:gridCol w:w="3399"/>
        <w:gridCol w:w="1885"/>
      </w:tblGrid>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shd w:val="clear" w:color="auto" w:fill="F2F2F2"/>
            <w:vAlign w:val="center"/>
          </w:tcPr>
          <w:p w:rsidR="002F5911" w:rsidRPr="00BF2705" w:rsidRDefault="002F5911" w:rsidP="00BF2705">
            <w:pPr>
              <w:jc w:val="both"/>
              <w:rPr>
                <w:rFonts w:ascii="Arial" w:hAnsi="Arial" w:cs="Arial"/>
              </w:rPr>
            </w:pPr>
            <w:r w:rsidRPr="00BF2705">
              <w:rPr>
                <w:rFonts w:ascii="Arial" w:hAnsi="Arial" w:cs="Arial"/>
              </w:rPr>
              <w:t xml:space="preserve">№ </w:t>
            </w:r>
            <w:proofErr w:type="gramStart"/>
            <w:r w:rsidRPr="00BF2705">
              <w:rPr>
                <w:rFonts w:ascii="Arial" w:hAnsi="Arial" w:cs="Arial"/>
              </w:rPr>
              <w:t>п</w:t>
            </w:r>
            <w:proofErr w:type="gramEnd"/>
            <w:r w:rsidRPr="00BF2705">
              <w:rPr>
                <w:rFonts w:ascii="Arial" w:hAnsi="Arial" w:cs="Arial"/>
              </w:rPr>
              <w:t>/п</w:t>
            </w:r>
          </w:p>
        </w:tc>
        <w:tc>
          <w:tcPr>
            <w:tcW w:w="179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F5911" w:rsidRPr="00BF2705" w:rsidRDefault="002F5911" w:rsidP="00D91A9D">
            <w:pPr>
              <w:jc w:val="both"/>
              <w:rPr>
                <w:rFonts w:ascii="Arial" w:hAnsi="Arial" w:cs="Arial"/>
              </w:rPr>
            </w:pPr>
            <w:r w:rsidRPr="00BF2705">
              <w:rPr>
                <w:rFonts w:ascii="Arial" w:hAnsi="Arial" w:cs="Arial"/>
              </w:rPr>
              <w:t>Наименование муниципальной программы Бессоновского района Пензенской области</w:t>
            </w:r>
          </w:p>
        </w:tc>
        <w:tc>
          <w:tcPr>
            <w:tcW w:w="70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F5911" w:rsidRPr="00BF2705" w:rsidRDefault="002F5911" w:rsidP="00BF2705">
            <w:pPr>
              <w:jc w:val="both"/>
              <w:rPr>
                <w:rFonts w:ascii="Arial" w:hAnsi="Arial" w:cs="Arial"/>
              </w:rPr>
            </w:pPr>
            <w:r w:rsidRPr="00BF2705">
              <w:rPr>
                <w:rFonts w:ascii="Arial" w:hAnsi="Arial" w:cs="Arial"/>
              </w:rPr>
              <w:t>Ответственный исполнитель</w:t>
            </w:r>
          </w:p>
        </w:tc>
        <w:tc>
          <w:tcPr>
            <w:tcW w:w="198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F5911" w:rsidRPr="00BF2705" w:rsidRDefault="002F5911" w:rsidP="00BF2705">
            <w:pPr>
              <w:jc w:val="both"/>
              <w:rPr>
                <w:rFonts w:ascii="Arial" w:hAnsi="Arial" w:cs="Arial"/>
              </w:rPr>
            </w:pPr>
            <w:r w:rsidRPr="00BF2705">
              <w:rPr>
                <w:rFonts w:ascii="Arial" w:hAnsi="Arial" w:cs="Arial"/>
              </w:rPr>
              <w:t>Основные направления реализации</w:t>
            </w:r>
          </w:p>
        </w:tc>
        <w:tc>
          <w:tcPr>
            <w:tcW w:w="398" w:type="pct"/>
            <w:tcBorders>
              <w:top w:val="single" w:sz="4" w:space="0" w:color="auto"/>
              <w:left w:val="single" w:sz="4" w:space="0" w:color="auto"/>
              <w:bottom w:val="single" w:sz="4" w:space="0" w:color="auto"/>
              <w:right w:val="single" w:sz="4" w:space="0" w:color="auto"/>
            </w:tcBorders>
            <w:shd w:val="clear" w:color="auto" w:fill="F2F2F2"/>
            <w:vAlign w:val="center"/>
          </w:tcPr>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r w:rsidRPr="00BF2705">
              <w:rPr>
                <w:rFonts w:ascii="Arial" w:hAnsi="Arial" w:cs="Arial"/>
              </w:rPr>
              <w:t>Ассигнования</w:t>
            </w:r>
          </w:p>
          <w:p w:rsidR="002F5911" w:rsidRPr="00BF2705" w:rsidRDefault="002F5911" w:rsidP="00BF2705">
            <w:pPr>
              <w:jc w:val="both"/>
              <w:rPr>
                <w:rFonts w:ascii="Arial" w:hAnsi="Arial" w:cs="Arial"/>
              </w:rPr>
            </w:pPr>
            <w:r w:rsidRPr="00BF2705">
              <w:rPr>
                <w:rFonts w:ascii="Arial" w:hAnsi="Arial" w:cs="Arial"/>
              </w:rPr>
              <w:t>(руб.)</w:t>
            </w:r>
          </w:p>
          <w:p w:rsidR="002F5911" w:rsidRPr="00BF2705" w:rsidRDefault="002F5911" w:rsidP="00BF2705">
            <w:pPr>
              <w:jc w:val="both"/>
              <w:rPr>
                <w:rFonts w:ascii="Arial" w:hAnsi="Arial" w:cs="Arial"/>
              </w:rPr>
            </w:pPr>
          </w:p>
        </w:tc>
      </w:tr>
      <w:tr w:rsidR="002F5911" w:rsidRPr="00BF2705" w:rsidTr="00D91A9D">
        <w:trPr>
          <w:tblHeade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Социальная поддержка граждан в Бессоновском районе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Совершенствование системы социальной поддержки отдельных категорий граждан, поддержка семьи.</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D91A9D">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Социальная поддержка отдельных категорий граждан в жилищной сфере.</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10 541 580,00</w:t>
            </w:r>
          </w:p>
          <w:p w:rsidR="002F5911" w:rsidRPr="00BF2705" w:rsidRDefault="002F5911" w:rsidP="00BF2705">
            <w:pPr>
              <w:jc w:val="both"/>
              <w:rPr>
                <w:rFonts w:ascii="Arial" w:hAnsi="Arial" w:cs="Arial"/>
              </w:rPr>
            </w:pPr>
            <w:r w:rsidRPr="00BF2705">
              <w:rPr>
                <w:rFonts w:ascii="Arial" w:hAnsi="Arial" w:cs="Arial"/>
              </w:rPr>
              <w:t>2022 год – 17 191 970,00</w:t>
            </w:r>
          </w:p>
          <w:p w:rsidR="002F5911" w:rsidRPr="00BF2705" w:rsidRDefault="002F5911" w:rsidP="00BF2705">
            <w:pPr>
              <w:jc w:val="both"/>
              <w:rPr>
                <w:rFonts w:ascii="Arial" w:hAnsi="Arial" w:cs="Arial"/>
              </w:rPr>
            </w:pPr>
            <w:r w:rsidRPr="00BF2705">
              <w:rPr>
                <w:rFonts w:ascii="Arial" w:hAnsi="Arial" w:cs="Arial"/>
              </w:rPr>
              <w:t>2023 год – 23 221 300,00</w:t>
            </w: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2</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Обеспечение общественного порядка и противодействие преступности в Бессоновском районе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Осуществление противодействия преступности, обеспечение общественного порядка, снижение уровня преступности. Повышение уровня развития социальной инфраструктуры и транспортных коммуникаций.</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Профилактика правонарушений и экстремистской деятельности.</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 xml:space="preserve">Антинаркотическая программа Бессоновского района. </w:t>
            </w:r>
          </w:p>
          <w:p w:rsidR="002F5911" w:rsidRPr="00BF2705" w:rsidRDefault="00BF2705" w:rsidP="00BF2705">
            <w:pPr>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Повышение безопасности дорожного движения в Бессоновском районе.</w:t>
            </w:r>
          </w:p>
          <w:p w:rsidR="002F5911" w:rsidRPr="00BF2705" w:rsidRDefault="00BF2705" w:rsidP="00BF2705">
            <w:pPr>
              <w:jc w:val="both"/>
              <w:rPr>
                <w:rFonts w:ascii="Arial" w:hAnsi="Arial" w:cs="Arial"/>
              </w:rPr>
            </w:pPr>
            <w:r w:rsidRPr="00BF2705">
              <w:rPr>
                <w:rFonts w:ascii="Arial" w:hAnsi="Arial" w:cs="Arial"/>
              </w:rPr>
              <w:t>4.</w:t>
            </w:r>
            <w:r w:rsidRPr="00BF2705">
              <w:rPr>
                <w:rFonts w:ascii="Arial" w:hAnsi="Arial" w:cs="Arial"/>
              </w:rPr>
              <w:tab/>
            </w:r>
            <w:r w:rsidR="002F5911" w:rsidRPr="00BF2705">
              <w:rPr>
                <w:rFonts w:ascii="Arial" w:hAnsi="Arial" w:cs="Arial"/>
              </w:rPr>
              <w:t>Антикоррупционная программа Бессоновского района.</w:t>
            </w:r>
          </w:p>
          <w:p w:rsidR="002F5911" w:rsidRPr="00BF2705" w:rsidRDefault="002F5911" w:rsidP="00BF2705">
            <w:pPr>
              <w:jc w:val="both"/>
              <w:rPr>
                <w:rFonts w:ascii="Arial" w:hAnsi="Arial" w:cs="Arial"/>
              </w:rPr>
            </w:pP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135 000,00</w:t>
            </w:r>
          </w:p>
          <w:p w:rsidR="002F5911" w:rsidRPr="00BF2705" w:rsidRDefault="002F5911" w:rsidP="00BF2705">
            <w:pPr>
              <w:jc w:val="both"/>
              <w:rPr>
                <w:rFonts w:ascii="Arial" w:hAnsi="Arial" w:cs="Arial"/>
              </w:rPr>
            </w:pPr>
            <w:r w:rsidRPr="00BF2705">
              <w:rPr>
                <w:rFonts w:ascii="Arial" w:hAnsi="Arial" w:cs="Arial"/>
              </w:rPr>
              <w:t>2022 год – 135 000,00</w:t>
            </w:r>
          </w:p>
          <w:p w:rsidR="002F5911" w:rsidRPr="00BF2705" w:rsidRDefault="002F5911" w:rsidP="00BF2705">
            <w:pPr>
              <w:jc w:val="both"/>
              <w:rPr>
                <w:rFonts w:ascii="Arial" w:hAnsi="Arial" w:cs="Arial"/>
              </w:rPr>
            </w:pPr>
            <w:r w:rsidRPr="00BF2705">
              <w:rPr>
                <w:rFonts w:ascii="Arial" w:hAnsi="Arial" w:cs="Arial"/>
              </w:rPr>
              <w:t>2023 год – 135 000,00</w:t>
            </w: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3</w:t>
            </w:r>
          </w:p>
        </w:tc>
        <w:tc>
          <w:tcPr>
            <w:tcW w:w="1798" w:type="pct"/>
            <w:tcBorders>
              <w:top w:val="single" w:sz="4" w:space="0" w:color="auto"/>
              <w:left w:val="single" w:sz="4" w:space="0" w:color="auto"/>
              <w:bottom w:val="single" w:sz="4" w:space="0" w:color="auto"/>
              <w:right w:val="single" w:sz="4" w:space="0" w:color="auto"/>
            </w:tcBorders>
          </w:tcPr>
          <w:p w:rsidR="002F5911" w:rsidRPr="005E78E4" w:rsidRDefault="002F5911" w:rsidP="00D91A9D">
            <w:pPr>
              <w:jc w:val="both"/>
              <w:rPr>
                <w:rFonts w:ascii="Arial" w:hAnsi="Arial" w:cs="Arial"/>
                <w:highlight w:val="lightGray"/>
              </w:rPr>
            </w:pPr>
            <w:r w:rsidRPr="00BF2705">
              <w:rPr>
                <w:rFonts w:ascii="Arial" w:hAnsi="Arial" w:cs="Arial"/>
              </w:rPr>
              <w:t xml:space="preserve">Защита населения и территорий от чрезвычайных ситуаций, обеспечение пожарной безопасности в Бессоновском районе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Администрация Бессоновского района </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Снижение риска пожаров, сокращение числа погибших и получивших травмы людей, смягчение последствий аварий, катастроф и стихийных бедствий. Обеспечение защиты населения, территорий, объектов жизнеобеспечения населения и критически важных объектов от угроз природного и техногенного характера. </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Пожарная безопасность Бессоновского района Пензенской области.</w:t>
            </w:r>
          </w:p>
          <w:p w:rsidR="002F5911" w:rsidRPr="00BF2705" w:rsidRDefault="002F5911" w:rsidP="00BF2705">
            <w:pPr>
              <w:jc w:val="both"/>
              <w:rPr>
                <w:rFonts w:ascii="Arial" w:hAnsi="Arial" w:cs="Arial"/>
              </w:rPr>
            </w:pP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13 052 079,00</w:t>
            </w:r>
          </w:p>
          <w:p w:rsidR="002F5911" w:rsidRPr="00BF2705" w:rsidRDefault="002F5911" w:rsidP="00BF2705">
            <w:pPr>
              <w:jc w:val="both"/>
              <w:rPr>
                <w:rFonts w:ascii="Arial" w:hAnsi="Arial" w:cs="Arial"/>
              </w:rPr>
            </w:pPr>
            <w:r w:rsidRPr="00BF2705">
              <w:rPr>
                <w:rFonts w:ascii="Arial" w:hAnsi="Arial" w:cs="Arial"/>
              </w:rPr>
              <w:t>2022 год – 16 598 626,98</w:t>
            </w:r>
          </w:p>
          <w:p w:rsidR="002F5911" w:rsidRPr="00BF2705" w:rsidRDefault="002F5911" w:rsidP="00BF2705">
            <w:pPr>
              <w:jc w:val="both"/>
              <w:rPr>
                <w:rFonts w:ascii="Arial" w:hAnsi="Arial" w:cs="Arial"/>
              </w:rPr>
            </w:pPr>
            <w:r w:rsidRPr="00BF2705">
              <w:rPr>
                <w:rFonts w:ascii="Arial" w:hAnsi="Arial" w:cs="Arial"/>
              </w:rPr>
              <w:t>2023 год – 16 317 297,59</w:t>
            </w: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4</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Культура Бессоновского района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Администрация Бессоновского района </w:t>
            </w:r>
          </w:p>
        </w:tc>
        <w:tc>
          <w:tcPr>
            <w:tcW w:w="1983"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Сохранение исторического, культурного и художественного наследия Бессоновского района Пензенской области, сохранение и повышение доступности объектов культурного наследия, развитие библиотечного дела. Сохранение информационных ресурсов, повышение безопасности и эффективности работы архивов. </w:t>
            </w:r>
          </w:p>
          <w:p w:rsidR="002F5911" w:rsidRPr="00BF2705" w:rsidRDefault="002F5911" w:rsidP="00BF2705">
            <w:pPr>
              <w:jc w:val="both"/>
              <w:rPr>
                <w:rFonts w:ascii="Arial" w:hAnsi="Arial" w:cs="Arial"/>
              </w:rPr>
            </w:pPr>
            <w:r w:rsidRPr="00BF2705">
              <w:rPr>
                <w:rFonts w:ascii="Arial" w:hAnsi="Arial" w:cs="Arial"/>
              </w:rPr>
              <w:t xml:space="preserve">Реализация подпрограмм: </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 xml:space="preserve">Библиотечное дело. </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Туризм.</w:t>
            </w:r>
          </w:p>
          <w:p w:rsidR="002F5911" w:rsidRPr="00BF2705" w:rsidRDefault="00BF2705" w:rsidP="00BF2705">
            <w:pPr>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Развитие культурно-досуговой деятельности и традиционной культуры народов Бессоновского района.</w:t>
            </w:r>
          </w:p>
          <w:p w:rsidR="002F5911" w:rsidRPr="00BF2705" w:rsidRDefault="00BF2705" w:rsidP="00BF2705">
            <w:pPr>
              <w:jc w:val="both"/>
              <w:rPr>
                <w:rFonts w:ascii="Arial" w:hAnsi="Arial" w:cs="Arial"/>
              </w:rPr>
            </w:pPr>
            <w:r w:rsidRPr="00BF2705">
              <w:rPr>
                <w:rFonts w:ascii="Arial" w:hAnsi="Arial" w:cs="Arial"/>
              </w:rPr>
              <w:t>4.</w:t>
            </w:r>
            <w:r w:rsidRPr="00BF2705">
              <w:rPr>
                <w:rFonts w:ascii="Arial" w:hAnsi="Arial" w:cs="Arial"/>
              </w:rPr>
              <w:tab/>
            </w:r>
            <w:r w:rsidR="002F5911" w:rsidRPr="00BF2705">
              <w:rPr>
                <w:rFonts w:ascii="Arial" w:hAnsi="Arial" w:cs="Arial"/>
              </w:rPr>
              <w:t>Поддержка молодых дарований, дополнительного образования в сфере культуры.</w:t>
            </w:r>
          </w:p>
          <w:p w:rsidR="002F5911" w:rsidRPr="00BF2705" w:rsidRDefault="00BF2705" w:rsidP="00BF2705">
            <w:pPr>
              <w:jc w:val="both"/>
              <w:rPr>
                <w:rFonts w:ascii="Arial" w:hAnsi="Arial" w:cs="Arial"/>
              </w:rPr>
            </w:pPr>
            <w:r w:rsidRPr="00BF2705">
              <w:rPr>
                <w:rFonts w:ascii="Arial" w:hAnsi="Arial" w:cs="Arial"/>
              </w:rPr>
              <w:t>5.</w:t>
            </w:r>
            <w:r w:rsidRPr="00BF2705">
              <w:rPr>
                <w:rFonts w:ascii="Arial" w:hAnsi="Arial" w:cs="Arial"/>
              </w:rPr>
              <w:tab/>
            </w:r>
            <w:r w:rsidR="002F5911" w:rsidRPr="00BF2705">
              <w:rPr>
                <w:rFonts w:ascii="Arial" w:hAnsi="Arial" w:cs="Arial"/>
              </w:rPr>
              <w:t>Патриотическое воспитание граждан, проживающих на территории Бессоновского района.</w:t>
            </w:r>
          </w:p>
          <w:p w:rsidR="002F5911" w:rsidRPr="00BF2705" w:rsidRDefault="002F5911" w:rsidP="00BF2705">
            <w:pPr>
              <w:jc w:val="both"/>
              <w:rPr>
                <w:rFonts w:ascii="Arial" w:hAnsi="Arial" w:cs="Arial"/>
              </w:rPr>
            </w:pP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36 565 753,25</w:t>
            </w:r>
          </w:p>
          <w:p w:rsidR="002F5911" w:rsidRPr="00BF2705" w:rsidRDefault="002F5911" w:rsidP="00BF2705">
            <w:pPr>
              <w:jc w:val="both"/>
              <w:rPr>
                <w:rFonts w:ascii="Arial" w:hAnsi="Arial" w:cs="Arial"/>
              </w:rPr>
            </w:pPr>
            <w:r w:rsidRPr="00BF2705">
              <w:rPr>
                <w:rFonts w:ascii="Arial" w:hAnsi="Arial" w:cs="Arial"/>
              </w:rPr>
              <w:t>2022 год – 41 839 570,18</w:t>
            </w:r>
          </w:p>
          <w:p w:rsidR="002F5911" w:rsidRPr="00BF2705" w:rsidRDefault="002F5911" w:rsidP="00BF2705">
            <w:pPr>
              <w:jc w:val="both"/>
              <w:rPr>
                <w:rFonts w:ascii="Arial" w:hAnsi="Arial" w:cs="Arial"/>
              </w:rPr>
            </w:pPr>
            <w:r w:rsidRPr="00BF2705">
              <w:rPr>
                <w:rFonts w:ascii="Arial" w:hAnsi="Arial" w:cs="Arial"/>
              </w:rPr>
              <w:t>2023 год – 45 797 569,05</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5</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Развитие инвестиционного потенциала, предпринимательской деятельности и торговли в</w:t>
            </w:r>
            <w:r w:rsidR="00BF2705">
              <w:rPr>
                <w:rFonts w:ascii="Arial" w:hAnsi="Arial" w:cs="Arial"/>
              </w:rPr>
              <w:t xml:space="preserve"> </w:t>
            </w:r>
            <w:r w:rsidRPr="00BF2705">
              <w:rPr>
                <w:rFonts w:ascii="Arial" w:hAnsi="Arial" w:cs="Arial"/>
              </w:rPr>
              <w:t xml:space="preserve">Бессоновском районе Пензенской области </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Развитие и поддержка субъектов малого и среднего предпринимательства, рост их количества. </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 xml:space="preserve">Развитие инвестиционного потенциала. </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Развитие и поддержка малого и среднего предпринимательства.</w:t>
            </w:r>
          </w:p>
          <w:p w:rsidR="002F5911" w:rsidRPr="00BF2705" w:rsidRDefault="00BF2705" w:rsidP="00BF2705">
            <w:pPr>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 xml:space="preserve">Развитие торговли. </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43 000,00</w:t>
            </w:r>
          </w:p>
          <w:p w:rsidR="002F5911" w:rsidRPr="00BF2705" w:rsidRDefault="002F5911" w:rsidP="00BF2705">
            <w:pPr>
              <w:jc w:val="both"/>
              <w:rPr>
                <w:rFonts w:ascii="Arial" w:hAnsi="Arial" w:cs="Arial"/>
              </w:rPr>
            </w:pPr>
            <w:r w:rsidRPr="00BF2705">
              <w:rPr>
                <w:rFonts w:ascii="Arial" w:hAnsi="Arial" w:cs="Arial"/>
              </w:rPr>
              <w:t>2022 год – 144 728,89</w:t>
            </w:r>
          </w:p>
          <w:p w:rsidR="002F5911" w:rsidRPr="00BF2705" w:rsidRDefault="002F5911" w:rsidP="00BF2705">
            <w:pPr>
              <w:jc w:val="both"/>
              <w:rPr>
                <w:rFonts w:ascii="Arial" w:hAnsi="Arial" w:cs="Arial"/>
              </w:rPr>
            </w:pPr>
            <w:r w:rsidRPr="00BF2705">
              <w:rPr>
                <w:rFonts w:ascii="Arial" w:hAnsi="Arial" w:cs="Arial"/>
              </w:rPr>
              <w:t>2023 год – 139 753,32</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6</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Обеспечение муниципального управления собственностью Бессоновского района Пензенской области</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КУМИ администрации Бессоновского района </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Совершенствование муниципальной политики в сфере земельных отношений и оборота недвижимости. </w:t>
            </w:r>
          </w:p>
          <w:p w:rsidR="002F5911" w:rsidRPr="00BF2705" w:rsidRDefault="002F5911" w:rsidP="00BF2705">
            <w:pPr>
              <w:jc w:val="both"/>
              <w:rPr>
                <w:rFonts w:ascii="Arial" w:hAnsi="Arial" w:cs="Arial"/>
              </w:rPr>
            </w:pPr>
            <w:r w:rsidRPr="00BF2705">
              <w:rPr>
                <w:rFonts w:ascii="Arial" w:hAnsi="Arial" w:cs="Arial"/>
              </w:rPr>
              <w:t xml:space="preserve">Реализация подпрограмм: </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Обеспечение деятельности Комитета по управлению муниципальным имуществом администрации Бессоновского района Пензенской области.</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Управление собственностью Бессоновского района Пензенской области.</w:t>
            </w:r>
          </w:p>
          <w:p w:rsidR="002F5911" w:rsidRPr="00BF2705" w:rsidRDefault="002F5911" w:rsidP="00BF2705">
            <w:pPr>
              <w:jc w:val="both"/>
              <w:rPr>
                <w:rFonts w:ascii="Arial" w:hAnsi="Arial" w:cs="Arial"/>
              </w:rPr>
            </w:pP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8 098 005,29</w:t>
            </w:r>
          </w:p>
          <w:p w:rsidR="002F5911" w:rsidRPr="00BF2705" w:rsidRDefault="002F5911" w:rsidP="00BF2705">
            <w:pPr>
              <w:jc w:val="both"/>
              <w:rPr>
                <w:rFonts w:ascii="Arial" w:hAnsi="Arial" w:cs="Arial"/>
              </w:rPr>
            </w:pPr>
            <w:r w:rsidRPr="00BF2705">
              <w:rPr>
                <w:rFonts w:ascii="Arial" w:hAnsi="Arial" w:cs="Arial"/>
              </w:rPr>
              <w:t>2022 год – 7 058 595,71</w:t>
            </w:r>
          </w:p>
          <w:p w:rsidR="002F5911" w:rsidRPr="00BF2705" w:rsidRDefault="002F5911" w:rsidP="00BF2705">
            <w:pPr>
              <w:jc w:val="both"/>
              <w:rPr>
                <w:rFonts w:ascii="Arial" w:hAnsi="Arial" w:cs="Arial"/>
              </w:rPr>
            </w:pPr>
            <w:r w:rsidRPr="00BF2705">
              <w:rPr>
                <w:rFonts w:ascii="Arial" w:hAnsi="Arial" w:cs="Arial"/>
              </w:rPr>
              <w:t>2023 год – 7 930 807,93</w:t>
            </w: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7</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Развитие территорий, социальной и инженерной инфраструктуры Бессоновского района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Капитальный ремонт объектов собственности Бессоновского района Пензенской области.</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Капитальное строительство объектов собственности Бессоновского района Пензенской области.</w:t>
            </w:r>
          </w:p>
          <w:p w:rsidR="002F5911" w:rsidRPr="00BF2705" w:rsidRDefault="00BF2705" w:rsidP="00BF2705">
            <w:pPr>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Содержание и развитие сети межмуниципальных дорог.</w:t>
            </w:r>
          </w:p>
          <w:p w:rsidR="002F5911" w:rsidRPr="00BF2705" w:rsidRDefault="002F5911" w:rsidP="00BF2705">
            <w:pPr>
              <w:jc w:val="both"/>
              <w:rPr>
                <w:rFonts w:ascii="Arial" w:hAnsi="Arial" w:cs="Arial"/>
              </w:rPr>
            </w:pP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53 719 910,52</w:t>
            </w:r>
          </w:p>
          <w:p w:rsidR="002F5911" w:rsidRPr="00BF2705" w:rsidRDefault="002F5911" w:rsidP="00BF2705">
            <w:pPr>
              <w:jc w:val="both"/>
              <w:rPr>
                <w:rFonts w:ascii="Arial" w:hAnsi="Arial" w:cs="Arial"/>
              </w:rPr>
            </w:pPr>
            <w:r w:rsidRPr="00BF2705">
              <w:rPr>
                <w:rFonts w:ascii="Arial" w:hAnsi="Arial" w:cs="Arial"/>
              </w:rPr>
              <w:t>2022 год – 14 638 910,00</w:t>
            </w:r>
          </w:p>
          <w:p w:rsidR="002F5911" w:rsidRPr="00BF2705" w:rsidRDefault="002F5911" w:rsidP="00BF2705">
            <w:pPr>
              <w:jc w:val="both"/>
              <w:rPr>
                <w:rFonts w:ascii="Arial" w:hAnsi="Arial" w:cs="Arial"/>
              </w:rPr>
            </w:pPr>
            <w:r w:rsidRPr="00BF2705">
              <w:rPr>
                <w:rFonts w:ascii="Arial" w:hAnsi="Arial" w:cs="Arial"/>
              </w:rPr>
              <w:t>2023 год – 4 072 726,18</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8</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Развитие агропромышленного комплекса Бессоновского района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Устойчивое развитие сельских территорий, сохранение и воспроизводство используемых в сельскохозяйственном производстве земельных и других природных ресурсов, повышение конкурентоспособности сельскохозяйственной продукции. Повышение уровня и качества жизни сельского населения. Предупреждение и ликвидация заразных и иных болезней животных и птиц. 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Устойчивое развитие сельских территорий Бессоновского района Пензенской области (за счет средств бюджета Пензенской области).</w:t>
            </w:r>
            <w:r>
              <w:rPr>
                <w:rFonts w:ascii="Arial" w:hAnsi="Arial" w:cs="Arial"/>
              </w:rPr>
              <w:t xml:space="preserve"> </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Повышение эффективной деятельности в развитии сельского хозяйства Бессоновского района Пензенской области.</w:t>
            </w:r>
          </w:p>
          <w:p w:rsidR="002F5911" w:rsidRPr="00BF2705" w:rsidRDefault="00BF2705" w:rsidP="00BF2705">
            <w:pPr>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Развитие овощеводства защищенного грунта.</w:t>
            </w:r>
          </w:p>
          <w:p w:rsidR="002F5911" w:rsidRPr="00BF2705" w:rsidRDefault="00BF2705" w:rsidP="00BF2705">
            <w:pPr>
              <w:jc w:val="both"/>
              <w:rPr>
                <w:rFonts w:ascii="Arial" w:hAnsi="Arial" w:cs="Arial"/>
              </w:rPr>
            </w:pPr>
            <w:r w:rsidRPr="00BF2705">
              <w:rPr>
                <w:rFonts w:ascii="Arial" w:hAnsi="Arial" w:cs="Arial"/>
              </w:rPr>
              <w:t>4.</w:t>
            </w:r>
            <w:r w:rsidRPr="00BF2705">
              <w:rPr>
                <w:rFonts w:ascii="Arial" w:hAnsi="Arial" w:cs="Arial"/>
              </w:rPr>
              <w:tab/>
            </w:r>
            <w:r w:rsidR="002F5911" w:rsidRPr="00BF2705">
              <w:rPr>
                <w:rFonts w:ascii="Arial" w:hAnsi="Arial" w:cs="Arial"/>
              </w:rPr>
              <w:t>Комплексное развитие сельских территорий Бессоновского района Пензенской области.</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2 592 891,00</w:t>
            </w:r>
          </w:p>
          <w:p w:rsidR="002F5911" w:rsidRPr="00BF2705" w:rsidRDefault="002F5911" w:rsidP="00BF2705">
            <w:pPr>
              <w:jc w:val="both"/>
              <w:rPr>
                <w:rFonts w:ascii="Arial" w:hAnsi="Arial" w:cs="Arial"/>
              </w:rPr>
            </w:pPr>
            <w:r w:rsidRPr="00BF2705">
              <w:rPr>
                <w:rFonts w:ascii="Arial" w:hAnsi="Arial" w:cs="Arial"/>
              </w:rPr>
              <w:t>2022 год – 7 632 860,00</w:t>
            </w:r>
          </w:p>
          <w:p w:rsidR="002F5911" w:rsidRPr="00BF2705" w:rsidRDefault="002F5911" w:rsidP="00BF2705">
            <w:pPr>
              <w:jc w:val="both"/>
              <w:rPr>
                <w:rFonts w:ascii="Arial" w:hAnsi="Arial" w:cs="Arial"/>
              </w:rPr>
            </w:pPr>
            <w:r w:rsidRPr="00BF2705">
              <w:rPr>
                <w:rFonts w:ascii="Arial" w:hAnsi="Arial" w:cs="Arial"/>
              </w:rPr>
              <w:t>2023 год – 2 506 080,00</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9</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Развитие образования в Бессоновском районе Пензенской области</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Управление образования администрации Бессоновского района</w:t>
            </w:r>
          </w:p>
        </w:tc>
        <w:tc>
          <w:tcPr>
            <w:tcW w:w="1983"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Повышение доступности качественного образования соответствующего требованиям инновационного развития экономики, создание правовых, экономических и организационных условий для развития личности, поддержка социальной, инновационной и предпринимательской активности молодежи. Создание условий для полноценного развития и жизнедеятельности детей, поддержка детей, находящихся в трудной жизненной ситуации. Развитие системы организации отдыха, оздоровления и занятости детей и подростков. </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Развитие дошкольного, общего и дополнительного образования детей.</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Исполнение государственных полномочий Пензенской области в сфере образования.</w:t>
            </w:r>
          </w:p>
          <w:p w:rsidR="002F5911" w:rsidRPr="00BF2705" w:rsidRDefault="00BF2705" w:rsidP="00BF2705">
            <w:pPr>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Организация отдыха, оздоровления, занятости детей и подростков.</w:t>
            </w:r>
          </w:p>
          <w:p w:rsidR="002F5911" w:rsidRPr="00BF2705" w:rsidRDefault="00BF2705" w:rsidP="00BF2705">
            <w:pPr>
              <w:jc w:val="both"/>
              <w:rPr>
                <w:rFonts w:ascii="Arial" w:hAnsi="Arial" w:cs="Arial"/>
              </w:rPr>
            </w:pPr>
            <w:r w:rsidRPr="00BF2705">
              <w:rPr>
                <w:rFonts w:ascii="Arial" w:hAnsi="Arial" w:cs="Arial"/>
              </w:rPr>
              <w:t>4.</w:t>
            </w:r>
            <w:r w:rsidRPr="00BF2705">
              <w:rPr>
                <w:rFonts w:ascii="Arial" w:hAnsi="Arial" w:cs="Arial"/>
              </w:rPr>
              <w:tab/>
            </w:r>
            <w:r w:rsidR="002F5911" w:rsidRPr="00BF2705">
              <w:rPr>
                <w:rFonts w:ascii="Arial" w:hAnsi="Arial" w:cs="Arial"/>
              </w:rPr>
              <w:t>Обеспечение деятельности Управления образования Бессоновского района Пензенской области.</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537 035 810,08</w:t>
            </w:r>
          </w:p>
          <w:p w:rsidR="002F5911" w:rsidRPr="00BF2705" w:rsidRDefault="002F5911" w:rsidP="00BF2705">
            <w:pPr>
              <w:jc w:val="both"/>
              <w:rPr>
                <w:rFonts w:ascii="Arial" w:hAnsi="Arial" w:cs="Arial"/>
              </w:rPr>
            </w:pPr>
            <w:r w:rsidRPr="00BF2705">
              <w:rPr>
                <w:rFonts w:ascii="Arial" w:hAnsi="Arial" w:cs="Arial"/>
              </w:rPr>
              <w:t>2022 год – 602 207 865,58</w:t>
            </w:r>
          </w:p>
          <w:p w:rsidR="002F5911" w:rsidRPr="00BF2705" w:rsidRDefault="002F5911" w:rsidP="00BF2705">
            <w:pPr>
              <w:jc w:val="both"/>
              <w:rPr>
                <w:rFonts w:ascii="Arial" w:hAnsi="Arial" w:cs="Arial"/>
              </w:rPr>
            </w:pPr>
            <w:r w:rsidRPr="00BF2705">
              <w:rPr>
                <w:rFonts w:ascii="Arial" w:hAnsi="Arial" w:cs="Arial"/>
              </w:rPr>
              <w:t>2023 год – 778 528 193,37</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10</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Молодежь Бессоновского района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Создание правовых, экономических и организационных условий для развития личности. Реализация подпрограмм: </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 xml:space="preserve">Молодежная политика. </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Спортивно-массовая и физкультурно-оздоровительная работа.</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1 095 883,83</w:t>
            </w:r>
          </w:p>
          <w:p w:rsidR="002F5911" w:rsidRPr="00BF2705" w:rsidRDefault="002F5911" w:rsidP="00BF2705">
            <w:pPr>
              <w:jc w:val="both"/>
              <w:rPr>
                <w:rFonts w:ascii="Arial" w:hAnsi="Arial" w:cs="Arial"/>
              </w:rPr>
            </w:pPr>
            <w:r w:rsidRPr="00BF2705">
              <w:rPr>
                <w:rFonts w:ascii="Arial" w:hAnsi="Arial" w:cs="Arial"/>
              </w:rPr>
              <w:t>2022 год – 834 764,00</w:t>
            </w:r>
          </w:p>
          <w:p w:rsidR="002F5911" w:rsidRPr="00BF2705" w:rsidRDefault="002F5911" w:rsidP="00BF2705">
            <w:pPr>
              <w:jc w:val="both"/>
              <w:rPr>
                <w:rFonts w:ascii="Arial" w:hAnsi="Arial" w:cs="Arial"/>
              </w:rPr>
            </w:pPr>
            <w:r w:rsidRPr="00BF2705">
              <w:rPr>
                <w:rFonts w:ascii="Arial" w:hAnsi="Arial" w:cs="Arial"/>
              </w:rPr>
              <w:t>2023 год – 752 900,00</w:t>
            </w: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11</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Развитие муниципальной службы</w:t>
            </w:r>
            <w:r w:rsidR="00BF2705">
              <w:rPr>
                <w:rFonts w:ascii="Arial" w:hAnsi="Arial" w:cs="Arial"/>
              </w:rPr>
              <w:t xml:space="preserve"> </w:t>
            </w:r>
            <w:r w:rsidRPr="00BF2705">
              <w:rPr>
                <w:rFonts w:ascii="Arial" w:hAnsi="Arial" w:cs="Arial"/>
              </w:rPr>
              <w:t>Бессоновского района Пензенской области</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Создание правовых, экономических и организационных условий для участия некоммерческих организаций в политической жизни области. </w:t>
            </w:r>
          </w:p>
          <w:p w:rsidR="002F5911" w:rsidRPr="00BF2705" w:rsidRDefault="002F5911" w:rsidP="00BF2705">
            <w:pPr>
              <w:jc w:val="both"/>
              <w:rPr>
                <w:rFonts w:ascii="Arial" w:hAnsi="Arial" w:cs="Arial"/>
              </w:rPr>
            </w:pPr>
            <w:r w:rsidRPr="00BF2705">
              <w:rPr>
                <w:rFonts w:ascii="Arial" w:hAnsi="Arial" w:cs="Arial"/>
              </w:rPr>
              <w:t xml:space="preserve">Повышение </w:t>
            </w:r>
            <w:proofErr w:type="gramStart"/>
            <w:r w:rsidRPr="00BF2705">
              <w:rPr>
                <w:rFonts w:ascii="Arial" w:hAnsi="Arial" w:cs="Arial"/>
              </w:rPr>
              <w:t>уровня организации деятельности органов местного самоуправления муниципальных</w:t>
            </w:r>
            <w:proofErr w:type="gramEnd"/>
            <w:r w:rsidRPr="00BF2705">
              <w:rPr>
                <w:rFonts w:ascii="Arial" w:hAnsi="Arial" w:cs="Arial"/>
              </w:rPr>
              <w:t xml:space="preserve"> образований, развитие и повышение эффективности муниципальной службы, формирование высококвалифицированного кадрового состава муниципальной службы. </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Обеспечение функционирования аппарата администрации Бессоновского района Пензенской области.</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Исполнение государственных полномочий Пензенской области.</w:t>
            </w:r>
          </w:p>
          <w:p w:rsidR="002F5911" w:rsidRPr="00BF2705" w:rsidRDefault="002F5911" w:rsidP="00BF2705">
            <w:pPr>
              <w:jc w:val="both"/>
              <w:rPr>
                <w:rFonts w:ascii="Arial" w:hAnsi="Arial" w:cs="Arial"/>
              </w:rPr>
            </w:pP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34 374 933,88</w:t>
            </w:r>
          </w:p>
          <w:p w:rsidR="002F5911" w:rsidRPr="00BF2705" w:rsidRDefault="002F5911" w:rsidP="00BF2705">
            <w:pPr>
              <w:jc w:val="both"/>
              <w:rPr>
                <w:rFonts w:ascii="Arial" w:hAnsi="Arial" w:cs="Arial"/>
              </w:rPr>
            </w:pPr>
            <w:r w:rsidRPr="00BF2705">
              <w:rPr>
                <w:rFonts w:ascii="Arial" w:hAnsi="Arial" w:cs="Arial"/>
              </w:rPr>
              <w:t>2022 год – 37 595 469,45</w:t>
            </w:r>
          </w:p>
          <w:p w:rsidR="002F5911" w:rsidRPr="00BF2705" w:rsidRDefault="002F5911" w:rsidP="00BF2705">
            <w:pPr>
              <w:jc w:val="both"/>
              <w:rPr>
                <w:rFonts w:ascii="Arial" w:hAnsi="Arial" w:cs="Arial"/>
              </w:rPr>
            </w:pPr>
            <w:r w:rsidRPr="00BF2705">
              <w:rPr>
                <w:rFonts w:ascii="Arial" w:hAnsi="Arial" w:cs="Arial"/>
              </w:rPr>
              <w:t>2023 год – 45 688 400,86</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12</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Управление муниципальными финансами и муниципальным долгом Бессоновского района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Финансовое управление администрации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Обеспечение сбалансированности и устойчивости бюджетной системы и организация бюджетного процесса, кассовое обслуживание исполнения бюджетов бюджетной системы Бессоновского района Пензенской области, обеспечение соблюдения бюджетного законодательства, управление муниципальным долгом. </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Управление муниципальным долгом Бессоновского района Пензенской области.</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 xml:space="preserve">Предоставление межбюджетных трансфертов из бюджета Бессоновского района Пензенской области. </w:t>
            </w:r>
          </w:p>
          <w:p w:rsidR="002F5911" w:rsidRPr="00BF2705" w:rsidRDefault="00BF2705" w:rsidP="00BF2705">
            <w:pPr>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Обеспечение деятельности финансового управления администрации Бессоновского района Пензенской области.</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60 902 398,71</w:t>
            </w:r>
          </w:p>
          <w:p w:rsidR="002F5911" w:rsidRPr="00BF2705" w:rsidRDefault="002F5911" w:rsidP="00BF2705">
            <w:pPr>
              <w:jc w:val="both"/>
              <w:rPr>
                <w:rFonts w:ascii="Arial" w:hAnsi="Arial" w:cs="Arial"/>
              </w:rPr>
            </w:pPr>
            <w:r w:rsidRPr="00BF2705">
              <w:rPr>
                <w:rFonts w:ascii="Arial" w:hAnsi="Arial" w:cs="Arial"/>
              </w:rPr>
              <w:t>2022 год – 96 128 325,69</w:t>
            </w:r>
          </w:p>
          <w:p w:rsidR="002F5911" w:rsidRPr="00BF2705" w:rsidRDefault="002F5911" w:rsidP="00BF2705">
            <w:pPr>
              <w:jc w:val="both"/>
              <w:rPr>
                <w:rFonts w:ascii="Arial" w:hAnsi="Arial" w:cs="Arial"/>
              </w:rPr>
            </w:pPr>
            <w:r w:rsidRPr="00BF2705">
              <w:rPr>
                <w:rFonts w:ascii="Arial" w:hAnsi="Arial" w:cs="Arial"/>
              </w:rPr>
              <w:t>2023 год – 134 367 020,04</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13</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p w:rsidR="002F5911" w:rsidRPr="00BF2705" w:rsidRDefault="002F5911" w:rsidP="00BF2705">
            <w:pPr>
              <w:jc w:val="both"/>
              <w:rPr>
                <w:rFonts w:ascii="Arial" w:hAnsi="Arial" w:cs="Arial"/>
              </w:rPr>
            </w:pP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Создание условий для повышения эффективности деятельности исполнительных органов муниципальной власти Бессоновского района по выполнению функций и обеспечению потребности граждан в услугах, увеличению их доступности и качества.</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 xml:space="preserve"> Повышение качества предоставления государственных и муниципальных услуг.</w:t>
            </w:r>
          </w:p>
          <w:p w:rsidR="002F5911" w:rsidRPr="00BF2705" w:rsidRDefault="002F5911" w:rsidP="00BF2705">
            <w:pPr>
              <w:jc w:val="both"/>
              <w:rPr>
                <w:rFonts w:ascii="Arial" w:hAnsi="Arial" w:cs="Arial"/>
              </w:rPr>
            </w:pP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9 171 700,00</w:t>
            </w:r>
          </w:p>
          <w:p w:rsidR="002F5911" w:rsidRPr="00BF2705" w:rsidRDefault="002F5911" w:rsidP="00BF2705">
            <w:pPr>
              <w:jc w:val="both"/>
              <w:rPr>
                <w:rFonts w:ascii="Arial" w:hAnsi="Arial" w:cs="Arial"/>
              </w:rPr>
            </w:pPr>
            <w:r w:rsidRPr="00BF2705">
              <w:rPr>
                <w:rFonts w:ascii="Arial" w:hAnsi="Arial" w:cs="Arial"/>
              </w:rPr>
              <w:t>2022 год – 10 422 597,00</w:t>
            </w:r>
          </w:p>
          <w:p w:rsidR="002F5911" w:rsidRPr="00BF2705" w:rsidRDefault="002F5911" w:rsidP="00BF2705">
            <w:pPr>
              <w:jc w:val="both"/>
              <w:rPr>
                <w:rFonts w:ascii="Arial" w:hAnsi="Arial" w:cs="Arial"/>
              </w:rPr>
            </w:pPr>
            <w:r w:rsidRPr="00BF2705">
              <w:rPr>
                <w:rFonts w:ascii="Arial" w:hAnsi="Arial" w:cs="Arial"/>
              </w:rPr>
              <w:t>2023 год – 11 198 716,00</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14</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p w:rsidR="002F5911" w:rsidRPr="00BF2705" w:rsidRDefault="002F5911" w:rsidP="00BF2705">
            <w:pPr>
              <w:jc w:val="both"/>
              <w:rPr>
                <w:rFonts w:ascii="Arial" w:hAnsi="Arial" w:cs="Arial"/>
              </w:rPr>
            </w:pP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 xml:space="preserve">Модернизация и развитие коммунальной инфраструктуры, повышение эффективности и надежности функционирования систем жизнеобеспечения населения. </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2F5911" w:rsidP="00BF2705">
            <w:pPr>
              <w:jc w:val="both"/>
              <w:rPr>
                <w:rFonts w:ascii="Arial" w:hAnsi="Arial" w:cs="Arial"/>
              </w:rPr>
            </w:pPr>
            <w:r w:rsidRPr="00BF2705">
              <w:rPr>
                <w:rFonts w:ascii="Arial" w:hAnsi="Arial" w:cs="Arial"/>
              </w:rPr>
              <w:t>1. Обеспечение деятельности МЭУ Бессоновского района Пензенской области.</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36 551 438,69</w:t>
            </w:r>
          </w:p>
          <w:p w:rsidR="002F5911" w:rsidRPr="00BF2705" w:rsidRDefault="002F5911" w:rsidP="00BF2705">
            <w:pPr>
              <w:jc w:val="both"/>
              <w:rPr>
                <w:rFonts w:ascii="Arial" w:hAnsi="Arial" w:cs="Arial"/>
              </w:rPr>
            </w:pPr>
            <w:r w:rsidRPr="00BF2705">
              <w:rPr>
                <w:rFonts w:ascii="Arial" w:hAnsi="Arial" w:cs="Arial"/>
              </w:rPr>
              <w:t>2022 год – 36 561 630,66</w:t>
            </w:r>
          </w:p>
          <w:p w:rsidR="002F5911" w:rsidRPr="00BF2705" w:rsidRDefault="002F5911" w:rsidP="00BF2705">
            <w:pPr>
              <w:jc w:val="both"/>
              <w:rPr>
                <w:rFonts w:ascii="Arial" w:hAnsi="Arial" w:cs="Arial"/>
              </w:rPr>
            </w:pPr>
            <w:r w:rsidRPr="00BF2705">
              <w:rPr>
                <w:rFonts w:ascii="Arial" w:hAnsi="Arial" w:cs="Arial"/>
              </w:rPr>
              <w:t>2023 год – 43 373 172,31</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15</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 xml:space="preserve">Организация и осуществление деятельности по социальной поддержке населения в Бессоновском районе Пензенской области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Управление социальной защиты населения администрации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Развитие эффективной системы социального обслуживания.</w:t>
            </w:r>
          </w:p>
          <w:p w:rsidR="002F5911" w:rsidRPr="00BF2705" w:rsidRDefault="002F5911" w:rsidP="00BF2705">
            <w:pPr>
              <w:jc w:val="both"/>
              <w:rPr>
                <w:rFonts w:ascii="Arial" w:hAnsi="Arial" w:cs="Arial"/>
              </w:rPr>
            </w:pPr>
            <w:r w:rsidRPr="00BF2705">
              <w:rPr>
                <w:rFonts w:ascii="Arial" w:hAnsi="Arial" w:cs="Arial"/>
              </w:rPr>
              <w:t xml:space="preserve"> 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Оказание социальной поддержки гражданам Бессоновского района Пензенской области.</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Исполнение государственных полномочий Пензенской области в сфере социальной политики.</w:t>
            </w:r>
          </w:p>
          <w:p w:rsidR="002F5911" w:rsidRPr="00BF2705" w:rsidRDefault="00BF2705" w:rsidP="00BF2705">
            <w:pPr>
              <w:jc w:val="both"/>
              <w:rPr>
                <w:rFonts w:ascii="Arial" w:hAnsi="Arial" w:cs="Arial"/>
              </w:rPr>
            </w:pPr>
            <w:r w:rsidRPr="00BF2705">
              <w:rPr>
                <w:rFonts w:ascii="Arial" w:hAnsi="Arial" w:cs="Arial"/>
              </w:rPr>
              <w:t>3.</w:t>
            </w:r>
            <w:r w:rsidRPr="00BF2705">
              <w:rPr>
                <w:rFonts w:ascii="Arial" w:hAnsi="Arial" w:cs="Arial"/>
              </w:rPr>
              <w:tab/>
            </w:r>
            <w:r w:rsidR="002F5911" w:rsidRPr="00BF2705">
              <w:rPr>
                <w:rFonts w:ascii="Arial" w:hAnsi="Arial" w:cs="Arial"/>
              </w:rPr>
              <w:t>Организация и осуществление деятельности по опеке и попечительству за счет средств бюджета Бессоновского района Пензенской области.</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341 610 702,29</w:t>
            </w:r>
          </w:p>
          <w:p w:rsidR="002F5911" w:rsidRPr="00BF2705" w:rsidRDefault="002F5911" w:rsidP="00BF2705">
            <w:pPr>
              <w:jc w:val="both"/>
              <w:rPr>
                <w:rFonts w:ascii="Arial" w:hAnsi="Arial" w:cs="Arial"/>
              </w:rPr>
            </w:pPr>
            <w:r w:rsidRPr="00BF2705">
              <w:rPr>
                <w:rFonts w:ascii="Arial" w:hAnsi="Arial" w:cs="Arial"/>
              </w:rPr>
              <w:t>2022 год – 301 182 978,47</w:t>
            </w:r>
          </w:p>
          <w:p w:rsidR="002F5911" w:rsidRPr="00BF2705" w:rsidRDefault="002F5911" w:rsidP="00BF2705">
            <w:pPr>
              <w:jc w:val="both"/>
              <w:rPr>
                <w:rFonts w:ascii="Arial" w:hAnsi="Arial" w:cs="Arial"/>
              </w:rPr>
            </w:pPr>
            <w:r w:rsidRPr="00BF2705">
              <w:rPr>
                <w:rFonts w:ascii="Arial" w:hAnsi="Arial" w:cs="Arial"/>
              </w:rPr>
              <w:t>2023 год – 194 169 301,78</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r w:rsidR="002F5911" w:rsidRPr="00BF2705" w:rsidTr="00D91A9D">
        <w:trPr>
          <w:jc w:val="center"/>
        </w:trPr>
        <w:tc>
          <w:tcPr>
            <w:tcW w:w="114" w:type="pct"/>
            <w:tcBorders>
              <w:top w:val="single" w:sz="4" w:space="0" w:color="auto"/>
              <w:left w:val="single" w:sz="4" w:space="0" w:color="auto"/>
              <w:bottom w:val="single" w:sz="4" w:space="0" w:color="auto"/>
              <w:right w:val="single" w:sz="4" w:space="0" w:color="auto"/>
            </w:tcBorders>
            <w:vAlign w:val="center"/>
          </w:tcPr>
          <w:p w:rsidR="002F5911" w:rsidRPr="00BF2705" w:rsidRDefault="002F5911" w:rsidP="00BF2705">
            <w:pPr>
              <w:jc w:val="both"/>
              <w:rPr>
                <w:rFonts w:ascii="Arial" w:hAnsi="Arial" w:cs="Arial"/>
              </w:rPr>
            </w:pPr>
            <w:r w:rsidRPr="00BF2705">
              <w:rPr>
                <w:rFonts w:ascii="Arial" w:hAnsi="Arial" w:cs="Arial"/>
              </w:rPr>
              <w:t>16</w:t>
            </w:r>
          </w:p>
        </w:tc>
        <w:tc>
          <w:tcPr>
            <w:tcW w:w="1798" w:type="pct"/>
            <w:tcBorders>
              <w:top w:val="single" w:sz="4" w:space="0" w:color="auto"/>
              <w:left w:val="single" w:sz="4" w:space="0" w:color="auto"/>
              <w:bottom w:val="single" w:sz="4" w:space="0" w:color="auto"/>
              <w:right w:val="single" w:sz="4" w:space="0" w:color="auto"/>
            </w:tcBorders>
            <w:hideMark/>
          </w:tcPr>
          <w:p w:rsidR="002F5911" w:rsidRPr="00BF2705" w:rsidRDefault="002F5911" w:rsidP="00D91A9D">
            <w:pPr>
              <w:jc w:val="both"/>
              <w:rPr>
                <w:rFonts w:ascii="Arial" w:hAnsi="Arial" w:cs="Arial"/>
              </w:rPr>
            </w:pPr>
            <w:r w:rsidRPr="00BF2705">
              <w:rPr>
                <w:rFonts w:ascii="Arial" w:hAnsi="Arial" w:cs="Arial"/>
              </w:rPr>
              <w:t xml:space="preserve">Обеспечение деятельности МБУ «Бессоновский комплексный центр социальной помощи семье и детям» </w:t>
            </w:r>
          </w:p>
        </w:tc>
        <w:tc>
          <w:tcPr>
            <w:tcW w:w="707" w:type="pct"/>
            <w:tcBorders>
              <w:top w:val="single" w:sz="4" w:space="0" w:color="auto"/>
              <w:left w:val="single" w:sz="4" w:space="0" w:color="auto"/>
              <w:bottom w:val="single" w:sz="4" w:space="0" w:color="auto"/>
              <w:right w:val="single" w:sz="4" w:space="0" w:color="auto"/>
            </w:tcBorders>
            <w:hideMark/>
          </w:tcPr>
          <w:p w:rsidR="002F5911" w:rsidRPr="00BF2705" w:rsidRDefault="002F5911" w:rsidP="00BF2705">
            <w:pPr>
              <w:jc w:val="both"/>
              <w:rPr>
                <w:rFonts w:ascii="Arial" w:hAnsi="Arial" w:cs="Arial"/>
              </w:rPr>
            </w:pPr>
            <w:r w:rsidRPr="00BF2705">
              <w:rPr>
                <w:rFonts w:ascii="Arial" w:hAnsi="Arial" w:cs="Arial"/>
              </w:rPr>
              <w:t>Администрация Бессоновского района</w:t>
            </w:r>
          </w:p>
        </w:tc>
        <w:tc>
          <w:tcPr>
            <w:tcW w:w="1983"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Совершенствование системы социальной поддержки отдельных категорий граждан.</w:t>
            </w:r>
          </w:p>
          <w:p w:rsidR="002F5911" w:rsidRPr="00BF2705" w:rsidRDefault="002F5911" w:rsidP="00BF2705">
            <w:pPr>
              <w:jc w:val="both"/>
              <w:rPr>
                <w:rFonts w:ascii="Arial" w:hAnsi="Arial" w:cs="Arial"/>
              </w:rPr>
            </w:pPr>
            <w:r w:rsidRPr="00BF2705">
              <w:rPr>
                <w:rFonts w:ascii="Arial" w:hAnsi="Arial" w:cs="Arial"/>
              </w:rPr>
              <w:t>Реализация подпрограмм:</w:t>
            </w:r>
          </w:p>
          <w:p w:rsidR="002F5911" w:rsidRPr="00BF2705" w:rsidRDefault="00BF2705" w:rsidP="00BF2705">
            <w:pPr>
              <w:jc w:val="both"/>
              <w:rPr>
                <w:rFonts w:ascii="Arial" w:hAnsi="Arial" w:cs="Arial"/>
              </w:rPr>
            </w:pPr>
            <w:r w:rsidRPr="00BF2705">
              <w:rPr>
                <w:rFonts w:ascii="Arial" w:hAnsi="Arial" w:cs="Arial"/>
              </w:rPr>
              <w:t>1.</w:t>
            </w:r>
            <w:r w:rsidRPr="00BF2705">
              <w:rPr>
                <w:rFonts w:ascii="Arial" w:hAnsi="Arial" w:cs="Arial"/>
              </w:rPr>
              <w:tab/>
            </w:r>
            <w:r w:rsidR="002F5911" w:rsidRPr="00BF2705">
              <w:rPr>
                <w:rFonts w:ascii="Arial" w:hAnsi="Arial" w:cs="Arial"/>
              </w:rPr>
              <w:t>Предоставление мер социальной поддержки гражданам Бессоновского района Пензенской области.</w:t>
            </w:r>
          </w:p>
          <w:p w:rsidR="002F5911" w:rsidRPr="00BF2705" w:rsidRDefault="00BF2705" w:rsidP="00BF2705">
            <w:pPr>
              <w:jc w:val="both"/>
              <w:rPr>
                <w:rFonts w:ascii="Arial" w:hAnsi="Arial" w:cs="Arial"/>
              </w:rPr>
            </w:pPr>
            <w:r w:rsidRPr="00BF2705">
              <w:rPr>
                <w:rFonts w:ascii="Arial" w:hAnsi="Arial" w:cs="Arial"/>
              </w:rPr>
              <w:t>2.</w:t>
            </w:r>
            <w:r w:rsidRPr="00BF2705">
              <w:rPr>
                <w:rFonts w:ascii="Arial" w:hAnsi="Arial" w:cs="Arial"/>
              </w:rPr>
              <w:tab/>
            </w:r>
            <w:r w:rsidR="002F5911" w:rsidRPr="00BF2705">
              <w:rPr>
                <w:rFonts w:ascii="Arial" w:hAnsi="Arial" w:cs="Arial"/>
              </w:rPr>
              <w:t>Исполнение государственных полномочий Пензенской области в сфере социальной политики.</w:t>
            </w:r>
          </w:p>
        </w:tc>
        <w:tc>
          <w:tcPr>
            <w:tcW w:w="398" w:type="pct"/>
            <w:tcBorders>
              <w:top w:val="single" w:sz="4" w:space="0" w:color="auto"/>
              <w:left w:val="single" w:sz="4" w:space="0" w:color="auto"/>
              <w:bottom w:val="single" w:sz="4" w:space="0" w:color="auto"/>
              <w:right w:val="single" w:sz="4" w:space="0" w:color="auto"/>
            </w:tcBorders>
          </w:tcPr>
          <w:p w:rsidR="002F5911" w:rsidRPr="00BF2705" w:rsidRDefault="002F5911" w:rsidP="00BF2705">
            <w:pPr>
              <w:jc w:val="both"/>
              <w:rPr>
                <w:rFonts w:ascii="Arial" w:hAnsi="Arial" w:cs="Arial"/>
              </w:rPr>
            </w:pPr>
            <w:r w:rsidRPr="00BF2705">
              <w:rPr>
                <w:rFonts w:ascii="Arial" w:hAnsi="Arial" w:cs="Arial"/>
              </w:rPr>
              <w:t>2021 год – 25 515 244,74</w:t>
            </w:r>
          </w:p>
          <w:p w:rsidR="002F5911" w:rsidRPr="00BF2705" w:rsidRDefault="002F5911" w:rsidP="00BF2705">
            <w:pPr>
              <w:jc w:val="both"/>
              <w:rPr>
                <w:rFonts w:ascii="Arial" w:hAnsi="Arial" w:cs="Arial"/>
              </w:rPr>
            </w:pPr>
            <w:r w:rsidRPr="00BF2705">
              <w:rPr>
                <w:rFonts w:ascii="Arial" w:hAnsi="Arial" w:cs="Arial"/>
              </w:rPr>
              <w:t>2022 год – 43 495 189,41</w:t>
            </w:r>
          </w:p>
          <w:p w:rsidR="002F5911" w:rsidRPr="00BF2705" w:rsidRDefault="002F5911" w:rsidP="00BF2705">
            <w:pPr>
              <w:jc w:val="both"/>
              <w:rPr>
                <w:rFonts w:ascii="Arial" w:hAnsi="Arial" w:cs="Arial"/>
              </w:rPr>
            </w:pPr>
            <w:r w:rsidRPr="00BF2705">
              <w:rPr>
                <w:rFonts w:ascii="Arial" w:hAnsi="Arial" w:cs="Arial"/>
              </w:rPr>
              <w:t>2023 год – 50 816 880,93</w:t>
            </w:r>
          </w:p>
          <w:p w:rsidR="002F5911" w:rsidRPr="00BF2705" w:rsidRDefault="002F5911" w:rsidP="00BF2705">
            <w:pPr>
              <w:jc w:val="both"/>
              <w:rPr>
                <w:rFonts w:ascii="Arial" w:hAnsi="Arial" w:cs="Arial"/>
              </w:rPr>
            </w:pPr>
          </w:p>
          <w:p w:rsidR="002F5911" w:rsidRPr="00BF2705" w:rsidRDefault="002F5911" w:rsidP="00BF2705">
            <w:pPr>
              <w:jc w:val="both"/>
              <w:rPr>
                <w:rFonts w:ascii="Arial" w:hAnsi="Arial" w:cs="Arial"/>
              </w:rPr>
            </w:pPr>
          </w:p>
        </w:tc>
      </w:tr>
    </w:tbl>
    <w:p w:rsidR="002F5911" w:rsidRPr="00BF2705" w:rsidRDefault="002F5911" w:rsidP="00D91A9D">
      <w:pPr>
        <w:ind w:firstLine="567"/>
        <w:jc w:val="both"/>
        <w:rPr>
          <w:rFonts w:ascii="Arial" w:hAnsi="Arial" w:cs="Arial"/>
        </w:rPr>
      </w:pPr>
    </w:p>
    <w:sectPr w:rsidR="002F5911" w:rsidRPr="00BF2705" w:rsidSect="00611FC3">
      <w:footerReference w:type="default" r:id="rId31"/>
      <w:pgSz w:w="11906" w:h="16838" w:code="9"/>
      <w:pgMar w:top="851"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8E4" w:rsidRDefault="005E78E4">
      <w:r>
        <w:separator/>
      </w:r>
    </w:p>
  </w:endnote>
  <w:endnote w:type="continuationSeparator" w:id="0">
    <w:p w:rsidR="005E78E4" w:rsidRDefault="005E7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705" w:rsidRDefault="00BF2705">
    <w:pPr>
      <w:pStyle w:val="aff7"/>
      <w:jc w:val="right"/>
    </w:pPr>
    <w:r>
      <w:fldChar w:fldCharType="begin"/>
    </w:r>
    <w:r>
      <w:instrText xml:space="preserve"> PAGE   \* MERGEFORMAT </w:instrText>
    </w:r>
    <w:r>
      <w:fldChar w:fldCharType="separate"/>
    </w:r>
    <w:r>
      <w:rPr>
        <w:noProof/>
      </w:rPr>
      <w:t>1</w:t>
    </w:r>
    <w:r>
      <w:fldChar w:fldCharType="end"/>
    </w:r>
  </w:p>
  <w:p w:rsidR="00BF2705" w:rsidRDefault="00BF2705">
    <w:pPr>
      <w:pStyle w:val="a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8E4" w:rsidRDefault="005E78E4">
      <w:r>
        <w:separator/>
      </w:r>
    </w:p>
  </w:footnote>
  <w:footnote w:type="continuationSeparator" w:id="0">
    <w:p w:rsidR="005E78E4" w:rsidRDefault="005E78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hybridMultilevel"/>
    <w:tmpl w:val="78E4400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nsid w:val="063F58D9"/>
    <w:multiLevelType w:val="hybridMultilevel"/>
    <w:tmpl w:val="D18CA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DE44EE"/>
    <w:multiLevelType w:val="hybridMultilevel"/>
    <w:tmpl w:val="92180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50086"/>
    <w:multiLevelType w:val="hybridMultilevel"/>
    <w:tmpl w:val="A7620A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EB15D51"/>
    <w:multiLevelType w:val="hybridMultilevel"/>
    <w:tmpl w:val="62086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FF7EF8"/>
    <w:multiLevelType w:val="hybridMultilevel"/>
    <w:tmpl w:val="953219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62F0E6E"/>
    <w:multiLevelType w:val="hybridMultilevel"/>
    <w:tmpl w:val="A6467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A8042C"/>
    <w:multiLevelType w:val="hybridMultilevel"/>
    <w:tmpl w:val="803047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8B43A67"/>
    <w:multiLevelType w:val="hybridMultilevel"/>
    <w:tmpl w:val="942AB0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DD87260"/>
    <w:multiLevelType w:val="hybridMultilevel"/>
    <w:tmpl w:val="665424CE"/>
    <w:lvl w:ilvl="0" w:tplc="5C0A50F6">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1">
    <w:nsid w:val="2E2A435D"/>
    <w:multiLevelType w:val="hybridMultilevel"/>
    <w:tmpl w:val="27F2F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3C5723"/>
    <w:multiLevelType w:val="hybridMultilevel"/>
    <w:tmpl w:val="6338F890"/>
    <w:lvl w:ilvl="0" w:tplc="CA84A9D2">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13">
    <w:nsid w:val="400E0E2B"/>
    <w:multiLevelType w:val="hybridMultilevel"/>
    <w:tmpl w:val="D94E1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9B29BE"/>
    <w:multiLevelType w:val="hybridMultilevel"/>
    <w:tmpl w:val="62D292AC"/>
    <w:lvl w:ilvl="0" w:tplc="4F944D2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6A5678F"/>
    <w:multiLevelType w:val="hybridMultilevel"/>
    <w:tmpl w:val="69125D96"/>
    <w:lvl w:ilvl="0" w:tplc="04C2BEA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F268EA"/>
    <w:multiLevelType w:val="hybridMultilevel"/>
    <w:tmpl w:val="31CCE950"/>
    <w:lvl w:ilvl="0" w:tplc="3104F4B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E96BA1"/>
    <w:multiLevelType w:val="hybridMultilevel"/>
    <w:tmpl w:val="16E6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B97BC2"/>
    <w:multiLevelType w:val="hybridMultilevel"/>
    <w:tmpl w:val="25C2E576"/>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8016D3C"/>
    <w:multiLevelType w:val="hybridMultilevel"/>
    <w:tmpl w:val="A6409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8B1155"/>
    <w:multiLevelType w:val="multilevel"/>
    <w:tmpl w:val="B0BA6904"/>
    <w:lvl w:ilvl="0">
      <w:start w:val="1"/>
      <w:numFmt w:val="decimal"/>
      <w:lvlText w:val="%1."/>
      <w:lvlJc w:val="left"/>
      <w:pPr>
        <w:ind w:left="1429" w:hanging="360"/>
      </w:pPr>
    </w:lvl>
    <w:lvl w:ilvl="1">
      <w:start w:val="17"/>
      <w:numFmt w:val="decimal"/>
      <w:isLgl/>
      <w:lvlText w:val="%1.%2"/>
      <w:lvlJc w:val="left"/>
      <w:pPr>
        <w:ind w:left="1848" w:hanging="600"/>
      </w:pPr>
      <w:rPr>
        <w:rFonts w:hint="default"/>
      </w:rPr>
    </w:lvl>
    <w:lvl w:ilvl="2">
      <w:start w:val="2"/>
      <w:numFmt w:val="decimal"/>
      <w:isLgl/>
      <w:lvlText w:val="%1.%2.%3"/>
      <w:lvlJc w:val="left"/>
      <w:pPr>
        <w:ind w:left="2147" w:hanging="720"/>
      </w:pPr>
      <w:rPr>
        <w:rFonts w:hint="default"/>
      </w:rPr>
    </w:lvl>
    <w:lvl w:ilvl="3">
      <w:start w:val="1"/>
      <w:numFmt w:val="decimal"/>
      <w:isLgl/>
      <w:lvlText w:val="%1.%2.%3.%4"/>
      <w:lvlJc w:val="left"/>
      <w:pPr>
        <w:ind w:left="2326" w:hanging="720"/>
      </w:pPr>
      <w:rPr>
        <w:rFonts w:hint="default"/>
      </w:rPr>
    </w:lvl>
    <w:lvl w:ilvl="4">
      <w:start w:val="1"/>
      <w:numFmt w:val="decimal"/>
      <w:isLgl/>
      <w:lvlText w:val="%1.%2.%3.%4.%5"/>
      <w:lvlJc w:val="left"/>
      <w:pPr>
        <w:ind w:left="2865" w:hanging="1080"/>
      </w:pPr>
      <w:rPr>
        <w:rFonts w:hint="default"/>
      </w:rPr>
    </w:lvl>
    <w:lvl w:ilvl="5">
      <w:start w:val="1"/>
      <w:numFmt w:val="decimal"/>
      <w:isLgl/>
      <w:lvlText w:val="%1.%2.%3.%4.%5.%6"/>
      <w:lvlJc w:val="left"/>
      <w:pPr>
        <w:ind w:left="3044" w:hanging="1080"/>
      </w:pPr>
      <w:rPr>
        <w:rFonts w:hint="default"/>
      </w:rPr>
    </w:lvl>
    <w:lvl w:ilvl="6">
      <w:start w:val="1"/>
      <w:numFmt w:val="decimal"/>
      <w:isLgl/>
      <w:lvlText w:val="%1.%2.%3.%4.%5.%6.%7"/>
      <w:lvlJc w:val="left"/>
      <w:pPr>
        <w:ind w:left="3583" w:hanging="1440"/>
      </w:pPr>
      <w:rPr>
        <w:rFonts w:hint="default"/>
      </w:rPr>
    </w:lvl>
    <w:lvl w:ilvl="7">
      <w:start w:val="1"/>
      <w:numFmt w:val="decimal"/>
      <w:isLgl/>
      <w:lvlText w:val="%1.%2.%3.%4.%5.%6.%7.%8"/>
      <w:lvlJc w:val="left"/>
      <w:pPr>
        <w:ind w:left="3762" w:hanging="1440"/>
      </w:pPr>
      <w:rPr>
        <w:rFonts w:hint="default"/>
      </w:rPr>
    </w:lvl>
    <w:lvl w:ilvl="8">
      <w:start w:val="1"/>
      <w:numFmt w:val="decimal"/>
      <w:isLgl/>
      <w:lvlText w:val="%1.%2.%3.%4.%5.%6.%7.%8.%9"/>
      <w:lvlJc w:val="left"/>
      <w:pPr>
        <w:ind w:left="4301" w:hanging="1800"/>
      </w:pPr>
      <w:rPr>
        <w:rFonts w:hint="default"/>
      </w:rPr>
    </w:lvl>
  </w:abstractNum>
  <w:abstractNum w:abstractNumId="21">
    <w:nsid w:val="59BE0484"/>
    <w:multiLevelType w:val="hybridMultilevel"/>
    <w:tmpl w:val="C49E7666"/>
    <w:lvl w:ilvl="0" w:tplc="04C2BEA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3C158F"/>
    <w:multiLevelType w:val="hybridMultilevel"/>
    <w:tmpl w:val="ACBE8E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DF7091B"/>
    <w:multiLevelType w:val="hybridMultilevel"/>
    <w:tmpl w:val="FA4276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4FA222D"/>
    <w:multiLevelType w:val="hybridMultilevel"/>
    <w:tmpl w:val="C0061ACC"/>
    <w:lvl w:ilvl="0" w:tplc="0419000F">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3F6EF3"/>
    <w:multiLevelType w:val="multilevel"/>
    <w:tmpl w:val="6A361372"/>
    <w:lvl w:ilvl="0">
      <w:start w:val="1"/>
      <w:numFmt w:val="decimal"/>
      <w:lvlText w:val="%1."/>
      <w:lvlJc w:val="left"/>
      <w:pPr>
        <w:ind w:left="720" w:hanging="360"/>
      </w:pPr>
      <w:rPr>
        <w:b w:val="0"/>
      </w:rPr>
    </w:lvl>
    <w:lvl w:ilvl="1">
      <w:start w:val="17"/>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num w:numId="1">
    <w:abstractNumId w:val="25"/>
  </w:num>
  <w:num w:numId="2">
    <w:abstractNumId w:val="16"/>
  </w:num>
  <w:num w:numId="3">
    <w:abstractNumId w:val="15"/>
  </w:num>
  <w:num w:numId="4">
    <w:abstractNumId w:val="21"/>
  </w:num>
  <w:num w:numId="5">
    <w:abstractNumId w:val="14"/>
  </w:num>
  <w:num w:numId="6">
    <w:abstractNumId w:val="18"/>
  </w:num>
  <w:num w:numId="7">
    <w:abstractNumId w:val="4"/>
  </w:num>
  <w:num w:numId="8">
    <w:abstractNumId w:val="20"/>
  </w:num>
  <w:num w:numId="9">
    <w:abstractNumId w:val="2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8"/>
  </w:num>
  <w:num w:numId="24">
    <w:abstractNumId w:val="5"/>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72FA"/>
    <w:rsid w:val="00006CE5"/>
    <w:rsid w:val="0001057D"/>
    <w:rsid w:val="00017FB1"/>
    <w:rsid w:val="0002087B"/>
    <w:rsid w:val="00021CFC"/>
    <w:rsid w:val="0002537D"/>
    <w:rsid w:val="000315E1"/>
    <w:rsid w:val="00040C0A"/>
    <w:rsid w:val="0005254A"/>
    <w:rsid w:val="00054AC9"/>
    <w:rsid w:val="00056A2E"/>
    <w:rsid w:val="0006634D"/>
    <w:rsid w:val="000742E6"/>
    <w:rsid w:val="000A0BCF"/>
    <w:rsid w:val="000A461D"/>
    <w:rsid w:val="000A466B"/>
    <w:rsid w:val="000C31BD"/>
    <w:rsid w:val="000D0184"/>
    <w:rsid w:val="000D0E3A"/>
    <w:rsid w:val="000E3900"/>
    <w:rsid w:val="000E64A5"/>
    <w:rsid w:val="000E697E"/>
    <w:rsid w:val="0010164A"/>
    <w:rsid w:val="0010586F"/>
    <w:rsid w:val="00114859"/>
    <w:rsid w:val="00116D71"/>
    <w:rsid w:val="001319D7"/>
    <w:rsid w:val="0013383D"/>
    <w:rsid w:val="0013638B"/>
    <w:rsid w:val="00140DEB"/>
    <w:rsid w:val="00140E60"/>
    <w:rsid w:val="00144466"/>
    <w:rsid w:val="00144E84"/>
    <w:rsid w:val="00147940"/>
    <w:rsid w:val="00164D29"/>
    <w:rsid w:val="001672FA"/>
    <w:rsid w:val="0016759A"/>
    <w:rsid w:val="001708F3"/>
    <w:rsid w:val="00170FBF"/>
    <w:rsid w:val="00184695"/>
    <w:rsid w:val="0018752D"/>
    <w:rsid w:val="00194597"/>
    <w:rsid w:val="001A7369"/>
    <w:rsid w:val="001B6A1F"/>
    <w:rsid w:val="001C067B"/>
    <w:rsid w:val="001C1D67"/>
    <w:rsid w:val="001C45C0"/>
    <w:rsid w:val="001D172E"/>
    <w:rsid w:val="001D1E30"/>
    <w:rsid w:val="001D262B"/>
    <w:rsid w:val="001D4C68"/>
    <w:rsid w:val="00205081"/>
    <w:rsid w:val="00211E1B"/>
    <w:rsid w:val="00223906"/>
    <w:rsid w:val="0023316D"/>
    <w:rsid w:val="0023646C"/>
    <w:rsid w:val="002446AC"/>
    <w:rsid w:val="00262A02"/>
    <w:rsid w:val="00266BE2"/>
    <w:rsid w:val="0027020B"/>
    <w:rsid w:val="00272048"/>
    <w:rsid w:val="00275329"/>
    <w:rsid w:val="00293053"/>
    <w:rsid w:val="002A6D32"/>
    <w:rsid w:val="002B39E5"/>
    <w:rsid w:val="002B4AED"/>
    <w:rsid w:val="002B7637"/>
    <w:rsid w:val="002C413B"/>
    <w:rsid w:val="002C5EBB"/>
    <w:rsid w:val="002C744B"/>
    <w:rsid w:val="002C7BC2"/>
    <w:rsid w:val="002D2E0D"/>
    <w:rsid w:val="002D7077"/>
    <w:rsid w:val="002D7CAC"/>
    <w:rsid w:val="002F454D"/>
    <w:rsid w:val="002F5096"/>
    <w:rsid w:val="002F5911"/>
    <w:rsid w:val="002F5DDD"/>
    <w:rsid w:val="00302B84"/>
    <w:rsid w:val="0032052D"/>
    <w:rsid w:val="00323438"/>
    <w:rsid w:val="00326201"/>
    <w:rsid w:val="00327725"/>
    <w:rsid w:val="003301FD"/>
    <w:rsid w:val="003328ED"/>
    <w:rsid w:val="00336270"/>
    <w:rsid w:val="00340B5D"/>
    <w:rsid w:val="00341B8B"/>
    <w:rsid w:val="00343CB7"/>
    <w:rsid w:val="00361031"/>
    <w:rsid w:val="00363866"/>
    <w:rsid w:val="00367A52"/>
    <w:rsid w:val="00370A44"/>
    <w:rsid w:val="003854E6"/>
    <w:rsid w:val="00387D54"/>
    <w:rsid w:val="00391D83"/>
    <w:rsid w:val="00391F57"/>
    <w:rsid w:val="00397AA1"/>
    <w:rsid w:val="003A1D90"/>
    <w:rsid w:val="003A3603"/>
    <w:rsid w:val="003A44E0"/>
    <w:rsid w:val="003B1772"/>
    <w:rsid w:val="003B51BC"/>
    <w:rsid w:val="003B5AB8"/>
    <w:rsid w:val="003B6CEE"/>
    <w:rsid w:val="003B73EE"/>
    <w:rsid w:val="003C4312"/>
    <w:rsid w:val="003C5113"/>
    <w:rsid w:val="003D1B5B"/>
    <w:rsid w:val="003E093D"/>
    <w:rsid w:val="003E2278"/>
    <w:rsid w:val="003F22F5"/>
    <w:rsid w:val="003F27D9"/>
    <w:rsid w:val="003F327C"/>
    <w:rsid w:val="003F3EF0"/>
    <w:rsid w:val="003F4539"/>
    <w:rsid w:val="003F5E81"/>
    <w:rsid w:val="00417122"/>
    <w:rsid w:val="00432263"/>
    <w:rsid w:val="004336B3"/>
    <w:rsid w:val="00454DCB"/>
    <w:rsid w:val="004555D4"/>
    <w:rsid w:val="00462610"/>
    <w:rsid w:val="00465BF3"/>
    <w:rsid w:val="00477194"/>
    <w:rsid w:val="00483BD2"/>
    <w:rsid w:val="00484FC8"/>
    <w:rsid w:val="00485E91"/>
    <w:rsid w:val="00487B71"/>
    <w:rsid w:val="00495036"/>
    <w:rsid w:val="004A2EED"/>
    <w:rsid w:val="004B016A"/>
    <w:rsid w:val="004B07E8"/>
    <w:rsid w:val="004C2012"/>
    <w:rsid w:val="004D1746"/>
    <w:rsid w:val="004D1FAD"/>
    <w:rsid w:val="004D5F6C"/>
    <w:rsid w:val="004D656B"/>
    <w:rsid w:val="0050189D"/>
    <w:rsid w:val="00502E20"/>
    <w:rsid w:val="00507E3F"/>
    <w:rsid w:val="00511808"/>
    <w:rsid w:val="00514EAD"/>
    <w:rsid w:val="00526E6C"/>
    <w:rsid w:val="0053605E"/>
    <w:rsid w:val="005361C8"/>
    <w:rsid w:val="00545DB9"/>
    <w:rsid w:val="005505BC"/>
    <w:rsid w:val="005528FF"/>
    <w:rsid w:val="0055303B"/>
    <w:rsid w:val="005549E7"/>
    <w:rsid w:val="00557FED"/>
    <w:rsid w:val="00561070"/>
    <w:rsid w:val="00570E7A"/>
    <w:rsid w:val="00577874"/>
    <w:rsid w:val="005829B1"/>
    <w:rsid w:val="00590E24"/>
    <w:rsid w:val="005A154B"/>
    <w:rsid w:val="005A2F85"/>
    <w:rsid w:val="005A4FE2"/>
    <w:rsid w:val="005A6943"/>
    <w:rsid w:val="005C2BBB"/>
    <w:rsid w:val="005C32C0"/>
    <w:rsid w:val="005C68AD"/>
    <w:rsid w:val="005D3D4B"/>
    <w:rsid w:val="005E640B"/>
    <w:rsid w:val="005E78E4"/>
    <w:rsid w:val="00611C66"/>
    <w:rsid w:val="00611FC3"/>
    <w:rsid w:val="006120D6"/>
    <w:rsid w:val="0061211C"/>
    <w:rsid w:val="006154A0"/>
    <w:rsid w:val="00622828"/>
    <w:rsid w:val="00624DAE"/>
    <w:rsid w:val="006312E4"/>
    <w:rsid w:val="006418E7"/>
    <w:rsid w:val="00681A54"/>
    <w:rsid w:val="00684EC1"/>
    <w:rsid w:val="00694582"/>
    <w:rsid w:val="00694918"/>
    <w:rsid w:val="006B1024"/>
    <w:rsid w:val="006B14C2"/>
    <w:rsid w:val="006C26DA"/>
    <w:rsid w:val="006C4552"/>
    <w:rsid w:val="006D4916"/>
    <w:rsid w:val="00723A66"/>
    <w:rsid w:val="0072670F"/>
    <w:rsid w:val="00733955"/>
    <w:rsid w:val="00734051"/>
    <w:rsid w:val="007367F0"/>
    <w:rsid w:val="00741AD8"/>
    <w:rsid w:val="00741C5A"/>
    <w:rsid w:val="0074291C"/>
    <w:rsid w:val="00744658"/>
    <w:rsid w:val="00746643"/>
    <w:rsid w:val="00751016"/>
    <w:rsid w:val="00764E4C"/>
    <w:rsid w:val="00777D0F"/>
    <w:rsid w:val="00792452"/>
    <w:rsid w:val="00796927"/>
    <w:rsid w:val="007B35E7"/>
    <w:rsid w:val="007B5C94"/>
    <w:rsid w:val="007D348B"/>
    <w:rsid w:val="007D45A9"/>
    <w:rsid w:val="007D78F9"/>
    <w:rsid w:val="007E39E1"/>
    <w:rsid w:val="008007EB"/>
    <w:rsid w:val="00800866"/>
    <w:rsid w:val="00802B71"/>
    <w:rsid w:val="00802CDA"/>
    <w:rsid w:val="00805AF5"/>
    <w:rsid w:val="008077D3"/>
    <w:rsid w:val="008104AC"/>
    <w:rsid w:val="008110BD"/>
    <w:rsid w:val="00813F65"/>
    <w:rsid w:val="0082734A"/>
    <w:rsid w:val="008378C3"/>
    <w:rsid w:val="00854B32"/>
    <w:rsid w:val="00860C36"/>
    <w:rsid w:val="008643E3"/>
    <w:rsid w:val="00870AA1"/>
    <w:rsid w:val="00894FC3"/>
    <w:rsid w:val="008A0E9D"/>
    <w:rsid w:val="008A3BF5"/>
    <w:rsid w:val="008B1789"/>
    <w:rsid w:val="008B3477"/>
    <w:rsid w:val="008D2372"/>
    <w:rsid w:val="008D5DD5"/>
    <w:rsid w:val="00907140"/>
    <w:rsid w:val="00907810"/>
    <w:rsid w:val="00917543"/>
    <w:rsid w:val="00920218"/>
    <w:rsid w:val="0092794E"/>
    <w:rsid w:val="00930C85"/>
    <w:rsid w:val="00935CAC"/>
    <w:rsid w:val="00936BDB"/>
    <w:rsid w:val="00945BAB"/>
    <w:rsid w:val="009516C8"/>
    <w:rsid w:val="00964605"/>
    <w:rsid w:val="00977121"/>
    <w:rsid w:val="00980BB5"/>
    <w:rsid w:val="00993420"/>
    <w:rsid w:val="00994837"/>
    <w:rsid w:val="0099669E"/>
    <w:rsid w:val="009A172C"/>
    <w:rsid w:val="009A3940"/>
    <w:rsid w:val="009A4704"/>
    <w:rsid w:val="009C3717"/>
    <w:rsid w:val="009C5481"/>
    <w:rsid w:val="009C6A29"/>
    <w:rsid w:val="009D0CAB"/>
    <w:rsid w:val="009D5C53"/>
    <w:rsid w:val="009E1434"/>
    <w:rsid w:val="009E480D"/>
    <w:rsid w:val="009F5CB4"/>
    <w:rsid w:val="00A15A1B"/>
    <w:rsid w:val="00A2257C"/>
    <w:rsid w:val="00A35CC5"/>
    <w:rsid w:val="00A37036"/>
    <w:rsid w:val="00A420C3"/>
    <w:rsid w:val="00A43055"/>
    <w:rsid w:val="00A44013"/>
    <w:rsid w:val="00A53D39"/>
    <w:rsid w:val="00A54C0A"/>
    <w:rsid w:val="00A60398"/>
    <w:rsid w:val="00A60628"/>
    <w:rsid w:val="00A774A3"/>
    <w:rsid w:val="00A80A9E"/>
    <w:rsid w:val="00A873DC"/>
    <w:rsid w:val="00AB17B0"/>
    <w:rsid w:val="00AB1E80"/>
    <w:rsid w:val="00AB2825"/>
    <w:rsid w:val="00AB49F1"/>
    <w:rsid w:val="00AC2F2E"/>
    <w:rsid w:val="00AC2F36"/>
    <w:rsid w:val="00AC45D1"/>
    <w:rsid w:val="00AC5865"/>
    <w:rsid w:val="00AF0711"/>
    <w:rsid w:val="00AF3387"/>
    <w:rsid w:val="00B02476"/>
    <w:rsid w:val="00B04388"/>
    <w:rsid w:val="00B07891"/>
    <w:rsid w:val="00B12B6A"/>
    <w:rsid w:val="00B137B6"/>
    <w:rsid w:val="00B207E9"/>
    <w:rsid w:val="00B35491"/>
    <w:rsid w:val="00B36EB6"/>
    <w:rsid w:val="00B40028"/>
    <w:rsid w:val="00B41EF0"/>
    <w:rsid w:val="00B425B9"/>
    <w:rsid w:val="00B61CA5"/>
    <w:rsid w:val="00B642ED"/>
    <w:rsid w:val="00B66E07"/>
    <w:rsid w:val="00B758D4"/>
    <w:rsid w:val="00B75E63"/>
    <w:rsid w:val="00B83247"/>
    <w:rsid w:val="00B91371"/>
    <w:rsid w:val="00B9234D"/>
    <w:rsid w:val="00B97862"/>
    <w:rsid w:val="00BA50CF"/>
    <w:rsid w:val="00BA7123"/>
    <w:rsid w:val="00BB19CD"/>
    <w:rsid w:val="00BC794F"/>
    <w:rsid w:val="00BD67BE"/>
    <w:rsid w:val="00BE22ED"/>
    <w:rsid w:val="00BE4837"/>
    <w:rsid w:val="00BF2705"/>
    <w:rsid w:val="00BF7798"/>
    <w:rsid w:val="00C02085"/>
    <w:rsid w:val="00C12D19"/>
    <w:rsid w:val="00C22AC8"/>
    <w:rsid w:val="00C320F1"/>
    <w:rsid w:val="00C40F4B"/>
    <w:rsid w:val="00C44CE7"/>
    <w:rsid w:val="00C53648"/>
    <w:rsid w:val="00C5726F"/>
    <w:rsid w:val="00C639B0"/>
    <w:rsid w:val="00C70F23"/>
    <w:rsid w:val="00C77187"/>
    <w:rsid w:val="00C93DB6"/>
    <w:rsid w:val="00C95492"/>
    <w:rsid w:val="00CA21C6"/>
    <w:rsid w:val="00CA41EC"/>
    <w:rsid w:val="00CA61A3"/>
    <w:rsid w:val="00CC58F6"/>
    <w:rsid w:val="00CD114C"/>
    <w:rsid w:val="00CD2E3A"/>
    <w:rsid w:val="00CE5868"/>
    <w:rsid w:val="00CE5ACB"/>
    <w:rsid w:val="00CF0038"/>
    <w:rsid w:val="00D04D29"/>
    <w:rsid w:val="00D101F5"/>
    <w:rsid w:val="00D2209E"/>
    <w:rsid w:val="00D22CA3"/>
    <w:rsid w:val="00D23E6C"/>
    <w:rsid w:val="00D26EF7"/>
    <w:rsid w:val="00D335A4"/>
    <w:rsid w:val="00D35EE9"/>
    <w:rsid w:val="00D472BD"/>
    <w:rsid w:val="00D57BF0"/>
    <w:rsid w:val="00D602C5"/>
    <w:rsid w:val="00D647B6"/>
    <w:rsid w:val="00D75943"/>
    <w:rsid w:val="00D91A9D"/>
    <w:rsid w:val="00D93680"/>
    <w:rsid w:val="00D942CE"/>
    <w:rsid w:val="00DA2094"/>
    <w:rsid w:val="00DA2FF5"/>
    <w:rsid w:val="00DA3DE8"/>
    <w:rsid w:val="00DA48CA"/>
    <w:rsid w:val="00DA75FB"/>
    <w:rsid w:val="00DB088B"/>
    <w:rsid w:val="00DB6260"/>
    <w:rsid w:val="00DC4EAE"/>
    <w:rsid w:val="00DD1B0B"/>
    <w:rsid w:val="00DD4D3B"/>
    <w:rsid w:val="00DE0FB8"/>
    <w:rsid w:val="00DE2B91"/>
    <w:rsid w:val="00DE2C17"/>
    <w:rsid w:val="00DE6C0C"/>
    <w:rsid w:val="00DF2F7F"/>
    <w:rsid w:val="00DF3A02"/>
    <w:rsid w:val="00DF4DF5"/>
    <w:rsid w:val="00E12CBC"/>
    <w:rsid w:val="00E206F3"/>
    <w:rsid w:val="00E20C3E"/>
    <w:rsid w:val="00E21FB7"/>
    <w:rsid w:val="00E22839"/>
    <w:rsid w:val="00E32EFF"/>
    <w:rsid w:val="00E41D78"/>
    <w:rsid w:val="00E47C45"/>
    <w:rsid w:val="00E67D58"/>
    <w:rsid w:val="00E7247B"/>
    <w:rsid w:val="00E74E7D"/>
    <w:rsid w:val="00E80412"/>
    <w:rsid w:val="00EA0069"/>
    <w:rsid w:val="00EB1449"/>
    <w:rsid w:val="00EB419B"/>
    <w:rsid w:val="00EC3648"/>
    <w:rsid w:val="00ED389B"/>
    <w:rsid w:val="00ED5E95"/>
    <w:rsid w:val="00EE033D"/>
    <w:rsid w:val="00EE4D4C"/>
    <w:rsid w:val="00EE68AD"/>
    <w:rsid w:val="00EF08BE"/>
    <w:rsid w:val="00EF3E42"/>
    <w:rsid w:val="00F2094B"/>
    <w:rsid w:val="00F31D33"/>
    <w:rsid w:val="00F33DD4"/>
    <w:rsid w:val="00F4159B"/>
    <w:rsid w:val="00F44DEB"/>
    <w:rsid w:val="00F452B7"/>
    <w:rsid w:val="00F45325"/>
    <w:rsid w:val="00F4748B"/>
    <w:rsid w:val="00F526F0"/>
    <w:rsid w:val="00F5309D"/>
    <w:rsid w:val="00F61BDB"/>
    <w:rsid w:val="00F64F77"/>
    <w:rsid w:val="00F70B86"/>
    <w:rsid w:val="00F74F5A"/>
    <w:rsid w:val="00F82AC4"/>
    <w:rsid w:val="00FA07B6"/>
    <w:rsid w:val="00FA254C"/>
    <w:rsid w:val="00FA295D"/>
    <w:rsid w:val="00FA31CB"/>
    <w:rsid w:val="00FA4B05"/>
    <w:rsid w:val="00FB2DF4"/>
    <w:rsid w:val="00FC029C"/>
    <w:rsid w:val="00FC746B"/>
    <w:rsid w:val="00FD69E5"/>
    <w:rsid w:val="00FD6ADB"/>
    <w:rsid w:val="00FD7C89"/>
    <w:rsid w:val="00FE15EB"/>
    <w:rsid w:val="00FF5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footer" w:uiPriority="99"/>
    <w:lsdException w:name="caption" w:uiPriority="35" w:qFormat="1"/>
    <w:lsdException w:name="footnote reference" w:uiPriority="99"/>
    <w:lsdException w:name="Title" w:qFormat="1"/>
    <w:lsdException w:name="Body Text Indent" w:uiPriority="99"/>
    <w:lsdException w:name="Subtitle" w:qFormat="1"/>
    <w:lsdException w:name="Body Text Indent 2"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aliases w:val="Заголовок 1 Знак Знак,Заголовок 1 Знак Знак Знак"/>
    <w:basedOn w:val="a"/>
    <w:next w:val="a"/>
    <w:link w:val="10"/>
    <w:qFormat/>
    <w:pPr>
      <w:keepNext/>
      <w:spacing w:line="360" w:lineRule="auto"/>
      <w:jc w:val="center"/>
      <w:outlineLvl w:val="0"/>
    </w:pPr>
    <w:rPr>
      <w:b/>
      <w:sz w:val="32"/>
      <w:szCs w:val="20"/>
    </w:rPr>
  </w:style>
  <w:style w:type="paragraph" w:styleId="2">
    <w:name w:val="heading 2"/>
    <w:aliases w:val="Заголовок 2 Знак Знак Знак Знак,Заголовок 2 Знак Знак Знак Знак Знак Знак Знак Знак,Знак2,Знак2 Знак"/>
    <w:basedOn w:val="a"/>
    <w:next w:val="a"/>
    <w:link w:val="20"/>
    <w:qFormat/>
    <w:pPr>
      <w:keepNext/>
      <w:spacing w:line="360" w:lineRule="auto"/>
      <w:jc w:val="center"/>
      <w:outlineLvl w:val="1"/>
    </w:pPr>
    <w:rPr>
      <w:b/>
      <w:sz w:val="28"/>
      <w:szCs w:val="20"/>
    </w:rPr>
  </w:style>
  <w:style w:type="paragraph" w:styleId="3">
    <w:name w:val="heading 3"/>
    <w:aliases w:val="Знак,Знак3,Знак3 Знак,ПодЗаголовок, Знак, Знак3, Знак3 Знак"/>
    <w:basedOn w:val="a"/>
    <w:next w:val="a"/>
    <w:link w:val="30"/>
    <w:uiPriority w:val="99"/>
    <w:qFormat/>
    <w:pPr>
      <w:keepNext/>
      <w:ind w:left="75"/>
      <w:outlineLvl w:val="2"/>
    </w:pPr>
    <w:rPr>
      <w:sz w:val="28"/>
    </w:rPr>
  </w:style>
  <w:style w:type="paragraph" w:styleId="4">
    <w:name w:val="heading 4"/>
    <w:basedOn w:val="a"/>
    <w:next w:val="a"/>
    <w:link w:val="40"/>
    <w:uiPriority w:val="9"/>
    <w:qFormat/>
    <w:rsid w:val="002F5911"/>
    <w:pPr>
      <w:keepNext/>
      <w:keepLines/>
      <w:spacing w:before="200"/>
      <w:outlineLvl w:val="3"/>
    </w:pPr>
    <w:rPr>
      <w:rFonts w:ascii="Calibri" w:hAnsi="Calibri"/>
      <w:b/>
      <w:bCs/>
      <w:i/>
      <w:iCs/>
      <w:color w:val="4F81BD"/>
      <w:lang w:val="x-none" w:eastAsia="x-none"/>
    </w:rPr>
  </w:style>
  <w:style w:type="paragraph" w:styleId="5">
    <w:name w:val="heading 5"/>
    <w:basedOn w:val="a"/>
    <w:next w:val="a"/>
    <w:link w:val="50"/>
    <w:uiPriority w:val="9"/>
    <w:unhideWhenUsed/>
    <w:qFormat/>
    <w:rsid w:val="002F5911"/>
    <w:pPr>
      <w:spacing w:before="240" w:after="60"/>
      <w:outlineLvl w:val="4"/>
    </w:pPr>
    <w:rPr>
      <w:rFonts w:ascii="Calibri" w:hAnsi="Calibri"/>
      <w:b/>
      <w:bCs/>
      <w:i/>
      <w:iCs/>
      <w:sz w:val="26"/>
      <w:szCs w:val="26"/>
      <w:lang w:val="x-none" w:eastAsia="x-none"/>
    </w:rPr>
  </w:style>
  <w:style w:type="paragraph" w:styleId="6">
    <w:name w:val="heading 6"/>
    <w:basedOn w:val="a"/>
    <w:next w:val="a"/>
    <w:link w:val="60"/>
    <w:semiHidden/>
    <w:unhideWhenUsed/>
    <w:qFormat/>
    <w:rsid w:val="00223906"/>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rsid w:val="00B40028"/>
    <w:rPr>
      <w:b/>
      <w:sz w:val="3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Знак2 Знак1,Знак2 Знак Знак"/>
    <w:link w:val="2"/>
    <w:rsid w:val="002F5911"/>
    <w:rPr>
      <w:b/>
      <w:sz w:val="28"/>
    </w:rPr>
  </w:style>
  <w:style w:type="character" w:customStyle="1" w:styleId="30">
    <w:name w:val="Заголовок 3 Знак"/>
    <w:aliases w:val="Знак Знак,Знак3 Знак1,Знак3 Знак Знак,ПодЗаголовок Знак, Знак Знак, Знак3 Знак1, Знак3 Знак Знак"/>
    <w:link w:val="3"/>
    <w:uiPriority w:val="99"/>
    <w:rsid w:val="002F5911"/>
    <w:rPr>
      <w:sz w:val="28"/>
      <w:szCs w:val="24"/>
    </w:rPr>
  </w:style>
  <w:style w:type="character" w:customStyle="1" w:styleId="40">
    <w:name w:val="Заголовок 4 Знак"/>
    <w:link w:val="4"/>
    <w:uiPriority w:val="9"/>
    <w:rsid w:val="002F5911"/>
    <w:rPr>
      <w:rFonts w:ascii="Calibri" w:hAnsi="Calibri"/>
      <w:b/>
      <w:bCs/>
      <w:i/>
      <w:iCs/>
      <w:color w:val="4F81BD"/>
      <w:sz w:val="24"/>
      <w:szCs w:val="24"/>
      <w:lang w:val="x-none" w:eastAsia="x-none"/>
    </w:rPr>
  </w:style>
  <w:style w:type="character" w:customStyle="1" w:styleId="50">
    <w:name w:val="Заголовок 5 Знак"/>
    <w:link w:val="5"/>
    <w:uiPriority w:val="9"/>
    <w:rsid w:val="002F5911"/>
    <w:rPr>
      <w:rFonts w:ascii="Calibri" w:hAnsi="Calibri"/>
      <w:b/>
      <w:bCs/>
      <w:i/>
      <w:iCs/>
      <w:sz w:val="26"/>
      <w:szCs w:val="26"/>
      <w:lang w:val="x-none" w:eastAsia="x-none"/>
    </w:rPr>
  </w:style>
  <w:style w:type="character" w:customStyle="1" w:styleId="60">
    <w:name w:val="Заголовок 6 Знак"/>
    <w:link w:val="6"/>
    <w:semiHidden/>
    <w:rsid w:val="00223906"/>
    <w:rPr>
      <w:rFonts w:ascii="Calibri" w:eastAsia="Times New Roman" w:hAnsi="Calibri" w:cs="Times New Roman"/>
      <w:b/>
      <w:bCs/>
      <w:sz w:val="22"/>
      <w:szCs w:val="22"/>
    </w:rPr>
  </w:style>
  <w:style w:type="paragraph" w:styleId="a3">
    <w:name w:val="caption"/>
    <w:basedOn w:val="a"/>
    <w:uiPriority w:val="35"/>
    <w:qFormat/>
    <w:pPr>
      <w:jc w:val="center"/>
    </w:pPr>
    <w:rPr>
      <w:b/>
      <w:sz w:val="32"/>
      <w:szCs w:val="20"/>
    </w:rPr>
  </w:style>
  <w:style w:type="paragraph" w:styleId="a4">
    <w:name w:val="Body Text"/>
    <w:aliases w:val="Знак Знак Знак,Знак1 Знак,bt,Основной текст Знак1,Основной текст Знак Знак,Body Text2, Знак Знак Знак, Знак1 Знак"/>
    <w:basedOn w:val="a"/>
    <w:link w:val="a5"/>
    <w:pPr>
      <w:spacing w:line="360" w:lineRule="auto"/>
      <w:jc w:val="both"/>
    </w:pPr>
    <w:rPr>
      <w:sz w:val="28"/>
      <w:szCs w:val="20"/>
    </w:rPr>
  </w:style>
  <w:style w:type="character" w:customStyle="1" w:styleId="a5">
    <w:name w:val="Основной текст Знак"/>
    <w:aliases w:val="Знак Знак Знак Знак1,Знак1 Знак Знак1,bt Знак1,Основной текст Знак1 Знак1,Основной текст Знак Знак Знак1,Body Text2 Знак1, Знак Знак Знак Знак, Знак1 Знак Знак1"/>
    <w:link w:val="a4"/>
    <w:rsid w:val="00B40028"/>
    <w:rPr>
      <w:sz w:val="28"/>
    </w:rPr>
  </w:style>
  <w:style w:type="paragraph" w:customStyle="1" w:styleId="Heading">
    <w:name w:val="Heading"/>
    <w:pPr>
      <w:autoSpaceDE w:val="0"/>
      <w:autoSpaceDN w:val="0"/>
      <w:adjustRightInd w:val="0"/>
    </w:pPr>
    <w:rPr>
      <w:rFonts w:ascii="Arial" w:hAnsi="Arial" w:cs="Arial"/>
      <w:b/>
      <w:bCs/>
      <w:sz w:val="22"/>
      <w:szCs w:val="22"/>
    </w:rPr>
  </w:style>
  <w:style w:type="paragraph" w:styleId="a6">
    <w:name w:val="Body Text Indent"/>
    <w:aliases w:val="Основной текст 1,Нумерованный список !!,Body Text Indent,Надин стиль,Основной текст с отступом Знак1"/>
    <w:basedOn w:val="a"/>
    <w:link w:val="a7"/>
    <w:uiPriority w:val="99"/>
    <w:pPr>
      <w:spacing w:line="360" w:lineRule="auto"/>
      <w:ind w:left="75"/>
      <w:jc w:val="both"/>
    </w:pPr>
    <w:rPr>
      <w:sz w:val="28"/>
    </w:rPr>
  </w:style>
  <w:style w:type="character" w:customStyle="1" w:styleId="a7">
    <w:name w:val="Основной текст с отступом Знак"/>
    <w:aliases w:val="Основной текст 1 Знак,Нумерованный список !! Знак,Body Text Indent Знак,Надин стиль Знак,Основной текст с отступом Знак1 Знак"/>
    <w:link w:val="a6"/>
    <w:uiPriority w:val="99"/>
    <w:rsid w:val="002F5911"/>
    <w:rPr>
      <w:sz w:val="28"/>
      <w:szCs w:val="24"/>
    </w:rPr>
  </w:style>
  <w:style w:type="paragraph" w:styleId="31">
    <w:name w:val="Body Text Indent 3"/>
    <w:basedOn w:val="a"/>
    <w:link w:val="32"/>
    <w:pPr>
      <w:ind w:left="360"/>
      <w:jc w:val="both"/>
    </w:pPr>
    <w:rPr>
      <w:sz w:val="28"/>
      <w:szCs w:val="20"/>
    </w:rPr>
  </w:style>
  <w:style w:type="character" w:customStyle="1" w:styleId="32">
    <w:name w:val="Основной текст с отступом 3 Знак"/>
    <w:link w:val="31"/>
    <w:rsid w:val="002F5911"/>
    <w:rPr>
      <w:sz w:val="28"/>
    </w:rPr>
  </w:style>
  <w:style w:type="paragraph" w:styleId="a8">
    <w:name w:val="Title"/>
    <w:basedOn w:val="a"/>
    <w:link w:val="a9"/>
    <w:qFormat/>
    <w:rsid w:val="003F5E81"/>
    <w:pPr>
      <w:jc w:val="center"/>
    </w:pPr>
    <w:rPr>
      <w:sz w:val="32"/>
    </w:rPr>
  </w:style>
  <w:style w:type="character" w:customStyle="1" w:styleId="a9">
    <w:name w:val="Название Знак"/>
    <w:link w:val="a8"/>
    <w:rsid w:val="002F5911"/>
    <w:rPr>
      <w:sz w:val="32"/>
      <w:szCs w:val="24"/>
    </w:rPr>
  </w:style>
  <w:style w:type="character" w:styleId="aa">
    <w:name w:val="Hyperlink"/>
    <w:rsid w:val="00114859"/>
    <w:rPr>
      <w:color w:val="0000FF"/>
      <w:u w:val="single"/>
    </w:rPr>
  </w:style>
  <w:style w:type="paragraph" w:customStyle="1" w:styleId="ab">
    <w:name w:val="Знак Знак Знак Знак"/>
    <w:basedOn w:val="a"/>
    <w:rsid w:val="00945BAB"/>
    <w:pPr>
      <w:spacing w:after="160" w:line="240" w:lineRule="exact"/>
    </w:pPr>
    <w:rPr>
      <w:rFonts w:ascii="Arial" w:hAnsi="Arial" w:cs="Arial"/>
      <w:sz w:val="20"/>
      <w:szCs w:val="20"/>
      <w:lang w:val="fr-FR" w:eastAsia="en-US"/>
    </w:rPr>
  </w:style>
  <w:style w:type="paragraph" w:customStyle="1" w:styleId="BodyText22">
    <w:name w:val="Body Text 22"/>
    <w:basedOn w:val="a"/>
    <w:rsid w:val="007B5C94"/>
    <w:pPr>
      <w:widowControl w:val="0"/>
      <w:ind w:firstLine="567"/>
      <w:jc w:val="both"/>
    </w:pPr>
    <w:rPr>
      <w:szCs w:val="20"/>
    </w:rPr>
  </w:style>
  <w:style w:type="paragraph" w:customStyle="1" w:styleId="BodyText23">
    <w:name w:val="Body Text 23"/>
    <w:basedOn w:val="a"/>
    <w:rsid w:val="007B5C94"/>
    <w:pPr>
      <w:spacing w:line="360" w:lineRule="auto"/>
      <w:ind w:firstLine="708"/>
      <w:jc w:val="both"/>
    </w:pPr>
    <w:rPr>
      <w:sz w:val="28"/>
      <w:szCs w:val="20"/>
    </w:rPr>
  </w:style>
  <w:style w:type="paragraph" w:customStyle="1" w:styleId="11">
    <w:name w:val="Знак Знак1 Знак Знак Знак Знак"/>
    <w:basedOn w:val="a"/>
    <w:rsid w:val="007B5C94"/>
    <w:pPr>
      <w:widowControl w:val="0"/>
      <w:adjustRightInd w:val="0"/>
      <w:spacing w:after="160" w:line="240" w:lineRule="exact"/>
      <w:jc w:val="right"/>
    </w:pPr>
    <w:rPr>
      <w:b/>
      <w:bCs/>
      <w:i/>
      <w:iCs/>
      <w:sz w:val="28"/>
      <w:szCs w:val="28"/>
      <w:lang w:val="en-GB" w:eastAsia="en-US"/>
    </w:rPr>
  </w:style>
  <w:style w:type="paragraph" w:customStyle="1" w:styleId="21">
    <w:name w:val="Основной текст 21"/>
    <w:basedOn w:val="a"/>
    <w:rsid w:val="00723A66"/>
    <w:pPr>
      <w:ind w:firstLine="720"/>
      <w:jc w:val="both"/>
    </w:pPr>
    <w:rPr>
      <w:sz w:val="28"/>
      <w:szCs w:val="20"/>
    </w:rPr>
  </w:style>
  <w:style w:type="paragraph" w:customStyle="1" w:styleId="ConsPlusNormal">
    <w:name w:val="ConsPlusNormal"/>
    <w:rsid w:val="00723A66"/>
    <w:pPr>
      <w:widowControl w:val="0"/>
      <w:autoSpaceDE w:val="0"/>
      <w:autoSpaceDN w:val="0"/>
      <w:adjustRightInd w:val="0"/>
      <w:ind w:firstLine="720"/>
    </w:pPr>
    <w:rPr>
      <w:rFonts w:ascii="Arial" w:hAnsi="Arial" w:cs="Arial"/>
    </w:rPr>
  </w:style>
  <w:style w:type="paragraph" w:customStyle="1" w:styleId="210">
    <w:name w:val="Îñíîâíîé òåêñò 21"/>
    <w:basedOn w:val="a"/>
    <w:rsid w:val="00723A66"/>
    <w:pPr>
      <w:widowControl w:val="0"/>
      <w:ind w:right="-851"/>
      <w:jc w:val="both"/>
    </w:pPr>
    <w:rPr>
      <w:color w:val="000000"/>
      <w:sz w:val="28"/>
      <w:szCs w:val="28"/>
      <w:lang w:eastAsia="x-none"/>
    </w:rPr>
  </w:style>
  <w:style w:type="paragraph" w:customStyle="1" w:styleId="12">
    <w:name w:val="Обычный1"/>
    <w:rsid w:val="00FA07B6"/>
    <w:pPr>
      <w:widowControl w:val="0"/>
      <w:spacing w:line="300" w:lineRule="auto"/>
    </w:pPr>
    <w:rPr>
      <w:snapToGrid w:val="0"/>
      <w:sz w:val="24"/>
    </w:rPr>
  </w:style>
  <w:style w:type="paragraph" w:customStyle="1" w:styleId="211">
    <w:name w:val="Основной текст 211"/>
    <w:basedOn w:val="a"/>
    <w:rsid w:val="00FA07B6"/>
    <w:pPr>
      <w:ind w:firstLine="720"/>
      <w:jc w:val="both"/>
    </w:pPr>
    <w:rPr>
      <w:sz w:val="28"/>
      <w:szCs w:val="20"/>
    </w:rPr>
  </w:style>
  <w:style w:type="paragraph" w:customStyle="1" w:styleId="ac">
    <w:name w:val="обычный"/>
    <w:basedOn w:val="a"/>
    <w:rsid w:val="00FA07B6"/>
    <w:rPr>
      <w:color w:val="000000"/>
      <w:sz w:val="20"/>
      <w:szCs w:val="20"/>
    </w:rPr>
  </w:style>
  <w:style w:type="paragraph" w:customStyle="1" w:styleId="ConsNormal">
    <w:name w:val="ConsNormal"/>
    <w:link w:val="ConsNormal0"/>
    <w:rsid w:val="00C70F23"/>
    <w:pPr>
      <w:widowControl w:val="0"/>
      <w:autoSpaceDE w:val="0"/>
      <w:autoSpaceDN w:val="0"/>
      <w:adjustRightInd w:val="0"/>
      <w:ind w:firstLine="720"/>
    </w:pPr>
    <w:rPr>
      <w:rFonts w:ascii="Arial" w:hAnsi="Arial" w:cs="Arial"/>
      <w:sz w:val="16"/>
      <w:szCs w:val="16"/>
    </w:rPr>
  </w:style>
  <w:style w:type="character" w:customStyle="1" w:styleId="ConsNormal0">
    <w:name w:val="ConsNormal Знак"/>
    <w:link w:val="ConsNormal"/>
    <w:rsid w:val="002F5911"/>
    <w:rPr>
      <w:rFonts w:ascii="Arial" w:hAnsi="Arial" w:cs="Arial"/>
      <w:sz w:val="16"/>
      <w:szCs w:val="16"/>
    </w:rPr>
  </w:style>
  <w:style w:type="paragraph" w:customStyle="1" w:styleId="western">
    <w:name w:val="western"/>
    <w:basedOn w:val="a"/>
    <w:rsid w:val="00C70F23"/>
    <w:pPr>
      <w:spacing w:before="100" w:beforeAutospacing="1" w:after="100" w:afterAutospacing="1"/>
    </w:pPr>
  </w:style>
  <w:style w:type="character" w:customStyle="1" w:styleId="apple-converted-space">
    <w:name w:val="apple-converted-space"/>
    <w:basedOn w:val="a0"/>
    <w:rsid w:val="00BD67BE"/>
  </w:style>
  <w:style w:type="paragraph" w:styleId="ad">
    <w:name w:val="List Paragraph"/>
    <w:aliases w:val="ПАРАГРАФ,Текст с номером,Абзац списка для документа,Абзац списка4,Абзац списка основной,Нумерованый список,List Paragraph1,Use Case List Paragraph,Маркер,ТЗ список,Абзац списка литеральный,Цветной список - Акцент 11,Bullet List,FooterText"/>
    <w:basedOn w:val="a"/>
    <w:link w:val="ae"/>
    <w:uiPriority w:val="34"/>
    <w:qFormat/>
    <w:rsid w:val="00BD67BE"/>
    <w:pPr>
      <w:ind w:left="720"/>
      <w:contextualSpacing/>
    </w:pPr>
  </w:style>
  <w:style w:type="character" w:customStyle="1" w:styleId="ae">
    <w:name w:val="Абзац списка Знак"/>
    <w:aliases w:val="ПАРАГРАФ Знак,Текст с номером Знак,Абзац списка для документа Знак,Абзац списка4 Знак,Абзац списка основной Знак,Нумерованый список Знак,List Paragraph1 Знак,Use Case List Paragraph Знак,Маркер Знак,ТЗ список Знак,Bullet List Знак"/>
    <w:link w:val="ad"/>
    <w:uiPriority w:val="34"/>
    <w:rsid w:val="002F5911"/>
    <w:rPr>
      <w:sz w:val="24"/>
      <w:szCs w:val="24"/>
    </w:rPr>
  </w:style>
  <w:style w:type="character" w:customStyle="1" w:styleId="22">
    <w:name w:val="Основной текст (2)_"/>
    <w:link w:val="23"/>
    <w:rsid w:val="008104AC"/>
    <w:rPr>
      <w:b/>
      <w:bCs/>
      <w:spacing w:val="4"/>
      <w:sz w:val="21"/>
      <w:szCs w:val="21"/>
      <w:shd w:val="clear" w:color="auto" w:fill="FFFFFF"/>
    </w:rPr>
  </w:style>
  <w:style w:type="paragraph" w:customStyle="1" w:styleId="23">
    <w:name w:val="Основной текст (2)"/>
    <w:basedOn w:val="a"/>
    <w:link w:val="22"/>
    <w:rsid w:val="008104AC"/>
    <w:pPr>
      <w:widowControl w:val="0"/>
      <w:shd w:val="clear" w:color="auto" w:fill="FFFFFF"/>
      <w:spacing w:line="312" w:lineRule="exact"/>
      <w:jc w:val="center"/>
    </w:pPr>
    <w:rPr>
      <w:b/>
      <w:bCs/>
      <w:spacing w:val="4"/>
      <w:sz w:val="21"/>
      <w:szCs w:val="21"/>
    </w:rPr>
  </w:style>
  <w:style w:type="paragraph" w:styleId="13">
    <w:name w:val="toc 1"/>
    <w:basedOn w:val="a"/>
    <w:next w:val="a"/>
    <w:uiPriority w:val="39"/>
    <w:rsid w:val="008104AC"/>
    <w:pPr>
      <w:suppressAutoHyphens/>
      <w:spacing w:before="360"/>
    </w:pPr>
    <w:rPr>
      <w:rFonts w:ascii="Cambria" w:hAnsi="Cambria"/>
      <w:b/>
      <w:bCs/>
      <w:caps/>
      <w:lang w:eastAsia="ar-SA"/>
    </w:rPr>
  </w:style>
  <w:style w:type="paragraph" w:styleId="af">
    <w:name w:val="TOC Heading"/>
    <w:basedOn w:val="1"/>
    <w:next w:val="a"/>
    <w:uiPriority w:val="39"/>
    <w:unhideWhenUsed/>
    <w:qFormat/>
    <w:rsid w:val="008104AC"/>
    <w:pPr>
      <w:keepLines/>
      <w:suppressAutoHyphens/>
      <w:spacing w:before="480" w:line="240" w:lineRule="auto"/>
      <w:jc w:val="left"/>
      <w:outlineLvl w:val="9"/>
    </w:pPr>
    <w:rPr>
      <w:rFonts w:ascii="Cambria" w:hAnsi="Cambria"/>
      <w:bCs/>
      <w:color w:val="365F91"/>
      <w:sz w:val="28"/>
      <w:szCs w:val="28"/>
      <w:lang w:eastAsia="ar-SA"/>
    </w:rPr>
  </w:style>
  <w:style w:type="paragraph" w:customStyle="1" w:styleId="ConsPlusTitle">
    <w:name w:val="ConsPlusTitle"/>
    <w:rsid w:val="004D1FAD"/>
    <w:pPr>
      <w:widowControl w:val="0"/>
      <w:autoSpaceDE w:val="0"/>
      <w:autoSpaceDN w:val="0"/>
      <w:adjustRightInd w:val="0"/>
    </w:pPr>
    <w:rPr>
      <w:b/>
      <w:bCs/>
      <w:sz w:val="24"/>
      <w:szCs w:val="24"/>
    </w:rPr>
  </w:style>
  <w:style w:type="character" w:customStyle="1" w:styleId="51">
    <w:name w:val="Основной текст + Курсив5"/>
    <w:rsid w:val="001319D7"/>
    <w:rPr>
      <w:i/>
      <w:iCs/>
      <w:sz w:val="25"/>
      <w:szCs w:val="25"/>
      <w:lang w:bidi="ar-SA"/>
    </w:rPr>
  </w:style>
  <w:style w:type="paragraph" w:customStyle="1" w:styleId="212">
    <w:name w:val="Основной текст (2)1"/>
    <w:basedOn w:val="a"/>
    <w:rsid w:val="001319D7"/>
    <w:pPr>
      <w:shd w:val="clear" w:color="auto" w:fill="FFFFFF"/>
      <w:spacing w:after="120" w:line="240" w:lineRule="atLeast"/>
      <w:jc w:val="right"/>
    </w:pPr>
    <w:rPr>
      <w:rFonts w:eastAsia="Microsoft Sans Serif"/>
      <w:b/>
      <w:bCs/>
      <w:spacing w:val="10"/>
      <w:sz w:val="23"/>
      <w:szCs w:val="23"/>
    </w:rPr>
  </w:style>
  <w:style w:type="paragraph" w:customStyle="1" w:styleId="af0">
    <w:name w:val="Объект"/>
    <w:basedOn w:val="a"/>
    <w:next w:val="a"/>
    <w:link w:val="af1"/>
    <w:rsid w:val="00E12CBC"/>
    <w:pPr>
      <w:widowControl w:val="0"/>
      <w:autoSpaceDE w:val="0"/>
      <w:autoSpaceDN w:val="0"/>
      <w:adjustRightInd w:val="0"/>
      <w:ind w:firstLine="720"/>
      <w:jc w:val="both"/>
    </w:pPr>
    <w:rPr>
      <w:rFonts w:ascii="Arial" w:hAnsi="Arial" w:cs="Arial"/>
    </w:rPr>
  </w:style>
  <w:style w:type="character" w:customStyle="1" w:styleId="af1">
    <w:name w:val="Объект Знак"/>
    <w:link w:val="af0"/>
    <w:locked/>
    <w:rsid w:val="00E12CBC"/>
    <w:rPr>
      <w:rFonts w:ascii="Arial" w:hAnsi="Arial" w:cs="Arial"/>
      <w:sz w:val="24"/>
      <w:szCs w:val="24"/>
    </w:rPr>
  </w:style>
  <w:style w:type="character" w:customStyle="1" w:styleId="24">
    <w:name w:val="Заголовок №2_"/>
    <w:link w:val="25"/>
    <w:rsid w:val="00326201"/>
    <w:rPr>
      <w:sz w:val="27"/>
      <w:szCs w:val="27"/>
      <w:shd w:val="clear" w:color="auto" w:fill="FFFFFF"/>
    </w:rPr>
  </w:style>
  <w:style w:type="paragraph" w:customStyle="1" w:styleId="25">
    <w:name w:val="Заголовок №2"/>
    <w:basedOn w:val="a"/>
    <w:link w:val="24"/>
    <w:rsid w:val="00326201"/>
    <w:pPr>
      <w:shd w:val="clear" w:color="auto" w:fill="FFFFFF"/>
      <w:spacing w:before="420" w:after="420" w:line="0" w:lineRule="atLeast"/>
      <w:jc w:val="center"/>
      <w:outlineLvl w:val="1"/>
    </w:pPr>
    <w:rPr>
      <w:sz w:val="27"/>
      <w:szCs w:val="27"/>
      <w:lang w:val="x-none" w:eastAsia="x-none"/>
    </w:rPr>
  </w:style>
  <w:style w:type="character" w:customStyle="1" w:styleId="af2">
    <w:name w:val="Основной текст_"/>
    <w:link w:val="14"/>
    <w:rsid w:val="00326201"/>
    <w:rPr>
      <w:sz w:val="27"/>
      <w:szCs w:val="27"/>
      <w:shd w:val="clear" w:color="auto" w:fill="FFFFFF"/>
    </w:rPr>
  </w:style>
  <w:style w:type="paragraph" w:customStyle="1" w:styleId="14">
    <w:name w:val="Основной текст1"/>
    <w:basedOn w:val="a"/>
    <w:link w:val="af2"/>
    <w:rsid w:val="00326201"/>
    <w:pPr>
      <w:shd w:val="clear" w:color="auto" w:fill="FFFFFF"/>
      <w:spacing w:before="600" w:after="300" w:line="336" w:lineRule="exact"/>
      <w:jc w:val="both"/>
    </w:pPr>
    <w:rPr>
      <w:sz w:val="27"/>
      <w:szCs w:val="27"/>
      <w:lang w:val="x-none" w:eastAsia="x-none"/>
    </w:rPr>
  </w:style>
  <w:style w:type="character" w:customStyle="1" w:styleId="85pt">
    <w:name w:val="Основной текст + 8;5 pt"/>
    <w:rsid w:val="00326201"/>
    <w:rPr>
      <w:sz w:val="17"/>
      <w:szCs w:val="17"/>
      <w:shd w:val="clear" w:color="auto" w:fill="FFFFFF"/>
    </w:rPr>
  </w:style>
  <w:style w:type="character" w:customStyle="1" w:styleId="af3">
    <w:name w:val="Цветовое выделение"/>
    <w:uiPriority w:val="99"/>
    <w:rsid w:val="005C32C0"/>
    <w:rPr>
      <w:b/>
      <w:bCs/>
      <w:color w:val="000080"/>
      <w:sz w:val="20"/>
      <w:szCs w:val="20"/>
    </w:rPr>
  </w:style>
  <w:style w:type="character" w:customStyle="1" w:styleId="WW8Num2z1">
    <w:name w:val="WW8Num2z1"/>
    <w:rsid w:val="008A0E9D"/>
    <w:rPr>
      <w:rFonts w:ascii="OpenSymbol" w:hAnsi="OpenSymbol" w:cs="OpenSymbol"/>
    </w:rPr>
  </w:style>
  <w:style w:type="paragraph" w:styleId="af4">
    <w:name w:val="No Spacing"/>
    <w:link w:val="af5"/>
    <w:uiPriority w:val="1"/>
    <w:qFormat/>
    <w:rsid w:val="002446AC"/>
    <w:rPr>
      <w:sz w:val="24"/>
      <w:szCs w:val="24"/>
    </w:rPr>
  </w:style>
  <w:style w:type="character" w:customStyle="1" w:styleId="af5">
    <w:name w:val="Без интервала Знак"/>
    <w:link w:val="af4"/>
    <w:uiPriority w:val="1"/>
    <w:rsid w:val="002F5911"/>
    <w:rPr>
      <w:sz w:val="24"/>
      <w:szCs w:val="24"/>
    </w:rPr>
  </w:style>
  <w:style w:type="paragraph" w:styleId="af6">
    <w:name w:val="Balloon Text"/>
    <w:basedOn w:val="a"/>
    <w:link w:val="af7"/>
    <w:uiPriority w:val="99"/>
    <w:rsid w:val="00930C85"/>
    <w:rPr>
      <w:rFonts w:ascii="Tahoma" w:hAnsi="Tahoma" w:cs="Tahoma"/>
      <w:sz w:val="16"/>
      <w:szCs w:val="16"/>
    </w:rPr>
  </w:style>
  <w:style w:type="character" w:customStyle="1" w:styleId="af7">
    <w:name w:val="Текст выноски Знак"/>
    <w:link w:val="af6"/>
    <w:uiPriority w:val="99"/>
    <w:rsid w:val="00930C85"/>
    <w:rPr>
      <w:rFonts w:ascii="Tahoma" w:hAnsi="Tahoma" w:cs="Tahoma"/>
      <w:sz w:val="16"/>
      <w:szCs w:val="16"/>
    </w:rPr>
  </w:style>
  <w:style w:type="paragraph" w:styleId="af8">
    <w:name w:val="Normal (Web)"/>
    <w:basedOn w:val="a"/>
    <w:uiPriority w:val="99"/>
    <w:unhideWhenUsed/>
    <w:rsid w:val="003854E6"/>
    <w:pPr>
      <w:spacing w:before="100" w:beforeAutospacing="1" w:after="100" w:afterAutospacing="1"/>
    </w:pPr>
  </w:style>
  <w:style w:type="paragraph" w:styleId="af9">
    <w:name w:val="Plain Text"/>
    <w:basedOn w:val="a"/>
    <w:link w:val="afa"/>
    <w:rsid w:val="00D22CA3"/>
    <w:rPr>
      <w:rFonts w:ascii="Courier New" w:hAnsi="Courier New"/>
      <w:sz w:val="20"/>
      <w:szCs w:val="20"/>
    </w:rPr>
  </w:style>
  <w:style w:type="character" w:customStyle="1" w:styleId="afa">
    <w:name w:val="Текст Знак"/>
    <w:link w:val="af9"/>
    <w:rsid w:val="00D22CA3"/>
    <w:rPr>
      <w:rFonts w:ascii="Courier New" w:hAnsi="Courier New"/>
    </w:rPr>
  </w:style>
  <w:style w:type="paragraph" w:customStyle="1" w:styleId="Default">
    <w:name w:val="Default"/>
    <w:rsid w:val="002F5911"/>
    <w:pPr>
      <w:autoSpaceDE w:val="0"/>
      <w:autoSpaceDN w:val="0"/>
      <w:adjustRightInd w:val="0"/>
    </w:pPr>
    <w:rPr>
      <w:color w:val="000000"/>
      <w:sz w:val="24"/>
      <w:szCs w:val="24"/>
    </w:rPr>
  </w:style>
  <w:style w:type="character" w:customStyle="1" w:styleId="26">
    <w:name w:val="Основной текст Знак2"/>
    <w:aliases w:val="Знак Знак Знак Знак,Знак1 Знак Знак,Основной текст1 Знак,bt Знак,Основной текст Знак1 Знак,Основной текст Знак Знак Знак,Body Text2 Знак, Знак Знак Знак Знак1, Знак1 Знак Знак,Основной текст Знак Знак1"/>
    <w:locked/>
    <w:rsid w:val="002F5911"/>
    <w:rPr>
      <w:sz w:val="24"/>
      <w:szCs w:val="24"/>
    </w:rPr>
  </w:style>
  <w:style w:type="table" w:styleId="afb">
    <w:name w:val="Table Grid"/>
    <w:basedOn w:val="a1"/>
    <w:uiPriority w:val="59"/>
    <w:rsid w:val="002F59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Indent 2"/>
    <w:basedOn w:val="a"/>
    <w:link w:val="28"/>
    <w:uiPriority w:val="99"/>
    <w:unhideWhenUsed/>
    <w:rsid w:val="002F5911"/>
    <w:pPr>
      <w:spacing w:after="120" w:line="480" w:lineRule="auto"/>
      <w:ind w:left="283"/>
    </w:pPr>
    <w:rPr>
      <w:rFonts w:ascii="Calibri" w:hAnsi="Calibri"/>
      <w:sz w:val="22"/>
      <w:szCs w:val="22"/>
      <w:lang w:val="x-none" w:eastAsia="x-none"/>
    </w:rPr>
  </w:style>
  <w:style w:type="character" w:customStyle="1" w:styleId="28">
    <w:name w:val="Основной текст с отступом 2 Знак"/>
    <w:link w:val="27"/>
    <w:uiPriority w:val="99"/>
    <w:rsid w:val="002F5911"/>
    <w:rPr>
      <w:rFonts w:ascii="Calibri" w:hAnsi="Calibri"/>
      <w:sz w:val="22"/>
      <w:szCs w:val="22"/>
      <w:lang w:val="x-none" w:eastAsia="x-none"/>
    </w:rPr>
  </w:style>
  <w:style w:type="character" w:customStyle="1" w:styleId="afc">
    <w:name w:val="Верхний колонтитул Знак"/>
    <w:aliases w:val="ВерхКолонтитул Знак1"/>
    <w:link w:val="afd"/>
    <w:locked/>
    <w:rsid w:val="002F5911"/>
    <w:rPr>
      <w:sz w:val="24"/>
      <w:szCs w:val="24"/>
    </w:rPr>
  </w:style>
  <w:style w:type="paragraph" w:styleId="afd">
    <w:name w:val="header"/>
    <w:aliases w:val="ВерхКолонтитул"/>
    <w:basedOn w:val="a"/>
    <w:link w:val="afc"/>
    <w:rsid w:val="002F5911"/>
    <w:pPr>
      <w:tabs>
        <w:tab w:val="center" w:pos="4677"/>
        <w:tab w:val="right" w:pos="9355"/>
      </w:tabs>
    </w:pPr>
  </w:style>
  <w:style w:type="character" w:customStyle="1" w:styleId="15">
    <w:name w:val="Верхний колонтитул Знак1"/>
    <w:aliases w:val="ВерхКолонтитул Знак"/>
    <w:rsid w:val="002F5911"/>
    <w:rPr>
      <w:sz w:val="24"/>
      <w:szCs w:val="24"/>
    </w:rPr>
  </w:style>
  <w:style w:type="character" w:customStyle="1" w:styleId="S">
    <w:name w:val="S_Обычный в таблице Знак"/>
    <w:link w:val="S0"/>
    <w:locked/>
    <w:rsid w:val="002F5911"/>
    <w:rPr>
      <w:sz w:val="24"/>
      <w:szCs w:val="24"/>
    </w:rPr>
  </w:style>
  <w:style w:type="paragraph" w:customStyle="1" w:styleId="S0">
    <w:name w:val="S_Обычный в таблице"/>
    <w:basedOn w:val="a"/>
    <w:link w:val="S"/>
    <w:rsid w:val="002F5911"/>
    <w:pPr>
      <w:spacing w:line="360" w:lineRule="auto"/>
      <w:jc w:val="center"/>
    </w:pPr>
  </w:style>
  <w:style w:type="paragraph" w:styleId="33">
    <w:name w:val="Body Text 3"/>
    <w:basedOn w:val="a"/>
    <w:link w:val="34"/>
    <w:rsid w:val="002F5911"/>
    <w:pPr>
      <w:spacing w:after="120"/>
    </w:pPr>
    <w:rPr>
      <w:sz w:val="16"/>
      <w:szCs w:val="16"/>
      <w:lang w:val="x-none" w:eastAsia="x-none"/>
    </w:rPr>
  </w:style>
  <w:style w:type="character" w:customStyle="1" w:styleId="34">
    <w:name w:val="Основной текст 3 Знак"/>
    <w:link w:val="33"/>
    <w:rsid w:val="002F5911"/>
    <w:rPr>
      <w:sz w:val="16"/>
      <w:szCs w:val="16"/>
      <w:lang w:val="x-none" w:eastAsia="x-none"/>
    </w:rPr>
  </w:style>
  <w:style w:type="paragraph" w:styleId="29">
    <w:name w:val="Body Text 2"/>
    <w:basedOn w:val="a"/>
    <w:link w:val="2a"/>
    <w:rsid w:val="002F5911"/>
    <w:pPr>
      <w:spacing w:after="120" w:line="480" w:lineRule="auto"/>
    </w:pPr>
    <w:rPr>
      <w:lang w:val="x-none" w:eastAsia="x-none"/>
    </w:rPr>
  </w:style>
  <w:style w:type="character" w:customStyle="1" w:styleId="2a">
    <w:name w:val="Основной текст 2 Знак"/>
    <w:link w:val="29"/>
    <w:rsid w:val="002F5911"/>
    <w:rPr>
      <w:sz w:val="24"/>
      <w:szCs w:val="24"/>
      <w:lang w:val="x-none" w:eastAsia="x-none"/>
    </w:rPr>
  </w:style>
  <w:style w:type="paragraph" w:customStyle="1" w:styleId="afe">
    <w:name w:val="Таблицы (моноширинный)"/>
    <w:basedOn w:val="a"/>
    <w:next w:val="a"/>
    <w:rsid w:val="002F5911"/>
    <w:pPr>
      <w:widowControl w:val="0"/>
      <w:autoSpaceDE w:val="0"/>
      <w:autoSpaceDN w:val="0"/>
      <w:adjustRightInd w:val="0"/>
      <w:jc w:val="both"/>
    </w:pPr>
    <w:rPr>
      <w:rFonts w:ascii="Courier New" w:hAnsi="Courier New" w:cs="Courier New"/>
    </w:rPr>
  </w:style>
  <w:style w:type="paragraph" w:customStyle="1" w:styleId="16">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8"/>
    <w:link w:val="aff"/>
    <w:uiPriority w:val="99"/>
    <w:unhideWhenUsed/>
    <w:qFormat/>
    <w:rsid w:val="002F5911"/>
    <w:pPr>
      <w:spacing w:before="100" w:beforeAutospacing="1" w:after="100" w:afterAutospacing="1"/>
    </w:pPr>
    <w:rPr>
      <w:lang w:val="x-none" w:eastAsia="x-none"/>
    </w:rPr>
  </w:style>
  <w:style w:type="character" w:customStyle="1" w:styleId="aff">
    <w:name w:val="Обычный (веб) Знак"/>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Обычный (Web) Знак"/>
    <w:link w:val="16"/>
    <w:uiPriority w:val="99"/>
    <w:locked/>
    <w:rsid w:val="002F5911"/>
    <w:rPr>
      <w:sz w:val="24"/>
      <w:szCs w:val="24"/>
    </w:rPr>
  </w:style>
  <w:style w:type="character" w:styleId="aff0">
    <w:name w:val="Strong"/>
    <w:uiPriority w:val="22"/>
    <w:qFormat/>
    <w:rsid w:val="002F5911"/>
    <w:rPr>
      <w:b/>
      <w:bCs/>
    </w:rPr>
  </w:style>
  <w:style w:type="paragraph" w:customStyle="1" w:styleId="17">
    <w:name w:val="Знак Знак Знак Знак Знак Знак1 Знак"/>
    <w:basedOn w:val="a"/>
    <w:rsid w:val="002F5911"/>
    <w:pPr>
      <w:spacing w:after="160" w:line="240" w:lineRule="exact"/>
    </w:pPr>
    <w:rPr>
      <w:b/>
      <w:i/>
      <w:sz w:val="28"/>
      <w:szCs w:val="20"/>
      <w:lang w:val="en-GB" w:eastAsia="en-US"/>
    </w:rPr>
  </w:style>
  <w:style w:type="paragraph" w:styleId="a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2"/>
    <w:uiPriority w:val="99"/>
    <w:rsid w:val="002F5911"/>
    <w:rPr>
      <w:sz w:val="20"/>
      <w:szCs w:val="20"/>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1"/>
    <w:uiPriority w:val="99"/>
    <w:rsid w:val="002F5911"/>
  </w:style>
  <w:style w:type="paragraph" w:customStyle="1" w:styleId="aff3">
    <w:name w:val="Список маркир"/>
    <w:basedOn w:val="a"/>
    <w:uiPriority w:val="99"/>
    <w:semiHidden/>
    <w:rsid w:val="002F5911"/>
    <w:pPr>
      <w:spacing w:line="360" w:lineRule="auto"/>
      <w:ind w:firstLine="540"/>
      <w:jc w:val="both"/>
    </w:pPr>
  </w:style>
  <w:style w:type="paragraph" w:customStyle="1" w:styleId="S1">
    <w:name w:val="S_Обычный"/>
    <w:basedOn w:val="a"/>
    <w:link w:val="S2"/>
    <w:rsid w:val="002F5911"/>
    <w:pPr>
      <w:spacing w:before="100" w:beforeAutospacing="1" w:after="100" w:afterAutospacing="1"/>
      <w:ind w:firstLine="709"/>
      <w:jc w:val="both"/>
    </w:pPr>
    <w:rPr>
      <w:rFonts w:ascii="Arial Narrow" w:hAnsi="Arial Narrow"/>
      <w:sz w:val="28"/>
      <w:lang w:val="x-none" w:eastAsia="x-none"/>
    </w:rPr>
  </w:style>
  <w:style w:type="character" w:customStyle="1" w:styleId="S2">
    <w:name w:val="S_Обычный Знак"/>
    <w:link w:val="S1"/>
    <w:rsid w:val="002F5911"/>
    <w:rPr>
      <w:rFonts w:ascii="Arial Narrow" w:hAnsi="Arial Narrow"/>
      <w:sz w:val="28"/>
      <w:szCs w:val="24"/>
      <w:lang w:val="x-none" w:eastAsia="x-none"/>
    </w:rPr>
  </w:style>
  <w:style w:type="paragraph" w:customStyle="1" w:styleId="p53">
    <w:name w:val="p53"/>
    <w:basedOn w:val="a"/>
    <w:rsid w:val="002F5911"/>
    <w:pPr>
      <w:suppressAutoHyphens/>
      <w:spacing w:before="280" w:after="280" w:line="100" w:lineRule="atLeast"/>
    </w:pPr>
    <w:rPr>
      <w:lang w:eastAsia="zh-CN"/>
    </w:rPr>
  </w:style>
  <w:style w:type="paragraph" w:customStyle="1" w:styleId="Style4">
    <w:name w:val="Style4"/>
    <w:basedOn w:val="a"/>
    <w:rsid w:val="002F5911"/>
    <w:pPr>
      <w:widowControl w:val="0"/>
      <w:autoSpaceDE w:val="0"/>
      <w:autoSpaceDN w:val="0"/>
      <w:adjustRightInd w:val="0"/>
      <w:spacing w:line="317" w:lineRule="exact"/>
      <w:ind w:firstLine="341"/>
      <w:jc w:val="both"/>
    </w:pPr>
    <w:rPr>
      <w:rFonts w:ascii="Palatino Linotype" w:hAnsi="Palatino Linotype"/>
    </w:rPr>
  </w:style>
  <w:style w:type="character" w:customStyle="1" w:styleId="s10">
    <w:name w:val="s1"/>
    <w:rsid w:val="002F5911"/>
  </w:style>
  <w:style w:type="paragraph" w:customStyle="1" w:styleId="empty">
    <w:name w:val="empty"/>
    <w:basedOn w:val="a"/>
    <w:rsid w:val="002F5911"/>
    <w:pPr>
      <w:spacing w:before="100" w:beforeAutospacing="1" w:after="100" w:afterAutospacing="1"/>
    </w:pPr>
  </w:style>
  <w:style w:type="paragraph" w:customStyle="1" w:styleId="s15">
    <w:name w:val="s_15"/>
    <w:basedOn w:val="a"/>
    <w:rsid w:val="002F5911"/>
    <w:pPr>
      <w:spacing w:before="100" w:beforeAutospacing="1" w:after="100" w:afterAutospacing="1"/>
    </w:pPr>
  </w:style>
  <w:style w:type="paragraph" w:customStyle="1" w:styleId="s9">
    <w:name w:val="s_9"/>
    <w:basedOn w:val="a"/>
    <w:rsid w:val="002F5911"/>
    <w:pPr>
      <w:spacing w:before="100" w:beforeAutospacing="1" w:after="100" w:afterAutospacing="1"/>
    </w:pPr>
  </w:style>
  <w:style w:type="paragraph" w:customStyle="1" w:styleId="s22">
    <w:name w:val="s_22"/>
    <w:basedOn w:val="a"/>
    <w:rsid w:val="002F5911"/>
    <w:pPr>
      <w:spacing w:before="100" w:beforeAutospacing="1" w:after="100" w:afterAutospacing="1"/>
    </w:pPr>
  </w:style>
  <w:style w:type="paragraph" w:customStyle="1" w:styleId="s11">
    <w:name w:val="s_1"/>
    <w:basedOn w:val="a"/>
    <w:rsid w:val="002F5911"/>
    <w:pPr>
      <w:spacing w:before="100" w:beforeAutospacing="1" w:after="100" w:afterAutospacing="1"/>
    </w:pPr>
  </w:style>
  <w:style w:type="paragraph" w:customStyle="1" w:styleId="aff4">
    <w:name w:val="Заголовок таблицы"/>
    <w:basedOn w:val="a"/>
    <w:rsid w:val="002F5911"/>
    <w:pPr>
      <w:suppressLineNumbers/>
      <w:jc w:val="center"/>
    </w:pPr>
    <w:rPr>
      <w:b/>
      <w:bCs/>
      <w:lang w:eastAsia="ar-SA"/>
    </w:rPr>
  </w:style>
  <w:style w:type="paragraph" w:customStyle="1" w:styleId="formattext">
    <w:name w:val="formattext"/>
    <w:basedOn w:val="a"/>
    <w:rsid w:val="002F5911"/>
    <w:pPr>
      <w:spacing w:before="100" w:beforeAutospacing="1" w:after="100" w:afterAutospacing="1"/>
    </w:pPr>
  </w:style>
  <w:style w:type="character" w:styleId="aff5">
    <w:name w:val="FollowedHyperlink"/>
    <w:rsid w:val="002F5911"/>
    <w:rPr>
      <w:color w:val="800080"/>
      <w:u w:val="single"/>
    </w:rPr>
  </w:style>
  <w:style w:type="paragraph" w:customStyle="1" w:styleId="18">
    <w:name w:val="Абзац списка1"/>
    <w:basedOn w:val="a"/>
    <w:rsid w:val="002F5911"/>
    <w:pPr>
      <w:spacing w:after="200" w:line="276" w:lineRule="auto"/>
      <w:ind w:left="720"/>
      <w:contextualSpacing/>
    </w:pPr>
    <w:rPr>
      <w:rFonts w:ascii="Calibri" w:hAnsi="Calibri"/>
      <w:sz w:val="22"/>
      <w:szCs w:val="22"/>
      <w:lang w:eastAsia="en-US"/>
    </w:rPr>
  </w:style>
  <w:style w:type="character" w:styleId="aff6">
    <w:name w:val="footnote reference"/>
    <w:uiPriority w:val="99"/>
    <w:unhideWhenUsed/>
    <w:rsid w:val="002F5911"/>
    <w:rPr>
      <w:vertAlign w:val="superscript"/>
    </w:rPr>
  </w:style>
  <w:style w:type="paragraph" w:styleId="aff7">
    <w:name w:val="footer"/>
    <w:basedOn w:val="a"/>
    <w:link w:val="aff8"/>
    <w:uiPriority w:val="99"/>
    <w:unhideWhenUsed/>
    <w:rsid w:val="002F5911"/>
    <w:pPr>
      <w:tabs>
        <w:tab w:val="center" w:pos="4677"/>
        <w:tab w:val="right" w:pos="9355"/>
      </w:tabs>
    </w:pPr>
    <w:rPr>
      <w:rFonts w:ascii="Calibri" w:hAnsi="Calibri"/>
      <w:sz w:val="22"/>
      <w:szCs w:val="22"/>
      <w:lang w:val="x-none" w:eastAsia="x-none"/>
    </w:rPr>
  </w:style>
  <w:style w:type="character" w:customStyle="1" w:styleId="aff8">
    <w:name w:val="Нижний колонтитул Знак"/>
    <w:link w:val="aff7"/>
    <w:uiPriority w:val="99"/>
    <w:rsid w:val="002F5911"/>
    <w:rPr>
      <w:rFonts w:ascii="Calibri" w:hAnsi="Calibri"/>
      <w:sz w:val="22"/>
      <w:szCs w:val="22"/>
      <w:lang w:val="x-none" w:eastAsia="x-none"/>
    </w:rPr>
  </w:style>
  <w:style w:type="paragraph" w:customStyle="1" w:styleId="35">
    <w:name w:val="Стиль3"/>
    <w:basedOn w:val="a"/>
    <w:rsid w:val="002F5911"/>
    <w:pPr>
      <w:jc w:val="both"/>
    </w:pPr>
    <w:rPr>
      <w:szCs w:val="20"/>
      <w:lang w:eastAsia="ar-SA"/>
    </w:rPr>
  </w:style>
  <w:style w:type="paragraph" w:customStyle="1" w:styleId="Pro-List-1">
    <w:name w:val="Pro-List -1"/>
    <w:basedOn w:val="a"/>
    <w:rsid w:val="002F5911"/>
    <w:pPr>
      <w:tabs>
        <w:tab w:val="left" w:pos="1920"/>
      </w:tabs>
      <w:spacing w:before="60" w:after="120" w:line="288" w:lineRule="auto"/>
      <w:jc w:val="both"/>
    </w:pPr>
    <w:rPr>
      <w:rFonts w:ascii="Georgia" w:hAnsi="Georgia"/>
      <w:sz w:val="20"/>
      <w:lang w:eastAsia="ar-SA"/>
    </w:rPr>
  </w:style>
  <w:style w:type="paragraph" w:customStyle="1" w:styleId="ConsTitle">
    <w:name w:val="ConsTitle"/>
    <w:rsid w:val="002F5911"/>
    <w:pPr>
      <w:widowControl w:val="0"/>
      <w:autoSpaceDE w:val="0"/>
      <w:autoSpaceDN w:val="0"/>
      <w:adjustRightInd w:val="0"/>
    </w:pPr>
    <w:rPr>
      <w:rFonts w:ascii="Arial" w:hAnsi="Arial" w:cs="Arial"/>
      <w:b/>
      <w:bCs/>
      <w:sz w:val="16"/>
      <w:szCs w:val="16"/>
    </w:rPr>
  </w:style>
  <w:style w:type="paragraph" w:customStyle="1" w:styleId="19">
    <w:name w:val="Стиль1"/>
    <w:basedOn w:val="a"/>
    <w:link w:val="1a"/>
    <w:uiPriority w:val="99"/>
    <w:rsid w:val="002F5911"/>
    <w:pPr>
      <w:ind w:firstLine="709"/>
      <w:jc w:val="both"/>
    </w:pPr>
    <w:rPr>
      <w:sz w:val="28"/>
      <w:szCs w:val="28"/>
      <w:lang w:val="x-none" w:eastAsia="x-none"/>
    </w:rPr>
  </w:style>
  <w:style w:type="character" w:customStyle="1" w:styleId="1a">
    <w:name w:val="Стиль1 Знак"/>
    <w:link w:val="19"/>
    <w:uiPriority w:val="99"/>
    <w:rsid w:val="002F5911"/>
    <w:rPr>
      <w:sz w:val="28"/>
      <w:szCs w:val="28"/>
      <w:lang w:val="x-none" w:eastAsia="x-none"/>
    </w:rPr>
  </w:style>
  <w:style w:type="paragraph" w:customStyle="1" w:styleId="1TimesNewRoman">
    <w:name w:val="Заголовок 1 + Times New Roman"/>
    <w:aliases w:val="14 пт,По левому краю,Перед:  24 пт,После:  ... ..."/>
    <w:basedOn w:val="1"/>
    <w:uiPriority w:val="99"/>
    <w:rsid w:val="002F5911"/>
    <w:pPr>
      <w:tabs>
        <w:tab w:val="num" w:pos="720"/>
      </w:tabs>
      <w:suppressAutoHyphens/>
      <w:spacing w:line="240" w:lineRule="auto"/>
      <w:ind w:left="720" w:hanging="360"/>
      <w:jc w:val="both"/>
    </w:pPr>
    <w:rPr>
      <w:rFonts w:cs="Tahoma"/>
      <w:bCs/>
      <w:sz w:val="28"/>
      <w:lang w:val="x-none" w:eastAsia="ar-SA"/>
    </w:rPr>
  </w:style>
  <w:style w:type="table" w:styleId="-1">
    <w:name w:val="Table Web 1"/>
    <w:basedOn w:val="a1"/>
    <w:rsid w:val="002F591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2F591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9">
    <w:name w:val="Document Map"/>
    <w:basedOn w:val="a"/>
    <w:link w:val="affa"/>
    <w:rsid w:val="002F5911"/>
    <w:rPr>
      <w:rFonts w:ascii="Tahoma" w:hAnsi="Tahoma"/>
      <w:sz w:val="16"/>
      <w:szCs w:val="16"/>
      <w:lang w:val="x-none" w:eastAsia="x-none"/>
    </w:rPr>
  </w:style>
  <w:style w:type="character" w:customStyle="1" w:styleId="affa">
    <w:name w:val="Схема документа Знак"/>
    <w:link w:val="aff9"/>
    <w:rsid w:val="002F5911"/>
    <w:rPr>
      <w:rFonts w:ascii="Tahoma" w:hAnsi="Tahoma"/>
      <w:sz w:val="16"/>
      <w:szCs w:val="16"/>
      <w:lang w:val="x-none" w:eastAsia="x-none"/>
    </w:rPr>
  </w:style>
  <w:style w:type="character" w:customStyle="1" w:styleId="spacer">
    <w:name w:val="spacer"/>
    <w:rsid w:val="002F5911"/>
    <w:rPr>
      <w:color w:val="ADADAD"/>
      <w:sz w:val="15"/>
      <w:szCs w:val="15"/>
    </w:rPr>
  </w:style>
  <w:style w:type="character" w:customStyle="1" w:styleId="limit18">
    <w:name w:val="limit18"/>
    <w:rsid w:val="002F5911"/>
    <w:rPr>
      <w:color w:val="FF0000"/>
    </w:rPr>
  </w:style>
  <w:style w:type="character" w:customStyle="1" w:styleId="qnick1">
    <w:name w:val="qnick1"/>
    <w:rsid w:val="002F5911"/>
    <w:rPr>
      <w:vanish w:val="0"/>
      <w:webHidden w:val="0"/>
      <w:color w:val="000000"/>
      <w:sz w:val="13"/>
      <w:szCs w:val="13"/>
      <w:specVanish w:val="0"/>
    </w:rPr>
  </w:style>
  <w:style w:type="character" w:customStyle="1" w:styleId="small1">
    <w:name w:val="small1"/>
    <w:rsid w:val="002F5911"/>
    <w:rPr>
      <w:color w:val="999999"/>
      <w:sz w:val="13"/>
      <w:szCs w:val="13"/>
    </w:rPr>
  </w:style>
  <w:style w:type="character" w:customStyle="1" w:styleId="coloro1">
    <w:name w:val="color_o1"/>
    <w:rsid w:val="002F5911"/>
    <w:rPr>
      <w:color w:val="FF0000"/>
    </w:rPr>
  </w:style>
  <w:style w:type="character" w:customStyle="1" w:styleId="colorb1">
    <w:name w:val="color_b1"/>
    <w:rsid w:val="002F5911"/>
    <w:rPr>
      <w:color w:val="000000"/>
    </w:rPr>
  </w:style>
  <w:style w:type="paragraph" w:styleId="z-">
    <w:name w:val="HTML Top of Form"/>
    <w:basedOn w:val="a"/>
    <w:next w:val="a"/>
    <w:link w:val="z-0"/>
    <w:hidden/>
    <w:uiPriority w:val="99"/>
    <w:unhideWhenUsed/>
    <w:rsid w:val="002F5911"/>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2F5911"/>
    <w:rPr>
      <w:rFonts w:ascii="Arial" w:hAnsi="Arial"/>
      <w:vanish/>
      <w:sz w:val="16"/>
      <w:szCs w:val="16"/>
      <w:lang w:val="x-none" w:eastAsia="x-none"/>
    </w:rPr>
  </w:style>
  <w:style w:type="paragraph" w:styleId="z-1">
    <w:name w:val="HTML Bottom of Form"/>
    <w:basedOn w:val="a"/>
    <w:next w:val="a"/>
    <w:link w:val="z-2"/>
    <w:hidden/>
    <w:uiPriority w:val="99"/>
    <w:unhideWhenUsed/>
    <w:rsid w:val="002F5911"/>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2F5911"/>
    <w:rPr>
      <w:rFonts w:ascii="Arial" w:hAnsi="Arial"/>
      <w:vanish/>
      <w:sz w:val="16"/>
      <w:szCs w:val="16"/>
      <w:lang w:val="x-none" w:eastAsia="x-none"/>
    </w:rPr>
  </w:style>
  <w:style w:type="character" w:customStyle="1" w:styleId="spacer1">
    <w:name w:val="spacer1"/>
    <w:rsid w:val="002F5911"/>
    <w:rPr>
      <w:color w:val="ADADAD"/>
      <w:sz w:val="16"/>
      <w:szCs w:val="16"/>
    </w:rPr>
  </w:style>
  <w:style w:type="table" w:styleId="1b">
    <w:name w:val="Table Grid 1"/>
    <w:basedOn w:val="a1"/>
    <w:rsid w:val="002F591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PlusNonformat">
    <w:name w:val="ConsPlusNonformat"/>
    <w:rsid w:val="002F5911"/>
    <w:pPr>
      <w:widowControl w:val="0"/>
      <w:autoSpaceDE w:val="0"/>
      <w:autoSpaceDN w:val="0"/>
      <w:adjustRightInd w:val="0"/>
    </w:pPr>
    <w:rPr>
      <w:rFonts w:ascii="Courier New" w:hAnsi="Courier New" w:cs="Courier New"/>
    </w:rPr>
  </w:style>
  <w:style w:type="paragraph" w:customStyle="1" w:styleId="2b">
    <w:name w:val="Основной текст2"/>
    <w:basedOn w:val="a"/>
    <w:rsid w:val="002F5911"/>
    <w:pPr>
      <w:suppressAutoHyphens/>
      <w:jc w:val="both"/>
    </w:pPr>
    <w:rPr>
      <w:sz w:val="28"/>
      <w:szCs w:val="20"/>
      <w:lang w:eastAsia="ar-SA"/>
    </w:rPr>
  </w:style>
  <w:style w:type="paragraph" w:customStyle="1" w:styleId="BodyTextIndent21">
    <w:name w:val="Body Text Indent 21"/>
    <w:basedOn w:val="a"/>
    <w:rsid w:val="002F5911"/>
    <w:pPr>
      <w:suppressAutoHyphens/>
      <w:ind w:firstLine="720"/>
      <w:jc w:val="both"/>
    </w:pPr>
    <w:rPr>
      <w:szCs w:val="20"/>
      <w:lang w:eastAsia="ar-SA"/>
    </w:rPr>
  </w:style>
  <w:style w:type="character" w:styleId="affb">
    <w:name w:val="Emphasis"/>
    <w:uiPriority w:val="20"/>
    <w:qFormat/>
    <w:rsid w:val="002F5911"/>
    <w:rPr>
      <w:i/>
      <w:iCs/>
    </w:rPr>
  </w:style>
  <w:style w:type="paragraph" w:customStyle="1" w:styleId="220">
    <w:name w:val="Основной текст 22"/>
    <w:basedOn w:val="a"/>
    <w:rsid w:val="002F5911"/>
    <w:pPr>
      <w:suppressAutoHyphens/>
      <w:spacing w:after="120" w:line="480" w:lineRule="auto"/>
    </w:pPr>
    <w:rPr>
      <w:lang w:val="x-none" w:eastAsia="ar-SA"/>
    </w:rPr>
  </w:style>
  <w:style w:type="paragraph" w:customStyle="1" w:styleId="213">
    <w:name w:val="Основной текст с отступом 21"/>
    <w:basedOn w:val="a"/>
    <w:rsid w:val="002F5911"/>
    <w:pPr>
      <w:widowControl w:val="0"/>
      <w:suppressAutoHyphens/>
      <w:ind w:left="720"/>
      <w:jc w:val="both"/>
    </w:pPr>
    <w:rPr>
      <w:sz w:val="28"/>
      <w:szCs w:val="20"/>
      <w:lang w:eastAsia="ar-SA"/>
    </w:rPr>
  </w:style>
  <w:style w:type="paragraph" w:customStyle="1" w:styleId="36">
    <w:name w:val="Абзац списка3"/>
    <w:basedOn w:val="a"/>
    <w:rsid w:val="002F5911"/>
    <w:pPr>
      <w:suppressAutoHyphens/>
    </w:pPr>
    <w:rPr>
      <w:rFonts w:eastAsia="PMingLiU"/>
      <w:kern w:val="1"/>
      <w:sz w:val="20"/>
      <w:szCs w:val="20"/>
      <w:lang w:eastAsia="ar-SA"/>
    </w:rPr>
  </w:style>
  <w:style w:type="paragraph" w:customStyle="1" w:styleId="affc">
    <w:name w:val="Текстовая часть"/>
    <w:link w:val="affd"/>
    <w:rsid w:val="002F5911"/>
    <w:pPr>
      <w:ind w:firstLine="709"/>
      <w:jc w:val="both"/>
    </w:pPr>
    <w:rPr>
      <w:rFonts w:ascii="Arial" w:hAnsi="Arial"/>
      <w:sz w:val="22"/>
    </w:rPr>
  </w:style>
  <w:style w:type="character" w:customStyle="1" w:styleId="affd">
    <w:name w:val="Текстовая часть Знак"/>
    <w:link w:val="affc"/>
    <w:locked/>
    <w:rsid w:val="002F5911"/>
    <w:rPr>
      <w:rFonts w:ascii="Arial" w:hAnsi="Arial"/>
      <w:sz w:val="22"/>
    </w:rPr>
  </w:style>
  <w:style w:type="paragraph" w:customStyle="1" w:styleId="headertext">
    <w:name w:val="headertext"/>
    <w:basedOn w:val="a"/>
    <w:rsid w:val="002F5911"/>
    <w:pPr>
      <w:spacing w:before="100" w:beforeAutospacing="1" w:after="100" w:afterAutospacing="1"/>
    </w:pPr>
  </w:style>
  <w:style w:type="paragraph" w:customStyle="1" w:styleId="affe">
    <w:name w:val="Шапка таблицы"/>
    <w:basedOn w:val="2"/>
    <w:link w:val="afff"/>
    <w:rsid w:val="002F5911"/>
    <w:pPr>
      <w:spacing w:line="240" w:lineRule="auto"/>
    </w:pPr>
    <w:rPr>
      <w:rFonts w:ascii="Arial" w:hAnsi="Arial"/>
      <w:b w:val="0"/>
      <w:i/>
      <w:sz w:val="20"/>
      <w:lang w:val="x-none" w:eastAsia="x-none"/>
    </w:rPr>
  </w:style>
  <w:style w:type="character" w:customStyle="1" w:styleId="afff">
    <w:name w:val="Шапка таблицы Знак"/>
    <w:link w:val="affe"/>
    <w:locked/>
    <w:rsid w:val="002F5911"/>
    <w:rPr>
      <w:rFonts w:ascii="Arial" w:hAnsi="Arial"/>
      <w:i/>
      <w:lang w:val="x-none" w:eastAsia="x-none"/>
    </w:rPr>
  </w:style>
  <w:style w:type="paragraph" w:customStyle="1" w:styleId="afff0">
    <w:name w:val="Цифры"/>
    <w:basedOn w:val="a"/>
    <w:rsid w:val="002F5911"/>
    <w:pPr>
      <w:jc w:val="right"/>
    </w:pPr>
    <w:rPr>
      <w:rFonts w:ascii="Arial" w:hAnsi="Arial"/>
      <w:sz w:val="20"/>
      <w:szCs w:val="20"/>
    </w:rPr>
  </w:style>
  <w:style w:type="table" w:styleId="7">
    <w:name w:val="Table Grid 7"/>
    <w:basedOn w:val="a1"/>
    <w:rsid w:val="002F591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14">
    <w:name w:val="Основной текст с отступом 21"/>
    <w:basedOn w:val="a"/>
    <w:uiPriority w:val="99"/>
    <w:rsid w:val="002F5911"/>
    <w:pPr>
      <w:widowControl w:val="0"/>
      <w:suppressAutoHyphens/>
      <w:ind w:firstLine="567"/>
      <w:jc w:val="both"/>
    </w:pPr>
    <w:rPr>
      <w:kern w:val="1"/>
    </w:rPr>
  </w:style>
  <w:style w:type="paragraph" w:customStyle="1" w:styleId="ConsPlusCell">
    <w:name w:val="ConsPlusCell"/>
    <w:uiPriority w:val="99"/>
    <w:rsid w:val="002F5911"/>
    <w:pPr>
      <w:widowControl w:val="0"/>
      <w:autoSpaceDE w:val="0"/>
      <w:autoSpaceDN w:val="0"/>
      <w:adjustRightInd w:val="0"/>
    </w:pPr>
    <w:rPr>
      <w:rFonts w:ascii="Arial" w:hAnsi="Arial" w:cs="Arial"/>
      <w:sz w:val="16"/>
      <w:szCs w:val="16"/>
    </w:rPr>
  </w:style>
  <w:style w:type="character" w:customStyle="1" w:styleId="hl21">
    <w:name w:val="hl21"/>
    <w:rsid w:val="002F5911"/>
    <w:rPr>
      <w:b/>
      <w:bCs w:val="0"/>
      <w:sz w:val="24"/>
    </w:rPr>
  </w:style>
  <w:style w:type="paragraph" w:customStyle="1" w:styleId="1c">
    <w:name w:val="Без интервала1"/>
    <w:uiPriority w:val="99"/>
    <w:rsid w:val="002F5911"/>
    <w:rPr>
      <w:sz w:val="24"/>
      <w:szCs w:val="24"/>
    </w:rPr>
  </w:style>
  <w:style w:type="character" w:customStyle="1" w:styleId="FontStyle12">
    <w:name w:val="Font Style12"/>
    <w:qFormat/>
    <w:rsid w:val="002F5911"/>
    <w:rPr>
      <w:rFonts w:ascii="Times New Roman" w:hAnsi="Times New Roman" w:cs="Times New Roman" w:hint="default"/>
      <w:sz w:val="22"/>
      <w:szCs w:val="22"/>
    </w:rPr>
  </w:style>
  <w:style w:type="paragraph" w:customStyle="1" w:styleId="Textbody">
    <w:name w:val="Text body"/>
    <w:basedOn w:val="a"/>
    <w:qFormat/>
    <w:rsid w:val="002F5911"/>
    <w:pPr>
      <w:suppressAutoHyphens/>
      <w:autoSpaceDN w:val="0"/>
      <w:spacing w:after="140" w:line="276" w:lineRule="auto"/>
      <w:textAlignment w:val="baseline"/>
    </w:pPr>
    <w:rPr>
      <w:rFonts w:ascii="Liberation Serif" w:eastAsia="SimSun" w:hAnsi="Liberation Serif" w:cs="Mangal"/>
      <w:kern w:val="3"/>
      <w:lang w:eastAsia="zh-CN" w:bidi="hi-IN"/>
    </w:rPr>
  </w:style>
  <w:style w:type="paragraph" w:customStyle="1" w:styleId="Standard">
    <w:name w:val="Standard"/>
    <w:qFormat/>
    <w:rsid w:val="002F5911"/>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1d">
    <w:name w:val="Абзац списка1"/>
    <w:basedOn w:val="a"/>
    <w:rsid w:val="002F5911"/>
    <w:pPr>
      <w:spacing w:after="200" w:line="276" w:lineRule="auto"/>
      <w:ind w:left="720"/>
      <w:contextualSpacing/>
    </w:pPr>
    <w:rPr>
      <w:rFonts w:ascii="Calibri" w:hAnsi="Calibri"/>
      <w:sz w:val="22"/>
      <w:szCs w:val="22"/>
      <w:lang w:eastAsia="en-US"/>
    </w:rPr>
  </w:style>
  <w:style w:type="table" w:customStyle="1" w:styleId="-36">
    <w:name w:val="Список-таблица 3 — акцент 6"/>
    <w:basedOn w:val="a1"/>
    <w:uiPriority w:val="48"/>
    <w:rsid w:val="002F5911"/>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7">
    <w:name w:val="Table List 7"/>
    <w:basedOn w:val="a1"/>
    <w:rsid w:val="002F591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24">
    <w:name w:val="Таблица-сетка 2 — акцент 4"/>
    <w:basedOn w:val="a1"/>
    <w:uiPriority w:val="47"/>
    <w:rsid w:val="002F5911"/>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63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0B828-2E56-47FA-948D-7FB2E0152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27370</Words>
  <Characters>156010</Characters>
  <Application>Microsoft Office Word</Application>
  <DocSecurity>0</DocSecurity>
  <Lines>1300</Lines>
  <Paragraphs>366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Бессон Админ</Company>
  <LinksUpToDate>false</LinksUpToDate>
  <CharactersWithSpaces>183014</CharactersWithSpaces>
  <SharedDoc>false</SharedDoc>
  <HLinks>
    <vt:vector size="66" baseType="variant">
      <vt:variant>
        <vt:i4>6488161</vt:i4>
      </vt:variant>
      <vt:variant>
        <vt:i4>30</vt:i4>
      </vt:variant>
      <vt:variant>
        <vt:i4>0</vt:i4>
      </vt:variant>
      <vt:variant>
        <vt:i4>5</vt:i4>
      </vt:variant>
      <vt:variant>
        <vt:lpwstr>consultantplus://offline/ref=F3E07EE8F01B9DE6ABF2443179C21112171A0B18F7761C476A0BF4C58694623E48C00257337E21143FA13C32E99A13A60E1BD69239416DB6pCC2L</vt:lpwstr>
      </vt:variant>
      <vt:variant>
        <vt:lpwstr/>
      </vt:variant>
      <vt:variant>
        <vt:i4>393230</vt:i4>
      </vt:variant>
      <vt:variant>
        <vt:i4>27</vt:i4>
      </vt:variant>
      <vt:variant>
        <vt:i4>0</vt:i4>
      </vt:variant>
      <vt:variant>
        <vt:i4>5</vt:i4>
      </vt:variant>
      <vt:variant>
        <vt:lpwstr>consultantplus://offline/ref=F3E07EE8F01B9DE6ABF24D287EC211121013081EF7731C476A0BF4C58694623E5AC05A5B32773F143EB46A63ACpCC6L</vt:lpwstr>
      </vt:variant>
      <vt:variant>
        <vt:lpwstr/>
      </vt:variant>
      <vt:variant>
        <vt:i4>393218</vt:i4>
      </vt:variant>
      <vt:variant>
        <vt:i4>24</vt:i4>
      </vt:variant>
      <vt:variant>
        <vt:i4>0</vt:i4>
      </vt:variant>
      <vt:variant>
        <vt:i4>5</vt:i4>
      </vt:variant>
      <vt:variant>
        <vt:lpwstr>consultantplus://offline/ref=F3E07EE8F01B9DE6ABF24D287EC211121112001BF3741C476A0BF4C58694623E5AC05A5B32773F143EB46A63ACpCC6L</vt:lpwstr>
      </vt:variant>
      <vt:variant>
        <vt:lpwstr/>
      </vt:variant>
      <vt:variant>
        <vt:i4>393230</vt:i4>
      </vt:variant>
      <vt:variant>
        <vt:i4>21</vt:i4>
      </vt:variant>
      <vt:variant>
        <vt:i4>0</vt:i4>
      </vt:variant>
      <vt:variant>
        <vt:i4>5</vt:i4>
      </vt:variant>
      <vt:variant>
        <vt:lpwstr>consultantplus://offline/ref=F3E07EE8F01B9DE6ABF24D287EC2111210120E18F4711C476A0BF4C58694623E5AC05A5B32773F143EB46A63ACpCC6L</vt:lpwstr>
      </vt:variant>
      <vt:variant>
        <vt:lpwstr/>
      </vt:variant>
      <vt:variant>
        <vt:i4>393228</vt:i4>
      </vt:variant>
      <vt:variant>
        <vt:i4>18</vt:i4>
      </vt:variant>
      <vt:variant>
        <vt:i4>0</vt:i4>
      </vt:variant>
      <vt:variant>
        <vt:i4>5</vt:i4>
      </vt:variant>
      <vt:variant>
        <vt:lpwstr>consultantplus://offline/ref=F3E07EE8F01B9DE6ABF24D287EC21112101B0D19FF711C476A0BF4C58694623E5AC05A5B32773F143EB46A63ACpCC6L</vt:lpwstr>
      </vt:variant>
      <vt:variant>
        <vt:lpwstr/>
      </vt:variant>
      <vt:variant>
        <vt:i4>393299</vt:i4>
      </vt:variant>
      <vt:variant>
        <vt:i4>15</vt:i4>
      </vt:variant>
      <vt:variant>
        <vt:i4>0</vt:i4>
      </vt:variant>
      <vt:variant>
        <vt:i4>5</vt:i4>
      </vt:variant>
      <vt:variant>
        <vt:lpwstr>consultantplus://offline/ref=F3E07EE8F01B9DE6ABF24D287EC2111211100A1CF5711C476A0BF4C58694623E5AC05A5B32773F143EB46A63ACpCC6L</vt:lpwstr>
      </vt:variant>
      <vt:variant>
        <vt:lpwstr/>
      </vt:variant>
      <vt:variant>
        <vt:i4>393300</vt:i4>
      </vt:variant>
      <vt:variant>
        <vt:i4>12</vt:i4>
      </vt:variant>
      <vt:variant>
        <vt:i4>0</vt:i4>
      </vt:variant>
      <vt:variant>
        <vt:i4>5</vt:i4>
      </vt:variant>
      <vt:variant>
        <vt:lpwstr>consultantplus://offline/ref=F3E07EE8F01B9DE6ABF24D287EC21112101A001EF7731C476A0BF4C58694623E5AC05A5B32773F143EB46A63ACpCC6L</vt:lpwstr>
      </vt:variant>
      <vt:variant>
        <vt:lpwstr/>
      </vt:variant>
      <vt:variant>
        <vt:i4>393297</vt:i4>
      </vt:variant>
      <vt:variant>
        <vt:i4>9</vt:i4>
      </vt:variant>
      <vt:variant>
        <vt:i4>0</vt:i4>
      </vt:variant>
      <vt:variant>
        <vt:i4>5</vt:i4>
      </vt:variant>
      <vt:variant>
        <vt:lpwstr>consultantplus://offline/ref=F3E07EE8F01B9DE6ABF24D287EC21112131B0819F07E1C476A0BF4C58694623E5AC05A5B32773F143EB46A63ACpCC6L</vt:lpwstr>
      </vt:variant>
      <vt:variant>
        <vt:lpwstr/>
      </vt:variant>
      <vt:variant>
        <vt:i4>393305</vt:i4>
      </vt:variant>
      <vt:variant>
        <vt:i4>6</vt:i4>
      </vt:variant>
      <vt:variant>
        <vt:i4>0</vt:i4>
      </vt:variant>
      <vt:variant>
        <vt:i4>5</vt:i4>
      </vt:variant>
      <vt:variant>
        <vt:lpwstr>consultantplus://offline/ref=F3E07EE8F01B9DE6ABF24D287EC2111210130F19F47E1C476A0BF4C58694623E5AC05A5B32773F143EB46A63ACpCC6L</vt:lpwstr>
      </vt:variant>
      <vt:variant>
        <vt:lpwstr/>
      </vt:variant>
      <vt:variant>
        <vt:i4>393299</vt:i4>
      </vt:variant>
      <vt:variant>
        <vt:i4>3</vt:i4>
      </vt:variant>
      <vt:variant>
        <vt:i4>0</vt:i4>
      </vt:variant>
      <vt:variant>
        <vt:i4>5</vt:i4>
      </vt:variant>
      <vt:variant>
        <vt:lpwstr>consultantplus://offline/ref=F3E07EE8F01B9DE6ABF24D287EC2111211120A1FF4771C476A0BF4C58694623E5AC05A5B32773F143EB46A63ACpCC6L</vt:lpwstr>
      </vt:variant>
      <vt:variant>
        <vt:lpwstr/>
      </vt:variant>
      <vt:variant>
        <vt:i4>7012449</vt:i4>
      </vt:variant>
      <vt:variant>
        <vt:i4>0</vt:i4>
      </vt:variant>
      <vt:variant>
        <vt:i4>0</vt:i4>
      </vt:variant>
      <vt:variant>
        <vt:i4>5</vt:i4>
      </vt:variant>
      <vt:variant>
        <vt:lpwstr>consultantplus://offline/ref=F3E07EE8F01B9DE6ABF24D287EC21112101A0E1FF57E1C476A0BF4C58694623E48C00257367575457CFF6562A4D11EA11907D695p2CEL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Сергей</dc:creator>
  <cp:keywords/>
  <cp:lastModifiedBy>adm</cp:lastModifiedBy>
  <cp:revision>6</cp:revision>
  <cp:lastPrinted>2024-03-22T06:39:00Z</cp:lastPrinted>
  <dcterms:created xsi:type="dcterms:W3CDTF">2024-04-26T05:16:00Z</dcterms:created>
  <dcterms:modified xsi:type="dcterms:W3CDTF">2024-11-20T07:57:00Z</dcterms:modified>
</cp:coreProperties>
</file>