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CE" w:rsidRPr="005C5991" w:rsidRDefault="000304CE" w:rsidP="005C599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C5991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0304CE" w:rsidRPr="005C5991" w:rsidRDefault="000304CE" w:rsidP="005C599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C5991">
        <w:rPr>
          <w:rFonts w:ascii="Arial" w:hAnsi="Arial" w:cs="Arial"/>
          <w:b/>
          <w:kern w:val="28"/>
          <w:sz w:val="32"/>
        </w:rPr>
        <w:t>ПЕНЗЕНСКОЙ ОБЛАСТИ</w:t>
      </w:r>
    </w:p>
    <w:p w:rsidR="000304CE" w:rsidRPr="005C5991" w:rsidRDefault="000304CE" w:rsidP="005C599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C5991">
        <w:rPr>
          <w:rFonts w:ascii="Arial" w:hAnsi="Arial" w:cs="Arial"/>
          <w:b/>
          <w:kern w:val="28"/>
          <w:sz w:val="32"/>
        </w:rPr>
        <w:t>ПЯТОГО СОЗЫВА</w:t>
      </w:r>
    </w:p>
    <w:p w:rsidR="000304CE" w:rsidRPr="005C5991" w:rsidRDefault="000304CE" w:rsidP="005C599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5C5991">
        <w:rPr>
          <w:rFonts w:ascii="Arial" w:hAnsi="Arial" w:cs="Arial"/>
          <w:b/>
          <w:kern w:val="28"/>
          <w:sz w:val="32"/>
        </w:rPr>
        <w:t>Р</w:t>
      </w:r>
      <w:proofErr w:type="gramEnd"/>
      <w:r w:rsidRPr="005C5991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0304CE" w:rsidRPr="005C5991" w:rsidRDefault="000304CE" w:rsidP="005C599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C5991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0304CE" w:rsidRPr="005C5991" w:rsidRDefault="000304CE" w:rsidP="005C599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5C5991">
        <w:rPr>
          <w:rFonts w:ascii="Arial" w:hAnsi="Arial" w:cs="Arial"/>
          <w:b/>
          <w:kern w:val="28"/>
          <w:sz w:val="32"/>
        </w:rPr>
        <w:t>с</w:t>
      </w:r>
      <w:proofErr w:type="gramEnd"/>
      <w:r w:rsidRPr="005C5991">
        <w:rPr>
          <w:rFonts w:ascii="Arial" w:hAnsi="Arial" w:cs="Arial"/>
          <w:b/>
          <w:kern w:val="28"/>
          <w:sz w:val="32"/>
        </w:rPr>
        <w:t>. Бессоновка</w:t>
      </w:r>
    </w:p>
    <w:p w:rsidR="00421CED" w:rsidRPr="005C5991" w:rsidRDefault="00421CED" w:rsidP="005C599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C5991">
        <w:rPr>
          <w:rFonts w:ascii="Arial" w:hAnsi="Arial" w:cs="Arial"/>
          <w:b/>
          <w:kern w:val="28"/>
          <w:sz w:val="32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 w:rsidRPr="005C599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5C5991">
        <w:rPr>
          <w:rFonts w:ascii="Arial" w:hAnsi="Arial" w:cs="Arial"/>
          <w:b/>
          <w:kern w:val="28"/>
          <w:sz w:val="32"/>
        </w:rPr>
        <w:t xml:space="preserve"> района Пензенской области и лиц, замещающих</w:t>
      </w:r>
      <w:r w:rsidR="005C5991" w:rsidRPr="005C5991">
        <w:rPr>
          <w:rFonts w:ascii="Arial" w:hAnsi="Arial" w:cs="Arial"/>
          <w:b/>
          <w:kern w:val="28"/>
          <w:sz w:val="32"/>
        </w:rPr>
        <w:t xml:space="preserve"> </w:t>
      </w:r>
      <w:r w:rsidRPr="005C5991">
        <w:rPr>
          <w:rFonts w:ascii="Arial" w:hAnsi="Arial" w:cs="Arial"/>
          <w:b/>
          <w:kern w:val="28"/>
          <w:sz w:val="32"/>
        </w:rPr>
        <w:t xml:space="preserve">муниципальные должности </w:t>
      </w:r>
      <w:proofErr w:type="spellStart"/>
      <w:r w:rsidRPr="005C599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5C5991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5C599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5C5991">
        <w:rPr>
          <w:rFonts w:ascii="Arial" w:hAnsi="Arial" w:cs="Arial"/>
          <w:b/>
          <w:kern w:val="28"/>
          <w:sz w:val="32"/>
        </w:rPr>
        <w:t xml:space="preserve"> района от 14.09.2023 № 175-19/5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12 Закона Пензенской области от 24.04.2024 № 4208 – ЗПО «о муниципальной службе в Пензенской области»,</w:t>
      </w:r>
      <w:r w:rsidR="005C5991">
        <w:rPr>
          <w:rFonts w:ascii="Arial" w:hAnsi="Arial" w:cs="Arial"/>
          <w:sz w:val="24"/>
        </w:rPr>
        <w:t xml:space="preserve"> </w:t>
      </w:r>
      <w:r w:rsidRPr="005C5991">
        <w:rPr>
          <w:rFonts w:ascii="Arial" w:hAnsi="Arial" w:cs="Arial"/>
          <w:sz w:val="24"/>
        </w:rPr>
        <w:t xml:space="preserve">руководствуясь статьей 18 Устава муниципального района </w:t>
      </w:r>
      <w:proofErr w:type="spellStart"/>
      <w:r w:rsidRPr="005C5991">
        <w:rPr>
          <w:rFonts w:ascii="Arial" w:hAnsi="Arial" w:cs="Arial"/>
          <w:sz w:val="24"/>
        </w:rPr>
        <w:t>Бессоновский</w:t>
      </w:r>
      <w:proofErr w:type="spellEnd"/>
      <w:r w:rsidRPr="005C5991">
        <w:rPr>
          <w:rFonts w:ascii="Arial" w:hAnsi="Arial" w:cs="Arial"/>
          <w:sz w:val="24"/>
        </w:rPr>
        <w:t xml:space="preserve"> район Пензенской области,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</w:p>
    <w:p w:rsidR="00421CED" w:rsidRPr="005C5991" w:rsidRDefault="00421CED" w:rsidP="005C5991">
      <w:pPr>
        <w:ind w:firstLine="567"/>
        <w:jc w:val="center"/>
        <w:rPr>
          <w:rFonts w:ascii="Arial" w:hAnsi="Arial" w:cs="Arial"/>
          <w:b/>
          <w:sz w:val="24"/>
        </w:rPr>
      </w:pPr>
      <w:r w:rsidRPr="005C5991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5C5991">
        <w:rPr>
          <w:rFonts w:ascii="Arial" w:hAnsi="Arial" w:cs="Arial"/>
          <w:b/>
          <w:sz w:val="24"/>
        </w:rPr>
        <w:t>Бессоновского</w:t>
      </w:r>
      <w:proofErr w:type="spellEnd"/>
      <w:r w:rsidRPr="005C5991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 xml:space="preserve">1. Внести в Положение об оплате труда муниципальных служащих органов местного самоуправления </w:t>
      </w:r>
      <w:proofErr w:type="spellStart"/>
      <w:r w:rsidRPr="005C5991">
        <w:rPr>
          <w:rFonts w:ascii="Arial" w:hAnsi="Arial" w:cs="Arial"/>
          <w:sz w:val="24"/>
        </w:rPr>
        <w:t>Бессоновского</w:t>
      </w:r>
      <w:proofErr w:type="spellEnd"/>
      <w:r w:rsidRPr="005C5991">
        <w:rPr>
          <w:rFonts w:ascii="Arial" w:hAnsi="Arial" w:cs="Arial"/>
          <w:sz w:val="24"/>
        </w:rPr>
        <w:t xml:space="preserve"> района Пензенской области и лиц, замещающих муниципальные должности </w:t>
      </w:r>
      <w:proofErr w:type="spellStart"/>
      <w:r w:rsidRPr="005C5991">
        <w:rPr>
          <w:rFonts w:ascii="Arial" w:hAnsi="Arial" w:cs="Arial"/>
          <w:sz w:val="24"/>
        </w:rPr>
        <w:t>Бессоновского</w:t>
      </w:r>
      <w:proofErr w:type="spellEnd"/>
      <w:r w:rsidRPr="005C5991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5C5991">
        <w:rPr>
          <w:rFonts w:ascii="Arial" w:hAnsi="Arial" w:cs="Arial"/>
          <w:sz w:val="24"/>
        </w:rPr>
        <w:t>Бессоновского</w:t>
      </w:r>
      <w:proofErr w:type="spellEnd"/>
      <w:r w:rsidRPr="005C5991">
        <w:rPr>
          <w:rFonts w:ascii="Arial" w:hAnsi="Arial" w:cs="Arial"/>
          <w:sz w:val="24"/>
        </w:rPr>
        <w:t xml:space="preserve"> района от 14.09.2023 № 175-19/5 (далее – Положение), следующие изменения: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1.1. пункт 8 Положения изложить в следующей редакции: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«8. Муниципальным служащим устанавливаются ежемесячные надбавки к должностному окладу за особые условия муниципальной службы в следующих размерах: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7"/>
        <w:gridCol w:w="3880"/>
      </w:tblGrid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Наименование должностей муниципальной службы и</w:t>
            </w:r>
            <w:r w:rsidR="005C5991">
              <w:rPr>
                <w:rFonts w:ascii="Arial" w:hAnsi="Arial" w:cs="Arial"/>
                <w:sz w:val="24"/>
              </w:rPr>
              <w:t xml:space="preserve"> </w:t>
            </w:r>
            <w:r w:rsidRPr="005C5991">
              <w:rPr>
                <w:rFonts w:ascii="Arial" w:hAnsi="Arial" w:cs="Arial"/>
                <w:sz w:val="24"/>
              </w:rPr>
              <w:t>муниципальных должностей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Размеры ежемесячной надбавки к должностному окладу за особые условия муниципальной службы </w:t>
            </w:r>
            <w:proofErr w:type="gramStart"/>
            <w:r w:rsidRPr="005C5991">
              <w:rPr>
                <w:rFonts w:ascii="Arial" w:hAnsi="Arial" w:cs="Arial"/>
                <w:sz w:val="24"/>
              </w:rPr>
              <w:t>в</w:t>
            </w:r>
            <w:proofErr w:type="gramEnd"/>
            <w:r w:rsidRPr="005C5991">
              <w:rPr>
                <w:rFonts w:ascii="Arial" w:hAnsi="Arial" w:cs="Arial"/>
                <w:sz w:val="24"/>
              </w:rPr>
              <w:t xml:space="preserve"> %</w:t>
            </w:r>
          </w:p>
        </w:tc>
      </w:tr>
      <w:tr w:rsidR="00421CED" w:rsidRPr="005C5991" w:rsidTr="005C5991">
        <w:trPr>
          <w:jc w:val="center"/>
        </w:trPr>
        <w:tc>
          <w:tcPr>
            <w:tcW w:w="5000" w:type="pct"/>
            <w:gridSpan w:val="2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Должности муниципальной службы, учрежденные для непосредственного обеспечения исполнения полномочий лиц, замещающих муниципальные должности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Помощник главы муниципального образования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115-135</w:t>
            </w:r>
          </w:p>
        </w:tc>
      </w:tr>
      <w:tr w:rsidR="00421CED" w:rsidRPr="005C5991" w:rsidTr="005C5991">
        <w:trPr>
          <w:jc w:val="center"/>
        </w:trPr>
        <w:tc>
          <w:tcPr>
            <w:tcW w:w="5000" w:type="pct"/>
            <w:gridSpan w:val="2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Должности муниципальной службы в местной администрации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Первый заместитель главы местной администрации, заместитель главы местной администрации, руководитель аппарата, начальник управления, начальник отдела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130-160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Заместитель начальника управления, заместитель начальника отдела, начальник отдела в управлении, заместитель начальника отдела в управлении, заведующий сектором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115-135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Советник, консультант, главный специалист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95-115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Ведущий специалист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75-95</w:t>
            </w:r>
          </w:p>
        </w:tc>
      </w:tr>
      <w:tr w:rsidR="00421CED" w:rsidRPr="005C5991" w:rsidTr="005C5991">
        <w:trPr>
          <w:jc w:val="center"/>
        </w:trPr>
        <w:tc>
          <w:tcPr>
            <w:tcW w:w="5000" w:type="pct"/>
            <w:gridSpan w:val="2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Должности муниципальной службы в иных органах местного самоуправления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Начальник управления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130-160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Заместитель начальника управления, начальник отдела в управлении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115-135</w:t>
            </w:r>
          </w:p>
        </w:tc>
      </w:tr>
      <w:tr w:rsidR="00421CED" w:rsidRPr="005C5991" w:rsidTr="005C5991">
        <w:trPr>
          <w:jc w:val="center"/>
        </w:trPr>
        <w:tc>
          <w:tcPr>
            <w:tcW w:w="308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Заместитель начальника отдела в управлении, заведующий сектором, советник</w:t>
            </w:r>
          </w:p>
        </w:tc>
        <w:tc>
          <w:tcPr>
            <w:tcW w:w="191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95-115</w:t>
            </w:r>
          </w:p>
        </w:tc>
      </w:tr>
    </w:tbl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».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1.2. пункт 8.1 Положения изложить в следующей редакции: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«8.1. Лицам, замещающим муниципальные должности, устанавливаются ежемесячные надбавки к должностному окладу за особые условия в следующих размерах: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  <w:gridCol w:w="5944"/>
      </w:tblGrid>
      <w:tr w:rsidR="00421CED" w:rsidRPr="005C5991" w:rsidTr="005C5991">
        <w:trPr>
          <w:jc w:val="center"/>
        </w:trPr>
        <w:tc>
          <w:tcPr>
            <w:tcW w:w="2068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Наименование</w:t>
            </w:r>
            <w:r w:rsidR="005C5991">
              <w:rPr>
                <w:rFonts w:ascii="Arial" w:hAnsi="Arial" w:cs="Arial"/>
                <w:sz w:val="24"/>
              </w:rPr>
              <w:t xml:space="preserve"> </w:t>
            </w:r>
            <w:r w:rsidRPr="005C5991">
              <w:rPr>
                <w:rFonts w:ascii="Arial" w:hAnsi="Arial" w:cs="Arial"/>
                <w:sz w:val="24"/>
              </w:rPr>
              <w:t>муниципальных должностей</w:t>
            </w:r>
          </w:p>
        </w:tc>
        <w:tc>
          <w:tcPr>
            <w:tcW w:w="2932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Размеры ежемесячной надбавки к должностному окладу за особые условия </w:t>
            </w:r>
            <w:proofErr w:type="gramStart"/>
            <w:r w:rsidRPr="005C5991">
              <w:rPr>
                <w:rFonts w:ascii="Arial" w:hAnsi="Arial" w:cs="Arial"/>
                <w:sz w:val="24"/>
              </w:rPr>
              <w:t>в</w:t>
            </w:r>
            <w:proofErr w:type="gramEnd"/>
            <w:r w:rsidRPr="005C5991">
              <w:rPr>
                <w:rFonts w:ascii="Arial" w:hAnsi="Arial" w:cs="Arial"/>
                <w:sz w:val="24"/>
              </w:rPr>
              <w:t xml:space="preserve"> %</w:t>
            </w:r>
          </w:p>
        </w:tc>
      </w:tr>
      <w:tr w:rsidR="00421CED" w:rsidRPr="005C5991" w:rsidTr="005C5991">
        <w:trPr>
          <w:jc w:val="center"/>
        </w:trPr>
        <w:tc>
          <w:tcPr>
            <w:tcW w:w="2068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Глава</w:t>
            </w:r>
          </w:p>
        </w:tc>
        <w:tc>
          <w:tcPr>
            <w:tcW w:w="2932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230</w:t>
            </w:r>
          </w:p>
        </w:tc>
      </w:tr>
      <w:tr w:rsidR="00421CED" w:rsidRPr="005C5991" w:rsidTr="005C5991">
        <w:trPr>
          <w:jc w:val="center"/>
        </w:trPr>
        <w:tc>
          <w:tcPr>
            <w:tcW w:w="2068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Председатель контрольно-счетного органа</w:t>
            </w:r>
          </w:p>
        </w:tc>
        <w:tc>
          <w:tcPr>
            <w:tcW w:w="2932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160</w:t>
            </w:r>
          </w:p>
        </w:tc>
      </w:tr>
      <w:tr w:rsidR="00421CED" w:rsidRPr="005C5991" w:rsidTr="005C5991">
        <w:trPr>
          <w:jc w:val="center"/>
        </w:trPr>
        <w:tc>
          <w:tcPr>
            <w:tcW w:w="2068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Заместитель председателя контрольно-счетного органа</w:t>
            </w:r>
          </w:p>
        </w:tc>
        <w:tc>
          <w:tcPr>
            <w:tcW w:w="2932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135</w:t>
            </w:r>
          </w:p>
        </w:tc>
      </w:tr>
    </w:tbl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».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1.3. Приложение 1 к Положению изложить в следующей редакции: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«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 w:rsidR="00421CED" w:rsidRPr="005C5991" w:rsidTr="005C5991">
        <w:trPr>
          <w:jc w:val="center"/>
        </w:trPr>
        <w:tc>
          <w:tcPr>
            <w:tcW w:w="0" w:type="auto"/>
          </w:tcPr>
          <w:p w:rsidR="00421CED" w:rsidRPr="005C5991" w:rsidRDefault="00421CED" w:rsidP="005C5991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Приложение № 1</w:t>
            </w:r>
          </w:p>
          <w:p w:rsidR="00421CED" w:rsidRPr="005C5991" w:rsidRDefault="00421CED" w:rsidP="005C5991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к Положению об оплате труда муниципальных служащих органов местного самоуправления </w:t>
            </w:r>
            <w:proofErr w:type="spellStart"/>
            <w:r w:rsidRPr="005C5991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5C5991">
              <w:rPr>
                <w:rFonts w:ascii="Arial" w:hAnsi="Arial" w:cs="Arial"/>
                <w:sz w:val="24"/>
              </w:rPr>
              <w:t xml:space="preserve"> района Пензенской области и лиц, замещающих муниципальные должности </w:t>
            </w:r>
            <w:proofErr w:type="spellStart"/>
            <w:r w:rsidRPr="005C5991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5C5991">
              <w:rPr>
                <w:rFonts w:ascii="Arial" w:hAnsi="Arial" w:cs="Arial"/>
                <w:sz w:val="24"/>
              </w:rPr>
              <w:t xml:space="preserve"> района Пензенской области, утвержденному решением Собрания представителей </w:t>
            </w:r>
            <w:proofErr w:type="spellStart"/>
            <w:r w:rsidRPr="005C5991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5C5991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  <w:p w:rsidR="00421CED" w:rsidRPr="005C5991" w:rsidRDefault="00421CED" w:rsidP="005C5991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от 14.09.2023 №175-19/5</w:t>
            </w:r>
          </w:p>
        </w:tc>
      </w:tr>
    </w:tbl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</w:p>
    <w:p w:rsidR="00421CED" w:rsidRPr="005C5991" w:rsidRDefault="00421CED" w:rsidP="005C5991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5C5991">
        <w:rPr>
          <w:rFonts w:ascii="Arial" w:hAnsi="Arial" w:cs="Arial"/>
          <w:b/>
          <w:kern w:val="32"/>
          <w:sz w:val="30"/>
        </w:rPr>
        <w:t xml:space="preserve">Должностные оклады муниципальных служащих </w:t>
      </w:r>
      <w:proofErr w:type="spellStart"/>
      <w:r w:rsidRPr="005C5991">
        <w:rPr>
          <w:rFonts w:ascii="Arial" w:hAnsi="Arial" w:cs="Arial"/>
          <w:b/>
          <w:kern w:val="32"/>
          <w:sz w:val="30"/>
        </w:rPr>
        <w:t>Бессоновского</w:t>
      </w:r>
      <w:proofErr w:type="spellEnd"/>
      <w:r w:rsidRPr="005C5991">
        <w:rPr>
          <w:rFonts w:ascii="Arial" w:hAnsi="Arial" w:cs="Arial"/>
          <w:b/>
          <w:kern w:val="32"/>
          <w:sz w:val="30"/>
        </w:rPr>
        <w:t xml:space="preserve"> района Пензенской области и лиц, замещающих муниципальные должности </w:t>
      </w:r>
      <w:proofErr w:type="spellStart"/>
      <w:r w:rsidRPr="005C5991">
        <w:rPr>
          <w:rFonts w:ascii="Arial" w:hAnsi="Arial" w:cs="Arial"/>
          <w:b/>
          <w:kern w:val="32"/>
          <w:sz w:val="30"/>
        </w:rPr>
        <w:t>Бессоновского</w:t>
      </w:r>
      <w:proofErr w:type="spellEnd"/>
      <w:r w:rsidRPr="005C5991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5C5991" w:rsidRPr="005C5991" w:rsidRDefault="005C5991" w:rsidP="005C599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0"/>
        <w:gridCol w:w="3597"/>
      </w:tblGrid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Наименование должностей муниципальной службы и муниципальных должностей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Размер должностных окладов в месяц,  руб.</w:t>
            </w:r>
          </w:p>
        </w:tc>
      </w:tr>
      <w:tr w:rsidR="00421CED" w:rsidRPr="005C5991" w:rsidTr="005C5991">
        <w:trPr>
          <w:jc w:val="center"/>
        </w:trPr>
        <w:tc>
          <w:tcPr>
            <w:tcW w:w="5000" w:type="pct"/>
            <w:gridSpan w:val="2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Должности муниципальной службы, учреждаемые для непосредственного обеспечения исполнения полномочий лиц, замещающих муниципальные должности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Помощник главы муниципального образования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8210</w:t>
            </w:r>
          </w:p>
        </w:tc>
      </w:tr>
      <w:tr w:rsidR="00421CED" w:rsidRPr="005C5991" w:rsidTr="005C5991">
        <w:trPr>
          <w:jc w:val="center"/>
        </w:trPr>
        <w:tc>
          <w:tcPr>
            <w:tcW w:w="5000" w:type="pct"/>
            <w:gridSpan w:val="2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Должности в местной администрации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Глава </w:t>
            </w:r>
            <w:proofErr w:type="spellStart"/>
            <w:r w:rsidRPr="005C5991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5C5991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22813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Первый заместитель главы местной администрации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15748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Заместитель главы местной администрации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13756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Руководитель аппарата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13756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Начальник управления, начальник отдела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12813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  <w:tcBorders>
              <w:top w:val="nil"/>
            </w:tcBorders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Заместитель начальника управления, заместитель начальника отдела </w:t>
            </w:r>
          </w:p>
        </w:tc>
        <w:tc>
          <w:tcPr>
            <w:tcW w:w="1774" w:type="pct"/>
            <w:tcBorders>
              <w:top w:val="nil"/>
            </w:tcBorders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10916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Начальник отдела в управлении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9967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Заместитель начальника отдела в управлении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9020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Заведующий сектором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8446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Советник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8210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Главный специалист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7121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Ведущий специалист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6179</w:t>
            </w:r>
          </w:p>
        </w:tc>
      </w:tr>
      <w:tr w:rsidR="00421CED" w:rsidRPr="005C5991" w:rsidTr="005C5991">
        <w:trPr>
          <w:jc w:val="center"/>
        </w:trPr>
        <w:tc>
          <w:tcPr>
            <w:tcW w:w="5000" w:type="pct"/>
            <w:gridSpan w:val="2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Должности в аппарате </w:t>
            </w:r>
            <w:proofErr w:type="spellStart"/>
            <w:r w:rsidRPr="005C5991">
              <w:rPr>
                <w:rFonts w:ascii="Arial" w:hAnsi="Arial" w:cs="Arial"/>
                <w:sz w:val="24"/>
              </w:rPr>
              <w:t>контрольно</w:t>
            </w:r>
            <w:proofErr w:type="spellEnd"/>
            <w:r w:rsidRPr="005C5991">
              <w:rPr>
                <w:rFonts w:ascii="Arial" w:hAnsi="Arial" w:cs="Arial"/>
                <w:sz w:val="24"/>
              </w:rPr>
              <w:t xml:space="preserve"> – счетного органа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Председатель контрольно-счетного органа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12813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Заместитель председателя контрольно-счетного органа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10916</w:t>
            </w:r>
          </w:p>
        </w:tc>
      </w:tr>
      <w:tr w:rsidR="00421CED" w:rsidRPr="005C5991" w:rsidTr="005C5991">
        <w:trPr>
          <w:jc w:val="center"/>
        </w:trPr>
        <w:tc>
          <w:tcPr>
            <w:tcW w:w="5000" w:type="pct"/>
            <w:gridSpan w:val="2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Должности в иных органах местного самоуправления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Начальник управления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12813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Заместитель начальника управления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10916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Начальник отдела в управлении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9967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 xml:space="preserve">Заместитель начальника отдела в управлении 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9020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Заведующий сектором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8446</w:t>
            </w:r>
          </w:p>
        </w:tc>
      </w:tr>
      <w:tr w:rsidR="00421CED" w:rsidRPr="005C5991" w:rsidTr="005C5991">
        <w:trPr>
          <w:jc w:val="center"/>
        </w:trPr>
        <w:tc>
          <w:tcPr>
            <w:tcW w:w="3226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Советник</w:t>
            </w:r>
          </w:p>
        </w:tc>
        <w:tc>
          <w:tcPr>
            <w:tcW w:w="1774" w:type="pct"/>
          </w:tcPr>
          <w:p w:rsidR="00421CED" w:rsidRPr="005C5991" w:rsidRDefault="00421CED" w:rsidP="005C5991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5C5991">
              <w:rPr>
                <w:rFonts w:ascii="Arial" w:hAnsi="Arial" w:cs="Arial"/>
                <w:sz w:val="24"/>
              </w:rPr>
              <w:t>8210</w:t>
            </w:r>
          </w:p>
        </w:tc>
      </w:tr>
    </w:tbl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».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2. Настоящее решение вступает в силу через два месяца после дня его официального опубликования.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 xml:space="preserve">3. Настоящее решение опубликовать в официальном информационном бюллетене «Вестник </w:t>
      </w:r>
      <w:proofErr w:type="spellStart"/>
      <w:r w:rsidRPr="005C5991">
        <w:rPr>
          <w:rFonts w:ascii="Arial" w:hAnsi="Arial" w:cs="Arial"/>
          <w:sz w:val="24"/>
        </w:rPr>
        <w:t>Бессоновского</w:t>
      </w:r>
      <w:proofErr w:type="spellEnd"/>
      <w:r w:rsidRPr="005C5991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5C5991">
        <w:rPr>
          <w:rFonts w:ascii="Arial" w:hAnsi="Arial" w:cs="Arial"/>
          <w:sz w:val="24"/>
        </w:rPr>
        <w:t>Бессоновского</w:t>
      </w:r>
      <w:proofErr w:type="spellEnd"/>
      <w:r w:rsidRPr="005C5991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421CED" w:rsidRPr="005C5991" w:rsidRDefault="00421CED" w:rsidP="005C5991">
      <w:pPr>
        <w:ind w:firstLine="567"/>
        <w:jc w:val="both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 xml:space="preserve">4. </w:t>
      </w:r>
      <w:proofErr w:type="gramStart"/>
      <w:r w:rsidRPr="005C5991">
        <w:rPr>
          <w:rFonts w:ascii="Arial" w:hAnsi="Arial" w:cs="Arial"/>
          <w:sz w:val="24"/>
        </w:rPr>
        <w:t>Контроль за</w:t>
      </w:r>
      <w:proofErr w:type="gramEnd"/>
      <w:r w:rsidRPr="005C5991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5C5991">
        <w:rPr>
          <w:rFonts w:ascii="Arial" w:hAnsi="Arial" w:cs="Arial"/>
          <w:sz w:val="24"/>
        </w:rPr>
        <w:t>Бессоновского</w:t>
      </w:r>
      <w:proofErr w:type="spellEnd"/>
      <w:r w:rsidRPr="005C5991">
        <w:rPr>
          <w:rFonts w:ascii="Arial" w:hAnsi="Arial" w:cs="Arial"/>
          <w:sz w:val="24"/>
        </w:rPr>
        <w:t xml:space="preserve"> района Пензенской области. </w:t>
      </w:r>
    </w:p>
    <w:p w:rsidR="007E7BCE" w:rsidRPr="005C5991" w:rsidRDefault="007E7BCE" w:rsidP="005C5991">
      <w:pPr>
        <w:ind w:firstLine="567"/>
        <w:jc w:val="both"/>
        <w:rPr>
          <w:rFonts w:ascii="Arial" w:hAnsi="Arial" w:cs="Arial"/>
          <w:sz w:val="24"/>
        </w:rPr>
      </w:pPr>
    </w:p>
    <w:p w:rsidR="005C5991" w:rsidRDefault="007E7BCE" w:rsidP="005C5991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5C5991">
        <w:rPr>
          <w:rFonts w:ascii="Arial" w:hAnsi="Arial" w:cs="Arial"/>
          <w:sz w:val="24"/>
        </w:rPr>
        <w:t>И.о</w:t>
      </w:r>
      <w:proofErr w:type="spellEnd"/>
      <w:r w:rsidRPr="005C5991">
        <w:rPr>
          <w:rFonts w:ascii="Arial" w:hAnsi="Arial" w:cs="Arial"/>
          <w:sz w:val="24"/>
        </w:rPr>
        <w:t>. п</w:t>
      </w:r>
      <w:r w:rsidR="00421CED" w:rsidRPr="005C5991">
        <w:rPr>
          <w:rFonts w:ascii="Arial" w:hAnsi="Arial" w:cs="Arial"/>
          <w:sz w:val="24"/>
        </w:rPr>
        <w:t xml:space="preserve">редседателя Собрания представителей </w:t>
      </w:r>
      <w:proofErr w:type="spellStart"/>
      <w:r w:rsidR="00421CED" w:rsidRPr="005C5991">
        <w:rPr>
          <w:rFonts w:ascii="Arial" w:hAnsi="Arial" w:cs="Arial"/>
          <w:sz w:val="24"/>
        </w:rPr>
        <w:t>Бессоновского</w:t>
      </w:r>
      <w:proofErr w:type="spellEnd"/>
      <w:r w:rsidR="00421CED" w:rsidRPr="005C5991">
        <w:rPr>
          <w:rFonts w:ascii="Arial" w:hAnsi="Arial" w:cs="Arial"/>
          <w:sz w:val="24"/>
        </w:rPr>
        <w:t xml:space="preserve"> района </w:t>
      </w:r>
      <w:r w:rsidRPr="005C5991">
        <w:rPr>
          <w:rFonts w:ascii="Arial" w:hAnsi="Arial" w:cs="Arial"/>
          <w:sz w:val="24"/>
        </w:rPr>
        <w:t>Пензенской области</w:t>
      </w:r>
    </w:p>
    <w:p w:rsidR="00421CED" w:rsidRPr="005C5991" w:rsidRDefault="00421CED" w:rsidP="005C5991">
      <w:pPr>
        <w:ind w:firstLine="567"/>
        <w:jc w:val="right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С.И. Серебрякова</w:t>
      </w:r>
    </w:p>
    <w:p w:rsidR="007E7BCE" w:rsidRPr="005C5991" w:rsidRDefault="007E7BCE" w:rsidP="005C5991">
      <w:pPr>
        <w:ind w:firstLine="567"/>
        <w:jc w:val="right"/>
        <w:rPr>
          <w:rFonts w:ascii="Arial" w:hAnsi="Arial" w:cs="Arial"/>
          <w:sz w:val="24"/>
        </w:rPr>
      </w:pPr>
    </w:p>
    <w:p w:rsidR="005C5991" w:rsidRDefault="00421CED" w:rsidP="005C5991">
      <w:pPr>
        <w:ind w:firstLine="567"/>
        <w:jc w:val="right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 xml:space="preserve">Глава </w:t>
      </w:r>
      <w:proofErr w:type="spellStart"/>
      <w:r w:rsidRPr="005C5991">
        <w:rPr>
          <w:rFonts w:ascii="Arial" w:hAnsi="Arial" w:cs="Arial"/>
          <w:sz w:val="24"/>
        </w:rPr>
        <w:t>Бессоновского</w:t>
      </w:r>
      <w:proofErr w:type="spellEnd"/>
      <w:r w:rsidRPr="005C5991">
        <w:rPr>
          <w:rFonts w:ascii="Arial" w:hAnsi="Arial" w:cs="Arial"/>
          <w:sz w:val="24"/>
        </w:rPr>
        <w:t xml:space="preserve"> района </w:t>
      </w:r>
      <w:r w:rsidR="007E7BCE" w:rsidRPr="005C5991">
        <w:rPr>
          <w:rFonts w:ascii="Arial" w:hAnsi="Arial" w:cs="Arial"/>
          <w:sz w:val="24"/>
        </w:rPr>
        <w:t>Пензенской области</w:t>
      </w:r>
    </w:p>
    <w:p w:rsidR="00402146" w:rsidRPr="005C5991" w:rsidRDefault="00421CED" w:rsidP="005C5991">
      <w:pPr>
        <w:ind w:firstLine="567"/>
        <w:jc w:val="right"/>
        <w:rPr>
          <w:rFonts w:ascii="Arial" w:hAnsi="Arial" w:cs="Arial"/>
          <w:sz w:val="24"/>
        </w:rPr>
      </w:pPr>
      <w:r w:rsidRPr="005C5991">
        <w:rPr>
          <w:rFonts w:ascii="Arial" w:hAnsi="Arial" w:cs="Arial"/>
          <w:sz w:val="24"/>
        </w:rPr>
        <w:t>А.Г. Воронков</w:t>
      </w:r>
    </w:p>
    <w:sectPr w:rsidR="00402146" w:rsidRPr="005C5991" w:rsidSect="00213C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49" w:rsidRDefault="00CB0049" w:rsidP="00421FC7">
      <w:r>
        <w:separator/>
      </w:r>
    </w:p>
  </w:endnote>
  <w:endnote w:type="continuationSeparator" w:id="0">
    <w:p w:rsidR="00CB0049" w:rsidRDefault="00CB0049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49" w:rsidRDefault="00CB0049" w:rsidP="00421FC7">
      <w:r>
        <w:separator/>
      </w:r>
    </w:p>
  </w:footnote>
  <w:footnote w:type="continuationSeparator" w:id="0">
    <w:p w:rsidR="00CB0049" w:rsidRDefault="00CB0049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16C54"/>
    <w:rsid w:val="00017D77"/>
    <w:rsid w:val="00024503"/>
    <w:rsid w:val="00024C51"/>
    <w:rsid w:val="00027BD9"/>
    <w:rsid w:val="000304CE"/>
    <w:rsid w:val="00036F1A"/>
    <w:rsid w:val="000405D1"/>
    <w:rsid w:val="00050522"/>
    <w:rsid w:val="0008417A"/>
    <w:rsid w:val="000D63FE"/>
    <w:rsid w:val="000E450D"/>
    <w:rsid w:val="000F57FA"/>
    <w:rsid w:val="001437E1"/>
    <w:rsid w:val="001459FB"/>
    <w:rsid w:val="001464F2"/>
    <w:rsid w:val="00157B1D"/>
    <w:rsid w:val="00162EB8"/>
    <w:rsid w:val="001648AC"/>
    <w:rsid w:val="00176D27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06584"/>
    <w:rsid w:val="00324B43"/>
    <w:rsid w:val="003431E2"/>
    <w:rsid w:val="00361ADC"/>
    <w:rsid w:val="00367330"/>
    <w:rsid w:val="00384919"/>
    <w:rsid w:val="0038685E"/>
    <w:rsid w:val="003D2F97"/>
    <w:rsid w:val="003E4034"/>
    <w:rsid w:val="003F6EEB"/>
    <w:rsid w:val="00402146"/>
    <w:rsid w:val="00421CED"/>
    <w:rsid w:val="00421FC7"/>
    <w:rsid w:val="00422C57"/>
    <w:rsid w:val="00432086"/>
    <w:rsid w:val="00434E44"/>
    <w:rsid w:val="004A0305"/>
    <w:rsid w:val="004A35DC"/>
    <w:rsid w:val="004E4479"/>
    <w:rsid w:val="00527D7C"/>
    <w:rsid w:val="00553E57"/>
    <w:rsid w:val="00570A84"/>
    <w:rsid w:val="00594B74"/>
    <w:rsid w:val="005A1C41"/>
    <w:rsid w:val="005B639E"/>
    <w:rsid w:val="005C1E1B"/>
    <w:rsid w:val="005C2F1F"/>
    <w:rsid w:val="005C5991"/>
    <w:rsid w:val="005C5B84"/>
    <w:rsid w:val="005E2B36"/>
    <w:rsid w:val="005F5FE3"/>
    <w:rsid w:val="005F6825"/>
    <w:rsid w:val="00601444"/>
    <w:rsid w:val="0060471B"/>
    <w:rsid w:val="00612F1B"/>
    <w:rsid w:val="00625ABF"/>
    <w:rsid w:val="00677A3E"/>
    <w:rsid w:val="006A20A6"/>
    <w:rsid w:val="006C0B3F"/>
    <w:rsid w:val="006C284C"/>
    <w:rsid w:val="006F2DB9"/>
    <w:rsid w:val="006F7917"/>
    <w:rsid w:val="007024C9"/>
    <w:rsid w:val="0071654E"/>
    <w:rsid w:val="00733AB3"/>
    <w:rsid w:val="007345A4"/>
    <w:rsid w:val="00764093"/>
    <w:rsid w:val="00785DBB"/>
    <w:rsid w:val="007E1838"/>
    <w:rsid w:val="007E4E5A"/>
    <w:rsid w:val="007E7BCE"/>
    <w:rsid w:val="008016B0"/>
    <w:rsid w:val="008032A2"/>
    <w:rsid w:val="008069EB"/>
    <w:rsid w:val="0081005B"/>
    <w:rsid w:val="00842FF6"/>
    <w:rsid w:val="0085194F"/>
    <w:rsid w:val="008665FE"/>
    <w:rsid w:val="0089033E"/>
    <w:rsid w:val="008D0F9C"/>
    <w:rsid w:val="008E11B0"/>
    <w:rsid w:val="008E134C"/>
    <w:rsid w:val="008E6CD3"/>
    <w:rsid w:val="00921EBC"/>
    <w:rsid w:val="00972028"/>
    <w:rsid w:val="0098635C"/>
    <w:rsid w:val="009B439B"/>
    <w:rsid w:val="009C3480"/>
    <w:rsid w:val="00A5480B"/>
    <w:rsid w:val="00A569DC"/>
    <w:rsid w:val="00A771C7"/>
    <w:rsid w:val="00B16520"/>
    <w:rsid w:val="00B974E8"/>
    <w:rsid w:val="00BB5A9C"/>
    <w:rsid w:val="00BD09AE"/>
    <w:rsid w:val="00BD4586"/>
    <w:rsid w:val="00BE419E"/>
    <w:rsid w:val="00C430CA"/>
    <w:rsid w:val="00C84601"/>
    <w:rsid w:val="00C90672"/>
    <w:rsid w:val="00C960D4"/>
    <w:rsid w:val="00CB0049"/>
    <w:rsid w:val="00CD4D6C"/>
    <w:rsid w:val="00D03DF5"/>
    <w:rsid w:val="00D041E5"/>
    <w:rsid w:val="00D537AC"/>
    <w:rsid w:val="00D93844"/>
    <w:rsid w:val="00DE6D8A"/>
    <w:rsid w:val="00E12264"/>
    <w:rsid w:val="00E2660C"/>
    <w:rsid w:val="00E5341D"/>
    <w:rsid w:val="00E62F6A"/>
    <w:rsid w:val="00E969E8"/>
    <w:rsid w:val="00EA0EFC"/>
    <w:rsid w:val="00EF7DE4"/>
    <w:rsid w:val="00F0545E"/>
    <w:rsid w:val="00F373FF"/>
    <w:rsid w:val="00F46C15"/>
    <w:rsid w:val="00F558C4"/>
    <w:rsid w:val="00F67AB7"/>
    <w:rsid w:val="00F70CE1"/>
    <w:rsid w:val="00F779DD"/>
    <w:rsid w:val="00F8358D"/>
    <w:rsid w:val="00F94110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63E7-FE97-4F1E-94ED-17FB45B8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2024-07-31T12:28:00Z</cp:lastPrinted>
  <dcterms:created xsi:type="dcterms:W3CDTF">2024-08-05T12:10:00Z</dcterms:created>
  <dcterms:modified xsi:type="dcterms:W3CDTF">2024-11-20T08:20:00Z</dcterms:modified>
</cp:coreProperties>
</file>