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D6" w:rsidRPr="000A00C8" w:rsidRDefault="007C50D6" w:rsidP="000A00C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A00C8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7C50D6" w:rsidRPr="000A00C8" w:rsidRDefault="007C50D6" w:rsidP="000A00C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A00C8">
        <w:rPr>
          <w:rFonts w:ascii="Arial" w:hAnsi="Arial" w:cs="Arial"/>
          <w:b/>
          <w:kern w:val="28"/>
          <w:sz w:val="32"/>
        </w:rPr>
        <w:t>ПЕНЗЕНСКОЙ ОБЛАСТИ</w:t>
      </w:r>
    </w:p>
    <w:p w:rsidR="007C50D6" w:rsidRPr="000A00C8" w:rsidRDefault="007C50D6" w:rsidP="000A00C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A00C8">
        <w:rPr>
          <w:rFonts w:ascii="Arial" w:hAnsi="Arial" w:cs="Arial"/>
          <w:b/>
          <w:kern w:val="28"/>
          <w:sz w:val="32"/>
        </w:rPr>
        <w:t>ПЯТОГО СОЗЫВА</w:t>
      </w:r>
    </w:p>
    <w:p w:rsidR="007C50D6" w:rsidRPr="000A00C8" w:rsidRDefault="007C50D6" w:rsidP="000A00C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0A00C8">
        <w:rPr>
          <w:rFonts w:ascii="Arial" w:hAnsi="Arial" w:cs="Arial"/>
          <w:b/>
          <w:kern w:val="28"/>
          <w:sz w:val="32"/>
        </w:rPr>
        <w:t>Р</w:t>
      </w:r>
      <w:proofErr w:type="gramEnd"/>
      <w:r w:rsidRPr="000A00C8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A4643E" w:rsidRDefault="007C50D6" w:rsidP="000A00C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A00C8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7C50D6" w:rsidRPr="000A00C8" w:rsidRDefault="007C50D6" w:rsidP="000A00C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0A00C8">
        <w:rPr>
          <w:rFonts w:ascii="Arial" w:hAnsi="Arial" w:cs="Arial"/>
          <w:b/>
          <w:kern w:val="28"/>
          <w:sz w:val="32"/>
        </w:rPr>
        <w:t>с. Бессоновка</w:t>
      </w:r>
    </w:p>
    <w:p w:rsidR="007C50D6" w:rsidRPr="000A00C8" w:rsidRDefault="007C50D6" w:rsidP="000A00C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213C91" w:rsidRPr="000A00C8" w:rsidRDefault="00213C91" w:rsidP="000A00C8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A00C8">
        <w:rPr>
          <w:rFonts w:ascii="Arial" w:hAnsi="Arial" w:cs="Arial"/>
          <w:b/>
          <w:kern w:val="28"/>
          <w:sz w:val="32"/>
        </w:rPr>
        <w:t xml:space="preserve">О внесении изменений в решение Собрания представителей </w:t>
      </w:r>
      <w:proofErr w:type="spellStart"/>
      <w:r w:rsidRPr="000A00C8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0A00C8">
        <w:rPr>
          <w:rFonts w:ascii="Arial" w:hAnsi="Arial" w:cs="Arial"/>
          <w:b/>
          <w:kern w:val="28"/>
          <w:sz w:val="32"/>
        </w:rPr>
        <w:t xml:space="preserve"> района Пензенской области четвертого созыва от 15.03.2018 № 95-11/4 «Об утверждении Порядка принятия представителем нанимателя (работодателем) решения, предусмотренного частью 4 статьи 11 Закона Пензенской области от 10.10.2007</w:t>
      </w:r>
      <w:r w:rsidR="000A00C8" w:rsidRPr="000A00C8">
        <w:rPr>
          <w:rFonts w:ascii="Arial" w:hAnsi="Arial" w:cs="Arial"/>
          <w:b/>
          <w:kern w:val="28"/>
          <w:sz w:val="32"/>
        </w:rPr>
        <w:t xml:space="preserve"> </w:t>
      </w:r>
      <w:r w:rsidRPr="000A00C8">
        <w:rPr>
          <w:rFonts w:ascii="Arial" w:hAnsi="Arial" w:cs="Arial"/>
          <w:b/>
          <w:kern w:val="28"/>
          <w:sz w:val="32"/>
        </w:rPr>
        <w:t>№ 1390-ЗПО «О муниципальной службе в Пензенской области»»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В целях реализации статьи 14 Закона Пензенской области от 24.04.2024 № 4208-ЗПО «О муниципальной службе в Пензенской области», на основании Устава муниципального района </w:t>
      </w:r>
      <w:proofErr w:type="spellStart"/>
      <w:r w:rsidRPr="000A00C8">
        <w:rPr>
          <w:rFonts w:ascii="Arial" w:hAnsi="Arial" w:cs="Arial"/>
          <w:sz w:val="24"/>
        </w:rPr>
        <w:t>Бессоновский</w:t>
      </w:r>
      <w:proofErr w:type="spellEnd"/>
      <w:r w:rsidRPr="000A00C8">
        <w:rPr>
          <w:rFonts w:ascii="Arial" w:hAnsi="Arial" w:cs="Arial"/>
          <w:sz w:val="24"/>
        </w:rPr>
        <w:t xml:space="preserve"> район Пензенской области,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</w:p>
    <w:p w:rsidR="00213C91" w:rsidRPr="000A00C8" w:rsidRDefault="00213C91" w:rsidP="000A00C8">
      <w:pPr>
        <w:ind w:firstLine="567"/>
        <w:jc w:val="center"/>
        <w:rPr>
          <w:rFonts w:ascii="Arial" w:hAnsi="Arial" w:cs="Arial"/>
          <w:b/>
          <w:sz w:val="24"/>
        </w:rPr>
      </w:pPr>
      <w:r w:rsidRPr="000A00C8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0A00C8">
        <w:rPr>
          <w:rFonts w:ascii="Arial" w:hAnsi="Arial" w:cs="Arial"/>
          <w:b/>
          <w:sz w:val="24"/>
        </w:rPr>
        <w:t>Бессоновского</w:t>
      </w:r>
      <w:proofErr w:type="spellEnd"/>
      <w:r w:rsidRPr="000A00C8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1. Внести в решение Собрания представителей </w:t>
      </w:r>
      <w:proofErr w:type="spellStart"/>
      <w:r w:rsidRPr="000A00C8">
        <w:rPr>
          <w:rFonts w:ascii="Arial" w:hAnsi="Arial" w:cs="Arial"/>
          <w:sz w:val="24"/>
        </w:rPr>
        <w:t>Бессоновского</w:t>
      </w:r>
      <w:proofErr w:type="spellEnd"/>
      <w:r w:rsidRPr="000A00C8">
        <w:rPr>
          <w:rFonts w:ascii="Arial" w:hAnsi="Arial" w:cs="Arial"/>
          <w:sz w:val="24"/>
        </w:rPr>
        <w:t xml:space="preserve"> района Пензенской области четвертого созыва от 15.03.2018 № 95-11/4 «Об утверждении Порядка принятия представителем нанимателя (работодателем) решения, предусмотренного частью 4 статьи 11 Закона Пензенской области от 10.10.2007 № 1390-ЗПО «О муниципальной службе в Пензенской области»» (далее – решение), следующие изменения: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1.1. Наименование решения изложить в следующей редакции: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«Об утверждении Порядка принятия представителем нанимателя (работодателем) решения, предусмотренного частью 4 статьи 14 Закона Пензенской области от 24.04.2024 № 4208-ЗПО «О муниципальной службе в Пензенской области»;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1.2. Преамбулу решения изложить в следующей редакции: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«В целях реализации статьи 14 Закона Пензенской области от 24.04.2024 № 4208-ЗПО «О муниципальной службе в Пензенской области, на основании Устава муниципального района </w:t>
      </w:r>
      <w:proofErr w:type="spellStart"/>
      <w:r w:rsidRPr="000A00C8">
        <w:rPr>
          <w:rFonts w:ascii="Arial" w:hAnsi="Arial" w:cs="Arial"/>
          <w:sz w:val="24"/>
        </w:rPr>
        <w:t>Бессоновский</w:t>
      </w:r>
      <w:proofErr w:type="spellEnd"/>
      <w:r w:rsidRPr="000A00C8">
        <w:rPr>
          <w:rFonts w:ascii="Arial" w:hAnsi="Arial" w:cs="Arial"/>
          <w:sz w:val="24"/>
        </w:rPr>
        <w:t xml:space="preserve"> район Пензенской области,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Собрание представителей </w:t>
      </w:r>
      <w:proofErr w:type="spellStart"/>
      <w:r w:rsidRPr="000A00C8">
        <w:rPr>
          <w:rFonts w:ascii="Arial" w:hAnsi="Arial" w:cs="Arial"/>
          <w:sz w:val="24"/>
        </w:rPr>
        <w:t>Бессоновского</w:t>
      </w:r>
      <w:proofErr w:type="spellEnd"/>
      <w:r w:rsidRPr="000A00C8">
        <w:rPr>
          <w:rFonts w:ascii="Arial" w:hAnsi="Arial" w:cs="Arial"/>
          <w:sz w:val="24"/>
        </w:rPr>
        <w:t xml:space="preserve"> района Пензенской области решило:»;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1.3. В пункте 1 решения слова «частью 4 статьи 11 Закона Пензенской области от 10.10.2007 № 1390-ЗПО «О муниципальной службе в Пензенской области» заменить словами «частью 4 статьи 14 Закона Пензенской области от 24.04.2024 № 4208-ЗПО «О муниципальной службе в Пензенской области».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2. Внести в Порядок принятия представителем нанимателя (работодателем) решения, предусмотренного частью 4 статьи 11 Закона Пензенской области от 10.10.2007 № 1390-ЗПО «О муниципальной службе в Пензенской области» (далее – Порядок), утвержденный решением, следующие изменения: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2.1. Наименование Порядка изложить в следующей редакции: 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«Порядок принятия представителем нанимателя (работодателем) решения, предусмотренного частью 4 статьи 14 Закона Пензенской области от 24.04.2024 № 4208-ЗПО «О муниципальной службе в Пензенской области»;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2.2. В пункте 1 Порядка слова «части 4 статьи 11 Закона Пензенской области от 10.10.2007 № 1390-ЗПО «О муниципальной службе в Пензенской области» заменить словами «части 4 статьи 14 Закона Пензенской области от 24.04.2024 № 4208-ЗПО «О муниципальной службе в Пензенской области»;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2.3. Приложение к Порядку изложить в следующей редакции:</w:t>
      </w:r>
    </w:p>
    <w:p w:rsidR="00213C91" w:rsidRPr="000A00C8" w:rsidRDefault="00213C91" w:rsidP="000A00C8">
      <w:pPr>
        <w:ind w:firstLine="567"/>
        <w:jc w:val="right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 «Приложение</w:t>
      </w:r>
    </w:p>
    <w:p w:rsidR="00213C91" w:rsidRPr="000A00C8" w:rsidRDefault="00213C91" w:rsidP="000A00C8">
      <w:pPr>
        <w:ind w:firstLine="567"/>
        <w:jc w:val="right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к Порядку принятия представителем </w:t>
      </w:r>
    </w:p>
    <w:p w:rsidR="00213C91" w:rsidRPr="000A00C8" w:rsidRDefault="00213C91" w:rsidP="000A00C8">
      <w:pPr>
        <w:ind w:firstLine="567"/>
        <w:jc w:val="right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нанимателя (работодателем) решения, </w:t>
      </w:r>
    </w:p>
    <w:p w:rsidR="00213C91" w:rsidRPr="000A00C8" w:rsidRDefault="00213C91" w:rsidP="000A00C8">
      <w:pPr>
        <w:ind w:firstLine="567"/>
        <w:jc w:val="right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предусмотренного частью 4 статьи 14 Закона </w:t>
      </w:r>
    </w:p>
    <w:p w:rsidR="00213C91" w:rsidRPr="000A00C8" w:rsidRDefault="00213C91" w:rsidP="000A00C8">
      <w:pPr>
        <w:ind w:firstLine="567"/>
        <w:jc w:val="right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Пензенской области от 24.04.2024 № 4208-ЗПО</w:t>
      </w:r>
    </w:p>
    <w:p w:rsidR="00213C91" w:rsidRPr="000A00C8" w:rsidRDefault="00213C91" w:rsidP="000A00C8">
      <w:pPr>
        <w:ind w:firstLine="567"/>
        <w:jc w:val="right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«О муниципальной службе в Пензенской области, </w:t>
      </w:r>
    </w:p>
    <w:p w:rsidR="00213C91" w:rsidRPr="000A00C8" w:rsidRDefault="00213C91" w:rsidP="000A00C8">
      <w:pPr>
        <w:ind w:firstLine="567"/>
        <w:jc w:val="right"/>
        <w:rPr>
          <w:rFonts w:ascii="Arial" w:hAnsi="Arial" w:cs="Arial"/>
          <w:sz w:val="24"/>
        </w:rPr>
      </w:pPr>
      <w:proofErr w:type="gramStart"/>
      <w:r w:rsidRPr="000A00C8">
        <w:rPr>
          <w:rFonts w:ascii="Arial" w:hAnsi="Arial" w:cs="Arial"/>
          <w:sz w:val="24"/>
        </w:rPr>
        <w:t>утвержденному</w:t>
      </w:r>
      <w:proofErr w:type="gramEnd"/>
      <w:r w:rsidRPr="000A00C8">
        <w:rPr>
          <w:rFonts w:ascii="Arial" w:hAnsi="Arial" w:cs="Arial"/>
          <w:sz w:val="24"/>
        </w:rPr>
        <w:t xml:space="preserve"> решением</w:t>
      </w:r>
    </w:p>
    <w:p w:rsidR="00213C91" w:rsidRPr="000A00C8" w:rsidRDefault="00213C91" w:rsidP="000A00C8">
      <w:pPr>
        <w:ind w:firstLine="567"/>
        <w:jc w:val="right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Собрания представителей </w:t>
      </w:r>
      <w:proofErr w:type="spellStart"/>
      <w:r w:rsidRPr="000A00C8">
        <w:rPr>
          <w:rFonts w:ascii="Arial" w:hAnsi="Arial" w:cs="Arial"/>
          <w:sz w:val="24"/>
        </w:rPr>
        <w:t>Бессоновского</w:t>
      </w:r>
      <w:proofErr w:type="spellEnd"/>
      <w:r w:rsidRPr="000A00C8">
        <w:rPr>
          <w:rFonts w:ascii="Arial" w:hAnsi="Arial" w:cs="Arial"/>
          <w:sz w:val="24"/>
        </w:rPr>
        <w:t xml:space="preserve"> района</w:t>
      </w:r>
    </w:p>
    <w:p w:rsidR="00213C91" w:rsidRPr="000A00C8" w:rsidRDefault="00213C91" w:rsidP="000A00C8">
      <w:pPr>
        <w:ind w:firstLine="567"/>
        <w:jc w:val="right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Пензенской области четвертого созыва от 15.03.2018 № 95-11/4</w:t>
      </w:r>
    </w:p>
    <w:p w:rsidR="00213C91" w:rsidRPr="000A00C8" w:rsidRDefault="00213C91" w:rsidP="000A00C8">
      <w:pPr>
        <w:ind w:firstLine="567"/>
        <w:jc w:val="right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37"/>
      </w:tblGrid>
      <w:tr w:rsidR="00213C91" w:rsidRPr="000A00C8" w:rsidTr="000A00C8">
        <w:trPr>
          <w:jc w:val="center"/>
        </w:trPr>
        <w:tc>
          <w:tcPr>
            <w:tcW w:w="0" w:type="auto"/>
            <w:hideMark/>
          </w:tcPr>
          <w:p w:rsidR="00213C91" w:rsidRPr="000A00C8" w:rsidRDefault="00213C91" w:rsidP="000A00C8">
            <w:pPr>
              <w:widowControl/>
              <w:suppressAutoHyphens w:val="0"/>
              <w:jc w:val="right"/>
              <w:rPr>
                <w:rFonts w:ascii="Arial" w:hAnsi="Arial" w:cs="Arial"/>
                <w:sz w:val="24"/>
              </w:rPr>
            </w:pPr>
            <w:r w:rsidRPr="000A00C8">
              <w:rPr>
                <w:rFonts w:ascii="Arial" w:hAnsi="Arial" w:cs="Arial"/>
                <w:sz w:val="24"/>
              </w:rPr>
              <w:t>Руководителю</w:t>
            </w:r>
          </w:p>
          <w:p w:rsidR="00213C91" w:rsidRPr="000A00C8" w:rsidRDefault="00213C91" w:rsidP="000A00C8">
            <w:pPr>
              <w:widowControl/>
              <w:suppressAutoHyphens w:val="0"/>
              <w:jc w:val="right"/>
              <w:rPr>
                <w:rFonts w:ascii="Arial" w:hAnsi="Arial" w:cs="Arial"/>
                <w:sz w:val="24"/>
              </w:rPr>
            </w:pPr>
            <w:r w:rsidRPr="000A00C8">
              <w:rPr>
                <w:rFonts w:ascii="Arial" w:hAnsi="Arial" w:cs="Arial"/>
                <w:sz w:val="24"/>
              </w:rPr>
              <w:t>__________________________</w:t>
            </w:r>
          </w:p>
          <w:p w:rsidR="00213C91" w:rsidRPr="000A00C8" w:rsidRDefault="00213C91" w:rsidP="000A00C8">
            <w:pPr>
              <w:widowControl/>
              <w:suppressAutoHyphens w:val="0"/>
              <w:jc w:val="right"/>
              <w:rPr>
                <w:rFonts w:ascii="Arial" w:hAnsi="Arial" w:cs="Arial"/>
                <w:sz w:val="24"/>
              </w:rPr>
            </w:pPr>
            <w:r w:rsidRPr="000A00C8">
              <w:rPr>
                <w:rFonts w:ascii="Arial" w:hAnsi="Arial" w:cs="Arial"/>
                <w:sz w:val="24"/>
              </w:rPr>
              <w:t>(наименование органа местного самоуправления)</w:t>
            </w:r>
          </w:p>
          <w:p w:rsidR="00213C91" w:rsidRPr="000A00C8" w:rsidRDefault="00213C91" w:rsidP="000A00C8">
            <w:pPr>
              <w:widowControl/>
              <w:suppressAutoHyphens w:val="0"/>
              <w:jc w:val="right"/>
              <w:rPr>
                <w:rFonts w:ascii="Arial" w:hAnsi="Arial" w:cs="Arial"/>
                <w:sz w:val="24"/>
              </w:rPr>
            </w:pPr>
            <w:r w:rsidRPr="000A00C8">
              <w:rPr>
                <w:rFonts w:ascii="Arial" w:hAnsi="Arial" w:cs="Arial"/>
                <w:sz w:val="24"/>
              </w:rPr>
              <w:t>_________________________</w:t>
            </w:r>
          </w:p>
          <w:p w:rsidR="00213C91" w:rsidRPr="000A00C8" w:rsidRDefault="00213C91" w:rsidP="000A00C8">
            <w:pPr>
              <w:widowControl/>
              <w:suppressAutoHyphens w:val="0"/>
              <w:jc w:val="right"/>
              <w:rPr>
                <w:rFonts w:ascii="Arial" w:hAnsi="Arial" w:cs="Arial"/>
                <w:sz w:val="24"/>
              </w:rPr>
            </w:pPr>
            <w:r w:rsidRPr="000A00C8">
              <w:rPr>
                <w:rFonts w:ascii="Arial" w:hAnsi="Arial" w:cs="Arial"/>
                <w:sz w:val="24"/>
              </w:rPr>
              <w:t>(ФИО)</w:t>
            </w:r>
          </w:p>
          <w:p w:rsidR="00213C91" w:rsidRPr="000A00C8" w:rsidRDefault="00213C91" w:rsidP="000A00C8">
            <w:pPr>
              <w:widowControl/>
              <w:suppressAutoHyphens w:val="0"/>
              <w:jc w:val="right"/>
              <w:rPr>
                <w:rFonts w:ascii="Arial" w:hAnsi="Arial" w:cs="Arial"/>
                <w:sz w:val="24"/>
              </w:rPr>
            </w:pPr>
            <w:r w:rsidRPr="000A00C8">
              <w:rPr>
                <w:rFonts w:ascii="Arial" w:hAnsi="Arial" w:cs="Arial"/>
                <w:sz w:val="24"/>
              </w:rPr>
              <w:t>__________________________</w:t>
            </w:r>
          </w:p>
          <w:p w:rsidR="00213C91" w:rsidRPr="000A00C8" w:rsidRDefault="00213C91" w:rsidP="000A00C8">
            <w:pPr>
              <w:widowControl/>
              <w:suppressAutoHyphens w:val="0"/>
              <w:jc w:val="right"/>
              <w:rPr>
                <w:rFonts w:ascii="Arial" w:hAnsi="Arial" w:cs="Arial"/>
                <w:sz w:val="24"/>
              </w:rPr>
            </w:pPr>
            <w:r w:rsidRPr="000A00C8">
              <w:rPr>
                <w:rFonts w:ascii="Arial" w:hAnsi="Arial" w:cs="Arial"/>
                <w:sz w:val="24"/>
              </w:rPr>
              <w:t>(должность)</w:t>
            </w:r>
          </w:p>
          <w:p w:rsidR="00213C91" w:rsidRPr="000A00C8" w:rsidRDefault="00213C91" w:rsidP="000A00C8">
            <w:pPr>
              <w:widowControl/>
              <w:suppressAutoHyphens w:val="0"/>
              <w:jc w:val="right"/>
              <w:rPr>
                <w:rFonts w:ascii="Arial" w:hAnsi="Arial" w:cs="Arial"/>
                <w:sz w:val="24"/>
              </w:rPr>
            </w:pPr>
            <w:r w:rsidRPr="000A00C8">
              <w:rPr>
                <w:rFonts w:ascii="Arial" w:hAnsi="Arial" w:cs="Arial"/>
                <w:sz w:val="24"/>
              </w:rPr>
              <w:t>__________________________</w:t>
            </w:r>
          </w:p>
          <w:p w:rsidR="00213C91" w:rsidRPr="000A00C8" w:rsidRDefault="00213C91" w:rsidP="000A00C8">
            <w:pPr>
              <w:widowControl/>
              <w:suppressAutoHyphens w:val="0"/>
              <w:jc w:val="right"/>
              <w:rPr>
                <w:rFonts w:ascii="Arial" w:hAnsi="Arial" w:cs="Arial"/>
                <w:sz w:val="24"/>
              </w:rPr>
            </w:pPr>
            <w:r w:rsidRPr="000A00C8">
              <w:rPr>
                <w:rFonts w:ascii="Arial" w:hAnsi="Arial" w:cs="Arial"/>
                <w:sz w:val="24"/>
              </w:rPr>
              <w:t>(ФИО)</w:t>
            </w:r>
          </w:p>
        </w:tc>
      </w:tr>
    </w:tbl>
    <w:p w:rsidR="00213C91" w:rsidRPr="000A00C8" w:rsidRDefault="00213C91" w:rsidP="000A00C8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0A00C8">
        <w:rPr>
          <w:rFonts w:ascii="Arial" w:hAnsi="Arial" w:cs="Arial"/>
          <w:b/>
          <w:kern w:val="32"/>
          <w:sz w:val="30"/>
        </w:rPr>
        <w:t>Заявление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0A00C8">
        <w:rPr>
          <w:rFonts w:ascii="Arial" w:hAnsi="Arial" w:cs="Arial"/>
          <w:sz w:val="24"/>
        </w:rPr>
        <w:t xml:space="preserve">В соответствии со статьей 14 Закона Пензенской области от 24.04.2024 № 4208-ЗПО «О муниципальной службе в Пензенской области»,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других гарантий, предусмотренных федеральными законами, законами Пензенской области и Уставом муниципального района </w:t>
      </w:r>
      <w:proofErr w:type="spellStart"/>
      <w:r w:rsidRPr="000A00C8">
        <w:rPr>
          <w:rFonts w:ascii="Arial" w:hAnsi="Arial" w:cs="Arial"/>
          <w:sz w:val="24"/>
        </w:rPr>
        <w:t>Бессоновский</w:t>
      </w:r>
      <w:proofErr w:type="spellEnd"/>
      <w:r w:rsidRPr="000A00C8">
        <w:rPr>
          <w:rFonts w:ascii="Arial" w:hAnsi="Arial" w:cs="Arial"/>
          <w:sz w:val="24"/>
        </w:rPr>
        <w:t xml:space="preserve"> район Пензенской области, прошу включить (засчитать) мне в стаж муниципальной службы следующие периоды замещения отдельных</w:t>
      </w:r>
      <w:proofErr w:type="gramEnd"/>
      <w:r w:rsidRPr="000A00C8">
        <w:rPr>
          <w:rFonts w:ascii="Arial" w:hAnsi="Arial" w:cs="Arial"/>
          <w:sz w:val="24"/>
        </w:rPr>
        <w:t xml:space="preserve"> должностей: 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с _________ года </w:t>
      </w:r>
      <w:proofErr w:type="gramStart"/>
      <w:r w:rsidRPr="000A00C8">
        <w:rPr>
          <w:rFonts w:ascii="Arial" w:hAnsi="Arial" w:cs="Arial"/>
          <w:sz w:val="24"/>
        </w:rPr>
        <w:t>по</w:t>
      </w:r>
      <w:proofErr w:type="gramEnd"/>
      <w:r w:rsidRPr="000A00C8">
        <w:rPr>
          <w:rFonts w:ascii="Arial" w:hAnsi="Arial" w:cs="Arial"/>
          <w:sz w:val="24"/>
        </w:rPr>
        <w:t xml:space="preserve"> ____________ года___________________________________________.</w:t>
      </w:r>
    </w:p>
    <w:p w:rsidR="00213C91" w:rsidRPr="000A00C8" w:rsidRDefault="000A00C8" w:rsidP="000A00C8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13C91" w:rsidRPr="000A00C8">
        <w:rPr>
          <w:rFonts w:ascii="Arial" w:hAnsi="Arial" w:cs="Arial"/>
          <w:sz w:val="24"/>
        </w:rPr>
        <w:t xml:space="preserve">(дата) </w:t>
      </w:r>
      <w:r w:rsidR="00213C91" w:rsidRPr="000A00C8">
        <w:rPr>
          <w:rFonts w:ascii="Arial" w:hAnsi="Arial" w:cs="Arial"/>
          <w:sz w:val="24"/>
        </w:rPr>
        <w:tab/>
      </w:r>
      <w:r w:rsidR="00213C91" w:rsidRPr="000A00C8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213C91" w:rsidRPr="000A00C8">
        <w:rPr>
          <w:rFonts w:ascii="Arial" w:hAnsi="Arial" w:cs="Arial"/>
          <w:sz w:val="24"/>
        </w:rPr>
        <w:t>(дата)</w:t>
      </w:r>
      <w:r>
        <w:rPr>
          <w:rFonts w:ascii="Arial" w:hAnsi="Arial" w:cs="Arial"/>
          <w:sz w:val="24"/>
        </w:rPr>
        <w:t xml:space="preserve"> </w:t>
      </w:r>
      <w:r w:rsidR="00213C91" w:rsidRPr="000A00C8">
        <w:rPr>
          <w:rFonts w:ascii="Arial" w:hAnsi="Arial" w:cs="Arial"/>
          <w:sz w:val="24"/>
        </w:rPr>
        <w:tab/>
      </w:r>
      <w:r w:rsidR="00213C91" w:rsidRPr="000A00C8">
        <w:rPr>
          <w:rFonts w:ascii="Arial" w:hAnsi="Arial" w:cs="Arial"/>
          <w:sz w:val="24"/>
        </w:rPr>
        <w:tab/>
      </w:r>
      <w:r w:rsidR="00213C91" w:rsidRPr="000A00C8">
        <w:rPr>
          <w:rFonts w:ascii="Arial" w:hAnsi="Arial" w:cs="Arial"/>
          <w:sz w:val="24"/>
        </w:rPr>
        <w:tab/>
        <w:t>(наименование должности и организации)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В указанный период работы занимался вопросами _____________________________________________________________________________________________.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(характер деятельности, род занятий, выполнявшихся в указанной должности)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Опыт и знание работы в вышеуказанных должностях, необходимы мне для выполнения должностных обязанностей в соответствии с должностной инструкцией в настоящее время.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Приложение: … … … (указывается перечень документов, определяющих обязанности на должностях, периоды замещения которых, рассматриваются для включения (зачета) в стаж муниципальной службы)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«_____» ______________</w:t>
      </w:r>
      <w:r w:rsidR="000A00C8">
        <w:rPr>
          <w:rFonts w:ascii="Arial" w:hAnsi="Arial" w:cs="Arial"/>
          <w:sz w:val="24"/>
        </w:rPr>
        <w:t xml:space="preserve"> </w:t>
      </w:r>
      <w:r w:rsidRPr="000A00C8">
        <w:rPr>
          <w:rFonts w:ascii="Arial" w:hAnsi="Arial" w:cs="Arial"/>
          <w:sz w:val="24"/>
        </w:rPr>
        <w:t>________________</w:t>
      </w:r>
      <w:r w:rsidR="000A00C8">
        <w:rPr>
          <w:rFonts w:ascii="Arial" w:hAnsi="Arial" w:cs="Arial"/>
          <w:sz w:val="24"/>
        </w:rPr>
        <w:t xml:space="preserve"> </w:t>
      </w:r>
      <w:r w:rsidRPr="000A00C8">
        <w:rPr>
          <w:rFonts w:ascii="Arial" w:hAnsi="Arial" w:cs="Arial"/>
          <w:sz w:val="24"/>
        </w:rPr>
        <w:t>______________ ».</w:t>
      </w:r>
      <w:r w:rsidR="000A00C8">
        <w:rPr>
          <w:rFonts w:ascii="Arial" w:hAnsi="Arial" w:cs="Arial"/>
          <w:sz w:val="24"/>
        </w:rPr>
        <w:t xml:space="preserve"> 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 (дата)</w:t>
      </w:r>
      <w:r w:rsidR="000A00C8">
        <w:rPr>
          <w:rFonts w:ascii="Arial" w:hAnsi="Arial" w:cs="Arial"/>
          <w:sz w:val="24"/>
        </w:rPr>
        <w:t xml:space="preserve"> </w:t>
      </w:r>
      <w:r w:rsidRPr="000A00C8">
        <w:rPr>
          <w:rFonts w:ascii="Arial" w:hAnsi="Arial" w:cs="Arial"/>
          <w:sz w:val="24"/>
        </w:rPr>
        <w:t>(подпись)</w:t>
      </w:r>
      <w:r w:rsidR="000A00C8">
        <w:rPr>
          <w:rFonts w:ascii="Arial" w:hAnsi="Arial" w:cs="Arial"/>
          <w:sz w:val="24"/>
        </w:rPr>
        <w:t xml:space="preserve"> </w:t>
      </w:r>
      <w:r w:rsidRPr="000A00C8">
        <w:rPr>
          <w:rFonts w:ascii="Arial" w:hAnsi="Arial" w:cs="Arial"/>
          <w:sz w:val="24"/>
        </w:rPr>
        <w:tab/>
      </w:r>
      <w:r w:rsidR="000A00C8">
        <w:rPr>
          <w:rFonts w:ascii="Arial" w:hAnsi="Arial" w:cs="Arial"/>
          <w:sz w:val="24"/>
        </w:rPr>
        <w:t xml:space="preserve"> </w:t>
      </w:r>
      <w:r w:rsidRPr="000A00C8">
        <w:rPr>
          <w:rFonts w:ascii="Arial" w:hAnsi="Arial" w:cs="Arial"/>
          <w:sz w:val="24"/>
        </w:rPr>
        <w:t>(Ф.И.О.)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3. Настоящее решение опубликовать в официальном информационном бюллетене «Вестник </w:t>
      </w:r>
      <w:proofErr w:type="spellStart"/>
      <w:r w:rsidRPr="000A00C8">
        <w:rPr>
          <w:rFonts w:ascii="Arial" w:hAnsi="Arial" w:cs="Arial"/>
          <w:sz w:val="24"/>
        </w:rPr>
        <w:t>Бессоновского</w:t>
      </w:r>
      <w:proofErr w:type="spellEnd"/>
      <w:r w:rsidRPr="000A00C8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0A00C8">
        <w:rPr>
          <w:rFonts w:ascii="Arial" w:hAnsi="Arial" w:cs="Arial"/>
          <w:sz w:val="24"/>
        </w:rPr>
        <w:t>Бессоновского</w:t>
      </w:r>
      <w:proofErr w:type="spellEnd"/>
      <w:r w:rsidRPr="000A00C8">
        <w:rPr>
          <w:rFonts w:ascii="Arial" w:hAnsi="Arial" w:cs="Arial"/>
          <w:sz w:val="24"/>
        </w:rPr>
        <w:t xml:space="preserve"> района в информационно – телекоммуникационной сети «Интернет».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4. Настоящее решение вступает в силу на следующий день после дня его официального опубликования.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5. </w:t>
      </w:r>
      <w:proofErr w:type="gramStart"/>
      <w:r w:rsidRPr="000A00C8">
        <w:rPr>
          <w:rFonts w:ascii="Arial" w:hAnsi="Arial" w:cs="Arial"/>
          <w:sz w:val="24"/>
        </w:rPr>
        <w:t>Контроль за</w:t>
      </w:r>
      <w:proofErr w:type="gramEnd"/>
      <w:r w:rsidRPr="000A00C8">
        <w:rPr>
          <w:rFonts w:ascii="Arial" w:hAnsi="Arial" w:cs="Arial"/>
          <w:sz w:val="24"/>
        </w:rPr>
        <w:t xml:space="preserve"> исполнением настоящего решения возложить на главу </w:t>
      </w:r>
      <w:proofErr w:type="spellStart"/>
      <w:r w:rsidRPr="000A00C8">
        <w:rPr>
          <w:rFonts w:ascii="Arial" w:hAnsi="Arial" w:cs="Arial"/>
          <w:sz w:val="24"/>
        </w:rPr>
        <w:t>Бессоновского</w:t>
      </w:r>
      <w:proofErr w:type="spellEnd"/>
      <w:r w:rsidRPr="000A00C8">
        <w:rPr>
          <w:rFonts w:ascii="Arial" w:hAnsi="Arial" w:cs="Arial"/>
          <w:sz w:val="24"/>
        </w:rPr>
        <w:t xml:space="preserve"> района Пензенской области.</w:t>
      </w:r>
    </w:p>
    <w:p w:rsidR="00213C91" w:rsidRPr="000A00C8" w:rsidRDefault="00213C91" w:rsidP="000A00C8">
      <w:pPr>
        <w:ind w:firstLine="567"/>
        <w:jc w:val="both"/>
        <w:rPr>
          <w:rFonts w:ascii="Arial" w:hAnsi="Arial" w:cs="Arial"/>
          <w:sz w:val="24"/>
        </w:rPr>
      </w:pPr>
    </w:p>
    <w:p w:rsidR="000A00C8" w:rsidRDefault="00213C91" w:rsidP="000A00C8">
      <w:pPr>
        <w:ind w:firstLine="567"/>
        <w:jc w:val="right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Председатель Собрания представителей</w:t>
      </w:r>
      <w:r w:rsidR="000A00C8">
        <w:rPr>
          <w:rFonts w:ascii="Arial" w:hAnsi="Arial" w:cs="Arial"/>
          <w:sz w:val="24"/>
        </w:rPr>
        <w:t xml:space="preserve"> </w:t>
      </w:r>
      <w:proofErr w:type="spellStart"/>
      <w:r w:rsidRPr="000A00C8">
        <w:rPr>
          <w:rFonts w:ascii="Arial" w:hAnsi="Arial" w:cs="Arial"/>
          <w:sz w:val="24"/>
        </w:rPr>
        <w:t>Бессоновского</w:t>
      </w:r>
      <w:proofErr w:type="spellEnd"/>
      <w:r w:rsidRPr="000A00C8">
        <w:rPr>
          <w:rFonts w:ascii="Arial" w:hAnsi="Arial" w:cs="Arial"/>
          <w:sz w:val="24"/>
        </w:rPr>
        <w:t xml:space="preserve"> района Пензенской области</w:t>
      </w:r>
    </w:p>
    <w:p w:rsidR="00213C91" w:rsidRPr="000A00C8" w:rsidRDefault="00213C91" w:rsidP="000A00C8">
      <w:pPr>
        <w:ind w:firstLine="567"/>
        <w:jc w:val="right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А.П. Семенов</w:t>
      </w:r>
    </w:p>
    <w:p w:rsidR="00213C91" w:rsidRPr="000A00C8" w:rsidRDefault="00213C91" w:rsidP="000A00C8">
      <w:pPr>
        <w:ind w:firstLine="567"/>
        <w:jc w:val="right"/>
        <w:rPr>
          <w:rFonts w:ascii="Arial" w:hAnsi="Arial" w:cs="Arial"/>
          <w:sz w:val="24"/>
        </w:rPr>
      </w:pPr>
    </w:p>
    <w:p w:rsidR="000A00C8" w:rsidRDefault="00213C91" w:rsidP="000A00C8">
      <w:pPr>
        <w:ind w:firstLine="567"/>
        <w:jc w:val="right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 xml:space="preserve">Глава </w:t>
      </w:r>
      <w:proofErr w:type="spellStart"/>
      <w:r w:rsidRPr="000A00C8">
        <w:rPr>
          <w:rFonts w:ascii="Arial" w:hAnsi="Arial" w:cs="Arial"/>
          <w:sz w:val="24"/>
        </w:rPr>
        <w:t>Бессоновского</w:t>
      </w:r>
      <w:proofErr w:type="spellEnd"/>
      <w:r w:rsidRPr="000A00C8">
        <w:rPr>
          <w:rFonts w:ascii="Arial" w:hAnsi="Arial" w:cs="Arial"/>
          <w:sz w:val="24"/>
        </w:rPr>
        <w:t xml:space="preserve"> района Пензенской области</w:t>
      </w:r>
    </w:p>
    <w:p w:rsidR="00402146" w:rsidRPr="000A00C8" w:rsidRDefault="00213C91" w:rsidP="000A00C8">
      <w:pPr>
        <w:ind w:firstLine="567"/>
        <w:jc w:val="right"/>
        <w:rPr>
          <w:rFonts w:ascii="Arial" w:hAnsi="Arial" w:cs="Arial"/>
          <w:sz w:val="24"/>
        </w:rPr>
      </w:pPr>
      <w:r w:rsidRPr="000A00C8">
        <w:rPr>
          <w:rFonts w:ascii="Arial" w:hAnsi="Arial" w:cs="Arial"/>
          <w:sz w:val="24"/>
        </w:rPr>
        <w:t>А.Г. Воронков</w:t>
      </w:r>
    </w:p>
    <w:sectPr w:rsidR="00402146" w:rsidRPr="000A00C8" w:rsidSect="00213C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56" w:rsidRDefault="00752056" w:rsidP="00421FC7">
      <w:r>
        <w:separator/>
      </w:r>
    </w:p>
  </w:endnote>
  <w:endnote w:type="continuationSeparator" w:id="0">
    <w:p w:rsidR="00752056" w:rsidRDefault="00752056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56" w:rsidRDefault="00752056" w:rsidP="00421FC7">
      <w:r>
        <w:separator/>
      </w:r>
    </w:p>
  </w:footnote>
  <w:footnote w:type="continuationSeparator" w:id="0">
    <w:p w:rsidR="00752056" w:rsidRDefault="00752056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24503"/>
    <w:rsid w:val="00027BD9"/>
    <w:rsid w:val="00036F1A"/>
    <w:rsid w:val="000405D1"/>
    <w:rsid w:val="00050522"/>
    <w:rsid w:val="000A00C8"/>
    <w:rsid w:val="000D63FE"/>
    <w:rsid w:val="000E450D"/>
    <w:rsid w:val="000F57FA"/>
    <w:rsid w:val="001437E1"/>
    <w:rsid w:val="001459FB"/>
    <w:rsid w:val="001464F2"/>
    <w:rsid w:val="00157B1D"/>
    <w:rsid w:val="00162EB8"/>
    <w:rsid w:val="001648AC"/>
    <w:rsid w:val="00176D27"/>
    <w:rsid w:val="001C5CAA"/>
    <w:rsid w:val="00213C91"/>
    <w:rsid w:val="00216B42"/>
    <w:rsid w:val="002272C1"/>
    <w:rsid w:val="00271AE2"/>
    <w:rsid w:val="00292DA9"/>
    <w:rsid w:val="002C7F9F"/>
    <w:rsid w:val="003034A4"/>
    <w:rsid w:val="003043A5"/>
    <w:rsid w:val="00324B43"/>
    <w:rsid w:val="003431E2"/>
    <w:rsid w:val="00361ADC"/>
    <w:rsid w:val="00367330"/>
    <w:rsid w:val="00384919"/>
    <w:rsid w:val="0038685E"/>
    <w:rsid w:val="003D2F97"/>
    <w:rsid w:val="003E4034"/>
    <w:rsid w:val="003F6EEB"/>
    <w:rsid w:val="00402146"/>
    <w:rsid w:val="00421FC7"/>
    <w:rsid w:val="00432086"/>
    <w:rsid w:val="00434E44"/>
    <w:rsid w:val="004A0305"/>
    <w:rsid w:val="004E4479"/>
    <w:rsid w:val="00553E57"/>
    <w:rsid w:val="00594B74"/>
    <w:rsid w:val="005A1C41"/>
    <w:rsid w:val="005B639E"/>
    <w:rsid w:val="005C1E1B"/>
    <w:rsid w:val="005C2F1F"/>
    <w:rsid w:val="005C5B84"/>
    <w:rsid w:val="005E2B36"/>
    <w:rsid w:val="005F5FE3"/>
    <w:rsid w:val="005F6825"/>
    <w:rsid w:val="00601444"/>
    <w:rsid w:val="0060471B"/>
    <w:rsid w:val="00612F1B"/>
    <w:rsid w:val="00625ABF"/>
    <w:rsid w:val="00677A3E"/>
    <w:rsid w:val="006A20A6"/>
    <w:rsid w:val="006C0B3F"/>
    <w:rsid w:val="006C284C"/>
    <w:rsid w:val="006F2DB9"/>
    <w:rsid w:val="006F7917"/>
    <w:rsid w:val="007024C9"/>
    <w:rsid w:val="0071654E"/>
    <w:rsid w:val="00733AB3"/>
    <w:rsid w:val="007345A4"/>
    <w:rsid w:val="00752056"/>
    <w:rsid w:val="00764093"/>
    <w:rsid w:val="00785DBB"/>
    <w:rsid w:val="007C50D6"/>
    <w:rsid w:val="007E1838"/>
    <w:rsid w:val="008016B0"/>
    <w:rsid w:val="008032A2"/>
    <w:rsid w:val="008069EB"/>
    <w:rsid w:val="0081005B"/>
    <w:rsid w:val="00842FF6"/>
    <w:rsid w:val="0085194F"/>
    <w:rsid w:val="008665FE"/>
    <w:rsid w:val="0089033E"/>
    <w:rsid w:val="008D0F9C"/>
    <w:rsid w:val="008E6CD3"/>
    <w:rsid w:val="00921EBC"/>
    <w:rsid w:val="00972028"/>
    <w:rsid w:val="0098635C"/>
    <w:rsid w:val="009B439B"/>
    <w:rsid w:val="009C3480"/>
    <w:rsid w:val="00A4643E"/>
    <w:rsid w:val="00A569DC"/>
    <w:rsid w:val="00A771C7"/>
    <w:rsid w:val="00AB7A9B"/>
    <w:rsid w:val="00B16520"/>
    <w:rsid w:val="00B974E8"/>
    <w:rsid w:val="00BD09AE"/>
    <w:rsid w:val="00BD4586"/>
    <w:rsid w:val="00BE419E"/>
    <w:rsid w:val="00C430CA"/>
    <w:rsid w:val="00C84601"/>
    <w:rsid w:val="00C90672"/>
    <w:rsid w:val="00C960D4"/>
    <w:rsid w:val="00CD4D6C"/>
    <w:rsid w:val="00D03DF5"/>
    <w:rsid w:val="00D041E5"/>
    <w:rsid w:val="00D537AC"/>
    <w:rsid w:val="00D93844"/>
    <w:rsid w:val="00DE6D8A"/>
    <w:rsid w:val="00E2660C"/>
    <w:rsid w:val="00E62F6A"/>
    <w:rsid w:val="00E969E8"/>
    <w:rsid w:val="00EA0EFC"/>
    <w:rsid w:val="00EF7DE4"/>
    <w:rsid w:val="00F0545E"/>
    <w:rsid w:val="00F373FF"/>
    <w:rsid w:val="00F558C4"/>
    <w:rsid w:val="00F67AB7"/>
    <w:rsid w:val="00F70CE1"/>
    <w:rsid w:val="00F779DD"/>
    <w:rsid w:val="00F8358D"/>
    <w:rsid w:val="00F94110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FC95-30C8-4B34-A950-1CA46C30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6</cp:revision>
  <cp:lastPrinted>2024-06-17T08:13:00Z</cp:lastPrinted>
  <dcterms:created xsi:type="dcterms:W3CDTF">2024-06-27T09:51:00Z</dcterms:created>
  <dcterms:modified xsi:type="dcterms:W3CDTF">2024-11-20T08:29:00Z</dcterms:modified>
</cp:coreProperties>
</file>