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9A2D4" w14:textId="1BEFD603"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14:paraId="19D87C9B" w14:textId="5AF1F5A6" w:rsidR="00402146" w:rsidRPr="003D2F97" w:rsidRDefault="005E5FC1" w:rsidP="00402146"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94A5BA4" wp14:editId="1E9FD575">
            <wp:simplePos x="0" y="0"/>
            <wp:positionH relativeFrom="column">
              <wp:posOffset>2928620</wp:posOffset>
            </wp:positionH>
            <wp:positionV relativeFrom="paragraph">
              <wp:posOffset>120650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0F4C4" w14:textId="77777777" w:rsidR="00694429" w:rsidRPr="005E3CB3" w:rsidRDefault="00625ABF" w:rsidP="005E3CB3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C233EA7" wp14:editId="6F277737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355" w:type="dxa"/>
                              <w:tblInd w:w="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355"/>
                            </w:tblGrid>
                            <w:tr w:rsidR="002272C1" w14:paraId="074DE2F0" w14:textId="77777777" w:rsidTr="00156BD4">
                              <w:trPr>
                                <w:trHeight w:val="568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70083E60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14:paraId="2D1ED590" w14:textId="77777777" w:rsidTr="00156BD4">
                              <w:trPr>
                                <w:trHeight w:val="1840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5207C09E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14:paraId="0E75466B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14:paraId="441B2241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14:paraId="5FFDF7F8" w14:textId="77777777"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14:paraId="2C50D482" w14:textId="77777777" w:rsidTr="00156BD4">
                              <w:trPr>
                                <w:trHeight w:val="397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12F3C171" w14:textId="77777777"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14:paraId="645E6A41" w14:textId="77777777" w:rsidTr="00156BD4">
                              <w:tc>
                                <w:tcPr>
                                  <w:tcW w:w="9355" w:type="dxa"/>
                                  <w:hideMark/>
                                </w:tcPr>
                                <w:p w14:paraId="33F54B81" w14:textId="77777777"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14:paraId="151F2A04" w14:textId="77777777"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355" w:type="dxa"/>
                        <w:tblInd w:w="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355"/>
                      </w:tblGrid>
                      <w:tr w:rsidR="002272C1" w14:paraId="074DE2F0" w14:textId="77777777" w:rsidTr="00156BD4">
                        <w:trPr>
                          <w:trHeight w:val="568"/>
                        </w:trPr>
                        <w:tc>
                          <w:tcPr>
                            <w:tcW w:w="9355" w:type="dxa"/>
                          </w:tcPr>
                          <w:p w14:paraId="70083E60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14:paraId="2D1ED590" w14:textId="77777777" w:rsidTr="00156BD4">
                        <w:trPr>
                          <w:trHeight w:val="1840"/>
                        </w:trPr>
                        <w:tc>
                          <w:tcPr>
                            <w:tcW w:w="9355" w:type="dxa"/>
                          </w:tcPr>
                          <w:p w14:paraId="5207C09E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14:paraId="0E75466B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14:paraId="441B2241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14:paraId="5FFDF7F8" w14:textId="77777777"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14:paraId="2C50D482" w14:textId="77777777" w:rsidTr="00156BD4">
                        <w:trPr>
                          <w:trHeight w:val="397"/>
                        </w:trPr>
                        <w:tc>
                          <w:tcPr>
                            <w:tcW w:w="9355" w:type="dxa"/>
                          </w:tcPr>
                          <w:p w14:paraId="12F3C171" w14:textId="77777777"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14:paraId="645E6A41" w14:textId="77777777" w:rsidTr="00156BD4">
                        <w:tc>
                          <w:tcPr>
                            <w:tcW w:w="9355" w:type="dxa"/>
                            <w:hideMark/>
                          </w:tcPr>
                          <w:p w14:paraId="33F54B81" w14:textId="77777777"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14:paraId="151F2A04" w14:textId="77777777"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14:paraId="6E2ACE5B" w14:textId="77777777"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14:paraId="6D8CD199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E51BC3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0AE5788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B60D62C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D0520B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08C3DD74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5D1352A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955B9C3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8C44E6B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1E016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66F84A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6F40C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2B58CF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B3B5A03" w14:textId="651C690A"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2E55AE">
        <w:rPr>
          <w:b/>
          <w:sz w:val="24"/>
          <w:szCs w:val="24"/>
          <w:u w:val="single"/>
        </w:rPr>
        <w:t>11 марта</w:t>
      </w:r>
      <w:r w:rsidR="00E264B8">
        <w:rPr>
          <w:b/>
          <w:sz w:val="24"/>
          <w:szCs w:val="24"/>
          <w:u w:val="single"/>
        </w:rPr>
        <w:t xml:space="preserve"> 202</w:t>
      </w:r>
      <w:r w:rsidR="00A71748">
        <w:rPr>
          <w:b/>
          <w:sz w:val="24"/>
          <w:szCs w:val="24"/>
          <w:u w:val="single"/>
        </w:rPr>
        <w:t xml:space="preserve">6 </w:t>
      </w:r>
      <w:r w:rsidR="00B441F4">
        <w:rPr>
          <w:b/>
          <w:sz w:val="24"/>
          <w:szCs w:val="24"/>
          <w:u w:val="single"/>
        </w:rPr>
        <w:t xml:space="preserve">года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AB7E58">
        <w:rPr>
          <w:b/>
          <w:sz w:val="24"/>
          <w:szCs w:val="24"/>
          <w:u w:val="single"/>
        </w:rPr>
        <w:t>5</w:t>
      </w:r>
      <w:r w:rsidR="00034C1E">
        <w:rPr>
          <w:b/>
          <w:sz w:val="24"/>
          <w:szCs w:val="24"/>
          <w:u w:val="single"/>
        </w:rPr>
        <w:t>7</w:t>
      </w:r>
      <w:r w:rsidR="00026493">
        <w:rPr>
          <w:b/>
          <w:sz w:val="24"/>
          <w:szCs w:val="24"/>
          <w:u w:val="single"/>
        </w:rPr>
        <w:t>2</w:t>
      </w:r>
      <w:r w:rsidR="008E68A3">
        <w:rPr>
          <w:b/>
          <w:sz w:val="24"/>
          <w:szCs w:val="24"/>
          <w:u w:val="single"/>
        </w:rPr>
        <w:t>-</w:t>
      </w:r>
      <w:r w:rsidR="00446DB0">
        <w:rPr>
          <w:b/>
          <w:sz w:val="24"/>
          <w:szCs w:val="24"/>
          <w:u w:val="single"/>
        </w:rPr>
        <w:t>5</w:t>
      </w:r>
      <w:r w:rsidR="002E55AE">
        <w:rPr>
          <w:b/>
          <w:sz w:val="24"/>
          <w:szCs w:val="24"/>
          <w:u w:val="single"/>
        </w:rPr>
        <w:t>9</w:t>
      </w:r>
      <w:r w:rsidR="00625ABF" w:rsidRPr="005A1C41">
        <w:rPr>
          <w:b/>
          <w:sz w:val="24"/>
          <w:szCs w:val="24"/>
          <w:u w:val="single"/>
        </w:rPr>
        <w:t>/5</w:t>
      </w:r>
    </w:p>
    <w:p w14:paraId="2EF92718" w14:textId="77777777"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14:paraId="29D5EA40" w14:textId="77777777" w:rsidR="00CB1D62" w:rsidRDefault="00CB1D62" w:rsidP="00CB1D62">
      <w:pPr>
        <w:widowControl/>
        <w:suppressAutoHyphens w:val="0"/>
        <w:jc w:val="center"/>
        <w:rPr>
          <w:b/>
          <w:sz w:val="24"/>
          <w:szCs w:val="24"/>
          <w:lang w:eastAsia="en-US"/>
        </w:rPr>
      </w:pPr>
    </w:p>
    <w:p w14:paraId="5F7A6B99" w14:textId="77777777" w:rsidR="00026493" w:rsidRDefault="00026493" w:rsidP="00026493">
      <w:pPr>
        <w:widowControl/>
        <w:suppressAutoHyphens w:val="0"/>
        <w:jc w:val="center"/>
        <w:rPr>
          <w:sz w:val="26"/>
          <w:szCs w:val="26"/>
          <w:lang w:eastAsia="ru-RU"/>
        </w:rPr>
      </w:pPr>
      <w:r w:rsidRPr="00026493">
        <w:rPr>
          <w:b/>
          <w:bCs/>
          <w:sz w:val="26"/>
          <w:szCs w:val="26"/>
          <w:lang w:eastAsia="ru-RU"/>
        </w:rPr>
        <w:t>О внесении изменений в Положение о Контрольно-счетной комиссии муниципального района Бессоновский район Пензенской области, утвержденное решением Собрания представителей Бессоновского района Пензенской области</w:t>
      </w:r>
      <w:r w:rsidRPr="00026493">
        <w:rPr>
          <w:sz w:val="26"/>
          <w:szCs w:val="26"/>
          <w:lang w:eastAsia="ru-RU"/>
        </w:rPr>
        <w:t xml:space="preserve"> </w:t>
      </w:r>
    </w:p>
    <w:p w14:paraId="0D7935A0" w14:textId="767EC750" w:rsidR="00026493" w:rsidRPr="00026493" w:rsidRDefault="00026493" w:rsidP="00026493">
      <w:pPr>
        <w:widowControl/>
        <w:suppressAutoHyphens w:val="0"/>
        <w:jc w:val="center"/>
        <w:rPr>
          <w:b/>
          <w:bCs/>
          <w:sz w:val="26"/>
          <w:szCs w:val="26"/>
          <w:lang w:eastAsia="ru-RU"/>
        </w:rPr>
      </w:pPr>
      <w:r w:rsidRPr="00026493">
        <w:rPr>
          <w:b/>
          <w:bCs/>
          <w:sz w:val="26"/>
          <w:szCs w:val="26"/>
          <w:lang w:eastAsia="ru-RU"/>
        </w:rPr>
        <w:t>от 30 мая 2022 года № 888-66/4</w:t>
      </w:r>
    </w:p>
    <w:p w14:paraId="7E0AF125" w14:textId="77777777" w:rsidR="00026493" w:rsidRPr="00026493" w:rsidRDefault="00026493" w:rsidP="00026493">
      <w:pPr>
        <w:widowControl/>
        <w:suppressAutoHyphens w:val="0"/>
        <w:ind w:firstLine="720"/>
        <w:jc w:val="center"/>
        <w:rPr>
          <w:sz w:val="28"/>
          <w:szCs w:val="28"/>
          <w:lang w:eastAsia="ru-RU"/>
        </w:rPr>
      </w:pPr>
    </w:p>
    <w:p w14:paraId="04D21739" w14:textId="77777777" w:rsidR="00026493" w:rsidRPr="00026493" w:rsidRDefault="00026493" w:rsidP="00026493">
      <w:pPr>
        <w:suppressAutoHyphens w:val="0"/>
        <w:spacing w:before="120"/>
        <w:ind w:firstLine="720"/>
        <w:jc w:val="both"/>
        <w:rPr>
          <w:sz w:val="26"/>
          <w:szCs w:val="26"/>
          <w:lang w:eastAsia="ru-RU"/>
        </w:rPr>
      </w:pPr>
      <w:r w:rsidRPr="00026493">
        <w:rPr>
          <w:sz w:val="26"/>
          <w:szCs w:val="26"/>
          <w:lang w:eastAsia="ru-RU"/>
        </w:rPr>
        <w:t>В соответствии с Федеральным законом от 28.12.2025 № 505-ФЗ «О внесении изменений в отдельные законодательные акты Российской Федерации»,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руководствуясь Уставом муниципального района Бессоновский район Пензенской области,</w:t>
      </w:r>
    </w:p>
    <w:p w14:paraId="0AD1A613" w14:textId="77777777" w:rsidR="00026493" w:rsidRPr="00026493" w:rsidRDefault="00026493" w:rsidP="00026493">
      <w:pPr>
        <w:suppressAutoHyphens w:val="0"/>
        <w:spacing w:before="120"/>
        <w:ind w:firstLine="720"/>
        <w:jc w:val="both"/>
        <w:rPr>
          <w:sz w:val="26"/>
          <w:szCs w:val="26"/>
          <w:lang w:eastAsia="ru-RU"/>
        </w:rPr>
      </w:pPr>
    </w:p>
    <w:p w14:paraId="27DCDB81" w14:textId="77777777" w:rsidR="00026493" w:rsidRPr="00026493" w:rsidRDefault="00026493" w:rsidP="00026493">
      <w:pPr>
        <w:widowControl/>
        <w:suppressAutoHyphens w:val="0"/>
        <w:jc w:val="center"/>
        <w:rPr>
          <w:b/>
          <w:bCs/>
          <w:sz w:val="26"/>
          <w:szCs w:val="26"/>
          <w:lang w:eastAsia="ru-RU"/>
        </w:rPr>
      </w:pPr>
      <w:r w:rsidRPr="00026493">
        <w:rPr>
          <w:b/>
          <w:bCs/>
          <w:sz w:val="26"/>
          <w:szCs w:val="26"/>
          <w:lang w:eastAsia="ru-RU"/>
        </w:rPr>
        <w:t>Собрание представителей Бессоновского района Пензенской области решило:</w:t>
      </w:r>
    </w:p>
    <w:p w14:paraId="5EDDAAF8" w14:textId="77777777" w:rsidR="00026493" w:rsidRPr="00026493" w:rsidRDefault="00026493" w:rsidP="00026493">
      <w:pPr>
        <w:widowControl/>
        <w:numPr>
          <w:ilvl w:val="0"/>
          <w:numId w:val="13"/>
        </w:numPr>
        <w:suppressAutoHyphens w:val="0"/>
        <w:spacing w:before="120"/>
        <w:ind w:left="0" w:firstLine="851"/>
        <w:jc w:val="both"/>
        <w:rPr>
          <w:sz w:val="26"/>
          <w:szCs w:val="26"/>
          <w:lang w:eastAsia="ru-RU"/>
        </w:rPr>
      </w:pPr>
      <w:r w:rsidRPr="00026493">
        <w:rPr>
          <w:sz w:val="26"/>
          <w:szCs w:val="26"/>
          <w:lang w:eastAsia="ru-RU"/>
        </w:rPr>
        <w:t>Внести в Положение о Контрольно-счетной комиссии муниципального района Бессоновский район Пензенской области, утвержденное решением Собрания представителей Бессоновского района Пензенской области от 30 мая 2022 года № 888-66/4 следующие изменения:</w:t>
      </w:r>
    </w:p>
    <w:p w14:paraId="78F4D464" w14:textId="77777777" w:rsidR="00026493" w:rsidRPr="00026493" w:rsidRDefault="00026493" w:rsidP="00026493">
      <w:pPr>
        <w:suppressAutoHyphens w:val="0"/>
        <w:spacing w:before="120"/>
        <w:ind w:firstLine="851"/>
        <w:jc w:val="both"/>
        <w:rPr>
          <w:sz w:val="26"/>
          <w:szCs w:val="26"/>
          <w:lang w:eastAsia="ru-RU"/>
        </w:rPr>
      </w:pPr>
      <w:r w:rsidRPr="00026493">
        <w:rPr>
          <w:sz w:val="26"/>
          <w:szCs w:val="26"/>
          <w:lang w:eastAsia="ru-RU"/>
        </w:rPr>
        <w:t xml:space="preserve">1) пункт 8 раздела </w:t>
      </w:r>
      <w:r w:rsidRPr="00026493">
        <w:rPr>
          <w:sz w:val="26"/>
          <w:szCs w:val="26"/>
          <w:lang w:val="en-US" w:eastAsia="ru-RU"/>
        </w:rPr>
        <w:t>I</w:t>
      </w:r>
      <w:r w:rsidRPr="00026493">
        <w:rPr>
          <w:sz w:val="26"/>
          <w:szCs w:val="26"/>
          <w:lang w:eastAsia="ru-RU"/>
        </w:rPr>
        <w:t xml:space="preserve"> изложить в следующей редакции:</w:t>
      </w:r>
    </w:p>
    <w:p w14:paraId="6384FA89" w14:textId="0C70A91E" w:rsidR="00026493" w:rsidRPr="00026493" w:rsidRDefault="00026493" w:rsidP="00026493">
      <w:pPr>
        <w:widowControl/>
        <w:suppressAutoHyphens w:val="0"/>
        <w:ind w:right="-35" w:firstLine="851"/>
        <w:jc w:val="both"/>
        <w:rPr>
          <w:noProof/>
          <w:sz w:val="26"/>
          <w:szCs w:val="26"/>
          <w:lang w:eastAsia="ru-RU"/>
        </w:rPr>
      </w:pPr>
      <w:r w:rsidRPr="00026493">
        <w:rPr>
          <w:noProof/>
          <w:sz w:val="26"/>
          <w:szCs w:val="26"/>
          <w:lang w:eastAsia="ru-RU"/>
        </w:rPr>
        <w:t xml:space="preserve">«8. </w:t>
      </w:r>
      <w:proofErr w:type="gramStart"/>
      <w:r w:rsidRPr="00026493">
        <w:rPr>
          <w:noProof/>
          <w:sz w:val="26"/>
          <w:szCs w:val="26"/>
          <w:lang w:eastAsia="ru-RU"/>
        </w:rPr>
        <w:t>Местонахождение (юридический адрес) Контрольно-счетной комиссии: 442780, Пензенская область, Бессоновский район, с. Бессоновка, ул. Коммунистическая, 2Б.</w:t>
      </w:r>
      <w:proofErr w:type="gramEnd"/>
    </w:p>
    <w:p w14:paraId="7F8C3D7F" w14:textId="77777777" w:rsidR="00026493" w:rsidRPr="00026493" w:rsidRDefault="00026493" w:rsidP="00026493">
      <w:pPr>
        <w:widowControl/>
        <w:suppressAutoHyphens w:val="0"/>
        <w:ind w:right="-35" w:firstLine="851"/>
        <w:jc w:val="both"/>
        <w:rPr>
          <w:noProof/>
          <w:sz w:val="26"/>
          <w:szCs w:val="26"/>
          <w:lang w:eastAsia="ru-RU"/>
        </w:rPr>
      </w:pPr>
      <w:r w:rsidRPr="00026493">
        <w:rPr>
          <w:noProof/>
          <w:sz w:val="26"/>
          <w:szCs w:val="26"/>
          <w:lang w:eastAsia="ru-RU"/>
        </w:rPr>
        <w:t>Почтовый адрес Контрольно-счетной комиссии: 442780, Пензенская область, Бессоновский район, с. Бессоновка, ул. Коммунистическая, 2Б.</w:t>
      </w:r>
    </w:p>
    <w:p w14:paraId="42202846" w14:textId="77777777" w:rsidR="00026493" w:rsidRPr="00026493" w:rsidRDefault="00026493" w:rsidP="00026493">
      <w:pPr>
        <w:widowControl/>
        <w:suppressAutoHyphens w:val="0"/>
        <w:ind w:right="-35" w:firstLine="851"/>
        <w:jc w:val="both"/>
        <w:rPr>
          <w:noProof/>
          <w:sz w:val="26"/>
          <w:szCs w:val="26"/>
          <w:lang w:eastAsia="ru-RU"/>
        </w:rPr>
      </w:pPr>
      <w:r w:rsidRPr="00026493">
        <w:rPr>
          <w:noProof/>
          <w:sz w:val="26"/>
          <w:szCs w:val="26"/>
          <w:lang w:eastAsia="ru-RU"/>
        </w:rPr>
        <w:t>Полное наименование Контрольно-счетной комиссии: Контрольно-счетная комиссия муниципального района Бессоновский район Пензенской области.</w:t>
      </w:r>
    </w:p>
    <w:p w14:paraId="66B5D813" w14:textId="77777777" w:rsidR="00026493" w:rsidRPr="00026493" w:rsidRDefault="00026493" w:rsidP="00026493">
      <w:pPr>
        <w:widowControl/>
        <w:suppressAutoHyphens w:val="0"/>
        <w:ind w:right="-35" w:firstLine="851"/>
        <w:jc w:val="both"/>
        <w:rPr>
          <w:noProof/>
          <w:sz w:val="26"/>
          <w:szCs w:val="26"/>
          <w:lang w:eastAsia="ru-RU"/>
        </w:rPr>
      </w:pPr>
      <w:r w:rsidRPr="00026493">
        <w:rPr>
          <w:noProof/>
          <w:sz w:val="26"/>
          <w:szCs w:val="26"/>
          <w:lang w:eastAsia="ru-RU"/>
        </w:rPr>
        <w:t>Сокращенное наименование Контрольно-счетной комиссии: Контрольно-счетная комиссия Бессоновского района Пензенской области.</w:t>
      </w:r>
    </w:p>
    <w:p w14:paraId="692F3827" w14:textId="77777777" w:rsidR="00026493" w:rsidRPr="00026493" w:rsidRDefault="00026493" w:rsidP="00026493">
      <w:pPr>
        <w:widowControl/>
        <w:suppressAutoHyphens w:val="0"/>
        <w:ind w:right="-35" w:firstLine="851"/>
        <w:jc w:val="both"/>
        <w:rPr>
          <w:noProof/>
          <w:sz w:val="26"/>
          <w:szCs w:val="26"/>
          <w:lang w:eastAsia="ru-RU"/>
        </w:rPr>
      </w:pPr>
      <w:r w:rsidRPr="00026493">
        <w:rPr>
          <w:noProof/>
          <w:sz w:val="26"/>
          <w:szCs w:val="26"/>
          <w:lang w:eastAsia="ru-RU"/>
        </w:rPr>
        <w:t>Организационно-правовая форма: муниципальное казенное учреждение.</w:t>
      </w:r>
    </w:p>
    <w:p w14:paraId="6F357B22" w14:textId="77777777" w:rsidR="00026493" w:rsidRDefault="00026493" w:rsidP="00026493">
      <w:pPr>
        <w:widowControl/>
        <w:suppressAutoHyphens w:val="0"/>
        <w:ind w:right="-35" w:firstLine="851"/>
        <w:jc w:val="both"/>
        <w:rPr>
          <w:noProof/>
          <w:sz w:val="26"/>
          <w:szCs w:val="26"/>
          <w:lang w:eastAsia="ru-RU"/>
        </w:rPr>
      </w:pPr>
      <w:r w:rsidRPr="00026493">
        <w:rPr>
          <w:noProof/>
          <w:sz w:val="26"/>
          <w:szCs w:val="26"/>
          <w:lang w:eastAsia="ru-RU"/>
        </w:rPr>
        <w:t>Тип учреждения: орган местного самоуправления.»;</w:t>
      </w:r>
    </w:p>
    <w:p w14:paraId="5C3423F8" w14:textId="77777777" w:rsidR="00026493" w:rsidRDefault="00026493" w:rsidP="00026493">
      <w:pPr>
        <w:widowControl/>
        <w:suppressAutoHyphens w:val="0"/>
        <w:ind w:right="-35" w:firstLine="851"/>
        <w:jc w:val="both"/>
        <w:rPr>
          <w:noProof/>
          <w:sz w:val="26"/>
          <w:szCs w:val="26"/>
          <w:lang w:eastAsia="ru-RU"/>
        </w:rPr>
      </w:pPr>
      <w:r w:rsidRPr="00026493">
        <w:rPr>
          <w:noProof/>
          <w:sz w:val="26"/>
          <w:szCs w:val="26"/>
          <w:lang w:eastAsia="ru-RU"/>
        </w:rPr>
        <w:t>2) пункты 9, 10, 11 из раздела I исключить;</w:t>
      </w:r>
    </w:p>
    <w:p w14:paraId="4D7E3088" w14:textId="77777777" w:rsidR="00026493" w:rsidRDefault="00026493" w:rsidP="00026493">
      <w:pPr>
        <w:widowControl/>
        <w:suppressAutoHyphens w:val="0"/>
        <w:ind w:right="-35" w:firstLine="851"/>
        <w:jc w:val="both"/>
        <w:rPr>
          <w:noProof/>
          <w:sz w:val="26"/>
          <w:szCs w:val="26"/>
          <w:lang w:eastAsia="ru-RU"/>
        </w:rPr>
      </w:pPr>
      <w:r w:rsidRPr="00026493">
        <w:rPr>
          <w:sz w:val="26"/>
          <w:szCs w:val="26"/>
          <w:lang w:eastAsia="ru-RU"/>
        </w:rPr>
        <w:t xml:space="preserve">3) пункт 27 раздела </w:t>
      </w:r>
      <w:r w:rsidRPr="00026493">
        <w:rPr>
          <w:sz w:val="26"/>
          <w:szCs w:val="26"/>
          <w:lang w:val="en-US" w:eastAsia="ru-RU"/>
        </w:rPr>
        <w:t>VI</w:t>
      </w:r>
      <w:r w:rsidRPr="00026493">
        <w:rPr>
          <w:sz w:val="26"/>
          <w:szCs w:val="26"/>
          <w:lang w:eastAsia="ru-RU"/>
        </w:rPr>
        <w:t xml:space="preserve"> изложить в следующей редакции:</w:t>
      </w:r>
    </w:p>
    <w:p w14:paraId="4C11B707" w14:textId="7D18C132" w:rsidR="00026493" w:rsidRPr="00026493" w:rsidRDefault="00026493" w:rsidP="00026493">
      <w:pPr>
        <w:widowControl/>
        <w:suppressAutoHyphens w:val="0"/>
        <w:ind w:right="-35" w:firstLine="851"/>
        <w:jc w:val="both"/>
        <w:rPr>
          <w:noProof/>
          <w:sz w:val="26"/>
          <w:szCs w:val="26"/>
          <w:lang w:eastAsia="ru-RU"/>
        </w:rPr>
      </w:pPr>
      <w:r w:rsidRPr="00026493">
        <w:rPr>
          <w:sz w:val="26"/>
          <w:szCs w:val="26"/>
          <w:lang w:eastAsia="ru-RU"/>
        </w:rPr>
        <w:t>«</w:t>
      </w:r>
      <w:r w:rsidRPr="00026493">
        <w:rPr>
          <w:noProof/>
          <w:sz w:val="26"/>
          <w:szCs w:val="26"/>
          <w:lang w:eastAsia="ru-RU"/>
        </w:rPr>
        <w:t xml:space="preserve">27. Граждане, претендующие на замещение должностей председателя Контрольно-счетной комиссии, заместителя председателя Контрольно-счетной комиссии </w:t>
      </w:r>
      <w:r w:rsidRPr="00026493">
        <w:rPr>
          <w:noProof/>
          <w:sz w:val="26"/>
          <w:szCs w:val="26"/>
          <w:lang w:eastAsia="ru-RU"/>
        </w:rPr>
        <w:lastRenderedPageBreak/>
        <w:t>обязаны представлять сведения о доходах, об имуществе и обязательствах имущественного характера, предусмотренные Федеральным законом от 25 декабря 2008 года № 273-ФЗ «Опротиводействии коррупции».</w:t>
      </w:r>
    </w:p>
    <w:p w14:paraId="5EA75A56" w14:textId="77777777" w:rsidR="00026493" w:rsidRPr="00026493" w:rsidRDefault="00026493" w:rsidP="00026493">
      <w:pPr>
        <w:widowControl/>
        <w:suppressAutoHyphens w:val="0"/>
        <w:ind w:right="-35" w:firstLine="851"/>
        <w:jc w:val="both"/>
        <w:rPr>
          <w:noProof/>
          <w:sz w:val="26"/>
          <w:szCs w:val="26"/>
          <w:lang w:eastAsia="ru-RU"/>
        </w:rPr>
      </w:pPr>
      <w:proofErr w:type="gramStart"/>
      <w:r w:rsidRPr="00026493">
        <w:rPr>
          <w:noProof/>
          <w:sz w:val="26"/>
          <w:szCs w:val="26"/>
          <w:lang w:eastAsia="ru-RU"/>
        </w:rPr>
        <w:t>Председатель Контрольно-счетной комиссии, заместитель председателя Контрольно-счетной комиссии обязаны представлять сведения о доходах, об имуществе и обязательствах имущественного характера, предусмотренные Федеральным законом от 25 декабря 2008 года № 273-ФЗ «Опротиводействии коррупции», и сведения о расходах, предусмотренные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в случаях, определенных данными</w:t>
      </w:r>
      <w:proofErr w:type="gramEnd"/>
      <w:r w:rsidRPr="00026493">
        <w:rPr>
          <w:noProof/>
          <w:sz w:val="26"/>
          <w:szCs w:val="26"/>
          <w:lang w:eastAsia="ru-RU"/>
        </w:rPr>
        <w:t xml:space="preserve"> федеральными законами.</w:t>
      </w:r>
    </w:p>
    <w:p w14:paraId="143D090D" w14:textId="77777777" w:rsidR="00026493" w:rsidRDefault="00026493" w:rsidP="00026493">
      <w:pPr>
        <w:widowControl/>
        <w:suppressAutoHyphens w:val="0"/>
        <w:ind w:right="-35" w:firstLine="851"/>
        <w:jc w:val="both"/>
        <w:rPr>
          <w:noProof/>
          <w:sz w:val="26"/>
          <w:szCs w:val="26"/>
          <w:lang w:eastAsia="ru-RU"/>
        </w:rPr>
      </w:pPr>
      <w:r w:rsidRPr="00026493">
        <w:rPr>
          <w:noProof/>
          <w:sz w:val="26"/>
          <w:szCs w:val="26"/>
          <w:lang w:eastAsia="ru-RU"/>
        </w:rPr>
        <w:t>Сведения, указанные в абзацах первом и втором пункта 27, представляются в порядке, установленном нормативными правовыми актами Российской Федерации и нормативными правовыми актами Пензенской области.»;</w:t>
      </w:r>
    </w:p>
    <w:p w14:paraId="242B5DCD" w14:textId="77777777" w:rsidR="00026493" w:rsidRDefault="00026493" w:rsidP="00026493">
      <w:pPr>
        <w:widowControl/>
        <w:suppressAutoHyphens w:val="0"/>
        <w:ind w:right="-35" w:firstLine="851"/>
        <w:jc w:val="both"/>
        <w:rPr>
          <w:noProof/>
          <w:sz w:val="26"/>
          <w:szCs w:val="26"/>
          <w:lang w:eastAsia="ru-RU"/>
        </w:rPr>
      </w:pPr>
      <w:r w:rsidRPr="00026493">
        <w:rPr>
          <w:noProof/>
          <w:sz w:val="26"/>
          <w:szCs w:val="26"/>
          <w:lang w:eastAsia="ru-RU"/>
        </w:rPr>
        <w:t xml:space="preserve">4) </w:t>
      </w:r>
      <w:r w:rsidRPr="00026493">
        <w:rPr>
          <w:sz w:val="26"/>
          <w:szCs w:val="26"/>
          <w:lang w:eastAsia="ru-RU"/>
        </w:rPr>
        <w:t xml:space="preserve">пункт 28 раздела </w:t>
      </w:r>
      <w:r w:rsidRPr="00026493">
        <w:rPr>
          <w:sz w:val="26"/>
          <w:szCs w:val="26"/>
          <w:lang w:val="en-US" w:eastAsia="ru-RU"/>
        </w:rPr>
        <w:t>VI</w:t>
      </w:r>
      <w:r w:rsidRPr="00026493">
        <w:rPr>
          <w:sz w:val="26"/>
          <w:szCs w:val="26"/>
          <w:lang w:eastAsia="ru-RU"/>
        </w:rPr>
        <w:t xml:space="preserve"> изложить в следующей редакции:</w:t>
      </w:r>
    </w:p>
    <w:p w14:paraId="19473F75" w14:textId="2EBA588A" w:rsidR="00026493" w:rsidRPr="00026493" w:rsidRDefault="00026493" w:rsidP="00026493">
      <w:pPr>
        <w:widowControl/>
        <w:suppressAutoHyphens w:val="0"/>
        <w:ind w:right="-35" w:firstLine="851"/>
        <w:jc w:val="both"/>
        <w:rPr>
          <w:noProof/>
          <w:sz w:val="26"/>
          <w:szCs w:val="26"/>
          <w:lang w:eastAsia="ru-RU"/>
        </w:rPr>
      </w:pPr>
      <w:bookmarkStart w:id="0" w:name="_GoBack"/>
      <w:bookmarkEnd w:id="0"/>
      <w:r w:rsidRPr="00026493">
        <w:rPr>
          <w:sz w:val="26"/>
          <w:szCs w:val="26"/>
          <w:lang w:eastAsia="ru-RU"/>
        </w:rPr>
        <w:t xml:space="preserve">«28. </w:t>
      </w:r>
      <w:proofErr w:type="gramStart"/>
      <w:r w:rsidRPr="00026493">
        <w:rPr>
          <w:sz w:val="26"/>
          <w:szCs w:val="26"/>
          <w:lang w:eastAsia="ru-RU"/>
        </w:rPr>
        <w:t>В соответствии с </w:t>
      </w:r>
      <w:r w:rsidRPr="00026493">
        <w:rPr>
          <w:noProof/>
          <w:sz w:val="26"/>
          <w:szCs w:val="26"/>
          <w:lang w:eastAsia="ru-RU"/>
        </w:rPr>
        <w:t xml:space="preserve">Федеральным законом от 3 декабря 2012 года № 230-ФЗ «О контроле за соответствием расходов лиц, замещающих государственные должности, и иных лиц их доходам» </w:t>
      </w:r>
      <w:r w:rsidRPr="00026493">
        <w:rPr>
          <w:sz w:val="26"/>
          <w:szCs w:val="26"/>
          <w:lang w:eastAsia="ru-RU"/>
        </w:rPr>
        <w:t>лица, замещающие муниципальные должности в Контрольно-счетной комиссии, обязаны представлять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</w:t>
      </w:r>
      <w:proofErr w:type="gramEnd"/>
      <w:r w:rsidRPr="00026493">
        <w:rPr>
          <w:sz w:val="26"/>
          <w:szCs w:val="26"/>
          <w:lang w:eastAsia="ru-RU"/>
        </w:rPr>
        <w:t xml:space="preserve">, </w:t>
      </w:r>
      <w:proofErr w:type="gramStart"/>
      <w:r w:rsidRPr="00026493">
        <w:rPr>
          <w:sz w:val="26"/>
          <w:szCs w:val="26"/>
          <w:lang w:eastAsia="ru-RU"/>
        </w:rPr>
        <w:t>ценных бумаг (долей участия, паев в уставных (складочных) капиталах организаций), цифровых финансовых активов, цифровой валюты, совершенной ими, их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и несовершеннолетних детей за три последних года, предшествующих отчетному периоду, и</w:t>
      </w:r>
      <w:proofErr w:type="gramEnd"/>
      <w:r w:rsidRPr="00026493">
        <w:rPr>
          <w:sz w:val="26"/>
          <w:szCs w:val="26"/>
          <w:lang w:eastAsia="ru-RU"/>
        </w:rPr>
        <w:t xml:space="preserve"> об источниках получения средств, за счет которых совершены эти сделки, в порядке, установленном указанным Федеральным законом и нормативным правовым актом Губернатора Пензенской области</w:t>
      </w:r>
      <w:proofErr w:type="gramStart"/>
      <w:r w:rsidRPr="00026493">
        <w:rPr>
          <w:sz w:val="26"/>
          <w:szCs w:val="26"/>
          <w:lang w:eastAsia="ru-RU"/>
        </w:rPr>
        <w:t>.»;</w:t>
      </w:r>
      <w:proofErr w:type="gramEnd"/>
    </w:p>
    <w:p w14:paraId="5D5A2905" w14:textId="77777777" w:rsidR="00026493" w:rsidRPr="00026493" w:rsidRDefault="00026493" w:rsidP="00026493">
      <w:pPr>
        <w:suppressAutoHyphens w:val="0"/>
        <w:spacing w:before="120"/>
        <w:ind w:firstLine="851"/>
        <w:jc w:val="both"/>
        <w:rPr>
          <w:sz w:val="26"/>
          <w:szCs w:val="26"/>
          <w:lang w:eastAsia="ru-RU"/>
        </w:rPr>
      </w:pPr>
      <w:r w:rsidRPr="00026493">
        <w:rPr>
          <w:sz w:val="26"/>
          <w:szCs w:val="26"/>
          <w:lang w:eastAsia="ru-RU"/>
        </w:rPr>
        <w:t>2.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муниципального района Бессоновский район Пензенской области в информационно – телекоммуникационной сети Интернет.</w:t>
      </w:r>
    </w:p>
    <w:p w14:paraId="66E48386" w14:textId="62D928A6" w:rsidR="00026493" w:rsidRPr="00026493" w:rsidRDefault="00026493" w:rsidP="00026493">
      <w:pPr>
        <w:suppressAutoHyphens w:val="0"/>
        <w:spacing w:before="120"/>
        <w:ind w:firstLine="851"/>
        <w:jc w:val="both"/>
        <w:rPr>
          <w:sz w:val="26"/>
          <w:szCs w:val="26"/>
          <w:lang w:eastAsia="ru-RU"/>
        </w:rPr>
      </w:pPr>
      <w:r w:rsidRPr="00026493">
        <w:rPr>
          <w:sz w:val="26"/>
          <w:szCs w:val="26"/>
          <w:lang w:eastAsia="ru-RU"/>
        </w:rPr>
        <w:t xml:space="preserve">3. Настоящее решение вступает в силу на следующий день после дня его официального опубликования. </w:t>
      </w:r>
      <w:r>
        <w:rPr>
          <w:noProof/>
          <w:sz w:val="26"/>
          <w:szCs w:val="26"/>
          <w:lang w:eastAsia="ru-RU"/>
        </w:rPr>
        <w:drawing>
          <wp:inline distT="0" distB="0" distL="0" distR="0" wp14:anchorId="342513E6" wp14:editId="18C1EE21">
            <wp:extent cx="31750" cy="1270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69C4B" w14:textId="77777777" w:rsidR="00026493" w:rsidRPr="00026493" w:rsidRDefault="00026493" w:rsidP="00026493">
      <w:pPr>
        <w:suppressAutoHyphens w:val="0"/>
        <w:spacing w:before="120"/>
        <w:ind w:left="851"/>
        <w:jc w:val="both"/>
        <w:rPr>
          <w:sz w:val="26"/>
          <w:szCs w:val="26"/>
          <w:lang w:eastAsia="ru-RU"/>
        </w:rPr>
      </w:pPr>
      <w:r w:rsidRPr="00026493">
        <w:rPr>
          <w:sz w:val="26"/>
          <w:szCs w:val="26"/>
          <w:lang w:eastAsia="ru-RU"/>
        </w:rPr>
        <w:t xml:space="preserve">4. </w:t>
      </w:r>
      <w:proofErr w:type="gramStart"/>
      <w:r w:rsidRPr="00026493">
        <w:rPr>
          <w:sz w:val="26"/>
          <w:szCs w:val="26"/>
          <w:lang w:eastAsia="ru-RU"/>
        </w:rPr>
        <w:t>Контроль за</w:t>
      </w:r>
      <w:proofErr w:type="gramEnd"/>
      <w:r w:rsidRPr="00026493">
        <w:rPr>
          <w:sz w:val="26"/>
          <w:szCs w:val="26"/>
          <w:lang w:eastAsia="ru-RU"/>
        </w:rPr>
        <w:t xml:space="preserve"> исполнением настоящего решения оставляю за собой.</w:t>
      </w:r>
    </w:p>
    <w:p w14:paraId="17F6E9AD" w14:textId="77777777" w:rsidR="00026493" w:rsidRPr="00026493" w:rsidRDefault="00026493" w:rsidP="00026493">
      <w:pPr>
        <w:suppressAutoHyphens w:val="0"/>
        <w:spacing w:before="120"/>
        <w:ind w:left="851"/>
        <w:jc w:val="both"/>
        <w:rPr>
          <w:sz w:val="26"/>
          <w:szCs w:val="26"/>
          <w:lang w:eastAsia="ru-RU"/>
        </w:rPr>
      </w:pPr>
    </w:p>
    <w:p w14:paraId="766F520F" w14:textId="77777777" w:rsidR="00026493" w:rsidRPr="00026493" w:rsidRDefault="00026493" w:rsidP="00026493">
      <w:pPr>
        <w:widowControl/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14:paraId="27ABFCD7" w14:textId="77777777" w:rsidR="00026493" w:rsidRPr="00026493" w:rsidRDefault="00026493" w:rsidP="00026493">
      <w:pPr>
        <w:widowControl/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  <w:r w:rsidRPr="00026493">
        <w:rPr>
          <w:sz w:val="26"/>
          <w:szCs w:val="26"/>
          <w:lang w:eastAsia="ru-RU"/>
        </w:rPr>
        <w:t>Председатель собрания представителей</w:t>
      </w:r>
    </w:p>
    <w:p w14:paraId="0C0F9375" w14:textId="1614467B" w:rsidR="00026493" w:rsidRPr="00026493" w:rsidRDefault="00026493" w:rsidP="00026493">
      <w:pPr>
        <w:widowControl/>
        <w:suppressAutoHyphens w:val="0"/>
        <w:autoSpaceDE w:val="0"/>
        <w:autoSpaceDN w:val="0"/>
        <w:adjustRightInd w:val="0"/>
        <w:rPr>
          <w:rFonts w:ascii="Courier New" w:hAnsi="Courier New" w:cs="Courier New"/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Бессоновского района Пензенской области </w:t>
      </w:r>
      <w:r w:rsidRPr="00026493">
        <w:rPr>
          <w:sz w:val="26"/>
          <w:szCs w:val="26"/>
          <w:lang w:eastAsia="ru-RU"/>
        </w:rPr>
        <w:t xml:space="preserve">     </w:t>
      </w:r>
      <w:r>
        <w:rPr>
          <w:sz w:val="26"/>
          <w:szCs w:val="26"/>
          <w:lang w:eastAsia="ru-RU"/>
        </w:rPr>
        <w:t xml:space="preserve">                     </w:t>
      </w:r>
      <w:r w:rsidRPr="00026493">
        <w:rPr>
          <w:sz w:val="26"/>
          <w:szCs w:val="26"/>
          <w:lang w:eastAsia="ru-RU"/>
        </w:rPr>
        <w:t xml:space="preserve">                         С.И. Серебрякова</w:t>
      </w:r>
    </w:p>
    <w:p w14:paraId="4C98B0B1" w14:textId="77777777" w:rsidR="00026493" w:rsidRPr="00026493" w:rsidRDefault="00026493" w:rsidP="00026493">
      <w:pPr>
        <w:widowControl/>
        <w:suppressAutoHyphens w:val="0"/>
        <w:rPr>
          <w:sz w:val="26"/>
          <w:szCs w:val="26"/>
          <w:lang w:eastAsia="ru-RU"/>
        </w:rPr>
      </w:pPr>
    </w:p>
    <w:p w14:paraId="18BF5131" w14:textId="77777777" w:rsidR="00026493" w:rsidRPr="00026493" w:rsidRDefault="00026493" w:rsidP="00026493">
      <w:pPr>
        <w:widowControl/>
        <w:suppressAutoHyphens w:val="0"/>
        <w:rPr>
          <w:sz w:val="26"/>
          <w:szCs w:val="26"/>
          <w:lang w:eastAsia="ru-RU"/>
        </w:rPr>
      </w:pPr>
    </w:p>
    <w:p w14:paraId="7E9A84F0" w14:textId="77777777" w:rsidR="00026493" w:rsidRPr="00026493" w:rsidRDefault="00026493" w:rsidP="00026493">
      <w:pPr>
        <w:widowControl/>
        <w:suppressAutoHyphens w:val="0"/>
        <w:rPr>
          <w:sz w:val="26"/>
          <w:szCs w:val="26"/>
          <w:lang w:eastAsia="ru-RU"/>
        </w:rPr>
      </w:pPr>
    </w:p>
    <w:p w14:paraId="5641E887" w14:textId="5AFAB83A" w:rsidR="00A615C9" w:rsidRPr="00A615C9" w:rsidRDefault="00026493" w:rsidP="00026493">
      <w:pPr>
        <w:tabs>
          <w:tab w:val="left" w:pos="7704"/>
        </w:tabs>
        <w:suppressAutoHyphens w:val="0"/>
        <w:autoSpaceDE w:val="0"/>
        <w:autoSpaceDN w:val="0"/>
        <w:ind w:left="102"/>
        <w:rPr>
          <w:sz w:val="28"/>
          <w:szCs w:val="28"/>
          <w:lang w:eastAsia="en-US"/>
        </w:rPr>
      </w:pPr>
      <w:r w:rsidRPr="00026493">
        <w:rPr>
          <w:sz w:val="26"/>
          <w:szCs w:val="26"/>
          <w:lang w:eastAsia="ru-RU"/>
        </w:rPr>
        <w:t>Глава Бессоновского района</w:t>
      </w:r>
      <w:r>
        <w:rPr>
          <w:sz w:val="26"/>
          <w:szCs w:val="26"/>
          <w:lang w:eastAsia="ru-RU"/>
        </w:rPr>
        <w:t xml:space="preserve"> Пензенской области</w:t>
      </w:r>
      <w:r w:rsidRPr="00026493">
        <w:rPr>
          <w:sz w:val="26"/>
          <w:szCs w:val="26"/>
          <w:lang w:eastAsia="ru-RU"/>
        </w:rPr>
        <w:t xml:space="preserve">                         </w:t>
      </w:r>
      <w:r>
        <w:rPr>
          <w:sz w:val="26"/>
          <w:szCs w:val="26"/>
          <w:lang w:eastAsia="ru-RU"/>
        </w:rPr>
        <w:t xml:space="preserve">              </w:t>
      </w:r>
      <w:r w:rsidRPr="00026493">
        <w:rPr>
          <w:sz w:val="26"/>
          <w:szCs w:val="26"/>
          <w:lang w:eastAsia="ru-RU"/>
        </w:rPr>
        <w:t xml:space="preserve"> Н.В. Шалдаева</w:t>
      </w:r>
    </w:p>
    <w:p w14:paraId="7EEE57CD" w14:textId="73BD72BB" w:rsidR="00211CF8" w:rsidRPr="00C2324D" w:rsidRDefault="00211CF8" w:rsidP="00034C1E">
      <w:pPr>
        <w:widowControl/>
        <w:suppressAutoHyphens w:val="0"/>
        <w:spacing w:line="216" w:lineRule="auto"/>
        <w:rPr>
          <w:i/>
          <w:color w:val="000000"/>
          <w:sz w:val="22"/>
          <w:szCs w:val="22"/>
          <w:lang w:eastAsia="ru-RU"/>
        </w:rPr>
      </w:pPr>
    </w:p>
    <w:sectPr w:rsidR="00211CF8" w:rsidRPr="00C2324D" w:rsidSect="00973E65">
      <w:pgSz w:w="11906" w:h="16838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18D50B" w14:textId="77777777" w:rsidR="00880CC7" w:rsidRDefault="00880CC7" w:rsidP="00421FC7">
      <w:r>
        <w:separator/>
      </w:r>
    </w:p>
  </w:endnote>
  <w:endnote w:type="continuationSeparator" w:id="0">
    <w:p w14:paraId="15EB224F" w14:textId="77777777" w:rsidR="00880CC7" w:rsidRDefault="00880CC7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35CD0" w14:textId="77777777" w:rsidR="00880CC7" w:rsidRDefault="00880CC7" w:rsidP="00421FC7">
      <w:r>
        <w:separator/>
      </w:r>
    </w:p>
  </w:footnote>
  <w:footnote w:type="continuationSeparator" w:id="0">
    <w:p w14:paraId="2EFFDD26" w14:textId="77777777" w:rsidR="00880CC7" w:rsidRDefault="00880CC7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14A11C79"/>
    <w:multiLevelType w:val="hybridMultilevel"/>
    <w:tmpl w:val="29DC4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50BAE"/>
    <w:multiLevelType w:val="hybridMultilevel"/>
    <w:tmpl w:val="D0643F34"/>
    <w:lvl w:ilvl="0" w:tplc="37D8EB3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F2A3C03"/>
    <w:multiLevelType w:val="hybridMultilevel"/>
    <w:tmpl w:val="EAAA2A98"/>
    <w:lvl w:ilvl="0" w:tplc="951E2E56">
      <w:start w:val="1"/>
      <w:numFmt w:val="decimal"/>
      <w:lvlText w:val="%1."/>
      <w:lvlJc w:val="left"/>
      <w:pPr>
        <w:ind w:left="102" w:hanging="43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24272C">
      <w:numFmt w:val="bullet"/>
      <w:lvlText w:val="•"/>
      <w:lvlJc w:val="left"/>
      <w:pPr>
        <w:ind w:left="1046" w:hanging="439"/>
      </w:pPr>
      <w:rPr>
        <w:rFonts w:hint="default"/>
        <w:lang w:val="ru-RU" w:eastAsia="en-US" w:bidi="ar-SA"/>
      </w:rPr>
    </w:lvl>
    <w:lvl w:ilvl="2" w:tplc="2392F722">
      <w:numFmt w:val="bullet"/>
      <w:lvlText w:val="•"/>
      <w:lvlJc w:val="left"/>
      <w:pPr>
        <w:ind w:left="1993" w:hanging="439"/>
      </w:pPr>
      <w:rPr>
        <w:rFonts w:hint="default"/>
        <w:lang w:val="ru-RU" w:eastAsia="en-US" w:bidi="ar-SA"/>
      </w:rPr>
    </w:lvl>
    <w:lvl w:ilvl="3" w:tplc="8E06FBC8">
      <w:numFmt w:val="bullet"/>
      <w:lvlText w:val="•"/>
      <w:lvlJc w:val="left"/>
      <w:pPr>
        <w:ind w:left="2939" w:hanging="439"/>
      </w:pPr>
      <w:rPr>
        <w:rFonts w:hint="default"/>
        <w:lang w:val="ru-RU" w:eastAsia="en-US" w:bidi="ar-SA"/>
      </w:rPr>
    </w:lvl>
    <w:lvl w:ilvl="4" w:tplc="C11CF592">
      <w:numFmt w:val="bullet"/>
      <w:lvlText w:val="•"/>
      <w:lvlJc w:val="left"/>
      <w:pPr>
        <w:ind w:left="3886" w:hanging="439"/>
      </w:pPr>
      <w:rPr>
        <w:rFonts w:hint="default"/>
        <w:lang w:val="ru-RU" w:eastAsia="en-US" w:bidi="ar-SA"/>
      </w:rPr>
    </w:lvl>
    <w:lvl w:ilvl="5" w:tplc="899ED6CA">
      <w:numFmt w:val="bullet"/>
      <w:lvlText w:val="•"/>
      <w:lvlJc w:val="left"/>
      <w:pPr>
        <w:ind w:left="4833" w:hanging="439"/>
      </w:pPr>
      <w:rPr>
        <w:rFonts w:hint="default"/>
        <w:lang w:val="ru-RU" w:eastAsia="en-US" w:bidi="ar-SA"/>
      </w:rPr>
    </w:lvl>
    <w:lvl w:ilvl="6" w:tplc="8F088F1C">
      <w:numFmt w:val="bullet"/>
      <w:lvlText w:val="•"/>
      <w:lvlJc w:val="left"/>
      <w:pPr>
        <w:ind w:left="5779" w:hanging="439"/>
      </w:pPr>
      <w:rPr>
        <w:rFonts w:hint="default"/>
        <w:lang w:val="ru-RU" w:eastAsia="en-US" w:bidi="ar-SA"/>
      </w:rPr>
    </w:lvl>
    <w:lvl w:ilvl="7" w:tplc="A364C9B6">
      <w:numFmt w:val="bullet"/>
      <w:lvlText w:val="•"/>
      <w:lvlJc w:val="left"/>
      <w:pPr>
        <w:ind w:left="6726" w:hanging="439"/>
      </w:pPr>
      <w:rPr>
        <w:rFonts w:hint="default"/>
        <w:lang w:val="ru-RU" w:eastAsia="en-US" w:bidi="ar-SA"/>
      </w:rPr>
    </w:lvl>
    <w:lvl w:ilvl="8" w:tplc="ED50D38E">
      <w:numFmt w:val="bullet"/>
      <w:lvlText w:val="•"/>
      <w:lvlJc w:val="left"/>
      <w:pPr>
        <w:ind w:left="7673" w:hanging="439"/>
      </w:pPr>
      <w:rPr>
        <w:rFonts w:hint="default"/>
        <w:lang w:val="ru-RU" w:eastAsia="en-US" w:bidi="ar-SA"/>
      </w:rPr>
    </w:lvl>
  </w:abstractNum>
  <w:abstractNum w:abstractNumId="8">
    <w:nsid w:val="3C1364C8"/>
    <w:multiLevelType w:val="hybridMultilevel"/>
    <w:tmpl w:val="AC629CBC"/>
    <w:lvl w:ilvl="0" w:tplc="EB1C2892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9">
    <w:nsid w:val="3C927402"/>
    <w:multiLevelType w:val="hybridMultilevel"/>
    <w:tmpl w:val="88AA4DCA"/>
    <w:lvl w:ilvl="0" w:tplc="C62E8D7A">
      <w:start w:val="4"/>
      <w:numFmt w:val="decimal"/>
      <w:lvlText w:val="%1."/>
      <w:lvlJc w:val="left"/>
      <w:pPr>
        <w:ind w:left="10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B44B52">
      <w:numFmt w:val="bullet"/>
      <w:lvlText w:val="•"/>
      <w:lvlJc w:val="left"/>
      <w:pPr>
        <w:ind w:left="1046" w:hanging="298"/>
      </w:pPr>
      <w:rPr>
        <w:rFonts w:hint="default"/>
        <w:lang w:val="ru-RU" w:eastAsia="en-US" w:bidi="ar-SA"/>
      </w:rPr>
    </w:lvl>
    <w:lvl w:ilvl="2" w:tplc="D8501B00">
      <w:numFmt w:val="bullet"/>
      <w:lvlText w:val="•"/>
      <w:lvlJc w:val="left"/>
      <w:pPr>
        <w:ind w:left="1993" w:hanging="298"/>
      </w:pPr>
      <w:rPr>
        <w:rFonts w:hint="default"/>
        <w:lang w:val="ru-RU" w:eastAsia="en-US" w:bidi="ar-SA"/>
      </w:rPr>
    </w:lvl>
    <w:lvl w:ilvl="3" w:tplc="25906C1A">
      <w:numFmt w:val="bullet"/>
      <w:lvlText w:val="•"/>
      <w:lvlJc w:val="left"/>
      <w:pPr>
        <w:ind w:left="2939" w:hanging="298"/>
      </w:pPr>
      <w:rPr>
        <w:rFonts w:hint="default"/>
        <w:lang w:val="ru-RU" w:eastAsia="en-US" w:bidi="ar-SA"/>
      </w:rPr>
    </w:lvl>
    <w:lvl w:ilvl="4" w:tplc="7E7034CE">
      <w:numFmt w:val="bullet"/>
      <w:lvlText w:val="•"/>
      <w:lvlJc w:val="left"/>
      <w:pPr>
        <w:ind w:left="3886" w:hanging="298"/>
      </w:pPr>
      <w:rPr>
        <w:rFonts w:hint="default"/>
        <w:lang w:val="ru-RU" w:eastAsia="en-US" w:bidi="ar-SA"/>
      </w:rPr>
    </w:lvl>
    <w:lvl w:ilvl="5" w:tplc="12E417AA">
      <w:numFmt w:val="bullet"/>
      <w:lvlText w:val="•"/>
      <w:lvlJc w:val="left"/>
      <w:pPr>
        <w:ind w:left="4833" w:hanging="298"/>
      </w:pPr>
      <w:rPr>
        <w:rFonts w:hint="default"/>
        <w:lang w:val="ru-RU" w:eastAsia="en-US" w:bidi="ar-SA"/>
      </w:rPr>
    </w:lvl>
    <w:lvl w:ilvl="6" w:tplc="4C12BC00">
      <w:numFmt w:val="bullet"/>
      <w:lvlText w:val="•"/>
      <w:lvlJc w:val="left"/>
      <w:pPr>
        <w:ind w:left="5779" w:hanging="298"/>
      </w:pPr>
      <w:rPr>
        <w:rFonts w:hint="default"/>
        <w:lang w:val="ru-RU" w:eastAsia="en-US" w:bidi="ar-SA"/>
      </w:rPr>
    </w:lvl>
    <w:lvl w:ilvl="7" w:tplc="E0CEE486">
      <w:numFmt w:val="bullet"/>
      <w:lvlText w:val="•"/>
      <w:lvlJc w:val="left"/>
      <w:pPr>
        <w:ind w:left="6726" w:hanging="298"/>
      </w:pPr>
      <w:rPr>
        <w:rFonts w:hint="default"/>
        <w:lang w:val="ru-RU" w:eastAsia="en-US" w:bidi="ar-SA"/>
      </w:rPr>
    </w:lvl>
    <w:lvl w:ilvl="8" w:tplc="72348F1A">
      <w:numFmt w:val="bullet"/>
      <w:lvlText w:val="•"/>
      <w:lvlJc w:val="left"/>
      <w:pPr>
        <w:ind w:left="7673" w:hanging="298"/>
      </w:pPr>
      <w:rPr>
        <w:rFonts w:hint="default"/>
        <w:lang w:val="ru-RU" w:eastAsia="en-US" w:bidi="ar-SA"/>
      </w:rPr>
    </w:lvl>
  </w:abstractNum>
  <w:abstractNum w:abstractNumId="10">
    <w:nsid w:val="4FCD2982"/>
    <w:multiLevelType w:val="hybridMultilevel"/>
    <w:tmpl w:val="6E2E7C1E"/>
    <w:lvl w:ilvl="0" w:tplc="2504616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878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2"/>
  </w:num>
  <w:num w:numId="10">
    <w:abstractNumId w:val="6"/>
  </w:num>
  <w:num w:numId="11">
    <w:abstractNumId w:val="9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119F"/>
    <w:rsid w:val="000068BA"/>
    <w:rsid w:val="00007233"/>
    <w:rsid w:val="000113FE"/>
    <w:rsid w:val="000123D4"/>
    <w:rsid w:val="00016C54"/>
    <w:rsid w:val="00017D77"/>
    <w:rsid w:val="00024503"/>
    <w:rsid w:val="00024C51"/>
    <w:rsid w:val="000259EC"/>
    <w:rsid w:val="00026493"/>
    <w:rsid w:val="00027BD9"/>
    <w:rsid w:val="00034C1E"/>
    <w:rsid w:val="00036F1A"/>
    <w:rsid w:val="000405D1"/>
    <w:rsid w:val="00050522"/>
    <w:rsid w:val="00051D34"/>
    <w:rsid w:val="0008417A"/>
    <w:rsid w:val="000A19DE"/>
    <w:rsid w:val="000A7255"/>
    <w:rsid w:val="000B1E92"/>
    <w:rsid w:val="000D4D12"/>
    <w:rsid w:val="000D63FE"/>
    <w:rsid w:val="000E450D"/>
    <w:rsid w:val="000F57FA"/>
    <w:rsid w:val="0010425F"/>
    <w:rsid w:val="00104E73"/>
    <w:rsid w:val="001302F1"/>
    <w:rsid w:val="00134581"/>
    <w:rsid w:val="00136D0C"/>
    <w:rsid w:val="001437E1"/>
    <w:rsid w:val="00143BC3"/>
    <w:rsid w:val="001459FB"/>
    <w:rsid w:val="001464F2"/>
    <w:rsid w:val="00156BD4"/>
    <w:rsid w:val="00157B1D"/>
    <w:rsid w:val="00162EB8"/>
    <w:rsid w:val="001648AC"/>
    <w:rsid w:val="00175D2B"/>
    <w:rsid w:val="00176D27"/>
    <w:rsid w:val="001B5ED4"/>
    <w:rsid w:val="001C116E"/>
    <w:rsid w:val="001C5CAA"/>
    <w:rsid w:val="001C60C4"/>
    <w:rsid w:val="001F6513"/>
    <w:rsid w:val="00211CF8"/>
    <w:rsid w:val="00213C91"/>
    <w:rsid w:val="00216B42"/>
    <w:rsid w:val="002272C1"/>
    <w:rsid w:val="00240C34"/>
    <w:rsid w:val="00271AE2"/>
    <w:rsid w:val="00292DA9"/>
    <w:rsid w:val="002A2DAD"/>
    <w:rsid w:val="002B3A24"/>
    <w:rsid w:val="002C7F9F"/>
    <w:rsid w:val="002E55AE"/>
    <w:rsid w:val="002E6DB5"/>
    <w:rsid w:val="002F03F1"/>
    <w:rsid w:val="002F5560"/>
    <w:rsid w:val="002F6794"/>
    <w:rsid w:val="003034A4"/>
    <w:rsid w:val="003043A5"/>
    <w:rsid w:val="00310462"/>
    <w:rsid w:val="00324B43"/>
    <w:rsid w:val="00334D7B"/>
    <w:rsid w:val="003431E2"/>
    <w:rsid w:val="003439A7"/>
    <w:rsid w:val="00353EED"/>
    <w:rsid w:val="00361317"/>
    <w:rsid w:val="00361ADC"/>
    <w:rsid w:val="00367330"/>
    <w:rsid w:val="00384919"/>
    <w:rsid w:val="0038685E"/>
    <w:rsid w:val="00387130"/>
    <w:rsid w:val="00390975"/>
    <w:rsid w:val="00394A37"/>
    <w:rsid w:val="003C00A9"/>
    <w:rsid w:val="003D2F97"/>
    <w:rsid w:val="003D4C3F"/>
    <w:rsid w:val="003E4034"/>
    <w:rsid w:val="003E6949"/>
    <w:rsid w:val="003F6EEB"/>
    <w:rsid w:val="00402146"/>
    <w:rsid w:val="00421CED"/>
    <w:rsid w:val="00421FC7"/>
    <w:rsid w:val="00422C57"/>
    <w:rsid w:val="00424194"/>
    <w:rsid w:val="00432086"/>
    <w:rsid w:val="00434E44"/>
    <w:rsid w:val="0043555B"/>
    <w:rsid w:val="00446DB0"/>
    <w:rsid w:val="00464ABD"/>
    <w:rsid w:val="00475904"/>
    <w:rsid w:val="004859B5"/>
    <w:rsid w:val="004863CB"/>
    <w:rsid w:val="004A0305"/>
    <w:rsid w:val="004A35DC"/>
    <w:rsid w:val="004B2FB5"/>
    <w:rsid w:val="004B5EC4"/>
    <w:rsid w:val="004C33C4"/>
    <w:rsid w:val="004E4479"/>
    <w:rsid w:val="005029B4"/>
    <w:rsid w:val="00507642"/>
    <w:rsid w:val="00526546"/>
    <w:rsid w:val="00527D7C"/>
    <w:rsid w:val="00551B70"/>
    <w:rsid w:val="00553E57"/>
    <w:rsid w:val="00570A84"/>
    <w:rsid w:val="0058429F"/>
    <w:rsid w:val="00594B74"/>
    <w:rsid w:val="005A1C41"/>
    <w:rsid w:val="005B197D"/>
    <w:rsid w:val="005B1E63"/>
    <w:rsid w:val="005B45F7"/>
    <w:rsid w:val="005B639E"/>
    <w:rsid w:val="005B7780"/>
    <w:rsid w:val="005C1E1B"/>
    <w:rsid w:val="005C2F1F"/>
    <w:rsid w:val="005C3E32"/>
    <w:rsid w:val="005C51BA"/>
    <w:rsid w:val="005C5B84"/>
    <w:rsid w:val="005E2B36"/>
    <w:rsid w:val="005E3CB3"/>
    <w:rsid w:val="005E5FC1"/>
    <w:rsid w:val="005E6A8C"/>
    <w:rsid w:val="005F5FE3"/>
    <w:rsid w:val="005F6825"/>
    <w:rsid w:val="00601444"/>
    <w:rsid w:val="0060471B"/>
    <w:rsid w:val="00612F1B"/>
    <w:rsid w:val="0062381D"/>
    <w:rsid w:val="00624DFF"/>
    <w:rsid w:val="00625ABF"/>
    <w:rsid w:val="006303B3"/>
    <w:rsid w:val="00642C4C"/>
    <w:rsid w:val="00677A3E"/>
    <w:rsid w:val="00680FDB"/>
    <w:rsid w:val="00694429"/>
    <w:rsid w:val="006A20A6"/>
    <w:rsid w:val="006C0B3F"/>
    <w:rsid w:val="006C284C"/>
    <w:rsid w:val="006D7A22"/>
    <w:rsid w:val="006F1182"/>
    <w:rsid w:val="006F2DB9"/>
    <w:rsid w:val="006F6458"/>
    <w:rsid w:val="006F7917"/>
    <w:rsid w:val="007024C9"/>
    <w:rsid w:val="007112FA"/>
    <w:rsid w:val="0071654E"/>
    <w:rsid w:val="007263AD"/>
    <w:rsid w:val="00732CE2"/>
    <w:rsid w:val="00733AB3"/>
    <w:rsid w:val="007345A4"/>
    <w:rsid w:val="00742D3E"/>
    <w:rsid w:val="00746747"/>
    <w:rsid w:val="00763456"/>
    <w:rsid w:val="00764093"/>
    <w:rsid w:val="00767F18"/>
    <w:rsid w:val="007747FD"/>
    <w:rsid w:val="00785DBB"/>
    <w:rsid w:val="007C5A74"/>
    <w:rsid w:val="007D69C3"/>
    <w:rsid w:val="007D6EB3"/>
    <w:rsid w:val="007D76BA"/>
    <w:rsid w:val="007D7C59"/>
    <w:rsid w:val="007E1838"/>
    <w:rsid w:val="007E2B86"/>
    <w:rsid w:val="007E4E5A"/>
    <w:rsid w:val="007E7422"/>
    <w:rsid w:val="007E7BCE"/>
    <w:rsid w:val="007F2B1F"/>
    <w:rsid w:val="008016B0"/>
    <w:rsid w:val="008032A2"/>
    <w:rsid w:val="008069EB"/>
    <w:rsid w:val="0081005B"/>
    <w:rsid w:val="008363EA"/>
    <w:rsid w:val="00840568"/>
    <w:rsid w:val="00842FF6"/>
    <w:rsid w:val="00843725"/>
    <w:rsid w:val="0085194F"/>
    <w:rsid w:val="00851EF6"/>
    <w:rsid w:val="00857511"/>
    <w:rsid w:val="008665FE"/>
    <w:rsid w:val="00875BE0"/>
    <w:rsid w:val="00880CC7"/>
    <w:rsid w:val="0089033E"/>
    <w:rsid w:val="008A38A1"/>
    <w:rsid w:val="008D0F9C"/>
    <w:rsid w:val="008E11B0"/>
    <w:rsid w:val="008E134C"/>
    <w:rsid w:val="008E1616"/>
    <w:rsid w:val="008E4823"/>
    <w:rsid w:val="008E68A3"/>
    <w:rsid w:val="008E6CD3"/>
    <w:rsid w:val="00914E33"/>
    <w:rsid w:val="0091589F"/>
    <w:rsid w:val="00921EBC"/>
    <w:rsid w:val="00947DBA"/>
    <w:rsid w:val="0096028E"/>
    <w:rsid w:val="009657B4"/>
    <w:rsid w:val="00972028"/>
    <w:rsid w:val="00973E65"/>
    <w:rsid w:val="0098635C"/>
    <w:rsid w:val="009B439B"/>
    <w:rsid w:val="009C0278"/>
    <w:rsid w:val="009C3480"/>
    <w:rsid w:val="009C6278"/>
    <w:rsid w:val="009D72B8"/>
    <w:rsid w:val="00A32824"/>
    <w:rsid w:val="00A47101"/>
    <w:rsid w:val="00A5480B"/>
    <w:rsid w:val="00A569DC"/>
    <w:rsid w:val="00A615C9"/>
    <w:rsid w:val="00A710BF"/>
    <w:rsid w:val="00A71748"/>
    <w:rsid w:val="00A73959"/>
    <w:rsid w:val="00A771C7"/>
    <w:rsid w:val="00A84C50"/>
    <w:rsid w:val="00A85350"/>
    <w:rsid w:val="00AB7E58"/>
    <w:rsid w:val="00AE7682"/>
    <w:rsid w:val="00B059E0"/>
    <w:rsid w:val="00B13141"/>
    <w:rsid w:val="00B16520"/>
    <w:rsid w:val="00B441F4"/>
    <w:rsid w:val="00B5294A"/>
    <w:rsid w:val="00B81947"/>
    <w:rsid w:val="00B974E8"/>
    <w:rsid w:val="00BA5266"/>
    <w:rsid w:val="00BA67B4"/>
    <w:rsid w:val="00BA7AD7"/>
    <w:rsid w:val="00BB5A9C"/>
    <w:rsid w:val="00BD09AE"/>
    <w:rsid w:val="00BD4586"/>
    <w:rsid w:val="00BE419E"/>
    <w:rsid w:val="00C05AAA"/>
    <w:rsid w:val="00C14365"/>
    <w:rsid w:val="00C14505"/>
    <w:rsid w:val="00C2324D"/>
    <w:rsid w:val="00C24E38"/>
    <w:rsid w:val="00C35A8E"/>
    <w:rsid w:val="00C3702F"/>
    <w:rsid w:val="00C430CA"/>
    <w:rsid w:val="00C431E3"/>
    <w:rsid w:val="00C5080B"/>
    <w:rsid w:val="00C762DA"/>
    <w:rsid w:val="00C84601"/>
    <w:rsid w:val="00C85FB1"/>
    <w:rsid w:val="00C90672"/>
    <w:rsid w:val="00C960D4"/>
    <w:rsid w:val="00CB1D62"/>
    <w:rsid w:val="00CB7642"/>
    <w:rsid w:val="00CC3109"/>
    <w:rsid w:val="00CD4D6C"/>
    <w:rsid w:val="00CE1CBB"/>
    <w:rsid w:val="00CF176C"/>
    <w:rsid w:val="00D03DF5"/>
    <w:rsid w:val="00D041E5"/>
    <w:rsid w:val="00D25565"/>
    <w:rsid w:val="00D52382"/>
    <w:rsid w:val="00D537AC"/>
    <w:rsid w:val="00D93844"/>
    <w:rsid w:val="00DE6D8A"/>
    <w:rsid w:val="00DF0570"/>
    <w:rsid w:val="00E1168C"/>
    <w:rsid w:val="00E12264"/>
    <w:rsid w:val="00E264B8"/>
    <w:rsid w:val="00E2660C"/>
    <w:rsid w:val="00E40BBB"/>
    <w:rsid w:val="00E47255"/>
    <w:rsid w:val="00E5341D"/>
    <w:rsid w:val="00E61E90"/>
    <w:rsid w:val="00E62F6A"/>
    <w:rsid w:val="00E969E8"/>
    <w:rsid w:val="00EA0EFC"/>
    <w:rsid w:val="00EA2326"/>
    <w:rsid w:val="00EA61D2"/>
    <w:rsid w:val="00EB264C"/>
    <w:rsid w:val="00EB35DA"/>
    <w:rsid w:val="00EC3909"/>
    <w:rsid w:val="00EF0574"/>
    <w:rsid w:val="00EF3F74"/>
    <w:rsid w:val="00EF7DE4"/>
    <w:rsid w:val="00F0545E"/>
    <w:rsid w:val="00F34D6A"/>
    <w:rsid w:val="00F373FF"/>
    <w:rsid w:val="00F558C4"/>
    <w:rsid w:val="00F67AB7"/>
    <w:rsid w:val="00F70CE1"/>
    <w:rsid w:val="00F71E13"/>
    <w:rsid w:val="00F779DD"/>
    <w:rsid w:val="00F8358D"/>
    <w:rsid w:val="00F83FA3"/>
    <w:rsid w:val="00F94110"/>
    <w:rsid w:val="00F96C27"/>
    <w:rsid w:val="00FB7BA2"/>
    <w:rsid w:val="00FD09A6"/>
    <w:rsid w:val="00FE2B56"/>
    <w:rsid w:val="00FE621B"/>
    <w:rsid w:val="00FE6BF0"/>
    <w:rsid w:val="00FF0B15"/>
    <w:rsid w:val="00F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A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38E54-426B-4F6F-896D-9648A4C4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3</cp:revision>
  <cp:lastPrinted>2026-02-04T05:41:00Z</cp:lastPrinted>
  <dcterms:created xsi:type="dcterms:W3CDTF">2026-03-11T07:24:00Z</dcterms:created>
  <dcterms:modified xsi:type="dcterms:W3CDTF">2026-03-11T07:30:00Z</dcterms:modified>
</cp:coreProperties>
</file>