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A2D4" w14:textId="1BEFD603"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14:paraId="19D87C9B" w14:textId="5AF1F5A6" w:rsidR="00402146" w:rsidRPr="003D2F97" w:rsidRDefault="005E5FC1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1E9FD575">
            <wp:simplePos x="0" y="0"/>
            <wp:positionH relativeFrom="column">
              <wp:posOffset>2928620</wp:posOffset>
            </wp:positionH>
            <wp:positionV relativeFrom="paragraph">
              <wp:posOffset>120650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0F4C4" w14:textId="77777777"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6F277737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2272C1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2272C1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14:paraId="151F2A04" w14:textId="77777777"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6D8CD199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E51BC3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0AE5788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B60D62C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D0520B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08C3DD74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5D1352A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955B9C3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8C44E6B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1E016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66F84A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6F40C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2B58CF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B3B5A03" w14:textId="73235A29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2E55AE">
        <w:rPr>
          <w:b/>
          <w:sz w:val="24"/>
          <w:szCs w:val="24"/>
          <w:u w:val="single"/>
        </w:rPr>
        <w:t>11 марта</w:t>
      </w:r>
      <w:r w:rsidR="00E264B8">
        <w:rPr>
          <w:b/>
          <w:sz w:val="24"/>
          <w:szCs w:val="24"/>
          <w:u w:val="single"/>
        </w:rPr>
        <w:t xml:space="preserve"> 202</w:t>
      </w:r>
      <w:r w:rsidR="00A71748">
        <w:rPr>
          <w:b/>
          <w:sz w:val="24"/>
          <w:szCs w:val="24"/>
          <w:u w:val="single"/>
        </w:rPr>
        <w:t xml:space="preserve">6 </w:t>
      </w:r>
      <w:r w:rsidR="00B441F4">
        <w:rPr>
          <w:b/>
          <w:sz w:val="24"/>
          <w:szCs w:val="24"/>
          <w:u w:val="single"/>
        </w:rPr>
        <w:t xml:space="preserve">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AB7E58">
        <w:rPr>
          <w:b/>
          <w:sz w:val="24"/>
          <w:szCs w:val="24"/>
          <w:u w:val="single"/>
        </w:rPr>
        <w:t>5</w:t>
      </w:r>
      <w:r w:rsidR="002F6794">
        <w:rPr>
          <w:b/>
          <w:sz w:val="24"/>
          <w:szCs w:val="24"/>
          <w:u w:val="single"/>
        </w:rPr>
        <w:t>6</w:t>
      </w:r>
      <w:r w:rsidR="00CE1CBB">
        <w:rPr>
          <w:b/>
          <w:sz w:val="24"/>
          <w:szCs w:val="24"/>
          <w:u w:val="single"/>
        </w:rPr>
        <w:t>9</w:t>
      </w:r>
      <w:r w:rsidR="008E68A3">
        <w:rPr>
          <w:b/>
          <w:sz w:val="24"/>
          <w:szCs w:val="24"/>
          <w:u w:val="single"/>
        </w:rPr>
        <w:t>-</w:t>
      </w:r>
      <w:r w:rsidR="00446DB0">
        <w:rPr>
          <w:b/>
          <w:sz w:val="24"/>
          <w:szCs w:val="24"/>
          <w:u w:val="single"/>
        </w:rPr>
        <w:t>5</w:t>
      </w:r>
      <w:r w:rsidR="002E55AE">
        <w:rPr>
          <w:b/>
          <w:sz w:val="24"/>
          <w:szCs w:val="24"/>
          <w:u w:val="single"/>
        </w:rPr>
        <w:t>9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2EF92718" w14:textId="77777777"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14:paraId="29D5EA40" w14:textId="77777777" w:rsidR="00CB1D62" w:rsidRDefault="00CB1D62" w:rsidP="00CB1D62">
      <w:pPr>
        <w:widowControl/>
        <w:suppressAutoHyphens w:val="0"/>
        <w:jc w:val="center"/>
        <w:rPr>
          <w:b/>
          <w:sz w:val="24"/>
          <w:szCs w:val="24"/>
          <w:lang w:eastAsia="en-US"/>
        </w:rPr>
      </w:pPr>
    </w:p>
    <w:p w14:paraId="455C30C1" w14:textId="77777777" w:rsidR="00B22F65" w:rsidRPr="00B22F65" w:rsidRDefault="00B22F65" w:rsidP="00B22F65">
      <w:pPr>
        <w:widowControl/>
        <w:suppressAutoHyphens w:val="0"/>
        <w:spacing w:line="216" w:lineRule="auto"/>
        <w:ind w:firstLine="708"/>
        <w:jc w:val="center"/>
        <w:rPr>
          <w:b/>
          <w:sz w:val="28"/>
          <w:szCs w:val="28"/>
          <w:lang w:eastAsia="ru-RU"/>
        </w:rPr>
      </w:pPr>
      <w:r w:rsidRPr="00B22F65">
        <w:rPr>
          <w:b/>
          <w:sz w:val="28"/>
          <w:szCs w:val="28"/>
          <w:lang w:eastAsia="ru-RU"/>
        </w:rPr>
        <w:t>Об утверждении порядка организации доступа к информации о деятельности органов местного самоуправления Бессоновского района Пензенской области</w:t>
      </w:r>
    </w:p>
    <w:p w14:paraId="7CC73AF8" w14:textId="77777777" w:rsidR="00B22F65" w:rsidRPr="00B22F65" w:rsidRDefault="00B22F65" w:rsidP="00B22F65">
      <w:pPr>
        <w:widowControl/>
        <w:suppressAutoHyphens w:val="0"/>
        <w:spacing w:line="216" w:lineRule="auto"/>
        <w:ind w:firstLine="708"/>
        <w:jc w:val="both"/>
        <w:rPr>
          <w:sz w:val="28"/>
          <w:szCs w:val="28"/>
          <w:lang w:eastAsia="ru-RU"/>
        </w:rPr>
      </w:pPr>
    </w:p>
    <w:p w14:paraId="022E3AA7" w14:textId="77777777" w:rsidR="00B22F65" w:rsidRPr="00B22F65" w:rsidRDefault="00B22F65" w:rsidP="00B22F65">
      <w:pPr>
        <w:widowControl/>
        <w:suppressAutoHyphens w:val="0"/>
        <w:spacing w:line="216" w:lineRule="auto"/>
        <w:ind w:firstLine="708"/>
        <w:jc w:val="both"/>
        <w:rPr>
          <w:sz w:val="28"/>
          <w:szCs w:val="28"/>
          <w:lang w:eastAsia="ru-RU"/>
        </w:rPr>
      </w:pPr>
      <w:r w:rsidRPr="00B22F65">
        <w:rPr>
          <w:sz w:val="28"/>
          <w:szCs w:val="28"/>
          <w:lang w:eastAsia="ru-RU"/>
        </w:rPr>
        <w:t>Руководствуясь частью 3 статьи 9 Федерального закона от 09.02.2009 № 8-ФЗ, «Об обеспечении доступа к информации о деятельности государственных органов и органов местного самоуправления», Уставом муниципального района Бессоновский район Пензенской области,</w:t>
      </w:r>
    </w:p>
    <w:p w14:paraId="428CC434" w14:textId="77777777" w:rsidR="00B22F65" w:rsidRPr="00B22F65" w:rsidRDefault="00B22F65" w:rsidP="00B22F65">
      <w:pPr>
        <w:widowControl/>
        <w:suppressAutoHyphens w:val="0"/>
        <w:spacing w:line="216" w:lineRule="auto"/>
        <w:ind w:firstLine="708"/>
        <w:jc w:val="both"/>
        <w:rPr>
          <w:sz w:val="28"/>
          <w:szCs w:val="28"/>
          <w:lang w:eastAsia="ru-RU"/>
        </w:rPr>
      </w:pPr>
    </w:p>
    <w:p w14:paraId="2D4FC6D3" w14:textId="77777777" w:rsidR="00B22F65" w:rsidRPr="00B22F65" w:rsidRDefault="00B22F65" w:rsidP="00B22F65">
      <w:pPr>
        <w:widowControl/>
        <w:suppressAutoHyphens w:val="0"/>
        <w:spacing w:line="216" w:lineRule="auto"/>
        <w:jc w:val="center"/>
        <w:rPr>
          <w:b/>
          <w:sz w:val="28"/>
          <w:szCs w:val="28"/>
          <w:lang w:eastAsia="ru-RU"/>
        </w:rPr>
      </w:pPr>
      <w:r w:rsidRPr="00B22F65">
        <w:rPr>
          <w:b/>
          <w:sz w:val="28"/>
          <w:szCs w:val="28"/>
          <w:lang w:eastAsia="ru-RU"/>
        </w:rPr>
        <w:t>Собрание представителей Бессоновского района Пензенской области решило:</w:t>
      </w:r>
    </w:p>
    <w:p w14:paraId="688B6584" w14:textId="77777777" w:rsidR="00B22F65" w:rsidRPr="00B22F65" w:rsidRDefault="00B22F65" w:rsidP="00B22F65">
      <w:pPr>
        <w:widowControl/>
        <w:suppressAutoHyphens w:val="0"/>
        <w:spacing w:line="216" w:lineRule="auto"/>
        <w:jc w:val="center"/>
        <w:rPr>
          <w:b/>
          <w:sz w:val="28"/>
          <w:szCs w:val="28"/>
          <w:lang w:eastAsia="ru-RU"/>
        </w:rPr>
      </w:pPr>
    </w:p>
    <w:p w14:paraId="46C26320" w14:textId="77777777" w:rsidR="00B22F65" w:rsidRPr="00B22F65" w:rsidRDefault="00B22F65" w:rsidP="00B22F65">
      <w:pPr>
        <w:widowControl/>
        <w:suppressAutoHyphens w:val="0"/>
        <w:spacing w:line="216" w:lineRule="auto"/>
        <w:ind w:firstLine="567"/>
        <w:jc w:val="both"/>
        <w:rPr>
          <w:sz w:val="28"/>
          <w:szCs w:val="28"/>
          <w:lang w:eastAsia="ru-RU"/>
        </w:rPr>
      </w:pPr>
      <w:r w:rsidRPr="00B22F65">
        <w:rPr>
          <w:sz w:val="28"/>
          <w:szCs w:val="28"/>
          <w:lang w:eastAsia="ru-RU"/>
        </w:rPr>
        <w:t>1. Утвердить Порядок организации доступа к информации о деятельности органов местного самоуправления Бессоновского района Пензенской области согласно приложению.</w:t>
      </w:r>
    </w:p>
    <w:p w14:paraId="2A61AB3A" w14:textId="77777777" w:rsidR="00B22F65" w:rsidRPr="00B22F65" w:rsidRDefault="00B22F65" w:rsidP="00B22F65">
      <w:pPr>
        <w:widowControl/>
        <w:suppressAutoHyphens w:val="0"/>
        <w:spacing w:line="216" w:lineRule="auto"/>
        <w:ind w:firstLine="567"/>
        <w:jc w:val="both"/>
        <w:rPr>
          <w:sz w:val="28"/>
          <w:szCs w:val="28"/>
          <w:lang w:eastAsia="ru-RU"/>
        </w:rPr>
      </w:pPr>
      <w:r w:rsidRPr="00B22F65">
        <w:rPr>
          <w:sz w:val="28"/>
          <w:szCs w:val="28"/>
          <w:lang w:eastAsia="ru-RU"/>
        </w:rPr>
        <w:t>2.  Признать утратившим силу решение Собрания представителей Бессоновского района Пензенской области от 23.11.2021 № 778-59/4 «Об утверждении Положения об обеспечении доступа к информации о деятельности органов местного самоуправления Бессоновского района Пензенской области»</w:t>
      </w:r>
    </w:p>
    <w:p w14:paraId="7FF2996C" w14:textId="77777777" w:rsidR="00B22F65" w:rsidRPr="00B22F65" w:rsidRDefault="00B22F65" w:rsidP="00B22F65">
      <w:pPr>
        <w:widowControl/>
        <w:suppressAutoHyphens w:val="0"/>
        <w:spacing w:line="216" w:lineRule="auto"/>
        <w:ind w:firstLine="567"/>
        <w:jc w:val="both"/>
        <w:rPr>
          <w:sz w:val="28"/>
          <w:szCs w:val="28"/>
          <w:lang w:eastAsia="ru-RU"/>
        </w:rPr>
      </w:pPr>
      <w:r w:rsidRPr="00B22F65">
        <w:rPr>
          <w:sz w:val="28"/>
          <w:szCs w:val="28"/>
          <w:lang w:eastAsia="ru-RU"/>
        </w:rPr>
        <w:t>3.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14:paraId="18F4BDC5" w14:textId="77777777" w:rsidR="00B22F65" w:rsidRPr="00B22F65" w:rsidRDefault="00B22F65" w:rsidP="00B22F65">
      <w:pPr>
        <w:widowControl/>
        <w:suppressAutoHyphens w:val="0"/>
        <w:spacing w:line="216" w:lineRule="auto"/>
        <w:ind w:firstLine="567"/>
        <w:jc w:val="both"/>
        <w:rPr>
          <w:sz w:val="28"/>
          <w:szCs w:val="28"/>
          <w:lang w:eastAsia="ru-RU"/>
        </w:rPr>
      </w:pPr>
      <w:r w:rsidRPr="00B22F65">
        <w:rPr>
          <w:sz w:val="28"/>
          <w:szCs w:val="28"/>
          <w:lang w:eastAsia="ru-RU"/>
        </w:rPr>
        <w:t xml:space="preserve">4. </w:t>
      </w:r>
      <w:r w:rsidRPr="00B22F65">
        <w:rPr>
          <w:spacing w:val="-2"/>
          <w:sz w:val="28"/>
          <w:szCs w:val="28"/>
          <w:lang w:eastAsia="ru-RU"/>
        </w:rPr>
        <w:t xml:space="preserve">Настоящее </w:t>
      </w:r>
      <w:r w:rsidRPr="00B22F65">
        <w:rPr>
          <w:color w:val="000000"/>
          <w:sz w:val="28"/>
          <w:szCs w:val="28"/>
          <w:shd w:val="clear" w:color="auto" w:fill="FFFFFF"/>
          <w:lang w:eastAsia="ru-RU"/>
        </w:rPr>
        <w:t>решение</w:t>
      </w:r>
      <w:r w:rsidRPr="00B22F65">
        <w:rPr>
          <w:sz w:val="28"/>
          <w:szCs w:val="28"/>
          <w:lang w:eastAsia="ru-RU"/>
        </w:rPr>
        <w:t xml:space="preserve"> </w:t>
      </w:r>
      <w:r w:rsidRPr="00B22F65">
        <w:rPr>
          <w:spacing w:val="-2"/>
          <w:sz w:val="28"/>
          <w:szCs w:val="28"/>
          <w:lang w:eastAsia="ru-RU"/>
        </w:rPr>
        <w:t xml:space="preserve">вступает в силу на следующий день </w:t>
      </w:r>
      <w:r w:rsidRPr="00B22F65">
        <w:rPr>
          <w:sz w:val="28"/>
          <w:szCs w:val="28"/>
          <w:lang w:eastAsia="ru-RU"/>
        </w:rPr>
        <w:t>после дня его официального опубликования.</w:t>
      </w:r>
    </w:p>
    <w:p w14:paraId="0020FA06" w14:textId="77777777" w:rsidR="00B22F65" w:rsidRPr="00B22F65" w:rsidRDefault="00B22F65" w:rsidP="00B22F65">
      <w:pPr>
        <w:widowControl/>
        <w:suppressAutoHyphens w:val="0"/>
        <w:spacing w:line="216" w:lineRule="auto"/>
        <w:ind w:firstLine="567"/>
        <w:jc w:val="both"/>
        <w:rPr>
          <w:sz w:val="28"/>
          <w:szCs w:val="28"/>
          <w:lang w:eastAsia="ru-RU"/>
        </w:rPr>
      </w:pPr>
      <w:r w:rsidRPr="00B22F65">
        <w:rPr>
          <w:sz w:val="28"/>
          <w:szCs w:val="28"/>
          <w:lang w:eastAsia="ru-RU"/>
        </w:rPr>
        <w:t xml:space="preserve">5. </w:t>
      </w:r>
      <w:proofErr w:type="gramStart"/>
      <w:r w:rsidRPr="00B22F65">
        <w:rPr>
          <w:sz w:val="28"/>
          <w:szCs w:val="28"/>
          <w:lang w:eastAsia="ru-RU"/>
        </w:rPr>
        <w:t>Контроль за</w:t>
      </w:r>
      <w:proofErr w:type="gramEnd"/>
      <w:r w:rsidRPr="00B22F65">
        <w:rPr>
          <w:sz w:val="28"/>
          <w:szCs w:val="28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14:paraId="0C24684A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p w14:paraId="6BC18386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p w14:paraId="79DF8D13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271"/>
        <w:gridCol w:w="3379"/>
      </w:tblGrid>
      <w:tr w:rsidR="00B22F65" w:rsidRPr="00B22F65" w14:paraId="321B8880" w14:textId="77777777" w:rsidTr="00F9633E">
        <w:tc>
          <w:tcPr>
            <w:tcW w:w="6487" w:type="dxa"/>
            <w:shd w:val="clear" w:color="auto" w:fill="auto"/>
          </w:tcPr>
          <w:p w14:paraId="10340811" w14:textId="77777777" w:rsidR="00B22F65" w:rsidRPr="00B22F65" w:rsidRDefault="00B22F65" w:rsidP="00B22F65">
            <w:pPr>
              <w:widowControl/>
              <w:suppressAutoHyphens w:val="0"/>
              <w:spacing w:line="216" w:lineRule="auto"/>
              <w:jc w:val="both"/>
              <w:outlineLvl w:val="0"/>
              <w:rPr>
                <w:rFonts w:eastAsia="Calibri"/>
                <w:sz w:val="28"/>
                <w:szCs w:val="28"/>
                <w:lang w:eastAsia="ru-RU"/>
              </w:rPr>
            </w:pPr>
            <w:r w:rsidRPr="00B22F65">
              <w:rPr>
                <w:rFonts w:eastAsia="Calibri"/>
                <w:sz w:val="28"/>
                <w:szCs w:val="28"/>
                <w:lang w:eastAsia="ru-RU"/>
              </w:rPr>
              <w:t>Председатель Собрания представителей</w:t>
            </w:r>
          </w:p>
          <w:p w14:paraId="372638E3" w14:textId="77777777" w:rsidR="00B22F65" w:rsidRPr="00B22F65" w:rsidRDefault="00B22F65" w:rsidP="00B22F65">
            <w:pPr>
              <w:widowControl/>
              <w:suppressAutoHyphens w:val="0"/>
              <w:spacing w:line="216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B22F65">
              <w:rPr>
                <w:rFonts w:eastAsia="Calibri"/>
                <w:sz w:val="28"/>
                <w:szCs w:val="28"/>
                <w:lang w:eastAsia="ru-RU"/>
              </w:rPr>
              <w:t>Бессоновского района Пензенской области</w:t>
            </w:r>
          </w:p>
        </w:tc>
        <w:tc>
          <w:tcPr>
            <w:tcW w:w="271" w:type="dxa"/>
            <w:shd w:val="clear" w:color="auto" w:fill="auto"/>
          </w:tcPr>
          <w:p w14:paraId="50612598" w14:textId="77777777" w:rsidR="00B22F65" w:rsidRPr="00B22F65" w:rsidRDefault="00B22F65" w:rsidP="00B22F65">
            <w:pPr>
              <w:widowControl/>
              <w:suppressAutoHyphens w:val="0"/>
              <w:spacing w:line="216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3379" w:type="dxa"/>
            <w:shd w:val="clear" w:color="auto" w:fill="auto"/>
          </w:tcPr>
          <w:p w14:paraId="39EC1CD9" w14:textId="77777777" w:rsidR="00B22F65" w:rsidRPr="00B22F65" w:rsidRDefault="00B22F65" w:rsidP="00B22F65">
            <w:pPr>
              <w:widowControl/>
              <w:suppressAutoHyphens w:val="0"/>
              <w:spacing w:line="216" w:lineRule="auto"/>
              <w:jc w:val="right"/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 w:rsidRPr="00B22F65">
              <w:rPr>
                <w:rFonts w:eastAsia="Calibri"/>
                <w:sz w:val="28"/>
                <w:szCs w:val="28"/>
                <w:lang w:eastAsia="ru-RU"/>
              </w:rPr>
              <w:t>С.И.Серебрякова</w:t>
            </w:r>
            <w:proofErr w:type="spellEnd"/>
          </w:p>
        </w:tc>
      </w:tr>
      <w:tr w:rsidR="00B22F65" w:rsidRPr="00B22F65" w14:paraId="28E3536C" w14:textId="77777777" w:rsidTr="00F9633E">
        <w:tc>
          <w:tcPr>
            <w:tcW w:w="6487" w:type="dxa"/>
            <w:shd w:val="clear" w:color="auto" w:fill="auto"/>
          </w:tcPr>
          <w:p w14:paraId="65505DE8" w14:textId="77777777" w:rsidR="00B22F65" w:rsidRPr="00B22F65" w:rsidRDefault="00B22F65" w:rsidP="00B22F65">
            <w:pPr>
              <w:widowControl/>
              <w:suppressAutoHyphens w:val="0"/>
              <w:spacing w:line="216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71" w:type="dxa"/>
            <w:shd w:val="clear" w:color="auto" w:fill="auto"/>
          </w:tcPr>
          <w:p w14:paraId="572F6B17" w14:textId="77777777" w:rsidR="00B22F65" w:rsidRPr="00B22F65" w:rsidRDefault="00B22F65" w:rsidP="00B22F65">
            <w:pPr>
              <w:widowControl/>
              <w:suppressAutoHyphens w:val="0"/>
              <w:spacing w:line="216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3379" w:type="dxa"/>
            <w:shd w:val="clear" w:color="auto" w:fill="auto"/>
          </w:tcPr>
          <w:p w14:paraId="512C3B14" w14:textId="77777777" w:rsidR="00B22F65" w:rsidRPr="00B22F65" w:rsidRDefault="00B22F65" w:rsidP="00B22F65">
            <w:pPr>
              <w:widowControl/>
              <w:suppressAutoHyphens w:val="0"/>
              <w:spacing w:line="216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B22F65" w:rsidRPr="00B22F65" w14:paraId="75A41275" w14:textId="77777777" w:rsidTr="00F9633E">
        <w:tc>
          <w:tcPr>
            <w:tcW w:w="6487" w:type="dxa"/>
            <w:shd w:val="clear" w:color="auto" w:fill="auto"/>
          </w:tcPr>
          <w:p w14:paraId="340411F4" w14:textId="77777777" w:rsidR="00B22F65" w:rsidRPr="00B22F65" w:rsidRDefault="00B22F65" w:rsidP="00B22F65">
            <w:pPr>
              <w:widowControl/>
              <w:suppressAutoHyphens w:val="0"/>
              <w:spacing w:line="216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B22F65">
              <w:rPr>
                <w:rFonts w:eastAsia="Calibri"/>
                <w:sz w:val="28"/>
                <w:szCs w:val="28"/>
                <w:lang w:eastAsia="ru-RU"/>
              </w:rPr>
              <w:t>Глава Бессоновского района Пензенской области</w:t>
            </w:r>
          </w:p>
        </w:tc>
        <w:tc>
          <w:tcPr>
            <w:tcW w:w="271" w:type="dxa"/>
            <w:shd w:val="clear" w:color="auto" w:fill="auto"/>
          </w:tcPr>
          <w:p w14:paraId="1B318E91" w14:textId="77777777" w:rsidR="00B22F65" w:rsidRPr="00B22F65" w:rsidRDefault="00B22F65" w:rsidP="00B22F65">
            <w:pPr>
              <w:widowControl/>
              <w:suppressAutoHyphens w:val="0"/>
              <w:spacing w:line="216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3379" w:type="dxa"/>
            <w:shd w:val="clear" w:color="auto" w:fill="auto"/>
          </w:tcPr>
          <w:p w14:paraId="57370ABE" w14:textId="77777777" w:rsidR="00B22F65" w:rsidRPr="00B22F65" w:rsidRDefault="00B22F65" w:rsidP="00B22F65">
            <w:pPr>
              <w:widowControl/>
              <w:suppressAutoHyphens w:val="0"/>
              <w:spacing w:line="216" w:lineRule="auto"/>
              <w:jc w:val="right"/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 w:rsidRPr="00B22F65">
              <w:rPr>
                <w:rFonts w:eastAsia="Calibri"/>
                <w:sz w:val="28"/>
                <w:szCs w:val="28"/>
                <w:lang w:eastAsia="ru-RU"/>
              </w:rPr>
              <w:t>Н.В.Шалдаева</w:t>
            </w:r>
            <w:proofErr w:type="spellEnd"/>
          </w:p>
        </w:tc>
      </w:tr>
    </w:tbl>
    <w:p w14:paraId="326500E0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p w14:paraId="0EE7407D" w14:textId="77777777" w:rsidR="00B22F65" w:rsidRDefault="00B22F65" w:rsidP="00B22F65">
      <w:pPr>
        <w:widowControl/>
        <w:suppressAutoHyphens w:val="0"/>
        <w:spacing w:line="216" w:lineRule="auto"/>
        <w:jc w:val="right"/>
        <w:rPr>
          <w:sz w:val="24"/>
          <w:szCs w:val="24"/>
          <w:lang w:eastAsia="ru-RU"/>
        </w:rPr>
      </w:pPr>
    </w:p>
    <w:p w14:paraId="58A1A67E" w14:textId="77777777" w:rsidR="00B22F65" w:rsidRDefault="00B22F65" w:rsidP="00B22F65">
      <w:pPr>
        <w:widowControl/>
        <w:suppressAutoHyphens w:val="0"/>
        <w:spacing w:line="216" w:lineRule="auto"/>
        <w:jc w:val="right"/>
        <w:rPr>
          <w:sz w:val="24"/>
          <w:szCs w:val="24"/>
          <w:lang w:eastAsia="ru-RU"/>
        </w:rPr>
      </w:pPr>
    </w:p>
    <w:p w14:paraId="67DF5A47" w14:textId="77777777" w:rsidR="00B22F65" w:rsidRPr="00B22F65" w:rsidRDefault="00B22F65" w:rsidP="00B22F65">
      <w:pPr>
        <w:widowControl/>
        <w:suppressAutoHyphens w:val="0"/>
        <w:spacing w:line="216" w:lineRule="auto"/>
        <w:jc w:val="right"/>
        <w:rPr>
          <w:lang w:eastAsia="ru-RU"/>
        </w:rPr>
      </w:pPr>
      <w:r w:rsidRPr="00B22F65">
        <w:rPr>
          <w:lang w:eastAsia="ru-RU"/>
        </w:rPr>
        <w:lastRenderedPageBreak/>
        <w:t>Приложение</w:t>
      </w:r>
    </w:p>
    <w:p w14:paraId="7E974BE0" w14:textId="77777777" w:rsidR="00B22F65" w:rsidRPr="00B22F65" w:rsidRDefault="00B22F65" w:rsidP="00B22F65">
      <w:pPr>
        <w:widowControl/>
        <w:suppressAutoHyphens w:val="0"/>
        <w:spacing w:line="216" w:lineRule="auto"/>
        <w:jc w:val="right"/>
        <w:rPr>
          <w:lang w:eastAsia="ru-RU"/>
        </w:rPr>
      </w:pPr>
      <w:r w:rsidRPr="00B22F65">
        <w:rPr>
          <w:lang w:eastAsia="ru-RU"/>
        </w:rPr>
        <w:t>к решению Собрания представителей</w:t>
      </w:r>
    </w:p>
    <w:p w14:paraId="0D46DAC5" w14:textId="77777777" w:rsidR="00B22F65" w:rsidRPr="00B22F65" w:rsidRDefault="00B22F65" w:rsidP="00B22F65">
      <w:pPr>
        <w:widowControl/>
        <w:suppressAutoHyphens w:val="0"/>
        <w:spacing w:line="216" w:lineRule="auto"/>
        <w:jc w:val="right"/>
        <w:rPr>
          <w:lang w:eastAsia="ru-RU"/>
        </w:rPr>
      </w:pPr>
      <w:r w:rsidRPr="00B22F65">
        <w:rPr>
          <w:lang w:eastAsia="ru-RU"/>
        </w:rPr>
        <w:t>Бессоновского района Пензенской области</w:t>
      </w:r>
    </w:p>
    <w:p w14:paraId="72437DEC" w14:textId="03AB8695" w:rsidR="00B22F65" w:rsidRPr="00B22F65" w:rsidRDefault="00B22F65" w:rsidP="00B22F65">
      <w:pPr>
        <w:widowControl/>
        <w:suppressAutoHyphens w:val="0"/>
        <w:spacing w:line="216" w:lineRule="auto"/>
        <w:jc w:val="right"/>
        <w:rPr>
          <w:sz w:val="24"/>
          <w:szCs w:val="24"/>
          <w:lang w:eastAsia="ru-RU"/>
        </w:rPr>
      </w:pPr>
      <w:r w:rsidRPr="00B22F65">
        <w:rPr>
          <w:lang w:eastAsia="ru-RU"/>
        </w:rPr>
        <w:t xml:space="preserve">от </w:t>
      </w:r>
      <w:r>
        <w:rPr>
          <w:lang w:eastAsia="ru-RU"/>
        </w:rPr>
        <w:t xml:space="preserve">11.03.2026 </w:t>
      </w:r>
      <w:r w:rsidRPr="00B22F65">
        <w:rPr>
          <w:lang w:eastAsia="ru-RU"/>
        </w:rPr>
        <w:t xml:space="preserve">№ </w:t>
      </w:r>
      <w:r>
        <w:rPr>
          <w:lang w:eastAsia="ru-RU"/>
        </w:rPr>
        <w:t>569-59/5</w:t>
      </w:r>
    </w:p>
    <w:p w14:paraId="2242B614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p w14:paraId="744FF41B" w14:textId="77777777" w:rsidR="00B22F65" w:rsidRPr="00B22F65" w:rsidRDefault="00B22F65" w:rsidP="00B22F65">
      <w:pPr>
        <w:widowControl/>
        <w:suppressAutoHyphens w:val="0"/>
        <w:spacing w:line="216" w:lineRule="auto"/>
        <w:jc w:val="center"/>
        <w:rPr>
          <w:b/>
          <w:sz w:val="24"/>
          <w:szCs w:val="24"/>
          <w:lang w:eastAsia="ru-RU"/>
        </w:rPr>
      </w:pPr>
      <w:r w:rsidRPr="00B22F65">
        <w:rPr>
          <w:b/>
          <w:sz w:val="24"/>
          <w:szCs w:val="24"/>
          <w:lang w:eastAsia="ru-RU"/>
        </w:rPr>
        <w:t>Порядок организации доступа к информации о деятельности органов местного самоуправления Бессоновского района Пензенской области</w:t>
      </w:r>
    </w:p>
    <w:p w14:paraId="3A549DA7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b/>
          <w:sz w:val="24"/>
          <w:szCs w:val="24"/>
          <w:lang w:eastAsia="ru-RU"/>
        </w:rPr>
      </w:pPr>
    </w:p>
    <w:p w14:paraId="5B30F498" w14:textId="77777777" w:rsidR="00B22F65" w:rsidRPr="00B22F65" w:rsidRDefault="00B22F65" w:rsidP="00B22F65">
      <w:pPr>
        <w:widowControl/>
        <w:suppressAutoHyphens w:val="0"/>
        <w:spacing w:line="216" w:lineRule="auto"/>
        <w:jc w:val="center"/>
        <w:rPr>
          <w:b/>
          <w:sz w:val="24"/>
          <w:szCs w:val="24"/>
          <w:lang w:eastAsia="ru-RU"/>
        </w:rPr>
      </w:pPr>
      <w:r w:rsidRPr="00B22F65">
        <w:rPr>
          <w:b/>
          <w:sz w:val="24"/>
          <w:szCs w:val="24"/>
          <w:lang w:eastAsia="ru-RU"/>
        </w:rPr>
        <w:t>1. Общие положения</w:t>
      </w:r>
    </w:p>
    <w:p w14:paraId="00245EC3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p w14:paraId="0E5415C4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 xml:space="preserve">1.1. </w:t>
      </w:r>
      <w:proofErr w:type="gramStart"/>
      <w:r w:rsidRPr="00B22F65">
        <w:rPr>
          <w:sz w:val="24"/>
          <w:szCs w:val="24"/>
          <w:lang w:eastAsia="ru-RU"/>
        </w:rPr>
        <w:t>Настоящий Порядок организации доступа к информации о деятельности органов местного самоуправления Бессоновского рай</w:t>
      </w:r>
      <w:bookmarkStart w:id="0" w:name="_GoBack"/>
      <w:bookmarkEnd w:id="0"/>
      <w:r w:rsidRPr="00B22F65">
        <w:rPr>
          <w:sz w:val="24"/>
          <w:szCs w:val="24"/>
          <w:lang w:eastAsia="ru-RU"/>
        </w:rPr>
        <w:t>она Пензенской области (далее по тексту – Порядок) разработан во исполнение Федерального закона от 09.02.2009 № 8-ФЗ, «Об обеспечении доступа к информации о деятельности государственных органов и органов местного самоуправления» (далее – Федеральный закон от 09.02.2009 № 8-ФЗ) и распространяется на отношения, связанные с организацией доступа пользователей информации к информации о деятельности</w:t>
      </w:r>
      <w:proofErr w:type="gramEnd"/>
      <w:r w:rsidRPr="00B22F65">
        <w:rPr>
          <w:sz w:val="24"/>
          <w:szCs w:val="24"/>
          <w:lang w:eastAsia="ru-RU"/>
        </w:rPr>
        <w:t xml:space="preserve"> органов местного самоуправления Бессоновского района Пензенской области (далее – органы местного самоуправления).</w:t>
      </w:r>
    </w:p>
    <w:p w14:paraId="4AD3B926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1.2. Понятия, используемые в настоящем Порядке, применяются в значениях, установленных Федеральным законом от 09.02.2009 № 8-ФЗ.</w:t>
      </w:r>
    </w:p>
    <w:p w14:paraId="3772D0CF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1.3. Доступ к информации о деятельности органов местного самоуправления обеспечивается следующими способами:</w:t>
      </w:r>
    </w:p>
    <w:p w14:paraId="4AC177BB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1)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14:paraId="7B1B154D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2) размещение органами местного самоуправления и подведомственными организациями в информационно-телекоммуникационной сети «Интернет» (далее - сеть «Интернет») информации, предусмотренной статьей 13 Федерального закона от 09.02.2009 № 8-ФЗ;</w:t>
      </w:r>
    </w:p>
    <w:p w14:paraId="590D190B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</w:r>
    </w:p>
    <w:p w14:paraId="66868E64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4)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фонды;</w:t>
      </w:r>
    </w:p>
    <w:p w14:paraId="53117289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самоуправления;</w:t>
      </w:r>
    </w:p>
    <w:p w14:paraId="5F63D44C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6) предоставление пользователям информацией по их запросу информации о деятельности органов местного самоуправления;</w:t>
      </w:r>
    </w:p>
    <w:p w14:paraId="13D46258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7) другими способами, предусмотренными законами и (или) иными нормативными правовыми актами Российской Федерации.</w:t>
      </w:r>
    </w:p>
    <w:p w14:paraId="55CD91AD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1.4. Информация о деятельности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14:paraId="4A5A6D2B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1.5. Доступ к информации о деятельности органов местного самоуправления ограничивается в случаях, предусмотренных статьей 5 Федерального закона от 09.02.2009 № 8-ФЗ.</w:t>
      </w:r>
    </w:p>
    <w:p w14:paraId="0A1AE3DD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p w14:paraId="44A45593" w14:textId="77777777" w:rsidR="00B22F65" w:rsidRPr="00B22F65" w:rsidRDefault="00B22F65" w:rsidP="00B22F65">
      <w:pPr>
        <w:widowControl/>
        <w:suppressAutoHyphens w:val="0"/>
        <w:spacing w:line="216" w:lineRule="auto"/>
        <w:jc w:val="center"/>
        <w:rPr>
          <w:b/>
          <w:sz w:val="24"/>
          <w:szCs w:val="24"/>
          <w:lang w:eastAsia="ru-RU"/>
        </w:rPr>
      </w:pPr>
      <w:r w:rsidRPr="00B22F65">
        <w:rPr>
          <w:b/>
          <w:sz w:val="24"/>
          <w:szCs w:val="24"/>
          <w:lang w:eastAsia="ru-RU"/>
        </w:rPr>
        <w:t>2. Обнародование (опубликование) информации в средствах массовой информации</w:t>
      </w:r>
    </w:p>
    <w:p w14:paraId="6F73BC65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p w14:paraId="460F6048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2.1. Органы местного самоуправления обнародуют (публикуют) в средствах массовой информации принятые (изданные) ими муниципальные правовые акты, а также информацию, требования по обнародованию (опубликованию) которой предусмотрены федеральным законодательством, законодательством Пензенской области.</w:t>
      </w:r>
    </w:p>
    <w:p w14:paraId="56ED9215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Органы местного самоуправления вправе обнародовать (опубликовать) также иную, не запрещенную законодательством,  информацию о своей деятельности.</w:t>
      </w:r>
    </w:p>
    <w:p w14:paraId="730A06FE" w14:textId="77777777" w:rsid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2.2. Официальное обнародование (опубликование) муниципальных правовых актов органов местного самоуправления осуществляется в соответствии с федеральным законодательством и законодательством Пензенской области.</w:t>
      </w:r>
    </w:p>
    <w:p w14:paraId="6656A1D2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</w:p>
    <w:p w14:paraId="62BB3688" w14:textId="77777777" w:rsidR="00B22F65" w:rsidRPr="00B22F65" w:rsidRDefault="00B22F65" w:rsidP="00B22F65">
      <w:pPr>
        <w:widowControl/>
        <w:suppressAutoHyphens w:val="0"/>
        <w:spacing w:line="216" w:lineRule="auto"/>
        <w:jc w:val="center"/>
        <w:rPr>
          <w:b/>
          <w:sz w:val="24"/>
          <w:szCs w:val="24"/>
          <w:lang w:eastAsia="ru-RU"/>
        </w:rPr>
      </w:pPr>
      <w:r w:rsidRPr="00B22F65">
        <w:rPr>
          <w:b/>
          <w:sz w:val="24"/>
          <w:szCs w:val="24"/>
          <w:lang w:eastAsia="ru-RU"/>
        </w:rPr>
        <w:t>3. Размещение органами местного самоуправления информации о своей деятельности в сети «Интернет»</w:t>
      </w:r>
    </w:p>
    <w:p w14:paraId="4327EDC7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p w14:paraId="6DD9B41F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 xml:space="preserve">3.1. Информация о деятельности органов местного самоуправления размещается на официальном сайте администрации Бессоновского района Пензенской области в сети «Интернет» </w:t>
      </w:r>
      <w:r w:rsidRPr="00B22F65">
        <w:rPr>
          <w:sz w:val="24"/>
          <w:szCs w:val="24"/>
          <w:lang w:eastAsia="ru-RU"/>
        </w:rPr>
        <w:lastRenderedPageBreak/>
        <w:t>(далее – официальный сайт) и располагается по электронному адресу в сети «Интернет» https://bessonovka.pnzreg.ru/, имеющим русскоязычную версию.</w:t>
      </w:r>
    </w:p>
    <w:p w14:paraId="53DFF861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3.2. Официальный сайт обеспечивает представление в сети «Интернет» всех органов местного самоуправления, а также подведомственных органам местного самоуправления организаций</w:t>
      </w:r>
      <w:proofErr w:type="gramStart"/>
      <w:r w:rsidRPr="00B22F65">
        <w:rPr>
          <w:sz w:val="24"/>
          <w:szCs w:val="24"/>
          <w:lang w:eastAsia="ru-RU"/>
        </w:rPr>
        <w:t xml:space="preserve"> .</w:t>
      </w:r>
      <w:proofErr w:type="gramEnd"/>
      <w:r w:rsidRPr="00B22F65">
        <w:rPr>
          <w:sz w:val="24"/>
          <w:szCs w:val="24"/>
          <w:lang w:eastAsia="ru-RU"/>
        </w:rPr>
        <w:t xml:space="preserve"> </w:t>
      </w:r>
    </w:p>
    <w:p w14:paraId="52488976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 xml:space="preserve">3.3. Перечни информации о деятельности органов местного самоуправления, размещаемые на официальном сайте, </w:t>
      </w:r>
      <w:proofErr w:type="gramStart"/>
      <w:r w:rsidRPr="00B22F65">
        <w:rPr>
          <w:sz w:val="24"/>
          <w:szCs w:val="24"/>
          <w:lang w:eastAsia="ru-RU"/>
        </w:rPr>
        <w:t>установлен</w:t>
      </w:r>
      <w:proofErr w:type="gramEnd"/>
      <w:r w:rsidRPr="00B22F65">
        <w:rPr>
          <w:sz w:val="24"/>
          <w:szCs w:val="24"/>
          <w:lang w:eastAsia="ru-RU"/>
        </w:rPr>
        <w:t xml:space="preserve"> статьей 13 Федерального закона от 09.02.2009 № 8-ФЗ.</w:t>
      </w:r>
    </w:p>
    <w:p w14:paraId="43CE671B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3.4. Информация органов местного самоуправления, размещаемая на официальном сайте, круглосуточно доступна пользователям официального сайта для ознакомления без взимания платы и иных ограничений.</w:t>
      </w:r>
    </w:p>
    <w:p w14:paraId="60565E95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3.5. В целях обеспечения права пользователей информацией на доступ к информации, указанной в пункте 3.3., органы местного самоуправления принимают меры по защите этой информации в соответствии с законодательством Российской Федерации.</w:t>
      </w:r>
    </w:p>
    <w:p w14:paraId="6C7769EB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3.6. Программное обеспечение и технологические средства ведения официального сайта должны обеспечивать доступ пользователей информации для ознакомления с информацией с разных устройств (персональный компьютер, ноутбук, планшет, смартфон), с использованием веб-обозревателей. При этом не должна предусматриваться установка на компьютеры пользователей специально созданных для просмотра официального сайта программных и технологических средств.</w:t>
      </w:r>
    </w:p>
    <w:p w14:paraId="3C275CE0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3.7. Программное обеспечение и технологические средства ведения официального сайта должны обеспечивать пользователям информации ввод запросов, как правило, путем заполнения экранных форм веб-интерфейса официального сайта.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</w:r>
    </w:p>
    <w:p w14:paraId="4D22C4A2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 xml:space="preserve">3.8. Ведение официального сайта и размещение на нем информации осуществляются на русском языке. </w:t>
      </w:r>
    </w:p>
    <w:p w14:paraId="49DE4ABA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p w14:paraId="6FE58D2C" w14:textId="77777777" w:rsidR="00B22F65" w:rsidRPr="00B22F65" w:rsidRDefault="00B22F65" w:rsidP="00B22F65">
      <w:pPr>
        <w:widowControl/>
        <w:suppressAutoHyphens w:val="0"/>
        <w:spacing w:line="216" w:lineRule="auto"/>
        <w:jc w:val="center"/>
        <w:rPr>
          <w:b/>
          <w:sz w:val="24"/>
          <w:szCs w:val="24"/>
          <w:lang w:eastAsia="ru-RU"/>
        </w:rPr>
      </w:pPr>
      <w:r w:rsidRPr="00B22F65">
        <w:rPr>
          <w:b/>
          <w:sz w:val="24"/>
          <w:szCs w:val="24"/>
          <w:lang w:eastAsia="ru-RU"/>
        </w:rPr>
        <w:t>4. Размещение информации о деятельности органов местного самоуправления в помещениях, занимаемых указанными органами, и в иных отведенных для этих целей местах</w:t>
      </w:r>
    </w:p>
    <w:p w14:paraId="5465B563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p w14:paraId="5CEC8016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4.1. В помещениях, занимаемых органом местного самоуправления, и в иных отведенных для этих целей местах  размещаются информационные стенды и (или) технические средства аналогичного назначения для ознакомления пользователей информацией с информацией о деятельности органа местного самоуправления, а именно:</w:t>
      </w:r>
    </w:p>
    <w:p w14:paraId="77FAC61F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14:paraId="6A8F964F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2) об условиях и порядке получения информации от органа местного самоуправления;</w:t>
      </w:r>
    </w:p>
    <w:p w14:paraId="21864911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14:paraId="37ADC806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4.2. В местах расположения информационных стендов, размещенных в помещениях, занимаемых органом местного самоуправления, и в иных отведенных для этих целей местах обеспечиваются условия для возможности составления посетителями обращений и запросов.</w:t>
      </w:r>
    </w:p>
    <w:p w14:paraId="20DF6686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4.3. Информации о деятельности органов местного самоуправления также размещается в иных отведенных для этих целей местах, а именно:</w:t>
      </w:r>
    </w:p>
    <w:p w14:paraId="356CDC13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- в муниципальной библиотеке (Муниципальное учреждение культуры «</w:t>
      </w:r>
      <w:proofErr w:type="spellStart"/>
      <w:r w:rsidRPr="00B22F65">
        <w:rPr>
          <w:sz w:val="24"/>
          <w:szCs w:val="24"/>
          <w:lang w:eastAsia="ru-RU"/>
        </w:rPr>
        <w:t>Межпоселенческая</w:t>
      </w:r>
      <w:proofErr w:type="spellEnd"/>
      <w:r w:rsidRPr="00B22F65">
        <w:rPr>
          <w:sz w:val="24"/>
          <w:szCs w:val="24"/>
          <w:lang w:eastAsia="ru-RU"/>
        </w:rPr>
        <w:t xml:space="preserve"> центральная районная библиотека Бессоновского района Пензенской области» 442780 Пензенская область, Бессоновский район, </w:t>
      </w:r>
      <w:proofErr w:type="spellStart"/>
      <w:r w:rsidRPr="00B22F65">
        <w:rPr>
          <w:sz w:val="24"/>
          <w:szCs w:val="24"/>
          <w:lang w:eastAsia="ru-RU"/>
        </w:rPr>
        <w:t>с</w:t>
      </w:r>
      <w:proofErr w:type="gramStart"/>
      <w:r w:rsidRPr="00B22F65">
        <w:rPr>
          <w:sz w:val="24"/>
          <w:szCs w:val="24"/>
          <w:lang w:eastAsia="ru-RU"/>
        </w:rPr>
        <w:t>.Б</w:t>
      </w:r>
      <w:proofErr w:type="gramEnd"/>
      <w:r w:rsidRPr="00B22F65">
        <w:rPr>
          <w:sz w:val="24"/>
          <w:szCs w:val="24"/>
          <w:lang w:eastAsia="ru-RU"/>
        </w:rPr>
        <w:t>ессоновка</w:t>
      </w:r>
      <w:proofErr w:type="spellEnd"/>
      <w:r w:rsidRPr="00B22F65">
        <w:rPr>
          <w:sz w:val="24"/>
          <w:szCs w:val="24"/>
          <w:lang w:eastAsia="ru-RU"/>
        </w:rPr>
        <w:t xml:space="preserve">, ул. Комсомольская, 1 «Б»/4); </w:t>
      </w:r>
    </w:p>
    <w:p w14:paraId="2C43A3FD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- в местах, не запрещенных федеральным законодательством и законодательством Пензенской области.</w:t>
      </w:r>
    </w:p>
    <w:p w14:paraId="39F6E7A5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p w14:paraId="50216A66" w14:textId="77777777" w:rsidR="00B22F65" w:rsidRPr="00B22F65" w:rsidRDefault="00B22F65" w:rsidP="00B22F65">
      <w:pPr>
        <w:widowControl/>
        <w:suppressAutoHyphens w:val="0"/>
        <w:spacing w:line="216" w:lineRule="auto"/>
        <w:jc w:val="center"/>
        <w:rPr>
          <w:b/>
          <w:sz w:val="24"/>
          <w:szCs w:val="24"/>
          <w:lang w:eastAsia="ru-RU"/>
        </w:rPr>
      </w:pPr>
      <w:r w:rsidRPr="00B22F65">
        <w:rPr>
          <w:b/>
          <w:sz w:val="24"/>
          <w:szCs w:val="24"/>
          <w:lang w:eastAsia="ru-RU"/>
        </w:rPr>
        <w:t>5.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</w:t>
      </w:r>
    </w:p>
    <w:p w14:paraId="2CFBB382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</w:p>
    <w:p w14:paraId="4F223DA5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5.1.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фонды, осуществляется в порядке, установленном законодательством Российской Федерации, законодательством Пензенской области.</w:t>
      </w:r>
    </w:p>
    <w:p w14:paraId="6FA3BE5A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p w14:paraId="77CA739C" w14:textId="77777777" w:rsidR="00B22F65" w:rsidRPr="00B22F65" w:rsidRDefault="00B22F65" w:rsidP="00B22F65">
      <w:pPr>
        <w:widowControl/>
        <w:suppressAutoHyphens w:val="0"/>
        <w:spacing w:line="216" w:lineRule="auto"/>
        <w:jc w:val="center"/>
        <w:rPr>
          <w:b/>
          <w:sz w:val="24"/>
          <w:szCs w:val="24"/>
          <w:lang w:eastAsia="ru-RU"/>
        </w:rPr>
      </w:pPr>
      <w:r w:rsidRPr="00B22F65">
        <w:rPr>
          <w:b/>
          <w:sz w:val="24"/>
          <w:szCs w:val="24"/>
          <w:lang w:eastAsia="ru-RU"/>
        </w:rPr>
        <w:lastRenderedPageBreak/>
        <w:t>6.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</w:t>
      </w:r>
    </w:p>
    <w:p w14:paraId="2CC21DAF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p w14:paraId="2DF99FB6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6.1.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органов, а также на заседаниях коллегиальных органов  местного самоуправления, осуществляется в соответствии с регламентами органов местного самоуправления или иными правовыми актами.</w:t>
      </w:r>
    </w:p>
    <w:p w14:paraId="5C70DA7D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 xml:space="preserve">6.2. </w:t>
      </w:r>
      <w:proofErr w:type="gramStart"/>
      <w:r w:rsidRPr="00B22F65">
        <w:rPr>
          <w:sz w:val="24"/>
          <w:szCs w:val="24"/>
          <w:lang w:eastAsia="ru-RU"/>
        </w:rPr>
        <w:t>Право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присутствовать на заседаниях коллегиальных органов, а также на заседаниях коллегиальных органов местного самоуправления, может быть ограничено в случае, если такое присутствие может привести к разглашению сведений, составляющих государственную, коммерческую или иную охраняемую законом тайну.</w:t>
      </w:r>
      <w:proofErr w:type="gramEnd"/>
    </w:p>
    <w:p w14:paraId="707AD149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p w14:paraId="32BBE298" w14:textId="77777777" w:rsidR="00B22F65" w:rsidRPr="00B22F65" w:rsidRDefault="00B22F65" w:rsidP="00B22F65">
      <w:pPr>
        <w:widowControl/>
        <w:suppressAutoHyphens w:val="0"/>
        <w:spacing w:line="216" w:lineRule="auto"/>
        <w:jc w:val="center"/>
        <w:rPr>
          <w:b/>
          <w:sz w:val="24"/>
          <w:szCs w:val="24"/>
          <w:lang w:eastAsia="ru-RU"/>
        </w:rPr>
      </w:pPr>
      <w:r w:rsidRPr="00B22F65">
        <w:rPr>
          <w:b/>
          <w:sz w:val="24"/>
          <w:szCs w:val="24"/>
          <w:lang w:eastAsia="ru-RU"/>
        </w:rPr>
        <w:t>7. Предоставление пользователям информацией по их запросу информации о деятельности органов местного самоуправления</w:t>
      </w:r>
    </w:p>
    <w:p w14:paraId="6CF0AB78" w14:textId="77777777" w:rsidR="00B22F65" w:rsidRPr="00B22F65" w:rsidRDefault="00B22F65" w:rsidP="00B22F65">
      <w:pPr>
        <w:widowControl/>
        <w:suppressAutoHyphens w:val="0"/>
        <w:spacing w:line="216" w:lineRule="auto"/>
        <w:jc w:val="both"/>
        <w:rPr>
          <w:sz w:val="24"/>
          <w:szCs w:val="24"/>
          <w:lang w:eastAsia="ru-RU"/>
        </w:rPr>
      </w:pPr>
    </w:p>
    <w:p w14:paraId="67EF1B05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7.1. Пользователь информацией имеет право обращаться в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14:paraId="5AEC758B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7.2. Требования к оформлению запроса, порядку его регистрации, рассмотрения и предоставления информации о деятельности органов местного самоуправления по запросу, а также основания, исключающие возможность предоставления информации о деятельности органов местного самоуправления, устанавливаются Федеральным законом «Об обеспечении доступа к информации о деятельности государственных органов и органов местного самоуправления». Анонимные запросы не рассматриваются.</w:t>
      </w:r>
    </w:p>
    <w:p w14:paraId="3C663076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7.3. При составлении запроса в орган местного самоуправления, а также при ответе на запрос используется государственный язык Российской Федерации. Запросы, составленные на иностранном языке, не рассматриваются.</w:t>
      </w:r>
    </w:p>
    <w:p w14:paraId="375DE5FA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7.4. Порядок предоставления информации о деятельности органов местного самоуправления, относящейся к информации ограниченного доступа, устанавливается Федеральным законом от 09.02.2009 № 8-ФЗ.</w:t>
      </w:r>
    </w:p>
    <w:p w14:paraId="284C69C2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7.5. Пользователю информацией предоставляется на бесплатной основе информация о деятельности органов местного самоуправления:</w:t>
      </w:r>
    </w:p>
    <w:p w14:paraId="16820B53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1) передаваемая в устной форме;</w:t>
      </w:r>
    </w:p>
    <w:p w14:paraId="15F92C72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proofErr w:type="gramStart"/>
      <w:r w:rsidRPr="00B22F65">
        <w:rPr>
          <w:sz w:val="24"/>
          <w:szCs w:val="24"/>
          <w:lang w:eastAsia="ru-RU"/>
        </w:rPr>
        <w:t>2) размещаемая органом местного самоуправления в сети «Интернет», а также в отведенных для размещения информации о деятельности органов местного самоуправления местах;</w:t>
      </w:r>
      <w:proofErr w:type="gramEnd"/>
    </w:p>
    <w:p w14:paraId="132ADB39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3)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14:paraId="6E28C9F5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4) иная установленная законом информация о деятельности органов местного самоуправления.</w:t>
      </w:r>
    </w:p>
    <w:p w14:paraId="2DD8BB4F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7.6. Плата за предоставление информации о деятельности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14:paraId="6E96908D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В случае, предусмотренном абзацем первым настоящего пункта,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пересылкой по почте.</w:t>
      </w:r>
    </w:p>
    <w:p w14:paraId="21345CAC" w14:textId="77777777" w:rsidR="00B22F65" w:rsidRPr="00B22F65" w:rsidRDefault="00B22F65" w:rsidP="00B22F65">
      <w:pPr>
        <w:widowControl/>
        <w:suppressAutoHyphens w:val="0"/>
        <w:spacing w:line="216" w:lineRule="auto"/>
        <w:ind w:firstLine="709"/>
        <w:jc w:val="both"/>
        <w:rPr>
          <w:sz w:val="24"/>
          <w:szCs w:val="24"/>
          <w:lang w:eastAsia="ru-RU"/>
        </w:rPr>
      </w:pPr>
      <w:r w:rsidRPr="00B22F65">
        <w:rPr>
          <w:sz w:val="24"/>
          <w:szCs w:val="24"/>
          <w:lang w:eastAsia="ru-RU"/>
        </w:rPr>
        <w:t>Средства, полученные в качестве платы за предоставление информации о деятельности органов местного самоуправления, подлежат зачислению в бюджет муниципального образования.</w:t>
      </w:r>
    </w:p>
    <w:p w14:paraId="7EEE57CD" w14:textId="70D3F83D" w:rsidR="00211CF8" w:rsidRPr="00C2324D" w:rsidRDefault="00B22F65" w:rsidP="00B22F65">
      <w:pPr>
        <w:widowControl/>
        <w:suppressAutoHyphens w:val="0"/>
        <w:spacing w:line="216" w:lineRule="auto"/>
        <w:ind w:firstLine="708"/>
        <w:jc w:val="both"/>
        <w:rPr>
          <w:i/>
          <w:color w:val="000000"/>
          <w:sz w:val="22"/>
          <w:szCs w:val="22"/>
          <w:lang w:eastAsia="ru-RU"/>
        </w:rPr>
      </w:pPr>
      <w:r w:rsidRPr="00B22F65">
        <w:rPr>
          <w:sz w:val="24"/>
          <w:szCs w:val="24"/>
          <w:lang w:eastAsia="ru-RU"/>
        </w:rPr>
        <w:t>Орган местного самоуправления, предоставивший информацию, содержащую неточные сведения, обязан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sectPr w:rsidR="00211CF8" w:rsidRPr="00C2324D" w:rsidSect="00973E65">
      <w:pgSz w:w="11906" w:h="16838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A1E40" w14:textId="77777777" w:rsidR="00E40FB2" w:rsidRDefault="00E40FB2" w:rsidP="00421FC7">
      <w:r>
        <w:separator/>
      </w:r>
    </w:p>
  </w:endnote>
  <w:endnote w:type="continuationSeparator" w:id="0">
    <w:p w14:paraId="6C5FFD16" w14:textId="77777777" w:rsidR="00E40FB2" w:rsidRDefault="00E40FB2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4A2B4" w14:textId="77777777" w:rsidR="00E40FB2" w:rsidRDefault="00E40FB2" w:rsidP="00421FC7">
      <w:r>
        <w:separator/>
      </w:r>
    </w:p>
  </w:footnote>
  <w:footnote w:type="continuationSeparator" w:id="0">
    <w:p w14:paraId="645226E3" w14:textId="77777777" w:rsidR="00E40FB2" w:rsidRDefault="00E40FB2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1E350BAE"/>
    <w:multiLevelType w:val="hybridMultilevel"/>
    <w:tmpl w:val="D0643F34"/>
    <w:lvl w:ilvl="0" w:tplc="37D8EB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878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119F"/>
    <w:rsid w:val="000068BA"/>
    <w:rsid w:val="00007233"/>
    <w:rsid w:val="000113FE"/>
    <w:rsid w:val="000123D4"/>
    <w:rsid w:val="00016C54"/>
    <w:rsid w:val="00017D77"/>
    <w:rsid w:val="00024503"/>
    <w:rsid w:val="00024C51"/>
    <w:rsid w:val="000259EC"/>
    <w:rsid w:val="00027BD9"/>
    <w:rsid w:val="00036F1A"/>
    <w:rsid w:val="000405D1"/>
    <w:rsid w:val="00050522"/>
    <w:rsid w:val="00051D34"/>
    <w:rsid w:val="0008417A"/>
    <w:rsid w:val="000A19DE"/>
    <w:rsid w:val="000A7255"/>
    <w:rsid w:val="000B1E92"/>
    <w:rsid w:val="000D4D12"/>
    <w:rsid w:val="000D63FE"/>
    <w:rsid w:val="000E450D"/>
    <w:rsid w:val="000F57FA"/>
    <w:rsid w:val="0010425F"/>
    <w:rsid w:val="00104E73"/>
    <w:rsid w:val="001302F1"/>
    <w:rsid w:val="00134581"/>
    <w:rsid w:val="00136D0C"/>
    <w:rsid w:val="001437E1"/>
    <w:rsid w:val="00143BC3"/>
    <w:rsid w:val="001459FB"/>
    <w:rsid w:val="001464F2"/>
    <w:rsid w:val="00156BD4"/>
    <w:rsid w:val="00157B1D"/>
    <w:rsid w:val="00162EB8"/>
    <w:rsid w:val="001648AC"/>
    <w:rsid w:val="00175D2B"/>
    <w:rsid w:val="00176D27"/>
    <w:rsid w:val="001B5ED4"/>
    <w:rsid w:val="001C116E"/>
    <w:rsid w:val="001C5CAA"/>
    <w:rsid w:val="001C60C4"/>
    <w:rsid w:val="001F6513"/>
    <w:rsid w:val="00211CF8"/>
    <w:rsid w:val="00213C91"/>
    <w:rsid w:val="00216B42"/>
    <w:rsid w:val="002272C1"/>
    <w:rsid w:val="00240C34"/>
    <w:rsid w:val="00271AE2"/>
    <w:rsid w:val="00292DA9"/>
    <w:rsid w:val="002A2DAD"/>
    <w:rsid w:val="002B3A24"/>
    <w:rsid w:val="002C7F9F"/>
    <w:rsid w:val="002E55AE"/>
    <w:rsid w:val="002E6DB5"/>
    <w:rsid w:val="002F03F1"/>
    <w:rsid w:val="002F5560"/>
    <w:rsid w:val="002F6794"/>
    <w:rsid w:val="003034A4"/>
    <w:rsid w:val="003043A5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94A37"/>
    <w:rsid w:val="003C00A9"/>
    <w:rsid w:val="003D2F97"/>
    <w:rsid w:val="003D4C3F"/>
    <w:rsid w:val="003E4034"/>
    <w:rsid w:val="003E6949"/>
    <w:rsid w:val="003F6EEB"/>
    <w:rsid w:val="00402146"/>
    <w:rsid w:val="00421CED"/>
    <w:rsid w:val="00421FC7"/>
    <w:rsid w:val="00422C57"/>
    <w:rsid w:val="00424194"/>
    <w:rsid w:val="00432086"/>
    <w:rsid w:val="00434E44"/>
    <w:rsid w:val="0043555B"/>
    <w:rsid w:val="00446DB0"/>
    <w:rsid w:val="00464ABD"/>
    <w:rsid w:val="004859B5"/>
    <w:rsid w:val="004863CB"/>
    <w:rsid w:val="004A0305"/>
    <w:rsid w:val="004A35DC"/>
    <w:rsid w:val="004B2FB5"/>
    <w:rsid w:val="004B5EC4"/>
    <w:rsid w:val="004C33C4"/>
    <w:rsid w:val="004E4479"/>
    <w:rsid w:val="005029B4"/>
    <w:rsid w:val="00507642"/>
    <w:rsid w:val="00526546"/>
    <w:rsid w:val="00527D7C"/>
    <w:rsid w:val="00551B70"/>
    <w:rsid w:val="00553E57"/>
    <w:rsid w:val="00570A84"/>
    <w:rsid w:val="0058429F"/>
    <w:rsid w:val="00594B74"/>
    <w:rsid w:val="005A1C41"/>
    <w:rsid w:val="005B197D"/>
    <w:rsid w:val="005B1E63"/>
    <w:rsid w:val="005B45F7"/>
    <w:rsid w:val="005B639E"/>
    <w:rsid w:val="005B7780"/>
    <w:rsid w:val="005C1E1B"/>
    <w:rsid w:val="005C2F1F"/>
    <w:rsid w:val="005C3E32"/>
    <w:rsid w:val="005C51BA"/>
    <w:rsid w:val="005C5B84"/>
    <w:rsid w:val="005E2B36"/>
    <w:rsid w:val="005E3CB3"/>
    <w:rsid w:val="005E5FC1"/>
    <w:rsid w:val="005E6A8C"/>
    <w:rsid w:val="005F5FE3"/>
    <w:rsid w:val="005F6825"/>
    <w:rsid w:val="00601444"/>
    <w:rsid w:val="0060471B"/>
    <w:rsid w:val="00612F1B"/>
    <w:rsid w:val="0062381D"/>
    <w:rsid w:val="00624DFF"/>
    <w:rsid w:val="00625ABF"/>
    <w:rsid w:val="006303B3"/>
    <w:rsid w:val="00642C4C"/>
    <w:rsid w:val="00677A3E"/>
    <w:rsid w:val="00680FDB"/>
    <w:rsid w:val="00694429"/>
    <w:rsid w:val="006A20A6"/>
    <w:rsid w:val="006C0B3F"/>
    <w:rsid w:val="006C284C"/>
    <w:rsid w:val="006D7A22"/>
    <w:rsid w:val="006F1182"/>
    <w:rsid w:val="006F2DB9"/>
    <w:rsid w:val="006F6458"/>
    <w:rsid w:val="006F7917"/>
    <w:rsid w:val="007024C9"/>
    <w:rsid w:val="007112FA"/>
    <w:rsid w:val="0071654E"/>
    <w:rsid w:val="007263AD"/>
    <w:rsid w:val="00732CE2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C5A74"/>
    <w:rsid w:val="007D69C3"/>
    <w:rsid w:val="007D6EB3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43725"/>
    <w:rsid w:val="0085194F"/>
    <w:rsid w:val="00851EF6"/>
    <w:rsid w:val="00857511"/>
    <w:rsid w:val="008665FE"/>
    <w:rsid w:val="00875BE0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1589F"/>
    <w:rsid w:val="00921EBC"/>
    <w:rsid w:val="00947DBA"/>
    <w:rsid w:val="0096028E"/>
    <w:rsid w:val="009657B4"/>
    <w:rsid w:val="00972028"/>
    <w:rsid w:val="00973E65"/>
    <w:rsid w:val="0098635C"/>
    <w:rsid w:val="009B439B"/>
    <w:rsid w:val="009C0278"/>
    <w:rsid w:val="009C3480"/>
    <w:rsid w:val="009C6278"/>
    <w:rsid w:val="009D72B8"/>
    <w:rsid w:val="00A32824"/>
    <w:rsid w:val="00A47101"/>
    <w:rsid w:val="00A5480B"/>
    <w:rsid w:val="00A569DC"/>
    <w:rsid w:val="00A710BF"/>
    <w:rsid w:val="00A71748"/>
    <w:rsid w:val="00A73959"/>
    <w:rsid w:val="00A771C7"/>
    <w:rsid w:val="00A84C50"/>
    <w:rsid w:val="00A85350"/>
    <w:rsid w:val="00AB7E58"/>
    <w:rsid w:val="00AE7682"/>
    <w:rsid w:val="00B059E0"/>
    <w:rsid w:val="00B13141"/>
    <w:rsid w:val="00B16520"/>
    <w:rsid w:val="00B22F65"/>
    <w:rsid w:val="00B441F4"/>
    <w:rsid w:val="00B441F7"/>
    <w:rsid w:val="00B5294A"/>
    <w:rsid w:val="00B81947"/>
    <w:rsid w:val="00B974E8"/>
    <w:rsid w:val="00BA5266"/>
    <w:rsid w:val="00BA67B4"/>
    <w:rsid w:val="00BA7AD7"/>
    <w:rsid w:val="00BB5A9C"/>
    <w:rsid w:val="00BD09AE"/>
    <w:rsid w:val="00BD4586"/>
    <w:rsid w:val="00BE419E"/>
    <w:rsid w:val="00C05AAA"/>
    <w:rsid w:val="00C14365"/>
    <w:rsid w:val="00C14505"/>
    <w:rsid w:val="00C2324D"/>
    <w:rsid w:val="00C24E38"/>
    <w:rsid w:val="00C35A8E"/>
    <w:rsid w:val="00C3702F"/>
    <w:rsid w:val="00C430CA"/>
    <w:rsid w:val="00C431E3"/>
    <w:rsid w:val="00C5080B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CE1CBB"/>
    <w:rsid w:val="00CF176C"/>
    <w:rsid w:val="00D03DF5"/>
    <w:rsid w:val="00D041E5"/>
    <w:rsid w:val="00D25565"/>
    <w:rsid w:val="00D52382"/>
    <w:rsid w:val="00D537AC"/>
    <w:rsid w:val="00D93844"/>
    <w:rsid w:val="00DE6D8A"/>
    <w:rsid w:val="00DF0570"/>
    <w:rsid w:val="00E1168C"/>
    <w:rsid w:val="00E12264"/>
    <w:rsid w:val="00E264B8"/>
    <w:rsid w:val="00E2660C"/>
    <w:rsid w:val="00E40BBB"/>
    <w:rsid w:val="00E40FB2"/>
    <w:rsid w:val="00E47255"/>
    <w:rsid w:val="00E5341D"/>
    <w:rsid w:val="00E61E90"/>
    <w:rsid w:val="00E62F6A"/>
    <w:rsid w:val="00E969E8"/>
    <w:rsid w:val="00EA0EFC"/>
    <w:rsid w:val="00EA2326"/>
    <w:rsid w:val="00EA61D2"/>
    <w:rsid w:val="00EB35DA"/>
    <w:rsid w:val="00EC3909"/>
    <w:rsid w:val="00EF0574"/>
    <w:rsid w:val="00EF3F74"/>
    <w:rsid w:val="00EF7DE4"/>
    <w:rsid w:val="00F0545E"/>
    <w:rsid w:val="00F34D6A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B7BA2"/>
    <w:rsid w:val="00FD09A6"/>
    <w:rsid w:val="00FE2B5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BD501-918E-41F8-B627-120430E7A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4</cp:revision>
  <cp:lastPrinted>2026-02-04T05:41:00Z</cp:lastPrinted>
  <dcterms:created xsi:type="dcterms:W3CDTF">2026-03-11T07:17:00Z</dcterms:created>
  <dcterms:modified xsi:type="dcterms:W3CDTF">2026-03-11T08:24:00Z</dcterms:modified>
</cp:coreProperties>
</file>