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BAC6B9C">
            <wp:simplePos x="0" y="0"/>
            <wp:positionH relativeFrom="column">
              <wp:posOffset>2985770</wp:posOffset>
            </wp:positionH>
            <wp:positionV relativeFrom="paragraph">
              <wp:posOffset>508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71FDE226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424194">
        <w:rPr>
          <w:b/>
          <w:sz w:val="24"/>
          <w:szCs w:val="24"/>
          <w:u w:val="single"/>
        </w:rPr>
        <w:t>5 февраля</w:t>
      </w:r>
      <w:r w:rsidR="00E264B8">
        <w:rPr>
          <w:b/>
          <w:sz w:val="24"/>
          <w:szCs w:val="24"/>
          <w:u w:val="single"/>
        </w:rPr>
        <w:t xml:space="preserve"> 202</w:t>
      </w:r>
      <w:r w:rsidR="00CA17A5">
        <w:rPr>
          <w:b/>
          <w:sz w:val="24"/>
          <w:szCs w:val="24"/>
          <w:u w:val="single"/>
        </w:rPr>
        <w:t>6</w:t>
      </w:r>
      <w:bookmarkStart w:id="0" w:name="_GoBack"/>
      <w:bookmarkEnd w:id="0"/>
      <w:r w:rsidR="00B441F4">
        <w:rPr>
          <w:b/>
          <w:sz w:val="24"/>
          <w:szCs w:val="24"/>
          <w:u w:val="single"/>
        </w:rPr>
        <w:t xml:space="preserve"> 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424194">
        <w:rPr>
          <w:b/>
          <w:sz w:val="24"/>
          <w:szCs w:val="24"/>
          <w:u w:val="single"/>
        </w:rPr>
        <w:t>5</w:t>
      </w:r>
      <w:r w:rsidR="005D6740">
        <w:rPr>
          <w:b/>
          <w:sz w:val="24"/>
          <w:szCs w:val="24"/>
          <w:u w:val="single"/>
        </w:rPr>
        <w:t>1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424194">
        <w:rPr>
          <w:b/>
          <w:sz w:val="24"/>
          <w:szCs w:val="24"/>
          <w:u w:val="single"/>
        </w:rPr>
        <w:t>8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r w:rsidRPr="00625ABF">
        <w:rPr>
          <w:sz w:val="24"/>
          <w:szCs w:val="24"/>
        </w:rPr>
        <w:t>с.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011D1287" w14:textId="77777777" w:rsidR="00E52273" w:rsidRPr="00E52273" w:rsidRDefault="00E52273" w:rsidP="00E52273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  <w:r w:rsidRPr="00E52273">
        <w:rPr>
          <w:b/>
          <w:sz w:val="24"/>
          <w:szCs w:val="24"/>
          <w:lang w:eastAsia="en-US"/>
        </w:rPr>
        <w:t>О внесении изменений в отдельные муниципальные правовые акты</w:t>
      </w:r>
    </w:p>
    <w:p w14:paraId="535C7AFE" w14:textId="77777777" w:rsidR="00E52273" w:rsidRPr="00E52273" w:rsidRDefault="00E52273" w:rsidP="00E52273">
      <w:pPr>
        <w:widowControl/>
        <w:suppressAutoHyphens w:val="0"/>
        <w:jc w:val="center"/>
        <w:rPr>
          <w:b/>
          <w:i/>
          <w:sz w:val="24"/>
          <w:szCs w:val="24"/>
          <w:lang w:eastAsia="en-US"/>
        </w:rPr>
      </w:pPr>
      <w:r w:rsidRPr="00E52273">
        <w:rPr>
          <w:b/>
          <w:sz w:val="24"/>
          <w:szCs w:val="24"/>
          <w:lang w:eastAsia="en-US"/>
        </w:rPr>
        <w:t>Собрания представителей Бессоновского района Пензенской области</w:t>
      </w:r>
    </w:p>
    <w:p w14:paraId="1DE733B9" w14:textId="77777777" w:rsidR="00E52273" w:rsidRPr="00E52273" w:rsidRDefault="00E52273" w:rsidP="00E52273">
      <w:pPr>
        <w:widowControl/>
        <w:suppressAutoHyphens w:val="0"/>
        <w:jc w:val="center"/>
        <w:rPr>
          <w:sz w:val="24"/>
          <w:szCs w:val="24"/>
          <w:lang w:eastAsia="ru-RU"/>
        </w:rPr>
      </w:pPr>
    </w:p>
    <w:p w14:paraId="49B81028" w14:textId="77777777" w:rsidR="00E52273" w:rsidRPr="00E52273" w:rsidRDefault="00E52273" w:rsidP="00E52273">
      <w:pPr>
        <w:widowControl/>
        <w:suppressAutoHyphens w:val="0"/>
        <w:ind w:firstLine="870"/>
        <w:jc w:val="both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 Законом Пензенской области от 24.04.2024 № 4208-ЗПО «О муниципальной службе в Пензенской области», на основании статьи 21 Устава муниципального района Бессоновский район Пензенской области,</w:t>
      </w:r>
    </w:p>
    <w:p w14:paraId="3550A11A" w14:textId="77777777" w:rsidR="00E52273" w:rsidRPr="00E52273" w:rsidRDefault="00E52273" w:rsidP="00E52273">
      <w:pPr>
        <w:widowControl/>
        <w:suppressAutoHyphens w:val="0"/>
        <w:ind w:firstLine="708"/>
        <w:jc w:val="both"/>
        <w:rPr>
          <w:sz w:val="24"/>
          <w:szCs w:val="24"/>
          <w:lang w:eastAsia="ru-RU"/>
        </w:rPr>
      </w:pPr>
    </w:p>
    <w:p w14:paraId="714142BA" w14:textId="77777777" w:rsidR="00E52273" w:rsidRPr="00E52273" w:rsidRDefault="00E52273" w:rsidP="00E52273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E52273">
        <w:rPr>
          <w:b/>
          <w:sz w:val="24"/>
          <w:szCs w:val="24"/>
          <w:lang w:eastAsia="ru-RU"/>
        </w:rPr>
        <w:t>Собрание представителей Бессоновского района Пензенской области решило:</w:t>
      </w:r>
    </w:p>
    <w:p w14:paraId="6FA9C311" w14:textId="77777777" w:rsidR="00E52273" w:rsidRPr="00E52273" w:rsidRDefault="00E52273" w:rsidP="00E52273">
      <w:pPr>
        <w:widowControl/>
        <w:suppressAutoHyphens w:val="0"/>
        <w:ind w:firstLine="708"/>
        <w:jc w:val="center"/>
        <w:rPr>
          <w:sz w:val="24"/>
          <w:szCs w:val="24"/>
          <w:lang w:eastAsia="ru-RU"/>
        </w:rPr>
      </w:pPr>
    </w:p>
    <w:p w14:paraId="5EAD59C9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1. Внести в решение Собрания представителей Бессоновского района Пензенской области пятого созыва</w:t>
      </w:r>
      <w:r w:rsidRPr="00E52273">
        <w:rPr>
          <w:i/>
          <w:sz w:val="24"/>
          <w:szCs w:val="24"/>
          <w:lang w:eastAsia="ru-RU"/>
        </w:rPr>
        <w:t xml:space="preserve"> </w:t>
      </w:r>
      <w:r w:rsidRPr="00E52273">
        <w:rPr>
          <w:sz w:val="24"/>
          <w:szCs w:val="24"/>
          <w:lang w:eastAsia="ru-RU"/>
        </w:rPr>
        <w:t>от 29.02.2024 № 266-29/5 «О реализации отдельных гарантий, предоставляемых главе Бессоновского района Пензенской области», изменение, заменив в преамбуле слова «В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3B5A628A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1.1. Внести в Положение о порядке предоставления ежегодного оплачиваемого отпуска и ежегодного дополнительного оплачиваемого отпуска за ненормированный рабочий день главе  Бессоновского района Пензенской области, утвержденное решением Собрания представителей Бессоновского района Пензенской области пятого созыва</w:t>
      </w:r>
      <w:r w:rsidRPr="00E52273">
        <w:rPr>
          <w:i/>
          <w:sz w:val="24"/>
          <w:szCs w:val="24"/>
          <w:lang w:eastAsia="ru-RU"/>
        </w:rPr>
        <w:t xml:space="preserve"> </w:t>
      </w:r>
      <w:r w:rsidRPr="00E52273">
        <w:rPr>
          <w:sz w:val="24"/>
          <w:szCs w:val="24"/>
          <w:lang w:eastAsia="ru-RU"/>
        </w:rPr>
        <w:t>от 29.02.2024 № 266-29/5, изменение, заменив в пункте 1 слова «в соответствии с Федеральным законом от 06.10.2003 № 131-ФЗ «Об общих принципах организации местного самоуправления в Российской Федерации» словами «в соответствии с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15831EE7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1.2. Внести в Положение о порядке выплаты лечебного пособия при предоставлении ежегодного оплачиваемого отпуска главе Бессоновского района Пензенской области (далее - Положение), утвержденное решением Собрания представителей Собрания представителей Бессоновского района Пензенской области пятого созыва</w:t>
      </w:r>
      <w:r w:rsidRPr="00E52273">
        <w:rPr>
          <w:i/>
          <w:sz w:val="24"/>
          <w:szCs w:val="24"/>
          <w:lang w:eastAsia="ru-RU"/>
        </w:rPr>
        <w:t xml:space="preserve"> </w:t>
      </w:r>
      <w:r w:rsidRPr="00E52273">
        <w:rPr>
          <w:sz w:val="24"/>
          <w:szCs w:val="24"/>
          <w:lang w:eastAsia="ru-RU"/>
        </w:rPr>
        <w:t>от 29.02.2024 № 266-29/5, следующие изменения:</w:t>
      </w:r>
    </w:p>
    <w:p w14:paraId="6245446E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1) в пункте 1 Положения слова «в соответствии с Федеральным законом  от 06.10.2003 № 131-ФЗ «Об общих принципах организации местного самоуправления в Российской Федерации» заменить словами «в соответствии  с Федеральным законом от 20.03.2025 № 33-ФЗ «Об общих принципах организации местного самоуправления в единой системе публичной власти»;</w:t>
      </w:r>
    </w:p>
    <w:p w14:paraId="165F18DD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2) пункт 10 Положения изложить в следующей редакции:</w:t>
      </w:r>
    </w:p>
    <w:p w14:paraId="76EBBBDA" w14:textId="400E9D81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 xml:space="preserve">«10. Лечебное пособие не выплачивается в случае прекращения полномочий Главы в связи с несоблюдением ограничений, запретов, неисполнением обязанностей, установленных </w:t>
      </w:r>
      <w:r w:rsidRPr="00E52273">
        <w:rPr>
          <w:sz w:val="24"/>
          <w:szCs w:val="24"/>
          <w:lang w:eastAsia="ru-RU"/>
        </w:rPr>
        <w:lastRenderedPageBreak/>
        <w:t>законодательством Российской Федерации о противодействии коррупции, либо по основаниям, предусмотренным пунктами 1 - 3, 7 части 1 статьи 21, пунктами 5-7, 10 части 1 статьи 30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14:paraId="4C928D5C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2. Внести в решение Собрания представителей Бессоновского района Пензенской области пятого созыва</w:t>
      </w:r>
      <w:r w:rsidRPr="00E52273">
        <w:rPr>
          <w:i/>
          <w:sz w:val="24"/>
          <w:szCs w:val="24"/>
          <w:lang w:eastAsia="ru-RU"/>
        </w:rPr>
        <w:t xml:space="preserve"> </w:t>
      </w:r>
      <w:r w:rsidRPr="00E52273">
        <w:rPr>
          <w:sz w:val="24"/>
          <w:szCs w:val="24"/>
          <w:lang w:eastAsia="ru-RU"/>
        </w:rPr>
        <w:t>от 26.07.2023 № 153-17/5  «Об утверждении Порядка ведения личных дел лиц, замещающих муниципальные должности в Бессоновском районе Пензенской области», изменение, заменив в преамбуле слова «В соответствии с Федеральным законом от 06.10.2003 № 131-ФЗ «Об общих принципах организации местного самоуправления в Российской Федерации» словами «В соответствии с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2D45E34E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2.1. Внести в пункт 2.1 Порядка ведения личных дел лиц, замещающих муниципальные должности в Бессоновском районе Пензенской области</w:t>
      </w:r>
      <w:r w:rsidRPr="00E52273">
        <w:rPr>
          <w:i/>
          <w:sz w:val="24"/>
          <w:szCs w:val="24"/>
          <w:lang w:eastAsia="ru-RU"/>
        </w:rPr>
        <w:t xml:space="preserve">, </w:t>
      </w:r>
      <w:r w:rsidRPr="00E52273">
        <w:rPr>
          <w:sz w:val="24"/>
          <w:szCs w:val="24"/>
          <w:lang w:eastAsia="ru-RU"/>
        </w:rPr>
        <w:t>утвержденного решением Собрания представителей Бессоновского района Пензенской области пятого созыва</w:t>
      </w:r>
      <w:r w:rsidRPr="00E52273">
        <w:rPr>
          <w:i/>
          <w:sz w:val="24"/>
          <w:szCs w:val="24"/>
          <w:lang w:eastAsia="ru-RU"/>
        </w:rPr>
        <w:t xml:space="preserve"> </w:t>
      </w:r>
      <w:r w:rsidRPr="00E52273">
        <w:rPr>
          <w:sz w:val="24"/>
          <w:szCs w:val="24"/>
          <w:lang w:eastAsia="ru-RU"/>
        </w:rPr>
        <w:t xml:space="preserve">от 26.07.2023 № 153-17/5, следующие изменения: </w:t>
      </w:r>
    </w:p>
    <w:p w14:paraId="6D2DFBDA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 xml:space="preserve">1) подпункт 11 изложить в следующей редакции: </w:t>
      </w:r>
    </w:p>
    <w:p w14:paraId="1823D634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«11) заключение медицинской организации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001-ГС/у, утвержденной приказом Министерства здравоохранения Российской Федерации от 14.04.2025 № 201н;»;</w:t>
      </w:r>
    </w:p>
    <w:p w14:paraId="31DD540B" w14:textId="77777777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2) дополнить подпунктом 16</w:t>
      </w:r>
      <w:r w:rsidRPr="00E52273">
        <w:rPr>
          <w:sz w:val="24"/>
          <w:szCs w:val="24"/>
          <w:vertAlign w:val="superscript"/>
          <w:lang w:eastAsia="ru-RU"/>
        </w:rPr>
        <w:t xml:space="preserve">1 </w:t>
      </w:r>
      <w:r w:rsidRPr="00E52273">
        <w:rPr>
          <w:sz w:val="24"/>
          <w:szCs w:val="24"/>
          <w:lang w:eastAsia="ru-RU"/>
        </w:rPr>
        <w:t>следующего содержания:</w:t>
      </w:r>
    </w:p>
    <w:p w14:paraId="51270E21" w14:textId="52C3E3FF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«16</w:t>
      </w:r>
      <w:r w:rsidRPr="00E52273">
        <w:rPr>
          <w:sz w:val="24"/>
          <w:szCs w:val="24"/>
          <w:vertAlign w:val="superscript"/>
          <w:lang w:eastAsia="ru-RU"/>
        </w:rPr>
        <w:t>1</w:t>
      </w:r>
      <w:r w:rsidRPr="00E52273">
        <w:rPr>
          <w:sz w:val="24"/>
          <w:szCs w:val="24"/>
          <w:lang w:eastAsia="ru-RU"/>
        </w:rPr>
        <w:t>) согласие на обработку персональных данных;».</w:t>
      </w:r>
    </w:p>
    <w:p w14:paraId="1286420C" w14:textId="161F887D" w:rsidR="00E52273" w:rsidRPr="00E52273" w:rsidRDefault="00E52273" w:rsidP="00E5227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3. Внести в решение Собрания представителей Бессоновского района Пензенской области четвертого созыва</w:t>
      </w:r>
      <w:r w:rsidRPr="00E52273">
        <w:rPr>
          <w:i/>
          <w:sz w:val="24"/>
          <w:szCs w:val="24"/>
          <w:lang w:eastAsia="ru-RU"/>
        </w:rPr>
        <w:t xml:space="preserve"> </w:t>
      </w:r>
      <w:r w:rsidRPr="00E52273">
        <w:rPr>
          <w:sz w:val="24"/>
          <w:szCs w:val="24"/>
          <w:lang w:eastAsia="ru-RU"/>
        </w:rPr>
        <w:t>от 06.03.2025 №429-49/5 «Об утверждении Порядка формирования кадрового резерва для замещения вакантных должностей муниципальной службы в органах местного самоуправления Бессоновского района Пензенской области», изменение, заменив в преамбуле слова «В соответствии с Федеральными законами от 06.10.2003 № 131-ФЗ «Об общих принципах организации местного самоуправления в Российской Федерации» словами «В соответствии с Федеральными законами от 20.03.2025 № 33-ФЗ «Об общих принципах организации местного самоуправления в единой системе публичной власти».</w:t>
      </w:r>
    </w:p>
    <w:p w14:paraId="43A07677" w14:textId="77777777" w:rsidR="00E52273" w:rsidRPr="00E52273" w:rsidRDefault="00E52273" w:rsidP="00E52273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4.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Интернет.</w:t>
      </w:r>
    </w:p>
    <w:p w14:paraId="7DED7E3B" w14:textId="77777777" w:rsidR="00E52273" w:rsidRPr="00E52273" w:rsidRDefault="00E52273" w:rsidP="00E52273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5. Настоящее решение вступает в силу на следующий день после дня его официального опубликования.</w:t>
      </w:r>
    </w:p>
    <w:p w14:paraId="1B1096D2" w14:textId="6A31DE06" w:rsidR="00E52273" w:rsidRPr="00E52273" w:rsidRDefault="00E52273" w:rsidP="00E52273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 xml:space="preserve">6. Контроль за исполнением настоящего решения возложить на </w:t>
      </w:r>
      <w:r>
        <w:rPr>
          <w:sz w:val="24"/>
          <w:szCs w:val="24"/>
          <w:lang w:eastAsia="ru-RU"/>
        </w:rPr>
        <w:t>г</w:t>
      </w:r>
      <w:r w:rsidRPr="00E52273">
        <w:rPr>
          <w:sz w:val="24"/>
          <w:szCs w:val="24"/>
          <w:lang w:eastAsia="ru-RU"/>
        </w:rPr>
        <w:t>лаву Бессоновского района Пензенской области.</w:t>
      </w:r>
    </w:p>
    <w:p w14:paraId="6676B3A7" w14:textId="77777777" w:rsidR="00E52273" w:rsidRPr="00E52273" w:rsidRDefault="00E52273" w:rsidP="00E52273">
      <w:pPr>
        <w:widowControl/>
        <w:suppressAutoHyphens w:val="0"/>
        <w:ind w:firstLine="540"/>
        <w:rPr>
          <w:sz w:val="24"/>
          <w:szCs w:val="24"/>
          <w:lang w:eastAsia="ru-RU"/>
        </w:rPr>
      </w:pPr>
    </w:p>
    <w:p w14:paraId="72D704CD" w14:textId="77777777" w:rsidR="00E52273" w:rsidRPr="00E52273" w:rsidRDefault="00E52273" w:rsidP="00E52273">
      <w:pPr>
        <w:widowControl/>
        <w:suppressAutoHyphens w:val="0"/>
        <w:ind w:firstLine="540"/>
        <w:rPr>
          <w:sz w:val="24"/>
          <w:szCs w:val="24"/>
          <w:lang w:eastAsia="ru-RU"/>
        </w:rPr>
      </w:pPr>
    </w:p>
    <w:p w14:paraId="3DE02555" w14:textId="77777777" w:rsidR="00E52273" w:rsidRPr="00E52273" w:rsidRDefault="00E52273" w:rsidP="00E52273">
      <w:pPr>
        <w:widowControl/>
        <w:suppressAutoHyphens w:val="0"/>
        <w:ind w:firstLine="539"/>
        <w:jc w:val="both"/>
        <w:rPr>
          <w:sz w:val="24"/>
          <w:szCs w:val="24"/>
          <w:lang w:eastAsia="ru-RU"/>
        </w:rPr>
      </w:pPr>
    </w:p>
    <w:p w14:paraId="5B050744" w14:textId="77777777" w:rsidR="00E52273" w:rsidRPr="00E52273" w:rsidRDefault="00E52273" w:rsidP="00E52273">
      <w:pPr>
        <w:suppressAutoHyphens w:val="0"/>
        <w:jc w:val="both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Председатель Собрания представителей</w:t>
      </w:r>
    </w:p>
    <w:p w14:paraId="6AF4B04A" w14:textId="1E815FAC" w:rsidR="00E52273" w:rsidRPr="00E52273" w:rsidRDefault="00E52273" w:rsidP="00E52273">
      <w:pPr>
        <w:suppressAutoHyphens w:val="0"/>
        <w:jc w:val="both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 xml:space="preserve">Бессоновского района Пензенской области                          </w:t>
      </w:r>
      <w:r>
        <w:rPr>
          <w:sz w:val="24"/>
          <w:szCs w:val="24"/>
          <w:lang w:eastAsia="ru-RU"/>
        </w:rPr>
        <w:t xml:space="preserve">                                      </w:t>
      </w:r>
      <w:r w:rsidRPr="00E52273">
        <w:rPr>
          <w:sz w:val="24"/>
          <w:szCs w:val="24"/>
          <w:lang w:eastAsia="ru-RU"/>
        </w:rPr>
        <w:t xml:space="preserve"> С.И.</w:t>
      </w:r>
      <w:r>
        <w:rPr>
          <w:sz w:val="24"/>
          <w:szCs w:val="24"/>
          <w:lang w:eastAsia="ru-RU"/>
        </w:rPr>
        <w:t xml:space="preserve"> </w:t>
      </w:r>
      <w:r w:rsidRPr="00E52273">
        <w:rPr>
          <w:sz w:val="24"/>
          <w:szCs w:val="24"/>
          <w:lang w:eastAsia="ru-RU"/>
        </w:rPr>
        <w:t>Серебрякова</w:t>
      </w:r>
    </w:p>
    <w:p w14:paraId="481BF900" w14:textId="77777777" w:rsidR="00E52273" w:rsidRPr="00E52273" w:rsidRDefault="00E52273" w:rsidP="00E52273">
      <w:pPr>
        <w:suppressAutoHyphens w:val="0"/>
        <w:jc w:val="both"/>
        <w:rPr>
          <w:sz w:val="24"/>
          <w:szCs w:val="24"/>
          <w:lang w:eastAsia="ru-RU"/>
        </w:rPr>
      </w:pPr>
    </w:p>
    <w:p w14:paraId="742C410D" w14:textId="77777777" w:rsidR="00E52273" w:rsidRPr="00E52273" w:rsidRDefault="00E52273" w:rsidP="00E52273">
      <w:pPr>
        <w:suppressAutoHyphens w:val="0"/>
        <w:jc w:val="both"/>
        <w:rPr>
          <w:sz w:val="24"/>
          <w:szCs w:val="24"/>
          <w:lang w:eastAsia="ru-RU"/>
        </w:rPr>
      </w:pPr>
    </w:p>
    <w:p w14:paraId="60C87792" w14:textId="77777777" w:rsidR="00E52273" w:rsidRPr="00E52273" w:rsidRDefault="00E52273" w:rsidP="00E52273">
      <w:pPr>
        <w:suppressAutoHyphens w:val="0"/>
        <w:jc w:val="both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>Глава Бессоновского района</w:t>
      </w:r>
    </w:p>
    <w:p w14:paraId="04C6FB9E" w14:textId="05EF3A02" w:rsidR="00424194" w:rsidRPr="00424194" w:rsidRDefault="00E52273" w:rsidP="00E52273">
      <w:pPr>
        <w:widowControl/>
        <w:suppressAutoHyphens w:val="0"/>
        <w:jc w:val="both"/>
        <w:outlineLvl w:val="0"/>
        <w:rPr>
          <w:sz w:val="24"/>
          <w:szCs w:val="24"/>
          <w:lang w:eastAsia="ru-RU"/>
        </w:rPr>
      </w:pPr>
      <w:r w:rsidRPr="00E52273">
        <w:rPr>
          <w:sz w:val="24"/>
          <w:szCs w:val="24"/>
          <w:lang w:eastAsia="ru-RU"/>
        </w:rPr>
        <w:t xml:space="preserve">Пензенской области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                       </w:t>
      </w:r>
      <w:r w:rsidRPr="00E52273">
        <w:rPr>
          <w:sz w:val="24"/>
          <w:szCs w:val="24"/>
          <w:lang w:eastAsia="ru-RU"/>
        </w:rPr>
        <w:t xml:space="preserve"> Н.В.</w:t>
      </w:r>
      <w:r>
        <w:rPr>
          <w:sz w:val="24"/>
          <w:szCs w:val="24"/>
          <w:lang w:eastAsia="ru-RU"/>
        </w:rPr>
        <w:t xml:space="preserve"> </w:t>
      </w:r>
      <w:r w:rsidRPr="00E52273">
        <w:rPr>
          <w:sz w:val="24"/>
          <w:szCs w:val="24"/>
          <w:lang w:eastAsia="ru-RU"/>
        </w:rPr>
        <w:t>Шалдаева</w:t>
      </w:r>
    </w:p>
    <w:p w14:paraId="7EEE57CD" w14:textId="230B3B1D" w:rsidR="00211CF8" w:rsidRPr="00C2324D" w:rsidRDefault="00211CF8" w:rsidP="00424194">
      <w:pPr>
        <w:widowControl/>
        <w:suppressAutoHyphens w:val="0"/>
        <w:jc w:val="center"/>
        <w:rPr>
          <w:i/>
          <w:color w:val="000000"/>
          <w:sz w:val="22"/>
          <w:szCs w:val="22"/>
          <w:lang w:eastAsia="ru-RU"/>
        </w:rPr>
      </w:pP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557F8" w14:textId="77777777" w:rsidR="00B03551" w:rsidRDefault="00B03551" w:rsidP="00421FC7">
      <w:r>
        <w:separator/>
      </w:r>
    </w:p>
  </w:endnote>
  <w:endnote w:type="continuationSeparator" w:id="0">
    <w:p w14:paraId="37F65BAD" w14:textId="77777777" w:rsidR="00B03551" w:rsidRDefault="00B03551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929F8" w14:textId="77777777" w:rsidR="00B03551" w:rsidRDefault="00B03551" w:rsidP="00421FC7">
      <w:r>
        <w:separator/>
      </w:r>
    </w:p>
  </w:footnote>
  <w:footnote w:type="continuationSeparator" w:id="0">
    <w:p w14:paraId="4D0CE747" w14:textId="77777777" w:rsidR="00B03551" w:rsidRDefault="00B03551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40C34"/>
    <w:rsid w:val="00271AE2"/>
    <w:rsid w:val="00292DA9"/>
    <w:rsid w:val="002A2DAD"/>
    <w:rsid w:val="002B3A24"/>
    <w:rsid w:val="002C7F9F"/>
    <w:rsid w:val="002E6DB5"/>
    <w:rsid w:val="002F5560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B84"/>
    <w:rsid w:val="005D6740"/>
    <w:rsid w:val="005E2B36"/>
    <w:rsid w:val="005E33CE"/>
    <w:rsid w:val="005E3CB3"/>
    <w:rsid w:val="005E5FC1"/>
    <w:rsid w:val="005E6A8C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5A74"/>
    <w:rsid w:val="007D69C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710BF"/>
    <w:rsid w:val="00A73959"/>
    <w:rsid w:val="00A771C7"/>
    <w:rsid w:val="00A84C50"/>
    <w:rsid w:val="00A85350"/>
    <w:rsid w:val="00AB7E58"/>
    <w:rsid w:val="00AE7682"/>
    <w:rsid w:val="00AF0C14"/>
    <w:rsid w:val="00B03551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762DA"/>
    <w:rsid w:val="00C84601"/>
    <w:rsid w:val="00C85FB1"/>
    <w:rsid w:val="00C90672"/>
    <w:rsid w:val="00C960D4"/>
    <w:rsid w:val="00CA17A5"/>
    <w:rsid w:val="00CB1D62"/>
    <w:rsid w:val="00CB7642"/>
    <w:rsid w:val="00CC3109"/>
    <w:rsid w:val="00CD4D6C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52273"/>
    <w:rsid w:val="00E5341D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81E2-8311-46BD-9910-8331850B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5</cp:revision>
  <cp:lastPrinted>2026-02-04T05:45:00Z</cp:lastPrinted>
  <dcterms:created xsi:type="dcterms:W3CDTF">2026-02-04T05:41:00Z</dcterms:created>
  <dcterms:modified xsi:type="dcterms:W3CDTF">2026-02-04T06:18:00Z</dcterms:modified>
</cp:coreProperties>
</file>