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1BEFD603" w:rsidR="00402146" w:rsidRDefault="00402146" w:rsidP="00B16520">
      <w:pPr>
        <w:tabs>
          <w:tab w:val="left" w:pos="8931"/>
        </w:tabs>
        <w:jc w:val="center"/>
        <w:rPr>
          <w:sz w:val="24"/>
          <w:szCs w:val="24"/>
        </w:rPr>
      </w:pPr>
    </w:p>
    <w:p w14:paraId="19D87C9B" w14:textId="5AF1F5A6" w:rsidR="00402146" w:rsidRPr="003D2F97" w:rsidRDefault="005E5FC1" w:rsidP="00402146"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1BAC6B9C">
            <wp:simplePos x="0" y="0"/>
            <wp:positionH relativeFrom="column">
              <wp:posOffset>2985770</wp:posOffset>
            </wp:positionH>
            <wp:positionV relativeFrom="paragraph">
              <wp:posOffset>508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6D8CD199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4E51BC3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0AE5788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B60D62C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D0520B0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08C3DD74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5D1352A0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4955B9C3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8C44E6B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1E01643F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366F84A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6F40C43F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2B58CF7" w14:textId="77777777" w:rsidR="005E5FC1" w:rsidRDefault="005E5FC1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B3B5A03" w14:textId="5C41F2EE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C2324D">
        <w:rPr>
          <w:b/>
          <w:sz w:val="24"/>
          <w:szCs w:val="24"/>
          <w:u w:val="single"/>
        </w:rPr>
        <w:t>25</w:t>
      </w:r>
      <w:r w:rsidR="00973E65">
        <w:rPr>
          <w:b/>
          <w:sz w:val="24"/>
          <w:szCs w:val="24"/>
          <w:u w:val="single"/>
        </w:rPr>
        <w:t xml:space="preserve"> декабря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AB7E58">
        <w:rPr>
          <w:b/>
          <w:sz w:val="24"/>
          <w:szCs w:val="24"/>
          <w:u w:val="single"/>
        </w:rPr>
        <w:t>5</w:t>
      </w:r>
      <w:r w:rsidR="00C2324D">
        <w:rPr>
          <w:b/>
          <w:sz w:val="24"/>
          <w:szCs w:val="24"/>
          <w:u w:val="single"/>
        </w:rPr>
        <w:t>37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C2324D">
        <w:rPr>
          <w:b/>
          <w:sz w:val="24"/>
          <w:szCs w:val="24"/>
          <w:u w:val="single"/>
        </w:rPr>
        <w:t>7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64804BFC" w14:textId="77777777" w:rsidR="00C2324D" w:rsidRPr="00C2324D" w:rsidRDefault="00C2324D" w:rsidP="00C2324D">
      <w:pPr>
        <w:jc w:val="center"/>
        <w:outlineLvl w:val="0"/>
        <w:rPr>
          <w:b/>
          <w:sz w:val="28"/>
          <w:szCs w:val="28"/>
          <w:lang w:eastAsia="en-US"/>
        </w:rPr>
      </w:pPr>
      <w:r w:rsidRPr="00C2324D">
        <w:rPr>
          <w:b/>
          <w:sz w:val="28"/>
          <w:szCs w:val="28"/>
          <w:lang w:eastAsia="en-US"/>
        </w:rPr>
        <w:t xml:space="preserve">О внесении изменений в Порядок возмещения расходов, связанных со служебными командировками, главе Бессоновского района Пензенской области, утвержденный решением Собрания представителей Бессоновского района Пензенской области </w:t>
      </w:r>
    </w:p>
    <w:p w14:paraId="04BEDCFE" w14:textId="28EFDDE3" w:rsidR="00C2324D" w:rsidRPr="00C2324D" w:rsidRDefault="00C2324D" w:rsidP="00C2324D">
      <w:pPr>
        <w:jc w:val="center"/>
        <w:outlineLvl w:val="0"/>
        <w:rPr>
          <w:b/>
          <w:sz w:val="28"/>
          <w:szCs w:val="28"/>
          <w:lang w:eastAsia="en-US"/>
        </w:rPr>
      </w:pPr>
      <w:hyperlink r:id="rId10" w:tgtFrame="_blank" w:history="1">
        <w:r w:rsidRPr="00C2324D">
          <w:rPr>
            <w:b/>
            <w:sz w:val="28"/>
            <w:szCs w:val="28"/>
            <w:lang w:eastAsia="en-US"/>
          </w:rPr>
          <w:t>от</w:t>
        </w:r>
      </w:hyperlink>
      <w:r w:rsidRPr="00C2324D">
        <w:rPr>
          <w:b/>
          <w:sz w:val="28"/>
          <w:szCs w:val="28"/>
          <w:lang w:eastAsia="en-US"/>
        </w:rPr>
        <w:t xml:space="preserve"> 26 июля 2023 года № 154-17/5 </w:t>
      </w:r>
    </w:p>
    <w:p w14:paraId="5399C97D" w14:textId="77777777" w:rsidR="00C2324D" w:rsidRPr="00C2324D" w:rsidRDefault="00C2324D" w:rsidP="00C2324D">
      <w:pPr>
        <w:jc w:val="center"/>
        <w:outlineLvl w:val="0"/>
        <w:rPr>
          <w:b/>
          <w:sz w:val="28"/>
          <w:szCs w:val="28"/>
          <w:lang w:eastAsia="en-US"/>
        </w:rPr>
      </w:pPr>
    </w:p>
    <w:p w14:paraId="2930B9A4" w14:textId="77777777" w:rsidR="00C2324D" w:rsidRPr="00C2324D" w:rsidRDefault="00C2324D" w:rsidP="00C2324D">
      <w:pPr>
        <w:ind w:firstLine="708"/>
        <w:jc w:val="both"/>
        <w:rPr>
          <w:sz w:val="28"/>
          <w:szCs w:val="28"/>
        </w:rPr>
      </w:pPr>
      <w:r w:rsidRPr="00C2324D">
        <w:rPr>
          <w:sz w:val="28"/>
          <w:szCs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Пензенской области от 24.04.2024 № 4220-ЗПО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Пензенской области», на основании Устава муниципального района Бессоновский район Пензенской области, </w:t>
      </w:r>
    </w:p>
    <w:p w14:paraId="1520110E" w14:textId="77777777" w:rsidR="00C2324D" w:rsidRPr="00C2324D" w:rsidRDefault="00C2324D" w:rsidP="00C2324D">
      <w:pPr>
        <w:ind w:firstLine="708"/>
        <w:jc w:val="both"/>
        <w:rPr>
          <w:sz w:val="28"/>
          <w:szCs w:val="28"/>
        </w:rPr>
      </w:pPr>
    </w:p>
    <w:p w14:paraId="4D4E995A" w14:textId="77777777" w:rsidR="00C2324D" w:rsidRPr="00C2324D" w:rsidRDefault="00C2324D" w:rsidP="00C2324D">
      <w:pPr>
        <w:jc w:val="center"/>
        <w:rPr>
          <w:b/>
          <w:sz w:val="28"/>
          <w:szCs w:val="28"/>
        </w:rPr>
      </w:pPr>
      <w:r w:rsidRPr="00C2324D">
        <w:rPr>
          <w:b/>
          <w:sz w:val="28"/>
          <w:szCs w:val="28"/>
        </w:rPr>
        <w:t>Собрание представителей Бессоновского района Пензенской области решило:</w:t>
      </w:r>
    </w:p>
    <w:p w14:paraId="0A3AF36C" w14:textId="77777777" w:rsidR="00C2324D" w:rsidRPr="00C2324D" w:rsidRDefault="00C2324D" w:rsidP="00C2324D">
      <w:pPr>
        <w:jc w:val="center"/>
        <w:rPr>
          <w:b/>
          <w:sz w:val="28"/>
          <w:szCs w:val="28"/>
        </w:rPr>
      </w:pPr>
    </w:p>
    <w:p w14:paraId="5B5DE431" w14:textId="77777777" w:rsidR="00C2324D" w:rsidRPr="00C2324D" w:rsidRDefault="00C2324D" w:rsidP="00C2324D">
      <w:pPr>
        <w:ind w:firstLine="708"/>
        <w:jc w:val="both"/>
        <w:outlineLvl w:val="0"/>
        <w:rPr>
          <w:sz w:val="28"/>
          <w:szCs w:val="28"/>
        </w:rPr>
      </w:pPr>
      <w:r w:rsidRPr="00C2324D">
        <w:rPr>
          <w:sz w:val="28"/>
          <w:szCs w:val="28"/>
        </w:rPr>
        <w:t>1. Внести в Порядок возмещения расходов, связанных со служебными командировками,</w:t>
      </w:r>
      <w:r w:rsidRPr="00C2324D">
        <w:rPr>
          <w:b/>
          <w:sz w:val="28"/>
          <w:szCs w:val="28"/>
          <w:lang w:eastAsia="en-US"/>
        </w:rPr>
        <w:t xml:space="preserve"> </w:t>
      </w:r>
      <w:r w:rsidRPr="00C2324D">
        <w:rPr>
          <w:sz w:val="28"/>
          <w:szCs w:val="28"/>
        </w:rPr>
        <w:t xml:space="preserve">главе Бессоновского района Пензенской области, утвержденный решением Собрания представителей Бессоновского района Пензенской области </w:t>
      </w:r>
      <w:hyperlink r:id="rId11" w:tgtFrame="_blank" w:history="1">
        <w:r w:rsidRPr="00C2324D">
          <w:rPr>
            <w:sz w:val="28"/>
            <w:szCs w:val="28"/>
          </w:rPr>
          <w:t>от</w:t>
        </w:r>
      </w:hyperlink>
      <w:r w:rsidRPr="00C2324D">
        <w:rPr>
          <w:sz w:val="28"/>
          <w:szCs w:val="28"/>
        </w:rPr>
        <w:t xml:space="preserve"> 26 июля 2023 года № 154-17/5, следующие изменения:</w:t>
      </w:r>
    </w:p>
    <w:p w14:paraId="3C08051E" w14:textId="77777777" w:rsidR="00C2324D" w:rsidRPr="00C2324D" w:rsidRDefault="00C2324D" w:rsidP="00C2324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C2324D">
        <w:rPr>
          <w:sz w:val="28"/>
          <w:szCs w:val="28"/>
        </w:rPr>
        <w:t>1) в абзаце четвертом пункта 4 слова «предусмотренные Правилами предоставления гостиничных услуг в Российской Федерации, утвержденными постановлением Правительства Российской Федерации от 18.11.2020 № 1853 «Об утверждении Правил предоставления гостиничных услуг в Российской Федерации» заменить словами «предусмотренные Правилами предоставления гостиничных услуг и услуг иных средств размещений в Российской Федерации, утвержденными постановлением Правительства Российской Федерации от 27.11.2025 № 1912 «Об утверждении Правил предоставления гостиничных</w:t>
      </w:r>
      <w:proofErr w:type="gramEnd"/>
      <w:r w:rsidRPr="00C2324D">
        <w:rPr>
          <w:sz w:val="28"/>
          <w:szCs w:val="28"/>
        </w:rPr>
        <w:t xml:space="preserve"> услуг и услуг иных средств размещения в Российской Федерации»;</w:t>
      </w:r>
    </w:p>
    <w:p w14:paraId="1AB91728" w14:textId="77777777" w:rsidR="00C2324D" w:rsidRPr="00C2324D" w:rsidRDefault="00C2324D" w:rsidP="00C2324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2324D">
        <w:rPr>
          <w:sz w:val="28"/>
          <w:szCs w:val="28"/>
        </w:rPr>
        <w:t xml:space="preserve">2) в пункте 11 слова «в соответствии с Правилами предоставления гостиничных услуг в Российской Федерации, утвержденными Правительством </w:t>
      </w:r>
      <w:r w:rsidRPr="00C2324D">
        <w:rPr>
          <w:sz w:val="28"/>
          <w:szCs w:val="28"/>
        </w:rPr>
        <w:lastRenderedPageBreak/>
        <w:t>Российской Федерации» заменить словами «в соответствии с Правилами предоставления гостиничных услуг и услуг иных средств размещения в Российской Федерации, утвержденными Правительством Российской Федерации».</w:t>
      </w:r>
    </w:p>
    <w:p w14:paraId="49BA2968" w14:textId="77777777" w:rsidR="00C2324D" w:rsidRPr="00C2324D" w:rsidRDefault="00C2324D" w:rsidP="00C2324D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324D">
        <w:rPr>
          <w:sz w:val="28"/>
          <w:szCs w:val="28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14:paraId="05D34663" w14:textId="77777777" w:rsidR="00C2324D" w:rsidRPr="00C2324D" w:rsidRDefault="00C2324D" w:rsidP="00C2324D">
      <w:pPr>
        <w:ind w:firstLine="567"/>
        <w:jc w:val="both"/>
        <w:rPr>
          <w:sz w:val="28"/>
          <w:szCs w:val="28"/>
        </w:rPr>
      </w:pPr>
      <w:r w:rsidRPr="00C2324D">
        <w:rPr>
          <w:sz w:val="28"/>
          <w:szCs w:val="28"/>
        </w:rPr>
        <w:t>3. Настоящее решение вступает в силу с 01 марта 2026 года.</w:t>
      </w:r>
    </w:p>
    <w:p w14:paraId="15400202" w14:textId="77777777" w:rsidR="00C2324D" w:rsidRPr="00C2324D" w:rsidRDefault="00C2324D" w:rsidP="00C2324D">
      <w:pPr>
        <w:ind w:firstLine="567"/>
        <w:jc w:val="both"/>
        <w:rPr>
          <w:sz w:val="28"/>
          <w:szCs w:val="28"/>
        </w:rPr>
      </w:pPr>
      <w:r w:rsidRPr="00C2324D">
        <w:rPr>
          <w:sz w:val="28"/>
          <w:szCs w:val="28"/>
        </w:rPr>
        <w:t xml:space="preserve">4 </w:t>
      </w:r>
      <w:proofErr w:type="gramStart"/>
      <w:r w:rsidRPr="00C2324D">
        <w:rPr>
          <w:sz w:val="28"/>
          <w:szCs w:val="28"/>
        </w:rPr>
        <w:t>Контроль за</w:t>
      </w:r>
      <w:proofErr w:type="gramEnd"/>
      <w:r w:rsidRPr="00C2324D">
        <w:rPr>
          <w:sz w:val="28"/>
          <w:szCs w:val="28"/>
        </w:rPr>
        <w:t xml:space="preserve"> исполнением настоящего решения возложить на главу Бессоновского района Пензенской области.</w:t>
      </w:r>
    </w:p>
    <w:p w14:paraId="4D05C060" w14:textId="04F6A259" w:rsidR="0096028E" w:rsidRPr="00C2324D" w:rsidRDefault="0096028E" w:rsidP="00C2324D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left="851"/>
        <w:jc w:val="both"/>
        <w:rPr>
          <w:sz w:val="28"/>
          <w:szCs w:val="28"/>
          <w:lang w:eastAsia="ru-RU"/>
        </w:rPr>
      </w:pPr>
    </w:p>
    <w:p w14:paraId="70B2034E" w14:textId="77777777" w:rsidR="0096028E" w:rsidRPr="00C2324D" w:rsidRDefault="0096028E" w:rsidP="0096028E">
      <w:pPr>
        <w:widowControl/>
        <w:tabs>
          <w:tab w:val="left" w:pos="90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7835BEC5" w14:textId="77777777" w:rsidR="0096028E" w:rsidRPr="00C2324D" w:rsidRDefault="0096028E" w:rsidP="0096028E">
      <w:pPr>
        <w:suppressAutoHyphens w:val="0"/>
        <w:ind w:right="-64"/>
        <w:jc w:val="both"/>
        <w:rPr>
          <w:color w:val="000000"/>
          <w:sz w:val="28"/>
          <w:szCs w:val="28"/>
          <w:lang w:eastAsia="ru-RU"/>
        </w:rPr>
      </w:pPr>
      <w:r w:rsidRPr="00C2324D">
        <w:rPr>
          <w:color w:val="000000"/>
          <w:sz w:val="28"/>
          <w:szCs w:val="28"/>
          <w:lang w:eastAsia="ru-RU"/>
        </w:rPr>
        <w:t>Председатель Собрания представителей</w:t>
      </w:r>
    </w:p>
    <w:p w14:paraId="40E47A16" w14:textId="743C6084" w:rsidR="0096028E" w:rsidRPr="00C2324D" w:rsidRDefault="0096028E" w:rsidP="0096028E">
      <w:pPr>
        <w:suppressAutoHyphens w:val="0"/>
        <w:ind w:right="-64"/>
        <w:jc w:val="both"/>
        <w:rPr>
          <w:sz w:val="28"/>
          <w:szCs w:val="28"/>
          <w:lang w:eastAsia="ru-RU"/>
        </w:rPr>
      </w:pPr>
      <w:r w:rsidRPr="00C2324D">
        <w:rPr>
          <w:color w:val="000000"/>
          <w:sz w:val="28"/>
          <w:szCs w:val="28"/>
          <w:lang w:eastAsia="ru-RU"/>
        </w:rPr>
        <w:t>Бессоновского района Пензенской области</w:t>
      </w:r>
      <w:r w:rsidRPr="00C2324D">
        <w:rPr>
          <w:sz w:val="28"/>
          <w:szCs w:val="28"/>
          <w:lang w:eastAsia="ru-RU"/>
        </w:rPr>
        <w:t xml:space="preserve">                                          </w:t>
      </w:r>
      <w:r w:rsidRPr="00C2324D">
        <w:rPr>
          <w:color w:val="000000"/>
          <w:sz w:val="28"/>
          <w:szCs w:val="28"/>
          <w:lang w:eastAsia="ru-RU"/>
        </w:rPr>
        <w:t>С.И. Серебрякова</w:t>
      </w:r>
    </w:p>
    <w:p w14:paraId="182C74D6" w14:textId="77777777" w:rsidR="0096028E" w:rsidRPr="00C2324D" w:rsidRDefault="0096028E" w:rsidP="0096028E">
      <w:pPr>
        <w:suppressAutoHyphens w:val="0"/>
        <w:ind w:right="-64" w:firstLine="709"/>
        <w:jc w:val="both"/>
        <w:rPr>
          <w:sz w:val="28"/>
          <w:szCs w:val="28"/>
          <w:lang w:eastAsia="ru-RU"/>
        </w:rPr>
      </w:pPr>
    </w:p>
    <w:p w14:paraId="7C8AFD38" w14:textId="77777777" w:rsidR="0096028E" w:rsidRPr="00C2324D" w:rsidRDefault="0096028E" w:rsidP="0096028E">
      <w:pPr>
        <w:suppressAutoHyphens w:val="0"/>
        <w:ind w:right="-64" w:firstLine="709"/>
        <w:jc w:val="both"/>
        <w:rPr>
          <w:sz w:val="28"/>
          <w:szCs w:val="28"/>
          <w:lang w:eastAsia="ru-RU"/>
        </w:rPr>
      </w:pPr>
    </w:p>
    <w:p w14:paraId="7B21587B" w14:textId="42246CDB" w:rsidR="0096028E" w:rsidRPr="0096028E" w:rsidRDefault="0096028E" w:rsidP="0096028E">
      <w:pPr>
        <w:suppressAutoHyphens w:val="0"/>
        <w:rPr>
          <w:sz w:val="24"/>
          <w:szCs w:val="24"/>
          <w:lang w:eastAsia="ru-RU"/>
        </w:rPr>
      </w:pPr>
      <w:r w:rsidRPr="00C2324D">
        <w:rPr>
          <w:sz w:val="28"/>
          <w:szCs w:val="28"/>
          <w:lang w:eastAsia="ru-RU"/>
        </w:rPr>
        <w:t>Глава Бессоновского района Пензенской области                                Н.В. Шалдаева</w:t>
      </w:r>
    </w:p>
    <w:p w14:paraId="7EEE57CD" w14:textId="230B3B1D" w:rsidR="00211CF8" w:rsidRPr="00C2324D" w:rsidRDefault="00211CF8" w:rsidP="00C2324D">
      <w:pPr>
        <w:widowControl/>
        <w:suppressAutoHyphens w:val="0"/>
        <w:autoSpaceDE w:val="0"/>
        <w:autoSpaceDN w:val="0"/>
        <w:adjustRightInd w:val="0"/>
        <w:rPr>
          <w:i/>
          <w:color w:val="000000"/>
          <w:sz w:val="22"/>
          <w:szCs w:val="22"/>
          <w:lang w:eastAsia="ru-RU"/>
        </w:rPr>
      </w:pPr>
      <w:bookmarkStart w:id="0" w:name="_GoBack"/>
      <w:bookmarkEnd w:id="0"/>
    </w:p>
    <w:sectPr w:rsidR="00211CF8" w:rsidRPr="00C2324D" w:rsidSect="00973E65">
      <w:pgSz w:w="11906" w:h="16838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33847" w14:textId="77777777" w:rsidR="007C5A74" w:rsidRDefault="007C5A74" w:rsidP="00421FC7">
      <w:r>
        <w:separator/>
      </w:r>
    </w:p>
  </w:endnote>
  <w:endnote w:type="continuationSeparator" w:id="0">
    <w:p w14:paraId="1BC96BF7" w14:textId="77777777" w:rsidR="007C5A74" w:rsidRDefault="007C5A74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6B552" w14:textId="77777777" w:rsidR="007C5A74" w:rsidRDefault="007C5A74" w:rsidP="00421FC7">
      <w:r>
        <w:separator/>
      </w:r>
    </w:p>
  </w:footnote>
  <w:footnote w:type="continuationSeparator" w:id="0">
    <w:p w14:paraId="45351C25" w14:textId="77777777" w:rsidR="007C5A74" w:rsidRDefault="007C5A74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E350BAE"/>
    <w:multiLevelType w:val="hybridMultilevel"/>
    <w:tmpl w:val="D0643F34"/>
    <w:lvl w:ilvl="0" w:tplc="37D8EB3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7C244D36"/>
    <w:multiLevelType w:val="multilevel"/>
    <w:tmpl w:val="F8DEF1F6"/>
    <w:lvl w:ilvl="0">
      <w:start w:val="1"/>
      <w:numFmt w:val="decimal"/>
      <w:lvlText w:val="%1."/>
      <w:lvlJc w:val="left"/>
      <w:pPr>
        <w:ind w:left="1878" w:hanging="88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119F"/>
    <w:rsid w:val="000068BA"/>
    <w:rsid w:val="00007233"/>
    <w:rsid w:val="000113FE"/>
    <w:rsid w:val="000123D4"/>
    <w:rsid w:val="00016C54"/>
    <w:rsid w:val="00017D77"/>
    <w:rsid w:val="00024503"/>
    <w:rsid w:val="00024C51"/>
    <w:rsid w:val="000259EC"/>
    <w:rsid w:val="00027BD9"/>
    <w:rsid w:val="00036F1A"/>
    <w:rsid w:val="000405D1"/>
    <w:rsid w:val="00050522"/>
    <w:rsid w:val="00051D34"/>
    <w:rsid w:val="0008417A"/>
    <w:rsid w:val="000A7255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5D2B"/>
    <w:rsid w:val="00176D27"/>
    <w:rsid w:val="001B5ED4"/>
    <w:rsid w:val="001C116E"/>
    <w:rsid w:val="001C5CAA"/>
    <w:rsid w:val="001C60C4"/>
    <w:rsid w:val="001F6513"/>
    <w:rsid w:val="00211CF8"/>
    <w:rsid w:val="00213C91"/>
    <w:rsid w:val="00216B42"/>
    <w:rsid w:val="002272C1"/>
    <w:rsid w:val="00240C34"/>
    <w:rsid w:val="00271AE2"/>
    <w:rsid w:val="00292DA9"/>
    <w:rsid w:val="002A2DAD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94A37"/>
    <w:rsid w:val="003C00A9"/>
    <w:rsid w:val="003D2F97"/>
    <w:rsid w:val="003D4C3F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1B70"/>
    <w:rsid w:val="00553E57"/>
    <w:rsid w:val="00570A84"/>
    <w:rsid w:val="0058429F"/>
    <w:rsid w:val="00594B74"/>
    <w:rsid w:val="005A1C41"/>
    <w:rsid w:val="005B197D"/>
    <w:rsid w:val="005B1E63"/>
    <w:rsid w:val="005B45F7"/>
    <w:rsid w:val="005B639E"/>
    <w:rsid w:val="005B7780"/>
    <w:rsid w:val="005C1E1B"/>
    <w:rsid w:val="005C2F1F"/>
    <w:rsid w:val="005C5B84"/>
    <w:rsid w:val="005E2B36"/>
    <w:rsid w:val="005E3CB3"/>
    <w:rsid w:val="005E5FC1"/>
    <w:rsid w:val="005E6A8C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D7A22"/>
    <w:rsid w:val="006F1182"/>
    <w:rsid w:val="006F2DB9"/>
    <w:rsid w:val="006F6458"/>
    <w:rsid w:val="006F7917"/>
    <w:rsid w:val="007024C9"/>
    <w:rsid w:val="007112FA"/>
    <w:rsid w:val="0071654E"/>
    <w:rsid w:val="00733AB3"/>
    <w:rsid w:val="007345A4"/>
    <w:rsid w:val="00742D3E"/>
    <w:rsid w:val="00746747"/>
    <w:rsid w:val="00763456"/>
    <w:rsid w:val="00764093"/>
    <w:rsid w:val="00767F18"/>
    <w:rsid w:val="007747FD"/>
    <w:rsid w:val="00785DBB"/>
    <w:rsid w:val="007C5A74"/>
    <w:rsid w:val="007D69C3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57511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1589F"/>
    <w:rsid w:val="00921EBC"/>
    <w:rsid w:val="00947DBA"/>
    <w:rsid w:val="0096028E"/>
    <w:rsid w:val="00972028"/>
    <w:rsid w:val="00973E65"/>
    <w:rsid w:val="0098635C"/>
    <w:rsid w:val="009B439B"/>
    <w:rsid w:val="009C0278"/>
    <w:rsid w:val="009C3480"/>
    <w:rsid w:val="009C6278"/>
    <w:rsid w:val="009D72B8"/>
    <w:rsid w:val="00A32824"/>
    <w:rsid w:val="00A47101"/>
    <w:rsid w:val="00A5480B"/>
    <w:rsid w:val="00A569DC"/>
    <w:rsid w:val="00A710BF"/>
    <w:rsid w:val="00A73959"/>
    <w:rsid w:val="00A771C7"/>
    <w:rsid w:val="00A84C50"/>
    <w:rsid w:val="00AB7E58"/>
    <w:rsid w:val="00AE7682"/>
    <w:rsid w:val="00B059E0"/>
    <w:rsid w:val="00B13141"/>
    <w:rsid w:val="00B16520"/>
    <w:rsid w:val="00B441F4"/>
    <w:rsid w:val="00B5294A"/>
    <w:rsid w:val="00B81947"/>
    <w:rsid w:val="00B974E8"/>
    <w:rsid w:val="00BA67B4"/>
    <w:rsid w:val="00BA7AD7"/>
    <w:rsid w:val="00BB5A9C"/>
    <w:rsid w:val="00BD09AE"/>
    <w:rsid w:val="00BD4586"/>
    <w:rsid w:val="00BE419E"/>
    <w:rsid w:val="00C05AAA"/>
    <w:rsid w:val="00C14365"/>
    <w:rsid w:val="00C14505"/>
    <w:rsid w:val="00C2324D"/>
    <w:rsid w:val="00C24E38"/>
    <w:rsid w:val="00C35A8E"/>
    <w:rsid w:val="00C3702F"/>
    <w:rsid w:val="00C430CA"/>
    <w:rsid w:val="00C431E3"/>
    <w:rsid w:val="00C5080B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CF176C"/>
    <w:rsid w:val="00D03DF5"/>
    <w:rsid w:val="00D041E5"/>
    <w:rsid w:val="00D25565"/>
    <w:rsid w:val="00D52382"/>
    <w:rsid w:val="00D537AC"/>
    <w:rsid w:val="00D93844"/>
    <w:rsid w:val="00DE6D8A"/>
    <w:rsid w:val="00DF0570"/>
    <w:rsid w:val="00E1168C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2B5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73E6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973E65"/>
    <w:pPr>
      <w:ind w:left="720"/>
      <w:contextualSpacing/>
    </w:pPr>
  </w:style>
  <w:style w:type="character" w:styleId="ac">
    <w:name w:val="footnote reference"/>
    <w:semiHidden/>
    <w:rsid w:val="00B13141"/>
    <w:rPr>
      <w:vertAlign w:val="superscript"/>
    </w:rPr>
  </w:style>
  <w:style w:type="paragraph" w:styleId="ad">
    <w:name w:val="footnote text"/>
    <w:basedOn w:val="a"/>
    <w:link w:val="ae"/>
    <w:rsid w:val="00B13141"/>
    <w:pPr>
      <w:suppressAutoHyphens w:val="0"/>
    </w:pPr>
    <w:rPr>
      <w:lang w:eastAsia="ru-RU"/>
    </w:rPr>
  </w:style>
  <w:style w:type="character" w:customStyle="1" w:styleId="ae">
    <w:name w:val="Текст сноски Знак"/>
    <w:basedOn w:val="a0"/>
    <w:link w:val="ad"/>
    <w:rsid w:val="00B131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2324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73E6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973E65"/>
    <w:pPr>
      <w:ind w:left="720"/>
      <w:contextualSpacing/>
    </w:pPr>
  </w:style>
  <w:style w:type="character" w:styleId="ac">
    <w:name w:val="footnote reference"/>
    <w:semiHidden/>
    <w:rsid w:val="00B13141"/>
    <w:rPr>
      <w:vertAlign w:val="superscript"/>
    </w:rPr>
  </w:style>
  <w:style w:type="paragraph" w:styleId="ad">
    <w:name w:val="footnote text"/>
    <w:basedOn w:val="a"/>
    <w:link w:val="ae"/>
    <w:rsid w:val="00B13141"/>
    <w:pPr>
      <w:suppressAutoHyphens w:val="0"/>
    </w:pPr>
    <w:rPr>
      <w:lang w:eastAsia="ru-RU"/>
    </w:rPr>
  </w:style>
  <w:style w:type="character" w:customStyle="1" w:styleId="ae">
    <w:name w:val="Текст сноски Знак"/>
    <w:basedOn w:val="a0"/>
    <w:link w:val="ad"/>
    <w:rsid w:val="00B131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2324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F0B7B996-76E5-467F-BF17-8D927EA1449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F0B7B996-76E5-467F-BF17-8D927EA1449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94FDA-1E5E-4999-AAFF-5B49FD3E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2025-12-09T10:52:00Z</cp:lastPrinted>
  <dcterms:created xsi:type="dcterms:W3CDTF">2025-12-24T07:49:00Z</dcterms:created>
  <dcterms:modified xsi:type="dcterms:W3CDTF">2025-12-24T07:52:00Z</dcterms:modified>
</cp:coreProperties>
</file>