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BAC6B9C">
            <wp:simplePos x="0" y="0"/>
            <wp:positionH relativeFrom="column">
              <wp:posOffset>2985770</wp:posOffset>
            </wp:positionH>
            <wp:positionV relativeFrom="paragraph">
              <wp:posOffset>508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45FF7CBE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973E65">
        <w:rPr>
          <w:b/>
          <w:sz w:val="24"/>
          <w:szCs w:val="24"/>
          <w:u w:val="single"/>
        </w:rPr>
        <w:t>11 декабря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2</w:t>
      </w:r>
      <w:r w:rsidR="00033B92">
        <w:rPr>
          <w:b/>
          <w:sz w:val="24"/>
          <w:szCs w:val="24"/>
          <w:u w:val="single"/>
        </w:rPr>
        <w:t>8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973E65">
        <w:rPr>
          <w:b/>
          <w:sz w:val="24"/>
          <w:szCs w:val="24"/>
          <w:u w:val="single"/>
        </w:rPr>
        <w:t>6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71C8D3E4" w14:textId="77777777" w:rsidR="00033B92" w:rsidRDefault="00033B92" w:rsidP="00033B92">
      <w:pPr>
        <w:widowControl/>
        <w:suppressAutoHyphens w:val="0"/>
        <w:spacing w:before="120"/>
        <w:jc w:val="center"/>
        <w:outlineLvl w:val="5"/>
        <w:rPr>
          <w:b/>
          <w:bCs/>
          <w:sz w:val="24"/>
          <w:szCs w:val="24"/>
          <w:lang w:eastAsia="ru-RU"/>
        </w:rPr>
      </w:pPr>
      <w:r w:rsidRPr="00033B92">
        <w:rPr>
          <w:b/>
          <w:bCs/>
          <w:sz w:val="24"/>
          <w:szCs w:val="24"/>
          <w:lang w:eastAsia="ru-RU"/>
        </w:rPr>
        <w:t xml:space="preserve">О признании </w:t>
      </w:r>
      <w:proofErr w:type="gramStart"/>
      <w:r w:rsidRPr="00033B92">
        <w:rPr>
          <w:b/>
          <w:bCs/>
          <w:sz w:val="24"/>
          <w:szCs w:val="24"/>
          <w:lang w:eastAsia="ru-RU"/>
        </w:rPr>
        <w:t>утратившими</w:t>
      </w:r>
      <w:proofErr w:type="gramEnd"/>
      <w:r w:rsidRPr="00033B92">
        <w:rPr>
          <w:b/>
          <w:bCs/>
          <w:sz w:val="24"/>
          <w:szCs w:val="24"/>
          <w:lang w:eastAsia="ru-RU"/>
        </w:rPr>
        <w:t xml:space="preserve"> силу решений Собрания представителей </w:t>
      </w:r>
    </w:p>
    <w:p w14:paraId="4C127947" w14:textId="4075CE96" w:rsidR="00033B92" w:rsidRPr="00033B92" w:rsidRDefault="00033B92" w:rsidP="00033B92">
      <w:pPr>
        <w:widowControl/>
        <w:suppressAutoHyphens w:val="0"/>
        <w:spacing w:before="120"/>
        <w:jc w:val="center"/>
        <w:outlineLvl w:val="5"/>
        <w:rPr>
          <w:b/>
          <w:bCs/>
          <w:i/>
          <w:sz w:val="24"/>
          <w:szCs w:val="24"/>
          <w:lang w:eastAsia="ru-RU"/>
        </w:rPr>
      </w:pPr>
      <w:r w:rsidRPr="00033B92">
        <w:rPr>
          <w:b/>
          <w:bCs/>
          <w:sz w:val="24"/>
          <w:szCs w:val="24"/>
          <w:lang w:eastAsia="ru-RU"/>
        </w:rPr>
        <w:t xml:space="preserve">Бессоновского района Пензенской области </w:t>
      </w:r>
    </w:p>
    <w:p w14:paraId="7BC36DAF" w14:textId="77777777" w:rsidR="00033B92" w:rsidRPr="00033B92" w:rsidRDefault="00033B92" w:rsidP="00033B92">
      <w:pPr>
        <w:widowControl/>
        <w:suppressAutoHyphens w:val="0"/>
        <w:rPr>
          <w:sz w:val="28"/>
          <w:szCs w:val="28"/>
          <w:lang w:eastAsia="ru-RU"/>
        </w:rPr>
      </w:pPr>
    </w:p>
    <w:p w14:paraId="1353CB10" w14:textId="77777777" w:rsidR="00033B92" w:rsidRPr="00033B92" w:rsidRDefault="00033B92" w:rsidP="00033B92">
      <w:pPr>
        <w:widowControl/>
        <w:suppressAutoHyphens w:val="0"/>
        <w:autoSpaceDE w:val="0"/>
        <w:autoSpaceDN w:val="0"/>
        <w:adjustRightInd w:val="0"/>
        <w:spacing w:before="120"/>
        <w:ind w:firstLine="539"/>
        <w:jc w:val="both"/>
        <w:rPr>
          <w:i/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02.03.2007 № 25-ФЗ «О муниципальной службе в Российской Федерации», в соответствии с Уставом муниципального района Бессоновский район Пензенской области.</w:t>
      </w:r>
    </w:p>
    <w:p w14:paraId="10A1DB4A" w14:textId="77777777" w:rsidR="00033B92" w:rsidRPr="00033B92" w:rsidRDefault="00033B92" w:rsidP="00033B92">
      <w:pPr>
        <w:widowControl/>
        <w:suppressAutoHyphens w:val="0"/>
        <w:ind w:firstLine="709"/>
        <w:jc w:val="center"/>
        <w:rPr>
          <w:b/>
          <w:spacing w:val="40"/>
          <w:sz w:val="24"/>
          <w:szCs w:val="24"/>
          <w:lang w:eastAsia="ru-RU"/>
        </w:rPr>
      </w:pPr>
    </w:p>
    <w:p w14:paraId="2C665B62" w14:textId="77777777" w:rsidR="00033B92" w:rsidRPr="00033B92" w:rsidRDefault="00033B92" w:rsidP="00033B92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 w:rsidRPr="00033B92">
        <w:rPr>
          <w:b/>
          <w:sz w:val="24"/>
          <w:szCs w:val="24"/>
          <w:lang w:eastAsia="ru-RU"/>
        </w:rPr>
        <w:t>Собрание представителей Бессоновского района Пензенской области решило:</w:t>
      </w:r>
    </w:p>
    <w:p w14:paraId="6DCC8C99" w14:textId="77777777" w:rsidR="00033B92" w:rsidRPr="00033B92" w:rsidRDefault="00033B92" w:rsidP="00033B92">
      <w:pPr>
        <w:widowControl/>
        <w:suppressAutoHyphens w:val="0"/>
        <w:ind w:firstLine="709"/>
        <w:jc w:val="center"/>
        <w:rPr>
          <w:b/>
          <w:spacing w:val="40"/>
          <w:sz w:val="24"/>
          <w:szCs w:val="24"/>
          <w:lang w:eastAsia="ru-RU"/>
        </w:rPr>
      </w:pPr>
    </w:p>
    <w:p w14:paraId="5B3ACD28" w14:textId="77777777" w:rsidR="00033B92" w:rsidRPr="00033B92" w:rsidRDefault="00033B92" w:rsidP="00033B92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ind w:left="51" w:firstLine="709"/>
        <w:jc w:val="both"/>
        <w:outlineLvl w:val="1"/>
        <w:rPr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>Признать утратившим силу следующие решения Собрания представителей Бессоновского района Пензенской области:</w:t>
      </w:r>
    </w:p>
    <w:p w14:paraId="79DD4FDE" w14:textId="77777777" w:rsidR="00033B92" w:rsidRPr="00033B92" w:rsidRDefault="00033B92" w:rsidP="00033B9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>- от 10.06.2011 № 435-65/2 «Об утверждении Кодекса этики и служебного поведения муниципальных служащих в Бессоновском районе Пензенской области»;</w:t>
      </w:r>
    </w:p>
    <w:p w14:paraId="3A4DFDC5" w14:textId="77777777" w:rsidR="00033B92" w:rsidRPr="00033B92" w:rsidRDefault="00033B92" w:rsidP="00033B9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 xml:space="preserve">- </w:t>
      </w:r>
      <w:r w:rsidRPr="00033B92">
        <w:rPr>
          <w:bCs/>
          <w:color w:val="000000"/>
          <w:sz w:val="24"/>
          <w:szCs w:val="24"/>
          <w:lang w:eastAsia="ru-RU"/>
        </w:rPr>
        <w:t>от 18.09.2012 № 26-4/3 «О внесении изменений в Кодекс этики и служебного поведения муниципальных служащих в Бессоновском районе»;</w:t>
      </w:r>
    </w:p>
    <w:p w14:paraId="5D0D4DCC" w14:textId="30458FEB" w:rsidR="00033B92" w:rsidRPr="00033B92" w:rsidRDefault="00033B92" w:rsidP="00033B9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 w:val="24"/>
          <w:szCs w:val="24"/>
          <w:lang w:eastAsia="ru-RU"/>
        </w:rPr>
      </w:pPr>
      <w:r w:rsidRPr="00033B92">
        <w:rPr>
          <w:bCs/>
          <w:color w:val="000000"/>
          <w:sz w:val="24"/>
          <w:szCs w:val="24"/>
          <w:lang w:eastAsia="ru-RU"/>
        </w:rPr>
        <w:t>- от 2.12.2013 № 20</w:t>
      </w:r>
      <w:r w:rsidR="000253F6">
        <w:rPr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033B92">
        <w:rPr>
          <w:bCs/>
          <w:color w:val="000000"/>
          <w:sz w:val="24"/>
          <w:szCs w:val="24"/>
          <w:lang w:eastAsia="ru-RU"/>
        </w:rPr>
        <w:t>-23/3 «О внесении изменений в Кодекс этики и служебного поведения муниципальных служащих в Бессоновском районе Пензенской области».</w:t>
      </w:r>
    </w:p>
    <w:p w14:paraId="626E8624" w14:textId="77777777" w:rsidR="00033B92" w:rsidRPr="00033B92" w:rsidRDefault="00033B92" w:rsidP="00033B92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 xml:space="preserve"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 </w:t>
      </w:r>
    </w:p>
    <w:p w14:paraId="20CEB71D" w14:textId="77777777" w:rsidR="00033B92" w:rsidRDefault="00033B92" w:rsidP="00033B92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 xml:space="preserve">3. Настоящее решение вступает в силу на следующий день после дня </w:t>
      </w:r>
      <w:r>
        <w:rPr>
          <w:sz w:val="24"/>
          <w:szCs w:val="24"/>
          <w:lang w:eastAsia="ru-RU"/>
        </w:rPr>
        <w:t>его официального опубликования.</w:t>
      </w:r>
    </w:p>
    <w:p w14:paraId="50F6F87D" w14:textId="35539DA4" w:rsidR="00973E65" w:rsidRPr="00033B92" w:rsidRDefault="00033B92" w:rsidP="00033B92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33B92">
        <w:rPr>
          <w:sz w:val="24"/>
          <w:szCs w:val="24"/>
          <w:lang w:eastAsia="ru-RU"/>
        </w:rPr>
        <w:t xml:space="preserve">4. </w:t>
      </w:r>
      <w:proofErr w:type="gramStart"/>
      <w:r w:rsidRPr="00033B92">
        <w:rPr>
          <w:sz w:val="24"/>
          <w:szCs w:val="24"/>
          <w:lang w:eastAsia="ru-RU"/>
        </w:rPr>
        <w:t>Контроль за</w:t>
      </w:r>
      <w:proofErr w:type="gramEnd"/>
      <w:r w:rsidRPr="00033B92">
        <w:rPr>
          <w:sz w:val="24"/>
          <w:szCs w:val="24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2DA7BF4F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0"/>
        <w:rPr>
          <w:sz w:val="22"/>
          <w:szCs w:val="22"/>
          <w:lang w:eastAsia="ru-RU"/>
        </w:rPr>
      </w:pPr>
    </w:p>
    <w:p w14:paraId="176302C2" w14:textId="77777777" w:rsidR="00973E65" w:rsidRPr="00973E65" w:rsidRDefault="00973E65" w:rsidP="00973E65">
      <w:pPr>
        <w:widowControl/>
        <w:suppressAutoHyphens w:val="0"/>
        <w:ind w:firstLine="567"/>
        <w:jc w:val="both"/>
        <w:outlineLvl w:val="0"/>
        <w:rPr>
          <w:sz w:val="22"/>
          <w:szCs w:val="22"/>
          <w:lang w:eastAsia="ru-RU"/>
        </w:rPr>
      </w:pPr>
    </w:p>
    <w:p w14:paraId="4C6D83C6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Председатель Собрания представителей</w:t>
      </w:r>
    </w:p>
    <w:p w14:paraId="20651EB8" w14:textId="71E4043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 xml:space="preserve">Бессоновского района Пензенской области      </w:t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            </w:t>
      </w:r>
      <w:r w:rsidR="00033B92">
        <w:rPr>
          <w:sz w:val="22"/>
          <w:szCs w:val="22"/>
          <w:lang w:eastAsia="ru-RU"/>
        </w:rPr>
        <w:t xml:space="preserve">     </w:t>
      </w:r>
      <w:r w:rsidRPr="00973E65">
        <w:rPr>
          <w:sz w:val="22"/>
          <w:szCs w:val="22"/>
          <w:lang w:eastAsia="ru-RU"/>
        </w:rPr>
        <w:t>С.И. Серебрякова</w:t>
      </w:r>
    </w:p>
    <w:p w14:paraId="62583FE0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6E9755B4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3EBFD8B8" w14:textId="77777777" w:rsidR="00973E65" w:rsidRP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60E9EE46" w14:textId="53829D80" w:rsidR="00973E65" w:rsidRDefault="00973E65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  <w:r w:rsidRPr="00973E65">
        <w:rPr>
          <w:sz w:val="22"/>
          <w:szCs w:val="22"/>
          <w:lang w:eastAsia="ru-RU"/>
        </w:rPr>
        <w:t>Глава Бессоновского района Пензенской области</w:t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 w:rsidRPr="00973E65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            </w:t>
      </w:r>
      <w:r w:rsidR="00033B92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</w:t>
      </w:r>
      <w:r w:rsidRPr="00973E65">
        <w:rPr>
          <w:sz w:val="22"/>
          <w:szCs w:val="22"/>
          <w:lang w:eastAsia="ru-RU"/>
        </w:rPr>
        <w:t>Н.В. Шалдаева</w:t>
      </w:r>
    </w:p>
    <w:p w14:paraId="54E12A84" w14:textId="77777777" w:rsidR="00033B92" w:rsidRDefault="00033B92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5D28DCD3" w14:textId="77777777" w:rsidR="00033B92" w:rsidRPr="00973E65" w:rsidRDefault="00033B92" w:rsidP="00973E65">
      <w:pPr>
        <w:widowControl/>
        <w:suppressAutoHyphens w:val="0"/>
        <w:jc w:val="both"/>
        <w:outlineLvl w:val="0"/>
        <w:rPr>
          <w:sz w:val="22"/>
          <w:szCs w:val="22"/>
          <w:lang w:eastAsia="ru-RU"/>
        </w:rPr>
      </w:pPr>
    </w:p>
    <w:p w14:paraId="7EEE57CD" w14:textId="17B8250B" w:rsidR="00211CF8" w:rsidRPr="005E5FC1" w:rsidRDefault="00211CF8" w:rsidP="00AB7E58">
      <w:pPr>
        <w:widowControl/>
        <w:shd w:val="clear" w:color="auto" w:fill="FFFFFF"/>
        <w:suppressAutoHyphens w:val="0"/>
        <w:jc w:val="both"/>
        <w:rPr>
          <w:color w:val="000000"/>
          <w:sz w:val="26"/>
          <w:szCs w:val="26"/>
          <w:lang w:eastAsia="ru-RU"/>
        </w:rPr>
      </w:pPr>
    </w:p>
    <w:sectPr w:rsidR="00211CF8" w:rsidRPr="005E5FC1" w:rsidSect="00973E65">
      <w:pgSz w:w="11906" w:h="16838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1C62F" w14:textId="77777777" w:rsidR="00C52971" w:rsidRDefault="00C52971" w:rsidP="00421FC7">
      <w:r>
        <w:separator/>
      </w:r>
    </w:p>
  </w:endnote>
  <w:endnote w:type="continuationSeparator" w:id="0">
    <w:p w14:paraId="075B67B6" w14:textId="77777777" w:rsidR="00C52971" w:rsidRDefault="00C5297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9F2EE" w14:textId="77777777" w:rsidR="00C52971" w:rsidRDefault="00C52971" w:rsidP="00421FC7">
      <w:r>
        <w:separator/>
      </w:r>
    </w:p>
  </w:footnote>
  <w:footnote w:type="continuationSeparator" w:id="0">
    <w:p w14:paraId="0A1B1367" w14:textId="77777777" w:rsidR="00C52971" w:rsidRDefault="00C5297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556D10"/>
    <w:multiLevelType w:val="hybridMultilevel"/>
    <w:tmpl w:val="3E18B2DE"/>
    <w:lvl w:ilvl="0" w:tplc="B7E67F1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3F6"/>
    <w:rsid w:val="000259EC"/>
    <w:rsid w:val="00027BD9"/>
    <w:rsid w:val="00033B92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803FD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AF4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39B9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D7A22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1589F"/>
    <w:rsid w:val="00921EBC"/>
    <w:rsid w:val="00947DBA"/>
    <w:rsid w:val="00972028"/>
    <w:rsid w:val="00973E65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52971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CF1942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4F28-4D17-49D8-A391-97166E03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2025-12-12T08:50:00Z</cp:lastPrinted>
  <dcterms:created xsi:type="dcterms:W3CDTF">2025-12-09T11:54:00Z</dcterms:created>
  <dcterms:modified xsi:type="dcterms:W3CDTF">2025-12-12T10:14:00Z</dcterms:modified>
</cp:coreProperties>
</file>