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568F01B" wp14:editId="55D041DB">
            <wp:simplePos x="0" y="0"/>
            <wp:positionH relativeFrom="column">
              <wp:posOffset>2573020</wp:posOffset>
            </wp:positionH>
            <wp:positionV relativeFrom="paragraph">
              <wp:posOffset>-149352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146" w:rsidRPr="003D2F97" w:rsidRDefault="00402146" w:rsidP="00402146"/>
    <w:p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A08607" wp14:editId="2F42979B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:rsidTr="00156BD4">
                              <w:trPr>
                                <w:trHeight w:val="397"/>
                              </w:trPr>
                              <w:tc>
                                <w:tcPr>
                                  <w:tcW w:w="9355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:rsidTr="00156BD4">
                        <w:trPr>
                          <w:trHeight w:val="397"/>
                        </w:trPr>
                        <w:tc>
                          <w:tcPr>
                            <w:tcW w:w="9355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:rsidTr="00156BD4">
                        <w:tc>
                          <w:tcPr>
                            <w:tcW w:w="9355" w:type="dxa"/>
                            <w:hideMark/>
                          </w:tcPr>
                          <w:p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C24E38">
        <w:rPr>
          <w:b/>
          <w:sz w:val="24"/>
          <w:szCs w:val="24"/>
          <w:u w:val="single"/>
        </w:rPr>
        <w:t>11 апреля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</w:t>
      </w:r>
      <w:r w:rsidR="00C24E38">
        <w:rPr>
          <w:b/>
          <w:sz w:val="24"/>
          <w:szCs w:val="24"/>
          <w:u w:val="single"/>
        </w:rPr>
        <w:t>4</w:t>
      </w:r>
      <w:r w:rsidR="00784E51">
        <w:rPr>
          <w:b/>
          <w:sz w:val="24"/>
          <w:szCs w:val="24"/>
          <w:u w:val="single"/>
        </w:rPr>
        <w:t>7</w:t>
      </w:r>
      <w:r w:rsidR="008E68A3">
        <w:rPr>
          <w:b/>
          <w:sz w:val="24"/>
          <w:szCs w:val="24"/>
          <w:u w:val="single"/>
        </w:rPr>
        <w:t>-</w:t>
      </w:r>
      <w:r w:rsidR="00C24E38">
        <w:rPr>
          <w:b/>
          <w:sz w:val="24"/>
          <w:szCs w:val="24"/>
          <w:u w:val="single"/>
        </w:rPr>
        <w:t>50</w:t>
      </w:r>
      <w:r w:rsidR="00625ABF" w:rsidRPr="005A1C41">
        <w:rPr>
          <w:b/>
          <w:sz w:val="24"/>
          <w:szCs w:val="24"/>
          <w:u w:val="single"/>
        </w:rPr>
        <w:t>/5</w:t>
      </w:r>
    </w:p>
    <w:p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:rsidR="00E264B8" w:rsidRDefault="00E264B8" w:rsidP="00E264B8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</w:p>
    <w:p w:rsidR="008E68A3" w:rsidRDefault="008E68A3" w:rsidP="008E68A3">
      <w:pPr>
        <w:widowControl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</w:p>
    <w:p w:rsidR="00EF0574" w:rsidRPr="00EF0574" w:rsidRDefault="00784E51" w:rsidP="00EF0574">
      <w:pPr>
        <w:widowControl/>
        <w:suppressAutoHyphens w:val="0"/>
        <w:jc w:val="center"/>
        <w:rPr>
          <w:b/>
          <w:sz w:val="28"/>
          <w:szCs w:val="28"/>
          <w:lang w:eastAsia="en-US"/>
        </w:rPr>
      </w:pPr>
      <w:r w:rsidRPr="00784E51">
        <w:rPr>
          <w:b/>
          <w:sz w:val="28"/>
          <w:szCs w:val="28"/>
          <w:lang w:eastAsia="en-US"/>
        </w:rPr>
        <w:t>О внесени</w:t>
      </w:r>
      <w:r w:rsidR="0019697B">
        <w:rPr>
          <w:b/>
          <w:sz w:val="28"/>
          <w:szCs w:val="28"/>
          <w:lang w:eastAsia="en-US"/>
        </w:rPr>
        <w:t>и</w:t>
      </w:r>
      <w:bookmarkStart w:id="0" w:name="_GoBack"/>
      <w:bookmarkEnd w:id="0"/>
      <w:r w:rsidRPr="00784E51">
        <w:rPr>
          <w:b/>
          <w:sz w:val="28"/>
          <w:szCs w:val="28"/>
          <w:lang w:eastAsia="en-US"/>
        </w:rPr>
        <w:t xml:space="preserve"> изменений в Положение о пенсионном обеспечении за выслугу лет муниципальных служащих Бессоновского района Пензенской области, утвержденное решением Собрания представителей Бессоновского района Пензенской области четвертого созыва от 16.02.2021 № 646-50/4</w:t>
      </w:r>
    </w:p>
    <w:p w:rsidR="00EF0574" w:rsidRPr="00EF0574" w:rsidRDefault="00EF0574" w:rsidP="00EF0574">
      <w:pPr>
        <w:widowControl/>
        <w:suppressAutoHyphens w:val="0"/>
        <w:ind w:firstLine="709"/>
        <w:jc w:val="both"/>
        <w:rPr>
          <w:b/>
          <w:sz w:val="28"/>
          <w:szCs w:val="28"/>
          <w:lang w:eastAsia="en-US"/>
        </w:rPr>
      </w:pPr>
    </w:p>
    <w:p w:rsidR="00F80524" w:rsidRPr="00F80524" w:rsidRDefault="00EF0574" w:rsidP="00F80524">
      <w:pPr>
        <w:widowControl/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EF0574">
        <w:rPr>
          <w:b/>
          <w:sz w:val="28"/>
          <w:szCs w:val="28"/>
          <w:lang w:eastAsia="en-US"/>
        </w:rPr>
        <w:t xml:space="preserve">  </w:t>
      </w:r>
      <w:proofErr w:type="gramStart"/>
      <w:r w:rsidR="00F80524" w:rsidRPr="00F80524">
        <w:rPr>
          <w:sz w:val="28"/>
          <w:szCs w:val="28"/>
          <w:lang w:eastAsia="en-US"/>
        </w:rPr>
        <w:t xml:space="preserve">В соответствии с решением Собрания представителей Бессоновского района Пензенской области от 31.01.2025 № 421-48/5 </w:t>
      </w:r>
      <w:r w:rsidR="00F80524">
        <w:rPr>
          <w:sz w:val="28"/>
          <w:szCs w:val="28"/>
          <w:lang w:eastAsia="en-US"/>
        </w:rPr>
        <w:t>«</w:t>
      </w:r>
      <w:r w:rsidR="00F80524" w:rsidRPr="00F80524">
        <w:rPr>
          <w:sz w:val="28"/>
          <w:szCs w:val="28"/>
          <w:lang w:eastAsia="en-US"/>
        </w:rPr>
        <w:t>О внесении изменений в Положение об оплате труда муниципальных служащих органов местного самоуправления Бессоновского района Пензенской области и лиц, замещавших муниципальные должности Бессоновского района Пензенской области, утвержденное решением Собрания представителей Бессоновского района от 14.09.2023 № 175-19/5 и руководствуясь Уставом муниципального района Бессоновский район Пензенской области,</w:t>
      </w:r>
      <w:proofErr w:type="gramEnd"/>
    </w:p>
    <w:p w:rsidR="00F80524" w:rsidRPr="00F80524" w:rsidRDefault="00F80524" w:rsidP="00F80524">
      <w:pPr>
        <w:widowControl/>
        <w:suppressAutoHyphens w:val="0"/>
        <w:ind w:firstLine="709"/>
        <w:jc w:val="both"/>
        <w:rPr>
          <w:b/>
          <w:sz w:val="28"/>
          <w:szCs w:val="28"/>
          <w:lang w:eastAsia="en-US"/>
        </w:rPr>
      </w:pPr>
    </w:p>
    <w:p w:rsidR="00F80524" w:rsidRPr="00F80524" w:rsidRDefault="00F80524" w:rsidP="00F80524">
      <w:pPr>
        <w:widowControl/>
        <w:suppressAutoHyphens w:val="0"/>
        <w:jc w:val="center"/>
        <w:rPr>
          <w:sz w:val="28"/>
          <w:szCs w:val="28"/>
          <w:lang w:eastAsia="en-US"/>
        </w:rPr>
      </w:pPr>
      <w:r w:rsidRPr="00F80524">
        <w:rPr>
          <w:b/>
          <w:sz w:val="28"/>
          <w:szCs w:val="28"/>
          <w:lang w:eastAsia="en-US"/>
        </w:rPr>
        <w:t>Собрание представителей Бессоновского района Пензенской области решило</w:t>
      </w:r>
      <w:r w:rsidRPr="00F80524">
        <w:rPr>
          <w:sz w:val="28"/>
          <w:szCs w:val="28"/>
          <w:lang w:eastAsia="en-US"/>
        </w:rPr>
        <w:t>:</w:t>
      </w:r>
    </w:p>
    <w:p w:rsidR="00F80524" w:rsidRDefault="00F80524" w:rsidP="00F80524">
      <w:pPr>
        <w:widowControl/>
        <w:suppressAutoHyphens w:val="0"/>
        <w:jc w:val="both"/>
        <w:rPr>
          <w:sz w:val="28"/>
          <w:szCs w:val="28"/>
          <w:lang w:eastAsia="en-US"/>
        </w:rPr>
      </w:pPr>
    </w:p>
    <w:p w:rsidR="00F80524" w:rsidRDefault="00F80524" w:rsidP="00F80524">
      <w:pPr>
        <w:widowControl/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F80524">
        <w:rPr>
          <w:sz w:val="28"/>
          <w:szCs w:val="28"/>
          <w:lang w:eastAsia="en-US"/>
        </w:rPr>
        <w:t>1. Пункт 6.3 раздела 6 «Размер пенсии за выслугу лет» Положения изложить в следующей редакции:</w:t>
      </w:r>
    </w:p>
    <w:p w:rsidR="00F80524" w:rsidRPr="00F80524" w:rsidRDefault="00F80524" w:rsidP="00F80524">
      <w:pPr>
        <w:widowControl/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F80524">
        <w:rPr>
          <w:sz w:val="28"/>
          <w:szCs w:val="28"/>
          <w:lang w:eastAsia="en-US"/>
        </w:rPr>
        <w:t>«6.3. Размер пенсии за выслугу лет не может быть ниже 4151,37 рублей (далее минимальный размер пенсии)».</w:t>
      </w:r>
    </w:p>
    <w:p w:rsidR="00F80524" w:rsidRPr="00F80524" w:rsidRDefault="00F80524" w:rsidP="00F80524">
      <w:pPr>
        <w:widowControl/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F80524">
        <w:rPr>
          <w:sz w:val="28"/>
          <w:szCs w:val="28"/>
          <w:lang w:eastAsia="en-US"/>
        </w:rPr>
        <w:t>2.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информационно-телекоммуникационной сети «Интернет».</w:t>
      </w:r>
    </w:p>
    <w:p w:rsidR="00F80524" w:rsidRPr="00F80524" w:rsidRDefault="00F80524" w:rsidP="00F80524">
      <w:pPr>
        <w:widowControl/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F80524">
        <w:rPr>
          <w:sz w:val="28"/>
          <w:szCs w:val="28"/>
          <w:lang w:eastAsia="en-US"/>
        </w:rPr>
        <w:lastRenderedPageBreak/>
        <w:t>3. Настоящее решение вступает в силу на следующий день после дня его официального опубликования (обнародования) и распространяется на правоотношения, возникшие с 01.01.2025.</w:t>
      </w:r>
    </w:p>
    <w:p w:rsidR="00EC3909" w:rsidRPr="00EC3909" w:rsidRDefault="00F80524" w:rsidP="00F80524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80524">
        <w:rPr>
          <w:sz w:val="28"/>
          <w:szCs w:val="28"/>
          <w:lang w:eastAsia="en-US"/>
        </w:rPr>
        <w:t xml:space="preserve">4. </w:t>
      </w:r>
      <w:proofErr w:type="gramStart"/>
      <w:r w:rsidRPr="00F80524">
        <w:rPr>
          <w:sz w:val="28"/>
          <w:szCs w:val="28"/>
          <w:lang w:eastAsia="en-US"/>
        </w:rPr>
        <w:t>Контроль за</w:t>
      </w:r>
      <w:proofErr w:type="gramEnd"/>
      <w:r w:rsidRPr="00F80524">
        <w:rPr>
          <w:sz w:val="28"/>
          <w:szCs w:val="28"/>
          <w:lang w:eastAsia="en-US"/>
        </w:rPr>
        <w:t xml:space="preserve"> исполнением настоящего постановления возложить на главу Бессоновского района.</w:t>
      </w:r>
    </w:p>
    <w:p w:rsidR="00EC3909" w:rsidRPr="00EC3909" w:rsidRDefault="00EC3909" w:rsidP="00EC3909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EC3909" w:rsidRPr="00EC3909" w:rsidRDefault="00EC3909" w:rsidP="00EC3909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EC3909" w:rsidRPr="00EC3909" w:rsidRDefault="00EC3909" w:rsidP="00EC3909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EC3909" w:rsidRPr="00EC3909" w:rsidRDefault="00EC3909" w:rsidP="00EC3909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EC3909">
        <w:rPr>
          <w:sz w:val="28"/>
          <w:szCs w:val="28"/>
          <w:lang w:eastAsia="ru-RU"/>
        </w:rPr>
        <w:t>Председатель Собрания представителей</w:t>
      </w:r>
    </w:p>
    <w:p w:rsidR="00EC3909" w:rsidRPr="00EC3909" w:rsidRDefault="00EC3909" w:rsidP="00EC3909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EC3909">
        <w:rPr>
          <w:sz w:val="28"/>
          <w:szCs w:val="28"/>
          <w:lang w:eastAsia="ru-RU"/>
        </w:rPr>
        <w:t>Бессоновско</w:t>
      </w:r>
      <w:r>
        <w:rPr>
          <w:sz w:val="28"/>
          <w:szCs w:val="28"/>
          <w:lang w:eastAsia="ru-RU"/>
        </w:rPr>
        <w:t>го района Пензенской области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EC3909">
        <w:rPr>
          <w:sz w:val="28"/>
          <w:szCs w:val="28"/>
          <w:lang w:eastAsia="ru-RU"/>
        </w:rPr>
        <w:t>С.И. Серебрякова</w:t>
      </w:r>
    </w:p>
    <w:p w:rsidR="00EC3909" w:rsidRPr="00EC3909" w:rsidRDefault="00EC3909" w:rsidP="00EC3909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:rsidR="00EC3909" w:rsidRDefault="00EC3909" w:rsidP="00EC3909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:rsidR="00EC3909" w:rsidRPr="00EC3909" w:rsidRDefault="00EC3909" w:rsidP="00EC3909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EC3909">
        <w:rPr>
          <w:sz w:val="28"/>
          <w:szCs w:val="28"/>
          <w:lang w:eastAsia="ru-RU"/>
        </w:rPr>
        <w:t xml:space="preserve">Глава Бессоновского района </w:t>
      </w:r>
    </w:p>
    <w:p w:rsidR="00947DBA" w:rsidRPr="000B1E92" w:rsidRDefault="00EC3909" w:rsidP="00EC3909">
      <w:pPr>
        <w:widowControl/>
        <w:suppressAutoHyphens w:val="0"/>
        <w:rPr>
          <w:b/>
          <w:sz w:val="28"/>
          <w:szCs w:val="28"/>
          <w:lang w:eastAsia="x-none"/>
        </w:rPr>
      </w:pPr>
      <w:r w:rsidRPr="00EC3909">
        <w:rPr>
          <w:sz w:val="28"/>
          <w:szCs w:val="28"/>
          <w:lang w:eastAsia="ru-RU"/>
        </w:rPr>
        <w:t>Пензенской области</w:t>
      </w:r>
      <w:r w:rsidRPr="00EC3909">
        <w:rPr>
          <w:sz w:val="28"/>
          <w:szCs w:val="28"/>
          <w:lang w:eastAsia="ru-RU"/>
        </w:rPr>
        <w:tab/>
      </w:r>
      <w:r w:rsidRPr="00EC3909">
        <w:rPr>
          <w:sz w:val="28"/>
          <w:szCs w:val="28"/>
          <w:lang w:eastAsia="ru-RU"/>
        </w:rPr>
        <w:tab/>
      </w:r>
      <w:r w:rsidRPr="00EC3909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EC3909">
        <w:rPr>
          <w:sz w:val="28"/>
          <w:szCs w:val="28"/>
          <w:lang w:eastAsia="ru-RU"/>
        </w:rPr>
        <w:t>Н.В. Шалдаева</w:t>
      </w:r>
    </w:p>
    <w:sectPr w:rsidR="00947DBA" w:rsidRPr="000B1E92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78D" w:rsidRDefault="0092578D" w:rsidP="00421FC7">
      <w:r>
        <w:separator/>
      </w:r>
    </w:p>
  </w:endnote>
  <w:endnote w:type="continuationSeparator" w:id="0">
    <w:p w:rsidR="0092578D" w:rsidRDefault="0092578D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78D" w:rsidRDefault="0092578D" w:rsidP="00421FC7">
      <w:r>
        <w:separator/>
      </w:r>
    </w:p>
  </w:footnote>
  <w:footnote w:type="continuationSeparator" w:id="0">
    <w:p w:rsidR="0092578D" w:rsidRDefault="0092578D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9697B"/>
    <w:rsid w:val="001B5ED4"/>
    <w:rsid w:val="001C5CAA"/>
    <w:rsid w:val="00213C91"/>
    <w:rsid w:val="00216B42"/>
    <w:rsid w:val="002272C1"/>
    <w:rsid w:val="00271AE2"/>
    <w:rsid w:val="00292DA9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B0FF7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64ABD"/>
    <w:rsid w:val="004859B5"/>
    <w:rsid w:val="004A0305"/>
    <w:rsid w:val="004A35DC"/>
    <w:rsid w:val="004C33C4"/>
    <w:rsid w:val="004E4479"/>
    <w:rsid w:val="005029B4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303B3"/>
    <w:rsid w:val="00677A3E"/>
    <w:rsid w:val="00680FDB"/>
    <w:rsid w:val="00694429"/>
    <w:rsid w:val="006A20A6"/>
    <w:rsid w:val="006C0B3F"/>
    <w:rsid w:val="006C284C"/>
    <w:rsid w:val="006F1182"/>
    <w:rsid w:val="006F2DB9"/>
    <w:rsid w:val="006F7917"/>
    <w:rsid w:val="007024C9"/>
    <w:rsid w:val="0071654E"/>
    <w:rsid w:val="00733AB3"/>
    <w:rsid w:val="007345A4"/>
    <w:rsid w:val="00742D3E"/>
    <w:rsid w:val="00764093"/>
    <w:rsid w:val="00767F18"/>
    <w:rsid w:val="007747FD"/>
    <w:rsid w:val="00784E51"/>
    <w:rsid w:val="00785DBB"/>
    <w:rsid w:val="007D76BA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2578D"/>
    <w:rsid w:val="00947DBA"/>
    <w:rsid w:val="00972028"/>
    <w:rsid w:val="0098635C"/>
    <w:rsid w:val="009B439B"/>
    <w:rsid w:val="009C0278"/>
    <w:rsid w:val="009C3480"/>
    <w:rsid w:val="009C6278"/>
    <w:rsid w:val="009D72B8"/>
    <w:rsid w:val="00A32824"/>
    <w:rsid w:val="00A5480B"/>
    <w:rsid w:val="00A569DC"/>
    <w:rsid w:val="00A67F5B"/>
    <w:rsid w:val="00A710BF"/>
    <w:rsid w:val="00A73959"/>
    <w:rsid w:val="00A771C7"/>
    <w:rsid w:val="00B16520"/>
    <w:rsid w:val="00B441F4"/>
    <w:rsid w:val="00B81947"/>
    <w:rsid w:val="00B974E8"/>
    <w:rsid w:val="00BA67B4"/>
    <w:rsid w:val="00BB5A9C"/>
    <w:rsid w:val="00BD09AE"/>
    <w:rsid w:val="00BD4586"/>
    <w:rsid w:val="00BE419E"/>
    <w:rsid w:val="00C14365"/>
    <w:rsid w:val="00C24E38"/>
    <w:rsid w:val="00C35A8E"/>
    <w:rsid w:val="00C430CA"/>
    <w:rsid w:val="00C762DA"/>
    <w:rsid w:val="00C84601"/>
    <w:rsid w:val="00C85FB1"/>
    <w:rsid w:val="00C90672"/>
    <w:rsid w:val="00C960D4"/>
    <w:rsid w:val="00CB7642"/>
    <w:rsid w:val="00CC3109"/>
    <w:rsid w:val="00CD4D6C"/>
    <w:rsid w:val="00CE086B"/>
    <w:rsid w:val="00D03DF5"/>
    <w:rsid w:val="00D041E5"/>
    <w:rsid w:val="00D25565"/>
    <w:rsid w:val="00D52382"/>
    <w:rsid w:val="00D537AC"/>
    <w:rsid w:val="00D93844"/>
    <w:rsid w:val="00DE6D8A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C3909"/>
    <w:rsid w:val="00EF0574"/>
    <w:rsid w:val="00EF7DE4"/>
    <w:rsid w:val="00F0545E"/>
    <w:rsid w:val="00F373FF"/>
    <w:rsid w:val="00F558C4"/>
    <w:rsid w:val="00F67AB7"/>
    <w:rsid w:val="00F70CE1"/>
    <w:rsid w:val="00F71E13"/>
    <w:rsid w:val="00F779DD"/>
    <w:rsid w:val="00F80524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b">
    <w:name w:val="List Paragraph"/>
    <w:basedOn w:val="a"/>
    <w:uiPriority w:val="34"/>
    <w:qFormat/>
    <w:rsid w:val="00F80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b">
    <w:name w:val="List Paragraph"/>
    <w:basedOn w:val="a"/>
    <w:uiPriority w:val="34"/>
    <w:qFormat/>
    <w:rsid w:val="00F80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6F208-03A3-48BC-9C62-8749CB2B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4</cp:revision>
  <cp:lastPrinted>2025-04-10T12:33:00Z</cp:lastPrinted>
  <dcterms:created xsi:type="dcterms:W3CDTF">2025-04-10T12:34:00Z</dcterms:created>
  <dcterms:modified xsi:type="dcterms:W3CDTF">2025-04-11T13:36:00Z</dcterms:modified>
</cp:coreProperties>
</file>