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23" w:rsidRPr="00821C23" w:rsidRDefault="00821C23" w:rsidP="00065AAF">
      <w:pPr>
        <w:tabs>
          <w:tab w:val="left" w:pos="10065"/>
        </w:tabs>
        <w:ind w:firstLine="709"/>
        <w:jc w:val="center"/>
        <w:rPr>
          <w:sz w:val="28"/>
          <w:szCs w:val="28"/>
        </w:rPr>
      </w:pPr>
      <w:r w:rsidRPr="00821C23">
        <w:rPr>
          <w:sz w:val="28"/>
          <w:szCs w:val="28"/>
        </w:rPr>
        <w:t>Отчет о ходе реализации муниципальной программы</w:t>
      </w:r>
    </w:p>
    <w:p w:rsidR="00FE7AFD" w:rsidRPr="00821C23" w:rsidRDefault="007108AB" w:rsidP="00FE7AFD">
      <w:pPr>
        <w:ind w:firstLine="709"/>
        <w:jc w:val="center"/>
        <w:rPr>
          <w:b/>
          <w:color w:val="000000"/>
          <w:sz w:val="28"/>
          <w:szCs w:val="28"/>
        </w:rPr>
      </w:pPr>
      <w:r w:rsidRPr="00821C23">
        <w:rPr>
          <w:color w:val="000000"/>
          <w:sz w:val="28"/>
          <w:szCs w:val="28"/>
        </w:rPr>
        <w:t>'Развитие муниципальной службы Бессоновского района Пензенской области</w:t>
      </w:r>
    </w:p>
    <w:p w:rsidR="00FE7AFD" w:rsidRPr="00821C23" w:rsidRDefault="00821C23" w:rsidP="00FE7AFD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 w:rsidR="00487B2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кв.2026г.</w:t>
      </w:r>
    </w:p>
    <w:p w:rsidR="00FE7AFD" w:rsidRPr="005D72FF" w:rsidRDefault="00FE7AFD" w:rsidP="00FE7AFD">
      <w:pPr>
        <w:ind w:firstLine="709"/>
        <w:jc w:val="center"/>
        <w:rPr>
          <w:color w:val="000000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686"/>
        <w:gridCol w:w="1581"/>
        <w:gridCol w:w="1145"/>
        <w:gridCol w:w="972"/>
        <w:gridCol w:w="1387"/>
        <w:gridCol w:w="25"/>
        <w:gridCol w:w="1301"/>
        <w:gridCol w:w="1560"/>
        <w:gridCol w:w="992"/>
        <w:gridCol w:w="992"/>
        <w:gridCol w:w="1266"/>
        <w:gridCol w:w="10"/>
        <w:gridCol w:w="1253"/>
        <w:gridCol w:w="101"/>
        <w:gridCol w:w="63"/>
      </w:tblGrid>
      <w:tr w:rsidR="00065AAF" w:rsidRPr="005D72FF" w:rsidTr="00065AAF">
        <w:trPr>
          <w:gridAfter w:val="2"/>
          <w:wAfter w:w="164" w:type="dxa"/>
        </w:trPr>
        <w:tc>
          <w:tcPr>
            <w:tcW w:w="516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№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86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</w:t>
            </w:r>
          </w:p>
        </w:tc>
        <w:tc>
          <w:tcPr>
            <w:tcW w:w="1581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830" w:type="dxa"/>
            <w:gridSpan w:val="5"/>
          </w:tcPr>
          <w:p w:rsidR="00065AAF" w:rsidRP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065AAF">
              <w:rPr>
                <w:color w:val="000000"/>
                <w:sz w:val="20"/>
                <w:szCs w:val="20"/>
              </w:rPr>
              <w:t>Значение показателя</w:t>
            </w:r>
          </w:p>
          <w:p w:rsidR="00065AAF" w:rsidRP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5AAF" w:rsidRP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065AA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513" w:type="dxa"/>
            <w:gridSpan w:val="5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Объем финансового обеспечения, тыс</w:t>
            </w:r>
            <w:proofErr w:type="gramStart"/>
            <w:r w:rsidRPr="005D72F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D72FF">
              <w:rPr>
                <w:color w:val="000000"/>
                <w:sz w:val="20"/>
                <w:szCs w:val="20"/>
              </w:rPr>
              <w:t>уб.</w:t>
            </w:r>
          </w:p>
        </w:tc>
      </w:tr>
      <w:tr w:rsidR="00065AAF" w:rsidRPr="005D72FF" w:rsidTr="00065AAF">
        <w:trPr>
          <w:gridAfter w:val="1"/>
          <w:wAfter w:w="63" w:type="dxa"/>
          <w:trHeight w:val="240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065AAF" w:rsidRPr="00065AAF" w:rsidRDefault="00065AAF" w:rsidP="00410697">
            <w:pPr>
              <w:jc w:val="center"/>
              <w:rPr>
                <w:sz w:val="20"/>
                <w:szCs w:val="20"/>
              </w:rPr>
            </w:pPr>
            <w:r w:rsidRPr="00065AAF">
              <w:rPr>
                <w:sz w:val="20"/>
                <w:szCs w:val="20"/>
              </w:rPr>
              <w:t>Единица измерения показателя (по ОКЕИ)</w:t>
            </w:r>
          </w:p>
        </w:tc>
        <w:tc>
          <w:tcPr>
            <w:tcW w:w="972" w:type="dxa"/>
            <w:vMerge w:val="restart"/>
          </w:tcPr>
          <w:p w:rsidR="00065AAF" w:rsidRPr="00065AAF" w:rsidRDefault="00065AAF" w:rsidP="00410697">
            <w:pPr>
              <w:jc w:val="center"/>
              <w:rPr>
                <w:sz w:val="20"/>
                <w:szCs w:val="20"/>
              </w:rPr>
            </w:pPr>
            <w:r w:rsidRPr="00065AAF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387" w:type="dxa"/>
            <w:vMerge w:val="restart"/>
          </w:tcPr>
          <w:p w:rsidR="00065AAF" w:rsidRPr="00065AAF" w:rsidRDefault="00065AAF" w:rsidP="00410697">
            <w:pPr>
              <w:jc w:val="center"/>
              <w:rPr>
                <w:sz w:val="20"/>
                <w:szCs w:val="20"/>
              </w:rPr>
            </w:pPr>
            <w:r w:rsidRPr="00065AAF">
              <w:rPr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1326" w:type="dxa"/>
            <w:gridSpan w:val="2"/>
            <w:vMerge w:val="restart"/>
          </w:tcPr>
          <w:p w:rsidR="00065AAF" w:rsidRPr="00065AAF" w:rsidRDefault="00065AAF" w:rsidP="00410697">
            <w:pPr>
              <w:jc w:val="center"/>
              <w:rPr>
                <w:sz w:val="20"/>
                <w:szCs w:val="20"/>
              </w:rPr>
            </w:pPr>
            <w:r w:rsidRPr="00065AAF">
              <w:rPr>
                <w:sz w:val="20"/>
                <w:szCs w:val="20"/>
              </w:rPr>
              <w:t>Отклонение</w:t>
            </w:r>
          </w:p>
          <w:p w:rsidR="00065AAF" w:rsidRPr="00065AAF" w:rsidRDefault="00065AAF" w:rsidP="00410697">
            <w:pPr>
              <w:jc w:val="center"/>
              <w:rPr>
                <w:sz w:val="20"/>
                <w:szCs w:val="20"/>
              </w:rPr>
            </w:pPr>
            <w:r w:rsidRPr="00065AAF">
              <w:rPr>
                <w:sz w:val="20"/>
                <w:szCs w:val="20"/>
              </w:rPr>
              <w:t>, %</w:t>
            </w:r>
          </w:p>
        </w:tc>
        <w:tc>
          <w:tcPr>
            <w:tcW w:w="1560" w:type="dxa"/>
            <w:vMerge w:val="restart"/>
            <w:vAlign w:val="center"/>
          </w:tcPr>
          <w:p w:rsidR="00065AAF" w:rsidRP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на год</w:t>
            </w:r>
          </w:p>
        </w:tc>
        <w:tc>
          <w:tcPr>
            <w:tcW w:w="2258" w:type="dxa"/>
            <w:gridSpan w:val="2"/>
            <w:vAlign w:val="center"/>
          </w:tcPr>
          <w:p w:rsidR="00065AAF" w:rsidRPr="005D72FF" w:rsidRDefault="00065AAF" w:rsidP="00E82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отчетный период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E82A0E" w:rsidRDefault="00065AAF" w:rsidP="00E82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 (фактические расходы /план на год)</w:t>
            </w:r>
            <w:r w:rsidRPr="00E82A0E">
              <w:rPr>
                <w:color w:val="000000"/>
                <w:sz w:val="20"/>
                <w:szCs w:val="20"/>
              </w:rPr>
              <w:t>%</w:t>
            </w:r>
          </w:p>
        </w:tc>
      </w:tr>
      <w:tr w:rsidR="00065AAF" w:rsidRPr="005D72FF" w:rsidTr="00065AAF">
        <w:trPr>
          <w:gridAfter w:val="1"/>
          <w:wAfter w:w="63" w:type="dxa"/>
          <w:trHeight w:val="512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Кассовые</w:t>
            </w: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Фактические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 w:val="restart"/>
            <w:vAlign w:val="center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686" w:type="dxa"/>
            <w:vMerge w:val="restart"/>
            <w:vAlign w:val="center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Муниципальная программа 'Развитие муниципальной службы Бессоновского района Пензенской области'</w:t>
            </w:r>
          </w:p>
        </w:tc>
        <w:tc>
          <w:tcPr>
            <w:tcW w:w="1581" w:type="dxa"/>
            <w:vMerge w:val="restart"/>
            <w:vAlign w:val="center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Администрация Бессоновского района Пензенской области</w:t>
            </w:r>
          </w:p>
        </w:tc>
        <w:tc>
          <w:tcPr>
            <w:tcW w:w="1145" w:type="dxa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всего</w:t>
            </w:r>
          </w:p>
          <w:p w:rsidR="00065AAF" w:rsidRPr="00BA130D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Default="00065AAF" w:rsidP="00781194">
            <w:pPr>
              <w:jc w:val="center"/>
              <w:rPr>
                <w:sz w:val="18"/>
                <w:szCs w:val="18"/>
              </w:rPr>
            </w:pPr>
          </w:p>
          <w:p w:rsidR="00065AAF" w:rsidRPr="00A90DCD" w:rsidRDefault="00065AAF" w:rsidP="007811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61147.1</w:t>
            </w:r>
          </w:p>
        </w:tc>
        <w:tc>
          <w:tcPr>
            <w:tcW w:w="992" w:type="dxa"/>
            <w:vAlign w:val="center"/>
          </w:tcPr>
          <w:p w:rsidR="00065AAF" w:rsidRPr="00A90DCD" w:rsidRDefault="00065AAF" w:rsidP="007811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33178.8</w:t>
            </w:r>
          </w:p>
        </w:tc>
        <w:tc>
          <w:tcPr>
            <w:tcW w:w="1266" w:type="dxa"/>
            <w:vAlign w:val="center"/>
          </w:tcPr>
          <w:p w:rsidR="00065AAF" w:rsidRPr="00A90DCD" w:rsidRDefault="00065AAF" w:rsidP="007811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33178.8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54.26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992" w:type="dxa"/>
            <w:vAlign w:val="center"/>
          </w:tcPr>
          <w:p w:rsidR="00065AAF" w:rsidRPr="00AC1A64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3338.0</w:t>
            </w:r>
          </w:p>
        </w:tc>
        <w:tc>
          <w:tcPr>
            <w:tcW w:w="992" w:type="dxa"/>
            <w:vAlign w:val="center"/>
          </w:tcPr>
          <w:p w:rsidR="00065AAF" w:rsidRPr="00A03CBB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1243.5</w:t>
            </w:r>
          </w:p>
        </w:tc>
        <w:tc>
          <w:tcPr>
            <w:tcW w:w="1266" w:type="dxa"/>
            <w:vAlign w:val="center"/>
          </w:tcPr>
          <w:p w:rsidR="00065AAF" w:rsidRPr="00A03CBB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1243.5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37.26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местный бюджет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57809.1</w:t>
            </w:r>
          </w:p>
        </w:tc>
        <w:tc>
          <w:tcPr>
            <w:tcW w:w="992" w:type="dxa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31935.3</w:t>
            </w:r>
          </w:p>
        </w:tc>
        <w:tc>
          <w:tcPr>
            <w:tcW w:w="1266" w:type="dxa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31935.3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55.25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86" w:type="dxa"/>
            <w:vMerge w:val="restart"/>
            <w:vAlign w:val="center"/>
          </w:tcPr>
          <w:p w:rsid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Структурный элемент: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FC749E">
              <w:rPr>
                <w:color w:val="000000"/>
                <w:sz w:val="20"/>
                <w:szCs w:val="20"/>
              </w:rPr>
              <w:t>Обеспечение деятельности администрации Бессоновского района Пензенской области»</w:t>
            </w:r>
          </w:p>
        </w:tc>
        <w:tc>
          <w:tcPr>
            <w:tcW w:w="1581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Бессоновского района Пензенской области</w:t>
            </w: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всего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Default="00065AAF" w:rsidP="00781194">
            <w:pPr>
              <w:jc w:val="center"/>
              <w:rPr>
                <w:sz w:val="18"/>
                <w:szCs w:val="18"/>
              </w:rPr>
            </w:pPr>
          </w:p>
          <w:p w:rsidR="00065AAF" w:rsidRPr="00A90DCD" w:rsidRDefault="00065AAF" w:rsidP="0078119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57809.1</w:t>
            </w:r>
          </w:p>
        </w:tc>
        <w:tc>
          <w:tcPr>
            <w:tcW w:w="992" w:type="dxa"/>
            <w:vAlign w:val="center"/>
          </w:tcPr>
          <w:p w:rsidR="00065AAF" w:rsidRPr="00A90DCD" w:rsidRDefault="00065AAF" w:rsidP="00065AAF">
            <w:pPr>
              <w:ind w:left="-250"/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31935.3</w:t>
            </w:r>
          </w:p>
        </w:tc>
        <w:tc>
          <w:tcPr>
            <w:tcW w:w="1266" w:type="dxa"/>
            <w:vAlign w:val="center"/>
          </w:tcPr>
          <w:p w:rsidR="00065AAF" w:rsidRPr="00A90DCD" w:rsidRDefault="00065AAF" w:rsidP="0078119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31935.3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55.25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местный бюджет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57809.1</w:t>
            </w:r>
          </w:p>
        </w:tc>
        <w:tc>
          <w:tcPr>
            <w:tcW w:w="992" w:type="dxa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31935.3</w:t>
            </w:r>
          </w:p>
        </w:tc>
        <w:tc>
          <w:tcPr>
            <w:tcW w:w="1266" w:type="dxa"/>
            <w:vAlign w:val="center"/>
          </w:tcPr>
          <w:p w:rsidR="00065AAF" w:rsidRPr="00A90DCD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31935.3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55.25</w:t>
            </w:r>
          </w:p>
        </w:tc>
      </w:tr>
      <w:tr w:rsidR="00065AAF" w:rsidRPr="005D72FF" w:rsidTr="00065AAF">
        <w:trPr>
          <w:gridAfter w:val="1"/>
          <w:wAfter w:w="63" w:type="dxa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 xml:space="preserve">иные источники </w:t>
            </w:r>
            <w:r w:rsidRPr="005D72FF">
              <w:rPr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gridAfter w:val="1"/>
          <w:wAfter w:w="63" w:type="dxa"/>
          <w:trHeight w:val="705"/>
        </w:trPr>
        <w:tc>
          <w:tcPr>
            <w:tcW w:w="516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86" w:type="dxa"/>
            <w:vMerge w:val="restart"/>
            <w:vAlign w:val="center"/>
          </w:tcPr>
          <w:p w:rsidR="00065AA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Структурный элемент: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FC749E">
              <w:rPr>
                <w:color w:val="000000"/>
                <w:sz w:val="20"/>
                <w:szCs w:val="20"/>
              </w:rPr>
              <w:t>«Финансовое обеспечение государственных полномочий Пензенской области»</w:t>
            </w:r>
          </w:p>
        </w:tc>
        <w:tc>
          <w:tcPr>
            <w:tcW w:w="1581" w:type="dxa"/>
            <w:vMerge w:val="restart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Бессоновского района Пензенской области</w:t>
            </w:r>
          </w:p>
        </w:tc>
        <w:tc>
          <w:tcPr>
            <w:tcW w:w="1145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065AAF" w:rsidRDefault="00065AAF" w:rsidP="00781194">
            <w:pPr>
              <w:jc w:val="center"/>
              <w:rPr>
                <w:sz w:val="18"/>
                <w:szCs w:val="18"/>
              </w:rPr>
            </w:pPr>
          </w:p>
          <w:p w:rsidR="00065AAF" w:rsidRDefault="00065AAF" w:rsidP="00781194">
            <w:pPr>
              <w:jc w:val="center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3 338,0</w:t>
            </w:r>
          </w:p>
        </w:tc>
        <w:tc>
          <w:tcPr>
            <w:tcW w:w="992" w:type="dxa"/>
            <w:vAlign w:val="center"/>
          </w:tcPr>
          <w:p w:rsidR="00065AAF" w:rsidRPr="00A03CBB" w:rsidRDefault="00065AAF" w:rsidP="00781194">
            <w:pPr>
              <w:jc w:val="center"/>
              <w:outlineLvl w:val="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1243.5</w:t>
            </w:r>
          </w:p>
        </w:tc>
        <w:tc>
          <w:tcPr>
            <w:tcW w:w="1266" w:type="dxa"/>
            <w:vAlign w:val="center"/>
          </w:tcPr>
          <w:p w:rsidR="00065AAF" w:rsidRPr="00A03CBB" w:rsidRDefault="00065AAF" w:rsidP="00781194">
            <w:pPr>
              <w:jc w:val="center"/>
              <w:outlineLvl w:val="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1243.5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A03CBB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37.26</w:t>
            </w:r>
          </w:p>
        </w:tc>
      </w:tr>
      <w:tr w:rsidR="00065AAF" w:rsidRPr="005D72FF" w:rsidTr="00065AAF">
        <w:trPr>
          <w:gridAfter w:val="1"/>
          <w:wAfter w:w="63" w:type="dxa"/>
          <w:trHeight w:val="843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7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gridSpan w:val="2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trHeight w:val="840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2" w:type="dxa"/>
            <w:gridSpan w:val="2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1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3338,0</w:t>
            </w:r>
          </w:p>
        </w:tc>
        <w:tc>
          <w:tcPr>
            <w:tcW w:w="992" w:type="dxa"/>
            <w:vAlign w:val="center"/>
          </w:tcPr>
          <w:p w:rsidR="00065AAF" w:rsidRPr="00A03CBB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1243.5</w:t>
            </w:r>
          </w:p>
        </w:tc>
        <w:tc>
          <w:tcPr>
            <w:tcW w:w="1276" w:type="dxa"/>
            <w:gridSpan w:val="2"/>
            <w:vAlign w:val="center"/>
          </w:tcPr>
          <w:p w:rsidR="00065AAF" w:rsidRPr="00A03CBB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1243.5</w:t>
            </w:r>
          </w:p>
        </w:tc>
        <w:tc>
          <w:tcPr>
            <w:tcW w:w="1417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5AAF" w:rsidRPr="00A03CBB" w:rsidRDefault="00065AAF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37.26</w:t>
            </w:r>
          </w:p>
        </w:tc>
      </w:tr>
      <w:tr w:rsidR="00065AAF" w:rsidRPr="005D72FF" w:rsidTr="00065AAF">
        <w:trPr>
          <w:trHeight w:val="830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2" w:type="dxa"/>
            <w:gridSpan w:val="2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1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rPr>
          <w:trHeight w:val="1124"/>
        </w:trPr>
        <w:tc>
          <w:tcPr>
            <w:tcW w:w="51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2" w:type="dxa"/>
            <w:gridSpan w:val="2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1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5AAF" w:rsidRPr="005D72FF" w:rsidTr="00065AAF">
        <w:tc>
          <w:tcPr>
            <w:tcW w:w="51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:rsidR="00065AAF" w:rsidRPr="005D72FF" w:rsidRDefault="00065AAF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72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2" w:type="dxa"/>
            <w:gridSpan w:val="2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1" w:type="dxa"/>
          </w:tcPr>
          <w:p w:rsidR="00065AAF" w:rsidRPr="005D72FF" w:rsidRDefault="00065AAF" w:rsidP="004106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5AAF" w:rsidRPr="005D72FF" w:rsidRDefault="00065AAF" w:rsidP="007811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2F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065AAF" w:rsidRDefault="00065AAF" w:rsidP="00781194">
            <w:pPr>
              <w:jc w:val="center"/>
              <w:rPr>
                <w:b/>
                <w:sz w:val="18"/>
                <w:szCs w:val="18"/>
              </w:rPr>
            </w:pPr>
          </w:p>
          <w:p w:rsidR="00065AAF" w:rsidRPr="00AC1A64" w:rsidRDefault="00065AAF" w:rsidP="0078119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61147.10</w:t>
            </w:r>
          </w:p>
        </w:tc>
        <w:tc>
          <w:tcPr>
            <w:tcW w:w="992" w:type="dxa"/>
            <w:vAlign w:val="center"/>
          </w:tcPr>
          <w:p w:rsidR="00065AAF" w:rsidRPr="00AC1A64" w:rsidRDefault="00065AAF" w:rsidP="0078119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33178.8</w:t>
            </w:r>
          </w:p>
        </w:tc>
        <w:tc>
          <w:tcPr>
            <w:tcW w:w="1276" w:type="dxa"/>
            <w:gridSpan w:val="2"/>
            <w:vAlign w:val="center"/>
          </w:tcPr>
          <w:p w:rsidR="00065AAF" w:rsidRPr="00AC1A64" w:rsidRDefault="00065AAF" w:rsidP="0078119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33178.8</w:t>
            </w:r>
          </w:p>
        </w:tc>
        <w:tc>
          <w:tcPr>
            <w:tcW w:w="1417" w:type="dxa"/>
            <w:gridSpan w:val="3"/>
            <w:vAlign w:val="center"/>
          </w:tcPr>
          <w:p w:rsidR="00065AAF" w:rsidRPr="00AC1A64" w:rsidRDefault="00065AAF" w:rsidP="00781194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54.26</w:t>
            </w:r>
          </w:p>
        </w:tc>
      </w:tr>
    </w:tbl>
    <w:p w:rsidR="00CC45C2" w:rsidRPr="00FE7AFD" w:rsidRDefault="00FE7AFD" w:rsidP="00FE7AFD">
      <w:r w:rsidRPr="005D72FF">
        <w:rPr>
          <w:color w:val="000000"/>
          <w:sz w:val="20"/>
          <w:szCs w:val="20"/>
        </w:rPr>
        <w:br w:type="page"/>
      </w:r>
    </w:p>
    <w:sectPr w:rsidR="00CC45C2" w:rsidRPr="00FE7AFD" w:rsidSect="00FE7A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AFD"/>
    <w:rsid w:val="00065AAF"/>
    <w:rsid w:val="002431D7"/>
    <w:rsid w:val="003B42C4"/>
    <w:rsid w:val="003B527B"/>
    <w:rsid w:val="00487B2A"/>
    <w:rsid w:val="007108AB"/>
    <w:rsid w:val="00821C23"/>
    <w:rsid w:val="00A03CBB"/>
    <w:rsid w:val="00A3581A"/>
    <w:rsid w:val="00A47BB2"/>
    <w:rsid w:val="00A90DCD"/>
    <w:rsid w:val="00AC1A64"/>
    <w:rsid w:val="00CC45C2"/>
    <w:rsid w:val="00E82A0E"/>
    <w:rsid w:val="00EA036B"/>
    <w:rsid w:val="00F226C8"/>
    <w:rsid w:val="00FE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3</cp:revision>
  <cp:lastPrinted>2026-07-20T09:54:00Z</cp:lastPrinted>
  <dcterms:created xsi:type="dcterms:W3CDTF">2026-07-21T08:04:00Z</dcterms:created>
  <dcterms:modified xsi:type="dcterms:W3CDTF">2026-07-21T08:15:00Z</dcterms:modified>
</cp:coreProperties>
</file>