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4C3" w:rsidRDefault="003724C3" w:rsidP="003724C3">
      <w:pPr>
        <w:jc w:val="center"/>
        <w:rPr>
          <w:b/>
          <w:bCs/>
          <w:sz w:val="36"/>
          <w:szCs w:val="36"/>
        </w:rPr>
      </w:pPr>
    </w:p>
    <w:p w:rsidR="003724C3" w:rsidRPr="00B82D10" w:rsidRDefault="003724C3" w:rsidP="003724C3">
      <w:pPr>
        <w:jc w:val="center"/>
        <w:rPr>
          <w:b/>
          <w:bCs/>
          <w:sz w:val="36"/>
          <w:szCs w:val="36"/>
        </w:rPr>
      </w:pPr>
      <w:r w:rsidRPr="00B82D10">
        <w:rPr>
          <w:b/>
          <w:bCs/>
          <w:sz w:val="36"/>
          <w:szCs w:val="36"/>
        </w:rPr>
        <w:t>Протокол</w:t>
      </w:r>
    </w:p>
    <w:p w:rsidR="003724C3" w:rsidRPr="003724C3" w:rsidRDefault="003724C3" w:rsidP="003724C3">
      <w:pPr>
        <w:pStyle w:val="a3"/>
        <w:rPr>
          <w:b/>
          <w:bCs/>
          <w:sz w:val="28"/>
          <w:szCs w:val="28"/>
        </w:rPr>
      </w:pPr>
      <w:r w:rsidRPr="00253A13">
        <w:rPr>
          <w:b/>
          <w:bCs/>
          <w:sz w:val="28"/>
          <w:szCs w:val="28"/>
        </w:rPr>
        <w:t xml:space="preserve">проведения публичных слушаний </w:t>
      </w:r>
    </w:p>
    <w:p w:rsidR="003724C3" w:rsidRDefault="003724C3" w:rsidP="003724C3">
      <w:pPr>
        <w:shd w:val="clear" w:color="auto" w:fill="FFFFFF"/>
        <w:spacing w:line="329" w:lineRule="exact"/>
        <w:ind w:right="387" w:firstLine="701"/>
        <w:jc w:val="center"/>
        <w:rPr>
          <w:b/>
          <w:sz w:val="28"/>
          <w:szCs w:val="28"/>
        </w:rPr>
      </w:pPr>
      <w:r w:rsidRPr="00253A13">
        <w:rPr>
          <w:b/>
          <w:bCs/>
          <w:sz w:val="28"/>
          <w:szCs w:val="28"/>
        </w:rPr>
        <w:t>на тему:</w:t>
      </w:r>
      <w:r w:rsidRPr="00253A13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Рассмотрение проекта </w:t>
      </w:r>
      <w:r w:rsidR="00585D38">
        <w:rPr>
          <w:b/>
          <w:sz w:val="28"/>
          <w:szCs w:val="28"/>
        </w:rPr>
        <w:t>документации по планировке территории земельного участка по адресу: Пензенская область</w:t>
      </w:r>
      <w:r w:rsidR="00181D1A">
        <w:rPr>
          <w:b/>
          <w:sz w:val="28"/>
          <w:szCs w:val="28"/>
        </w:rPr>
        <w:t>, Бессоновский район, село Чемодановка, улица Фабричная, 52 А</w:t>
      </w:r>
      <w:r>
        <w:rPr>
          <w:b/>
          <w:sz w:val="28"/>
          <w:szCs w:val="28"/>
        </w:rPr>
        <w:t>»</w:t>
      </w:r>
    </w:p>
    <w:p w:rsidR="003724C3" w:rsidRPr="00E80985" w:rsidRDefault="003724C3" w:rsidP="003724C3">
      <w:pPr>
        <w:shd w:val="clear" w:color="auto" w:fill="FFFFFF"/>
        <w:spacing w:line="329" w:lineRule="exact"/>
        <w:ind w:right="387" w:firstLine="701"/>
        <w:jc w:val="center"/>
        <w:rPr>
          <w:b/>
          <w:bCs/>
          <w:color w:val="000000"/>
          <w:sz w:val="28"/>
          <w:szCs w:val="28"/>
        </w:rPr>
      </w:pPr>
    </w:p>
    <w:p w:rsidR="003724C3" w:rsidRPr="003F5289" w:rsidRDefault="003724C3" w:rsidP="003724C3">
      <w:pPr>
        <w:pStyle w:val="a3"/>
        <w:jc w:val="right"/>
        <w:rPr>
          <w:sz w:val="26"/>
          <w:szCs w:val="26"/>
        </w:rPr>
      </w:pPr>
    </w:p>
    <w:p w:rsidR="00181D1A" w:rsidRDefault="003724C3" w:rsidP="00181D1A">
      <w:pPr>
        <w:pStyle w:val="a3"/>
        <w:tabs>
          <w:tab w:val="left" w:pos="285"/>
          <w:tab w:val="right" w:pos="10206"/>
        </w:tabs>
        <w:jc w:val="left"/>
        <w:rPr>
          <w:b/>
        </w:rPr>
      </w:pPr>
      <w:r w:rsidRPr="003724C3">
        <w:rPr>
          <w:b/>
        </w:rPr>
        <w:t>с</w:t>
      </w:r>
      <w:r w:rsidR="0062349D">
        <w:rPr>
          <w:b/>
        </w:rPr>
        <w:t>. Б</w:t>
      </w:r>
      <w:r w:rsidR="00181D1A">
        <w:rPr>
          <w:b/>
        </w:rPr>
        <w:t>ессоновка</w:t>
      </w:r>
      <w:r>
        <w:rPr>
          <w:b/>
        </w:rPr>
        <w:t>,</w:t>
      </w:r>
      <w:r w:rsidRPr="00F1046D">
        <w:rPr>
          <w:b/>
        </w:rPr>
        <w:tab/>
      </w:r>
      <w:r w:rsidR="00181D1A">
        <w:rPr>
          <w:b/>
        </w:rPr>
        <w:t xml:space="preserve">            </w:t>
      </w:r>
      <w:r w:rsidRPr="00F1046D">
        <w:rPr>
          <w:b/>
        </w:rPr>
        <w:t xml:space="preserve"> от </w:t>
      </w:r>
      <w:r w:rsidR="00181D1A">
        <w:rPr>
          <w:b/>
        </w:rPr>
        <w:t>15</w:t>
      </w:r>
      <w:r w:rsidRPr="00F1046D">
        <w:rPr>
          <w:b/>
        </w:rPr>
        <w:t xml:space="preserve"> </w:t>
      </w:r>
      <w:r w:rsidR="00181D1A">
        <w:rPr>
          <w:b/>
        </w:rPr>
        <w:t>ноября</w:t>
      </w:r>
      <w:r w:rsidRPr="00F1046D">
        <w:rPr>
          <w:b/>
        </w:rPr>
        <w:t xml:space="preserve"> 201</w:t>
      </w:r>
      <w:r>
        <w:rPr>
          <w:b/>
        </w:rPr>
        <w:t>9</w:t>
      </w:r>
      <w:r w:rsidRPr="00F1046D">
        <w:rPr>
          <w:b/>
        </w:rPr>
        <w:t>г.</w:t>
      </w:r>
    </w:p>
    <w:p w:rsidR="003724C3" w:rsidRDefault="003724C3" w:rsidP="00181D1A">
      <w:pPr>
        <w:pStyle w:val="a3"/>
        <w:tabs>
          <w:tab w:val="left" w:pos="285"/>
          <w:tab w:val="right" w:pos="10206"/>
        </w:tabs>
        <w:jc w:val="left"/>
        <w:rPr>
          <w:b/>
        </w:rPr>
      </w:pPr>
      <w:r>
        <w:rPr>
          <w:b/>
        </w:rPr>
        <w:t xml:space="preserve"> ул.</w:t>
      </w:r>
      <w:r w:rsidR="0062349D">
        <w:rPr>
          <w:b/>
        </w:rPr>
        <w:t xml:space="preserve"> </w:t>
      </w:r>
      <w:r w:rsidR="00181D1A">
        <w:rPr>
          <w:b/>
        </w:rPr>
        <w:t>Коммунистическая</w:t>
      </w:r>
      <w:r w:rsidR="0062349D">
        <w:rPr>
          <w:b/>
        </w:rPr>
        <w:t xml:space="preserve">, </w:t>
      </w:r>
      <w:r w:rsidR="00181D1A">
        <w:rPr>
          <w:b/>
        </w:rPr>
        <w:t>2</w:t>
      </w:r>
      <w:r>
        <w:rPr>
          <w:b/>
        </w:rPr>
        <w:t xml:space="preserve">                                                                     </w:t>
      </w:r>
      <w:r w:rsidR="00181D1A">
        <w:rPr>
          <w:b/>
        </w:rPr>
        <w:t xml:space="preserve">               </w:t>
      </w:r>
      <w:r w:rsidR="0062349D">
        <w:rPr>
          <w:b/>
        </w:rPr>
        <w:t xml:space="preserve"> </w:t>
      </w:r>
      <w:r w:rsidR="00181D1A">
        <w:rPr>
          <w:b/>
        </w:rPr>
        <w:t xml:space="preserve">   </w:t>
      </w:r>
      <w:r w:rsidR="0062349D">
        <w:rPr>
          <w:b/>
        </w:rPr>
        <w:t>1</w:t>
      </w:r>
      <w:r w:rsidR="00181D1A">
        <w:rPr>
          <w:b/>
        </w:rPr>
        <w:t>0</w:t>
      </w:r>
      <w:r w:rsidRPr="00F1046D">
        <w:rPr>
          <w:b/>
        </w:rPr>
        <w:t xml:space="preserve"> ч. 00 мин.</w:t>
      </w:r>
    </w:p>
    <w:p w:rsidR="003724C3" w:rsidRPr="00F1046D" w:rsidRDefault="003724C3" w:rsidP="003724C3">
      <w:pPr>
        <w:pStyle w:val="a3"/>
        <w:tabs>
          <w:tab w:val="left" w:pos="285"/>
          <w:tab w:val="right" w:pos="9355"/>
        </w:tabs>
        <w:jc w:val="left"/>
        <w:rPr>
          <w:b/>
        </w:rPr>
      </w:pPr>
      <w:r>
        <w:rPr>
          <w:b/>
        </w:rPr>
        <w:t xml:space="preserve">             </w:t>
      </w:r>
      <w:r w:rsidRPr="00F1046D">
        <w:rPr>
          <w:b/>
        </w:rPr>
        <w:t xml:space="preserve">                                                                                          </w:t>
      </w:r>
    </w:p>
    <w:p w:rsidR="003724C3" w:rsidRPr="007B2851" w:rsidRDefault="007B2851" w:rsidP="007B2851">
      <w:pPr>
        <w:pStyle w:val="a3"/>
        <w:tabs>
          <w:tab w:val="left" w:pos="7845"/>
        </w:tabs>
        <w:jc w:val="left"/>
        <w:rPr>
          <w:b/>
        </w:rPr>
      </w:pPr>
      <w:r>
        <w:rPr>
          <w:b/>
        </w:rPr>
        <w:t xml:space="preserve">       </w:t>
      </w:r>
    </w:p>
    <w:p w:rsidR="003724C3" w:rsidRDefault="003724C3" w:rsidP="003724C3">
      <w:pPr>
        <w:pStyle w:val="a3"/>
        <w:rPr>
          <w:b/>
          <w:bCs/>
          <w:sz w:val="28"/>
          <w:szCs w:val="28"/>
        </w:rPr>
      </w:pPr>
      <w:r w:rsidRPr="00724E1F">
        <w:rPr>
          <w:b/>
          <w:bCs/>
          <w:sz w:val="28"/>
          <w:szCs w:val="28"/>
        </w:rPr>
        <w:t>Присутствовали:</w:t>
      </w:r>
    </w:p>
    <w:p w:rsidR="003724C3" w:rsidRPr="003117DC" w:rsidRDefault="003724C3" w:rsidP="003117DC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7569DD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Члены </w:t>
      </w:r>
      <w:r w:rsidR="003B3E00">
        <w:rPr>
          <w:sz w:val="28"/>
          <w:szCs w:val="28"/>
        </w:rPr>
        <w:t>комиссии</w:t>
      </w:r>
      <w:r w:rsidRPr="005C0AD8">
        <w:rPr>
          <w:sz w:val="28"/>
          <w:szCs w:val="28"/>
        </w:rPr>
        <w:t xml:space="preserve"> по проведению публичных слушаний</w:t>
      </w:r>
      <w:r w:rsidRPr="00BA4AC6">
        <w:rPr>
          <w:color w:val="000000"/>
          <w:sz w:val="28"/>
          <w:szCs w:val="28"/>
        </w:rPr>
        <w:t>:</w:t>
      </w:r>
    </w:p>
    <w:p w:rsidR="00181D1A" w:rsidRDefault="00181D1A" w:rsidP="003724C3">
      <w:pPr>
        <w:ind w:firstLine="708"/>
        <w:jc w:val="both"/>
        <w:rPr>
          <w:sz w:val="28"/>
          <w:szCs w:val="28"/>
        </w:rPr>
      </w:pPr>
    </w:p>
    <w:tbl>
      <w:tblPr>
        <w:tblW w:w="9268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060"/>
        <w:gridCol w:w="360"/>
        <w:gridCol w:w="5848"/>
      </w:tblGrid>
      <w:tr w:rsidR="0062349D" w:rsidTr="007569DD">
        <w:trPr>
          <w:trHeight w:val="958"/>
          <w:tblCellSpacing w:w="0" w:type="dxa"/>
          <w:jc w:val="center"/>
        </w:trPr>
        <w:tc>
          <w:tcPr>
            <w:tcW w:w="3060" w:type="dxa"/>
          </w:tcPr>
          <w:p w:rsidR="0062349D" w:rsidRDefault="0062349D" w:rsidP="001A5320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Шуляк Ирина Владимировна</w:t>
            </w:r>
          </w:p>
        </w:tc>
        <w:tc>
          <w:tcPr>
            <w:tcW w:w="360" w:type="dxa"/>
          </w:tcPr>
          <w:p w:rsidR="0062349D" w:rsidRDefault="0062349D" w:rsidP="001A5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48" w:type="dxa"/>
          </w:tcPr>
          <w:p w:rsidR="0062349D" w:rsidRDefault="0062349D" w:rsidP="001A5320">
            <w:pPr>
              <w:ind w:lef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 градостроитель</w:t>
            </w:r>
            <w:r w:rsidR="003117DC">
              <w:rPr>
                <w:sz w:val="28"/>
                <w:szCs w:val="28"/>
              </w:rPr>
              <w:t>ства, главный архитектор района (заместитель председателя комиссии)</w:t>
            </w:r>
          </w:p>
          <w:p w:rsidR="0062349D" w:rsidRDefault="0062349D" w:rsidP="001A5320">
            <w:pPr>
              <w:ind w:left="253"/>
              <w:rPr>
                <w:sz w:val="28"/>
                <w:szCs w:val="28"/>
              </w:rPr>
            </w:pPr>
          </w:p>
        </w:tc>
      </w:tr>
      <w:tr w:rsidR="0062349D" w:rsidTr="007569DD">
        <w:trPr>
          <w:trHeight w:val="958"/>
          <w:tblCellSpacing w:w="0" w:type="dxa"/>
          <w:jc w:val="center"/>
        </w:trPr>
        <w:tc>
          <w:tcPr>
            <w:tcW w:w="3060" w:type="dxa"/>
          </w:tcPr>
          <w:p w:rsidR="0062349D" w:rsidRDefault="0062349D" w:rsidP="001A5320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Валькова Елена Владимировна</w:t>
            </w:r>
          </w:p>
          <w:p w:rsidR="0062349D" w:rsidRDefault="0062349D" w:rsidP="001A5320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360" w:type="dxa"/>
            <w:hideMark/>
          </w:tcPr>
          <w:p w:rsidR="0062349D" w:rsidRDefault="0062349D" w:rsidP="001A5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48" w:type="dxa"/>
            <w:hideMark/>
          </w:tcPr>
          <w:p w:rsidR="0062349D" w:rsidRDefault="00181D1A" w:rsidP="00181D1A">
            <w:pPr>
              <w:ind w:lef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отдела градостроительства администрации района</w:t>
            </w:r>
            <w:r w:rsidR="003117DC">
              <w:rPr>
                <w:sz w:val="28"/>
                <w:szCs w:val="28"/>
              </w:rPr>
              <w:t xml:space="preserve"> (секретарь комиссии)</w:t>
            </w:r>
          </w:p>
          <w:p w:rsidR="003117DC" w:rsidRDefault="003117DC" w:rsidP="00181D1A">
            <w:pPr>
              <w:ind w:left="253"/>
              <w:rPr>
                <w:sz w:val="28"/>
                <w:szCs w:val="28"/>
              </w:rPr>
            </w:pPr>
          </w:p>
        </w:tc>
      </w:tr>
      <w:tr w:rsidR="0062349D" w:rsidTr="007569DD">
        <w:trPr>
          <w:trHeight w:val="419"/>
          <w:tblCellSpacing w:w="0" w:type="dxa"/>
          <w:jc w:val="center"/>
        </w:trPr>
        <w:tc>
          <w:tcPr>
            <w:tcW w:w="3060" w:type="dxa"/>
          </w:tcPr>
          <w:p w:rsidR="0062349D" w:rsidRDefault="0062349D" w:rsidP="001A5320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Кузечкин Сергей Александрович</w:t>
            </w:r>
          </w:p>
        </w:tc>
        <w:tc>
          <w:tcPr>
            <w:tcW w:w="360" w:type="dxa"/>
          </w:tcPr>
          <w:p w:rsidR="0062349D" w:rsidRDefault="0062349D" w:rsidP="001A5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48" w:type="dxa"/>
          </w:tcPr>
          <w:p w:rsidR="0062349D" w:rsidRDefault="0062349D" w:rsidP="001A5320">
            <w:pPr>
              <w:ind w:lef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 администрации</w:t>
            </w:r>
          </w:p>
          <w:p w:rsidR="0062349D" w:rsidRDefault="0062349D" w:rsidP="001A5320">
            <w:pPr>
              <w:ind w:left="253"/>
              <w:rPr>
                <w:sz w:val="28"/>
                <w:szCs w:val="28"/>
              </w:rPr>
            </w:pPr>
          </w:p>
        </w:tc>
      </w:tr>
      <w:tr w:rsidR="0062349D" w:rsidTr="007569DD">
        <w:trPr>
          <w:trHeight w:val="419"/>
          <w:tblCellSpacing w:w="0" w:type="dxa"/>
          <w:jc w:val="center"/>
        </w:trPr>
        <w:tc>
          <w:tcPr>
            <w:tcW w:w="3060" w:type="dxa"/>
          </w:tcPr>
          <w:p w:rsidR="0062349D" w:rsidRDefault="0062349D" w:rsidP="001A5320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Ачинова Людмила Геннадьевна</w:t>
            </w:r>
          </w:p>
          <w:p w:rsidR="0062349D" w:rsidRDefault="0062349D" w:rsidP="001A5320">
            <w:pPr>
              <w:ind w:left="180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:rsidR="0062349D" w:rsidRDefault="0062349D" w:rsidP="001A5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48" w:type="dxa"/>
          </w:tcPr>
          <w:p w:rsidR="0062349D" w:rsidRDefault="0062349D" w:rsidP="001A5320">
            <w:pPr>
              <w:ind w:lef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ЖКХ </w:t>
            </w:r>
          </w:p>
        </w:tc>
      </w:tr>
      <w:tr w:rsidR="0062349D" w:rsidRPr="00933B12" w:rsidTr="007569DD">
        <w:trPr>
          <w:trHeight w:val="1049"/>
          <w:tblCellSpacing w:w="0" w:type="dxa"/>
          <w:jc w:val="center"/>
        </w:trPr>
        <w:tc>
          <w:tcPr>
            <w:tcW w:w="3060" w:type="dxa"/>
          </w:tcPr>
          <w:p w:rsidR="0062349D" w:rsidRDefault="00783FC1" w:rsidP="001A5320">
            <w:pPr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 Николай Викторович</w:t>
            </w:r>
          </w:p>
        </w:tc>
        <w:tc>
          <w:tcPr>
            <w:tcW w:w="360" w:type="dxa"/>
          </w:tcPr>
          <w:p w:rsidR="0062349D" w:rsidRDefault="0062349D" w:rsidP="001A53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48" w:type="dxa"/>
          </w:tcPr>
          <w:p w:rsidR="0062349D" w:rsidRDefault="00783FC1" w:rsidP="00783FC1">
            <w:pPr>
              <w:ind w:left="25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И.о. г</w:t>
            </w:r>
            <w:r w:rsidR="0062349D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62349D">
              <w:rPr>
                <w:sz w:val="28"/>
                <w:szCs w:val="28"/>
              </w:rPr>
              <w:t xml:space="preserve"> администрации </w:t>
            </w:r>
            <w:r>
              <w:rPr>
                <w:sz w:val="28"/>
                <w:szCs w:val="28"/>
              </w:rPr>
              <w:t>Чемодановского</w:t>
            </w:r>
            <w:r w:rsidR="0062349D">
              <w:rPr>
                <w:sz w:val="28"/>
                <w:szCs w:val="28"/>
              </w:rPr>
              <w:t xml:space="preserve"> сельсовета </w:t>
            </w:r>
            <w:r w:rsidR="0062349D" w:rsidRPr="00933B12">
              <w:rPr>
                <w:sz w:val="28"/>
                <w:szCs w:val="28"/>
              </w:rPr>
              <w:t>Бессоновского района</w:t>
            </w:r>
          </w:p>
        </w:tc>
      </w:tr>
    </w:tbl>
    <w:p w:rsidR="00181D1A" w:rsidRDefault="00181D1A" w:rsidP="00181D1A">
      <w:pPr>
        <w:tabs>
          <w:tab w:val="left" w:pos="3975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</w:p>
    <w:p w:rsidR="00181D1A" w:rsidRDefault="00181D1A" w:rsidP="00181D1A">
      <w:pPr>
        <w:tabs>
          <w:tab w:val="left" w:pos="3975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Норова Людмила             -    Инициатор</w:t>
      </w:r>
    </w:p>
    <w:p w:rsidR="001A4731" w:rsidRPr="005B38D0" w:rsidRDefault="00181D1A" w:rsidP="00181D1A">
      <w:pPr>
        <w:tabs>
          <w:tab w:val="left" w:pos="3975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Исмаиловна</w:t>
      </w:r>
    </w:p>
    <w:p w:rsidR="003724C3" w:rsidRDefault="003724C3" w:rsidP="003724C3">
      <w:pPr>
        <w:jc w:val="center"/>
        <w:rPr>
          <w:b/>
          <w:bCs/>
          <w:sz w:val="28"/>
          <w:szCs w:val="28"/>
        </w:rPr>
      </w:pPr>
    </w:p>
    <w:p w:rsidR="003724C3" w:rsidRDefault="003724C3" w:rsidP="003724C3">
      <w:pPr>
        <w:jc w:val="center"/>
        <w:rPr>
          <w:b/>
          <w:bCs/>
          <w:sz w:val="28"/>
          <w:szCs w:val="28"/>
        </w:rPr>
      </w:pPr>
      <w:r w:rsidRPr="00724E1F">
        <w:rPr>
          <w:b/>
          <w:bCs/>
          <w:sz w:val="28"/>
          <w:szCs w:val="28"/>
        </w:rPr>
        <w:t>Повестка дня:</w:t>
      </w:r>
    </w:p>
    <w:p w:rsidR="001A4731" w:rsidRPr="00724E1F" w:rsidRDefault="001232DE" w:rsidP="003724C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62349D" w:rsidRPr="007B2851" w:rsidRDefault="001232DE" w:rsidP="007B285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B3E00" w:rsidRPr="001232DE">
        <w:rPr>
          <w:sz w:val="28"/>
          <w:szCs w:val="28"/>
        </w:rPr>
        <w:t>Обсуждение темы</w:t>
      </w:r>
      <w:r w:rsidR="001A4731" w:rsidRPr="001232DE">
        <w:rPr>
          <w:sz w:val="28"/>
          <w:szCs w:val="28"/>
        </w:rPr>
        <w:t xml:space="preserve"> </w:t>
      </w:r>
      <w:r w:rsidRPr="001232DE">
        <w:rPr>
          <w:sz w:val="28"/>
          <w:szCs w:val="28"/>
        </w:rPr>
        <w:t>«Проект документации по планировке территории земельного участка по адресу: Пензенская область, Бессоновский район, село Чемо</w:t>
      </w:r>
      <w:r w:rsidR="008B2A29">
        <w:rPr>
          <w:sz w:val="28"/>
          <w:szCs w:val="28"/>
        </w:rPr>
        <w:t>дановка, улица Фабричная, 52 А»</w:t>
      </w:r>
      <w:r w:rsidR="001A4731" w:rsidRPr="001232DE">
        <w:rPr>
          <w:sz w:val="28"/>
          <w:szCs w:val="28"/>
        </w:rPr>
        <w:t>.</w:t>
      </w:r>
    </w:p>
    <w:p w:rsidR="007569DD" w:rsidRDefault="007569DD" w:rsidP="003724C3">
      <w:pPr>
        <w:pStyle w:val="a3"/>
        <w:ind w:left="426" w:hanging="426"/>
        <w:jc w:val="both"/>
        <w:rPr>
          <w:b/>
          <w:bCs/>
          <w:sz w:val="28"/>
          <w:szCs w:val="28"/>
        </w:rPr>
      </w:pPr>
    </w:p>
    <w:p w:rsidR="007569DD" w:rsidRDefault="007569DD" w:rsidP="003724C3">
      <w:pPr>
        <w:pStyle w:val="a3"/>
        <w:ind w:left="426" w:hanging="426"/>
        <w:jc w:val="both"/>
        <w:rPr>
          <w:b/>
          <w:bCs/>
          <w:sz w:val="28"/>
          <w:szCs w:val="28"/>
        </w:rPr>
      </w:pPr>
    </w:p>
    <w:p w:rsidR="0062349D" w:rsidRDefault="0062349D" w:rsidP="0062349D">
      <w:pPr>
        <w:pStyle w:val="a3"/>
        <w:ind w:left="426" w:hanging="426"/>
        <w:jc w:val="both"/>
        <w:rPr>
          <w:b/>
          <w:bCs/>
          <w:sz w:val="28"/>
          <w:szCs w:val="28"/>
        </w:rPr>
      </w:pPr>
      <w:r w:rsidRPr="00724E1F">
        <w:rPr>
          <w:b/>
          <w:bCs/>
          <w:sz w:val="28"/>
          <w:szCs w:val="28"/>
        </w:rPr>
        <w:t>Выступал</w:t>
      </w:r>
      <w:r>
        <w:rPr>
          <w:b/>
          <w:bCs/>
          <w:sz w:val="28"/>
          <w:szCs w:val="28"/>
        </w:rPr>
        <w:t>и</w:t>
      </w:r>
      <w:r w:rsidRPr="00724E1F">
        <w:rPr>
          <w:b/>
          <w:bCs/>
          <w:sz w:val="28"/>
          <w:szCs w:val="28"/>
        </w:rPr>
        <w:t xml:space="preserve">: </w:t>
      </w:r>
    </w:p>
    <w:p w:rsidR="0062349D" w:rsidRPr="007B2851" w:rsidRDefault="0062349D" w:rsidP="0062349D">
      <w:pPr>
        <w:pStyle w:val="a3"/>
        <w:numPr>
          <w:ilvl w:val="0"/>
          <w:numId w:val="4"/>
        </w:numPr>
        <w:tabs>
          <w:tab w:val="clear" w:pos="84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Шуляк И.В. - ведущая публичных слушаний – ознакомила присутствующих с повесткой дня, разъяснила необходимость проведения публичных слушаний, после </w:t>
      </w:r>
      <w:r w:rsidRPr="007B2851">
        <w:rPr>
          <w:sz w:val="28"/>
          <w:szCs w:val="28"/>
        </w:rPr>
        <w:t xml:space="preserve">чего кратко изложила суть вносимых изменений. </w:t>
      </w:r>
    </w:p>
    <w:p w:rsidR="001232DE" w:rsidRPr="007B2851" w:rsidRDefault="001232DE" w:rsidP="001232DE">
      <w:pPr>
        <w:pStyle w:val="a6"/>
        <w:ind w:firstLine="0"/>
        <w:rPr>
          <w:rFonts w:cs="Times New Roman"/>
          <w:sz w:val="28"/>
          <w:szCs w:val="28"/>
        </w:rPr>
      </w:pPr>
      <w:r w:rsidRPr="007B2851">
        <w:rPr>
          <w:sz w:val="28"/>
          <w:szCs w:val="28"/>
        </w:rPr>
        <w:t xml:space="preserve">         </w:t>
      </w:r>
      <w:r w:rsidRPr="007B2851">
        <w:rPr>
          <w:rFonts w:cs="Times New Roman"/>
          <w:sz w:val="28"/>
          <w:szCs w:val="28"/>
        </w:rPr>
        <w:t xml:space="preserve">В соответствии со ст. 41 Градостроительного кодекса РФ, подготовка </w:t>
      </w:r>
      <w:r w:rsidRPr="007B2851">
        <w:rPr>
          <w:rFonts w:cs="Times New Roman"/>
          <w:sz w:val="28"/>
          <w:szCs w:val="28"/>
        </w:rPr>
        <w:lastRenderedPageBreak/>
        <w:t>документации по планировке территории осуществляется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объектов.</w:t>
      </w:r>
    </w:p>
    <w:p w:rsidR="001232DE" w:rsidRPr="007B2851" w:rsidRDefault="001232DE" w:rsidP="001232DE">
      <w:pPr>
        <w:pStyle w:val="a6"/>
        <w:rPr>
          <w:rFonts w:cs="Times New Roman"/>
          <w:sz w:val="28"/>
          <w:szCs w:val="28"/>
        </w:rPr>
      </w:pPr>
      <w:r w:rsidRPr="007B2851">
        <w:rPr>
          <w:rFonts w:cs="Times New Roman"/>
          <w:sz w:val="28"/>
          <w:szCs w:val="28"/>
        </w:rPr>
        <w:t>В составе документации по планировке территории разработан проект межевания территории.</w:t>
      </w:r>
    </w:p>
    <w:p w:rsidR="001232DE" w:rsidRPr="007B2851" w:rsidRDefault="001232DE" w:rsidP="001232DE">
      <w:pPr>
        <w:pStyle w:val="a6"/>
        <w:rPr>
          <w:rFonts w:cs="Times New Roman"/>
          <w:sz w:val="28"/>
          <w:szCs w:val="28"/>
        </w:rPr>
      </w:pPr>
      <w:r w:rsidRPr="007B2851">
        <w:rPr>
          <w:sz w:val="28"/>
          <w:szCs w:val="28"/>
        </w:rPr>
        <w:t xml:space="preserve">Проект межевания подготовлен в целях </w:t>
      </w:r>
      <w:r w:rsidRPr="007B2851">
        <w:rPr>
          <w:rStyle w:val="blk"/>
          <w:sz w:val="28"/>
          <w:szCs w:val="28"/>
        </w:rPr>
        <w:t>определения местоположения границ образуемых и изменяемых земельных участков и установления, изменения, отмены красных линий</w:t>
      </w:r>
      <w:r w:rsidRPr="007B2851">
        <w:rPr>
          <w:sz w:val="28"/>
          <w:szCs w:val="28"/>
        </w:rPr>
        <w:t xml:space="preserve">. Проект межевания состоит </w:t>
      </w:r>
      <w:r w:rsidRPr="007B2851">
        <w:rPr>
          <w:rStyle w:val="blk"/>
          <w:sz w:val="28"/>
          <w:szCs w:val="28"/>
        </w:rPr>
        <w:t>из основной части, которая подлежит утверждению, и материалов по обоснованию этого проекта</w:t>
      </w:r>
      <w:r w:rsidRPr="007B2851">
        <w:rPr>
          <w:sz w:val="28"/>
          <w:szCs w:val="28"/>
        </w:rPr>
        <w:t xml:space="preserve">. Проекты межевания территорий являются </w:t>
      </w:r>
      <w:r w:rsidRPr="007B2851">
        <w:rPr>
          <w:rFonts w:cs="Times New Roman"/>
          <w:sz w:val="28"/>
          <w:szCs w:val="28"/>
        </w:rPr>
        <w:t xml:space="preserve">основанием для выноса в натуру (на местность) границ земельных участков, установления публичных сервитутов, выдачи кадастровых карт (планов) земельных участков и формирования объектов недвижимости. </w:t>
      </w:r>
    </w:p>
    <w:p w:rsidR="001232DE" w:rsidRPr="007B2851" w:rsidRDefault="001232DE" w:rsidP="001232DE">
      <w:pPr>
        <w:pStyle w:val="a6"/>
        <w:ind w:firstLine="0"/>
        <w:rPr>
          <w:sz w:val="28"/>
          <w:szCs w:val="28"/>
        </w:rPr>
      </w:pPr>
      <w:r w:rsidRPr="007B2851">
        <w:rPr>
          <w:sz w:val="28"/>
          <w:szCs w:val="28"/>
        </w:rPr>
        <w:t xml:space="preserve">        Участок проектирования располагается в центральной части села Чемодановка и отделен от трассы М-5 объектами придорожного сервиса. Рассматриваемая территория входит в границы кадастровых кварталов 58:05:0360103 и 58:05:0360104, с севера ограничена проездом к ТЦ «Центральный», с востока – территорией КФХ, с юга – участками объектов придорожного сервиса, с западной стороны – ул. Фабричная.</w:t>
      </w:r>
    </w:p>
    <w:p w:rsidR="007B2851" w:rsidRPr="007B2851" w:rsidRDefault="007B2851" w:rsidP="007B2851">
      <w:pPr>
        <w:pStyle w:val="a6"/>
        <w:ind w:firstLine="0"/>
        <w:rPr>
          <w:sz w:val="28"/>
          <w:szCs w:val="28"/>
        </w:rPr>
      </w:pPr>
      <w:r w:rsidRPr="007B2851">
        <w:rPr>
          <w:sz w:val="28"/>
          <w:szCs w:val="28"/>
        </w:rPr>
        <w:t xml:space="preserve">          Проектная планировочная структура рассматриваемой территории остается неизменной. В настоящий момент застройка участка представлена зданиями торгового назначения и нестационарными торговыми объектами, сконцентрированными вдоль ул. Фабричная. Все объекты в границах проектирования сохраняются, их местоположение уточняется. </w:t>
      </w:r>
    </w:p>
    <w:p w:rsidR="007B2851" w:rsidRPr="007B2851" w:rsidRDefault="007B2851" w:rsidP="007B2851">
      <w:pPr>
        <w:pStyle w:val="a6"/>
        <w:ind w:firstLine="0"/>
        <w:rPr>
          <w:sz w:val="28"/>
          <w:szCs w:val="28"/>
          <w:highlight w:val="green"/>
        </w:rPr>
      </w:pPr>
      <w:r w:rsidRPr="007B2851">
        <w:rPr>
          <w:sz w:val="28"/>
          <w:szCs w:val="28"/>
        </w:rPr>
        <w:t xml:space="preserve">          Остальная часть территории свободна от застройки и зарезервирована под строительство объекта образования.</w:t>
      </w:r>
    </w:p>
    <w:p w:rsidR="007B2851" w:rsidRPr="007B2851" w:rsidRDefault="007B2851" w:rsidP="007B2851">
      <w:pPr>
        <w:spacing w:line="276" w:lineRule="auto"/>
        <w:ind w:firstLine="567"/>
        <w:jc w:val="both"/>
        <w:rPr>
          <w:sz w:val="28"/>
          <w:szCs w:val="28"/>
        </w:rPr>
      </w:pPr>
      <w:r w:rsidRPr="007B2851">
        <w:rPr>
          <w:sz w:val="28"/>
          <w:szCs w:val="28"/>
        </w:rPr>
        <w:t xml:space="preserve"> В рамках Проекта установлены красные линии, обозначающие границы территорий, предназначенные для размещения линейных объектов, в соответствии с Приказом Министерства строительства и жилищно-коммунального хозяйства Российской Федерации от 25 апреля 2017 г. N 742/пр.</w:t>
      </w:r>
    </w:p>
    <w:p w:rsidR="007B2851" w:rsidRPr="007B2851" w:rsidRDefault="007B2851" w:rsidP="007B2851">
      <w:pPr>
        <w:spacing w:line="276" w:lineRule="auto"/>
        <w:ind w:firstLine="567"/>
        <w:jc w:val="both"/>
        <w:rPr>
          <w:sz w:val="28"/>
          <w:szCs w:val="28"/>
        </w:rPr>
      </w:pPr>
      <w:r w:rsidRPr="007B2851">
        <w:rPr>
          <w:sz w:val="28"/>
          <w:szCs w:val="28"/>
        </w:rPr>
        <w:t xml:space="preserve"> При определении конфигурации красных линий учитывались границы фактических землеотводов и нормативные параметры улично-дорожной сети.</w:t>
      </w:r>
    </w:p>
    <w:p w:rsidR="007B2851" w:rsidRPr="007B2851" w:rsidRDefault="007B2851" w:rsidP="007B2851">
      <w:pPr>
        <w:pStyle w:val="a6"/>
        <w:ind w:firstLine="0"/>
        <w:rPr>
          <w:sz w:val="28"/>
          <w:szCs w:val="28"/>
        </w:rPr>
      </w:pPr>
      <w:r w:rsidRPr="007B2851">
        <w:rPr>
          <w:sz w:val="28"/>
          <w:szCs w:val="28"/>
        </w:rPr>
        <w:t xml:space="preserve">          При разработке проекта межевания обеспечено соблюдение следующих требований:</w:t>
      </w:r>
    </w:p>
    <w:p w:rsidR="007B2851" w:rsidRPr="007B2851" w:rsidRDefault="007B2851" w:rsidP="007B2851">
      <w:pPr>
        <w:pStyle w:val="a6"/>
        <w:ind w:firstLine="0"/>
        <w:rPr>
          <w:sz w:val="28"/>
          <w:szCs w:val="28"/>
        </w:rPr>
      </w:pPr>
      <w:r w:rsidRPr="007B2851">
        <w:rPr>
          <w:sz w:val="28"/>
          <w:szCs w:val="28"/>
        </w:rPr>
        <w:t>- границы проектируемых земельных участков установлены в зависимости от функционального назначения территориальной зоны и обеспечения условий эксплуатации объектов недвижимости, включая проезды и проходы к ним;</w:t>
      </w:r>
    </w:p>
    <w:p w:rsidR="007B2851" w:rsidRPr="007B2851" w:rsidRDefault="007B2851" w:rsidP="007B2851">
      <w:pPr>
        <w:pStyle w:val="a6"/>
        <w:ind w:firstLine="0"/>
        <w:rPr>
          <w:sz w:val="28"/>
          <w:szCs w:val="28"/>
        </w:rPr>
      </w:pPr>
      <w:r w:rsidRPr="007B2851">
        <w:rPr>
          <w:sz w:val="28"/>
          <w:szCs w:val="28"/>
        </w:rPr>
        <w:t>- учитывались границы существующих землепользований;</w:t>
      </w:r>
    </w:p>
    <w:p w:rsidR="007B2851" w:rsidRPr="007B2851" w:rsidRDefault="007B2851" w:rsidP="007B2851">
      <w:pPr>
        <w:pStyle w:val="a6"/>
        <w:ind w:firstLine="0"/>
        <w:rPr>
          <w:sz w:val="28"/>
          <w:szCs w:val="28"/>
        </w:rPr>
      </w:pPr>
      <w:r w:rsidRPr="007B2851">
        <w:rPr>
          <w:sz w:val="28"/>
          <w:szCs w:val="28"/>
        </w:rPr>
        <w:t>- межеванию не подвергались территории, занятые транспортными и инженерными коммуникациями, а так же земли общего пользования.</w:t>
      </w:r>
    </w:p>
    <w:p w:rsidR="007B2851" w:rsidRPr="007B2851" w:rsidRDefault="007B2851" w:rsidP="007B2851">
      <w:pPr>
        <w:pStyle w:val="a6"/>
        <w:ind w:firstLine="0"/>
        <w:rPr>
          <w:sz w:val="28"/>
          <w:szCs w:val="28"/>
        </w:rPr>
      </w:pPr>
      <w:r w:rsidRPr="007B2851">
        <w:rPr>
          <w:sz w:val="28"/>
          <w:szCs w:val="28"/>
        </w:rPr>
        <w:lastRenderedPageBreak/>
        <w:t xml:space="preserve">         При разработке проекта межевания в границы земельных участков включены:</w:t>
      </w:r>
    </w:p>
    <w:p w:rsidR="007B2851" w:rsidRPr="007B2851" w:rsidRDefault="007B2851" w:rsidP="007B2851">
      <w:pPr>
        <w:pStyle w:val="a6"/>
        <w:ind w:firstLine="0"/>
        <w:rPr>
          <w:sz w:val="28"/>
          <w:szCs w:val="28"/>
        </w:rPr>
      </w:pPr>
      <w:r w:rsidRPr="007B2851">
        <w:rPr>
          <w:sz w:val="28"/>
          <w:szCs w:val="28"/>
        </w:rPr>
        <w:t>- территории под существующими зданиями и сооружениями;</w:t>
      </w:r>
    </w:p>
    <w:p w:rsidR="007B2851" w:rsidRPr="007B2851" w:rsidRDefault="007B2851" w:rsidP="007B2851">
      <w:pPr>
        <w:pStyle w:val="a6"/>
        <w:ind w:firstLine="0"/>
        <w:rPr>
          <w:sz w:val="28"/>
          <w:szCs w:val="28"/>
        </w:rPr>
      </w:pPr>
      <w:r w:rsidRPr="007B2851">
        <w:rPr>
          <w:sz w:val="28"/>
          <w:szCs w:val="28"/>
        </w:rPr>
        <w:t>- территории придомовых зеленых насаждений;</w:t>
      </w:r>
    </w:p>
    <w:p w:rsidR="007B2851" w:rsidRPr="007B2851" w:rsidRDefault="007B2851" w:rsidP="007B2851">
      <w:pPr>
        <w:pStyle w:val="a6"/>
        <w:ind w:firstLine="0"/>
        <w:rPr>
          <w:sz w:val="28"/>
          <w:szCs w:val="28"/>
        </w:rPr>
      </w:pPr>
      <w:r w:rsidRPr="007B2851">
        <w:rPr>
          <w:sz w:val="28"/>
          <w:szCs w:val="28"/>
        </w:rPr>
        <w:t>- проезды и пешеходные проходы к этим зданиям;</w:t>
      </w:r>
    </w:p>
    <w:p w:rsidR="007B2851" w:rsidRPr="007B2851" w:rsidRDefault="007B2851" w:rsidP="007B2851">
      <w:pPr>
        <w:pStyle w:val="a6"/>
        <w:ind w:firstLine="0"/>
        <w:rPr>
          <w:sz w:val="28"/>
          <w:szCs w:val="28"/>
        </w:rPr>
      </w:pPr>
      <w:r w:rsidRPr="007B2851">
        <w:rPr>
          <w:sz w:val="28"/>
          <w:szCs w:val="28"/>
        </w:rPr>
        <w:t>- открытые площадки для временного хранения автомобилей.</w:t>
      </w:r>
    </w:p>
    <w:p w:rsidR="001232DE" w:rsidRDefault="001232DE" w:rsidP="0062349D">
      <w:pPr>
        <w:pStyle w:val="a3"/>
        <w:jc w:val="both"/>
        <w:rPr>
          <w:sz w:val="28"/>
          <w:szCs w:val="28"/>
        </w:rPr>
      </w:pPr>
    </w:p>
    <w:p w:rsidR="007B2851" w:rsidRPr="00FA4C95" w:rsidRDefault="007B2851" w:rsidP="007B2851">
      <w:pPr>
        <w:pStyle w:val="a3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1B7E1F">
        <w:rPr>
          <w:color w:val="000000" w:themeColor="text1"/>
          <w:sz w:val="28"/>
          <w:szCs w:val="28"/>
        </w:rPr>
        <w:t>2.</w:t>
      </w:r>
      <w:r w:rsidRPr="00FA4C95">
        <w:rPr>
          <w:color w:val="000000" w:themeColor="text1"/>
          <w:sz w:val="28"/>
          <w:szCs w:val="28"/>
        </w:rPr>
        <w:t xml:space="preserve">Члены комиссии  одобрили </w:t>
      </w:r>
      <w:r w:rsidR="001B7E1F">
        <w:rPr>
          <w:color w:val="000000" w:themeColor="text1"/>
          <w:sz w:val="28"/>
          <w:szCs w:val="28"/>
        </w:rPr>
        <w:t>п</w:t>
      </w:r>
      <w:r w:rsidR="001B7E1F" w:rsidRPr="001232DE">
        <w:rPr>
          <w:sz w:val="28"/>
          <w:szCs w:val="28"/>
        </w:rPr>
        <w:t>роект документации по планировке территории земельного участка по адресу: Пензенская область, Бессоновский район, село Чемодановка, улица Фабричная, 52 А</w:t>
      </w:r>
      <w:r w:rsidRPr="00FA4C95">
        <w:rPr>
          <w:color w:val="000000" w:themeColor="text1"/>
          <w:sz w:val="28"/>
          <w:szCs w:val="28"/>
        </w:rPr>
        <w:t>.</w:t>
      </w:r>
    </w:p>
    <w:p w:rsidR="0062349D" w:rsidRPr="002901C2" w:rsidRDefault="007B2851" w:rsidP="007B285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B7E1F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62349D">
        <w:rPr>
          <w:sz w:val="28"/>
          <w:szCs w:val="28"/>
        </w:rPr>
        <w:t>Шуляк И.В.</w:t>
      </w:r>
      <w:r w:rsidR="0062349D" w:rsidRPr="00BB176F">
        <w:rPr>
          <w:sz w:val="28"/>
          <w:szCs w:val="28"/>
        </w:rPr>
        <w:t xml:space="preserve">- </w:t>
      </w:r>
      <w:r w:rsidR="0062349D" w:rsidRPr="002901C2">
        <w:rPr>
          <w:sz w:val="28"/>
          <w:szCs w:val="28"/>
        </w:rPr>
        <w:t>поблагодари</w:t>
      </w:r>
      <w:r w:rsidR="0062349D">
        <w:rPr>
          <w:sz w:val="28"/>
          <w:szCs w:val="28"/>
        </w:rPr>
        <w:t>ла всех</w:t>
      </w:r>
      <w:r w:rsidR="0062349D" w:rsidRPr="002901C2">
        <w:rPr>
          <w:sz w:val="28"/>
          <w:szCs w:val="28"/>
        </w:rPr>
        <w:t xml:space="preserve"> за внимание</w:t>
      </w:r>
      <w:r w:rsidR="0062349D">
        <w:rPr>
          <w:sz w:val="28"/>
          <w:szCs w:val="28"/>
        </w:rPr>
        <w:t>.</w:t>
      </w:r>
    </w:p>
    <w:p w:rsidR="003724C3" w:rsidRDefault="003724C3" w:rsidP="003724C3">
      <w:pPr>
        <w:pStyle w:val="a3"/>
        <w:jc w:val="left"/>
        <w:rPr>
          <w:b/>
          <w:bCs/>
          <w:sz w:val="28"/>
          <w:szCs w:val="28"/>
        </w:rPr>
      </w:pPr>
    </w:p>
    <w:p w:rsidR="003724C3" w:rsidRPr="00724E1F" w:rsidRDefault="003724C3" w:rsidP="003724C3">
      <w:pPr>
        <w:pStyle w:val="a3"/>
        <w:jc w:val="left"/>
        <w:rPr>
          <w:b/>
          <w:bCs/>
          <w:sz w:val="28"/>
          <w:szCs w:val="28"/>
        </w:rPr>
      </w:pPr>
    </w:p>
    <w:p w:rsidR="003724C3" w:rsidRPr="00724E1F" w:rsidRDefault="007B2851" w:rsidP="003724C3">
      <w:pPr>
        <w:pStyle w:val="a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3117DC">
        <w:rPr>
          <w:b/>
          <w:bCs/>
          <w:sz w:val="28"/>
          <w:szCs w:val="28"/>
        </w:rPr>
        <w:t>Заместитель п</w:t>
      </w:r>
      <w:r w:rsidR="003724C3" w:rsidRPr="00724E1F">
        <w:rPr>
          <w:b/>
          <w:bCs/>
          <w:sz w:val="28"/>
          <w:szCs w:val="28"/>
        </w:rPr>
        <w:t>редседате</w:t>
      </w:r>
      <w:r w:rsidR="003724C3">
        <w:rPr>
          <w:b/>
          <w:bCs/>
          <w:sz w:val="28"/>
          <w:szCs w:val="28"/>
        </w:rPr>
        <w:t>л</w:t>
      </w:r>
      <w:r w:rsidR="003117DC">
        <w:rPr>
          <w:b/>
          <w:bCs/>
          <w:sz w:val="28"/>
          <w:szCs w:val="28"/>
        </w:rPr>
        <w:t>я</w:t>
      </w:r>
      <w:r w:rsidR="00FA4C95">
        <w:rPr>
          <w:b/>
          <w:bCs/>
          <w:sz w:val="28"/>
          <w:szCs w:val="28"/>
        </w:rPr>
        <w:t xml:space="preserve"> </w:t>
      </w:r>
      <w:r w:rsidR="003117DC">
        <w:rPr>
          <w:b/>
          <w:bCs/>
          <w:sz w:val="28"/>
          <w:szCs w:val="28"/>
        </w:rPr>
        <w:t>комиссии</w:t>
      </w:r>
      <w:r w:rsidR="00FA4C95">
        <w:rPr>
          <w:b/>
          <w:bCs/>
          <w:sz w:val="28"/>
          <w:szCs w:val="28"/>
        </w:rPr>
        <w:t xml:space="preserve">                </w:t>
      </w:r>
      <w:r w:rsidR="003724C3">
        <w:rPr>
          <w:b/>
          <w:bCs/>
          <w:sz w:val="28"/>
          <w:szCs w:val="28"/>
        </w:rPr>
        <w:t xml:space="preserve">      </w:t>
      </w:r>
      <w:r w:rsidR="003117DC">
        <w:rPr>
          <w:b/>
          <w:bCs/>
          <w:sz w:val="28"/>
          <w:szCs w:val="28"/>
        </w:rPr>
        <w:t xml:space="preserve">       </w:t>
      </w:r>
      <w:r w:rsidR="003724C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</w:t>
      </w:r>
      <w:r w:rsidR="003724C3">
        <w:rPr>
          <w:b/>
          <w:bCs/>
          <w:sz w:val="28"/>
          <w:szCs w:val="28"/>
        </w:rPr>
        <w:t xml:space="preserve"> </w:t>
      </w:r>
      <w:r w:rsidR="003117DC">
        <w:rPr>
          <w:b/>
          <w:bCs/>
          <w:sz w:val="28"/>
          <w:szCs w:val="28"/>
        </w:rPr>
        <w:t>И.В. Шуляк</w:t>
      </w:r>
      <w:r w:rsidR="003724C3" w:rsidRPr="00724E1F">
        <w:rPr>
          <w:b/>
          <w:bCs/>
          <w:sz w:val="28"/>
          <w:szCs w:val="28"/>
        </w:rPr>
        <w:t xml:space="preserve"> </w:t>
      </w:r>
    </w:p>
    <w:p w:rsidR="003724C3" w:rsidRDefault="003724C3" w:rsidP="003724C3">
      <w:pPr>
        <w:pStyle w:val="a3"/>
        <w:jc w:val="both"/>
        <w:rPr>
          <w:b/>
          <w:bCs/>
          <w:sz w:val="28"/>
          <w:szCs w:val="28"/>
        </w:rPr>
      </w:pPr>
    </w:p>
    <w:p w:rsidR="003724C3" w:rsidRDefault="003724C3" w:rsidP="003724C3">
      <w:pPr>
        <w:pStyle w:val="a3"/>
        <w:jc w:val="both"/>
        <w:rPr>
          <w:b/>
          <w:bCs/>
          <w:sz w:val="28"/>
          <w:szCs w:val="28"/>
        </w:rPr>
      </w:pPr>
    </w:p>
    <w:p w:rsidR="003724C3" w:rsidRPr="000F42BA" w:rsidRDefault="007B2851" w:rsidP="003724C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3724C3" w:rsidRPr="00724E1F">
        <w:rPr>
          <w:b/>
          <w:sz w:val="28"/>
          <w:szCs w:val="28"/>
        </w:rPr>
        <w:t>Секретарь</w:t>
      </w:r>
      <w:r w:rsidR="003117DC">
        <w:rPr>
          <w:b/>
          <w:sz w:val="28"/>
          <w:szCs w:val="28"/>
        </w:rPr>
        <w:t xml:space="preserve"> комиссии</w:t>
      </w:r>
      <w:r w:rsidR="003724C3" w:rsidRPr="00724E1F">
        <w:rPr>
          <w:b/>
          <w:sz w:val="28"/>
          <w:szCs w:val="28"/>
        </w:rPr>
        <w:t xml:space="preserve">                             </w:t>
      </w:r>
      <w:r w:rsidR="003724C3">
        <w:rPr>
          <w:b/>
          <w:sz w:val="28"/>
          <w:szCs w:val="28"/>
        </w:rPr>
        <w:t xml:space="preserve">            </w:t>
      </w:r>
      <w:r w:rsidR="003724C3" w:rsidRPr="00724E1F">
        <w:rPr>
          <w:b/>
          <w:sz w:val="28"/>
          <w:szCs w:val="28"/>
        </w:rPr>
        <w:t xml:space="preserve">     </w:t>
      </w:r>
      <w:r w:rsidR="003724C3">
        <w:rPr>
          <w:b/>
          <w:sz w:val="28"/>
          <w:szCs w:val="28"/>
        </w:rPr>
        <w:t xml:space="preserve"> </w:t>
      </w:r>
      <w:r w:rsidR="003117DC">
        <w:rPr>
          <w:b/>
          <w:sz w:val="28"/>
          <w:szCs w:val="28"/>
        </w:rPr>
        <w:t xml:space="preserve">              </w:t>
      </w:r>
      <w:r w:rsidR="003724C3">
        <w:rPr>
          <w:b/>
          <w:sz w:val="28"/>
          <w:szCs w:val="28"/>
        </w:rPr>
        <w:t xml:space="preserve"> </w:t>
      </w:r>
      <w:r w:rsidR="003724C3" w:rsidRPr="00724E1F">
        <w:rPr>
          <w:b/>
          <w:sz w:val="28"/>
          <w:szCs w:val="28"/>
        </w:rPr>
        <w:t xml:space="preserve"> </w:t>
      </w:r>
      <w:r w:rsidR="00E6058A">
        <w:rPr>
          <w:b/>
          <w:sz w:val="28"/>
          <w:szCs w:val="28"/>
        </w:rPr>
        <w:t>Е.В. Валькова</w:t>
      </w:r>
    </w:p>
    <w:p w:rsidR="003724C3" w:rsidRDefault="003724C3" w:rsidP="003724C3">
      <w:pPr>
        <w:rPr>
          <w:sz w:val="22"/>
          <w:szCs w:val="28"/>
        </w:rPr>
      </w:pPr>
    </w:p>
    <w:p w:rsidR="003724C3" w:rsidRDefault="003724C3" w:rsidP="003724C3">
      <w:pPr>
        <w:jc w:val="right"/>
        <w:rPr>
          <w:sz w:val="22"/>
          <w:szCs w:val="28"/>
        </w:rPr>
      </w:pPr>
    </w:p>
    <w:p w:rsidR="003724C3" w:rsidRDefault="003724C3" w:rsidP="003724C3">
      <w:pPr>
        <w:jc w:val="right"/>
        <w:rPr>
          <w:sz w:val="22"/>
          <w:szCs w:val="28"/>
        </w:rPr>
      </w:pPr>
    </w:p>
    <w:p w:rsidR="003C39C4" w:rsidRDefault="003C39C4" w:rsidP="003C39C4">
      <w:pPr>
        <w:pStyle w:val="a3"/>
        <w:jc w:val="right"/>
        <w:rPr>
          <w:bCs/>
          <w:sz w:val="22"/>
          <w:szCs w:val="22"/>
        </w:rPr>
      </w:pPr>
    </w:p>
    <w:p w:rsidR="003C39C4" w:rsidRDefault="003C39C4" w:rsidP="003C39C4">
      <w:pPr>
        <w:pStyle w:val="a3"/>
        <w:jc w:val="right"/>
        <w:rPr>
          <w:bCs/>
          <w:sz w:val="22"/>
          <w:szCs w:val="22"/>
        </w:rPr>
      </w:pPr>
    </w:p>
    <w:p w:rsidR="003C39C4" w:rsidRDefault="003C39C4" w:rsidP="003C39C4">
      <w:pPr>
        <w:pStyle w:val="a3"/>
        <w:jc w:val="right"/>
        <w:rPr>
          <w:bCs/>
          <w:sz w:val="22"/>
          <w:szCs w:val="22"/>
        </w:rPr>
      </w:pPr>
    </w:p>
    <w:p w:rsidR="003C39C4" w:rsidRDefault="003C39C4" w:rsidP="003C39C4">
      <w:pPr>
        <w:pStyle w:val="a3"/>
        <w:jc w:val="right"/>
        <w:rPr>
          <w:bCs/>
          <w:sz w:val="22"/>
          <w:szCs w:val="22"/>
        </w:rPr>
      </w:pPr>
    </w:p>
    <w:p w:rsidR="003C39C4" w:rsidRDefault="003C39C4" w:rsidP="003C39C4">
      <w:pPr>
        <w:pStyle w:val="a3"/>
        <w:jc w:val="right"/>
        <w:rPr>
          <w:bCs/>
          <w:sz w:val="22"/>
          <w:szCs w:val="22"/>
        </w:rPr>
      </w:pPr>
    </w:p>
    <w:p w:rsidR="003C39C4" w:rsidRDefault="003C39C4" w:rsidP="003C39C4">
      <w:pPr>
        <w:pStyle w:val="a3"/>
        <w:jc w:val="right"/>
        <w:rPr>
          <w:bCs/>
          <w:sz w:val="22"/>
          <w:szCs w:val="22"/>
        </w:rPr>
      </w:pPr>
    </w:p>
    <w:p w:rsidR="003C39C4" w:rsidRDefault="003C39C4" w:rsidP="003C39C4">
      <w:pPr>
        <w:pStyle w:val="a3"/>
        <w:jc w:val="right"/>
        <w:rPr>
          <w:bCs/>
          <w:sz w:val="22"/>
          <w:szCs w:val="22"/>
        </w:rPr>
      </w:pPr>
    </w:p>
    <w:p w:rsidR="003C39C4" w:rsidRDefault="003C39C4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bCs/>
          <w:sz w:val="22"/>
          <w:szCs w:val="22"/>
        </w:rPr>
      </w:pPr>
    </w:p>
    <w:p w:rsidR="007B2851" w:rsidRDefault="007B2851" w:rsidP="00E6058A">
      <w:pPr>
        <w:rPr>
          <w:sz w:val="22"/>
          <w:szCs w:val="28"/>
        </w:rPr>
      </w:pPr>
    </w:p>
    <w:p w:rsidR="001130A5" w:rsidRDefault="001130A5" w:rsidP="00E6058A">
      <w:pPr>
        <w:rPr>
          <w:sz w:val="22"/>
          <w:szCs w:val="28"/>
        </w:rPr>
      </w:pPr>
    </w:p>
    <w:p w:rsidR="003724C3" w:rsidRDefault="003724C3" w:rsidP="003724C3">
      <w:pPr>
        <w:jc w:val="right"/>
        <w:rPr>
          <w:sz w:val="22"/>
          <w:szCs w:val="28"/>
        </w:rPr>
      </w:pPr>
    </w:p>
    <w:p w:rsidR="009A7B71" w:rsidRDefault="009A7B71" w:rsidP="009A7B71">
      <w:pPr>
        <w:tabs>
          <w:tab w:val="left" w:pos="7563"/>
        </w:tabs>
        <w:ind w:firstLine="238"/>
        <w:outlineLvl w:val="1"/>
        <w:rPr>
          <w:b/>
          <w:kern w:val="36"/>
          <w:sz w:val="28"/>
        </w:rPr>
      </w:pPr>
      <w:r>
        <w:rPr>
          <w:b/>
          <w:kern w:val="36"/>
          <w:sz w:val="28"/>
        </w:rPr>
        <w:lastRenderedPageBreak/>
        <w:tab/>
      </w:r>
      <w:r w:rsidR="007B2851">
        <w:rPr>
          <w:b/>
          <w:kern w:val="36"/>
          <w:sz w:val="28"/>
        </w:rPr>
        <w:t>15</w:t>
      </w:r>
      <w:r>
        <w:rPr>
          <w:b/>
          <w:kern w:val="36"/>
          <w:sz w:val="28"/>
        </w:rPr>
        <w:t>.</w:t>
      </w:r>
      <w:r w:rsidR="007B2851">
        <w:rPr>
          <w:b/>
          <w:kern w:val="36"/>
          <w:sz w:val="28"/>
        </w:rPr>
        <w:t>11</w:t>
      </w:r>
      <w:r>
        <w:rPr>
          <w:b/>
          <w:kern w:val="36"/>
          <w:sz w:val="28"/>
        </w:rPr>
        <w:t>.2019 года</w:t>
      </w:r>
    </w:p>
    <w:p w:rsidR="007B2851" w:rsidRDefault="007B2851" w:rsidP="009A7B71">
      <w:pPr>
        <w:tabs>
          <w:tab w:val="left" w:pos="7563"/>
        </w:tabs>
        <w:ind w:firstLine="238"/>
        <w:outlineLvl w:val="1"/>
        <w:rPr>
          <w:b/>
          <w:kern w:val="36"/>
          <w:sz w:val="28"/>
        </w:rPr>
      </w:pPr>
    </w:p>
    <w:p w:rsidR="003724C3" w:rsidRPr="006A6117" w:rsidRDefault="003724C3" w:rsidP="003724C3">
      <w:pPr>
        <w:ind w:firstLine="238"/>
        <w:jc w:val="center"/>
        <w:outlineLvl w:val="1"/>
        <w:rPr>
          <w:b/>
          <w:kern w:val="36"/>
          <w:sz w:val="28"/>
        </w:rPr>
      </w:pPr>
      <w:r w:rsidRPr="006A6117">
        <w:rPr>
          <w:b/>
          <w:kern w:val="36"/>
          <w:sz w:val="28"/>
        </w:rPr>
        <w:t xml:space="preserve">Заключение </w:t>
      </w:r>
      <w:r w:rsidR="00A9169D">
        <w:rPr>
          <w:b/>
          <w:kern w:val="36"/>
          <w:sz w:val="28"/>
        </w:rPr>
        <w:t>о</w:t>
      </w:r>
    </w:p>
    <w:p w:rsidR="00A9169D" w:rsidRPr="003724C3" w:rsidRDefault="00A9169D" w:rsidP="00A9169D">
      <w:pPr>
        <w:pStyle w:val="a3"/>
        <w:rPr>
          <w:b/>
          <w:bCs/>
          <w:sz w:val="28"/>
          <w:szCs w:val="28"/>
        </w:rPr>
      </w:pPr>
      <w:r w:rsidRPr="00253A13">
        <w:rPr>
          <w:b/>
          <w:bCs/>
          <w:sz w:val="28"/>
          <w:szCs w:val="28"/>
        </w:rPr>
        <w:t>проведени</w:t>
      </w:r>
      <w:r>
        <w:rPr>
          <w:b/>
          <w:bCs/>
          <w:sz w:val="28"/>
          <w:szCs w:val="28"/>
        </w:rPr>
        <w:t>и</w:t>
      </w:r>
      <w:r w:rsidRPr="00253A13">
        <w:rPr>
          <w:b/>
          <w:bCs/>
          <w:sz w:val="28"/>
          <w:szCs w:val="28"/>
        </w:rPr>
        <w:t xml:space="preserve"> публичных слушаний </w:t>
      </w:r>
    </w:p>
    <w:p w:rsidR="00A9169D" w:rsidRDefault="00A9169D" w:rsidP="00A9169D">
      <w:pPr>
        <w:shd w:val="clear" w:color="auto" w:fill="FFFFFF"/>
        <w:spacing w:line="329" w:lineRule="exact"/>
        <w:ind w:right="387" w:firstLine="701"/>
        <w:jc w:val="center"/>
        <w:rPr>
          <w:b/>
          <w:sz w:val="28"/>
          <w:szCs w:val="28"/>
        </w:rPr>
      </w:pPr>
      <w:r w:rsidRPr="00253A13">
        <w:rPr>
          <w:b/>
          <w:bCs/>
          <w:sz w:val="28"/>
          <w:szCs w:val="28"/>
        </w:rPr>
        <w:t>на тему:</w:t>
      </w:r>
      <w:r w:rsidRPr="00253A13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Рассмотрение проекта документации по планировке территории земельного участка по адресу: Пензенская область, Бессоновский район, село Чемодановка, улица Фабричная, 52 А»</w:t>
      </w:r>
    </w:p>
    <w:p w:rsidR="003724C3" w:rsidRDefault="003724C3" w:rsidP="003724C3">
      <w:pPr>
        <w:spacing w:before="140" w:after="140"/>
        <w:ind w:firstLine="240"/>
        <w:jc w:val="both"/>
        <w:rPr>
          <w:sz w:val="28"/>
          <w:szCs w:val="28"/>
        </w:rPr>
      </w:pPr>
      <w:r w:rsidRPr="006A6117">
        <w:rPr>
          <w:sz w:val="28"/>
        </w:rPr>
        <w:t xml:space="preserve">  </w:t>
      </w:r>
      <w:r w:rsidR="009A7B71">
        <w:rPr>
          <w:b/>
          <w:bCs/>
          <w:color w:val="000000"/>
          <w:sz w:val="28"/>
        </w:rPr>
        <w:t>Наименование проекта</w:t>
      </w:r>
      <w:r w:rsidRPr="000F42BA">
        <w:rPr>
          <w:b/>
          <w:bCs/>
          <w:color w:val="000000"/>
          <w:sz w:val="28"/>
        </w:rPr>
        <w:t xml:space="preserve">: </w:t>
      </w:r>
      <w:r w:rsidR="00A9169D" w:rsidRPr="00A9169D">
        <w:rPr>
          <w:sz w:val="28"/>
          <w:szCs w:val="28"/>
        </w:rPr>
        <w:t>проект документации по планировке территории земельного участка по адресу: Пензенская область, Бессоновский район, село Чемодановка, улица Фабричная, 52 А</w:t>
      </w:r>
      <w:r w:rsidR="00A9169D">
        <w:rPr>
          <w:sz w:val="28"/>
          <w:szCs w:val="28"/>
        </w:rPr>
        <w:t>.</w:t>
      </w:r>
    </w:p>
    <w:p w:rsidR="00FA4C95" w:rsidRPr="009A7B71" w:rsidRDefault="009A7B71" w:rsidP="00AB3EEC">
      <w:pPr>
        <w:spacing w:before="140" w:after="140"/>
        <w:ind w:firstLine="2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A9169D">
        <w:rPr>
          <w:sz w:val="28"/>
          <w:szCs w:val="28"/>
        </w:rPr>
        <w:t xml:space="preserve">  </w:t>
      </w:r>
      <w:r w:rsidR="003C6906">
        <w:rPr>
          <w:sz w:val="28"/>
          <w:szCs w:val="28"/>
        </w:rPr>
        <w:t xml:space="preserve"> </w:t>
      </w:r>
      <w:r w:rsidRPr="009A7B71">
        <w:rPr>
          <w:b/>
          <w:sz w:val="28"/>
          <w:szCs w:val="28"/>
        </w:rPr>
        <w:t>Сведения о количестве участников:</w:t>
      </w:r>
      <w:r>
        <w:rPr>
          <w:b/>
          <w:sz w:val="28"/>
          <w:szCs w:val="28"/>
        </w:rPr>
        <w:t xml:space="preserve"> </w:t>
      </w:r>
      <w:r w:rsidR="003117DC">
        <w:rPr>
          <w:sz w:val="28"/>
          <w:szCs w:val="28"/>
        </w:rPr>
        <w:t>6</w:t>
      </w:r>
      <w:r w:rsidRPr="00183D75">
        <w:rPr>
          <w:sz w:val="28"/>
          <w:szCs w:val="28"/>
        </w:rPr>
        <w:t xml:space="preserve"> человек</w:t>
      </w:r>
      <w:r w:rsidR="00A9169D">
        <w:rPr>
          <w:sz w:val="28"/>
          <w:szCs w:val="28"/>
        </w:rPr>
        <w:t>.</w:t>
      </w:r>
    </w:p>
    <w:p w:rsidR="00A9169D" w:rsidRDefault="003C6906" w:rsidP="003C6906">
      <w:pPr>
        <w:jc w:val="both"/>
        <w:rPr>
          <w:sz w:val="28"/>
          <w:szCs w:val="28"/>
        </w:rPr>
      </w:pPr>
      <w:r w:rsidRPr="003C6906">
        <w:rPr>
          <w:b/>
          <w:bCs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   </w:t>
      </w:r>
      <w:r w:rsidRPr="003C6906">
        <w:rPr>
          <w:b/>
          <w:bCs/>
          <w:sz w:val="28"/>
          <w:szCs w:val="28"/>
        </w:rPr>
        <w:t xml:space="preserve"> П</w:t>
      </w:r>
      <w:r w:rsidR="00FA4C95" w:rsidRPr="003C6906">
        <w:rPr>
          <w:b/>
          <w:bCs/>
          <w:sz w:val="28"/>
          <w:szCs w:val="28"/>
        </w:rPr>
        <w:t>ротокол проведения публичных слушаний</w:t>
      </w:r>
      <w:r w:rsidR="00FA4C95" w:rsidRPr="00AB3EEC">
        <w:rPr>
          <w:bCs/>
          <w:sz w:val="28"/>
          <w:szCs w:val="28"/>
        </w:rPr>
        <w:t xml:space="preserve"> </w:t>
      </w:r>
      <w:r w:rsidR="00A9169D" w:rsidRPr="003C6906">
        <w:rPr>
          <w:bCs/>
          <w:sz w:val="28"/>
          <w:szCs w:val="28"/>
        </w:rPr>
        <w:t>на тему:</w:t>
      </w:r>
      <w:r w:rsidR="00A9169D" w:rsidRPr="003C6906">
        <w:rPr>
          <w:sz w:val="28"/>
          <w:szCs w:val="28"/>
        </w:rPr>
        <w:t xml:space="preserve"> «Рассмотрение проекта документации по планировке территории земельного участка по адресу: Пензенская область, Бессоновский район, село Чемодановка, улица Фабричная, 52 А»</w:t>
      </w:r>
      <w:r>
        <w:rPr>
          <w:sz w:val="28"/>
          <w:szCs w:val="28"/>
        </w:rPr>
        <w:t xml:space="preserve"> от </w:t>
      </w:r>
      <w:r w:rsidR="00A9169D" w:rsidRPr="003C6906">
        <w:rPr>
          <w:sz w:val="28"/>
          <w:szCs w:val="28"/>
        </w:rPr>
        <w:t>15.11.2019 года</w:t>
      </w:r>
    </w:p>
    <w:p w:rsidR="001B7E1F" w:rsidRDefault="001B7E1F" w:rsidP="003C6906">
      <w:pPr>
        <w:jc w:val="both"/>
        <w:rPr>
          <w:sz w:val="28"/>
          <w:szCs w:val="28"/>
        </w:rPr>
      </w:pPr>
    </w:p>
    <w:p w:rsidR="001B7E1F" w:rsidRPr="007B2851" w:rsidRDefault="001B7E1F" w:rsidP="001B7E1F">
      <w:pPr>
        <w:pStyle w:val="a6"/>
        <w:ind w:firstLine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</w:t>
      </w:r>
      <w:r w:rsidRPr="007B2851">
        <w:rPr>
          <w:rFonts w:cs="Times New Roman"/>
          <w:sz w:val="28"/>
          <w:szCs w:val="28"/>
        </w:rPr>
        <w:t>В соответствии со ст. 41 Градостроительного кодекса РФ, подготовка документации по планировке территории осуществляется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объектов.</w:t>
      </w:r>
    </w:p>
    <w:p w:rsidR="001B7E1F" w:rsidRPr="00A9169D" w:rsidRDefault="001B7E1F" w:rsidP="003C6906">
      <w:pPr>
        <w:jc w:val="both"/>
        <w:rPr>
          <w:b/>
          <w:bCs/>
          <w:sz w:val="28"/>
          <w:szCs w:val="28"/>
        </w:rPr>
      </w:pPr>
    </w:p>
    <w:p w:rsidR="00FA4C95" w:rsidRPr="00E80985" w:rsidRDefault="00FA4C95" w:rsidP="00A9169D">
      <w:pPr>
        <w:shd w:val="clear" w:color="auto" w:fill="FFFFFF"/>
        <w:spacing w:line="329" w:lineRule="exact"/>
        <w:ind w:right="387"/>
        <w:rPr>
          <w:b/>
          <w:bCs/>
          <w:color w:val="000000"/>
          <w:sz w:val="28"/>
          <w:szCs w:val="28"/>
        </w:rPr>
      </w:pPr>
    </w:p>
    <w:p w:rsidR="00FA4C95" w:rsidRPr="00F1046D" w:rsidRDefault="00FA4C95" w:rsidP="00AB3EEC">
      <w:pPr>
        <w:pStyle w:val="a3"/>
        <w:tabs>
          <w:tab w:val="left" w:pos="285"/>
          <w:tab w:val="right" w:pos="10206"/>
        </w:tabs>
        <w:jc w:val="both"/>
        <w:rPr>
          <w:b/>
        </w:rPr>
      </w:pPr>
      <w:r w:rsidRPr="00F1046D">
        <w:rPr>
          <w:b/>
        </w:rPr>
        <w:tab/>
      </w:r>
    </w:p>
    <w:p w:rsidR="009A7B71" w:rsidRDefault="00AB3EEC" w:rsidP="00AB3EEC">
      <w:pPr>
        <w:jc w:val="center"/>
        <w:rPr>
          <w:color w:val="000000"/>
          <w:sz w:val="28"/>
        </w:rPr>
      </w:pPr>
      <w:r w:rsidRPr="006A6117">
        <w:rPr>
          <w:b/>
          <w:bCs/>
          <w:color w:val="000000"/>
          <w:sz w:val="28"/>
        </w:rPr>
        <w:t>Заключение:</w:t>
      </w:r>
    </w:p>
    <w:p w:rsidR="00AB3EEC" w:rsidRPr="00AB3EEC" w:rsidRDefault="00AB3EEC" w:rsidP="00AB3EEC">
      <w:pPr>
        <w:jc w:val="center"/>
        <w:rPr>
          <w:color w:val="000000"/>
          <w:sz w:val="28"/>
        </w:rPr>
      </w:pPr>
    </w:p>
    <w:p w:rsidR="00AB3EEC" w:rsidRPr="003132BD" w:rsidRDefault="00AB3EEC" w:rsidP="00AB3EEC">
      <w:pPr>
        <w:jc w:val="both"/>
        <w:rPr>
          <w:sz w:val="28"/>
        </w:rPr>
      </w:pPr>
      <w:r>
        <w:rPr>
          <w:color w:val="000000"/>
          <w:sz w:val="28"/>
        </w:rPr>
        <w:t xml:space="preserve">         </w:t>
      </w:r>
      <w:r w:rsidR="001B7E1F" w:rsidRPr="00A9169D">
        <w:rPr>
          <w:sz w:val="28"/>
          <w:szCs w:val="28"/>
        </w:rPr>
        <w:t>проект документации по планировке территории земельного участка по адресу: Пензенская область, Бессоновский район, село Чемодановка, улица Фабричная, 52 А</w:t>
      </w:r>
      <w:r w:rsidR="001B7E1F">
        <w:rPr>
          <w:sz w:val="28"/>
          <w:szCs w:val="28"/>
        </w:rPr>
        <w:t xml:space="preserve"> </w:t>
      </w:r>
      <w:r w:rsidRPr="007E1715">
        <w:rPr>
          <w:color w:val="000000"/>
          <w:sz w:val="28"/>
        </w:rPr>
        <w:t xml:space="preserve">рекомендуется к утверждению. </w:t>
      </w:r>
    </w:p>
    <w:p w:rsidR="009A7B71" w:rsidRDefault="009A7B71" w:rsidP="003724C3">
      <w:pPr>
        <w:spacing w:before="140" w:after="140"/>
        <w:ind w:firstLine="240"/>
        <w:jc w:val="both"/>
        <w:rPr>
          <w:sz w:val="28"/>
          <w:szCs w:val="28"/>
        </w:rPr>
      </w:pPr>
    </w:p>
    <w:p w:rsidR="009A7B71" w:rsidRDefault="009A7B71" w:rsidP="003724C3">
      <w:pPr>
        <w:spacing w:before="140" w:after="140"/>
        <w:ind w:firstLine="240"/>
        <w:jc w:val="both"/>
        <w:rPr>
          <w:sz w:val="28"/>
          <w:szCs w:val="28"/>
        </w:rPr>
      </w:pPr>
    </w:p>
    <w:p w:rsidR="009A7B71" w:rsidRDefault="009A7B71" w:rsidP="003724C3">
      <w:pPr>
        <w:spacing w:before="140" w:after="140"/>
        <w:ind w:firstLine="240"/>
        <w:jc w:val="both"/>
        <w:rPr>
          <w:sz w:val="28"/>
          <w:szCs w:val="28"/>
        </w:rPr>
      </w:pPr>
    </w:p>
    <w:p w:rsidR="009A7B71" w:rsidRPr="003132BD" w:rsidRDefault="009A7B71" w:rsidP="0016265E">
      <w:pPr>
        <w:spacing w:before="140" w:after="140"/>
        <w:jc w:val="both"/>
        <w:rPr>
          <w:bCs/>
          <w:color w:val="000000"/>
          <w:sz w:val="28"/>
        </w:rPr>
      </w:pPr>
    </w:p>
    <w:sectPr w:rsidR="009A7B71" w:rsidRPr="003132BD" w:rsidSect="007B2851">
      <w:pgSz w:w="11906" w:h="16838"/>
      <w:pgMar w:top="567" w:right="425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140F" w:rsidRDefault="0064140F" w:rsidP="007B2851">
      <w:r>
        <w:separator/>
      </w:r>
    </w:p>
  </w:endnote>
  <w:endnote w:type="continuationSeparator" w:id="1">
    <w:p w:rsidR="0064140F" w:rsidRDefault="0064140F" w:rsidP="007B28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140F" w:rsidRDefault="0064140F" w:rsidP="007B2851">
      <w:r>
        <w:separator/>
      </w:r>
    </w:p>
  </w:footnote>
  <w:footnote w:type="continuationSeparator" w:id="1">
    <w:p w:rsidR="0064140F" w:rsidRDefault="0064140F" w:rsidP="007B28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in;height:3in" o:bullet="t">
        <v:imagedata r:id="rId1" o:title=""/>
      </v:shape>
    </w:pict>
  </w:numPicBullet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5451E90"/>
    <w:multiLevelType w:val="hybridMultilevel"/>
    <w:tmpl w:val="5C9678A4"/>
    <w:lvl w:ilvl="0" w:tplc="4F249BC4">
      <w:start w:val="1"/>
      <w:numFmt w:val="bullet"/>
      <w:suff w:val="space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658C6"/>
    <w:multiLevelType w:val="hybridMultilevel"/>
    <w:tmpl w:val="5A2238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B7C60"/>
    <w:multiLevelType w:val="multilevel"/>
    <w:tmpl w:val="29DAF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C8F1A07"/>
    <w:multiLevelType w:val="hybridMultilevel"/>
    <w:tmpl w:val="12F6DD5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97164D9"/>
    <w:multiLevelType w:val="hybridMultilevel"/>
    <w:tmpl w:val="561601E0"/>
    <w:lvl w:ilvl="0" w:tplc="23DC0E8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0072FE"/>
    <w:multiLevelType w:val="hybridMultilevel"/>
    <w:tmpl w:val="7A34B03C"/>
    <w:lvl w:ilvl="0" w:tplc="041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7">
    <w:nsid w:val="67D65091"/>
    <w:multiLevelType w:val="hybridMultilevel"/>
    <w:tmpl w:val="561601E0"/>
    <w:lvl w:ilvl="0" w:tplc="23DC0E8C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901371"/>
    <w:multiLevelType w:val="multilevel"/>
    <w:tmpl w:val="B1CA297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FD610FC"/>
    <w:multiLevelType w:val="hybridMultilevel"/>
    <w:tmpl w:val="DA8CE110"/>
    <w:lvl w:ilvl="0" w:tplc="4F1657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  <w:lvlOverride w:ilvl="0">
      <w:startOverride w:val="1"/>
    </w:lvlOverride>
  </w:num>
  <w:num w:numId="9">
    <w:abstractNumId w:val="1"/>
  </w:num>
  <w:num w:numId="10">
    <w:abstractNumId w:val="2"/>
  </w:num>
  <w:num w:numId="11">
    <w:abstractNumId w:val="5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24C3"/>
    <w:rsid w:val="0005690F"/>
    <w:rsid w:val="001130A5"/>
    <w:rsid w:val="001232DE"/>
    <w:rsid w:val="0016265E"/>
    <w:rsid w:val="00175C49"/>
    <w:rsid w:val="00181D1A"/>
    <w:rsid w:val="00183D75"/>
    <w:rsid w:val="001A4731"/>
    <w:rsid w:val="001B7E1F"/>
    <w:rsid w:val="001F2D2D"/>
    <w:rsid w:val="00260EC9"/>
    <w:rsid w:val="002C1DF4"/>
    <w:rsid w:val="003117DC"/>
    <w:rsid w:val="003724C3"/>
    <w:rsid w:val="003B3E00"/>
    <w:rsid w:val="003C39C4"/>
    <w:rsid w:val="003C6906"/>
    <w:rsid w:val="003E1C56"/>
    <w:rsid w:val="004109D9"/>
    <w:rsid w:val="0047082E"/>
    <w:rsid w:val="00494261"/>
    <w:rsid w:val="004A52EC"/>
    <w:rsid w:val="004F4050"/>
    <w:rsid w:val="00585D38"/>
    <w:rsid w:val="005B11F0"/>
    <w:rsid w:val="0062349D"/>
    <w:rsid w:val="0064140F"/>
    <w:rsid w:val="00693B88"/>
    <w:rsid w:val="007224D5"/>
    <w:rsid w:val="007569DD"/>
    <w:rsid w:val="00783FC1"/>
    <w:rsid w:val="007A5DA0"/>
    <w:rsid w:val="007B2851"/>
    <w:rsid w:val="008B2A29"/>
    <w:rsid w:val="009A7B71"/>
    <w:rsid w:val="009B52E8"/>
    <w:rsid w:val="009E4F15"/>
    <w:rsid w:val="00A2722F"/>
    <w:rsid w:val="00A53852"/>
    <w:rsid w:val="00A73CF0"/>
    <w:rsid w:val="00A9169D"/>
    <w:rsid w:val="00AB3EEC"/>
    <w:rsid w:val="00B26483"/>
    <w:rsid w:val="00B87905"/>
    <w:rsid w:val="00C7327B"/>
    <w:rsid w:val="00CD1996"/>
    <w:rsid w:val="00D16EDC"/>
    <w:rsid w:val="00D5075A"/>
    <w:rsid w:val="00D5702F"/>
    <w:rsid w:val="00D71000"/>
    <w:rsid w:val="00E6058A"/>
    <w:rsid w:val="00F01E8A"/>
    <w:rsid w:val="00FA4C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4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24C3"/>
    <w:pPr>
      <w:jc w:val="center"/>
    </w:pPr>
  </w:style>
  <w:style w:type="character" w:customStyle="1" w:styleId="a4">
    <w:name w:val="Основной текст Знак"/>
    <w:basedOn w:val="a0"/>
    <w:link w:val="a3"/>
    <w:rsid w:val="003724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34"/>
    <w:qFormat/>
    <w:rsid w:val="0062349D"/>
    <w:pPr>
      <w:ind w:left="720"/>
      <w:contextualSpacing/>
    </w:pPr>
  </w:style>
  <w:style w:type="paragraph" w:styleId="a6">
    <w:name w:val="Plain Text"/>
    <w:basedOn w:val="a"/>
    <w:link w:val="a7"/>
    <w:qFormat/>
    <w:rsid w:val="001232DE"/>
    <w:pPr>
      <w:widowControl w:val="0"/>
      <w:suppressAutoHyphens w:val="0"/>
      <w:spacing w:line="276" w:lineRule="auto"/>
      <w:ind w:firstLine="720"/>
      <w:jc w:val="both"/>
      <w:textboxTightWrap w:val="allLines"/>
    </w:pPr>
    <w:rPr>
      <w:rFonts w:cs="Consolas"/>
      <w:lang w:eastAsia="ru-RU"/>
    </w:rPr>
  </w:style>
  <w:style w:type="character" w:customStyle="1" w:styleId="a7">
    <w:name w:val="Текст Знак"/>
    <w:basedOn w:val="a0"/>
    <w:link w:val="a6"/>
    <w:rsid w:val="001232DE"/>
    <w:rPr>
      <w:rFonts w:ascii="Times New Roman" w:eastAsia="Times New Roman" w:hAnsi="Times New Roman" w:cs="Consolas"/>
      <w:sz w:val="24"/>
      <w:szCs w:val="24"/>
      <w:lang w:eastAsia="ru-RU"/>
    </w:rPr>
  </w:style>
  <w:style w:type="character" w:customStyle="1" w:styleId="blk">
    <w:name w:val="blk"/>
    <w:basedOn w:val="a0"/>
    <w:rsid w:val="001232DE"/>
  </w:style>
  <w:style w:type="paragraph" w:styleId="a8">
    <w:name w:val="header"/>
    <w:basedOn w:val="a"/>
    <w:link w:val="a9"/>
    <w:uiPriority w:val="99"/>
    <w:semiHidden/>
    <w:unhideWhenUsed/>
    <w:rsid w:val="007B285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B285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semiHidden/>
    <w:unhideWhenUsed/>
    <w:rsid w:val="007B285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B285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07FE2-C460-445B-9023-DFBF7D4B3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4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Валькова</dc:creator>
  <cp:lastModifiedBy>Валькова</cp:lastModifiedBy>
  <cp:revision>17</cp:revision>
  <cp:lastPrinted>2019-11-20T11:48:00Z</cp:lastPrinted>
  <dcterms:created xsi:type="dcterms:W3CDTF">2019-08-22T07:30:00Z</dcterms:created>
  <dcterms:modified xsi:type="dcterms:W3CDTF">2019-11-20T11:48:00Z</dcterms:modified>
</cp:coreProperties>
</file>