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1C0" w:rsidRPr="008A6A24" w:rsidRDefault="007C01C0" w:rsidP="007C01C0">
      <w:pPr>
        <w:widowControl w:val="0"/>
        <w:autoSpaceDE w:val="0"/>
        <w:autoSpaceDN w:val="0"/>
        <w:adjustRightInd w:val="0"/>
        <w:spacing w:line="360" w:lineRule="auto"/>
        <w:ind w:firstLine="709"/>
        <w:jc w:val="center"/>
        <w:rPr>
          <w:rFonts w:ascii="Times New Roman CYR" w:hAnsi="Times New Roman CYR" w:cs="Times New Roman CYR"/>
          <w:b/>
          <w:bCs/>
          <w:sz w:val="28"/>
          <w:szCs w:val="28"/>
        </w:rPr>
      </w:pPr>
      <w:r>
        <w:rPr>
          <w:rFonts w:ascii="Arial CYR" w:hAnsi="Arial CYR" w:cs="Arial CYR"/>
          <w:noProof/>
          <w:sz w:val="20"/>
          <w:szCs w:val="20"/>
        </w:rPr>
        <w:drawing>
          <wp:inline distT="0" distB="0" distL="0" distR="0">
            <wp:extent cx="752475" cy="8953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2475" cy="895350"/>
                    </a:xfrm>
                    <a:prstGeom prst="rect">
                      <a:avLst/>
                    </a:prstGeom>
                    <a:noFill/>
                    <a:ln>
                      <a:noFill/>
                    </a:ln>
                  </pic:spPr>
                </pic:pic>
              </a:graphicData>
            </a:graphic>
          </wp:inline>
        </w:drawing>
      </w:r>
    </w:p>
    <w:p w:rsidR="007C01C0" w:rsidRPr="00620A0B" w:rsidRDefault="007C01C0" w:rsidP="007C01C0">
      <w:pPr>
        <w:widowControl w:val="0"/>
        <w:autoSpaceDE w:val="0"/>
        <w:autoSpaceDN w:val="0"/>
        <w:adjustRightInd w:val="0"/>
        <w:spacing w:line="360" w:lineRule="auto"/>
        <w:ind w:left="-426" w:firstLine="709"/>
        <w:jc w:val="center"/>
        <w:rPr>
          <w:rFonts w:ascii="Times New Roman CYR" w:hAnsi="Times New Roman CYR" w:cs="Times New Roman CYR"/>
          <w:b/>
          <w:bCs/>
          <w:color w:val="000000" w:themeColor="text1"/>
        </w:rPr>
      </w:pPr>
      <w:r w:rsidRPr="00620A0B">
        <w:rPr>
          <w:rFonts w:ascii="Times New Roman CYR" w:hAnsi="Times New Roman CYR" w:cs="Times New Roman CYR"/>
          <w:b/>
          <w:bCs/>
          <w:color w:val="000000" w:themeColor="text1"/>
        </w:rPr>
        <w:t>КОНТРОЛЬНО-СЧЕТНАЯ КОМИССИЯ</w:t>
      </w:r>
    </w:p>
    <w:p w:rsidR="007C01C0" w:rsidRPr="00620A0B" w:rsidRDefault="007C01C0" w:rsidP="007C01C0">
      <w:pPr>
        <w:widowControl w:val="0"/>
        <w:autoSpaceDE w:val="0"/>
        <w:autoSpaceDN w:val="0"/>
        <w:adjustRightInd w:val="0"/>
        <w:spacing w:line="360" w:lineRule="auto"/>
        <w:ind w:left="-426" w:firstLine="709"/>
        <w:jc w:val="center"/>
        <w:rPr>
          <w:rFonts w:ascii="Times New Roman CYR" w:hAnsi="Times New Roman CYR" w:cs="Times New Roman CYR"/>
          <w:b/>
          <w:bCs/>
          <w:color w:val="000000" w:themeColor="text1"/>
        </w:rPr>
      </w:pPr>
      <w:r w:rsidRPr="00620A0B">
        <w:rPr>
          <w:rFonts w:ascii="Times New Roman CYR" w:hAnsi="Times New Roman CYR" w:cs="Times New Roman CYR"/>
          <w:b/>
          <w:bCs/>
          <w:color w:val="000000" w:themeColor="text1"/>
        </w:rPr>
        <w:t>БЕССОНОВСКОГО РАЙОНА ПЕНЗЕНСКОЙ ОБЛАСТИ</w:t>
      </w:r>
    </w:p>
    <w:p w:rsidR="007C01C0" w:rsidRPr="00620A0B" w:rsidRDefault="007C01C0" w:rsidP="007C01C0">
      <w:pPr>
        <w:jc w:val="center"/>
        <w:rPr>
          <w:b/>
          <w:color w:val="000000" w:themeColor="text1"/>
          <w:sz w:val="28"/>
          <w:szCs w:val="28"/>
        </w:rPr>
      </w:pPr>
    </w:p>
    <w:p w:rsidR="007C01C0" w:rsidRPr="00AA1C70" w:rsidRDefault="00ED1DB8" w:rsidP="00AA1C70">
      <w:pPr>
        <w:jc w:val="center"/>
        <w:rPr>
          <w:color w:val="000000" w:themeColor="text1"/>
          <w:sz w:val="26"/>
          <w:szCs w:val="26"/>
        </w:rPr>
      </w:pPr>
      <w:r w:rsidRPr="00AA1C70">
        <w:rPr>
          <w:color w:val="000000" w:themeColor="text1"/>
          <w:sz w:val="26"/>
          <w:szCs w:val="26"/>
        </w:rPr>
        <w:t>Информация по экспертно-аналитическим мероприятиям,  проведённым в отношении поселений Бессоновского района Пензенской области.</w:t>
      </w:r>
    </w:p>
    <w:p w:rsidR="007C01C0" w:rsidRPr="00AA1C70" w:rsidRDefault="007C01C0" w:rsidP="00AA1C70">
      <w:pPr>
        <w:jc w:val="center"/>
        <w:rPr>
          <w:color w:val="000000" w:themeColor="text1"/>
          <w:sz w:val="26"/>
          <w:szCs w:val="26"/>
        </w:rPr>
      </w:pPr>
    </w:p>
    <w:p w:rsidR="007C01C0" w:rsidRDefault="00892804" w:rsidP="00AA1C70">
      <w:pPr>
        <w:jc w:val="both"/>
        <w:rPr>
          <w:color w:val="000000" w:themeColor="text1"/>
          <w:sz w:val="26"/>
          <w:szCs w:val="26"/>
        </w:rPr>
      </w:pPr>
      <w:r w:rsidRPr="00AA1C70">
        <w:rPr>
          <w:color w:val="000000" w:themeColor="text1"/>
          <w:sz w:val="26"/>
          <w:szCs w:val="26"/>
        </w:rPr>
        <w:t xml:space="preserve">         </w:t>
      </w:r>
      <w:r w:rsidR="004B203A" w:rsidRPr="00AA1C70">
        <w:rPr>
          <w:color w:val="000000" w:themeColor="text1"/>
          <w:sz w:val="26"/>
          <w:szCs w:val="26"/>
        </w:rPr>
        <w:t xml:space="preserve">Контрольно-счетной комиссией Бессоновского района Пензенской области проведены экспертно-аналитические мероприятия </w:t>
      </w:r>
      <w:r w:rsidRPr="00AA1C70">
        <w:rPr>
          <w:color w:val="000000" w:themeColor="text1"/>
          <w:sz w:val="26"/>
          <w:szCs w:val="26"/>
        </w:rPr>
        <w:t xml:space="preserve">в отношении </w:t>
      </w:r>
      <w:r w:rsidR="004B203A" w:rsidRPr="00AA1C70">
        <w:rPr>
          <w:color w:val="000000" w:themeColor="text1"/>
          <w:sz w:val="26"/>
          <w:szCs w:val="26"/>
        </w:rPr>
        <w:t xml:space="preserve"> </w:t>
      </w:r>
      <w:r w:rsidRPr="00AA1C70">
        <w:rPr>
          <w:color w:val="000000" w:themeColor="text1"/>
          <w:sz w:val="26"/>
          <w:szCs w:val="26"/>
        </w:rPr>
        <w:t xml:space="preserve">годовых отчётов об исполнении бюджета </w:t>
      </w:r>
      <w:r w:rsidR="00955211" w:rsidRPr="00AA1C70">
        <w:rPr>
          <w:color w:val="000000" w:themeColor="text1"/>
          <w:sz w:val="26"/>
          <w:szCs w:val="26"/>
        </w:rPr>
        <w:t>за 201</w:t>
      </w:r>
      <w:r w:rsidR="00DD0FD4">
        <w:rPr>
          <w:color w:val="000000" w:themeColor="text1"/>
          <w:sz w:val="26"/>
          <w:szCs w:val="26"/>
        </w:rPr>
        <w:t>8</w:t>
      </w:r>
      <w:r w:rsidR="00955211" w:rsidRPr="00AA1C70">
        <w:rPr>
          <w:color w:val="000000" w:themeColor="text1"/>
          <w:sz w:val="26"/>
          <w:szCs w:val="26"/>
        </w:rPr>
        <w:t xml:space="preserve"> год </w:t>
      </w:r>
      <w:r w:rsidRPr="00AA1C70">
        <w:rPr>
          <w:color w:val="000000" w:themeColor="text1"/>
          <w:sz w:val="26"/>
          <w:szCs w:val="26"/>
        </w:rPr>
        <w:t xml:space="preserve">муниципальных образований Бессоновского  района, а именно: </w:t>
      </w:r>
      <w:proofErr w:type="gramStart"/>
      <w:r w:rsidRPr="00AA1C70">
        <w:rPr>
          <w:color w:val="000000" w:themeColor="text1"/>
          <w:sz w:val="26"/>
          <w:szCs w:val="26"/>
        </w:rPr>
        <w:t>Бессоновского сельсовета, Грабовского сельсовета, Кижеватовского сельсовета, Вазерского сельсовета, Чемодановского сельсовета, Полеологовского сельсовета, Александровского сельсовета, Сосновского сельсовета, Степановского сельсовета, Проказнинского сельсовета.</w:t>
      </w:r>
      <w:proofErr w:type="gramEnd"/>
    </w:p>
    <w:p w:rsidR="00AA1C70" w:rsidRPr="00AA1C70" w:rsidRDefault="00AA1C70" w:rsidP="00AA1C70">
      <w:pPr>
        <w:jc w:val="both"/>
        <w:rPr>
          <w:color w:val="000000" w:themeColor="text1"/>
          <w:sz w:val="26"/>
          <w:szCs w:val="26"/>
        </w:rPr>
      </w:pPr>
    </w:p>
    <w:p w:rsidR="00A035A2" w:rsidRDefault="00A035A2" w:rsidP="00AA1C70">
      <w:pPr>
        <w:ind w:firstLine="540"/>
        <w:jc w:val="both"/>
        <w:rPr>
          <w:bCs/>
          <w:color w:val="000000" w:themeColor="text1"/>
          <w:sz w:val="26"/>
          <w:szCs w:val="26"/>
        </w:rPr>
      </w:pPr>
      <w:r w:rsidRPr="00AA1C70">
        <w:rPr>
          <w:bCs/>
          <w:color w:val="000000" w:themeColor="text1"/>
          <w:sz w:val="26"/>
          <w:szCs w:val="26"/>
        </w:rPr>
        <w:t>Заключения  на Отчеты об исполнении бюджета поселений Бессоновского района Пензенской области подготовлены Контрольно-счетной комиссией Бессоновского района в соответствии со статьей 264.4 Бюджетного кодекса Российской Федерации, с Положением о бюджетном устройстве и бюджетном процессе поселениях, Положением о Контрольно-счетной комиссии Бессоновского района.</w:t>
      </w:r>
    </w:p>
    <w:p w:rsidR="00AA1C70" w:rsidRPr="00AA1C70" w:rsidRDefault="00AA1C70" w:rsidP="00AA1C70">
      <w:pPr>
        <w:ind w:firstLine="540"/>
        <w:jc w:val="both"/>
        <w:rPr>
          <w:bCs/>
          <w:color w:val="000000" w:themeColor="text1"/>
          <w:sz w:val="26"/>
          <w:szCs w:val="26"/>
        </w:rPr>
      </w:pPr>
    </w:p>
    <w:p w:rsidR="007638AF" w:rsidRPr="00AA1C70" w:rsidRDefault="00DD0FD4" w:rsidP="00AA1C70">
      <w:pPr>
        <w:ind w:firstLine="709"/>
        <w:jc w:val="both"/>
        <w:rPr>
          <w:color w:val="000000" w:themeColor="text1"/>
          <w:sz w:val="26"/>
          <w:szCs w:val="26"/>
        </w:rPr>
      </w:pPr>
      <w:r>
        <w:rPr>
          <w:color w:val="000000" w:themeColor="text1"/>
          <w:sz w:val="26"/>
          <w:szCs w:val="26"/>
        </w:rPr>
        <w:t>В течение 2018</w:t>
      </w:r>
      <w:r w:rsidR="007638AF" w:rsidRPr="00AA1C70">
        <w:rPr>
          <w:color w:val="000000" w:themeColor="text1"/>
          <w:sz w:val="26"/>
          <w:szCs w:val="26"/>
        </w:rPr>
        <w:t xml:space="preserve"> года в муниципальных образованиях поселений Бессоновского района Пензенской области бюджетный процесс основывался на положениях Бюджетного кодекса РФ, Положении о бюджетном процессе в поселениях Бессоновского района Пензенской области, Уставе муниципального образования поселений  Бессоновского района Пензенской области и других нормативных правовых актах.</w:t>
      </w:r>
    </w:p>
    <w:p w:rsidR="007638AF" w:rsidRPr="00AA1C70" w:rsidRDefault="007638AF" w:rsidP="00AA1C70">
      <w:pPr>
        <w:ind w:firstLine="709"/>
        <w:jc w:val="both"/>
        <w:rPr>
          <w:color w:val="000000" w:themeColor="text1"/>
          <w:sz w:val="26"/>
          <w:szCs w:val="26"/>
        </w:rPr>
      </w:pPr>
      <w:r w:rsidRPr="00AA1C70">
        <w:rPr>
          <w:color w:val="000000" w:themeColor="text1"/>
          <w:sz w:val="26"/>
          <w:szCs w:val="26"/>
        </w:rPr>
        <w:t>Бюджет поселениями утвержден до начала очередного финансового года, т.е. в соответствии с требованиями бюджетного законодательства. Основные характеристики утвержденного бюджета соответствуют требованиям ст. 184.1 Бюджетного кодекса РФ.</w:t>
      </w:r>
    </w:p>
    <w:p w:rsidR="007638AF" w:rsidRPr="00AA1C70" w:rsidRDefault="007638AF" w:rsidP="00AA1C70">
      <w:pPr>
        <w:ind w:firstLine="709"/>
        <w:jc w:val="both"/>
        <w:rPr>
          <w:color w:val="000000" w:themeColor="text1"/>
          <w:sz w:val="26"/>
          <w:szCs w:val="26"/>
        </w:rPr>
      </w:pPr>
      <w:r w:rsidRPr="00AA1C70">
        <w:rPr>
          <w:color w:val="000000" w:themeColor="text1"/>
          <w:sz w:val="26"/>
          <w:szCs w:val="26"/>
        </w:rPr>
        <w:t>Для проведения внешней проверки отчетов об исполнении бюджета и подготовки заключения, бюджетная отчетность  представлена в Контрольно-счетную комиссию Бессоновского района в установленный срок за исключением Степановского сельсовета</w:t>
      </w:r>
      <w:r w:rsidR="0049438F">
        <w:rPr>
          <w:color w:val="000000" w:themeColor="text1"/>
          <w:sz w:val="26"/>
          <w:szCs w:val="26"/>
        </w:rPr>
        <w:t>, Сосновского сельсовета, Проказнинского сельсовета, Полеологовского сельсовета</w:t>
      </w:r>
      <w:r w:rsidRPr="00AA1C70">
        <w:rPr>
          <w:color w:val="000000" w:themeColor="text1"/>
          <w:sz w:val="26"/>
          <w:szCs w:val="26"/>
        </w:rPr>
        <w:t>.</w:t>
      </w:r>
    </w:p>
    <w:p w:rsidR="007638AF" w:rsidRPr="00AA1C70" w:rsidRDefault="007638AF" w:rsidP="00AA1C70">
      <w:pPr>
        <w:ind w:firstLine="709"/>
        <w:jc w:val="both"/>
        <w:rPr>
          <w:color w:val="000000" w:themeColor="text1"/>
          <w:sz w:val="26"/>
          <w:szCs w:val="26"/>
        </w:rPr>
      </w:pPr>
      <w:proofErr w:type="gramStart"/>
      <w:r w:rsidRPr="00AA1C70">
        <w:rPr>
          <w:color w:val="000000" w:themeColor="text1"/>
          <w:sz w:val="26"/>
          <w:szCs w:val="26"/>
        </w:rPr>
        <w:t>В ходе проверки годовых отчётов об исполнении бюджета муниципальными образованиями Бессоновского сельсовета Бессоновского района Пензенской области за 201</w:t>
      </w:r>
      <w:r w:rsidR="0049438F">
        <w:rPr>
          <w:color w:val="000000" w:themeColor="text1"/>
          <w:sz w:val="26"/>
          <w:szCs w:val="26"/>
        </w:rPr>
        <w:t xml:space="preserve">8 </w:t>
      </w:r>
      <w:r w:rsidRPr="00AA1C70">
        <w:rPr>
          <w:color w:val="000000" w:themeColor="text1"/>
          <w:sz w:val="26"/>
          <w:szCs w:val="26"/>
        </w:rPr>
        <w:t>год проведена проверка годовой отчетности об исполнении бюджета поселений, а именно: полнота представленной отчётности за 201</w:t>
      </w:r>
      <w:r w:rsidR="0049438F">
        <w:rPr>
          <w:color w:val="000000" w:themeColor="text1"/>
          <w:sz w:val="26"/>
          <w:szCs w:val="26"/>
        </w:rPr>
        <w:t>8</w:t>
      </w:r>
      <w:r w:rsidRPr="00AA1C70">
        <w:rPr>
          <w:color w:val="000000" w:themeColor="text1"/>
          <w:sz w:val="26"/>
          <w:szCs w:val="26"/>
        </w:rPr>
        <w:t xml:space="preserve">  год, её соответствие требованиям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Министерства финансов</w:t>
      </w:r>
      <w:proofErr w:type="gramEnd"/>
      <w:r w:rsidRPr="00AA1C70">
        <w:rPr>
          <w:color w:val="000000" w:themeColor="text1"/>
          <w:sz w:val="26"/>
          <w:szCs w:val="26"/>
        </w:rPr>
        <w:t xml:space="preserve"> РФ от 28.12.2010 №191н (далее по тексту Инструкции №191н).</w:t>
      </w:r>
    </w:p>
    <w:p w:rsidR="007638AF" w:rsidRPr="00AA1C70" w:rsidRDefault="007638AF" w:rsidP="00AA1C70">
      <w:pPr>
        <w:ind w:firstLine="709"/>
        <w:jc w:val="both"/>
        <w:rPr>
          <w:color w:val="000000" w:themeColor="text1"/>
          <w:sz w:val="26"/>
          <w:szCs w:val="26"/>
        </w:rPr>
      </w:pPr>
    </w:p>
    <w:p w:rsidR="007638AF" w:rsidRPr="00AA1C70" w:rsidRDefault="007638AF" w:rsidP="00AA1C70">
      <w:pPr>
        <w:ind w:firstLine="540"/>
        <w:jc w:val="both"/>
        <w:rPr>
          <w:color w:val="000000" w:themeColor="text1"/>
          <w:sz w:val="26"/>
          <w:szCs w:val="26"/>
        </w:rPr>
      </w:pPr>
      <w:r w:rsidRPr="00AA1C70">
        <w:rPr>
          <w:color w:val="000000" w:themeColor="text1"/>
          <w:sz w:val="26"/>
          <w:szCs w:val="26"/>
        </w:rPr>
        <w:lastRenderedPageBreak/>
        <w:t>При проверке сводной бюджетной отчетности поселений выявлен ряд нарушений и недостатков.</w:t>
      </w:r>
    </w:p>
    <w:p w:rsidR="007638AF" w:rsidRPr="00AA1C70" w:rsidRDefault="007638AF" w:rsidP="00AA1C70">
      <w:pPr>
        <w:ind w:firstLine="540"/>
        <w:jc w:val="both"/>
        <w:rPr>
          <w:bCs/>
          <w:color w:val="000000" w:themeColor="text1"/>
          <w:sz w:val="26"/>
          <w:szCs w:val="26"/>
        </w:rPr>
      </w:pPr>
    </w:p>
    <w:p w:rsidR="009B481B" w:rsidRPr="00AA1C70" w:rsidRDefault="009B481B" w:rsidP="00AA1C70">
      <w:pPr>
        <w:ind w:firstLine="709"/>
        <w:jc w:val="both"/>
        <w:rPr>
          <w:color w:val="000000" w:themeColor="text1"/>
          <w:sz w:val="26"/>
          <w:szCs w:val="26"/>
        </w:rPr>
      </w:pPr>
      <w:r w:rsidRPr="00AA1C70">
        <w:rPr>
          <w:i/>
          <w:color w:val="000000" w:themeColor="text1"/>
          <w:sz w:val="26"/>
          <w:szCs w:val="26"/>
        </w:rPr>
        <w:t xml:space="preserve">При подготовке заключения по результатам внешней проверки годового отчёта об исполнении бюджета </w:t>
      </w:r>
      <w:r w:rsidR="00AE49AC" w:rsidRPr="00AA1C70">
        <w:rPr>
          <w:i/>
          <w:color w:val="000000" w:themeColor="text1"/>
          <w:sz w:val="26"/>
          <w:szCs w:val="26"/>
        </w:rPr>
        <w:t>муниципального образования Бессоновского сельсовета Бессоновского района Пензенской области</w:t>
      </w:r>
      <w:r w:rsidR="00AE49AC" w:rsidRPr="00AA1C70">
        <w:rPr>
          <w:color w:val="000000" w:themeColor="text1"/>
          <w:sz w:val="26"/>
          <w:szCs w:val="26"/>
        </w:rPr>
        <w:t xml:space="preserve"> за 201</w:t>
      </w:r>
      <w:r w:rsidR="0049438F">
        <w:rPr>
          <w:color w:val="000000" w:themeColor="text1"/>
          <w:sz w:val="26"/>
          <w:szCs w:val="26"/>
        </w:rPr>
        <w:t>8</w:t>
      </w:r>
      <w:r w:rsidR="00AE49AC" w:rsidRPr="00AA1C70">
        <w:rPr>
          <w:color w:val="000000" w:themeColor="text1"/>
          <w:sz w:val="26"/>
          <w:szCs w:val="26"/>
        </w:rPr>
        <w:t xml:space="preserve"> год </w:t>
      </w:r>
      <w:r w:rsidRPr="00AA1C70">
        <w:rPr>
          <w:color w:val="000000" w:themeColor="text1"/>
          <w:sz w:val="26"/>
          <w:szCs w:val="26"/>
        </w:rPr>
        <w:t xml:space="preserve">установлено, что бюджет </w:t>
      </w:r>
      <w:r w:rsidR="00AE49AC" w:rsidRPr="00AA1C70">
        <w:rPr>
          <w:color w:val="000000" w:themeColor="text1"/>
          <w:sz w:val="26"/>
          <w:szCs w:val="26"/>
        </w:rPr>
        <w:t>Бессоновского сельсовета</w:t>
      </w:r>
      <w:r w:rsidRPr="00AA1C70">
        <w:rPr>
          <w:color w:val="000000" w:themeColor="text1"/>
          <w:sz w:val="26"/>
          <w:szCs w:val="26"/>
        </w:rPr>
        <w:t xml:space="preserve"> за 201</w:t>
      </w:r>
      <w:r w:rsidR="0049438F">
        <w:rPr>
          <w:color w:val="000000" w:themeColor="text1"/>
          <w:sz w:val="26"/>
          <w:szCs w:val="26"/>
        </w:rPr>
        <w:t>8</w:t>
      </w:r>
      <w:r w:rsidR="00AE49AC" w:rsidRPr="00AA1C70">
        <w:rPr>
          <w:color w:val="000000" w:themeColor="text1"/>
          <w:sz w:val="26"/>
          <w:szCs w:val="26"/>
        </w:rPr>
        <w:t xml:space="preserve"> </w:t>
      </w:r>
      <w:r w:rsidRPr="00AA1C70">
        <w:rPr>
          <w:color w:val="000000" w:themeColor="text1"/>
          <w:sz w:val="26"/>
          <w:szCs w:val="26"/>
        </w:rPr>
        <w:t>год исполнен</w:t>
      </w:r>
      <w:r w:rsidR="00AE49AC" w:rsidRPr="00AA1C70">
        <w:rPr>
          <w:color w:val="000000" w:themeColor="text1"/>
          <w:sz w:val="26"/>
          <w:szCs w:val="26"/>
        </w:rPr>
        <w:t>:</w:t>
      </w:r>
    </w:p>
    <w:p w:rsidR="0049438F" w:rsidRPr="0049438F" w:rsidRDefault="0049438F" w:rsidP="0049438F">
      <w:pPr>
        <w:numPr>
          <w:ilvl w:val="0"/>
          <w:numId w:val="7"/>
        </w:numPr>
        <w:jc w:val="both"/>
        <w:rPr>
          <w:color w:val="000000" w:themeColor="text1"/>
          <w:sz w:val="26"/>
          <w:szCs w:val="26"/>
        </w:rPr>
      </w:pPr>
      <w:r w:rsidRPr="0049438F">
        <w:rPr>
          <w:color w:val="000000" w:themeColor="text1"/>
          <w:sz w:val="26"/>
          <w:szCs w:val="26"/>
        </w:rPr>
        <w:t>по доходам в сумме 31692,497 тыс. рублей, или на 100,2%;</w:t>
      </w:r>
    </w:p>
    <w:p w:rsidR="0049438F" w:rsidRPr="0049438F" w:rsidRDefault="0049438F" w:rsidP="0049438F">
      <w:pPr>
        <w:numPr>
          <w:ilvl w:val="0"/>
          <w:numId w:val="7"/>
        </w:numPr>
        <w:jc w:val="both"/>
        <w:rPr>
          <w:color w:val="000000" w:themeColor="text1"/>
          <w:sz w:val="26"/>
          <w:szCs w:val="26"/>
        </w:rPr>
      </w:pPr>
      <w:r w:rsidRPr="0049438F">
        <w:rPr>
          <w:color w:val="000000" w:themeColor="text1"/>
          <w:sz w:val="26"/>
          <w:szCs w:val="26"/>
        </w:rPr>
        <w:t>по расходам – 28549,738</w:t>
      </w:r>
      <w:r w:rsidRPr="0049438F">
        <w:rPr>
          <w:bCs/>
          <w:color w:val="000000" w:themeColor="text1"/>
          <w:sz w:val="26"/>
          <w:szCs w:val="26"/>
        </w:rPr>
        <w:t xml:space="preserve"> </w:t>
      </w:r>
      <w:r w:rsidRPr="0049438F">
        <w:rPr>
          <w:color w:val="000000" w:themeColor="text1"/>
          <w:sz w:val="26"/>
          <w:szCs w:val="26"/>
        </w:rPr>
        <w:t xml:space="preserve">тыс. рублей, или на 99,4%; </w:t>
      </w:r>
    </w:p>
    <w:p w:rsidR="0049438F" w:rsidRPr="0049438F" w:rsidRDefault="0049438F" w:rsidP="0049438F">
      <w:pPr>
        <w:numPr>
          <w:ilvl w:val="0"/>
          <w:numId w:val="7"/>
        </w:numPr>
        <w:jc w:val="both"/>
        <w:rPr>
          <w:color w:val="000000" w:themeColor="text1"/>
          <w:sz w:val="26"/>
          <w:szCs w:val="26"/>
        </w:rPr>
      </w:pPr>
      <w:r w:rsidRPr="0049438F">
        <w:rPr>
          <w:color w:val="000000" w:themeColor="text1"/>
          <w:sz w:val="26"/>
          <w:szCs w:val="26"/>
        </w:rPr>
        <w:t>с профицитом – 3142,759 тыс. рублей.</w:t>
      </w:r>
    </w:p>
    <w:p w:rsidR="007638AF" w:rsidRPr="00AA1C70" w:rsidRDefault="007638AF" w:rsidP="00AA1C70">
      <w:pPr>
        <w:ind w:firstLine="540"/>
        <w:jc w:val="both"/>
        <w:rPr>
          <w:color w:val="000000" w:themeColor="text1"/>
          <w:sz w:val="26"/>
          <w:szCs w:val="26"/>
        </w:rPr>
      </w:pPr>
      <w:r w:rsidRPr="00AA1C70">
        <w:rPr>
          <w:color w:val="000000" w:themeColor="text1"/>
          <w:sz w:val="26"/>
          <w:szCs w:val="26"/>
        </w:rPr>
        <w:t>При проверке сводной бюджетной отчетности поселений выявлен ряд нарушений и недостатков:</w:t>
      </w:r>
    </w:p>
    <w:p w:rsidR="006F4A23" w:rsidRPr="00AA1C70" w:rsidRDefault="006F4A23" w:rsidP="0049438F">
      <w:pPr>
        <w:ind w:firstLine="709"/>
        <w:jc w:val="both"/>
        <w:rPr>
          <w:color w:val="000000" w:themeColor="text1"/>
          <w:sz w:val="26"/>
          <w:szCs w:val="26"/>
        </w:rPr>
      </w:pPr>
      <w:r w:rsidRPr="00AA1C70">
        <w:rPr>
          <w:color w:val="000000" w:themeColor="text1"/>
          <w:sz w:val="26"/>
          <w:szCs w:val="26"/>
        </w:rPr>
        <w:t xml:space="preserve">- </w:t>
      </w:r>
      <w:r w:rsidR="0049438F">
        <w:rPr>
          <w:color w:val="000000" w:themeColor="text1"/>
          <w:sz w:val="26"/>
          <w:szCs w:val="26"/>
        </w:rPr>
        <w:t>в</w:t>
      </w:r>
      <w:r w:rsidR="0049438F" w:rsidRPr="0049438F">
        <w:rPr>
          <w:color w:val="000000" w:themeColor="text1"/>
          <w:sz w:val="26"/>
          <w:szCs w:val="26"/>
        </w:rPr>
        <w:t xml:space="preserve"> нарушении п. 163 Инструкции №191н  в группе граф "Причины отклонений от планового процента исполнения"  формы 0503164 «Сведения об исполнении бюджета»  не отражен код причины отклонений (графа 8) по доходам от доведенного планового процента исполнения на отчетную дату, не дано пояснение причин отклонения (графа 9)</w:t>
      </w:r>
      <w:r w:rsidRPr="00AA1C70">
        <w:rPr>
          <w:color w:val="000000" w:themeColor="text1"/>
          <w:sz w:val="26"/>
          <w:szCs w:val="26"/>
        </w:rPr>
        <w:t>.</w:t>
      </w:r>
    </w:p>
    <w:p w:rsidR="001C1FCC" w:rsidRPr="001C1FCC" w:rsidRDefault="001C1FCC" w:rsidP="001C1FCC">
      <w:pPr>
        <w:ind w:firstLine="709"/>
        <w:jc w:val="both"/>
        <w:rPr>
          <w:color w:val="000000" w:themeColor="text1"/>
          <w:sz w:val="26"/>
          <w:szCs w:val="26"/>
        </w:rPr>
      </w:pPr>
      <w:r w:rsidRPr="001C1FCC">
        <w:rPr>
          <w:color w:val="000000" w:themeColor="text1"/>
          <w:sz w:val="26"/>
          <w:szCs w:val="26"/>
        </w:rPr>
        <w:t xml:space="preserve">Первоначально бюджет </w:t>
      </w:r>
      <w:r w:rsidRPr="001C1FCC">
        <w:rPr>
          <w:bCs/>
          <w:color w:val="000000" w:themeColor="text1"/>
          <w:sz w:val="26"/>
          <w:szCs w:val="26"/>
        </w:rPr>
        <w:t xml:space="preserve">муниципального образования </w:t>
      </w:r>
      <w:r w:rsidRPr="001C1FCC">
        <w:rPr>
          <w:color w:val="000000" w:themeColor="text1"/>
          <w:sz w:val="26"/>
          <w:szCs w:val="26"/>
        </w:rPr>
        <w:t>Бессоновского</w:t>
      </w:r>
      <w:r w:rsidRPr="001C1FCC">
        <w:rPr>
          <w:bCs/>
          <w:color w:val="000000" w:themeColor="text1"/>
          <w:sz w:val="26"/>
          <w:szCs w:val="26"/>
        </w:rPr>
        <w:t xml:space="preserve"> сельсовета Бессоновского района Пензенской области </w:t>
      </w:r>
      <w:r w:rsidRPr="001C1FCC">
        <w:rPr>
          <w:color w:val="000000" w:themeColor="text1"/>
          <w:sz w:val="26"/>
          <w:szCs w:val="26"/>
        </w:rPr>
        <w:t>на 2018 год (решение Комитета местного самоуправления Бессоновского</w:t>
      </w:r>
      <w:r w:rsidRPr="001C1FCC">
        <w:rPr>
          <w:bCs/>
          <w:color w:val="000000" w:themeColor="text1"/>
          <w:sz w:val="26"/>
          <w:szCs w:val="26"/>
        </w:rPr>
        <w:t xml:space="preserve"> </w:t>
      </w:r>
      <w:r w:rsidRPr="001C1FCC">
        <w:rPr>
          <w:color w:val="000000" w:themeColor="text1"/>
          <w:sz w:val="26"/>
          <w:szCs w:val="26"/>
        </w:rPr>
        <w:t>сельсовета от  26.12.2017  №127) был утвержден по доходным источникам в сумме 21401,958 тыс. рублей, расходным обязательствам – 22246,433 тыс. рублей, бюджет утвержден с  дефицитом в размере 844,475 тыс. рублей.</w:t>
      </w:r>
    </w:p>
    <w:p w:rsidR="001C1FCC" w:rsidRPr="001C1FCC" w:rsidRDefault="001C1FCC" w:rsidP="001C1FCC">
      <w:pPr>
        <w:ind w:firstLine="709"/>
        <w:jc w:val="both"/>
        <w:rPr>
          <w:color w:val="000000" w:themeColor="text1"/>
          <w:sz w:val="26"/>
          <w:szCs w:val="26"/>
        </w:rPr>
      </w:pPr>
      <w:r w:rsidRPr="001C1FCC">
        <w:rPr>
          <w:color w:val="000000" w:themeColor="text1"/>
          <w:sz w:val="26"/>
          <w:szCs w:val="26"/>
        </w:rPr>
        <w:t>Первоначально утвержденные доходы бюджета были увеличены на 10232,475 тыс. рублей, расходы были увеличены на 6467,295 тыс. рублей.</w:t>
      </w:r>
    </w:p>
    <w:p w:rsidR="001C1FCC" w:rsidRPr="001C1FCC" w:rsidRDefault="001C1FCC" w:rsidP="001C1FCC">
      <w:pPr>
        <w:ind w:firstLine="709"/>
        <w:jc w:val="both"/>
        <w:rPr>
          <w:color w:val="000000" w:themeColor="text1"/>
          <w:sz w:val="26"/>
          <w:szCs w:val="26"/>
        </w:rPr>
      </w:pPr>
      <w:r w:rsidRPr="001C1FCC">
        <w:rPr>
          <w:color w:val="000000" w:themeColor="text1"/>
          <w:sz w:val="26"/>
          <w:szCs w:val="26"/>
        </w:rPr>
        <w:t xml:space="preserve">За 2018 год доходная часть бюджета исполнена в сумме 31692,497 тыс. рублей, или 100,2% плановых назначений отчетного периода. </w:t>
      </w:r>
    </w:p>
    <w:p w:rsidR="001C1FCC" w:rsidRPr="001C1FCC" w:rsidRDefault="001C1FCC" w:rsidP="001C1FCC">
      <w:pPr>
        <w:ind w:firstLine="709"/>
        <w:jc w:val="both"/>
        <w:rPr>
          <w:color w:val="000000" w:themeColor="text1"/>
          <w:sz w:val="26"/>
          <w:szCs w:val="26"/>
        </w:rPr>
      </w:pPr>
      <w:r w:rsidRPr="001C1FCC">
        <w:rPr>
          <w:color w:val="000000" w:themeColor="text1"/>
          <w:sz w:val="26"/>
          <w:szCs w:val="26"/>
        </w:rPr>
        <w:t xml:space="preserve">Расходы бюджета в 2018 году составили 28549,738 тыс. рублей, плановые назначения исполнены на 99,4%. </w:t>
      </w:r>
    </w:p>
    <w:p w:rsidR="001C1FCC" w:rsidRPr="001C1FCC" w:rsidRDefault="001C1FCC" w:rsidP="001C1FCC">
      <w:pPr>
        <w:ind w:firstLine="709"/>
        <w:jc w:val="both"/>
        <w:rPr>
          <w:color w:val="000000" w:themeColor="text1"/>
          <w:sz w:val="26"/>
          <w:szCs w:val="26"/>
        </w:rPr>
      </w:pPr>
      <w:r w:rsidRPr="001C1FCC">
        <w:rPr>
          <w:color w:val="000000" w:themeColor="text1"/>
          <w:sz w:val="26"/>
          <w:szCs w:val="26"/>
        </w:rPr>
        <w:t xml:space="preserve">По итогам исполнения бюджета в 2018 году сложился профицит в сумме 3142,759 тыс. рублей. </w:t>
      </w:r>
    </w:p>
    <w:p w:rsidR="001C1FCC" w:rsidRPr="001C1FCC" w:rsidRDefault="001C1FCC" w:rsidP="001C1FCC">
      <w:pPr>
        <w:ind w:firstLine="709"/>
        <w:jc w:val="both"/>
        <w:rPr>
          <w:color w:val="000000" w:themeColor="text1"/>
          <w:sz w:val="26"/>
          <w:szCs w:val="26"/>
        </w:rPr>
      </w:pPr>
    </w:p>
    <w:p w:rsidR="001C1FCC" w:rsidRPr="001C1FCC" w:rsidRDefault="001C1FCC" w:rsidP="001C1FCC">
      <w:pPr>
        <w:ind w:firstLine="709"/>
        <w:jc w:val="both"/>
        <w:rPr>
          <w:color w:val="000000" w:themeColor="text1"/>
          <w:sz w:val="26"/>
          <w:szCs w:val="26"/>
        </w:rPr>
      </w:pPr>
      <w:r w:rsidRPr="001C1FCC">
        <w:rPr>
          <w:color w:val="000000" w:themeColor="text1"/>
          <w:sz w:val="26"/>
          <w:szCs w:val="26"/>
        </w:rPr>
        <w:t xml:space="preserve">За 2018 год поступление доходов в бюджет муниципального образования по отношению к уровню предыдущего отчетного периода увеличились на 12121,376 тыс. рублей, или на 75,9 %. </w:t>
      </w:r>
    </w:p>
    <w:p w:rsidR="001C1FCC" w:rsidRPr="001C1FCC" w:rsidRDefault="001C1FCC" w:rsidP="001C1FCC">
      <w:pPr>
        <w:ind w:firstLine="709"/>
        <w:jc w:val="both"/>
        <w:rPr>
          <w:color w:val="000000" w:themeColor="text1"/>
          <w:sz w:val="26"/>
          <w:szCs w:val="26"/>
        </w:rPr>
      </w:pPr>
    </w:p>
    <w:tbl>
      <w:tblPr>
        <w:tblStyle w:val="1"/>
        <w:tblW w:w="0" w:type="auto"/>
        <w:tblInd w:w="360" w:type="dxa"/>
        <w:tblLayout w:type="fixed"/>
        <w:tblLook w:val="04A0" w:firstRow="1" w:lastRow="0" w:firstColumn="1" w:lastColumn="0" w:noHBand="0" w:noVBand="1"/>
      </w:tblPr>
      <w:tblGrid>
        <w:gridCol w:w="3667"/>
        <w:gridCol w:w="1962"/>
        <w:gridCol w:w="2286"/>
        <w:gridCol w:w="1634"/>
      </w:tblGrid>
      <w:tr w:rsidR="001C1FCC" w:rsidRPr="001C1FCC" w:rsidTr="001C1FCC">
        <w:trPr>
          <w:trHeight w:val="231"/>
        </w:trPr>
        <w:tc>
          <w:tcPr>
            <w:tcW w:w="3667" w:type="dxa"/>
            <w:vMerge w:val="restart"/>
            <w:tcBorders>
              <w:top w:val="single" w:sz="4" w:space="0" w:color="auto"/>
              <w:left w:val="single" w:sz="4" w:space="0" w:color="auto"/>
              <w:bottom w:val="single" w:sz="4" w:space="0" w:color="auto"/>
              <w:right w:val="single" w:sz="4" w:space="0" w:color="auto"/>
            </w:tcBorders>
          </w:tcPr>
          <w:p w:rsidR="001C1FCC" w:rsidRPr="001C1FCC" w:rsidRDefault="001C1FCC" w:rsidP="001C1FCC">
            <w:pPr>
              <w:ind w:firstLine="709"/>
              <w:jc w:val="both"/>
              <w:rPr>
                <w:color w:val="000000" w:themeColor="text1"/>
                <w:sz w:val="26"/>
                <w:szCs w:val="26"/>
              </w:rPr>
            </w:pPr>
          </w:p>
        </w:tc>
        <w:tc>
          <w:tcPr>
            <w:tcW w:w="1962" w:type="dxa"/>
            <w:vMerge w:val="restart"/>
            <w:tcBorders>
              <w:top w:val="single" w:sz="4" w:space="0" w:color="auto"/>
              <w:left w:val="single" w:sz="4" w:space="0" w:color="auto"/>
              <w:bottom w:val="single" w:sz="4" w:space="0" w:color="auto"/>
              <w:right w:val="single" w:sz="4" w:space="0" w:color="auto"/>
            </w:tcBorders>
            <w:hideMark/>
          </w:tcPr>
          <w:p w:rsidR="001C1FCC" w:rsidRPr="001C1FCC" w:rsidRDefault="001C1FCC" w:rsidP="001C1FCC">
            <w:pPr>
              <w:ind w:firstLine="709"/>
              <w:jc w:val="both"/>
              <w:rPr>
                <w:color w:val="000000" w:themeColor="text1"/>
                <w:sz w:val="26"/>
                <w:szCs w:val="26"/>
              </w:rPr>
            </w:pPr>
            <w:r w:rsidRPr="001C1FCC">
              <w:rPr>
                <w:color w:val="000000" w:themeColor="text1"/>
                <w:sz w:val="26"/>
                <w:szCs w:val="26"/>
              </w:rPr>
              <w:t>2017</w:t>
            </w:r>
          </w:p>
          <w:p w:rsidR="001C1FCC" w:rsidRPr="001C1FCC" w:rsidRDefault="001C1FCC" w:rsidP="001C1FCC">
            <w:pPr>
              <w:ind w:firstLine="709"/>
              <w:jc w:val="both"/>
              <w:rPr>
                <w:color w:val="000000" w:themeColor="text1"/>
                <w:sz w:val="26"/>
                <w:szCs w:val="26"/>
              </w:rPr>
            </w:pPr>
            <w:r w:rsidRPr="001C1FCC">
              <w:rPr>
                <w:color w:val="000000" w:themeColor="text1"/>
                <w:sz w:val="26"/>
                <w:szCs w:val="26"/>
              </w:rPr>
              <w:t>год</w:t>
            </w:r>
          </w:p>
        </w:tc>
        <w:tc>
          <w:tcPr>
            <w:tcW w:w="3920" w:type="dxa"/>
            <w:gridSpan w:val="2"/>
            <w:tcBorders>
              <w:top w:val="single" w:sz="4" w:space="0" w:color="auto"/>
              <w:left w:val="single" w:sz="4" w:space="0" w:color="auto"/>
              <w:bottom w:val="single" w:sz="4" w:space="0" w:color="auto"/>
              <w:right w:val="single" w:sz="4" w:space="0" w:color="auto"/>
            </w:tcBorders>
            <w:hideMark/>
          </w:tcPr>
          <w:p w:rsidR="001C1FCC" w:rsidRPr="001C1FCC" w:rsidRDefault="001C1FCC" w:rsidP="001C1FCC">
            <w:pPr>
              <w:ind w:firstLine="709"/>
              <w:jc w:val="both"/>
              <w:rPr>
                <w:color w:val="000000" w:themeColor="text1"/>
                <w:sz w:val="26"/>
                <w:szCs w:val="26"/>
              </w:rPr>
            </w:pPr>
            <w:r w:rsidRPr="001C1FCC">
              <w:rPr>
                <w:color w:val="000000" w:themeColor="text1"/>
                <w:sz w:val="26"/>
                <w:szCs w:val="26"/>
              </w:rPr>
              <w:t>2018 год</w:t>
            </w:r>
          </w:p>
        </w:tc>
      </w:tr>
      <w:tr w:rsidR="001C1FCC" w:rsidRPr="001C1FCC" w:rsidTr="001C1FCC">
        <w:trPr>
          <w:trHeight w:val="192"/>
        </w:trPr>
        <w:tc>
          <w:tcPr>
            <w:tcW w:w="3667" w:type="dxa"/>
            <w:vMerge/>
            <w:tcBorders>
              <w:top w:val="single" w:sz="4" w:space="0" w:color="auto"/>
              <w:left w:val="single" w:sz="4" w:space="0" w:color="auto"/>
              <w:bottom w:val="single" w:sz="4" w:space="0" w:color="auto"/>
              <w:right w:val="single" w:sz="4" w:space="0" w:color="auto"/>
            </w:tcBorders>
            <w:vAlign w:val="center"/>
            <w:hideMark/>
          </w:tcPr>
          <w:p w:rsidR="001C1FCC" w:rsidRPr="001C1FCC" w:rsidRDefault="001C1FCC" w:rsidP="001C1FCC">
            <w:pPr>
              <w:ind w:firstLine="709"/>
              <w:jc w:val="both"/>
              <w:rPr>
                <w:color w:val="000000" w:themeColor="text1"/>
                <w:sz w:val="26"/>
                <w:szCs w:val="26"/>
              </w:rPr>
            </w:pPr>
          </w:p>
        </w:tc>
        <w:tc>
          <w:tcPr>
            <w:tcW w:w="1962" w:type="dxa"/>
            <w:vMerge/>
            <w:tcBorders>
              <w:top w:val="single" w:sz="4" w:space="0" w:color="auto"/>
              <w:left w:val="single" w:sz="4" w:space="0" w:color="auto"/>
              <w:bottom w:val="single" w:sz="4" w:space="0" w:color="auto"/>
              <w:right w:val="single" w:sz="4" w:space="0" w:color="auto"/>
            </w:tcBorders>
            <w:vAlign w:val="center"/>
            <w:hideMark/>
          </w:tcPr>
          <w:p w:rsidR="001C1FCC" w:rsidRPr="001C1FCC" w:rsidRDefault="001C1FCC" w:rsidP="001C1FCC">
            <w:pPr>
              <w:ind w:firstLine="709"/>
              <w:jc w:val="both"/>
              <w:rPr>
                <w:color w:val="000000" w:themeColor="text1"/>
                <w:sz w:val="26"/>
                <w:szCs w:val="26"/>
              </w:rPr>
            </w:pPr>
          </w:p>
        </w:tc>
        <w:tc>
          <w:tcPr>
            <w:tcW w:w="2286" w:type="dxa"/>
            <w:tcBorders>
              <w:top w:val="single" w:sz="4" w:space="0" w:color="auto"/>
              <w:left w:val="single" w:sz="4" w:space="0" w:color="auto"/>
              <w:bottom w:val="single" w:sz="4" w:space="0" w:color="auto"/>
              <w:right w:val="single" w:sz="4" w:space="0" w:color="auto"/>
            </w:tcBorders>
            <w:hideMark/>
          </w:tcPr>
          <w:p w:rsidR="001C1FCC" w:rsidRPr="001C1FCC" w:rsidRDefault="001C1FCC" w:rsidP="001C1FCC">
            <w:pPr>
              <w:ind w:firstLine="709"/>
              <w:jc w:val="both"/>
              <w:rPr>
                <w:color w:val="000000" w:themeColor="text1"/>
                <w:sz w:val="26"/>
                <w:szCs w:val="26"/>
              </w:rPr>
            </w:pPr>
            <w:r w:rsidRPr="001C1FCC">
              <w:rPr>
                <w:color w:val="000000" w:themeColor="text1"/>
                <w:sz w:val="26"/>
                <w:szCs w:val="26"/>
              </w:rPr>
              <w:t>тыс. руб.</w:t>
            </w:r>
          </w:p>
        </w:tc>
        <w:tc>
          <w:tcPr>
            <w:tcW w:w="1634" w:type="dxa"/>
            <w:tcBorders>
              <w:top w:val="single" w:sz="4" w:space="0" w:color="auto"/>
              <w:left w:val="single" w:sz="4" w:space="0" w:color="auto"/>
              <w:bottom w:val="single" w:sz="4" w:space="0" w:color="auto"/>
              <w:right w:val="single" w:sz="4" w:space="0" w:color="auto"/>
            </w:tcBorders>
            <w:hideMark/>
          </w:tcPr>
          <w:p w:rsidR="001C1FCC" w:rsidRPr="001C1FCC" w:rsidRDefault="001C1FCC" w:rsidP="001C1FCC">
            <w:pPr>
              <w:jc w:val="both"/>
              <w:rPr>
                <w:color w:val="000000" w:themeColor="text1"/>
                <w:sz w:val="26"/>
                <w:szCs w:val="26"/>
              </w:rPr>
            </w:pPr>
            <w:r w:rsidRPr="001C1FCC">
              <w:rPr>
                <w:color w:val="000000" w:themeColor="text1"/>
                <w:sz w:val="26"/>
                <w:szCs w:val="26"/>
              </w:rPr>
              <w:t xml:space="preserve">Темп роста к </w:t>
            </w:r>
            <w:proofErr w:type="gramStart"/>
            <w:r w:rsidRPr="001C1FCC">
              <w:rPr>
                <w:color w:val="000000" w:themeColor="text1"/>
                <w:sz w:val="26"/>
                <w:szCs w:val="26"/>
              </w:rPr>
              <w:t>пред</w:t>
            </w:r>
            <w:proofErr w:type="gramEnd"/>
            <w:r w:rsidRPr="001C1FCC">
              <w:rPr>
                <w:color w:val="000000" w:themeColor="text1"/>
                <w:sz w:val="26"/>
                <w:szCs w:val="26"/>
              </w:rPr>
              <w:t xml:space="preserve"> году %</w:t>
            </w:r>
          </w:p>
        </w:tc>
      </w:tr>
      <w:tr w:rsidR="001C1FCC" w:rsidRPr="001C1FCC" w:rsidTr="001C1FCC">
        <w:trPr>
          <w:trHeight w:val="380"/>
        </w:trPr>
        <w:tc>
          <w:tcPr>
            <w:tcW w:w="3667" w:type="dxa"/>
            <w:tcBorders>
              <w:top w:val="single" w:sz="4" w:space="0" w:color="auto"/>
              <w:left w:val="single" w:sz="4" w:space="0" w:color="auto"/>
              <w:bottom w:val="single" w:sz="4" w:space="0" w:color="auto"/>
              <w:right w:val="single" w:sz="4" w:space="0" w:color="auto"/>
            </w:tcBorders>
            <w:hideMark/>
          </w:tcPr>
          <w:p w:rsidR="001C1FCC" w:rsidRPr="001C1FCC" w:rsidRDefault="001C1FCC" w:rsidP="001C1FCC">
            <w:pPr>
              <w:ind w:firstLine="709"/>
              <w:jc w:val="both"/>
              <w:rPr>
                <w:b/>
                <w:color w:val="000000" w:themeColor="text1"/>
                <w:sz w:val="20"/>
                <w:szCs w:val="20"/>
              </w:rPr>
            </w:pPr>
            <w:r w:rsidRPr="001C1FCC">
              <w:rPr>
                <w:b/>
                <w:color w:val="000000" w:themeColor="text1"/>
                <w:sz w:val="20"/>
                <w:szCs w:val="20"/>
              </w:rPr>
              <w:t>Доходы всего, в том числе:</w:t>
            </w:r>
          </w:p>
        </w:tc>
        <w:tc>
          <w:tcPr>
            <w:tcW w:w="1962" w:type="dxa"/>
            <w:tcBorders>
              <w:top w:val="single" w:sz="4" w:space="0" w:color="auto"/>
              <w:left w:val="single" w:sz="4" w:space="0" w:color="auto"/>
              <w:bottom w:val="single" w:sz="4" w:space="0" w:color="auto"/>
              <w:right w:val="single" w:sz="4" w:space="0" w:color="auto"/>
            </w:tcBorders>
          </w:tcPr>
          <w:p w:rsidR="001C1FCC" w:rsidRPr="001C1FCC" w:rsidRDefault="001C1FCC" w:rsidP="001C1FCC">
            <w:pPr>
              <w:ind w:firstLine="709"/>
              <w:jc w:val="both"/>
              <w:rPr>
                <w:b/>
                <w:color w:val="000000" w:themeColor="text1"/>
                <w:sz w:val="20"/>
                <w:szCs w:val="20"/>
              </w:rPr>
            </w:pPr>
            <w:r w:rsidRPr="001C1FCC">
              <w:rPr>
                <w:b/>
                <w:color w:val="000000" w:themeColor="text1"/>
                <w:sz w:val="20"/>
                <w:szCs w:val="20"/>
              </w:rPr>
              <w:t>28676,29</w:t>
            </w:r>
          </w:p>
        </w:tc>
        <w:tc>
          <w:tcPr>
            <w:tcW w:w="2286" w:type="dxa"/>
            <w:tcBorders>
              <w:top w:val="single" w:sz="4" w:space="0" w:color="auto"/>
              <w:left w:val="single" w:sz="4" w:space="0" w:color="auto"/>
              <w:bottom w:val="single" w:sz="4" w:space="0" w:color="auto"/>
              <w:right w:val="single" w:sz="4" w:space="0" w:color="auto"/>
            </w:tcBorders>
          </w:tcPr>
          <w:p w:rsidR="001C1FCC" w:rsidRPr="001C1FCC" w:rsidRDefault="001C1FCC" w:rsidP="001C1FCC">
            <w:pPr>
              <w:ind w:firstLine="709"/>
              <w:jc w:val="both"/>
              <w:rPr>
                <w:b/>
                <w:color w:val="000000" w:themeColor="text1"/>
                <w:sz w:val="20"/>
                <w:szCs w:val="20"/>
              </w:rPr>
            </w:pPr>
            <w:r w:rsidRPr="001C1FCC">
              <w:rPr>
                <w:b/>
                <w:color w:val="000000" w:themeColor="text1"/>
                <w:sz w:val="20"/>
                <w:szCs w:val="20"/>
              </w:rPr>
              <w:t>31692,497</w:t>
            </w:r>
          </w:p>
        </w:tc>
        <w:tc>
          <w:tcPr>
            <w:tcW w:w="1634" w:type="dxa"/>
            <w:tcBorders>
              <w:top w:val="single" w:sz="4" w:space="0" w:color="auto"/>
              <w:left w:val="single" w:sz="4" w:space="0" w:color="auto"/>
              <w:bottom w:val="single" w:sz="4" w:space="0" w:color="auto"/>
              <w:right w:val="single" w:sz="4" w:space="0" w:color="auto"/>
            </w:tcBorders>
          </w:tcPr>
          <w:p w:rsidR="001C1FCC" w:rsidRPr="001C1FCC" w:rsidRDefault="001C1FCC" w:rsidP="001C1FCC">
            <w:pPr>
              <w:ind w:firstLine="709"/>
              <w:jc w:val="both"/>
              <w:rPr>
                <w:b/>
                <w:color w:val="000000" w:themeColor="text1"/>
                <w:sz w:val="20"/>
                <w:szCs w:val="20"/>
              </w:rPr>
            </w:pPr>
            <w:r w:rsidRPr="001C1FCC">
              <w:rPr>
                <w:b/>
                <w:color w:val="000000" w:themeColor="text1"/>
                <w:sz w:val="20"/>
                <w:szCs w:val="20"/>
              </w:rPr>
              <w:t>110,5</w:t>
            </w:r>
          </w:p>
        </w:tc>
      </w:tr>
      <w:tr w:rsidR="001C1FCC" w:rsidRPr="001C1FCC" w:rsidTr="001C1FCC">
        <w:trPr>
          <w:trHeight w:val="413"/>
        </w:trPr>
        <w:tc>
          <w:tcPr>
            <w:tcW w:w="3667" w:type="dxa"/>
            <w:tcBorders>
              <w:top w:val="single" w:sz="4" w:space="0" w:color="auto"/>
              <w:left w:val="single" w:sz="4" w:space="0" w:color="auto"/>
              <w:bottom w:val="single" w:sz="4" w:space="0" w:color="auto"/>
              <w:right w:val="single" w:sz="4" w:space="0" w:color="auto"/>
            </w:tcBorders>
            <w:hideMark/>
          </w:tcPr>
          <w:p w:rsidR="001C1FCC" w:rsidRPr="001C1FCC" w:rsidRDefault="001C1FCC" w:rsidP="001C1FCC">
            <w:pPr>
              <w:ind w:firstLine="709"/>
              <w:jc w:val="both"/>
              <w:rPr>
                <w:color w:val="000000" w:themeColor="text1"/>
                <w:sz w:val="20"/>
                <w:szCs w:val="20"/>
              </w:rPr>
            </w:pPr>
            <w:r w:rsidRPr="001C1FCC">
              <w:rPr>
                <w:color w:val="000000" w:themeColor="text1"/>
                <w:sz w:val="20"/>
                <w:szCs w:val="20"/>
              </w:rPr>
              <w:t>налоговые</w:t>
            </w:r>
          </w:p>
        </w:tc>
        <w:tc>
          <w:tcPr>
            <w:tcW w:w="1962" w:type="dxa"/>
            <w:tcBorders>
              <w:top w:val="single" w:sz="4" w:space="0" w:color="auto"/>
              <w:left w:val="single" w:sz="4" w:space="0" w:color="auto"/>
              <w:bottom w:val="single" w:sz="4" w:space="0" w:color="auto"/>
              <w:right w:val="single" w:sz="4" w:space="0" w:color="auto"/>
            </w:tcBorders>
          </w:tcPr>
          <w:p w:rsidR="001C1FCC" w:rsidRPr="001C1FCC" w:rsidRDefault="001C1FCC" w:rsidP="001C1FCC">
            <w:pPr>
              <w:ind w:firstLine="709"/>
              <w:jc w:val="both"/>
              <w:rPr>
                <w:color w:val="000000" w:themeColor="text1"/>
                <w:sz w:val="20"/>
                <w:szCs w:val="20"/>
              </w:rPr>
            </w:pPr>
            <w:r w:rsidRPr="001C1FCC">
              <w:rPr>
                <w:color w:val="000000" w:themeColor="text1"/>
                <w:sz w:val="20"/>
                <w:szCs w:val="20"/>
              </w:rPr>
              <w:t>15578,579</w:t>
            </w:r>
          </w:p>
        </w:tc>
        <w:tc>
          <w:tcPr>
            <w:tcW w:w="2286" w:type="dxa"/>
            <w:tcBorders>
              <w:top w:val="single" w:sz="4" w:space="0" w:color="auto"/>
              <w:left w:val="single" w:sz="4" w:space="0" w:color="auto"/>
              <w:bottom w:val="single" w:sz="4" w:space="0" w:color="auto"/>
              <w:right w:val="single" w:sz="4" w:space="0" w:color="auto"/>
            </w:tcBorders>
          </w:tcPr>
          <w:p w:rsidR="001C1FCC" w:rsidRPr="001C1FCC" w:rsidRDefault="001C1FCC" w:rsidP="001C1FCC">
            <w:pPr>
              <w:ind w:firstLine="709"/>
              <w:jc w:val="both"/>
              <w:rPr>
                <w:color w:val="000000" w:themeColor="text1"/>
                <w:sz w:val="20"/>
                <w:szCs w:val="20"/>
              </w:rPr>
            </w:pPr>
            <w:r w:rsidRPr="001C1FCC">
              <w:rPr>
                <w:color w:val="000000" w:themeColor="text1"/>
                <w:sz w:val="20"/>
                <w:szCs w:val="20"/>
              </w:rPr>
              <w:t>21581,906</w:t>
            </w:r>
          </w:p>
        </w:tc>
        <w:tc>
          <w:tcPr>
            <w:tcW w:w="1634" w:type="dxa"/>
            <w:tcBorders>
              <w:top w:val="single" w:sz="4" w:space="0" w:color="auto"/>
              <w:left w:val="single" w:sz="4" w:space="0" w:color="auto"/>
              <w:bottom w:val="single" w:sz="4" w:space="0" w:color="auto"/>
              <w:right w:val="single" w:sz="4" w:space="0" w:color="auto"/>
            </w:tcBorders>
          </w:tcPr>
          <w:p w:rsidR="001C1FCC" w:rsidRPr="001C1FCC" w:rsidRDefault="001C1FCC" w:rsidP="001C1FCC">
            <w:pPr>
              <w:ind w:firstLine="709"/>
              <w:jc w:val="both"/>
              <w:rPr>
                <w:color w:val="000000" w:themeColor="text1"/>
                <w:sz w:val="20"/>
                <w:szCs w:val="20"/>
              </w:rPr>
            </w:pPr>
            <w:r w:rsidRPr="001C1FCC">
              <w:rPr>
                <w:color w:val="000000" w:themeColor="text1"/>
                <w:sz w:val="20"/>
                <w:szCs w:val="20"/>
              </w:rPr>
              <w:t>138,5</w:t>
            </w:r>
          </w:p>
        </w:tc>
      </w:tr>
      <w:tr w:rsidR="001C1FCC" w:rsidRPr="001C1FCC" w:rsidTr="001C1FCC">
        <w:trPr>
          <w:trHeight w:val="419"/>
        </w:trPr>
        <w:tc>
          <w:tcPr>
            <w:tcW w:w="3667" w:type="dxa"/>
            <w:tcBorders>
              <w:top w:val="single" w:sz="4" w:space="0" w:color="auto"/>
              <w:left w:val="single" w:sz="4" w:space="0" w:color="auto"/>
              <w:bottom w:val="single" w:sz="4" w:space="0" w:color="auto"/>
              <w:right w:val="single" w:sz="4" w:space="0" w:color="auto"/>
            </w:tcBorders>
            <w:hideMark/>
          </w:tcPr>
          <w:p w:rsidR="001C1FCC" w:rsidRPr="001C1FCC" w:rsidRDefault="001C1FCC" w:rsidP="001C1FCC">
            <w:pPr>
              <w:ind w:firstLine="709"/>
              <w:jc w:val="both"/>
              <w:rPr>
                <w:color w:val="000000" w:themeColor="text1"/>
                <w:sz w:val="20"/>
                <w:szCs w:val="20"/>
              </w:rPr>
            </w:pPr>
            <w:r w:rsidRPr="001C1FCC">
              <w:rPr>
                <w:color w:val="000000" w:themeColor="text1"/>
                <w:sz w:val="20"/>
                <w:szCs w:val="20"/>
              </w:rPr>
              <w:t>неналоговые</w:t>
            </w:r>
          </w:p>
        </w:tc>
        <w:tc>
          <w:tcPr>
            <w:tcW w:w="1962" w:type="dxa"/>
            <w:tcBorders>
              <w:top w:val="single" w:sz="4" w:space="0" w:color="auto"/>
              <w:left w:val="single" w:sz="4" w:space="0" w:color="auto"/>
              <w:bottom w:val="single" w:sz="4" w:space="0" w:color="auto"/>
              <w:right w:val="single" w:sz="4" w:space="0" w:color="auto"/>
            </w:tcBorders>
          </w:tcPr>
          <w:p w:rsidR="001C1FCC" w:rsidRPr="001C1FCC" w:rsidRDefault="001C1FCC" w:rsidP="001C1FCC">
            <w:pPr>
              <w:ind w:firstLine="709"/>
              <w:jc w:val="both"/>
              <w:rPr>
                <w:color w:val="000000" w:themeColor="text1"/>
                <w:sz w:val="20"/>
                <w:szCs w:val="20"/>
              </w:rPr>
            </w:pPr>
            <w:r w:rsidRPr="001C1FCC">
              <w:rPr>
                <w:color w:val="000000" w:themeColor="text1"/>
                <w:sz w:val="20"/>
                <w:szCs w:val="20"/>
              </w:rPr>
              <w:t>1402,45</w:t>
            </w:r>
          </w:p>
        </w:tc>
        <w:tc>
          <w:tcPr>
            <w:tcW w:w="2286" w:type="dxa"/>
            <w:tcBorders>
              <w:top w:val="single" w:sz="4" w:space="0" w:color="auto"/>
              <w:left w:val="single" w:sz="4" w:space="0" w:color="auto"/>
              <w:bottom w:val="single" w:sz="4" w:space="0" w:color="auto"/>
              <w:right w:val="single" w:sz="4" w:space="0" w:color="auto"/>
            </w:tcBorders>
          </w:tcPr>
          <w:p w:rsidR="001C1FCC" w:rsidRPr="001C1FCC" w:rsidRDefault="001C1FCC" w:rsidP="001C1FCC">
            <w:pPr>
              <w:ind w:firstLine="709"/>
              <w:jc w:val="both"/>
              <w:rPr>
                <w:color w:val="000000" w:themeColor="text1"/>
                <w:sz w:val="20"/>
                <w:szCs w:val="20"/>
              </w:rPr>
            </w:pPr>
            <w:r w:rsidRPr="001C1FCC">
              <w:rPr>
                <w:color w:val="000000" w:themeColor="text1"/>
                <w:sz w:val="20"/>
                <w:szCs w:val="20"/>
              </w:rPr>
              <w:t>790,858</w:t>
            </w:r>
          </w:p>
        </w:tc>
        <w:tc>
          <w:tcPr>
            <w:tcW w:w="1634" w:type="dxa"/>
            <w:tcBorders>
              <w:top w:val="single" w:sz="4" w:space="0" w:color="auto"/>
              <w:left w:val="single" w:sz="4" w:space="0" w:color="auto"/>
              <w:bottom w:val="single" w:sz="4" w:space="0" w:color="auto"/>
              <w:right w:val="single" w:sz="4" w:space="0" w:color="auto"/>
            </w:tcBorders>
          </w:tcPr>
          <w:p w:rsidR="001C1FCC" w:rsidRPr="001C1FCC" w:rsidRDefault="001C1FCC" w:rsidP="001C1FCC">
            <w:pPr>
              <w:ind w:firstLine="709"/>
              <w:jc w:val="both"/>
              <w:rPr>
                <w:color w:val="000000" w:themeColor="text1"/>
                <w:sz w:val="20"/>
                <w:szCs w:val="20"/>
              </w:rPr>
            </w:pPr>
            <w:r w:rsidRPr="001C1FCC">
              <w:rPr>
                <w:color w:val="000000" w:themeColor="text1"/>
                <w:sz w:val="20"/>
                <w:szCs w:val="20"/>
              </w:rPr>
              <w:t>56,4</w:t>
            </w:r>
          </w:p>
        </w:tc>
      </w:tr>
      <w:tr w:rsidR="001C1FCC" w:rsidRPr="001C1FCC" w:rsidTr="001C1FCC">
        <w:trPr>
          <w:trHeight w:val="410"/>
        </w:trPr>
        <w:tc>
          <w:tcPr>
            <w:tcW w:w="3667" w:type="dxa"/>
            <w:tcBorders>
              <w:top w:val="single" w:sz="4" w:space="0" w:color="auto"/>
              <w:left w:val="single" w:sz="4" w:space="0" w:color="auto"/>
              <w:bottom w:val="single" w:sz="4" w:space="0" w:color="auto"/>
              <w:right w:val="single" w:sz="4" w:space="0" w:color="auto"/>
            </w:tcBorders>
            <w:hideMark/>
          </w:tcPr>
          <w:p w:rsidR="001C1FCC" w:rsidRPr="001C1FCC" w:rsidRDefault="001C1FCC" w:rsidP="001C1FCC">
            <w:pPr>
              <w:ind w:firstLine="709"/>
              <w:jc w:val="both"/>
              <w:rPr>
                <w:color w:val="000000" w:themeColor="text1"/>
                <w:sz w:val="20"/>
                <w:szCs w:val="20"/>
              </w:rPr>
            </w:pPr>
            <w:r w:rsidRPr="001C1FCC">
              <w:rPr>
                <w:color w:val="000000" w:themeColor="text1"/>
                <w:sz w:val="20"/>
                <w:szCs w:val="20"/>
              </w:rPr>
              <w:t>Безвозмездные поступления</w:t>
            </w:r>
          </w:p>
        </w:tc>
        <w:tc>
          <w:tcPr>
            <w:tcW w:w="1962" w:type="dxa"/>
            <w:tcBorders>
              <w:top w:val="single" w:sz="4" w:space="0" w:color="auto"/>
              <w:left w:val="single" w:sz="4" w:space="0" w:color="auto"/>
              <w:bottom w:val="single" w:sz="4" w:space="0" w:color="auto"/>
              <w:right w:val="single" w:sz="4" w:space="0" w:color="auto"/>
            </w:tcBorders>
          </w:tcPr>
          <w:p w:rsidR="001C1FCC" w:rsidRPr="001C1FCC" w:rsidRDefault="001C1FCC" w:rsidP="001C1FCC">
            <w:pPr>
              <w:ind w:firstLine="709"/>
              <w:jc w:val="both"/>
              <w:rPr>
                <w:color w:val="000000" w:themeColor="text1"/>
                <w:sz w:val="20"/>
                <w:szCs w:val="20"/>
              </w:rPr>
            </w:pPr>
            <w:r w:rsidRPr="001C1FCC">
              <w:rPr>
                <w:color w:val="000000" w:themeColor="text1"/>
                <w:sz w:val="20"/>
                <w:szCs w:val="20"/>
              </w:rPr>
              <w:t>11695,261</w:t>
            </w:r>
          </w:p>
        </w:tc>
        <w:tc>
          <w:tcPr>
            <w:tcW w:w="2286" w:type="dxa"/>
            <w:tcBorders>
              <w:top w:val="single" w:sz="4" w:space="0" w:color="auto"/>
              <w:left w:val="single" w:sz="4" w:space="0" w:color="auto"/>
              <w:bottom w:val="single" w:sz="4" w:space="0" w:color="auto"/>
              <w:right w:val="single" w:sz="4" w:space="0" w:color="auto"/>
            </w:tcBorders>
          </w:tcPr>
          <w:p w:rsidR="001C1FCC" w:rsidRPr="001C1FCC" w:rsidRDefault="001C1FCC" w:rsidP="001C1FCC">
            <w:pPr>
              <w:ind w:firstLine="709"/>
              <w:jc w:val="both"/>
              <w:rPr>
                <w:color w:val="000000" w:themeColor="text1"/>
                <w:sz w:val="20"/>
                <w:szCs w:val="20"/>
              </w:rPr>
            </w:pPr>
            <w:r w:rsidRPr="001C1FCC">
              <w:rPr>
                <w:color w:val="000000" w:themeColor="text1"/>
                <w:sz w:val="20"/>
                <w:szCs w:val="20"/>
              </w:rPr>
              <w:t>9319,733</w:t>
            </w:r>
          </w:p>
        </w:tc>
        <w:tc>
          <w:tcPr>
            <w:tcW w:w="1634" w:type="dxa"/>
            <w:tcBorders>
              <w:top w:val="single" w:sz="4" w:space="0" w:color="auto"/>
              <w:left w:val="single" w:sz="4" w:space="0" w:color="auto"/>
              <w:bottom w:val="single" w:sz="4" w:space="0" w:color="auto"/>
              <w:right w:val="single" w:sz="4" w:space="0" w:color="auto"/>
            </w:tcBorders>
          </w:tcPr>
          <w:p w:rsidR="001C1FCC" w:rsidRPr="001C1FCC" w:rsidRDefault="001C1FCC" w:rsidP="001C1FCC">
            <w:pPr>
              <w:ind w:firstLine="709"/>
              <w:jc w:val="both"/>
              <w:rPr>
                <w:color w:val="000000" w:themeColor="text1"/>
                <w:sz w:val="20"/>
                <w:szCs w:val="20"/>
              </w:rPr>
            </w:pPr>
            <w:r w:rsidRPr="001C1FCC">
              <w:rPr>
                <w:color w:val="000000" w:themeColor="text1"/>
                <w:sz w:val="20"/>
                <w:szCs w:val="20"/>
              </w:rPr>
              <w:t>79,7</w:t>
            </w:r>
          </w:p>
        </w:tc>
      </w:tr>
    </w:tbl>
    <w:p w:rsidR="001C1FCC" w:rsidRPr="001C1FCC" w:rsidRDefault="001C1FCC" w:rsidP="001C1FCC">
      <w:pPr>
        <w:ind w:firstLine="709"/>
        <w:jc w:val="both"/>
        <w:rPr>
          <w:color w:val="000000" w:themeColor="text1"/>
          <w:sz w:val="26"/>
          <w:szCs w:val="26"/>
        </w:rPr>
      </w:pPr>
    </w:p>
    <w:p w:rsidR="001C1FCC" w:rsidRPr="001C1FCC" w:rsidRDefault="001C1FCC" w:rsidP="001C1FCC">
      <w:pPr>
        <w:ind w:firstLine="709"/>
        <w:jc w:val="both"/>
        <w:rPr>
          <w:color w:val="000000" w:themeColor="text1"/>
          <w:sz w:val="26"/>
          <w:szCs w:val="26"/>
        </w:rPr>
      </w:pPr>
      <w:r w:rsidRPr="001C1FCC">
        <w:rPr>
          <w:color w:val="000000" w:themeColor="text1"/>
          <w:sz w:val="26"/>
          <w:szCs w:val="26"/>
        </w:rPr>
        <w:t>План по налоговым и неналоговым доходам исполнен в объеме 22372,764 тыс. рублей, или 100,3%.</w:t>
      </w:r>
    </w:p>
    <w:p w:rsidR="001C1FCC" w:rsidRPr="001C1FCC" w:rsidRDefault="001C1FCC" w:rsidP="001C1FCC">
      <w:pPr>
        <w:ind w:firstLine="709"/>
        <w:jc w:val="both"/>
        <w:rPr>
          <w:color w:val="000000" w:themeColor="text1"/>
          <w:sz w:val="26"/>
          <w:szCs w:val="26"/>
        </w:rPr>
      </w:pPr>
      <w:r w:rsidRPr="001C1FCC">
        <w:rPr>
          <w:color w:val="000000" w:themeColor="text1"/>
          <w:sz w:val="26"/>
          <w:szCs w:val="26"/>
        </w:rPr>
        <w:lastRenderedPageBreak/>
        <w:t>Структура налоговых и неналоговых доходов бюджета Бессоновского сельсовета за 2017 - 2018 годы представлена в таблице</w:t>
      </w:r>
    </w:p>
    <w:p w:rsidR="001C1FCC" w:rsidRPr="001C1FCC" w:rsidRDefault="001C1FCC" w:rsidP="001C1FCC">
      <w:pPr>
        <w:ind w:firstLine="709"/>
        <w:jc w:val="both"/>
        <w:rPr>
          <w:color w:val="000000" w:themeColor="text1"/>
          <w:sz w:val="26"/>
          <w:szCs w:val="26"/>
        </w:rPr>
      </w:pPr>
    </w:p>
    <w:tbl>
      <w:tblPr>
        <w:tblStyle w:val="a9"/>
        <w:tblW w:w="0" w:type="auto"/>
        <w:tblInd w:w="360" w:type="dxa"/>
        <w:tblLayout w:type="fixed"/>
        <w:tblLook w:val="04A0" w:firstRow="1" w:lastRow="0" w:firstColumn="1" w:lastColumn="0" w:noHBand="0" w:noVBand="1"/>
      </w:tblPr>
      <w:tblGrid>
        <w:gridCol w:w="3894"/>
        <w:gridCol w:w="1500"/>
        <w:gridCol w:w="1420"/>
        <w:gridCol w:w="1603"/>
        <w:gridCol w:w="1315"/>
      </w:tblGrid>
      <w:tr w:rsidR="001C1FCC" w:rsidRPr="001C1FCC" w:rsidTr="001C1FCC">
        <w:trPr>
          <w:trHeight w:val="263"/>
        </w:trPr>
        <w:tc>
          <w:tcPr>
            <w:tcW w:w="3894" w:type="dxa"/>
            <w:vMerge w:val="restart"/>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color w:val="000000" w:themeColor="text1"/>
                <w:sz w:val="20"/>
                <w:szCs w:val="20"/>
              </w:rPr>
            </w:pPr>
          </w:p>
        </w:tc>
        <w:tc>
          <w:tcPr>
            <w:tcW w:w="2920" w:type="dxa"/>
            <w:gridSpan w:val="2"/>
            <w:tcBorders>
              <w:top w:val="single" w:sz="4" w:space="0" w:color="auto"/>
              <w:left w:val="single" w:sz="4" w:space="0" w:color="auto"/>
              <w:bottom w:val="single" w:sz="4" w:space="0" w:color="auto"/>
              <w:right w:val="single" w:sz="4" w:space="0" w:color="auto"/>
            </w:tcBorders>
            <w:vAlign w:val="center"/>
            <w:hideMark/>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2016 год</w:t>
            </w:r>
          </w:p>
        </w:tc>
        <w:tc>
          <w:tcPr>
            <w:tcW w:w="2918" w:type="dxa"/>
            <w:gridSpan w:val="2"/>
            <w:tcBorders>
              <w:top w:val="single" w:sz="4" w:space="0" w:color="auto"/>
              <w:left w:val="single" w:sz="4" w:space="0" w:color="auto"/>
              <w:bottom w:val="single" w:sz="4" w:space="0" w:color="auto"/>
              <w:right w:val="single" w:sz="4" w:space="0" w:color="auto"/>
            </w:tcBorders>
            <w:vAlign w:val="center"/>
            <w:hideMark/>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2017 год</w:t>
            </w:r>
          </w:p>
        </w:tc>
      </w:tr>
      <w:tr w:rsidR="001C1FCC" w:rsidRPr="001C1FCC" w:rsidTr="001C1FCC">
        <w:trPr>
          <w:trHeight w:val="141"/>
        </w:trPr>
        <w:tc>
          <w:tcPr>
            <w:tcW w:w="3894" w:type="dxa"/>
            <w:vMerge/>
            <w:tcBorders>
              <w:top w:val="single" w:sz="4" w:space="0" w:color="auto"/>
              <w:left w:val="single" w:sz="4" w:space="0" w:color="auto"/>
              <w:bottom w:val="single" w:sz="4" w:space="0" w:color="auto"/>
              <w:right w:val="single" w:sz="4" w:space="0" w:color="auto"/>
            </w:tcBorders>
            <w:vAlign w:val="center"/>
            <w:hideMark/>
          </w:tcPr>
          <w:p w:rsidR="001C1FCC" w:rsidRPr="001C1FCC" w:rsidRDefault="001C1FCC" w:rsidP="001C1FCC">
            <w:pPr>
              <w:ind w:firstLine="349"/>
              <w:jc w:val="both"/>
              <w:rPr>
                <w:color w:val="000000" w:themeColor="text1"/>
                <w:sz w:val="20"/>
                <w:szCs w:val="20"/>
              </w:rPr>
            </w:pPr>
          </w:p>
        </w:tc>
        <w:tc>
          <w:tcPr>
            <w:tcW w:w="1500" w:type="dxa"/>
            <w:tcBorders>
              <w:top w:val="single" w:sz="4" w:space="0" w:color="auto"/>
              <w:left w:val="single" w:sz="4" w:space="0" w:color="auto"/>
              <w:bottom w:val="single" w:sz="4" w:space="0" w:color="auto"/>
              <w:right w:val="single" w:sz="4" w:space="0" w:color="auto"/>
            </w:tcBorders>
            <w:vAlign w:val="center"/>
            <w:hideMark/>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Исполнено, тыс. руб.</w:t>
            </w:r>
          </w:p>
        </w:tc>
        <w:tc>
          <w:tcPr>
            <w:tcW w:w="1420" w:type="dxa"/>
            <w:tcBorders>
              <w:top w:val="single" w:sz="4" w:space="0" w:color="auto"/>
              <w:left w:val="single" w:sz="4" w:space="0" w:color="auto"/>
              <w:bottom w:val="single" w:sz="4" w:space="0" w:color="auto"/>
              <w:right w:val="single" w:sz="4" w:space="0" w:color="auto"/>
            </w:tcBorders>
            <w:vAlign w:val="center"/>
            <w:hideMark/>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Структура</w:t>
            </w:r>
          </w:p>
          <w:p w:rsidR="001C1FCC" w:rsidRPr="001C1FCC" w:rsidRDefault="001C1FCC" w:rsidP="001C1FCC">
            <w:pPr>
              <w:ind w:firstLine="349"/>
              <w:jc w:val="both"/>
              <w:rPr>
                <w:color w:val="000000" w:themeColor="text1"/>
                <w:sz w:val="20"/>
                <w:szCs w:val="20"/>
              </w:rPr>
            </w:pPr>
            <w:r w:rsidRPr="001C1FCC">
              <w:rPr>
                <w:color w:val="000000" w:themeColor="text1"/>
                <w:sz w:val="20"/>
                <w:szCs w:val="20"/>
              </w:rPr>
              <w:t>%</w:t>
            </w:r>
          </w:p>
        </w:tc>
        <w:tc>
          <w:tcPr>
            <w:tcW w:w="1603" w:type="dxa"/>
            <w:tcBorders>
              <w:top w:val="single" w:sz="4" w:space="0" w:color="auto"/>
              <w:left w:val="single" w:sz="4" w:space="0" w:color="auto"/>
              <w:bottom w:val="single" w:sz="4" w:space="0" w:color="auto"/>
              <w:right w:val="single" w:sz="4" w:space="0" w:color="auto"/>
            </w:tcBorders>
            <w:vAlign w:val="center"/>
            <w:hideMark/>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Исполнено, тыс. руб.</w:t>
            </w:r>
          </w:p>
        </w:tc>
        <w:tc>
          <w:tcPr>
            <w:tcW w:w="1315" w:type="dxa"/>
            <w:tcBorders>
              <w:top w:val="single" w:sz="4" w:space="0" w:color="auto"/>
              <w:left w:val="single" w:sz="4" w:space="0" w:color="auto"/>
              <w:bottom w:val="single" w:sz="4" w:space="0" w:color="auto"/>
              <w:right w:val="single" w:sz="4" w:space="0" w:color="auto"/>
            </w:tcBorders>
            <w:vAlign w:val="center"/>
            <w:hideMark/>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Структура</w:t>
            </w:r>
          </w:p>
          <w:p w:rsidR="001C1FCC" w:rsidRPr="001C1FCC" w:rsidRDefault="001C1FCC" w:rsidP="001C1FCC">
            <w:pPr>
              <w:ind w:firstLine="349"/>
              <w:jc w:val="both"/>
              <w:rPr>
                <w:color w:val="000000" w:themeColor="text1"/>
                <w:sz w:val="20"/>
                <w:szCs w:val="20"/>
              </w:rPr>
            </w:pPr>
            <w:r w:rsidRPr="001C1FCC">
              <w:rPr>
                <w:color w:val="000000" w:themeColor="text1"/>
                <w:sz w:val="20"/>
                <w:szCs w:val="20"/>
              </w:rPr>
              <w:t>%</w:t>
            </w:r>
          </w:p>
        </w:tc>
      </w:tr>
      <w:tr w:rsidR="001C1FCC" w:rsidRPr="001C1FCC" w:rsidTr="001C1FCC">
        <w:trPr>
          <w:trHeight w:val="263"/>
        </w:trPr>
        <w:tc>
          <w:tcPr>
            <w:tcW w:w="3894" w:type="dxa"/>
            <w:tcBorders>
              <w:top w:val="single" w:sz="4" w:space="0" w:color="auto"/>
              <w:left w:val="single" w:sz="4" w:space="0" w:color="auto"/>
              <w:bottom w:val="single" w:sz="4" w:space="0" w:color="auto"/>
              <w:right w:val="single" w:sz="4" w:space="0" w:color="auto"/>
            </w:tcBorders>
            <w:vAlign w:val="center"/>
            <w:hideMark/>
          </w:tcPr>
          <w:p w:rsidR="001C1FCC" w:rsidRPr="001C1FCC" w:rsidRDefault="001C1FCC" w:rsidP="001C1FCC">
            <w:pPr>
              <w:ind w:firstLine="349"/>
              <w:jc w:val="both"/>
              <w:rPr>
                <w:b/>
                <w:color w:val="000000" w:themeColor="text1"/>
                <w:sz w:val="20"/>
                <w:szCs w:val="20"/>
              </w:rPr>
            </w:pPr>
            <w:r w:rsidRPr="001C1FCC">
              <w:rPr>
                <w:b/>
                <w:color w:val="000000" w:themeColor="text1"/>
                <w:sz w:val="20"/>
                <w:szCs w:val="20"/>
              </w:rPr>
              <w:t>Налоговые доходы</w:t>
            </w:r>
          </w:p>
        </w:tc>
        <w:tc>
          <w:tcPr>
            <w:tcW w:w="1500"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b/>
                <w:color w:val="000000" w:themeColor="text1"/>
                <w:sz w:val="20"/>
                <w:szCs w:val="20"/>
              </w:rPr>
            </w:pPr>
            <w:r w:rsidRPr="001C1FCC">
              <w:rPr>
                <w:b/>
                <w:color w:val="000000" w:themeColor="text1"/>
                <w:sz w:val="20"/>
                <w:szCs w:val="20"/>
              </w:rPr>
              <w:t>15578,579</w:t>
            </w:r>
          </w:p>
        </w:tc>
        <w:tc>
          <w:tcPr>
            <w:tcW w:w="1420"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b/>
                <w:color w:val="000000" w:themeColor="text1"/>
                <w:sz w:val="20"/>
                <w:szCs w:val="20"/>
              </w:rPr>
            </w:pPr>
            <w:r w:rsidRPr="001C1FCC">
              <w:rPr>
                <w:b/>
                <w:color w:val="000000" w:themeColor="text1"/>
                <w:sz w:val="20"/>
                <w:szCs w:val="20"/>
              </w:rPr>
              <w:t>91,7</w:t>
            </w:r>
          </w:p>
        </w:tc>
        <w:tc>
          <w:tcPr>
            <w:tcW w:w="1603"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b/>
                <w:color w:val="000000" w:themeColor="text1"/>
                <w:sz w:val="20"/>
                <w:szCs w:val="20"/>
              </w:rPr>
            </w:pPr>
            <w:r w:rsidRPr="001C1FCC">
              <w:rPr>
                <w:b/>
                <w:color w:val="000000" w:themeColor="text1"/>
                <w:sz w:val="20"/>
                <w:szCs w:val="20"/>
              </w:rPr>
              <w:t>21581,906</w:t>
            </w:r>
          </w:p>
        </w:tc>
        <w:tc>
          <w:tcPr>
            <w:tcW w:w="1315"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b/>
                <w:color w:val="000000" w:themeColor="text1"/>
                <w:sz w:val="20"/>
                <w:szCs w:val="20"/>
              </w:rPr>
            </w:pPr>
            <w:r w:rsidRPr="001C1FCC">
              <w:rPr>
                <w:b/>
                <w:color w:val="000000" w:themeColor="text1"/>
                <w:sz w:val="20"/>
                <w:szCs w:val="20"/>
              </w:rPr>
              <w:t>96,5</w:t>
            </w:r>
          </w:p>
        </w:tc>
      </w:tr>
      <w:tr w:rsidR="001C1FCC" w:rsidRPr="001C1FCC" w:rsidTr="001C1FCC">
        <w:trPr>
          <w:trHeight w:val="527"/>
        </w:trPr>
        <w:tc>
          <w:tcPr>
            <w:tcW w:w="3894" w:type="dxa"/>
            <w:tcBorders>
              <w:top w:val="single" w:sz="4" w:space="0" w:color="auto"/>
              <w:left w:val="single" w:sz="4" w:space="0" w:color="auto"/>
              <w:bottom w:val="single" w:sz="4" w:space="0" w:color="auto"/>
              <w:right w:val="single" w:sz="4" w:space="0" w:color="auto"/>
            </w:tcBorders>
            <w:vAlign w:val="center"/>
            <w:hideMark/>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Налог на доходы физических лиц</w:t>
            </w:r>
          </w:p>
        </w:tc>
        <w:tc>
          <w:tcPr>
            <w:tcW w:w="1500"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1793,242</w:t>
            </w:r>
          </w:p>
        </w:tc>
        <w:tc>
          <w:tcPr>
            <w:tcW w:w="1420"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10,5</w:t>
            </w:r>
          </w:p>
        </w:tc>
        <w:tc>
          <w:tcPr>
            <w:tcW w:w="1603"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2091,704</w:t>
            </w:r>
          </w:p>
        </w:tc>
        <w:tc>
          <w:tcPr>
            <w:tcW w:w="1315"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9,3</w:t>
            </w:r>
          </w:p>
        </w:tc>
      </w:tr>
      <w:tr w:rsidR="001C1FCC" w:rsidRPr="001C1FCC" w:rsidTr="001C1FCC">
        <w:trPr>
          <w:trHeight w:val="542"/>
        </w:trPr>
        <w:tc>
          <w:tcPr>
            <w:tcW w:w="3894" w:type="dxa"/>
            <w:tcBorders>
              <w:top w:val="single" w:sz="4" w:space="0" w:color="auto"/>
              <w:left w:val="single" w:sz="4" w:space="0" w:color="auto"/>
              <w:bottom w:val="single" w:sz="4" w:space="0" w:color="auto"/>
              <w:right w:val="single" w:sz="4" w:space="0" w:color="auto"/>
            </w:tcBorders>
            <w:vAlign w:val="center"/>
            <w:hideMark/>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Налог на товары (работы, услуги)</w:t>
            </w:r>
          </w:p>
        </w:tc>
        <w:tc>
          <w:tcPr>
            <w:tcW w:w="1500"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3465,045</w:t>
            </w:r>
          </w:p>
        </w:tc>
        <w:tc>
          <w:tcPr>
            <w:tcW w:w="1420"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20,4</w:t>
            </w:r>
          </w:p>
        </w:tc>
        <w:tc>
          <w:tcPr>
            <w:tcW w:w="1603"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3765,186</w:t>
            </w:r>
          </w:p>
        </w:tc>
        <w:tc>
          <w:tcPr>
            <w:tcW w:w="1315"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16,8</w:t>
            </w:r>
          </w:p>
        </w:tc>
      </w:tr>
      <w:tr w:rsidR="001C1FCC" w:rsidRPr="001C1FCC" w:rsidTr="001C1FCC">
        <w:trPr>
          <w:trHeight w:val="263"/>
        </w:trPr>
        <w:tc>
          <w:tcPr>
            <w:tcW w:w="3894"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Единый с/х налог</w:t>
            </w:r>
          </w:p>
        </w:tc>
        <w:tc>
          <w:tcPr>
            <w:tcW w:w="1500"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10,806</w:t>
            </w:r>
          </w:p>
        </w:tc>
        <w:tc>
          <w:tcPr>
            <w:tcW w:w="1420"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0,05</w:t>
            </w:r>
          </w:p>
        </w:tc>
        <w:tc>
          <w:tcPr>
            <w:tcW w:w="1603"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8,586</w:t>
            </w:r>
          </w:p>
        </w:tc>
        <w:tc>
          <w:tcPr>
            <w:tcW w:w="1315"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0,1</w:t>
            </w:r>
          </w:p>
        </w:tc>
      </w:tr>
      <w:tr w:rsidR="001C1FCC" w:rsidRPr="001C1FCC" w:rsidTr="001C1FCC">
        <w:trPr>
          <w:trHeight w:val="263"/>
        </w:trPr>
        <w:tc>
          <w:tcPr>
            <w:tcW w:w="3894"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Налог на имущество физ. лиц</w:t>
            </w:r>
          </w:p>
        </w:tc>
        <w:tc>
          <w:tcPr>
            <w:tcW w:w="1500"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2421,082</w:t>
            </w:r>
          </w:p>
        </w:tc>
        <w:tc>
          <w:tcPr>
            <w:tcW w:w="1420"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14,3</w:t>
            </w:r>
          </w:p>
        </w:tc>
        <w:tc>
          <w:tcPr>
            <w:tcW w:w="1603"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4063,096</w:t>
            </w:r>
          </w:p>
        </w:tc>
        <w:tc>
          <w:tcPr>
            <w:tcW w:w="1315"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18,2</w:t>
            </w:r>
          </w:p>
        </w:tc>
      </w:tr>
      <w:tr w:rsidR="001C1FCC" w:rsidRPr="001C1FCC" w:rsidTr="001C1FCC">
        <w:trPr>
          <w:trHeight w:val="527"/>
        </w:trPr>
        <w:tc>
          <w:tcPr>
            <w:tcW w:w="3894"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Земельный налог</w:t>
            </w:r>
          </w:p>
        </w:tc>
        <w:tc>
          <w:tcPr>
            <w:tcW w:w="1500"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7888,404</w:t>
            </w:r>
          </w:p>
        </w:tc>
        <w:tc>
          <w:tcPr>
            <w:tcW w:w="1420"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46,5</w:t>
            </w:r>
          </w:p>
        </w:tc>
        <w:tc>
          <w:tcPr>
            <w:tcW w:w="1603"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11653,334</w:t>
            </w:r>
          </w:p>
        </w:tc>
        <w:tc>
          <w:tcPr>
            <w:tcW w:w="1315"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52,1</w:t>
            </w:r>
          </w:p>
        </w:tc>
      </w:tr>
      <w:tr w:rsidR="001C1FCC" w:rsidRPr="001C1FCC" w:rsidTr="001C1FCC">
        <w:trPr>
          <w:trHeight w:val="263"/>
        </w:trPr>
        <w:tc>
          <w:tcPr>
            <w:tcW w:w="3894" w:type="dxa"/>
            <w:tcBorders>
              <w:top w:val="single" w:sz="4" w:space="0" w:color="auto"/>
              <w:left w:val="single" w:sz="4" w:space="0" w:color="auto"/>
              <w:bottom w:val="single" w:sz="4" w:space="0" w:color="auto"/>
              <w:right w:val="single" w:sz="4" w:space="0" w:color="auto"/>
            </w:tcBorders>
            <w:vAlign w:val="center"/>
            <w:hideMark/>
          </w:tcPr>
          <w:p w:rsidR="001C1FCC" w:rsidRPr="001C1FCC" w:rsidRDefault="001C1FCC" w:rsidP="001C1FCC">
            <w:pPr>
              <w:ind w:firstLine="349"/>
              <w:jc w:val="both"/>
              <w:rPr>
                <w:b/>
                <w:color w:val="000000" w:themeColor="text1"/>
                <w:sz w:val="20"/>
                <w:szCs w:val="20"/>
              </w:rPr>
            </w:pPr>
            <w:r w:rsidRPr="001C1FCC">
              <w:rPr>
                <w:b/>
                <w:color w:val="000000" w:themeColor="text1"/>
                <w:sz w:val="20"/>
                <w:szCs w:val="20"/>
              </w:rPr>
              <w:t>Неналоговые доходы</w:t>
            </w:r>
          </w:p>
        </w:tc>
        <w:tc>
          <w:tcPr>
            <w:tcW w:w="1500"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b/>
                <w:color w:val="000000" w:themeColor="text1"/>
                <w:sz w:val="20"/>
                <w:szCs w:val="20"/>
              </w:rPr>
            </w:pPr>
            <w:r w:rsidRPr="001C1FCC">
              <w:rPr>
                <w:b/>
                <w:color w:val="000000" w:themeColor="text1"/>
                <w:sz w:val="20"/>
                <w:szCs w:val="20"/>
              </w:rPr>
              <w:t>1402,45</w:t>
            </w:r>
          </w:p>
        </w:tc>
        <w:tc>
          <w:tcPr>
            <w:tcW w:w="1420"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b/>
                <w:color w:val="000000" w:themeColor="text1"/>
                <w:sz w:val="20"/>
                <w:szCs w:val="20"/>
              </w:rPr>
            </w:pPr>
            <w:r w:rsidRPr="001C1FCC">
              <w:rPr>
                <w:b/>
                <w:color w:val="000000" w:themeColor="text1"/>
                <w:sz w:val="20"/>
                <w:szCs w:val="20"/>
              </w:rPr>
              <w:t>8,3</w:t>
            </w:r>
          </w:p>
        </w:tc>
        <w:tc>
          <w:tcPr>
            <w:tcW w:w="1603"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b/>
                <w:color w:val="000000" w:themeColor="text1"/>
                <w:sz w:val="20"/>
                <w:szCs w:val="20"/>
              </w:rPr>
            </w:pPr>
            <w:r w:rsidRPr="001C1FCC">
              <w:rPr>
                <w:b/>
                <w:color w:val="000000" w:themeColor="text1"/>
                <w:sz w:val="20"/>
                <w:szCs w:val="20"/>
              </w:rPr>
              <w:t>790,858</w:t>
            </w:r>
          </w:p>
        </w:tc>
        <w:tc>
          <w:tcPr>
            <w:tcW w:w="1315"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b/>
                <w:color w:val="000000" w:themeColor="text1"/>
                <w:sz w:val="20"/>
                <w:szCs w:val="20"/>
              </w:rPr>
            </w:pPr>
            <w:r w:rsidRPr="001C1FCC">
              <w:rPr>
                <w:b/>
                <w:color w:val="000000" w:themeColor="text1"/>
                <w:sz w:val="20"/>
                <w:szCs w:val="20"/>
              </w:rPr>
              <w:t>3,5</w:t>
            </w:r>
          </w:p>
        </w:tc>
      </w:tr>
      <w:tr w:rsidR="001C1FCC" w:rsidRPr="001C1FCC" w:rsidTr="001C1FCC">
        <w:trPr>
          <w:trHeight w:val="542"/>
        </w:trPr>
        <w:tc>
          <w:tcPr>
            <w:tcW w:w="3894" w:type="dxa"/>
            <w:tcBorders>
              <w:top w:val="single" w:sz="4" w:space="0" w:color="auto"/>
              <w:left w:val="single" w:sz="4" w:space="0" w:color="auto"/>
              <w:bottom w:val="single" w:sz="4" w:space="0" w:color="auto"/>
              <w:right w:val="single" w:sz="4" w:space="0" w:color="auto"/>
            </w:tcBorders>
            <w:vAlign w:val="bottom"/>
            <w:hideMark/>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Доходы от использования имущества, находящегося в государственной и муниципальной собственности</w:t>
            </w:r>
          </w:p>
        </w:tc>
        <w:tc>
          <w:tcPr>
            <w:tcW w:w="1500"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65,439</w:t>
            </w:r>
          </w:p>
        </w:tc>
        <w:tc>
          <w:tcPr>
            <w:tcW w:w="1420"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0,4</w:t>
            </w:r>
          </w:p>
        </w:tc>
        <w:tc>
          <w:tcPr>
            <w:tcW w:w="1603"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37,068</w:t>
            </w:r>
          </w:p>
        </w:tc>
        <w:tc>
          <w:tcPr>
            <w:tcW w:w="1315"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0,2</w:t>
            </w:r>
          </w:p>
        </w:tc>
      </w:tr>
      <w:tr w:rsidR="001C1FCC" w:rsidRPr="001C1FCC" w:rsidTr="001C1FCC">
        <w:trPr>
          <w:trHeight w:val="527"/>
        </w:trPr>
        <w:tc>
          <w:tcPr>
            <w:tcW w:w="3894" w:type="dxa"/>
            <w:tcBorders>
              <w:top w:val="single" w:sz="4" w:space="0" w:color="auto"/>
              <w:left w:val="single" w:sz="4" w:space="0" w:color="auto"/>
              <w:bottom w:val="single" w:sz="4" w:space="0" w:color="auto"/>
              <w:right w:val="single" w:sz="4" w:space="0" w:color="auto"/>
            </w:tcBorders>
            <w:vAlign w:val="bottom"/>
            <w:hideMark/>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Штрафы, санкции, возмещение ущерба</w:t>
            </w:r>
          </w:p>
        </w:tc>
        <w:tc>
          <w:tcPr>
            <w:tcW w:w="1500"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26,444</w:t>
            </w:r>
          </w:p>
        </w:tc>
        <w:tc>
          <w:tcPr>
            <w:tcW w:w="1420"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0,2</w:t>
            </w:r>
          </w:p>
        </w:tc>
        <w:tc>
          <w:tcPr>
            <w:tcW w:w="1603"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27,963</w:t>
            </w:r>
          </w:p>
        </w:tc>
        <w:tc>
          <w:tcPr>
            <w:tcW w:w="1315"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0,1</w:t>
            </w:r>
          </w:p>
        </w:tc>
      </w:tr>
      <w:tr w:rsidR="001C1FCC" w:rsidRPr="001C1FCC" w:rsidTr="001C1FCC">
        <w:trPr>
          <w:trHeight w:val="542"/>
        </w:trPr>
        <w:tc>
          <w:tcPr>
            <w:tcW w:w="3894" w:type="dxa"/>
            <w:tcBorders>
              <w:top w:val="single" w:sz="4" w:space="0" w:color="auto"/>
              <w:left w:val="single" w:sz="4" w:space="0" w:color="auto"/>
              <w:bottom w:val="single" w:sz="4" w:space="0" w:color="auto"/>
              <w:right w:val="single" w:sz="4" w:space="0" w:color="auto"/>
            </w:tcBorders>
            <w:vAlign w:val="bottom"/>
            <w:hideMark/>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Доходы от продажи материальных и нематериальных активов</w:t>
            </w:r>
          </w:p>
        </w:tc>
        <w:tc>
          <w:tcPr>
            <w:tcW w:w="1500"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979,078</w:t>
            </w:r>
          </w:p>
        </w:tc>
        <w:tc>
          <w:tcPr>
            <w:tcW w:w="1420"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5,8</w:t>
            </w:r>
          </w:p>
        </w:tc>
        <w:tc>
          <w:tcPr>
            <w:tcW w:w="1603"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330,697</w:t>
            </w:r>
          </w:p>
        </w:tc>
        <w:tc>
          <w:tcPr>
            <w:tcW w:w="1315"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1,5</w:t>
            </w:r>
          </w:p>
        </w:tc>
      </w:tr>
      <w:tr w:rsidR="001C1FCC" w:rsidRPr="001C1FCC" w:rsidTr="001C1FCC">
        <w:trPr>
          <w:trHeight w:val="542"/>
        </w:trPr>
        <w:tc>
          <w:tcPr>
            <w:tcW w:w="3894" w:type="dxa"/>
            <w:tcBorders>
              <w:top w:val="single" w:sz="4" w:space="0" w:color="auto"/>
              <w:left w:val="single" w:sz="4" w:space="0" w:color="auto"/>
              <w:bottom w:val="single" w:sz="4" w:space="0" w:color="auto"/>
              <w:right w:val="single" w:sz="4" w:space="0" w:color="auto"/>
            </w:tcBorders>
            <w:vAlign w:val="bottom"/>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Доходы от оказания платных услуг и компенсации затрат государства</w:t>
            </w:r>
          </w:p>
        </w:tc>
        <w:tc>
          <w:tcPr>
            <w:tcW w:w="1500"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229,819</w:t>
            </w:r>
          </w:p>
        </w:tc>
        <w:tc>
          <w:tcPr>
            <w:tcW w:w="1420"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1,4</w:t>
            </w:r>
          </w:p>
        </w:tc>
        <w:tc>
          <w:tcPr>
            <w:tcW w:w="1603"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204,776</w:t>
            </w:r>
          </w:p>
        </w:tc>
        <w:tc>
          <w:tcPr>
            <w:tcW w:w="1315"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0,9</w:t>
            </w:r>
          </w:p>
        </w:tc>
      </w:tr>
      <w:tr w:rsidR="001C1FCC" w:rsidRPr="001C1FCC" w:rsidTr="001C1FCC">
        <w:trPr>
          <w:trHeight w:val="542"/>
        </w:trPr>
        <w:tc>
          <w:tcPr>
            <w:tcW w:w="3894"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Прочие неналоговые доходы</w:t>
            </w:r>
          </w:p>
        </w:tc>
        <w:tc>
          <w:tcPr>
            <w:tcW w:w="1500"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101,67</w:t>
            </w:r>
          </w:p>
        </w:tc>
        <w:tc>
          <w:tcPr>
            <w:tcW w:w="1420"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0,5</w:t>
            </w:r>
          </w:p>
        </w:tc>
        <w:tc>
          <w:tcPr>
            <w:tcW w:w="1603"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190,354</w:t>
            </w:r>
          </w:p>
        </w:tc>
        <w:tc>
          <w:tcPr>
            <w:tcW w:w="1315"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color w:val="000000" w:themeColor="text1"/>
                <w:sz w:val="20"/>
                <w:szCs w:val="20"/>
              </w:rPr>
            </w:pPr>
            <w:r w:rsidRPr="001C1FCC">
              <w:rPr>
                <w:color w:val="000000" w:themeColor="text1"/>
                <w:sz w:val="20"/>
                <w:szCs w:val="20"/>
              </w:rPr>
              <w:t>0,8</w:t>
            </w:r>
          </w:p>
        </w:tc>
      </w:tr>
      <w:tr w:rsidR="001C1FCC" w:rsidRPr="001C1FCC" w:rsidTr="001C1FCC">
        <w:trPr>
          <w:trHeight w:val="542"/>
        </w:trPr>
        <w:tc>
          <w:tcPr>
            <w:tcW w:w="3894" w:type="dxa"/>
            <w:tcBorders>
              <w:top w:val="single" w:sz="4" w:space="0" w:color="auto"/>
              <w:left w:val="single" w:sz="4" w:space="0" w:color="auto"/>
              <w:bottom w:val="single" w:sz="4" w:space="0" w:color="auto"/>
              <w:right w:val="single" w:sz="4" w:space="0" w:color="auto"/>
            </w:tcBorders>
            <w:vAlign w:val="center"/>
            <w:hideMark/>
          </w:tcPr>
          <w:p w:rsidR="001C1FCC" w:rsidRPr="001C1FCC" w:rsidRDefault="001C1FCC" w:rsidP="001C1FCC">
            <w:pPr>
              <w:ind w:firstLine="349"/>
              <w:jc w:val="both"/>
              <w:rPr>
                <w:b/>
                <w:color w:val="000000" w:themeColor="text1"/>
                <w:sz w:val="20"/>
                <w:szCs w:val="20"/>
              </w:rPr>
            </w:pPr>
            <w:r w:rsidRPr="001C1FCC">
              <w:rPr>
                <w:b/>
                <w:color w:val="000000" w:themeColor="text1"/>
                <w:sz w:val="20"/>
                <w:szCs w:val="20"/>
              </w:rPr>
              <w:t>Итого собственных доходов</w:t>
            </w:r>
          </w:p>
        </w:tc>
        <w:tc>
          <w:tcPr>
            <w:tcW w:w="1500"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b/>
                <w:color w:val="000000" w:themeColor="text1"/>
                <w:sz w:val="20"/>
                <w:szCs w:val="20"/>
              </w:rPr>
            </w:pPr>
            <w:r w:rsidRPr="001C1FCC">
              <w:rPr>
                <w:b/>
                <w:color w:val="000000" w:themeColor="text1"/>
                <w:sz w:val="20"/>
                <w:szCs w:val="20"/>
              </w:rPr>
              <w:t>16981,029</w:t>
            </w:r>
          </w:p>
        </w:tc>
        <w:tc>
          <w:tcPr>
            <w:tcW w:w="1420"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b/>
                <w:color w:val="000000" w:themeColor="text1"/>
                <w:sz w:val="20"/>
                <w:szCs w:val="20"/>
              </w:rPr>
            </w:pPr>
            <w:r w:rsidRPr="001C1FCC">
              <w:rPr>
                <w:b/>
                <w:color w:val="000000" w:themeColor="text1"/>
                <w:sz w:val="20"/>
                <w:szCs w:val="20"/>
              </w:rPr>
              <w:t>100</w:t>
            </w:r>
          </w:p>
        </w:tc>
        <w:tc>
          <w:tcPr>
            <w:tcW w:w="1603"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b/>
                <w:color w:val="000000" w:themeColor="text1"/>
                <w:sz w:val="20"/>
                <w:szCs w:val="20"/>
              </w:rPr>
            </w:pPr>
            <w:r w:rsidRPr="001C1FCC">
              <w:rPr>
                <w:b/>
                <w:color w:val="000000" w:themeColor="text1"/>
                <w:sz w:val="20"/>
                <w:szCs w:val="20"/>
              </w:rPr>
              <w:t>22372,764</w:t>
            </w:r>
          </w:p>
        </w:tc>
        <w:tc>
          <w:tcPr>
            <w:tcW w:w="1315" w:type="dxa"/>
            <w:tcBorders>
              <w:top w:val="single" w:sz="4" w:space="0" w:color="auto"/>
              <w:left w:val="single" w:sz="4" w:space="0" w:color="auto"/>
              <w:bottom w:val="single" w:sz="4" w:space="0" w:color="auto"/>
              <w:right w:val="single" w:sz="4" w:space="0" w:color="auto"/>
            </w:tcBorders>
            <w:vAlign w:val="center"/>
          </w:tcPr>
          <w:p w:rsidR="001C1FCC" w:rsidRPr="001C1FCC" w:rsidRDefault="001C1FCC" w:rsidP="001C1FCC">
            <w:pPr>
              <w:ind w:firstLine="349"/>
              <w:jc w:val="both"/>
              <w:rPr>
                <w:b/>
                <w:color w:val="000000" w:themeColor="text1"/>
                <w:sz w:val="20"/>
                <w:szCs w:val="20"/>
              </w:rPr>
            </w:pPr>
            <w:r w:rsidRPr="001C1FCC">
              <w:rPr>
                <w:b/>
                <w:color w:val="000000" w:themeColor="text1"/>
                <w:sz w:val="20"/>
                <w:szCs w:val="20"/>
              </w:rPr>
              <w:t>100</w:t>
            </w:r>
          </w:p>
        </w:tc>
      </w:tr>
    </w:tbl>
    <w:p w:rsidR="001C1FCC" w:rsidRPr="001C1FCC" w:rsidRDefault="001C1FCC" w:rsidP="001C1FCC">
      <w:pPr>
        <w:ind w:firstLine="709"/>
        <w:jc w:val="both"/>
        <w:rPr>
          <w:color w:val="000000" w:themeColor="text1"/>
          <w:sz w:val="26"/>
          <w:szCs w:val="26"/>
        </w:rPr>
      </w:pPr>
    </w:p>
    <w:p w:rsidR="001C1FCC" w:rsidRPr="001C1FCC" w:rsidRDefault="001C1FCC" w:rsidP="001C1FCC">
      <w:pPr>
        <w:ind w:firstLine="709"/>
        <w:jc w:val="both"/>
        <w:rPr>
          <w:color w:val="000000" w:themeColor="text1"/>
          <w:sz w:val="26"/>
          <w:szCs w:val="26"/>
        </w:rPr>
      </w:pPr>
      <w:r w:rsidRPr="001C1FCC">
        <w:rPr>
          <w:color w:val="000000" w:themeColor="text1"/>
          <w:sz w:val="26"/>
          <w:szCs w:val="26"/>
        </w:rPr>
        <w:t>Исполнение по налоговым и неналоговым доходам в 2018 году обеспечено на 100,3 %. В структуре налоговых и неналоговых доходов наибольший удельный вес занимают налоговые доходы, на их долю приходится 96,5%, неналоговые доходы составляют 3,5% налоговых и неналоговых доходов бюджета.</w:t>
      </w:r>
    </w:p>
    <w:p w:rsidR="001C1FCC" w:rsidRPr="001C1FCC" w:rsidRDefault="001C1FCC" w:rsidP="001C1FCC">
      <w:pPr>
        <w:ind w:firstLine="709"/>
        <w:jc w:val="both"/>
        <w:rPr>
          <w:color w:val="000000" w:themeColor="text1"/>
          <w:sz w:val="26"/>
          <w:szCs w:val="26"/>
        </w:rPr>
      </w:pPr>
    </w:p>
    <w:p w:rsidR="001C1FCC" w:rsidRPr="001C1FCC" w:rsidRDefault="001C1FCC" w:rsidP="001C1FCC">
      <w:pPr>
        <w:ind w:firstLine="709"/>
        <w:jc w:val="both"/>
        <w:rPr>
          <w:color w:val="000000" w:themeColor="text1"/>
          <w:sz w:val="26"/>
          <w:szCs w:val="26"/>
        </w:rPr>
      </w:pPr>
      <w:r w:rsidRPr="001C1FCC">
        <w:rPr>
          <w:color w:val="000000" w:themeColor="text1"/>
          <w:sz w:val="26"/>
          <w:szCs w:val="26"/>
        </w:rPr>
        <w:t xml:space="preserve">Решением Комитета местного самоуправления Бессоновского сельсовета  № 127 от 26.12.2017 г. расходы утверждены в сумме 22246,433 тыс. рублей. За счет уточнений годового плана произошло увеличение утвержденных показателей до 28713,728 тыс. рублей, что выше первоначальных утвержденных показателей на 6467,295 тыс. рублей. </w:t>
      </w:r>
    </w:p>
    <w:p w:rsidR="001C1FCC" w:rsidRPr="001C1FCC" w:rsidRDefault="001C1FCC" w:rsidP="001C1FCC">
      <w:pPr>
        <w:ind w:firstLine="709"/>
        <w:jc w:val="both"/>
        <w:rPr>
          <w:color w:val="000000" w:themeColor="text1"/>
          <w:sz w:val="26"/>
          <w:szCs w:val="26"/>
        </w:rPr>
      </w:pPr>
      <w:r w:rsidRPr="001C1FCC">
        <w:rPr>
          <w:color w:val="000000" w:themeColor="text1"/>
          <w:sz w:val="26"/>
          <w:szCs w:val="26"/>
        </w:rPr>
        <w:t>Динамика и структура расходной части бюджета Бессоновского сельсовета за 2018 год характеризуются данными  таблицы:</w:t>
      </w:r>
    </w:p>
    <w:p w:rsidR="001C1FCC" w:rsidRPr="001C1FCC" w:rsidRDefault="001C1FCC" w:rsidP="001C1FCC">
      <w:pPr>
        <w:ind w:firstLine="709"/>
        <w:jc w:val="both"/>
        <w:rPr>
          <w:color w:val="000000" w:themeColor="text1"/>
          <w:sz w:val="26"/>
          <w:szCs w:val="26"/>
        </w:rPr>
      </w:pPr>
    </w:p>
    <w:tbl>
      <w:tblPr>
        <w:tblW w:w="9903" w:type="dxa"/>
        <w:tblInd w:w="93" w:type="dxa"/>
        <w:tblLook w:val="04A0" w:firstRow="1" w:lastRow="0" w:firstColumn="1" w:lastColumn="0" w:noHBand="0" w:noVBand="1"/>
      </w:tblPr>
      <w:tblGrid>
        <w:gridCol w:w="3522"/>
        <w:gridCol w:w="1540"/>
        <w:gridCol w:w="1420"/>
        <w:gridCol w:w="1066"/>
        <w:gridCol w:w="1066"/>
        <w:gridCol w:w="1289"/>
      </w:tblGrid>
      <w:tr w:rsidR="001C1FCC" w:rsidRPr="001C1FCC" w:rsidTr="001C1FCC">
        <w:trPr>
          <w:trHeight w:val="510"/>
        </w:trPr>
        <w:tc>
          <w:tcPr>
            <w:tcW w:w="362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C1FCC" w:rsidRPr="001C1FCC" w:rsidRDefault="001C1FCC" w:rsidP="001C1FCC">
            <w:pPr>
              <w:ind w:firstLine="191"/>
              <w:jc w:val="both"/>
              <w:rPr>
                <w:color w:val="000000" w:themeColor="text1"/>
                <w:sz w:val="20"/>
                <w:szCs w:val="20"/>
              </w:rPr>
            </w:pPr>
            <w:r w:rsidRPr="001C1FCC">
              <w:rPr>
                <w:color w:val="000000" w:themeColor="text1"/>
                <w:sz w:val="20"/>
                <w:szCs w:val="20"/>
              </w:rPr>
              <w:t>Наименование расходов</w:t>
            </w:r>
          </w:p>
        </w:tc>
        <w:tc>
          <w:tcPr>
            <w:tcW w:w="15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C1FCC" w:rsidRPr="001C1FCC" w:rsidRDefault="001C1FCC" w:rsidP="001C1FCC">
            <w:pPr>
              <w:ind w:firstLine="191"/>
              <w:jc w:val="both"/>
              <w:rPr>
                <w:color w:val="000000" w:themeColor="text1"/>
                <w:sz w:val="20"/>
                <w:szCs w:val="20"/>
              </w:rPr>
            </w:pPr>
            <w:proofErr w:type="spellStart"/>
            <w:r w:rsidRPr="001C1FCC">
              <w:rPr>
                <w:color w:val="000000" w:themeColor="text1"/>
                <w:sz w:val="20"/>
                <w:szCs w:val="20"/>
              </w:rPr>
              <w:t>Перв</w:t>
            </w:r>
            <w:proofErr w:type="spellEnd"/>
            <w:r w:rsidRPr="001C1FCC">
              <w:rPr>
                <w:color w:val="000000" w:themeColor="text1"/>
                <w:sz w:val="20"/>
                <w:szCs w:val="20"/>
              </w:rPr>
              <w:t>. план на 2018 год, тыс.руб.</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C1FCC" w:rsidRPr="001C1FCC" w:rsidRDefault="001C1FCC" w:rsidP="001C1FCC">
            <w:pPr>
              <w:ind w:firstLine="191"/>
              <w:jc w:val="both"/>
              <w:rPr>
                <w:color w:val="000000" w:themeColor="text1"/>
                <w:sz w:val="20"/>
                <w:szCs w:val="20"/>
              </w:rPr>
            </w:pPr>
            <w:proofErr w:type="spellStart"/>
            <w:r w:rsidRPr="001C1FCC">
              <w:rPr>
                <w:color w:val="000000" w:themeColor="text1"/>
                <w:sz w:val="20"/>
                <w:szCs w:val="20"/>
              </w:rPr>
              <w:t>Уточн</w:t>
            </w:r>
            <w:proofErr w:type="spellEnd"/>
            <w:r w:rsidRPr="001C1FCC">
              <w:rPr>
                <w:color w:val="000000" w:themeColor="text1"/>
                <w:sz w:val="20"/>
                <w:szCs w:val="20"/>
              </w:rPr>
              <w:t xml:space="preserve">. план на 2018 год, тыс.руб. </w:t>
            </w:r>
          </w:p>
        </w:tc>
        <w:tc>
          <w:tcPr>
            <w:tcW w:w="2032" w:type="dxa"/>
            <w:gridSpan w:val="2"/>
            <w:tcBorders>
              <w:top w:val="single" w:sz="4" w:space="0" w:color="auto"/>
              <w:left w:val="nil"/>
              <w:bottom w:val="single" w:sz="4" w:space="0" w:color="auto"/>
              <w:right w:val="single" w:sz="4" w:space="0" w:color="auto"/>
            </w:tcBorders>
            <w:shd w:val="clear" w:color="auto" w:fill="auto"/>
            <w:hideMark/>
          </w:tcPr>
          <w:p w:rsidR="001C1FCC" w:rsidRPr="001C1FCC" w:rsidRDefault="001C1FCC" w:rsidP="001C1FCC">
            <w:pPr>
              <w:ind w:firstLine="191"/>
              <w:jc w:val="both"/>
              <w:rPr>
                <w:color w:val="000000" w:themeColor="text1"/>
                <w:sz w:val="20"/>
                <w:szCs w:val="20"/>
              </w:rPr>
            </w:pPr>
            <w:r w:rsidRPr="001C1FCC">
              <w:rPr>
                <w:color w:val="000000" w:themeColor="text1"/>
                <w:sz w:val="20"/>
                <w:szCs w:val="20"/>
              </w:rPr>
              <w:t>Исполнение за 2018 год</w:t>
            </w:r>
          </w:p>
        </w:tc>
        <w:tc>
          <w:tcPr>
            <w:tcW w:w="128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C1FCC" w:rsidRPr="001C1FCC" w:rsidRDefault="001C1FCC" w:rsidP="001C1FCC">
            <w:pPr>
              <w:ind w:firstLine="191"/>
              <w:jc w:val="both"/>
              <w:rPr>
                <w:color w:val="000000" w:themeColor="text1"/>
                <w:sz w:val="20"/>
                <w:szCs w:val="20"/>
              </w:rPr>
            </w:pPr>
            <w:r w:rsidRPr="001C1FCC">
              <w:rPr>
                <w:color w:val="000000" w:themeColor="text1"/>
                <w:sz w:val="20"/>
                <w:szCs w:val="20"/>
              </w:rPr>
              <w:t>Структура 2018 год, %</w:t>
            </w:r>
          </w:p>
        </w:tc>
      </w:tr>
      <w:tr w:rsidR="001C1FCC" w:rsidRPr="001C1FCC" w:rsidTr="001C1FCC">
        <w:trPr>
          <w:trHeight w:val="765"/>
        </w:trPr>
        <w:tc>
          <w:tcPr>
            <w:tcW w:w="3622" w:type="dxa"/>
            <w:vMerge/>
            <w:tcBorders>
              <w:top w:val="single" w:sz="4" w:space="0" w:color="auto"/>
              <w:left w:val="single" w:sz="4" w:space="0" w:color="auto"/>
              <w:bottom w:val="single" w:sz="4" w:space="0" w:color="auto"/>
              <w:right w:val="single" w:sz="4" w:space="0" w:color="auto"/>
            </w:tcBorders>
            <w:vAlign w:val="center"/>
            <w:hideMark/>
          </w:tcPr>
          <w:p w:rsidR="001C1FCC" w:rsidRPr="001C1FCC" w:rsidRDefault="001C1FCC" w:rsidP="001C1FCC">
            <w:pPr>
              <w:ind w:firstLine="191"/>
              <w:jc w:val="both"/>
              <w:rPr>
                <w:color w:val="000000" w:themeColor="text1"/>
                <w:sz w:val="20"/>
                <w:szCs w:val="20"/>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rsidR="001C1FCC" w:rsidRPr="001C1FCC" w:rsidRDefault="001C1FCC" w:rsidP="001C1FCC">
            <w:pPr>
              <w:ind w:firstLine="191"/>
              <w:jc w:val="both"/>
              <w:rPr>
                <w:color w:val="000000" w:themeColor="text1"/>
                <w:sz w:val="20"/>
                <w:szCs w:val="20"/>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1C1FCC" w:rsidRPr="001C1FCC" w:rsidRDefault="001C1FCC" w:rsidP="001C1FCC">
            <w:pPr>
              <w:ind w:firstLine="191"/>
              <w:jc w:val="both"/>
              <w:rPr>
                <w:color w:val="000000" w:themeColor="text1"/>
                <w:sz w:val="20"/>
                <w:szCs w:val="20"/>
              </w:rPr>
            </w:pPr>
          </w:p>
        </w:tc>
        <w:tc>
          <w:tcPr>
            <w:tcW w:w="966" w:type="dxa"/>
            <w:tcBorders>
              <w:top w:val="nil"/>
              <w:left w:val="nil"/>
              <w:bottom w:val="single" w:sz="4" w:space="0" w:color="auto"/>
              <w:right w:val="single" w:sz="4" w:space="0" w:color="auto"/>
            </w:tcBorders>
            <w:shd w:val="clear" w:color="auto" w:fill="auto"/>
            <w:hideMark/>
          </w:tcPr>
          <w:p w:rsidR="001C1FCC" w:rsidRPr="001C1FCC" w:rsidRDefault="001C1FCC" w:rsidP="001C1FCC">
            <w:pPr>
              <w:ind w:firstLine="191"/>
              <w:jc w:val="both"/>
              <w:rPr>
                <w:color w:val="000000" w:themeColor="text1"/>
                <w:sz w:val="20"/>
                <w:szCs w:val="20"/>
              </w:rPr>
            </w:pPr>
            <w:r w:rsidRPr="001C1FCC">
              <w:rPr>
                <w:color w:val="000000" w:themeColor="text1"/>
                <w:sz w:val="20"/>
                <w:szCs w:val="20"/>
              </w:rPr>
              <w:t>тыс. руб.</w:t>
            </w:r>
          </w:p>
        </w:tc>
        <w:tc>
          <w:tcPr>
            <w:tcW w:w="1066" w:type="dxa"/>
            <w:tcBorders>
              <w:top w:val="nil"/>
              <w:left w:val="nil"/>
              <w:bottom w:val="single" w:sz="4" w:space="0" w:color="auto"/>
              <w:right w:val="single" w:sz="4" w:space="0" w:color="auto"/>
            </w:tcBorders>
            <w:shd w:val="clear" w:color="auto" w:fill="auto"/>
            <w:hideMark/>
          </w:tcPr>
          <w:p w:rsidR="001C1FCC" w:rsidRPr="001C1FCC" w:rsidRDefault="001C1FCC" w:rsidP="001C1FCC">
            <w:pPr>
              <w:ind w:firstLine="191"/>
              <w:jc w:val="both"/>
              <w:rPr>
                <w:color w:val="000000" w:themeColor="text1"/>
                <w:sz w:val="20"/>
                <w:szCs w:val="20"/>
              </w:rPr>
            </w:pPr>
            <w:r w:rsidRPr="001C1FCC">
              <w:rPr>
                <w:color w:val="000000" w:themeColor="text1"/>
                <w:sz w:val="20"/>
                <w:szCs w:val="20"/>
              </w:rPr>
              <w:t>% к плану на год</w:t>
            </w:r>
          </w:p>
        </w:tc>
        <w:tc>
          <w:tcPr>
            <w:tcW w:w="1289" w:type="dxa"/>
            <w:vMerge/>
            <w:tcBorders>
              <w:top w:val="single" w:sz="4" w:space="0" w:color="auto"/>
              <w:left w:val="single" w:sz="4" w:space="0" w:color="auto"/>
              <w:bottom w:val="single" w:sz="4" w:space="0" w:color="auto"/>
              <w:right w:val="single" w:sz="4" w:space="0" w:color="auto"/>
            </w:tcBorders>
            <w:vAlign w:val="center"/>
            <w:hideMark/>
          </w:tcPr>
          <w:p w:rsidR="001C1FCC" w:rsidRPr="001C1FCC" w:rsidRDefault="001C1FCC" w:rsidP="001C1FCC">
            <w:pPr>
              <w:ind w:firstLine="191"/>
              <w:jc w:val="both"/>
              <w:rPr>
                <w:color w:val="000000" w:themeColor="text1"/>
                <w:sz w:val="20"/>
                <w:szCs w:val="20"/>
              </w:rPr>
            </w:pPr>
          </w:p>
        </w:tc>
      </w:tr>
      <w:tr w:rsidR="001C1FCC" w:rsidRPr="001C1FCC" w:rsidTr="001C1FCC">
        <w:trPr>
          <w:trHeight w:val="300"/>
        </w:trPr>
        <w:tc>
          <w:tcPr>
            <w:tcW w:w="3622" w:type="dxa"/>
            <w:tcBorders>
              <w:top w:val="nil"/>
              <w:left w:val="single" w:sz="4" w:space="0" w:color="auto"/>
              <w:bottom w:val="single" w:sz="4" w:space="0" w:color="auto"/>
              <w:right w:val="single" w:sz="4" w:space="0" w:color="auto"/>
            </w:tcBorders>
            <w:shd w:val="clear" w:color="auto" w:fill="auto"/>
            <w:hideMark/>
          </w:tcPr>
          <w:p w:rsidR="001C1FCC" w:rsidRPr="001C1FCC" w:rsidRDefault="001C1FCC" w:rsidP="001C1FCC">
            <w:pPr>
              <w:ind w:firstLine="191"/>
              <w:jc w:val="both"/>
              <w:rPr>
                <w:bCs/>
                <w:color w:val="000000" w:themeColor="text1"/>
                <w:sz w:val="20"/>
                <w:szCs w:val="20"/>
              </w:rPr>
            </w:pPr>
            <w:r w:rsidRPr="001C1FCC">
              <w:rPr>
                <w:bCs/>
                <w:color w:val="000000" w:themeColor="text1"/>
                <w:sz w:val="20"/>
                <w:szCs w:val="20"/>
              </w:rPr>
              <w:t>Общегосударственные вопросы</w:t>
            </w:r>
          </w:p>
        </w:tc>
        <w:tc>
          <w:tcPr>
            <w:tcW w:w="1540" w:type="dxa"/>
            <w:tcBorders>
              <w:top w:val="nil"/>
              <w:left w:val="nil"/>
              <w:bottom w:val="single" w:sz="4" w:space="0" w:color="auto"/>
              <w:right w:val="single" w:sz="4" w:space="0" w:color="auto"/>
            </w:tcBorders>
            <w:shd w:val="clear" w:color="000000" w:fill="FFFFFF"/>
            <w:noWrap/>
          </w:tcPr>
          <w:p w:rsidR="001C1FCC" w:rsidRPr="001C1FCC" w:rsidRDefault="001C1FCC" w:rsidP="001C1FCC">
            <w:pPr>
              <w:ind w:firstLine="191"/>
              <w:jc w:val="both"/>
              <w:rPr>
                <w:bCs/>
                <w:color w:val="000000" w:themeColor="text1"/>
                <w:sz w:val="20"/>
                <w:szCs w:val="20"/>
              </w:rPr>
            </w:pPr>
            <w:r w:rsidRPr="001C1FCC">
              <w:rPr>
                <w:bCs/>
                <w:color w:val="000000" w:themeColor="text1"/>
                <w:sz w:val="20"/>
                <w:szCs w:val="20"/>
              </w:rPr>
              <w:t>6527,696</w:t>
            </w:r>
          </w:p>
        </w:tc>
        <w:tc>
          <w:tcPr>
            <w:tcW w:w="1420" w:type="dxa"/>
            <w:tcBorders>
              <w:top w:val="nil"/>
              <w:left w:val="nil"/>
              <w:bottom w:val="single" w:sz="4" w:space="0" w:color="auto"/>
              <w:right w:val="single" w:sz="4" w:space="0" w:color="auto"/>
            </w:tcBorders>
            <w:shd w:val="clear" w:color="auto" w:fill="auto"/>
            <w:noWrap/>
          </w:tcPr>
          <w:p w:rsidR="001C1FCC" w:rsidRPr="001C1FCC" w:rsidRDefault="001C1FCC" w:rsidP="001C1FCC">
            <w:pPr>
              <w:ind w:firstLine="191"/>
              <w:jc w:val="both"/>
              <w:rPr>
                <w:bCs/>
                <w:color w:val="000000" w:themeColor="text1"/>
                <w:sz w:val="20"/>
                <w:szCs w:val="20"/>
              </w:rPr>
            </w:pPr>
            <w:r w:rsidRPr="001C1FCC">
              <w:rPr>
                <w:bCs/>
                <w:color w:val="000000" w:themeColor="text1"/>
                <w:sz w:val="20"/>
                <w:szCs w:val="20"/>
              </w:rPr>
              <w:t>11228,430</w:t>
            </w:r>
          </w:p>
        </w:tc>
        <w:tc>
          <w:tcPr>
            <w:tcW w:w="966" w:type="dxa"/>
            <w:tcBorders>
              <w:top w:val="nil"/>
              <w:left w:val="nil"/>
              <w:bottom w:val="single" w:sz="4" w:space="0" w:color="auto"/>
              <w:right w:val="single" w:sz="4" w:space="0" w:color="auto"/>
            </w:tcBorders>
            <w:shd w:val="clear" w:color="auto" w:fill="auto"/>
            <w:noWrap/>
          </w:tcPr>
          <w:p w:rsidR="001C1FCC" w:rsidRPr="001C1FCC" w:rsidRDefault="001C1FCC" w:rsidP="00873AE3">
            <w:pPr>
              <w:jc w:val="both"/>
              <w:rPr>
                <w:color w:val="000000" w:themeColor="text1"/>
                <w:sz w:val="20"/>
                <w:szCs w:val="20"/>
              </w:rPr>
            </w:pPr>
            <w:r w:rsidRPr="001C1FCC">
              <w:rPr>
                <w:color w:val="000000" w:themeColor="text1"/>
                <w:sz w:val="20"/>
                <w:szCs w:val="20"/>
              </w:rPr>
              <w:t>11150,430</w:t>
            </w:r>
          </w:p>
        </w:tc>
        <w:tc>
          <w:tcPr>
            <w:tcW w:w="1066" w:type="dxa"/>
            <w:tcBorders>
              <w:top w:val="nil"/>
              <w:left w:val="nil"/>
              <w:bottom w:val="single" w:sz="4" w:space="0" w:color="auto"/>
              <w:right w:val="single" w:sz="4" w:space="0" w:color="auto"/>
            </w:tcBorders>
            <w:shd w:val="clear" w:color="auto" w:fill="auto"/>
            <w:noWrap/>
          </w:tcPr>
          <w:p w:rsidR="001C1FCC" w:rsidRPr="001C1FCC" w:rsidRDefault="001C1FCC" w:rsidP="001C1FCC">
            <w:pPr>
              <w:ind w:firstLine="191"/>
              <w:jc w:val="both"/>
              <w:rPr>
                <w:bCs/>
                <w:color w:val="000000" w:themeColor="text1"/>
                <w:sz w:val="20"/>
                <w:szCs w:val="20"/>
              </w:rPr>
            </w:pPr>
            <w:r w:rsidRPr="001C1FCC">
              <w:rPr>
                <w:bCs/>
                <w:color w:val="000000" w:themeColor="text1"/>
                <w:sz w:val="20"/>
                <w:szCs w:val="20"/>
              </w:rPr>
              <w:t>99,3</w:t>
            </w:r>
          </w:p>
        </w:tc>
        <w:tc>
          <w:tcPr>
            <w:tcW w:w="1289" w:type="dxa"/>
            <w:tcBorders>
              <w:top w:val="nil"/>
              <w:left w:val="nil"/>
              <w:bottom w:val="single" w:sz="4" w:space="0" w:color="auto"/>
              <w:right w:val="single" w:sz="4" w:space="0" w:color="auto"/>
            </w:tcBorders>
            <w:shd w:val="clear" w:color="auto" w:fill="auto"/>
            <w:noWrap/>
          </w:tcPr>
          <w:p w:rsidR="001C1FCC" w:rsidRPr="001C1FCC" w:rsidRDefault="001C1FCC" w:rsidP="001C1FCC">
            <w:pPr>
              <w:ind w:firstLine="191"/>
              <w:jc w:val="both"/>
              <w:rPr>
                <w:bCs/>
                <w:color w:val="000000" w:themeColor="text1"/>
                <w:sz w:val="20"/>
                <w:szCs w:val="20"/>
              </w:rPr>
            </w:pPr>
            <w:r w:rsidRPr="001C1FCC">
              <w:rPr>
                <w:bCs/>
                <w:color w:val="000000" w:themeColor="text1"/>
                <w:sz w:val="20"/>
                <w:szCs w:val="20"/>
              </w:rPr>
              <w:t>39,1</w:t>
            </w:r>
          </w:p>
        </w:tc>
      </w:tr>
      <w:tr w:rsidR="001C1FCC" w:rsidRPr="001C1FCC" w:rsidTr="001C1FCC">
        <w:trPr>
          <w:trHeight w:val="510"/>
        </w:trPr>
        <w:tc>
          <w:tcPr>
            <w:tcW w:w="3622" w:type="dxa"/>
            <w:tcBorders>
              <w:top w:val="nil"/>
              <w:left w:val="single" w:sz="4" w:space="0" w:color="auto"/>
              <w:bottom w:val="single" w:sz="4" w:space="0" w:color="auto"/>
              <w:right w:val="single" w:sz="4" w:space="0" w:color="auto"/>
            </w:tcBorders>
            <w:shd w:val="clear" w:color="auto" w:fill="auto"/>
            <w:hideMark/>
          </w:tcPr>
          <w:p w:rsidR="001C1FCC" w:rsidRPr="001C1FCC" w:rsidRDefault="001C1FCC" w:rsidP="001C1FCC">
            <w:pPr>
              <w:ind w:firstLine="191"/>
              <w:jc w:val="both"/>
              <w:rPr>
                <w:bCs/>
                <w:color w:val="000000" w:themeColor="text1"/>
                <w:sz w:val="20"/>
                <w:szCs w:val="20"/>
              </w:rPr>
            </w:pPr>
            <w:r w:rsidRPr="001C1FCC">
              <w:rPr>
                <w:bCs/>
                <w:color w:val="000000" w:themeColor="text1"/>
                <w:sz w:val="20"/>
                <w:szCs w:val="20"/>
              </w:rPr>
              <w:t>Национальная безопасность и правоохранительная деятельность</w:t>
            </w:r>
          </w:p>
        </w:tc>
        <w:tc>
          <w:tcPr>
            <w:tcW w:w="1540" w:type="dxa"/>
            <w:tcBorders>
              <w:top w:val="nil"/>
              <w:left w:val="nil"/>
              <w:bottom w:val="single" w:sz="4" w:space="0" w:color="auto"/>
              <w:right w:val="single" w:sz="4" w:space="0" w:color="auto"/>
            </w:tcBorders>
            <w:shd w:val="clear" w:color="000000" w:fill="FFFFFF"/>
            <w:noWrap/>
          </w:tcPr>
          <w:p w:rsidR="001C1FCC" w:rsidRPr="001C1FCC" w:rsidRDefault="001C1FCC" w:rsidP="001C1FCC">
            <w:pPr>
              <w:ind w:firstLine="191"/>
              <w:jc w:val="both"/>
              <w:rPr>
                <w:bCs/>
                <w:color w:val="000000" w:themeColor="text1"/>
                <w:sz w:val="20"/>
                <w:szCs w:val="20"/>
              </w:rPr>
            </w:pPr>
            <w:r w:rsidRPr="001C1FCC">
              <w:rPr>
                <w:bCs/>
                <w:color w:val="000000" w:themeColor="text1"/>
                <w:sz w:val="20"/>
                <w:szCs w:val="20"/>
              </w:rPr>
              <w:t>100,000</w:t>
            </w:r>
          </w:p>
        </w:tc>
        <w:tc>
          <w:tcPr>
            <w:tcW w:w="1420" w:type="dxa"/>
            <w:tcBorders>
              <w:top w:val="nil"/>
              <w:left w:val="nil"/>
              <w:bottom w:val="single" w:sz="4" w:space="0" w:color="auto"/>
              <w:right w:val="single" w:sz="4" w:space="0" w:color="auto"/>
            </w:tcBorders>
            <w:shd w:val="clear" w:color="auto" w:fill="auto"/>
            <w:noWrap/>
          </w:tcPr>
          <w:p w:rsidR="001C1FCC" w:rsidRPr="001C1FCC" w:rsidRDefault="001C1FCC" w:rsidP="001C1FCC">
            <w:pPr>
              <w:ind w:firstLine="191"/>
              <w:jc w:val="both"/>
              <w:rPr>
                <w:color w:val="000000" w:themeColor="text1"/>
                <w:sz w:val="20"/>
                <w:szCs w:val="20"/>
              </w:rPr>
            </w:pPr>
            <w:r w:rsidRPr="001C1FCC">
              <w:rPr>
                <w:color w:val="000000" w:themeColor="text1"/>
                <w:sz w:val="20"/>
                <w:szCs w:val="20"/>
              </w:rPr>
              <w:t>113,366</w:t>
            </w:r>
          </w:p>
        </w:tc>
        <w:tc>
          <w:tcPr>
            <w:tcW w:w="966" w:type="dxa"/>
            <w:tcBorders>
              <w:top w:val="nil"/>
              <w:left w:val="nil"/>
              <w:bottom w:val="single" w:sz="4" w:space="0" w:color="auto"/>
              <w:right w:val="single" w:sz="4" w:space="0" w:color="auto"/>
            </w:tcBorders>
            <w:shd w:val="clear" w:color="auto" w:fill="auto"/>
            <w:noWrap/>
          </w:tcPr>
          <w:p w:rsidR="001C1FCC" w:rsidRPr="001C1FCC" w:rsidRDefault="001C1FCC" w:rsidP="00873AE3">
            <w:pPr>
              <w:jc w:val="both"/>
              <w:rPr>
                <w:color w:val="000000" w:themeColor="text1"/>
                <w:sz w:val="20"/>
                <w:szCs w:val="20"/>
              </w:rPr>
            </w:pPr>
            <w:r w:rsidRPr="001C1FCC">
              <w:rPr>
                <w:color w:val="000000" w:themeColor="text1"/>
                <w:sz w:val="20"/>
                <w:szCs w:val="20"/>
              </w:rPr>
              <w:t>113,366</w:t>
            </w:r>
          </w:p>
        </w:tc>
        <w:tc>
          <w:tcPr>
            <w:tcW w:w="1066" w:type="dxa"/>
            <w:tcBorders>
              <w:top w:val="nil"/>
              <w:left w:val="nil"/>
              <w:bottom w:val="single" w:sz="4" w:space="0" w:color="auto"/>
              <w:right w:val="single" w:sz="4" w:space="0" w:color="auto"/>
            </w:tcBorders>
            <w:shd w:val="clear" w:color="auto" w:fill="auto"/>
            <w:noWrap/>
          </w:tcPr>
          <w:p w:rsidR="001C1FCC" w:rsidRPr="001C1FCC" w:rsidRDefault="001C1FCC" w:rsidP="001C1FCC">
            <w:pPr>
              <w:ind w:firstLine="191"/>
              <w:jc w:val="both"/>
              <w:rPr>
                <w:color w:val="000000" w:themeColor="text1"/>
                <w:sz w:val="20"/>
                <w:szCs w:val="20"/>
              </w:rPr>
            </w:pPr>
            <w:r w:rsidRPr="001C1FCC">
              <w:rPr>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1C1FCC" w:rsidRPr="001C1FCC" w:rsidRDefault="001C1FCC" w:rsidP="001C1FCC">
            <w:pPr>
              <w:ind w:firstLine="191"/>
              <w:jc w:val="both"/>
              <w:rPr>
                <w:color w:val="000000" w:themeColor="text1"/>
                <w:sz w:val="20"/>
                <w:szCs w:val="20"/>
              </w:rPr>
            </w:pPr>
            <w:r w:rsidRPr="001C1FCC">
              <w:rPr>
                <w:color w:val="000000" w:themeColor="text1"/>
                <w:sz w:val="20"/>
                <w:szCs w:val="20"/>
              </w:rPr>
              <w:t>0,4</w:t>
            </w:r>
          </w:p>
        </w:tc>
      </w:tr>
      <w:tr w:rsidR="001C1FCC" w:rsidRPr="001C1FCC" w:rsidTr="001C1FCC">
        <w:trPr>
          <w:trHeight w:val="300"/>
        </w:trPr>
        <w:tc>
          <w:tcPr>
            <w:tcW w:w="3622" w:type="dxa"/>
            <w:tcBorders>
              <w:top w:val="nil"/>
              <w:left w:val="single" w:sz="4" w:space="0" w:color="auto"/>
              <w:bottom w:val="single" w:sz="4" w:space="0" w:color="auto"/>
              <w:right w:val="single" w:sz="4" w:space="0" w:color="auto"/>
            </w:tcBorders>
            <w:shd w:val="clear" w:color="auto" w:fill="auto"/>
            <w:hideMark/>
          </w:tcPr>
          <w:p w:rsidR="001C1FCC" w:rsidRPr="001C1FCC" w:rsidRDefault="001C1FCC" w:rsidP="001C1FCC">
            <w:pPr>
              <w:ind w:firstLine="191"/>
              <w:jc w:val="both"/>
              <w:rPr>
                <w:bCs/>
                <w:color w:val="000000" w:themeColor="text1"/>
                <w:sz w:val="20"/>
                <w:szCs w:val="20"/>
              </w:rPr>
            </w:pPr>
            <w:r w:rsidRPr="001C1FCC">
              <w:rPr>
                <w:bCs/>
                <w:color w:val="000000" w:themeColor="text1"/>
                <w:sz w:val="20"/>
                <w:szCs w:val="20"/>
              </w:rPr>
              <w:t xml:space="preserve">Национальная экономика </w:t>
            </w:r>
          </w:p>
        </w:tc>
        <w:tc>
          <w:tcPr>
            <w:tcW w:w="1540" w:type="dxa"/>
            <w:tcBorders>
              <w:top w:val="nil"/>
              <w:left w:val="nil"/>
              <w:bottom w:val="single" w:sz="4" w:space="0" w:color="auto"/>
              <w:right w:val="single" w:sz="4" w:space="0" w:color="auto"/>
            </w:tcBorders>
            <w:shd w:val="clear" w:color="auto" w:fill="auto"/>
            <w:noWrap/>
          </w:tcPr>
          <w:p w:rsidR="001C1FCC" w:rsidRPr="001C1FCC" w:rsidRDefault="001C1FCC" w:rsidP="001C1FCC">
            <w:pPr>
              <w:ind w:firstLine="191"/>
              <w:jc w:val="both"/>
              <w:rPr>
                <w:bCs/>
                <w:color w:val="000000" w:themeColor="text1"/>
                <w:sz w:val="20"/>
                <w:szCs w:val="20"/>
              </w:rPr>
            </w:pPr>
            <w:r w:rsidRPr="001C1FCC">
              <w:rPr>
                <w:bCs/>
                <w:color w:val="000000" w:themeColor="text1"/>
                <w:sz w:val="20"/>
                <w:szCs w:val="20"/>
              </w:rPr>
              <w:t>3650,000</w:t>
            </w:r>
          </w:p>
        </w:tc>
        <w:tc>
          <w:tcPr>
            <w:tcW w:w="1420" w:type="dxa"/>
            <w:tcBorders>
              <w:top w:val="nil"/>
              <w:left w:val="nil"/>
              <w:bottom w:val="single" w:sz="4" w:space="0" w:color="auto"/>
              <w:right w:val="single" w:sz="4" w:space="0" w:color="auto"/>
            </w:tcBorders>
            <w:shd w:val="clear" w:color="auto" w:fill="auto"/>
            <w:noWrap/>
          </w:tcPr>
          <w:p w:rsidR="001C1FCC" w:rsidRPr="001C1FCC" w:rsidRDefault="001C1FCC" w:rsidP="001C1FCC">
            <w:pPr>
              <w:ind w:firstLine="191"/>
              <w:jc w:val="both"/>
              <w:rPr>
                <w:bCs/>
                <w:color w:val="000000" w:themeColor="text1"/>
                <w:sz w:val="20"/>
                <w:szCs w:val="20"/>
              </w:rPr>
            </w:pPr>
            <w:r w:rsidRPr="001C1FCC">
              <w:rPr>
                <w:bCs/>
                <w:color w:val="000000" w:themeColor="text1"/>
                <w:sz w:val="20"/>
                <w:szCs w:val="20"/>
              </w:rPr>
              <w:t>3531,686</w:t>
            </w:r>
          </w:p>
        </w:tc>
        <w:tc>
          <w:tcPr>
            <w:tcW w:w="966" w:type="dxa"/>
            <w:tcBorders>
              <w:top w:val="nil"/>
              <w:left w:val="nil"/>
              <w:bottom w:val="single" w:sz="4" w:space="0" w:color="auto"/>
              <w:right w:val="single" w:sz="4" w:space="0" w:color="auto"/>
            </w:tcBorders>
            <w:shd w:val="clear" w:color="auto" w:fill="auto"/>
            <w:noWrap/>
          </w:tcPr>
          <w:p w:rsidR="001C1FCC" w:rsidRPr="001C1FCC" w:rsidRDefault="001C1FCC" w:rsidP="00873AE3">
            <w:pPr>
              <w:jc w:val="both"/>
              <w:rPr>
                <w:color w:val="000000" w:themeColor="text1"/>
                <w:sz w:val="20"/>
                <w:szCs w:val="20"/>
              </w:rPr>
            </w:pPr>
            <w:r w:rsidRPr="001C1FCC">
              <w:rPr>
                <w:color w:val="000000" w:themeColor="text1"/>
                <w:sz w:val="20"/>
                <w:szCs w:val="20"/>
              </w:rPr>
              <w:t>3531,686</w:t>
            </w:r>
          </w:p>
        </w:tc>
        <w:tc>
          <w:tcPr>
            <w:tcW w:w="1066" w:type="dxa"/>
            <w:tcBorders>
              <w:top w:val="nil"/>
              <w:left w:val="nil"/>
              <w:bottom w:val="single" w:sz="4" w:space="0" w:color="auto"/>
              <w:right w:val="single" w:sz="4" w:space="0" w:color="auto"/>
            </w:tcBorders>
            <w:shd w:val="clear" w:color="auto" w:fill="auto"/>
            <w:noWrap/>
          </w:tcPr>
          <w:p w:rsidR="001C1FCC" w:rsidRPr="001C1FCC" w:rsidRDefault="001C1FCC" w:rsidP="001C1FCC">
            <w:pPr>
              <w:ind w:firstLine="191"/>
              <w:jc w:val="both"/>
              <w:rPr>
                <w:bCs/>
                <w:color w:val="000000" w:themeColor="text1"/>
                <w:sz w:val="20"/>
                <w:szCs w:val="20"/>
              </w:rPr>
            </w:pPr>
            <w:r w:rsidRPr="001C1FCC">
              <w:rPr>
                <w:bCs/>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1C1FCC" w:rsidRPr="001C1FCC" w:rsidRDefault="001C1FCC" w:rsidP="001C1FCC">
            <w:pPr>
              <w:ind w:firstLine="191"/>
              <w:jc w:val="both"/>
              <w:rPr>
                <w:bCs/>
                <w:color w:val="000000" w:themeColor="text1"/>
                <w:sz w:val="20"/>
                <w:szCs w:val="20"/>
              </w:rPr>
            </w:pPr>
            <w:r w:rsidRPr="001C1FCC">
              <w:rPr>
                <w:bCs/>
                <w:color w:val="000000" w:themeColor="text1"/>
                <w:sz w:val="20"/>
                <w:szCs w:val="20"/>
              </w:rPr>
              <w:t>12,4</w:t>
            </w:r>
          </w:p>
        </w:tc>
      </w:tr>
      <w:tr w:rsidR="001C1FCC" w:rsidRPr="001C1FCC" w:rsidTr="001C1FCC">
        <w:trPr>
          <w:trHeight w:val="300"/>
        </w:trPr>
        <w:tc>
          <w:tcPr>
            <w:tcW w:w="3622" w:type="dxa"/>
            <w:tcBorders>
              <w:top w:val="nil"/>
              <w:left w:val="single" w:sz="4" w:space="0" w:color="auto"/>
              <w:bottom w:val="single" w:sz="4" w:space="0" w:color="auto"/>
              <w:right w:val="single" w:sz="4" w:space="0" w:color="auto"/>
            </w:tcBorders>
            <w:shd w:val="clear" w:color="auto" w:fill="auto"/>
            <w:hideMark/>
          </w:tcPr>
          <w:p w:rsidR="001C1FCC" w:rsidRPr="001C1FCC" w:rsidRDefault="001C1FCC" w:rsidP="001C1FCC">
            <w:pPr>
              <w:ind w:firstLine="191"/>
              <w:jc w:val="both"/>
              <w:rPr>
                <w:bCs/>
                <w:color w:val="000000" w:themeColor="text1"/>
                <w:sz w:val="20"/>
                <w:szCs w:val="20"/>
              </w:rPr>
            </w:pPr>
            <w:r w:rsidRPr="001C1FCC">
              <w:rPr>
                <w:bCs/>
                <w:color w:val="000000" w:themeColor="text1"/>
                <w:sz w:val="20"/>
                <w:szCs w:val="20"/>
              </w:rPr>
              <w:lastRenderedPageBreak/>
              <w:t>Жилищно-коммунальное хозяйство</w:t>
            </w:r>
          </w:p>
        </w:tc>
        <w:tc>
          <w:tcPr>
            <w:tcW w:w="1540" w:type="dxa"/>
            <w:tcBorders>
              <w:top w:val="nil"/>
              <w:left w:val="nil"/>
              <w:bottom w:val="single" w:sz="4" w:space="0" w:color="auto"/>
              <w:right w:val="single" w:sz="4" w:space="0" w:color="auto"/>
            </w:tcBorders>
            <w:shd w:val="clear" w:color="auto" w:fill="auto"/>
            <w:noWrap/>
          </w:tcPr>
          <w:p w:rsidR="001C1FCC" w:rsidRPr="001C1FCC" w:rsidRDefault="001C1FCC" w:rsidP="001C1FCC">
            <w:pPr>
              <w:ind w:firstLine="191"/>
              <w:jc w:val="both"/>
              <w:rPr>
                <w:bCs/>
                <w:color w:val="000000" w:themeColor="text1"/>
                <w:sz w:val="20"/>
                <w:szCs w:val="20"/>
              </w:rPr>
            </w:pPr>
            <w:r w:rsidRPr="001C1FCC">
              <w:rPr>
                <w:bCs/>
                <w:color w:val="000000" w:themeColor="text1"/>
                <w:sz w:val="20"/>
                <w:szCs w:val="20"/>
              </w:rPr>
              <w:t>11803,412</w:t>
            </w:r>
          </w:p>
        </w:tc>
        <w:tc>
          <w:tcPr>
            <w:tcW w:w="1420" w:type="dxa"/>
            <w:tcBorders>
              <w:top w:val="nil"/>
              <w:left w:val="nil"/>
              <w:bottom w:val="single" w:sz="4" w:space="0" w:color="auto"/>
              <w:right w:val="single" w:sz="4" w:space="0" w:color="auto"/>
            </w:tcBorders>
            <w:shd w:val="clear" w:color="auto" w:fill="auto"/>
            <w:noWrap/>
          </w:tcPr>
          <w:p w:rsidR="001C1FCC" w:rsidRPr="001C1FCC" w:rsidRDefault="001C1FCC" w:rsidP="001C1FCC">
            <w:pPr>
              <w:ind w:firstLine="191"/>
              <w:jc w:val="both"/>
              <w:rPr>
                <w:bCs/>
                <w:color w:val="000000" w:themeColor="text1"/>
                <w:sz w:val="20"/>
                <w:szCs w:val="20"/>
              </w:rPr>
            </w:pPr>
            <w:r w:rsidRPr="001C1FCC">
              <w:rPr>
                <w:bCs/>
                <w:color w:val="000000" w:themeColor="text1"/>
                <w:sz w:val="20"/>
                <w:szCs w:val="20"/>
              </w:rPr>
              <w:t>13769,329</w:t>
            </w:r>
          </w:p>
        </w:tc>
        <w:tc>
          <w:tcPr>
            <w:tcW w:w="966" w:type="dxa"/>
            <w:tcBorders>
              <w:top w:val="nil"/>
              <w:left w:val="nil"/>
              <w:bottom w:val="single" w:sz="4" w:space="0" w:color="auto"/>
              <w:right w:val="single" w:sz="4" w:space="0" w:color="auto"/>
            </w:tcBorders>
            <w:shd w:val="clear" w:color="auto" w:fill="auto"/>
            <w:noWrap/>
          </w:tcPr>
          <w:p w:rsidR="001C1FCC" w:rsidRPr="001C1FCC" w:rsidRDefault="001C1FCC" w:rsidP="00873AE3">
            <w:pPr>
              <w:jc w:val="both"/>
              <w:rPr>
                <w:color w:val="000000" w:themeColor="text1"/>
                <w:sz w:val="20"/>
                <w:szCs w:val="20"/>
              </w:rPr>
            </w:pPr>
            <w:r w:rsidRPr="001C1FCC">
              <w:rPr>
                <w:color w:val="000000" w:themeColor="text1"/>
                <w:sz w:val="20"/>
                <w:szCs w:val="20"/>
              </w:rPr>
              <w:t>13683,339</w:t>
            </w:r>
          </w:p>
        </w:tc>
        <w:tc>
          <w:tcPr>
            <w:tcW w:w="1066" w:type="dxa"/>
            <w:tcBorders>
              <w:top w:val="nil"/>
              <w:left w:val="nil"/>
              <w:bottom w:val="single" w:sz="4" w:space="0" w:color="auto"/>
              <w:right w:val="single" w:sz="4" w:space="0" w:color="auto"/>
            </w:tcBorders>
            <w:shd w:val="clear" w:color="auto" w:fill="auto"/>
            <w:noWrap/>
          </w:tcPr>
          <w:p w:rsidR="001C1FCC" w:rsidRPr="001C1FCC" w:rsidRDefault="001C1FCC" w:rsidP="001C1FCC">
            <w:pPr>
              <w:ind w:firstLine="191"/>
              <w:jc w:val="both"/>
              <w:rPr>
                <w:bCs/>
                <w:color w:val="000000" w:themeColor="text1"/>
                <w:sz w:val="20"/>
                <w:szCs w:val="20"/>
              </w:rPr>
            </w:pPr>
            <w:r w:rsidRPr="001C1FCC">
              <w:rPr>
                <w:bCs/>
                <w:color w:val="000000" w:themeColor="text1"/>
                <w:sz w:val="20"/>
                <w:szCs w:val="20"/>
              </w:rPr>
              <w:t>99,4</w:t>
            </w:r>
          </w:p>
        </w:tc>
        <w:tc>
          <w:tcPr>
            <w:tcW w:w="1289" w:type="dxa"/>
            <w:tcBorders>
              <w:top w:val="nil"/>
              <w:left w:val="nil"/>
              <w:bottom w:val="single" w:sz="4" w:space="0" w:color="auto"/>
              <w:right w:val="single" w:sz="4" w:space="0" w:color="auto"/>
            </w:tcBorders>
            <w:shd w:val="clear" w:color="auto" w:fill="auto"/>
            <w:noWrap/>
          </w:tcPr>
          <w:p w:rsidR="001C1FCC" w:rsidRPr="001C1FCC" w:rsidRDefault="001C1FCC" w:rsidP="001C1FCC">
            <w:pPr>
              <w:ind w:firstLine="191"/>
              <w:jc w:val="both"/>
              <w:rPr>
                <w:bCs/>
                <w:color w:val="000000" w:themeColor="text1"/>
                <w:sz w:val="20"/>
                <w:szCs w:val="20"/>
              </w:rPr>
            </w:pPr>
            <w:r w:rsidRPr="001C1FCC">
              <w:rPr>
                <w:bCs/>
                <w:color w:val="000000" w:themeColor="text1"/>
                <w:sz w:val="20"/>
                <w:szCs w:val="20"/>
              </w:rPr>
              <w:t>47,9</w:t>
            </w:r>
          </w:p>
        </w:tc>
      </w:tr>
      <w:tr w:rsidR="001C1FCC" w:rsidRPr="001C1FCC" w:rsidTr="001C1FCC">
        <w:trPr>
          <w:trHeight w:val="300"/>
        </w:trPr>
        <w:tc>
          <w:tcPr>
            <w:tcW w:w="3622" w:type="dxa"/>
            <w:tcBorders>
              <w:top w:val="nil"/>
              <w:left w:val="single" w:sz="4" w:space="0" w:color="auto"/>
              <w:bottom w:val="single" w:sz="4" w:space="0" w:color="auto"/>
              <w:right w:val="single" w:sz="4" w:space="0" w:color="auto"/>
            </w:tcBorders>
            <w:shd w:val="clear" w:color="auto" w:fill="auto"/>
            <w:hideMark/>
          </w:tcPr>
          <w:p w:rsidR="001C1FCC" w:rsidRPr="001C1FCC" w:rsidRDefault="001C1FCC" w:rsidP="001C1FCC">
            <w:pPr>
              <w:ind w:firstLine="191"/>
              <w:jc w:val="both"/>
              <w:rPr>
                <w:bCs/>
                <w:color w:val="000000" w:themeColor="text1"/>
                <w:sz w:val="20"/>
                <w:szCs w:val="20"/>
              </w:rPr>
            </w:pPr>
            <w:r w:rsidRPr="001C1FCC">
              <w:rPr>
                <w:bCs/>
                <w:color w:val="000000" w:themeColor="text1"/>
                <w:sz w:val="20"/>
                <w:szCs w:val="20"/>
              </w:rPr>
              <w:t>Культура, искусство и кинематография</w:t>
            </w:r>
          </w:p>
        </w:tc>
        <w:tc>
          <w:tcPr>
            <w:tcW w:w="1540" w:type="dxa"/>
            <w:tcBorders>
              <w:top w:val="nil"/>
              <w:left w:val="nil"/>
              <w:bottom w:val="single" w:sz="4" w:space="0" w:color="auto"/>
              <w:right w:val="single" w:sz="4" w:space="0" w:color="auto"/>
            </w:tcBorders>
            <w:shd w:val="clear" w:color="auto" w:fill="auto"/>
            <w:noWrap/>
          </w:tcPr>
          <w:p w:rsidR="001C1FCC" w:rsidRPr="001C1FCC" w:rsidRDefault="001C1FCC" w:rsidP="001C1FCC">
            <w:pPr>
              <w:ind w:firstLine="191"/>
              <w:jc w:val="both"/>
              <w:rPr>
                <w:bCs/>
                <w:color w:val="000000" w:themeColor="text1"/>
                <w:sz w:val="20"/>
                <w:szCs w:val="20"/>
              </w:rPr>
            </w:pPr>
            <w:r w:rsidRPr="001C1FCC">
              <w:rPr>
                <w:bCs/>
                <w:color w:val="000000" w:themeColor="text1"/>
                <w:sz w:val="20"/>
                <w:szCs w:val="20"/>
              </w:rPr>
              <w:t>30,000</w:t>
            </w:r>
          </w:p>
        </w:tc>
        <w:tc>
          <w:tcPr>
            <w:tcW w:w="1420" w:type="dxa"/>
            <w:tcBorders>
              <w:top w:val="nil"/>
              <w:left w:val="nil"/>
              <w:bottom w:val="single" w:sz="4" w:space="0" w:color="auto"/>
              <w:right w:val="single" w:sz="4" w:space="0" w:color="auto"/>
            </w:tcBorders>
            <w:shd w:val="clear" w:color="auto" w:fill="auto"/>
            <w:noWrap/>
          </w:tcPr>
          <w:p w:rsidR="001C1FCC" w:rsidRPr="001C1FCC" w:rsidRDefault="001C1FCC" w:rsidP="001C1FCC">
            <w:pPr>
              <w:ind w:firstLine="191"/>
              <w:jc w:val="both"/>
              <w:rPr>
                <w:bCs/>
                <w:color w:val="000000" w:themeColor="text1"/>
                <w:sz w:val="20"/>
                <w:szCs w:val="20"/>
              </w:rPr>
            </w:pPr>
            <w:r w:rsidRPr="001C1FCC">
              <w:rPr>
                <w:bCs/>
                <w:color w:val="000000" w:themeColor="text1"/>
                <w:sz w:val="20"/>
                <w:szCs w:val="20"/>
              </w:rPr>
              <w:t>35,847</w:t>
            </w:r>
          </w:p>
        </w:tc>
        <w:tc>
          <w:tcPr>
            <w:tcW w:w="966" w:type="dxa"/>
            <w:tcBorders>
              <w:top w:val="nil"/>
              <w:left w:val="nil"/>
              <w:bottom w:val="single" w:sz="4" w:space="0" w:color="auto"/>
              <w:right w:val="single" w:sz="4" w:space="0" w:color="auto"/>
            </w:tcBorders>
            <w:shd w:val="clear" w:color="auto" w:fill="auto"/>
            <w:noWrap/>
          </w:tcPr>
          <w:p w:rsidR="001C1FCC" w:rsidRPr="001C1FCC" w:rsidRDefault="001C1FCC" w:rsidP="00873AE3">
            <w:pPr>
              <w:jc w:val="both"/>
              <w:rPr>
                <w:color w:val="000000" w:themeColor="text1"/>
                <w:sz w:val="20"/>
                <w:szCs w:val="20"/>
              </w:rPr>
            </w:pPr>
            <w:r w:rsidRPr="001C1FCC">
              <w:rPr>
                <w:color w:val="000000" w:themeColor="text1"/>
                <w:sz w:val="20"/>
                <w:szCs w:val="20"/>
              </w:rPr>
              <w:t>35,847</w:t>
            </w:r>
          </w:p>
        </w:tc>
        <w:tc>
          <w:tcPr>
            <w:tcW w:w="1066" w:type="dxa"/>
            <w:tcBorders>
              <w:top w:val="nil"/>
              <w:left w:val="nil"/>
              <w:bottom w:val="single" w:sz="4" w:space="0" w:color="auto"/>
              <w:right w:val="single" w:sz="4" w:space="0" w:color="auto"/>
            </w:tcBorders>
            <w:shd w:val="clear" w:color="auto" w:fill="auto"/>
            <w:noWrap/>
          </w:tcPr>
          <w:p w:rsidR="001C1FCC" w:rsidRPr="001C1FCC" w:rsidRDefault="001C1FCC" w:rsidP="001C1FCC">
            <w:pPr>
              <w:ind w:firstLine="191"/>
              <w:jc w:val="both"/>
              <w:rPr>
                <w:bCs/>
                <w:color w:val="000000" w:themeColor="text1"/>
                <w:sz w:val="20"/>
                <w:szCs w:val="20"/>
              </w:rPr>
            </w:pPr>
            <w:r w:rsidRPr="001C1FCC">
              <w:rPr>
                <w:bCs/>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1C1FCC" w:rsidRPr="001C1FCC" w:rsidRDefault="001C1FCC" w:rsidP="001C1FCC">
            <w:pPr>
              <w:ind w:firstLine="191"/>
              <w:jc w:val="both"/>
              <w:rPr>
                <w:bCs/>
                <w:color w:val="000000" w:themeColor="text1"/>
                <w:sz w:val="20"/>
                <w:szCs w:val="20"/>
              </w:rPr>
            </w:pPr>
            <w:r w:rsidRPr="001C1FCC">
              <w:rPr>
                <w:bCs/>
                <w:color w:val="000000" w:themeColor="text1"/>
                <w:sz w:val="20"/>
                <w:szCs w:val="20"/>
              </w:rPr>
              <w:t>0,1</w:t>
            </w:r>
          </w:p>
        </w:tc>
      </w:tr>
      <w:tr w:rsidR="001C1FCC" w:rsidRPr="001C1FCC" w:rsidTr="001C1FCC">
        <w:trPr>
          <w:trHeight w:val="300"/>
        </w:trPr>
        <w:tc>
          <w:tcPr>
            <w:tcW w:w="3622" w:type="dxa"/>
            <w:tcBorders>
              <w:top w:val="nil"/>
              <w:left w:val="single" w:sz="4" w:space="0" w:color="auto"/>
              <w:bottom w:val="single" w:sz="4" w:space="0" w:color="auto"/>
              <w:right w:val="single" w:sz="4" w:space="0" w:color="auto"/>
            </w:tcBorders>
            <w:shd w:val="clear" w:color="auto" w:fill="auto"/>
            <w:hideMark/>
          </w:tcPr>
          <w:p w:rsidR="001C1FCC" w:rsidRPr="001C1FCC" w:rsidRDefault="001C1FCC" w:rsidP="001C1FCC">
            <w:pPr>
              <w:ind w:firstLine="191"/>
              <w:jc w:val="both"/>
              <w:rPr>
                <w:bCs/>
                <w:color w:val="000000" w:themeColor="text1"/>
                <w:sz w:val="20"/>
                <w:szCs w:val="20"/>
              </w:rPr>
            </w:pPr>
            <w:r w:rsidRPr="001C1FCC">
              <w:rPr>
                <w:bCs/>
                <w:color w:val="000000" w:themeColor="text1"/>
                <w:sz w:val="20"/>
                <w:szCs w:val="20"/>
              </w:rPr>
              <w:t>Социальная политика</w:t>
            </w:r>
          </w:p>
        </w:tc>
        <w:tc>
          <w:tcPr>
            <w:tcW w:w="1540" w:type="dxa"/>
            <w:tcBorders>
              <w:top w:val="nil"/>
              <w:left w:val="nil"/>
              <w:bottom w:val="single" w:sz="4" w:space="0" w:color="auto"/>
              <w:right w:val="single" w:sz="4" w:space="0" w:color="auto"/>
            </w:tcBorders>
            <w:shd w:val="clear" w:color="auto" w:fill="auto"/>
            <w:noWrap/>
          </w:tcPr>
          <w:p w:rsidR="001C1FCC" w:rsidRPr="001C1FCC" w:rsidRDefault="001C1FCC" w:rsidP="001C1FCC">
            <w:pPr>
              <w:ind w:firstLine="191"/>
              <w:jc w:val="both"/>
              <w:rPr>
                <w:bCs/>
                <w:color w:val="000000" w:themeColor="text1"/>
                <w:sz w:val="20"/>
                <w:szCs w:val="20"/>
              </w:rPr>
            </w:pPr>
            <w:r w:rsidRPr="001C1FCC">
              <w:rPr>
                <w:bCs/>
                <w:color w:val="000000" w:themeColor="text1"/>
                <w:sz w:val="20"/>
                <w:szCs w:val="20"/>
              </w:rPr>
              <w:t>100,000</w:t>
            </w:r>
          </w:p>
        </w:tc>
        <w:tc>
          <w:tcPr>
            <w:tcW w:w="1420" w:type="dxa"/>
            <w:tcBorders>
              <w:top w:val="nil"/>
              <w:left w:val="nil"/>
              <w:bottom w:val="single" w:sz="4" w:space="0" w:color="auto"/>
              <w:right w:val="single" w:sz="4" w:space="0" w:color="auto"/>
            </w:tcBorders>
            <w:shd w:val="clear" w:color="auto" w:fill="auto"/>
            <w:noWrap/>
          </w:tcPr>
          <w:p w:rsidR="001C1FCC" w:rsidRPr="001C1FCC" w:rsidRDefault="001C1FCC" w:rsidP="001C1FCC">
            <w:pPr>
              <w:ind w:firstLine="191"/>
              <w:jc w:val="both"/>
              <w:rPr>
                <w:bCs/>
                <w:color w:val="000000" w:themeColor="text1"/>
                <w:sz w:val="20"/>
                <w:szCs w:val="20"/>
              </w:rPr>
            </w:pPr>
            <w:r w:rsidRPr="001C1FCC">
              <w:rPr>
                <w:bCs/>
                <w:color w:val="000000" w:themeColor="text1"/>
                <w:sz w:val="20"/>
                <w:szCs w:val="20"/>
              </w:rPr>
              <w:t>0</w:t>
            </w:r>
          </w:p>
        </w:tc>
        <w:tc>
          <w:tcPr>
            <w:tcW w:w="966" w:type="dxa"/>
            <w:tcBorders>
              <w:top w:val="nil"/>
              <w:left w:val="nil"/>
              <w:bottom w:val="single" w:sz="4" w:space="0" w:color="auto"/>
              <w:right w:val="single" w:sz="4" w:space="0" w:color="auto"/>
            </w:tcBorders>
            <w:shd w:val="clear" w:color="auto" w:fill="auto"/>
            <w:noWrap/>
          </w:tcPr>
          <w:p w:rsidR="001C1FCC" w:rsidRPr="001C1FCC" w:rsidRDefault="001C1FCC" w:rsidP="001C1FCC">
            <w:pPr>
              <w:ind w:firstLine="191"/>
              <w:jc w:val="both"/>
              <w:rPr>
                <w:color w:val="000000" w:themeColor="text1"/>
                <w:sz w:val="20"/>
                <w:szCs w:val="20"/>
              </w:rPr>
            </w:pPr>
            <w:r w:rsidRPr="001C1FCC">
              <w:rPr>
                <w:color w:val="000000" w:themeColor="text1"/>
                <w:sz w:val="20"/>
                <w:szCs w:val="20"/>
              </w:rPr>
              <w:t>0</w:t>
            </w:r>
          </w:p>
        </w:tc>
        <w:tc>
          <w:tcPr>
            <w:tcW w:w="1066" w:type="dxa"/>
            <w:tcBorders>
              <w:top w:val="nil"/>
              <w:left w:val="nil"/>
              <w:bottom w:val="single" w:sz="4" w:space="0" w:color="auto"/>
              <w:right w:val="single" w:sz="4" w:space="0" w:color="auto"/>
            </w:tcBorders>
            <w:shd w:val="clear" w:color="auto" w:fill="auto"/>
            <w:noWrap/>
          </w:tcPr>
          <w:p w:rsidR="001C1FCC" w:rsidRPr="001C1FCC" w:rsidRDefault="001C1FCC" w:rsidP="001C1FCC">
            <w:pPr>
              <w:ind w:firstLine="191"/>
              <w:jc w:val="both"/>
              <w:rPr>
                <w:color w:val="000000" w:themeColor="text1"/>
                <w:sz w:val="20"/>
                <w:szCs w:val="20"/>
              </w:rPr>
            </w:pPr>
            <w:r w:rsidRPr="001C1FCC">
              <w:rPr>
                <w:color w:val="000000" w:themeColor="text1"/>
                <w:sz w:val="20"/>
                <w:szCs w:val="20"/>
              </w:rPr>
              <w:t>0</w:t>
            </w:r>
          </w:p>
        </w:tc>
        <w:tc>
          <w:tcPr>
            <w:tcW w:w="1289" w:type="dxa"/>
            <w:tcBorders>
              <w:top w:val="nil"/>
              <w:left w:val="nil"/>
              <w:bottom w:val="single" w:sz="4" w:space="0" w:color="auto"/>
              <w:right w:val="single" w:sz="4" w:space="0" w:color="auto"/>
            </w:tcBorders>
            <w:shd w:val="clear" w:color="auto" w:fill="auto"/>
            <w:noWrap/>
          </w:tcPr>
          <w:p w:rsidR="001C1FCC" w:rsidRPr="001C1FCC" w:rsidRDefault="001C1FCC" w:rsidP="001C1FCC">
            <w:pPr>
              <w:ind w:firstLine="191"/>
              <w:jc w:val="both"/>
              <w:rPr>
                <w:color w:val="000000" w:themeColor="text1"/>
                <w:sz w:val="20"/>
                <w:szCs w:val="20"/>
              </w:rPr>
            </w:pPr>
            <w:r w:rsidRPr="001C1FCC">
              <w:rPr>
                <w:color w:val="000000" w:themeColor="text1"/>
                <w:sz w:val="20"/>
                <w:szCs w:val="20"/>
              </w:rPr>
              <w:t>0</w:t>
            </w:r>
          </w:p>
        </w:tc>
      </w:tr>
      <w:tr w:rsidR="001C1FCC" w:rsidRPr="001C1FCC" w:rsidTr="001C1FCC">
        <w:trPr>
          <w:trHeight w:val="300"/>
        </w:trPr>
        <w:tc>
          <w:tcPr>
            <w:tcW w:w="3622" w:type="dxa"/>
            <w:tcBorders>
              <w:top w:val="nil"/>
              <w:left w:val="single" w:sz="4" w:space="0" w:color="auto"/>
              <w:bottom w:val="single" w:sz="4" w:space="0" w:color="auto"/>
              <w:right w:val="single" w:sz="4" w:space="0" w:color="auto"/>
            </w:tcBorders>
            <w:shd w:val="clear" w:color="auto" w:fill="auto"/>
          </w:tcPr>
          <w:p w:rsidR="001C1FCC" w:rsidRPr="001C1FCC" w:rsidRDefault="001C1FCC" w:rsidP="001C1FCC">
            <w:pPr>
              <w:ind w:firstLine="191"/>
              <w:jc w:val="both"/>
              <w:rPr>
                <w:bCs/>
                <w:color w:val="000000" w:themeColor="text1"/>
                <w:sz w:val="20"/>
                <w:szCs w:val="20"/>
              </w:rPr>
            </w:pPr>
            <w:r w:rsidRPr="001C1FCC">
              <w:rPr>
                <w:bCs/>
                <w:color w:val="000000" w:themeColor="text1"/>
                <w:sz w:val="20"/>
                <w:szCs w:val="20"/>
              </w:rPr>
              <w:t>Обслуживание государственного и муниципального долга</w:t>
            </w:r>
          </w:p>
        </w:tc>
        <w:tc>
          <w:tcPr>
            <w:tcW w:w="1540" w:type="dxa"/>
            <w:tcBorders>
              <w:top w:val="nil"/>
              <w:left w:val="nil"/>
              <w:bottom w:val="single" w:sz="4" w:space="0" w:color="auto"/>
              <w:right w:val="single" w:sz="4" w:space="0" w:color="auto"/>
            </w:tcBorders>
            <w:shd w:val="clear" w:color="auto" w:fill="auto"/>
            <w:noWrap/>
          </w:tcPr>
          <w:p w:rsidR="001C1FCC" w:rsidRPr="001C1FCC" w:rsidRDefault="001C1FCC" w:rsidP="001C1FCC">
            <w:pPr>
              <w:ind w:firstLine="191"/>
              <w:jc w:val="both"/>
              <w:rPr>
                <w:bCs/>
                <w:color w:val="000000" w:themeColor="text1"/>
                <w:sz w:val="20"/>
                <w:szCs w:val="20"/>
              </w:rPr>
            </w:pPr>
            <w:r w:rsidRPr="001C1FCC">
              <w:rPr>
                <w:bCs/>
                <w:color w:val="000000" w:themeColor="text1"/>
                <w:sz w:val="20"/>
                <w:szCs w:val="20"/>
              </w:rPr>
              <w:t>35,325</w:t>
            </w:r>
          </w:p>
        </w:tc>
        <w:tc>
          <w:tcPr>
            <w:tcW w:w="1420" w:type="dxa"/>
            <w:tcBorders>
              <w:top w:val="nil"/>
              <w:left w:val="nil"/>
              <w:bottom w:val="single" w:sz="4" w:space="0" w:color="auto"/>
              <w:right w:val="single" w:sz="4" w:space="0" w:color="auto"/>
            </w:tcBorders>
            <w:shd w:val="clear" w:color="auto" w:fill="auto"/>
            <w:noWrap/>
          </w:tcPr>
          <w:p w:rsidR="001C1FCC" w:rsidRPr="001C1FCC" w:rsidRDefault="001C1FCC" w:rsidP="001C1FCC">
            <w:pPr>
              <w:ind w:firstLine="191"/>
              <w:jc w:val="both"/>
              <w:rPr>
                <w:bCs/>
                <w:color w:val="000000" w:themeColor="text1"/>
                <w:sz w:val="20"/>
                <w:szCs w:val="20"/>
              </w:rPr>
            </w:pPr>
            <w:r w:rsidRPr="001C1FCC">
              <w:rPr>
                <w:bCs/>
                <w:color w:val="000000" w:themeColor="text1"/>
                <w:sz w:val="20"/>
                <w:szCs w:val="20"/>
              </w:rPr>
              <w:t>35,07</w:t>
            </w:r>
          </w:p>
        </w:tc>
        <w:tc>
          <w:tcPr>
            <w:tcW w:w="966" w:type="dxa"/>
            <w:tcBorders>
              <w:top w:val="nil"/>
              <w:left w:val="nil"/>
              <w:bottom w:val="single" w:sz="4" w:space="0" w:color="auto"/>
              <w:right w:val="single" w:sz="4" w:space="0" w:color="auto"/>
            </w:tcBorders>
            <w:shd w:val="clear" w:color="auto" w:fill="auto"/>
            <w:noWrap/>
          </w:tcPr>
          <w:p w:rsidR="001C1FCC" w:rsidRPr="001C1FCC" w:rsidRDefault="001C1FCC" w:rsidP="00873AE3">
            <w:pPr>
              <w:jc w:val="both"/>
              <w:rPr>
                <w:color w:val="000000" w:themeColor="text1"/>
                <w:sz w:val="20"/>
                <w:szCs w:val="20"/>
              </w:rPr>
            </w:pPr>
            <w:r w:rsidRPr="001C1FCC">
              <w:rPr>
                <w:color w:val="000000" w:themeColor="text1"/>
                <w:sz w:val="20"/>
                <w:szCs w:val="20"/>
              </w:rPr>
              <w:t>35,07</w:t>
            </w:r>
          </w:p>
        </w:tc>
        <w:tc>
          <w:tcPr>
            <w:tcW w:w="1066" w:type="dxa"/>
            <w:tcBorders>
              <w:top w:val="nil"/>
              <w:left w:val="nil"/>
              <w:bottom w:val="single" w:sz="4" w:space="0" w:color="auto"/>
              <w:right w:val="single" w:sz="4" w:space="0" w:color="auto"/>
            </w:tcBorders>
            <w:shd w:val="clear" w:color="auto" w:fill="auto"/>
            <w:noWrap/>
          </w:tcPr>
          <w:p w:rsidR="001C1FCC" w:rsidRPr="001C1FCC" w:rsidRDefault="001C1FCC" w:rsidP="001C1FCC">
            <w:pPr>
              <w:ind w:firstLine="191"/>
              <w:jc w:val="both"/>
              <w:rPr>
                <w:color w:val="000000" w:themeColor="text1"/>
                <w:sz w:val="20"/>
                <w:szCs w:val="20"/>
              </w:rPr>
            </w:pPr>
            <w:r w:rsidRPr="001C1FCC">
              <w:rPr>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1C1FCC" w:rsidRPr="001C1FCC" w:rsidRDefault="001C1FCC" w:rsidP="001C1FCC">
            <w:pPr>
              <w:ind w:firstLine="191"/>
              <w:jc w:val="both"/>
              <w:rPr>
                <w:color w:val="000000" w:themeColor="text1"/>
                <w:sz w:val="20"/>
                <w:szCs w:val="20"/>
              </w:rPr>
            </w:pPr>
            <w:r w:rsidRPr="001C1FCC">
              <w:rPr>
                <w:color w:val="000000" w:themeColor="text1"/>
                <w:sz w:val="20"/>
                <w:szCs w:val="20"/>
              </w:rPr>
              <w:t>0,1</w:t>
            </w:r>
          </w:p>
        </w:tc>
      </w:tr>
      <w:tr w:rsidR="001C1FCC" w:rsidRPr="001C1FCC" w:rsidTr="001C1FCC">
        <w:trPr>
          <w:trHeight w:val="510"/>
        </w:trPr>
        <w:tc>
          <w:tcPr>
            <w:tcW w:w="3622" w:type="dxa"/>
            <w:tcBorders>
              <w:top w:val="nil"/>
              <w:left w:val="single" w:sz="4" w:space="0" w:color="auto"/>
              <w:bottom w:val="single" w:sz="4" w:space="0" w:color="auto"/>
              <w:right w:val="single" w:sz="4" w:space="0" w:color="auto"/>
            </w:tcBorders>
            <w:shd w:val="clear" w:color="auto" w:fill="auto"/>
            <w:hideMark/>
          </w:tcPr>
          <w:p w:rsidR="001C1FCC" w:rsidRPr="001C1FCC" w:rsidRDefault="001C1FCC" w:rsidP="001C1FCC">
            <w:pPr>
              <w:ind w:firstLine="191"/>
              <w:jc w:val="both"/>
              <w:rPr>
                <w:b/>
                <w:bCs/>
                <w:color w:val="000000" w:themeColor="text1"/>
                <w:sz w:val="20"/>
                <w:szCs w:val="20"/>
              </w:rPr>
            </w:pPr>
            <w:r w:rsidRPr="001C1FCC">
              <w:rPr>
                <w:b/>
                <w:bCs/>
                <w:color w:val="000000" w:themeColor="text1"/>
                <w:sz w:val="20"/>
                <w:szCs w:val="20"/>
              </w:rPr>
              <w:t>Результат исполнения бюджета (дефицит "</w:t>
            </w:r>
            <w:proofErr w:type="gramStart"/>
            <w:r w:rsidRPr="001C1FCC">
              <w:rPr>
                <w:b/>
                <w:bCs/>
                <w:color w:val="000000" w:themeColor="text1"/>
                <w:sz w:val="20"/>
                <w:szCs w:val="20"/>
              </w:rPr>
              <w:t>-"</w:t>
            </w:r>
            <w:proofErr w:type="gramEnd"/>
            <w:r w:rsidRPr="001C1FCC">
              <w:rPr>
                <w:b/>
                <w:bCs/>
                <w:color w:val="000000" w:themeColor="text1"/>
                <w:sz w:val="20"/>
                <w:szCs w:val="20"/>
              </w:rPr>
              <w:t>, профицит "+")</w:t>
            </w:r>
          </w:p>
        </w:tc>
        <w:tc>
          <w:tcPr>
            <w:tcW w:w="1540" w:type="dxa"/>
            <w:tcBorders>
              <w:top w:val="nil"/>
              <w:left w:val="nil"/>
              <w:bottom w:val="single" w:sz="4" w:space="0" w:color="auto"/>
              <w:right w:val="single" w:sz="4" w:space="0" w:color="auto"/>
            </w:tcBorders>
            <w:shd w:val="clear" w:color="auto" w:fill="auto"/>
            <w:noWrap/>
          </w:tcPr>
          <w:p w:rsidR="001C1FCC" w:rsidRPr="001C1FCC" w:rsidRDefault="001C1FCC" w:rsidP="001C1FCC">
            <w:pPr>
              <w:ind w:firstLine="191"/>
              <w:jc w:val="both"/>
              <w:rPr>
                <w:b/>
                <w:bCs/>
                <w:color w:val="000000" w:themeColor="text1"/>
                <w:sz w:val="20"/>
                <w:szCs w:val="20"/>
              </w:rPr>
            </w:pPr>
            <w:r w:rsidRPr="001C1FCC">
              <w:rPr>
                <w:b/>
                <w:bCs/>
                <w:color w:val="000000" w:themeColor="text1"/>
                <w:sz w:val="20"/>
                <w:szCs w:val="20"/>
              </w:rPr>
              <w:t>-844,475</w:t>
            </w:r>
          </w:p>
        </w:tc>
        <w:tc>
          <w:tcPr>
            <w:tcW w:w="1420" w:type="dxa"/>
            <w:tcBorders>
              <w:top w:val="nil"/>
              <w:left w:val="nil"/>
              <w:bottom w:val="single" w:sz="4" w:space="0" w:color="auto"/>
              <w:right w:val="single" w:sz="4" w:space="0" w:color="auto"/>
            </w:tcBorders>
            <w:shd w:val="clear" w:color="auto" w:fill="auto"/>
            <w:noWrap/>
          </w:tcPr>
          <w:p w:rsidR="001C1FCC" w:rsidRPr="001C1FCC" w:rsidRDefault="001C1FCC" w:rsidP="001C1FCC">
            <w:pPr>
              <w:ind w:firstLine="191"/>
              <w:jc w:val="both"/>
              <w:rPr>
                <w:b/>
                <w:bCs/>
                <w:color w:val="000000" w:themeColor="text1"/>
                <w:sz w:val="20"/>
                <w:szCs w:val="20"/>
              </w:rPr>
            </w:pPr>
            <w:r w:rsidRPr="001C1FCC">
              <w:rPr>
                <w:b/>
                <w:bCs/>
                <w:color w:val="000000" w:themeColor="text1"/>
                <w:sz w:val="20"/>
                <w:szCs w:val="20"/>
              </w:rPr>
              <w:t>2920,705</w:t>
            </w:r>
          </w:p>
        </w:tc>
        <w:tc>
          <w:tcPr>
            <w:tcW w:w="966" w:type="dxa"/>
            <w:tcBorders>
              <w:top w:val="nil"/>
              <w:left w:val="nil"/>
              <w:bottom w:val="single" w:sz="4" w:space="0" w:color="auto"/>
              <w:right w:val="single" w:sz="4" w:space="0" w:color="auto"/>
            </w:tcBorders>
            <w:shd w:val="clear" w:color="auto" w:fill="auto"/>
            <w:noWrap/>
          </w:tcPr>
          <w:p w:rsidR="001C1FCC" w:rsidRPr="001C1FCC" w:rsidRDefault="001C1FCC" w:rsidP="00873AE3">
            <w:pPr>
              <w:jc w:val="both"/>
              <w:rPr>
                <w:b/>
                <w:color w:val="000000" w:themeColor="text1"/>
                <w:sz w:val="20"/>
                <w:szCs w:val="20"/>
              </w:rPr>
            </w:pPr>
            <w:r w:rsidRPr="001C1FCC">
              <w:rPr>
                <w:b/>
                <w:color w:val="000000" w:themeColor="text1"/>
                <w:sz w:val="20"/>
                <w:szCs w:val="20"/>
              </w:rPr>
              <w:t>3142,759</w:t>
            </w:r>
          </w:p>
        </w:tc>
        <w:tc>
          <w:tcPr>
            <w:tcW w:w="1066" w:type="dxa"/>
            <w:tcBorders>
              <w:top w:val="nil"/>
              <w:left w:val="nil"/>
              <w:bottom w:val="single" w:sz="4" w:space="0" w:color="auto"/>
              <w:right w:val="single" w:sz="4" w:space="0" w:color="auto"/>
            </w:tcBorders>
            <w:shd w:val="clear" w:color="auto" w:fill="auto"/>
            <w:noWrap/>
          </w:tcPr>
          <w:p w:rsidR="001C1FCC" w:rsidRPr="001C1FCC" w:rsidRDefault="001C1FCC" w:rsidP="001C1FCC">
            <w:pPr>
              <w:ind w:firstLine="191"/>
              <w:jc w:val="both"/>
              <w:rPr>
                <w:b/>
                <w:bCs/>
                <w:color w:val="000000" w:themeColor="text1"/>
                <w:sz w:val="20"/>
                <w:szCs w:val="20"/>
              </w:rPr>
            </w:pPr>
            <w:r w:rsidRPr="001C1FCC">
              <w:rPr>
                <w:b/>
                <w:bCs/>
                <w:color w:val="000000" w:themeColor="text1"/>
                <w:sz w:val="20"/>
                <w:szCs w:val="20"/>
              </w:rPr>
              <w:t>107,6</w:t>
            </w:r>
          </w:p>
        </w:tc>
        <w:tc>
          <w:tcPr>
            <w:tcW w:w="1289" w:type="dxa"/>
            <w:tcBorders>
              <w:top w:val="nil"/>
              <w:left w:val="nil"/>
              <w:bottom w:val="single" w:sz="4" w:space="0" w:color="auto"/>
              <w:right w:val="single" w:sz="4" w:space="0" w:color="auto"/>
            </w:tcBorders>
            <w:shd w:val="clear" w:color="auto" w:fill="auto"/>
            <w:noWrap/>
          </w:tcPr>
          <w:p w:rsidR="001C1FCC" w:rsidRPr="001C1FCC" w:rsidRDefault="001C1FCC" w:rsidP="001C1FCC">
            <w:pPr>
              <w:ind w:firstLine="191"/>
              <w:jc w:val="both"/>
              <w:rPr>
                <w:b/>
                <w:bCs/>
                <w:color w:val="000000" w:themeColor="text1"/>
                <w:sz w:val="20"/>
                <w:szCs w:val="20"/>
              </w:rPr>
            </w:pPr>
            <w:r w:rsidRPr="001C1FCC">
              <w:rPr>
                <w:b/>
                <w:bCs/>
                <w:color w:val="000000" w:themeColor="text1"/>
                <w:sz w:val="20"/>
                <w:szCs w:val="20"/>
              </w:rPr>
              <w:t>-</w:t>
            </w:r>
          </w:p>
        </w:tc>
      </w:tr>
      <w:tr w:rsidR="001C1FCC" w:rsidRPr="001C1FCC" w:rsidTr="001C1FCC">
        <w:trPr>
          <w:trHeight w:val="300"/>
        </w:trPr>
        <w:tc>
          <w:tcPr>
            <w:tcW w:w="3622" w:type="dxa"/>
            <w:tcBorders>
              <w:top w:val="nil"/>
              <w:left w:val="single" w:sz="4" w:space="0" w:color="auto"/>
              <w:bottom w:val="single" w:sz="4" w:space="0" w:color="auto"/>
              <w:right w:val="single" w:sz="4" w:space="0" w:color="auto"/>
            </w:tcBorders>
            <w:shd w:val="clear" w:color="auto" w:fill="auto"/>
            <w:hideMark/>
          </w:tcPr>
          <w:p w:rsidR="001C1FCC" w:rsidRPr="001C1FCC" w:rsidRDefault="001C1FCC" w:rsidP="001C1FCC">
            <w:pPr>
              <w:ind w:firstLine="191"/>
              <w:jc w:val="both"/>
              <w:rPr>
                <w:b/>
                <w:bCs/>
                <w:color w:val="000000" w:themeColor="text1"/>
                <w:sz w:val="20"/>
                <w:szCs w:val="20"/>
              </w:rPr>
            </w:pPr>
            <w:r w:rsidRPr="001C1FCC">
              <w:rPr>
                <w:b/>
                <w:bCs/>
                <w:color w:val="000000" w:themeColor="text1"/>
                <w:sz w:val="20"/>
                <w:szCs w:val="20"/>
              </w:rPr>
              <w:t>ИТОГО РАСХОДОВ</w:t>
            </w:r>
          </w:p>
        </w:tc>
        <w:tc>
          <w:tcPr>
            <w:tcW w:w="1540" w:type="dxa"/>
            <w:tcBorders>
              <w:top w:val="nil"/>
              <w:left w:val="nil"/>
              <w:bottom w:val="single" w:sz="4" w:space="0" w:color="auto"/>
              <w:right w:val="single" w:sz="4" w:space="0" w:color="auto"/>
            </w:tcBorders>
            <w:shd w:val="clear" w:color="auto" w:fill="auto"/>
            <w:noWrap/>
          </w:tcPr>
          <w:p w:rsidR="001C1FCC" w:rsidRPr="001C1FCC" w:rsidRDefault="001C1FCC" w:rsidP="001C1FCC">
            <w:pPr>
              <w:ind w:firstLine="191"/>
              <w:jc w:val="both"/>
              <w:rPr>
                <w:b/>
                <w:bCs/>
                <w:color w:val="000000" w:themeColor="text1"/>
                <w:sz w:val="20"/>
                <w:szCs w:val="20"/>
              </w:rPr>
            </w:pPr>
            <w:r w:rsidRPr="001C1FCC">
              <w:rPr>
                <w:b/>
                <w:bCs/>
                <w:color w:val="000000" w:themeColor="text1"/>
                <w:sz w:val="20"/>
                <w:szCs w:val="20"/>
              </w:rPr>
              <w:t>22246,433</w:t>
            </w:r>
          </w:p>
        </w:tc>
        <w:tc>
          <w:tcPr>
            <w:tcW w:w="1420" w:type="dxa"/>
            <w:tcBorders>
              <w:top w:val="nil"/>
              <w:left w:val="nil"/>
              <w:bottom w:val="single" w:sz="4" w:space="0" w:color="auto"/>
              <w:right w:val="single" w:sz="4" w:space="0" w:color="auto"/>
            </w:tcBorders>
            <w:shd w:val="clear" w:color="000000" w:fill="FFFFFF"/>
            <w:noWrap/>
          </w:tcPr>
          <w:p w:rsidR="001C1FCC" w:rsidRPr="001C1FCC" w:rsidRDefault="001C1FCC" w:rsidP="001C1FCC">
            <w:pPr>
              <w:ind w:firstLine="191"/>
              <w:jc w:val="both"/>
              <w:rPr>
                <w:b/>
                <w:bCs/>
                <w:color w:val="000000" w:themeColor="text1"/>
                <w:sz w:val="20"/>
                <w:szCs w:val="20"/>
              </w:rPr>
            </w:pPr>
            <w:r w:rsidRPr="001C1FCC">
              <w:rPr>
                <w:b/>
                <w:bCs/>
                <w:color w:val="000000" w:themeColor="text1"/>
                <w:sz w:val="20"/>
                <w:szCs w:val="20"/>
              </w:rPr>
              <w:t>28713,728</w:t>
            </w:r>
          </w:p>
        </w:tc>
        <w:tc>
          <w:tcPr>
            <w:tcW w:w="966" w:type="dxa"/>
            <w:tcBorders>
              <w:top w:val="nil"/>
              <w:left w:val="nil"/>
              <w:bottom w:val="single" w:sz="4" w:space="0" w:color="auto"/>
              <w:right w:val="single" w:sz="4" w:space="0" w:color="auto"/>
            </w:tcBorders>
            <w:shd w:val="clear" w:color="000000" w:fill="FFFFFF"/>
            <w:noWrap/>
          </w:tcPr>
          <w:p w:rsidR="001C1FCC" w:rsidRPr="001C1FCC" w:rsidRDefault="001C1FCC" w:rsidP="00873AE3">
            <w:pPr>
              <w:jc w:val="both"/>
              <w:rPr>
                <w:b/>
                <w:color w:val="000000" w:themeColor="text1"/>
                <w:sz w:val="20"/>
                <w:szCs w:val="20"/>
              </w:rPr>
            </w:pPr>
            <w:r w:rsidRPr="001C1FCC">
              <w:rPr>
                <w:b/>
                <w:color w:val="000000" w:themeColor="text1"/>
                <w:sz w:val="20"/>
                <w:szCs w:val="20"/>
              </w:rPr>
              <w:t>28549,738</w:t>
            </w:r>
          </w:p>
        </w:tc>
        <w:tc>
          <w:tcPr>
            <w:tcW w:w="1066" w:type="dxa"/>
            <w:tcBorders>
              <w:top w:val="nil"/>
              <w:left w:val="nil"/>
              <w:bottom w:val="single" w:sz="4" w:space="0" w:color="auto"/>
              <w:right w:val="single" w:sz="4" w:space="0" w:color="auto"/>
            </w:tcBorders>
            <w:shd w:val="clear" w:color="000000" w:fill="FFFFFF"/>
            <w:noWrap/>
          </w:tcPr>
          <w:p w:rsidR="001C1FCC" w:rsidRPr="001C1FCC" w:rsidRDefault="001C1FCC" w:rsidP="001C1FCC">
            <w:pPr>
              <w:ind w:firstLine="191"/>
              <w:jc w:val="both"/>
              <w:rPr>
                <w:b/>
                <w:bCs/>
                <w:color w:val="000000" w:themeColor="text1"/>
                <w:sz w:val="20"/>
                <w:szCs w:val="20"/>
              </w:rPr>
            </w:pPr>
            <w:r w:rsidRPr="001C1FCC">
              <w:rPr>
                <w:b/>
                <w:bCs/>
                <w:color w:val="000000" w:themeColor="text1"/>
                <w:sz w:val="20"/>
                <w:szCs w:val="20"/>
              </w:rPr>
              <w:t>99,4</w:t>
            </w:r>
          </w:p>
        </w:tc>
        <w:tc>
          <w:tcPr>
            <w:tcW w:w="1289" w:type="dxa"/>
            <w:tcBorders>
              <w:top w:val="nil"/>
              <w:left w:val="nil"/>
              <w:bottom w:val="single" w:sz="4" w:space="0" w:color="auto"/>
              <w:right w:val="single" w:sz="4" w:space="0" w:color="auto"/>
            </w:tcBorders>
            <w:shd w:val="clear" w:color="auto" w:fill="auto"/>
            <w:noWrap/>
          </w:tcPr>
          <w:p w:rsidR="001C1FCC" w:rsidRPr="001C1FCC" w:rsidRDefault="001C1FCC" w:rsidP="001C1FCC">
            <w:pPr>
              <w:ind w:firstLine="191"/>
              <w:jc w:val="both"/>
              <w:rPr>
                <w:b/>
                <w:bCs/>
                <w:color w:val="000000" w:themeColor="text1"/>
                <w:sz w:val="20"/>
                <w:szCs w:val="20"/>
              </w:rPr>
            </w:pPr>
            <w:r w:rsidRPr="001C1FCC">
              <w:rPr>
                <w:b/>
                <w:bCs/>
                <w:color w:val="000000" w:themeColor="text1"/>
                <w:sz w:val="20"/>
                <w:szCs w:val="20"/>
              </w:rPr>
              <w:t>100</w:t>
            </w:r>
          </w:p>
        </w:tc>
      </w:tr>
    </w:tbl>
    <w:p w:rsidR="001C1FCC" w:rsidRPr="001C1FCC" w:rsidRDefault="001C1FCC" w:rsidP="001C1FCC">
      <w:pPr>
        <w:ind w:firstLine="709"/>
        <w:jc w:val="both"/>
        <w:rPr>
          <w:color w:val="000000" w:themeColor="text1"/>
          <w:sz w:val="20"/>
          <w:szCs w:val="20"/>
        </w:rPr>
      </w:pPr>
    </w:p>
    <w:p w:rsidR="001C1FCC" w:rsidRPr="001C1FCC" w:rsidRDefault="001C1FCC" w:rsidP="001C1FCC">
      <w:pPr>
        <w:ind w:firstLine="709"/>
        <w:jc w:val="both"/>
        <w:rPr>
          <w:color w:val="000000" w:themeColor="text1"/>
          <w:sz w:val="26"/>
          <w:szCs w:val="26"/>
        </w:rPr>
      </w:pPr>
      <w:r w:rsidRPr="001C1FCC">
        <w:rPr>
          <w:color w:val="000000" w:themeColor="text1"/>
          <w:sz w:val="26"/>
          <w:szCs w:val="26"/>
        </w:rPr>
        <w:t>Расходы по обязательствам бюджета Бессоновского сельсовета исполнены в сумме 28549,738 тыс. рублей или 99,4% от планового объёма расходов бюджета. Приоритетные направления расходных обязательств бюджета – ж</w:t>
      </w:r>
      <w:r w:rsidRPr="001C1FCC">
        <w:rPr>
          <w:bCs/>
          <w:color w:val="000000" w:themeColor="text1"/>
          <w:sz w:val="26"/>
          <w:szCs w:val="26"/>
        </w:rPr>
        <w:t>илищно-коммунальное хозяйство</w:t>
      </w:r>
      <w:r w:rsidRPr="001C1FCC">
        <w:rPr>
          <w:color w:val="000000" w:themeColor="text1"/>
          <w:sz w:val="26"/>
          <w:szCs w:val="26"/>
        </w:rPr>
        <w:t xml:space="preserve"> (47,9% в структуре расходов бюджета), общегосударственные вопросы (39,1%). </w:t>
      </w:r>
    </w:p>
    <w:p w:rsidR="001C1FCC" w:rsidRPr="001C1FCC" w:rsidRDefault="001C1FCC" w:rsidP="001C1FCC">
      <w:pPr>
        <w:ind w:firstLine="709"/>
        <w:jc w:val="both"/>
        <w:rPr>
          <w:color w:val="000000" w:themeColor="text1"/>
          <w:sz w:val="26"/>
          <w:szCs w:val="26"/>
        </w:rPr>
      </w:pPr>
      <w:r w:rsidRPr="001C1FCC">
        <w:rPr>
          <w:color w:val="000000" w:themeColor="text1"/>
          <w:sz w:val="26"/>
          <w:szCs w:val="26"/>
        </w:rPr>
        <w:t>Не в полном объеме исполнены бюджетные назначения по разделам «Общегосударственные вопросы» (исполнение составило 99,3 % от плановых назначений), «Жилищно-коммунальное хозяйство» (исполнение составило 99,4 % от плановых назначений).</w:t>
      </w:r>
    </w:p>
    <w:p w:rsidR="001C1FCC" w:rsidRPr="001C1FCC" w:rsidRDefault="001C1FCC" w:rsidP="001C1FCC">
      <w:pPr>
        <w:ind w:firstLine="709"/>
        <w:jc w:val="both"/>
        <w:rPr>
          <w:color w:val="000000" w:themeColor="text1"/>
          <w:sz w:val="26"/>
          <w:szCs w:val="26"/>
        </w:rPr>
      </w:pPr>
      <w:r w:rsidRPr="001C1FCC">
        <w:rPr>
          <w:color w:val="000000" w:themeColor="text1"/>
          <w:sz w:val="26"/>
          <w:szCs w:val="26"/>
        </w:rPr>
        <w:t xml:space="preserve">В соответствии со ст.172 Бюджетного кодекса Российской Федерации с 2014 года составление проекта бюджета основывается, в том числе на муниципальных программах (проектах муниципальных программ, проектах изменений указанных программ). </w:t>
      </w:r>
    </w:p>
    <w:p w:rsidR="001C1FCC" w:rsidRPr="001C1FCC" w:rsidRDefault="001C1FCC" w:rsidP="001C1FCC">
      <w:pPr>
        <w:ind w:firstLine="709"/>
        <w:jc w:val="both"/>
        <w:rPr>
          <w:color w:val="000000" w:themeColor="text1"/>
          <w:sz w:val="26"/>
          <w:szCs w:val="26"/>
        </w:rPr>
      </w:pPr>
      <w:r w:rsidRPr="001C1FCC">
        <w:rPr>
          <w:color w:val="000000" w:themeColor="text1"/>
          <w:sz w:val="26"/>
          <w:szCs w:val="26"/>
        </w:rPr>
        <w:t>Общий объём ассигнований, утверждённый, первоначальным решением о бюджете на 2018 год предусматривал финансирование муниципальных программ в сумме 22156,433 тыс. рублей.</w:t>
      </w:r>
    </w:p>
    <w:p w:rsidR="001C1FCC" w:rsidRPr="001C1FCC" w:rsidRDefault="001C1FCC" w:rsidP="001C1FCC">
      <w:pPr>
        <w:ind w:firstLine="709"/>
        <w:jc w:val="both"/>
        <w:rPr>
          <w:color w:val="000000" w:themeColor="text1"/>
          <w:sz w:val="26"/>
          <w:szCs w:val="26"/>
        </w:rPr>
      </w:pPr>
      <w:r w:rsidRPr="001C1FCC">
        <w:rPr>
          <w:color w:val="000000" w:themeColor="text1"/>
          <w:sz w:val="26"/>
          <w:szCs w:val="26"/>
        </w:rPr>
        <w:t>В результате изменений, внесённых в решение о бюджете в течение 2018 года, утверждены расходы на реализацию 6 муниципальных программ с общим объёмом ассигнований в размере 24365,613 тыс. рублей, или 84,8% от общей суммы запланированных расходов бюджета 2018 года.</w:t>
      </w:r>
    </w:p>
    <w:p w:rsidR="001C1FCC" w:rsidRPr="001C1FCC" w:rsidRDefault="001C1FCC" w:rsidP="001C1FCC">
      <w:pPr>
        <w:ind w:firstLine="709"/>
        <w:jc w:val="both"/>
        <w:rPr>
          <w:color w:val="000000" w:themeColor="text1"/>
          <w:sz w:val="26"/>
          <w:szCs w:val="26"/>
        </w:rPr>
      </w:pPr>
    </w:p>
    <w:p w:rsidR="001C1FCC" w:rsidRPr="001C1FCC" w:rsidRDefault="001C1FCC" w:rsidP="001C1FCC">
      <w:pPr>
        <w:ind w:firstLine="709"/>
        <w:jc w:val="both"/>
        <w:rPr>
          <w:color w:val="000000" w:themeColor="text1"/>
          <w:sz w:val="26"/>
          <w:szCs w:val="26"/>
        </w:rPr>
      </w:pPr>
      <w:r w:rsidRPr="001C1FCC">
        <w:rPr>
          <w:color w:val="000000" w:themeColor="text1"/>
          <w:sz w:val="26"/>
          <w:szCs w:val="26"/>
        </w:rPr>
        <w:t xml:space="preserve"> При принятии решения о бюджете  на 2018 год бюджет первоначально был утвержден с дефицитов в сумме 844,475 тыс. рублей.</w:t>
      </w:r>
    </w:p>
    <w:p w:rsidR="001C1FCC" w:rsidRPr="001C1FCC" w:rsidRDefault="001C1FCC" w:rsidP="001C1FCC">
      <w:pPr>
        <w:ind w:firstLine="709"/>
        <w:jc w:val="both"/>
        <w:rPr>
          <w:color w:val="000000" w:themeColor="text1"/>
          <w:sz w:val="26"/>
          <w:szCs w:val="26"/>
        </w:rPr>
      </w:pPr>
      <w:r w:rsidRPr="001C1FCC">
        <w:rPr>
          <w:color w:val="000000" w:themeColor="text1"/>
          <w:sz w:val="26"/>
          <w:szCs w:val="26"/>
        </w:rPr>
        <w:t>В окончательной редакции решения о бюджете на 2018 год утвержден профицит в сумме 2920,705 тыс. рублей.</w:t>
      </w:r>
    </w:p>
    <w:p w:rsidR="001C1FCC" w:rsidRPr="001C1FCC" w:rsidRDefault="001C1FCC" w:rsidP="001C1FCC">
      <w:pPr>
        <w:ind w:firstLine="709"/>
        <w:jc w:val="both"/>
        <w:rPr>
          <w:color w:val="000000" w:themeColor="text1"/>
          <w:sz w:val="26"/>
          <w:szCs w:val="26"/>
        </w:rPr>
      </w:pPr>
      <w:r w:rsidRPr="001C1FCC">
        <w:rPr>
          <w:color w:val="000000" w:themeColor="text1"/>
          <w:sz w:val="26"/>
          <w:szCs w:val="26"/>
        </w:rPr>
        <w:t>В соответствии с представленным отчетом об исполнении бюджета Бессоновского сельсовета, бюджет исполнен с профицитом в сумме 3142,759 тыс. рублей.</w:t>
      </w:r>
    </w:p>
    <w:p w:rsidR="001C1FCC" w:rsidRPr="001C1FCC" w:rsidRDefault="001C1FCC" w:rsidP="001C1FCC">
      <w:pPr>
        <w:ind w:firstLine="709"/>
        <w:jc w:val="both"/>
        <w:rPr>
          <w:color w:val="000000" w:themeColor="text1"/>
          <w:sz w:val="26"/>
          <w:szCs w:val="26"/>
        </w:rPr>
      </w:pPr>
      <w:r w:rsidRPr="001C1FCC">
        <w:rPr>
          <w:color w:val="000000" w:themeColor="text1"/>
          <w:sz w:val="26"/>
          <w:szCs w:val="26"/>
        </w:rPr>
        <w:t xml:space="preserve">В соответствии со статьей 81 Бюджетного кодекса Российской Федерации, Решением Комитета местного самоуправления </w:t>
      </w:r>
      <w:r w:rsidRPr="001C1FCC">
        <w:rPr>
          <w:bCs/>
          <w:color w:val="000000" w:themeColor="text1"/>
          <w:sz w:val="26"/>
          <w:szCs w:val="26"/>
        </w:rPr>
        <w:t>Бессоновского</w:t>
      </w:r>
      <w:r w:rsidRPr="001C1FCC">
        <w:rPr>
          <w:color w:val="000000" w:themeColor="text1"/>
          <w:sz w:val="26"/>
          <w:szCs w:val="26"/>
        </w:rPr>
        <w:t xml:space="preserve"> сельсовета Бессоновского района Пензенской области № 127 от 26.12.2017 г., установлен размер резервного фонда Администрации Бессоновского  сельсовета на 2018 год в размере 50 тыс. рублей.</w:t>
      </w:r>
    </w:p>
    <w:p w:rsidR="001C1FCC" w:rsidRPr="001C1FCC" w:rsidRDefault="001C1FCC" w:rsidP="001C1FCC">
      <w:pPr>
        <w:ind w:firstLine="709"/>
        <w:jc w:val="both"/>
        <w:rPr>
          <w:color w:val="000000" w:themeColor="text1"/>
          <w:sz w:val="26"/>
          <w:szCs w:val="26"/>
        </w:rPr>
      </w:pPr>
      <w:r w:rsidRPr="001C1FCC">
        <w:rPr>
          <w:color w:val="000000" w:themeColor="text1"/>
          <w:sz w:val="26"/>
          <w:szCs w:val="26"/>
        </w:rPr>
        <w:t xml:space="preserve"> Размер резервного фонда не превышает ограничений, установленных частью 3 статьи 81  Бюджетного кодекса РФ.</w:t>
      </w:r>
    </w:p>
    <w:p w:rsidR="001C1FCC" w:rsidRPr="001C1FCC" w:rsidRDefault="001C1FCC" w:rsidP="001C1FCC">
      <w:pPr>
        <w:ind w:firstLine="709"/>
        <w:jc w:val="both"/>
        <w:rPr>
          <w:color w:val="000000" w:themeColor="text1"/>
          <w:sz w:val="26"/>
          <w:szCs w:val="26"/>
        </w:rPr>
      </w:pPr>
      <w:r w:rsidRPr="001C1FCC">
        <w:rPr>
          <w:color w:val="000000" w:themeColor="text1"/>
          <w:sz w:val="26"/>
          <w:szCs w:val="26"/>
        </w:rPr>
        <w:t>Частью 4 статьи 81 Бюджетного кодекса Российской Федерации установлено, что средства резервных фондов местных администраций направляются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p>
    <w:p w:rsidR="001C1FCC" w:rsidRPr="001C1FCC" w:rsidRDefault="001C1FCC" w:rsidP="001C1FCC">
      <w:pPr>
        <w:ind w:firstLine="709"/>
        <w:jc w:val="both"/>
        <w:rPr>
          <w:color w:val="000000" w:themeColor="text1"/>
          <w:sz w:val="26"/>
          <w:szCs w:val="26"/>
        </w:rPr>
      </w:pPr>
      <w:r w:rsidRPr="001C1FCC">
        <w:rPr>
          <w:color w:val="000000" w:themeColor="text1"/>
          <w:sz w:val="26"/>
          <w:szCs w:val="26"/>
        </w:rPr>
        <w:lastRenderedPageBreak/>
        <w:t>В течение отчетного периода средства резервного фонда не использовались и были перераспределены на другие виды расходов путем внесения изменений в решение о бюджете.</w:t>
      </w:r>
    </w:p>
    <w:p w:rsidR="001C1FCC" w:rsidRPr="001C1FCC" w:rsidRDefault="001C1FCC" w:rsidP="001C1FCC">
      <w:pPr>
        <w:ind w:firstLine="709"/>
        <w:jc w:val="both"/>
        <w:rPr>
          <w:iCs/>
          <w:color w:val="000000" w:themeColor="text1"/>
          <w:sz w:val="26"/>
          <w:szCs w:val="26"/>
        </w:rPr>
      </w:pPr>
    </w:p>
    <w:p w:rsidR="00980958" w:rsidRPr="00AA1C70" w:rsidRDefault="00980958" w:rsidP="00AA1C70">
      <w:pPr>
        <w:ind w:firstLine="709"/>
        <w:jc w:val="both"/>
        <w:rPr>
          <w:color w:val="000000" w:themeColor="text1"/>
          <w:sz w:val="26"/>
          <w:szCs w:val="26"/>
        </w:rPr>
      </w:pPr>
      <w:r w:rsidRPr="00AA1C70">
        <w:rPr>
          <w:i/>
          <w:color w:val="000000" w:themeColor="text1"/>
          <w:sz w:val="26"/>
          <w:szCs w:val="26"/>
        </w:rPr>
        <w:t>При подготовке заключения по результатам внешней проверки годового отчёта об исполнении бюджета муниципального образования Чемодановского сельсовета Бессоновского района Пензенской области</w:t>
      </w:r>
      <w:r w:rsidRPr="00AA1C70">
        <w:rPr>
          <w:color w:val="000000" w:themeColor="text1"/>
          <w:sz w:val="26"/>
          <w:szCs w:val="26"/>
        </w:rPr>
        <w:t xml:space="preserve"> за 201</w:t>
      </w:r>
      <w:r w:rsidR="00873AE3">
        <w:rPr>
          <w:color w:val="000000" w:themeColor="text1"/>
          <w:sz w:val="26"/>
          <w:szCs w:val="26"/>
        </w:rPr>
        <w:t>8</w:t>
      </w:r>
      <w:r w:rsidRPr="00AA1C70">
        <w:rPr>
          <w:color w:val="000000" w:themeColor="text1"/>
          <w:sz w:val="26"/>
          <w:szCs w:val="26"/>
        </w:rPr>
        <w:t xml:space="preserve"> год установлено, что бюджет Чемодановского сельсовета за 201</w:t>
      </w:r>
      <w:r w:rsidR="00873AE3">
        <w:rPr>
          <w:color w:val="000000" w:themeColor="text1"/>
          <w:sz w:val="26"/>
          <w:szCs w:val="26"/>
        </w:rPr>
        <w:t>8</w:t>
      </w:r>
      <w:r w:rsidRPr="00AA1C70">
        <w:rPr>
          <w:color w:val="000000" w:themeColor="text1"/>
          <w:sz w:val="26"/>
          <w:szCs w:val="26"/>
        </w:rPr>
        <w:t xml:space="preserve"> год исполнен:</w:t>
      </w:r>
    </w:p>
    <w:p w:rsidR="00873AE3" w:rsidRPr="00873AE3" w:rsidRDefault="00980958" w:rsidP="00873AE3">
      <w:pPr>
        <w:numPr>
          <w:ilvl w:val="0"/>
          <w:numId w:val="7"/>
        </w:numPr>
        <w:jc w:val="both"/>
        <w:rPr>
          <w:color w:val="000000" w:themeColor="text1"/>
          <w:sz w:val="26"/>
          <w:szCs w:val="26"/>
        </w:rPr>
      </w:pPr>
      <w:r w:rsidRPr="00AA1C70">
        <w:rPr>
          <w:color w:val="000000" w:themeColor="text1"/>
          <w:sz w:val="26"/>
          <w:szCs w:val="26"/>
        </w:rPr>
        <w:t xml:space="preserve"> </w:t>
      </w:r>
      <w:r w:rsidR="00873AE3" w:rsidRPr="00873AE3">
        <w:rPr>
          <w:color w:val="000000" w:themeColor="text1"/>
          <w:sz w:val="26"/>
          <w:szCs w:val="26"/>
        </w:rPr>
        <w:t>по доходам в сумме 28094,312 тыс. рублей, или на 100%;</w:t>
      </w:r>
    </w:p>
    <w:p w:rsidR="00873AE3" w:rsidRPr="00873AE3" w:rsidRDefault="00873AE3" w:rsidP="00873AE3">
      <w:pPr>
        <w:numPr>
          <w:ilvl w:val="0"/>
          <w:numId w:val="7"/>
        </w:numPr>
        <w:jc w:val="both"/>
        <w:rPr>
          <w:color w:val="000000" w:themeColor="text1"/>
          <w:sz w:val="26"/>
          <w:szCs w:val="26"/>
        </w:rPr>
      </w:pPr>
      <w:r w:rsidRPr="00873AE3">
        <w:rPr>
          <w:color w:val="000000" w:themeColor="text1"/>
          <w:sz w:val="26"/>
          <w:szCs w:val="26"/>
        </w:rPr>
        <w:t>по расходам – 27908,473</w:t>
      </w:r>
      <w:r w:rsidRPr="00873AE3">
        <w:rPr>
          <w:bCs/>
          <w:color w:val="000000" w:themeColor="text1"/>
          <w:sz w:val="26"/>
          <w:szCs w:val="26"/>
        </w:rPr>
        <w:t xml:space="preserve"> </w:t>
      </w:r>
      <w:r w:rsidRPr="00873AE3">
        <w:rPr>
          <w:color w:val="000000" w:themeColor="text1"/>
          <w:sz w:val="26"/>
          <w:szCs w:val="26"/>
        </w:rPr>
        <w:t xml:space="preserve">тыс. рублей, или на 100%; </w:t>
      </w:r>
    </w:p>
    <w:p w:rsidR="00873AE3" w:rsidRPr="00873AE3" w:rsidRDefault="00873AE3" w:rsidP="00873AE3">
      <w:pPr>
        <w:numPr>
          <w:ilvl w:val="0"/>
          <w:numId w:val="7"/>
        </w:numPr>
        <w:jc w:val="both"/>
        <w:rPr>
          <w:color w:val="000000" w:themeColor="text1"/>
          <w:sz w:val="26"/>
          <w:szCs w:val="26"/>
        </w:rPr>
      </w:pPr>
      <w:r w:rsidRPr="00873AE3">
        <w:rPr>
          <w:color w:val="000000" w:themeColor="text1"/>
          <w:sz w:val="26"/>
          <w:szCs w:val="26"/>
        </w:rPr>
        <w:t>с профицитом – 185,839 тыс. рублей.</w:t>
      </w:r>
    </w:p>
    <w:p w:rsidR="00582869" w:rsidRDefault="00582869" w:rsidP="00873AE3">
      <w:pPr>
        <w:ind w:firstLine="709"/>
        <w:jc w:val="both"/>
        <w:rPr>
          <w:color w:val="000000" w:themeColor="text1"/>
          <w:sz w:val="26"/>
          <w:szCs w:val="26"/>
        </w:rPr>
      </w:pPr>
    </w:p>
    <w:p w:rsidR="00AD32CA" w:rsidRPr="00AA1C70" w:rsidRDefault="00656008" w:rsidP="00AA1C70">
      <w:pPr>
        <w:ind w:firstLine="709"/>
        <w:jc w:val="both"/>
        <w:rPr>
          <w:color w:val="000000" w:themeColor="text1"/>
          <w:sz w:val="26"/>
          <w:szCs w:val="26"/>
        </w:rPr>
      </w:pPr>
      <w:r w:rsidRPr="00AA1C70">
        <w:rPr>
          <w:color w:val="000000" w:themeColor="text1"/>
          <w:sz w:val="26"/>
          <w:szCs w:val="26"/>
        </w:rPr>
        <w:t>При проверке сводной бюджетной отчетности поселения выявлен ряд нарушений и недостатков:</w:t>
      </w:r>
    </w:p>
    <w:p w:rsidR="00873AE3" w:rsidRDefault="00656008" w:rsidP="00873AE3">
      <w:pPr>
        <w:ind w:firstLine="709"/>
        <w:jc w:val="both"/>
        <w:rPr>
          <w:color w:val="000000" w:themeColor="text1"/>
          <w:sz w:val="26"/>
          <w:szCs w:val="26"/>
        </w:rPr>
      </w:pPr>
      <w:r w:rsidRPr="00AA1C70">
        <w:rPr>
          <w:color w:val="000000" w:themeColor="text1"/>
          <w:sz w:val="26"/>
          <w:szCs w:val="26"/>
        </w:rPr>
        <w:t xml:space="preserve">- </w:t>
      </w:r>
      <w:r w:rsidR="00873AE3">
        <w:rPr>
          <w:color w:val="000000" w:themeColor="text1"/>
          <w:sz w:val="26"/>
          <w:szCs w:val="26"/>
        </w:rPr>
        <w:t xml:space="preserve">в </w:t>
      </w:r>
      <w:r w:rsidR="00873AE3" w:rsidRPr="00873AE3">
        <w:rPr>
          <w:color w:val="000000" w:themeColor="text1"/>
          <w:sz w:val="26"/>
          <w:szCs w:val="26"/>
        </w:rPr>
        <w:t>нарушении п. 163 Инструкции №191н  в группе граф "Причины отклонений от планового процента исполнения"  формы 0503164 «Сведения об исполнении бюджета»  не отражен код причины отклонений (графа 8) по доходам от доведенного планового процента исполнения на отчетную дату, не дано пояснение причин отклонения (графа 9).</w:t>
      </w:r>
    </w:p>
    <w:p w:rsidR="00873AE3" w:rsidRPr="00873AE3" w:rsidRDefault="00873AE3" w:rsidP="00873AE3">
      <w:pPr>
        <w:ind w:firstLine="709"/>
        <w:jc w:val="both"/>
        <w:rPr>
          <w:color w:val="000000" w:themeColor="text1"/>
          <w:sz w:val="26"/>
          <w:szCs w:val="26"/>
        </w:rPr>
      </w:pPr>
      <w:r w:rsidRPr="00873AE3">
        <w:rPr>
          <w:color w:val="000000" w:themeColor="text1"/>
          <w:sz w:val="26"/>
          <w:szCs w:val="26"/>
        </w:rPr>
        <w:t xml:space="preserve">Первоначально бюджет </w:t>
      </w:r>
      <w:r w:rsidRPr="00873AE3">
        <w:rPr>
          <w:bCs/>
          <w:color w:val="000000" w:themeColor="text1"/>
          <w:sz w:val="26"/>
          <w:szCs w:val="26"/>
        </w:rPr>
        <w:t xml:space="preserve">муниципального образования </w:t>
      </w:r>
      <w:r w:rsidRPr="00873AE3">
        <w:rPr>
          <w:color w:val="000000" w:themeColor="text1"/>
          <w:sz w:val="26"/>
          <w:szCs w:val="26"/>
        </w:rPr>
        <w:t>Чемодановского</w:t>
      </w:r>
      <w:r w:rsidRPr="00873AE3">
        <w:rPr>
          <w:bCs/>
          <w:color w:val="000000" w:themeColor="text1"/>
          <w:sz w:val="26"/>
          <w:szCs w:val="26"/>
        </w:rPr>
        <w:t xml:space="preserve"> сельсовета Бессоновского района Пензенской области </w:t>
      </w:r>
      <w:r w:rsidRPr="00873AE3">
        <w:rPr>
          <w:color w:val="000000" w:themeColor="text1"/>
          <w:sz w:val="26"/>
          <w:szCs w:val="26"/>
        </w:rPr>
        <w:t>на 2018 год (решение Комитета местного самоуправления Чемодановского</w:t>
      </w:r>
      <w:r w:rsidRPr="00873AE3">
        <w:rPr>
          <w:bCs/>
          <w:color w:val="000000" w:themeColor="text1"/>
          <w:sz w:val="26"/>
          <w:szCs w:val="26"/>
        </w:rPr>
        <w:t xml:space="preserve"> </w:t>
      </w:r>
      <w:r w:rsidRPr="00873AE3">
        <w:rPr>
          <w:color w:val="000000" w:themeColor="text1"/>
          <w:sz w:val="26"/>
          <w:szCs w:val="26"/>
        </w:rPr>
        <w:t>сельсовета от  28.12.2017  №399-98/6) был утвержден по доходным источникам в сумме 13065,649 тыс. рублей, расходным обязательствам – 13368,799 тыс. рублей, бюджет утвержден с  дефицитом в размере  303,15 тыс. рублей.</w:t>
      </w:r>
    </w:p>
    <w:p w:rsidR="00873AE3" w:rsidRPr="00873AE3" w:rsidRDefault="00873AE3" w:rsidP="00873AE3">
      <w:pPr>
        <w:ind w:firstLine="709"/>
        <w:jc w:val="both"/>
        <w:rPr>
          <w:color w:val="000000" w:themeColor="text1"/>
          <w:sz w:val="26"/>
          <w:szCs w:val="26"/>
        </w:rPr>
      </w:pPr>
      <w:r w:rsidRPr="00873AE3">
        <w:rPr>
          <w:color w:val="000000" w:themeColor="text1"/>
          <w:sz w:val="26"/>
          <w:szCs w:val="26"/>
        </w:rPr>
        <w:t>Первоначально утвержденные доходы бюджета были увеличены на 15017,436 тыс. рублей, расходы были увеличены на 14539,674 тыс. рублей.</w:t>
      </w:r>
    </w:p>
    <w:p w:rsidR="00873AE3" w:rsidRPr="00873AE3" w:rsidRDefault="00873AE3" w:rsidP="00873AE3">
      <w:pPr>
        <w:ind w:firstLine="709"/>
        <w:jc w:val="both"/>
        <w:rPr>
          <w:color w:val="000000" w:themeColor="text1"/>
          <w:sz w:val="26"/>
          <w:szCs w:val="26"/>
        </w:rPr>
      </w:pPr>
      <w:r w:rsidRPr="00873AE3">
        <w:rPr>
          <w:color w:val="000000" w:themeColor="text1"/>
          <w:sz w:val="26"/>
          <w:szCs w:val="26"/>
        </w:rPr>
        <w:t xml:space="preserve">За 2018 год доходная часть бюджета исполнена в сумме 28094,312 тыс. рублей, или 100% плановых назначений отчетного периода. </w:t>
      </w:r>
    </w:p>
    <w:p w:rsidR="00873AE3" w:rsidRPr="00873AE3" w:rsidRDefault="00873AE3" w:rsidP="00873AE3">
      <w:pPr>
        <w:ind w:firstLine="709"/>
        <w:jc w:val="both"/>
        <w:rPr>
          <w:color w:val="000000" w:themeColor="text1"/>
          <w:sz w:val="26"/>
          <w:szCs w:val="26"/>
        </w:rPr>
      </w:pPr>
      <w:r w:rsidRPr="00873AE3">
        <w:rPr>
          <w:color w:val="000000" w:themeColor="text1"/>
          <w:sz w:val="26"/>
          <w:szCs w:val="26"/>
        </w:rPr>
        <w:t xml:space="preserve">Расходы бюджета в 2018 году составили 27908,473 тыс. рублей, плановые назначения исполнены на 100%. </w:t>
      </w:r>
    </w:p>
    <w:p w:rsidR="00873AE3" w:rsidRPr="00873AE3" w:rsidRDefault="00873AE3" w:rsidP="00873AE3">
      <w:pPr>
        <w:ind w:firstLine="709"/>
        <w:jc w:val="both"/>
        <w:rPr>
          <w:color w:val="000000" w:themeColor="text1"/>
          <w:sz w:val="26"/>
          <w:szCs w:val="26"/>
        </w:rPr>
      </w:pPr>
      <w:r w:rsidRPr="00873AE3">
        <w:rPr>
          <w:color w:val="000000" w:themeColor="text1"/>
          <w:sz w:val="26"/>
          <w:szCs w:val="26"/>
        </w:rPr>
        <w:t xml:space="preserve">По итогам исполнения бюджета в 2018 году сложился профицит в сумме 185,839 тыс. рублей. </w:t>
      </w:r>
    </w:p>
    <w:p w:rsidR="00873AE3" w:rsidRPr="00873AE3" w:rsidRDefault="00873AE3" w:rsidP="00873AE3">
      <w:pPr>
        <w:ind w:firstLine="709"/>
        <w:jc w:val="both"/>
        <w:rPr>
          <w:color w:val="000000" w:themeColor="text1"/>
          <w:sz w:val="26"/>
          <w:szCs w:val="26"/>
        </w:rPr>
      </w:pPr>
    </w:p>
    <w:p w:rsidR="00873AE3" w:rsidRPr="00873AE3" w:rsidRDefault="00873AE3" w:rsidP="00873AE3">
      <w:pPr>
        <w:ind w:firstLine="709"/>
        <w:jc w:val="both"/>
        <w:rPr>
          <w:color w:val="000000" w:themeColor="text1"/>
          <w:sz w:val="26"/>
          <w:szCs w:val="26"/>
        </w:rPr>
      </w:pPr>
      <w:r w:rsidRPr="00873AE3">
        <w:rPr>
          <w:color w:val="000000" w:themeColor="text1"/>
          <w:sz w:val="26"/>
          <w:szCs w:val="26"/>
        </w:rPr>
        <w:t>За 2018 год доходная часть бюджета муниципального образования Чемодановского сельсовета Бессоновского района Пензенской области исполнена в сумме  28094,312  тыс. рублей, или 100% к первоначально утвержденным плановым назначениям.</w:t>
      </w:r>
    </w:p>
    <w:p w:rsidR="00873AE3" w:rsidRPr="00873AE3" w:rsidRDefault="00873AE3" w:rsidP="00873AE3">
      <w:pPr>
        <w:ind w:firstLine="709"/>
        <w:jc w:val="both"/>
        <w:rPr>
          <w:color w:val="000000" w:themeColor="text1"/>
          <w:sz w:val="26"/>
          <w:szCs w:val="26"/>
        </w:rPr>
      </w:pPr>
      <w:r w:rsidRPr="00873AE3">
        <w:rPr>
          <w:color w:val="000000" w:themeColor="text1"/>
          <w:sz w:val="26"/>
          <w:szCs w:val="26"/>
        </w:rPr>
        <w:t xml:space="preserve">За 2018 год поступление доходов в бюджет муниципального образования по отношению к уровню предыдущего отчетного периода увеличились на 12121,376 тыс. рублей, или на 75,9 %. </w:t>
      </w:r>
    </w:p>
    <w:p w:rsidR="00873AE3" w:rsidRPr="00873AE3" w:rsidRDefault="00873AE3" w:rsidP="00873AE3">
      <w:pPr>
        <w:ind w:firstLine="709"/>
        <w:jc w:val="both"/>
        <w:rPr>
          <w:color w:val="000000" w:themeColor="text1"/>
          <w:sz w:val="26"/>
          <w:szCs w:val="26"/>
        </w:rPr>
      </w:pPr>
    </w:p>
    <w:tbl>
      <w:tblPr>
        <w:tblStyle w:val="1"/>
        <w:tblW w:w="0" w:type="auto"/>
        <w:tblInd w:w="360" w:type="dxa"/>
        <w:tblLayout w:type="fixed"/>
        <w:tblLook w:val="04A0" w:firstRow="1" w:lastRow="0" w:firstColumn="1" w:lastColumn="0" w:noHBand="0" w:noVBand="1"/>
      </w:tblPr>
      <w:tblGrid>
        <w:gridCol w:w="3667"/>
        <w:gridCol w:w="1962"/>
        <w:gridCol w:w="2286"/>
        <w:gridCol w:w="1634"/>
      </w:tblGrid>
      <w:tr w:rsidR="00873AE3" w:rsidRPr="00873AE3" w:rsidTr="005063A7">
        <w:trPr>
          <w:trHeight w:val="231"/>
        </w:trPr>
        <w:tc>
          <w:tcPr>
            <w:tcW w:w="3667" w:type="dxa"/>
            <w:vMerge w:val="restart"/>
            <w:tcBorders>
              <w:top w:val="single" w:sz="4" w:space="0" w:color="auto"/>
              <w:left w:val="single" w:sz="4" w:space="0" w:color="auto"/>
              <w:bottom w:val="single" w:sz="4" w:space="0" w:color="auto"/>
              <w:right w:val="single" w:sz="4" w:space="0" w:color="auto"/>
            </w:tcBorders>
          </w:tcPr>
          <w:p w:rsidR="00873AE3" w:rsidRPr="00873AE3" w:rsidRDefault="00873AE3" w:rsidP="00873AE3">
            <w:pPr>
              <w:ind w:firstLine="709"/>
              <w:jc w:val="both"/>
              <w:rPr>
                <w:color w:val="000000" w:themeColor="text1"/>
                <w:sz w:val="26"/>
                <w:szCs w:val="26"/>
              </w:rPr>
            </w:pPr>
          </w:p>
        </w:tc>
        <w:tc>
          <w:tcPr>
            <w:tcW w:w="1962" w:type="dxa"/>
            <w:vMerge w:val="restart"/>
            <w:tcBorders>
              <w:top w:val="single" w:sz="4" w:space="0" w:color="auto"/>
              <w:left w:val="single" w:sz="4" w:space="0" w:color="auto"/>
              <w:bottom w:val="single" w:sz="4" w:space="0" w:color="auto"/>
              <w:right w:val="single" w:sz="4" w:space="0" w:color="auto"/>
            </w:tcBorders>
            <w:hideMark/>
          </w:tcPr>
          <w:p w:rsidR="00873AE3" w:rsidRPr="008879B3" w:rsidRDefault="00873AE3" w:rsidP="00873AE3">
            <w:pPr>
              <w:ind w:firstLine="709"/>
              <w:jc w:val="both"/>
              <w:rPr>
                <w:color w:val="000000" w:themeColor="text1"/>
                <w:sz w:val="20"/>
                <w:szCs w:val="20"/>
              </w:rPr>
            </w:pPr>
            <w:r w:rsidRPr="008879B3">
              <w:rPr>
                <w:color w:val="000000" w:themeColor="text1"/>
                <w:sz w:val="20"/>
                <w:szCs w:val="20"/>
              </w:rPr>
              <w:t>2017</w:t>
            </w:r>
          </w:p>
          <w:p w:rsidR="00873AE3" w:rsidRPr="008879B3" w:rsidRDefault="00873AE3" w:rsidP="00873AE3">
            <w:pPr>
              <w:ind w:firstLine="709"/>
              <w:jc w:val="both"/>
              <w:rPr>
                <w:color w:val="000000" w:themeColor="text1"/>
                <w:sz w:val="20"/>
                <w:szCs w:val="20"/>
              </w:rPr>
            </w:pPr>
            <w:r w:rsidRPr="008879B3">
              <w:rPr>
                <w:color w:val="000000" w:themeColor="text1"/>
                <w:sz w:val="20"/>
                <w:szCs w:val="20"/>
              </w:rPr>
              <w:t>год</w:t>
            </w:r>
          </w:p>
        </w:tc>
        <w:tc>
          <w:tcPr>
            <w:tcW w:w="3920" w:type="dxa"/>
            <w:gridSpan w:val="2"/>
            <w:tcBorders>
              <w:top w:val="single" w:sz="4" w:space="0" w:color="auto"/>
              <w:left w:val="single" w:sz="4" w:space="0" w:color="auto"/>
              <w:bottom w:val="single" w:sz="4" w:space="0" w:color="auto"/>
              <w:right w:val="single" w:sz="4" w:space="0" w:color="auto"/>
            </w:tcBorders>
            <w:hideMark/>
          </w:tcPr>
          <w:p w:rsidR="00873AE3" w:rsidRPr="008879B3" w:rsidRDefault="00873AE3" w:rsidP="00873AE3">
            <w:pPr>
              <w:ind w:firstLine="709"/>
              <w:jc w:val="both"/>
              <w:rPr>
                <w:color w:val="000000" w:themeColor="text1"/>
                <w:sz w:val="20"/>
                <w:szCs w:val="20"/>
              </w:rPr>
            </w:pPr>
            <w:r w:rsidRPr="008879B3">
              <w:rPr>
                <w:color w:val="000000" w:themeColor="text1"/>
                <w:sz w:val="20"/>
                <w:szCs w:val="20"/>
              </w:rPr>
              <w:t>2018 год</w:t>
            </w:r>
          </w:p>
        </w:tc>
      </w:tr>
      <w:tr w:rsidR="00873AE3" w:rsidRPr="00873AE3" w:rsidTr="005063A7">
        <w:trPr>
          <w:trHeight w:val="192"/>
        </w:trPr>
        <w:tc>
          <w:tcPr>
            <w:tcW w:w="3667" w:type="dxa"/>
            <w:vMerge/>
            <w:tcBorders>
              <w:top w:val="single" w:sz="4" w:space="0" w:color="auto"/>
              <w:left w:val="single" w:sz="4" w:space="0" w:color="auto"/>
              <w:bottom w:val="single" w:sz="4" w:space="0" w:color="auto"/>
              <w:right w:val="single" w:sz="4" w:space="0" w:color="auto"/>
            </w:tcBorders>
            <w:vAlign w:val="center"/>
            <w:hideMark/>
          </w:tcPr>
          <w:p w:rsidR="00873AE3" w:rsidRPr="00873AE3" w:rsidRDefault="00873AE3" w:rsidP="00873AE3">
            <w:pPr>
              <w:ind w:firstLine="709"/>
              <w:jc w:val="both"/>
              <w:rPr>
                <w:color w:val="000000" w:themeColor="text1"/>
                <w:sz w:val="26"/>
                <w:szCs w:val="26"/>
              </w:rPr>
            </w:pPr>
          </w:p>
        </w:tc>
        <w:tc>
          <w:tcPr>
            <w:tcW w:w="1962" w:type="dxa"/>
            <w:vMerge/>
            <w:tcBorders>
              <w:top w:val="single" w:sz="4" w:space="0" w:color="auto"/>
              <w:left w:val="single" w:sz="4" w:space="0" w:color="auto"/>
              <w:bottom w:val="single" w:sz="4" w:space="0" w:color="auto"/>
              <w:right w:val="single" w:sz="4" w:space="0" w:color="auto"/>
            </w:tcBorders>
            <w:vAlign w:val="center"/>
            <w:hideMark/>
          </w:tcPr>
          <w:p w:rsidR="00873AE3" w:rsidRPr="008879B3" w:rsidRDefault="00873AE3" w:rsidP="00873AE3">
            <w:pPr>
              <w:ind w:firstLine="709"/>
              <w:jc w:val="both"/>
              <w:rPr>
                <w:color w:val="000000" w:themeColor="text1"/>
                <w:sz w:val="20"/>
                <w:szCs w:val="20"/>
              </w:rPr>
            </w:pPr>
          </w:p>
        </w:tc>
        <w:tc>
          <w:tcPr>
            <w:tcW w:w="2286" w:type="dxa"/>
            <w:tcBorders>
              <w:top w:val="single" w:sz="4" w:space="0" w:color="auto"/>
              <w:left w:val="single" w:sz="4" w:space="0" w:color="auto"/>
              <w:bottom w:val="single" w:sz="4" w:space="0" w:color="auto"/>
              <w:right w:val="single" w:sz="4" w:space="0" w:color="auto"/>
            </w:tcBorders>
            <w:hideMark/>
          </w:tcPr>
          <w:p w:rsidR="00873AE3" w:rsidRPr="008879B3" w:rsidRDefault="00873AE3" w:rsidP="00873AE3">
            <w:pPr>
              <w:ind w:firstLine="709"/>
              <w:jc w:val="both"/>
              <w:rPr>
                <w:color w:val="000000" w:themeColor="text1"/>
                <w:sz w:val="20"/>
                <w:szCs w:val="20"/>
              </w:rPr>
            </w:pPr>
            <w:r w:rsidRPr="008879B3">
              <w:rPr>
                <w:color w:val="000000" w:themeColor="text1"/>
                <w:sz w:val="20"/>
                <w:szCs w:val="20"/>
              </w:rPr>
              <w:t>тыс. руб.</w:t>
            </w:r>
          </w:p>
        </w:tc>
        <w:tc>
          <w:tcPr>
            <w:tcW w:w="1634" w:type="dxa"/>
            <w:tcBorders>
              <w:top w:val="single" w:sz="4" w:space="0" w:color="auto"/>
              <w:left w:val="single" w:sz="4" w:space="0" w:color="auto"/>
              <w:bottom w:val="single" w:sz="4" w:space="0" w:color="auto"/>
              <w:right w:val="single" w:sz="4" w:space="0" w:color="auto"/>
            </w:tcBorders>
            <w:hideMark/>
          </w:tcPr>
          <w:p w:rsidR="00873AE3" w:rsidRPr="008879B3" w:rsidRDefault="00873AE3" w:rsidP="00873AE3">
            <w:pPr>
              <w:jc w:val="both"/>
              <w:rPr>
                <w:color w:val="000000" w:themeColor="text1"/>
                <w:sz w:val="20"/>
                <w:szCs w:val="20"/>
              </w:rPr>
            </w:pPr>
            <w:r w:rsidRPr="008879B3">
              <w:rPr>
                <w:color w:val="000000" w:themeColor="text1"/>
                <w:sz w:val="20"/>
                <w:szCs w:val="20"/>
              </w:rPr>
              <w:t xml:space="preserve">Темп роста к </w:t>
            </w:r>
            <w:proofErr w:type="gramStart"/>
            <w:r w:rsidRPr="008879B3">
              <w:rPr>
                <w:color w:val="000000" w:themeColor="text1"/>
                <w:sz w:val="20"/>
                <w:szCs w:val="20"/>
              </w:rPr>
              <w:t>пред</w:t>
            </w:r>
            <w:proofErr w:type="gramEnd"/>
            <w:r w:rsidRPr="008879B3">
              <w:rPr>
                <w:color w:val="000000" w:themeColor="text1"/>
                <w:sz w:val="20"/>
                <w:szCs w:val="20"/>
              </w:rPr>
              <w:t xml:space="preserve"> году %</w:t>
            </w:r>
          </w:p>
        </w:tc>
      </w:tr>
      <w:tr w:rsidR="00873AE3" w:rsidRPr="00873AE3" w:rsidTr="005063A7">
        <w:trPr>
          <w:trHeight w:val="380"/>
        </w:trPr>
        <w:tc>
          <w:tcPr>
            <w:tcW w:w="3667" w:type="dxa"/>
            <w:tcBorders>
              <w:top w:val="single" w:sz="4" w:space="0" w:color="auto"/>
              <w:left w:val="single" w:sz="4" w:space="0" w:color="auto"/>
              <w:bottom w:val="single" w:sz="4" w:space="0" w:color="auto"/>
              <w:right w:val="single" w:sz="4" w:space="0" w:color="auto"/>
            </w:tcBorders>
            <w:hideMark/>
          </w:tcPr>
          <w:p w:rsidR="00873AE3" w:rsidRPr="00873AE3" w:rsidRDefault="00873AE3" w:rsidP="00873AE3">
            <w:pPr>
              <w:ind w:firstLine="709"/>
              <w:jc w:val="both"/>
              <w:rPr>
                <w:b/>
                <w:color w:val="000000" w:themeColor="text1"/>
                <w:sz w:val="20"/>
                <w:szCs w:val="20"/>
              </w:rPr>
            </w:pPr>
            <w:r w:rsidRPr="00873AE3">
              <w:rPr>
                <w:b/>
                <w:color w:val="000000" w:themeColor="text1"/>
                <w:sz w:val="20"/>
                <w:szCs w:val="20"/>
              </w:rPr>
              <w:t>Доходы всего, в том числе:</w:t>
            </w:r>
          </w:p>
        </w:tc>
        <w:tc>
          <w:tcPr>
            <w:tcW w:w="1962" w:type="dxa"/>
            <w:tcBorders>
              <w:top w:val="single" w:sz="4" w:space="0" w:color="auto"/>
              <w:left w:val="single" w:sz="4" w:space="0" w:color="auto"/>
              <w:bottom w:val="single" w:sz="4" w:space="0" w:color="auto"/>
              <w:right w:val="single" w:sz="4" w:space="0" w:color="auto"/>
            </w:tcBorders>
          </w:tcPr>
          <w:p w:rsidR="00873AE3" w:rsidRPr="00873AE3" w:rsidRDefault="00873AE3" w:rsidP="00873AE3">
            <w:pPr>
              <w:ind w:firstLine="709"/>
              <w:jc w:val="both"/>
              <w:rPr>
                <w:b/>
                <w:color w:val="000000" w:themeColor="text1"/>
                <w:sz w:val="20"/>
                <w:szCs w:val="20"/>
              </w:rPr>
            </w:pPr>
            <w:r w:rsidRPr="00873AE3">
              <w:rPr>
                <w:b/>
                <w:color w:val="000000" w:themeColor="text1"/>
                <w:sz w:val="20"/>
                <w:szCs w:val="20"/>
              </w:rPr>
              <w:t>15972,936</w:t>
            </w:r>
          </w:p>
        </w:tc>
        <w:tc>
          <w:tcPr>
            <w:tcW w:w="2286" w:type="dxa"/>
            <w:tcBorders>
              <w:top w:val="single" w:sz="4" w:space="0" w:color="auto"/>
              <w:left w:val="single" w:sz="4" w:space="0" w:color="auto"/>
              <w:bottom w:val="single" w:sz="4" w:space="0" w:color="auto"/>
              <w:right w:val="single" w:sz="4" w:space="0" w:color="auto"/>
            </w:tcBorders>
          </w:tcPr>
          <w:p w:rsidR="00873AE3" w:rsidRPr="00873AE3" w:rsidRDefault="00873AE3" w:rsidP="00873AE3">
            <w:pPr>
              <w:ind w:firstLine="709"/>
              <w:jc w:val="both"/>
              <w:rPr>
                <w:b/>
                <w:color w:val="000000" w:themeColor="text1"/>
                <w:sz w:val="20"/>
                <w:szCs w:val="20"/>
              </w:rPr>
            </w:pPr>
            <w:r w:rsidRPr="00873AE3">
              <w:rPr>
                <w:b/>
                <w:color w:val="000000" w:themeColor="text1"/>
                <w:sz w:val="20"/>
                <w:szCs w:val="20"/>
              </w:rPr>
              <w:t>28094,312</w:t>
            </w:r>
          </w:p>
        </w:tc>
        <w:tc>
          <w:tcPr>
            <w:tcW w:w="1634" w:type="dxa"/>
            <w:tcBorders>
              <w:top w:val="single" w:sz="4" w:space="0" w:color="auto"/>
              <w:left w:val="single" w:sz="4" w:space="0" w:color="auto"/>
              <w:bottom w:val="single" w:sz="4" w:space="0" w:color="auto"/>
              <w:right w:val="single" w:sz="4" w:space="0" w:color="auto"/>
            </w:tcBorders>
          </w:tcPr>
          <w:p w:rsidR="00873AE3" w:rsidRPr="00873AE3" w:rsidRDefault="00873AE3" w:rsidP="00873AE3">
            <w:pPr>
              <w:ind w:firstLine="709"/>
              <w:jc w:val="both"/>
              <w:rPr>
                <w:b/>
                <w:color w:val="000000" w:themeColor="text1"/>
                <w:sz w:val="20"/>
                <w:szCs w:val="20"/>
              </w:rPr>
            </w:pPr>
            <w:r w:rsidRPr="00873AE3">
              <w:rPr>
                <w:b/>
                <w:color w:val="000000" w:themeColor="text1"/>
                <w:sz w:val="20"/>
                <w:szCs w:val="20"/>
              </w:rPr>
              <w:t>75,9</w:t>
            </w:r>
          </w:p>
        </w:tc>
      </w:tr>
      <w:tr w:rsidR="00873AE3" w:rsidRPr="00873AE3" w:rsidTr="005063A7">
        <w:trPr>
          <w:trHeight w:val="413"/>
        </w:trPr>
        <w:tc>
          <w:tcPr>
            <w:tcW w:w="3667" w:type="dxa"/>
            <w:tcBorders>
              <w:top w:val="single" w:sz="4" w:space="0" w:color="auto"/>
              <w:left w:val="single" w:sz="4" w:space="0" w:color="auto"/>
              <w:bottom w:val="single" w:sz="4" w:space="0" w:color="auto"/>
              <w:right w:val="single" w:sz="4" w:space="0" w:color="auto"/>
            </w:tcBorders>
            <w:hideMark/>
          </w:tcPr>
          <w:p w:rsidR="00873AE3" w:rsidRPr="00873AE3" w:rsidRDefault="00873AE3" w:rsidP="00873AE3">
            <w:pPr>
              <w:ind w:firstLine="709"/>
              <w:jc w:val="both"/>
              <w:rPr>
                <w:color w:val="000000" w:themeColor="text1"/>
                <w:sz w:val="20"/>
                <w:szCs w:val="20"/>
              </w:rPr>
            </w:pPr>
            <w:r w:rsidRPr="00873AE3">
              <w:rPr>
                <w:color w:val="000000" w:themeColor="text1"/>
                <w:sz w:val="20"/>
                <w:szCs w:val="20"/>
              </w:rPr>
              <w:t>налоговые</w:t>
            </w:r>
          </w:p>
        </w:tc>
        <w:tc>
          <w:tcPr>
            <w:tcW w:w="1962" w:type="dxa"/>
            <w:tcBorders>
              <w:top w:val="single" w:sz="4" w:space="0" w:color="auto"/>
              <w:left w:val="single" w:sz="4" w:space="0" w:color="auto"/>
              <w:bottom w:val="single" w:sz="4" w:space="0" w:color="auto"/>
              <w:right w:val="single" w:sz="4" w:space="0" w:color="auto"/>
            </w:tcBorders>
          </w:tcPr>
          <w:p w:rsidR="00873AE3" w:rsidRPr="00873AE3" w:rsidRDefault="00873AE3" w:rsidP="00873AE3">
            <w:pPr>
              <w:ind w:firstLine="709"/>
              <w:jc w:val="both"/>
              <w:rPr>
                <w:color w:val="000000" w:themeColor="text1"/>
                <w:sz w:val="20"/>
                <w:szCs w:val="20"/>
              </w:rPr>
            </w:pPr>
            <w:r w:rsidRPr="00873AE3">
              <w:rPr>
                <w:color w:val="000000" w:themeColor="text1"/>
                <w:sz w:val="20"/>
                <w:szCs w:val="20"/>
              </w:rPr>
              <w:t>4968,111</w:t>
            </w:r>
          </w:p>
        </w:tc>
        <w:tc>
          <w:tcPr>
            <w:tcW w:w="2286" w:type="dxa"/>
            <w:tcBorders>
              <w:top w:val="single" w:sz="4" w:space="0" w:color="auto"/>
              <w:left w:val="single" w:sz="4" w:space="0" w:color="auto"/>
              <w:bottom w:val="single" w:sz="4" w:space="0" w:color="auto"/>
              <w:right w:val="single" w:sz="4" w:space="0" w:color="auto"/>
            </w:tcBorders>
          </w:tcPr>
          <w:p w:rsidR="00873AE3" w:rsidRPr="00873AE3" w:rsidRDefault="00873AE3" w:rsidP="00873AE3">
            <w:pPr>
              <w:ind w:firstLine="709"/>
              <w:jc w:val="both"/>
              <w:rPr>
                <w:color w:val="000000" w:themeColor="text1"/>
                <w:sz w:val="20"/>
                <w:szCs w:val="20"/>
              </w:rPr>
            </w:pPr>
            <w:r w:rsidRPr="00873AE3">
              <w:rPr>
                <w:color w:val="000000" w:themeColor="text1"/>
                <w:sz w:val="20"/>
                <w:szCs w:val="20"/>
              </w:rPr>
              <w:t>6260,572</w:t>
            </w:r>
          </w:p>
        </w:tc>
        <w:tc>
          <w:tcPr>
            <w:tcW w:w="1634" w:type="dxa"/>
            <w:tcBorders>
              <w:top w:val="single" w:sz="4" w:space="0" w:color="auto"/>
              <w:left w:val="single" w:sz="4" w:space="0" w:color="auto"/>
              <w:bottom w:val="single" w:sz="4" w:space="0" w:color="auto"/>
              <w:right w:val="single" w:sz="4" w:space="0" w:color="auto"/>
            </w:tcBorders>
          </w:tcPr>
          <w:p w:rsidR="00873AE3" w:rsidRPr="00873AE3" w:rsidRDefault="00873AE3" w:rsidP="00873AE3">
            <w:pPr>
              <w:ind w:firstLine="709"/>
              <w:jc w:val="both"/>
              <w:rPr>
                <w:color w:val="000000" w:themeColor="text1"/>
                <w:sz w:val="20"/>
                <w:szCs w:val="20"/>
              </w:rPr>
            </w:pPr>
            <w:r w:rsidRPr="00873AE3">
              <w:rPr>
                <w:color w:val="000000" w:themeColor="text1"/>
                <w:sz w:val="20"/>
                <w:szCs w:val="20"/>
              </w:rPr>
              <w:t>26</w:t>
            </w:r>
          </w:p>
        </w:tc>
      </w:tr>
      <w:tr w:rsidR="00873AE3" w:rsidRPr="00873AE3" w:rsidTr="005063A7">
        <w:trPr>
          <w:trHeight w:val="419"/>
        </w:trPr>
        <w:tc>
          <w:tcPr>
            <w:tcW w:w="3667" w:type="dxa"/>
            <w:tcBorders>
              <w:top w:val="single" w:sz="4" w:space="0" w:color="auto"/>
              <w:left w:val="single" w:sz="4" w:space="0" w:color="auto"/>
              <w:bottom w:val="single" w:sz="4" w:space="0" w:color="auto"/>
              <w:right w:val="single" w:sz="4" w:space="0" w:color="auto"/>
            </w:tcBorders>
            <w:hideMark/>
          </w:tcPr>
          <w:p w:rsidR="00873AE3" w:rsidRPr="00873AE3" w:rsidRDefault="00873AE3" w:rsidP="00873AE3">
            <w:pPr>
              <w:ind w:firstLine="709"/>
              <w:jc w:val="both"/>
              <w:rPr>
                <w:color w:val="000000" w:themeColor="text1"/>
                <w:sz w:val="20"/>
                <w:szCs w:val="20"/>
              </w:rPr>
            </w:pPr>
            <w:r w:rsidRPr="00873AE3">
              <w:rPr>
                <w:color w:val="000000" w:themeColor="text1"/>
                <w:sz w:val="20"/>
                <w:szCs w:val="20"/>
              </w:rPr>
              <w:t>неналоговые</w:t>
            </w:r>
          </w:p>
        </w:tc>
        <w:tc>
          <w:tcPr>
            <w:tcW w:w="1962" w:type="dxa"/>
            <w:tcBorders>
              <w:top w:val="single" w:sz="4" w:space="0" w:color="auto"/>
              <w:left w:val="single" w:sz="4" w:space="0" w:color="auto"/>
              <w:bottom w:val="single" w:sz="4" w:space="0" w:color="auto"/>
              <w:right w:val="single" w:sz="4" w:space="0" w:color="auto"/>
            </w:tcBorders>
          </w:tcPr>
          <w:p w:rsidR="00873AE3" w:rsidRPr="00873AE3" w:rsidRDefault="00873AE3" w:rsidP="00873AE3">
            <w:pPr>
              <w:ind w:firstLine="709"/>
              <w:jc w:val="both"/>
              <w:rPr>
                <w:color w:val="000000" w:themeColor="text1"/>
                <w:sz w:val="20"/>
                <w:szCs w:val="20"/>
              </w:rPr>
            </w:pPr>
            <w:r w:rsidRPr="00873AE3">
              <w:rPr>
                <w:color w:val="000000" w:themeColor="text1"/>
                <w:sz w:val="20"/>
                <w:szCs w:val="20"/>
              </w:rPr>
              <w:t>1209,096</w:t>
            </w:r>
          </w:p>
        </w:tc>
        <w:tc>
          <w:tcPr>
            <w:tcW w:w="2286" w:type="dxa"/>
            <w:tcBorders>
              <w:top w:val="single" w:sz="4" w:space="0" w:color="auto"/>
              <w:left w:val="single" w:sz="4" w:space="0" w:color="auto"/>
              <w:bottom w:val="single" w:sz="4" w:space="0" w:color="auto"/>
              <w:right w:val="single" w:sz="4" w:space="0" w:color="auto"/>
            </w:tcBorders>
          </w:tcPr>
          <w:p w:rsidR="00873AE3" w:rsidRPr="00873AE3" w:rsidRDefault="00873AE3" w:rsidP="00873AE3">
            <w:pPr>
              <w:ind w:firstLine="709"/>
              <w:jc w:val="both"/>
              <w:rPr>
                <w:color w:val="000000" w:themeColor="text1"/>
                <w:sz w:val="20"/>
                <w:szCs w:val="20"/>
              </w:rPr>
            </w:pPr>
            <w:r w:rsidRPr="00873AE3">
              <w:rPr>
                <w:color w:val="000000" w:themeColor="text1"/>
                <w:sz w:val="20"/>
                <w:szCs w:val="20"/>
              </w:rPr>
              <w:t>1081,205</w:t>
            </w:r>
          </w:p>
        </w:tc>
        <w:tc>
          <w:tcPr>
            <w:tcW w:w="1634" w:type="dxa"/>
            <w:tcBorders>
              <w:top w:val="single" w:sz="4" w:space="0" w:color="auto"/>
              <w:left w:val="single" w:sz="4" w:space="0" w:color="auto"/>
              <w:bottom w:val="single" w:sz="4" w:space="0" w:color="auto"/>
              <w:right w:val="single" w:sz="4" w:space="0" w:color="auto"/>
            </w:tcBorders>
          </w:tcPr>
          <w:p w:rsidR="00873AE3" w:rsidRPr="00873AE3" w:rsidRDefault="00873AE3" w:rsidP="00873AE3">
            <w:pPr>
              <w:ind w:firstLine="709"/>
              <w:jc w:val="both"/>
              <w:rPr>
                <w:color w:val="000000" w:themeColor="text1"/>
                <w:sz w:val="20"/>
                <w:szCs w:val="20"/>
              </w:rPr>
            </w:pPr>
            <w:r w:rsidRPr="00873AE3">
              <w:rPr>
                <w:color w:val="000000" w:themeColor="text1"/>
                <w:sz w:val="20"/>
                <w:szCs w:val="20"/>
              </w:rPr>
              <w:t>-10,6</w:t>
            </w:r>
          </w:p>
        </w:tc>
      </w:tr>
      <w:tr w:rsidR="00873AE3" w:rsidRPr="00873AE3" w:rsidTr="005063A7">
        <w:trPr>
          <w:trHeight w:val="410"/>
        </w:trPr>
        <w:tc>
          <w:tcPr>
            <w:tcW w:w="3667" w:type="dxa"/>
            <w:tcBorders>
              <w:top w:val="single" w:sz="4" w:space="0" w:color="auto"/>
              <w:left w:val="single" w:sz="4" w:space="0" w:color="auto"/>
              <w:bottom w:val="single" w:sz="4" w:space="0" w:color="auto"/>
              <w:right w:val="single" w:sz="4" w:space="0" w:color="auto"/>
            </w:tcBorders>
            <w:hideMark/>
          </w:tcPr>
          <w:p w:rsidR="00873AE3" w:rsidRPr="00873AE3" w:rsidRDefault="00873AE3" w:rsidP="00873AE3">
            <w:pPr>
              <w:ind w:firstLine="709"/>
              <w:jc w:val="both"/>
              <w:rPr>
                <w:color w:val="000000" w:themeColor="text1"/>
                <w:sz w:val="20"/>
                <w:szCs w:val="20"/>
              </w:rPr>
            </w:pPr>
            <w:r w:rsidRPr="00873AE3">
              <w:rPr>
                <w:color w:val="000000" w:themeColor="text1"/>
                <w:sz w:val="20"/>
                <w:szCs w:val="20"/>
              </w:rPr>
              <w:lastRenderedPageBreak/>
              <w:t>Безвозмездные поступления</w:t>
            </w:r>
          </w:p>
        </w:tc>
        <w:tc>
          <w:tcPr>
            <w:tcW w:w="1962" w:type="dxa"/>
            <w:tcBorders>
              <w:top w:val="single" w:sz="4" w:space="0" w:color="auto"/>
              <w:left w:val="single" w:sz="4" w:space="0" w:color="auto"/>
              <w:bottom w:val="single" w:sz="4" w:space="0" w:color="auto"/>
              <w:right w:val="single" w:sz="4" w:space="0" w:color="auto"/>
            </w:tcBorders>
          </w:tcPr>
          <w:p w:rsidR="00873AE3" w:rsidRPr="00873AE3" w:rsidRDefault="00873AE3" w:rsidP="00873AE3">
            <w:pPr>
              <w:ind w:firstLine="709"/>
              <w:jc w:val="both"/>
              <w:rPr>
                <w:color w:val="000000" w:themeColor="text1"/>
                <w:sz w:val="20"/>
                <w:szCs w:val="20"/>
              </w:rPr>
            </w:pPr>
            <w:r w:rsidRPr="00873AE3">
              <w:rPr>
                <w:color w:val="000000" w:themeColor="text1"/>
                <w:sz w:val="20"/>
                <w:szCs w:val="20"/>
              </w:rPr>
              <w:t>9795,729</w:t>
            </w:r>
          </w:p>
        </w:tc>
        <w:tc>
          <w:tcPr>
            <w:tcW w:w="2286" w:type="dxa"/>
            <w:tcBorders>
              <w:top w:val="single" w:sz="4" w:space="0" w:color="auto"/>
              <w:left w:val="single" w:sz="4" w:space="0" w:color="auto"/>
              <w:bottom w:val="single" w:sz="4" w:space="0" w:color="auto"/>
              <w:right w:val="single" w:sz="4" w:space="0" w:color="auto"/>
            </w:tcBorders>
          </w:tcPr>
          <w:p w:rsidR="00873AE3" w:rsidRPr="00873AE3" w:rsidRDefault="00873AE3" w:rsidP="00873AE3">
            <w:pPr>
              <w:ind w:firstLine="709"/>
              <w:jc w:val="both"/>
              <w:rPr>
                <w:color w:val="000000" w:themeColor="text1"/>
                <w:sz w:val="20"/>
                <w:szCs w:val="20"/>
              </w:rPr>
            </w:pPr>
            <w:r w:rsidRPr="00873AE3">
              <w:rPr>
                <w:color w:val="000000" w:themeColor="text1"/>
                <w:sz w:val="20"/>
                <w:szCs w:val="20"/>
              </w:rPr>
              <w:t>20752,535</w:t>
            </w:r>
          </w:p>
        </w:tc>
        <w:tc>
          <w:tcPr>
            <w:tcW w:w="1634" w:type="dxa"/>
            <w:tcBorders>
              <w:top w:val="single" w:sz="4" w:space="0" w:color="auto"/>
              <w:left w:val="single" w:sz="4" w:space="0" w:color="auto"/>
              <w:bottom w:val="single" w:sz="4" w:space="0" w:color="auto"/>
              <w:right w:val="single" w:sz="4" w:space="0" w:color="auto"/>
            </w:tcBorders>
          </w:tcPr>
          <w:p w:rsidR="00873AE3" w:rsidRPr="00873AE3" w:rsidRDefault="00873AE3" w:rsidP="00873AE3">
            <w:pPr>
              <w:ind w:firstLine="709"/>
              <w:jc w:val="both"/>
              <w:rPr>
                <w:color w:val="000000" w:themeColor="text1"/>
                <w:sz w:val="20"/>
                <w:szCs w:val="20"/>
              </w:rPr>
            </w:pPr>
            <w:r w:rsidRPr="00873AE3">
              <w:rPr>
                <w:color w:val="000000" w:themeColor="text1"/>
                <w:sz w:val="20"/>
                <w:szCs w:val="20"/>
              </w:rPr>
              <w:t>111,8</w:t>
            </w:r>
          </w:p>
        </w:tc>
      </w:tr>
    </w:tbl>
    <w:p w:rsidR="00873AE3" w:rsidRPr="00873AE3" w:rsidRDefault="00873AE3" w:rsidP="00873AE3">
      <w:pPr>
        <w:ind w:firstLine="709"/>
        <w:jc w:val="both"/>
        <w:rPr>
          <w:color w:val="000000" w:themeColor="text1"/>
          <w:sz w:val="26"/>
          <w:szCs w:val="26"/>
        </w:rPr>
      </w:pPr>
    </w:p>
    <w:p w:rsidR="00873AE3" w:rsidRPr="00873AE3" w:rsidRDefault="00873AE3" w:rsidP="00873AE3">
      <w:pPr>
        <w:ind w:firstLine="709"/>
        <w:jc w:val="both"/>
        <w:rPr>
          <w:color w:val="000000" w:themeColor="text1"/>
          <w:sz w:val="26"/>
          <w:szCs w:val="26"/>
        </w:rPr>
      </w:pPr>
      <w:r w:rsidRPr="00873AE3">
        <w:rPr>
          <w:color w:val="000000" w:themeColor="text1"/>
          <w:sz w:val="26"/>
          <w:szCs w:val="26"/>
        </w:rPr>
        <w:t>План по налоговым и неналоговым доходам исполнен в объеме  7341,777  тыс. рублей, или 100,2%.</w:t>
      </w:r>
    </w:p>
    <w:p w:rsidR="00873AE3" w:rsidRPr="00873AE3" w:rsidRDefault="00873AE3" w:rsidP="00873AE3">
      <w:pPr>
        <w:ind w:firstLine="709"/>
        <w:jc w:val="both"/>
        <w:rPr>
          <w:color w:val="000000" w:themeColor="text1"/>
          <w:sz w:val="26"/>
          <w:szCs w:val="26"/>
        </w:rPr>
      </w:pPr>
      <w:r w:rsidRPr="00873AE3">
        <w:rPr>
          <w:color w:val="000000" w:themeColor="text1"/>
          <w:sz w:val="26"/>
          <w:szCs w:val="26"/>
        </w:rPr>
        <w:t>Структура налоговых и неналоговых доходов бюджета Чемодановского сельсовета за 2017 - 2018 годы представлена в таблице</w:t>
      </w:r>
    </w:p>
    <w:p w:rsidR="00873AE3" w:rsidRPr="00873AE3" w:rsidRDefault="00873AE3" w:rsidP="00873AE3">
      <w:pPr>
        <w:ind w:firstLine="709"/>
        <w:jc w:val="both"/>
        <w:rPr>
          <w:color w:val="000000" w:themeColor="text1"/>
          <w:sz w:val="26"/>
          <w:szCs w:val="26"/>
        </w:rPr>
      </w:pPr>
    </w:p>
    <w:tbl>
      <w:tblPr>
        <w:tblStyle w:val="a9"/>
        <w:tblW w:w="0" w:type="auto"/>
        <w:tblInd w:w="360" w:type="dxa"/>
        <w:tblLayout w:type="fixed"/>
        <w:tblLook w:val="04A0" w:firstRow="1" w:lastRow="0" w:firstColumn="1" w:lastColumn="0" w:noHBand="0" w:noVBand="1"/>
      </w:tblPr>
      <w:tblGrid>
        <w:gridCol w:w="3894"/>
        <w:gridCol w:w="1500"/>
        <w:gridCol w:w="1420"/>
        <w:gridCol w:w="1603"/>
        <w:gridCol w:w="1315"/>
      </w:tblGrid>
      <w:tr w:rsidR="00873AE3" w:rsidRPr="00873AE3" w:rsidTr="005063A7">
        <w:trPr>
          <w:trHeight w:val="263"/>
        </w:trPr>
        <w:tc>
          <w:tcPr>
            <w:tcW w:w="3894" w:type="dxa"/>
            <w:vMerge w:val="restart"/>
            <w:tcBorders>
              <w:top w:val="single" w:sz="4" w:space="0" w:color="auto"/>
              <w:left w:val="single" w:sz="4" w:space="0" w:color="auto"/>
              <w:bottom w:val="single" w:sz="4" w:space="0" w:color="auto"/>
              <w:right w:val="single" w:sz="4" w:space="0" w:color="auto"/>
            </w:tcBorders>
            <w:vAlign w:val="center"/>
          </w:tcPr>
          <w:p w:rsidR="00873AE3" w:rsidRPr="00873AE3" w:rsidRDefault="00873AE3" w:rsidP="00873AE3">
            <w:pPr>
              <w:ind w:firstLine="709"/>
              <w:jc w:val="both"/>
              <w:rPr>
                <w:color w:val="000000" w:themeColor="text1"/>
                <w:sz w:val="26"/>
                <w:szCs w:val="26"/>
              </w:rPr>
            </w:pPr>
          </w:p>
        </w:tc>
        <w:tc>
          <w:tcPr>
            <w:tcW w:w="2920" w:type="dxa"/>
            <w:gridSpan w:val="2"/>
            <w:tcBorders>
              <w:top w:val="single" w:sz="4" w:space="0" w:color="auto"/>
              <w:left w:val="single" w:sz="4" w:space="0" w:color="auto"/>
              <w:bottom w:val="single" w:sz="4" w:space="0" w:color="auto"/>
              <w:right w:val="single" w:sz="4" w:space="0" w:color="auto"/>
            </w:tcBorders>
            <w:vAlign w:val="center"/>
            <w:hideMark/>
          </w:tcPr>
          <w:p w:rsidR="00873AE3" w:rsidRPr="008879B3" w:rsidRDefault="00873AE3" w:rsidP="00873AE3">
            <w:pPr>
              <w:ind w:firstLine="709"/>
              <w:jc w:val="both"/>
              <w:rPr>
                <w:color w:val="000000" w:themeColor="text1"/>
                <w:sz w:val="20"/>
                <w:szCs w:val="20"/>
              </w:rPr>
            </w:pPr>
            <w:r w:rsidRPr="008879B3">
              <w:rPr>
                <w:color w:val="000000" w:themeColor="text1"/>
                <w:sz w:val="20"/>
                <w:szCs w:val="20"/>
              </w:rPr>
              <w:t>2017 год</w:t>
            </w:r>
          </w:p>
        </w:tc>
        <w:tc>
          <w:tcPr>
            <w:tcW w:w="2918" w:type="dxa"/>
            <w:gridSpan w:val="2"/>
            <w:tcBorders>
              <w:top w:val="single" w:sz="4" w:space="0" w:color="auto"/>
              <w:left w:val="single" w:sz="4" w:space="0" w:color="auto"/>
              <w:bottom w:val="single" w:sz="4" w:space="0" w:color="auto"/>
              <w:right w:val="single" w:sz="4" w:space="0" w:color="auto"/>
            </w:tcBorders>
            <w:vAlign w:val="center"/>
            <w:hideMark/>
          </w:tcPr>
          <w:p w:rsidR="00873AE3" w:rsidRPr="008879B3" w:rsidRDefault="00873AE3" w:rsidP="00873AE3">
            <w:pPr>
              <w:ind w:firstLine="709"/>
              <w:jc w:val="both"/>
              <w:rPr>
                <w:color w:val="000000" w:themeColor="text1"/>
                <w:sz w:val="20"/>
                <w:szCs w:val="20"/>
              </w:rPr>
            </w:pPr>
            <w:r w:rsidRPr="008879B3">
              <w:rPr>
                <w:color w:val="000000" w:themeColor="text1"/>
                <w:sz w:val="20"/>
                <w:szCs w:val="20"/>
              </w:rPr>
              <w:t>2018 год</w:t>
            </w:r>
          </w:p>
        </w:tc>
      </w:tr>
      <w:tr w:rsidR="00873AE3" w:rsidRPr="00873AE3" w:rsidTr="005063A7">
        <w:trPr>
          <w:trHeight w:val="141"/>
        </w:trPr>
        <w:tc>
          <w:tcPr>
            <w:tcW w:w="3894" w:type="dxa"/>
            <w:vMerge/>
            <w:tcBorders>
              <w:top w:val="single" w:sz="4" w:space="0" w:color="auto"/>
              <w:left w:val="single" w:sz="4" w:space="0" w:color="auto"/>
              <w:bottom w:val="single" w:sz="4" w:space="0" w:color="auto"/>
              <w:right w:val="single" w:sz="4" w:space="0" w:color="auto"/>
            </w:tcBorders>
            <w:vAlign w:val="center"/>
            <w:hideMark/>
          </w:tcPr>
          <w:p w:rsidR="00873AE3" w:rsidRPr="00873AE3" w:rsidRDefault="00873AE3" w:rsidP="00873AE3">
            <w:pPr>
              <w:ind w:firstLine="709"/>
              <w:jc w:val="both"/>
              <w:rPr>
                <w:color w:val="000000" w:themeColor="text1"/>
                <w:sz w:val="26"/>
                <w:szCs w:val="26"/>
              </w:rPr>
            </w:pPr>
          </w:p>
        </w:tc>
        <w:tc>
          <w:tcPr>
            <w:tcW w:w="1500" w:type="dxa"/>
            <w:tcBorders>
              <w:top w:val="single" w:sz="4" w:space="0" w:color="auto"/>
              <w:left w:val="single" w:sz="4" w:space="0" w:color="auto"/>
              <w:bottom w:val="single" w:sz="4" w:space="0" w:color="auto"/>
              <w:right w:val="single" w:sz="4" w:space="0" w:color="auto"/>
            </w:tcBorders>
            <w:vAlign w:val="center"/>
            <w:hideMark/>
          </w:tcPr>
          <w:p w:rsidR="00873AE3" w:rsidRPr="008879B3" w:rsidRDefault="00873AE3" w:rsidP="00873AE3">
            <w:pPr>
              <w:ind w:firstLine="709"/>
              <w:jc w:val="both"/>
              <w:rPr>
                <w:color w:val="000000" w:themeColor="text1"/>
                <w:sz w:val="20"/>
                <w:szCs w:val="20"/>
              </w:rPr>
            </w:pPr>
            <w:r w:rsidRPr="008879B3">
              <w:rPr>
                <w:color w:val="000000" w:themeColor="text1"/>
                <w:sz w:val="20"/>
                <w:szCs w:val="20"/>
              </w:rPr>
              <w:t>Исполнено, тыс. руб.</w:t>
            </w:r>
          </w:p>
        </w:tc>
        <w:tc>
          <w:tcPr>
            <w:tcW w:w="1420" w:type="dxa"/>
            <w:tcBorders>
              <w:top w:val="single" w:sz="4" w:space="0" w:color="auto"/>
              <w:left w:val="single" w:sz="4" w:space="0" w:color="auto"/>
              <w:bottom w:val="single" w:sz="4" w:space="0" w:color="auto"/>
              <w:right w:val="single" w:sz="4" w:space="0" w:color="auto"/>
            </w:tcBorders>
            <w:vAlign w:val="center"/>
            <w:hideMark/>
          </w:tcPr>
          <w:p w:rsidR="00873AE3" w:rsidRPr="008879B3" w:rsidRDefault="00873AE3" w:rsidP="00873AE3">
            <w:pPr>
              <w:ind w:firstLine="709"/>
              <w:jc w:val="both"/>
              <w:rPr>
                <w:color w:val="000000" w:themeColor="text1"/>
                <w:sz w:val="20"/>
                <w:szCs w:val="20"/>
              </w:rPr>
            </w:pPr>
            <w:r w:rsidRPr="008879B3">
              <w:rPr>
                <w:color w:val="000000" w:themeColor="text1"/>
                <w:sz w:val="20"/>
                <w:szCs w:val="20"/>
              </w:rPr>
              <w:t>Структура</w:t>
            </w:r>
          </w:p>
          <w:p w:rsidR="00873AE3" w:rsidRPr="008879B3" w:rsidRDefault="00873AE3" w:rsidP="00873AE3">
            <w:pPr>
              <w:ind w:firstLine="709"/>
              <w:jc w:val="both"/>
              <w:rPr>
                <w:color w:val="000000" w:themeColor="text1"/>
                <w:sz w:val="20"/>
                <w:szCs w:val="20"/>
              </w:rPr>
            </w:pPr>
            <w:r w:rsidRPr="008879B3">
              <w:rPr>
                <w:color w:val="000000" w:themeColor="text1"/>
                <w:sz w:val="20"/>
                <w:szCs w:val="20"/>
              </w:rPr>
              <w:t>%</w:t>
            </w:r>
          </w:p>
        </w:tc>
        <w:tc>
          <w:tcPr>
            <w:tcW w:w="1603" w:type="dxa"/>
            <w:tcBorders>
              <w:top w:val="single" w:sz="4" w:space="0" w:color="auto"/>
              <w:left w:val="single" w:sz="4" w:space="0" w:color="auto"/>
              <w:bottom w:val="single" w:sz="4" w:space="0" w:color="auto"/>
              <w:right w:val="single" w:sz="4" w:space="0" w:color="auto"/>
            </w:tcBorders>
            <w:vAlign w:val="center"/>
            <w:hideMark/>
          </w:tcPr>
          <w:p w:rsidR="00873AE3" w:rsidRPr="008879B3" w:rsidRDefault="00873AE3" w:rsidP="00873AE3">
            <w:pPr>
              <w:ind w:firstLine="709"/>
              <w:jc w:val="both"/>
              <w:rPr>
                <w:color w:val="000000" w:themeColor="text1"/>
                <w:sz w:val="20"/>
                <w:szCs w:val="20"/>
              </w:rPr>
            </w:pPr>
            <w:r w:rsidRPr="008879B3">
              <w:rPr>
                <w:color w:val="000000" w:themeColor="text1"/>
                <w:sz w:val="20"/>
                <w:szCs w:val="20"/>
              </w:rPr>
              <w:t>Исполнено, тыс. руб.</w:t>
            </w:r>
          </w:p>
        </w:tc>
        <w:tc>
          <w:tcPr>
            <w:tcW w:w="1315" w:type="dxa"/>
            <w:tcBorders>
              <w:top w:val="single" w:sz="4" w:space="0" w:color="auto"/>
              <w:left w:val="single" w:sz="4" w:space="0" w:color="auto"/>
              <w:bottom w:val="single" w:sz="4" w:space="0" w:color="auto"/>
              <w:right w:val="single" w:sz="4" w:space="0" w:color="auto"/>
            </w:tcBorders>
            <w:vAlign w:val="center"/>
            <w:hideMark/>
          </w:tcPr>
          <w:p w:rsidR="00873AE3" w:rsidRPr="008879B3" w:rsidRDefault="00873AE3" w:rsidP="00873AE3">
            <w:pPr>
              <w:ind w:firstLine="709"/>
              <w:jc w:val="both"/>
              <w:rPr>
                <w:color w:val="000000" w:themeColor="text1"/>
                <w:sz w:val="20"/>
                <w:szCs w:val="20"/>
              </w:rPr>
            </w:pPr>
            <w:r w:rsidRPr="008879B3">
              <w:rPr>
                <w:color w:val="000000" w:themeColor="text1"/>
                <w:sz w:val="20"/>
                <w:szCs w:val="20"/>
              </w:rPr>
              <w:t>Структура</w:t>
            </w:r>
          </w:p>
          <w:p w:rsidR="00873AE3" w:rsidRPr="008879B3" w:rsidRDefault="00873AE3" w:rsidP="00873AE3">
            <w:pPr>
              <w:ind w:firstLine="709"/>
              <w:jc w:val="both"/>
              <w:rPr>
                <w:color w:val="000000" w:themeColor="text1"/>
                <w:sz w:val="20"/>
                <w:szCs w:val="20"/>
              </w:rPr>
            </w:pPr>
            <w:r w:rsidRPr="008879B3">
              <w:rPr>
                <w:color w:val="000000" w:themeColor="text1"/>
                <w:sz w:val="20"/>
                <w:szCs w:val="20"/>
              </w:rPr>
              <w:t>%</w:t>
            </w:r>
          </w:p>
        </w:tc>
      </w:tr>
      <w:tr w:rsidR="00873AE3" w:rsidRPr="00873AE3" w:rsidTr="005063A7">
        <w:trPr>
          <w:trHeight w:val="263"/>
        </w:trPr>
        <w:tc>
          <w:tcPr>
            <w:tcW w:w="3894" w:type="dxa"/>
            <w:tcBorders>
              <w:top w:val="single" w:sz="4" w:space="0" w:color="auto"/>
              <w:left w:val="single" w:sz="4" w:space="0" w:color="auto"/>
              <w:bottom w:val="single" w:sz="4" w:space="0" w:color="auto"/>
              <w:right w:val="single" w:sz="4" w:space="0" w:color="auto"/>
            </w:tcBorders>
            <w:vAlign w:val="center"/>
            <w:hideMark/>
          </w:tcPr>
          <w:p w:rsidR="00873AE3" w:rsidRPr="003B4809" w:rsidRDefault="00873AE3" w:rsidP="00873AE3">
            <w:pPr>
              <w:ind w:firstLine="709"/>
              <w:jc w:val="both"/>
              <w:rPr>
                <w:b/>
                <w:color w:val="000000" w:themeColor="text1"/>
                <w:sz w:val="20"/>
                <w:szCs w:val="20"/>
              </w:rPr>
            </w:pPr>
            <w:r w:rsidRPr="003B4809">
              <w:rPr>
                <w:b/>
                <w:color w:val="000000" w:themeColor="text1"/>
                <w:sz w:val="20"/>
                <w:szCs w:val="20"/>
              </w:rPr>
              <w:t>Налоговые доходы</w:t>
            </w:r>
          </w:p>
        </w:tc>
        <w:tc>
          <w:tcPr>
            <w:tcW w:w="1500" w:type="dxa"/>
            <w:tcBorders>
              <w:top w:val="single" w:sz="4" w:space="0" w:color="auto"/>
              <w:left w:val="single" w:sz="4" w:space="0" w:color="auto"/>
              <w:bottom w:val="single" w:sz="4" w:space="0" w:color="auto"/>
              <w:right w:val="single" w:sz="4" w:space="0" w:color="auto"/>
            </w:tcBorders>
            <w:hideMark/>
          </w:tcPr>
          <w:p w:rsidR="00873AE3" w:rsidRPr="003B4809" w:rsidRDefault="00873AE3" w:rsidP="003B4809">
            <w:pPr>
              <w:jc w:val="both"/>
              <w:rPr>
                <w:b/>
                <w:color w:val="000000" w:themeColor="text1"/>
                <w:sz w:val="20"/>
                <w:szCs w:val="20"/>
              </w:rPr>
            </w:pPr>
            <w:r w:rsidRPr="003B4809">
              <w:rPr>
                <w:b/>
                <w:color w:val="000000" w:themeColor="text1"/>
                <w:sz w:val="20"/>
                <w:szCs w:val="20"/>
              </w:rPr>
              <w:t>4968,111</w:t>
            </w:r>
          </w:p>
        </w:tc>
        <w:tc>
          <w:tcPr>
            <w:tcW w:w="1420" w:type="dxa"/>
            <w:tcBorders>
              <w:top w:val="single" w:sz="4" w:space="0" w:color="auto"/>
              <w:left w:val="single" w:sz="4" w:space="0" w:color="auto"/>
              <w:bottom w:val="single" w:sz="4" w:space="0" w:color="auto"/>
              <w:right w:val="single" w:sz="4" w:space="0" w:color="auto"/>
            </w:tcBorders>
            <w:hideMark/>
          </w:tcPr>
          <w:p w:rsidR="00873AE3" w:rsidRPr="003B4809" w:rsidRDefault="00873AE3" w:rsidP="00873AE3">
            <w:pPr>
              <w:ind w:firstLine="709"/>
              <w:jc w:val="both"/>
              <w:rPr>
                <w:b/>
                <w:color w:val="000000" w:themeColor="text1"/>
                <w:sz w:val="20"/>
                <w:szCs w:val="20"/>
              </w:rPr>
            </w:pPr>
            <w:r w:rsidRPr="003B4809">
              <w:rPr>
                <w:b/>
                <w:color w:val="000000" w:themeColor="text1"/>
                <w:sz w:val="20"/>
                <w:szCs w:val="20"/>
              </w:rPr>
              <w:t>80,4</w:t>
            </w:r>
          </w:p>
        </w:tc>
        <w:tc>
          <w:tcPr>
            <w:tcW w:w="1603" w:type="dxa"/>
            <w:tcBorders>
              <w:top w:val="single" w:sz="4" w:space="0" w:color="auto"/>
              <w:left w:val="single" w:sz="4" w:space="0" w:color="auto"/>
              <w:bottom w:val="single" w:sz="4" w:space="0" w:color="auto"/>
              <w:right w:val="single" w:sz="4" w:space="0" w:color="auto"/>
            </w:tcBorders>
            <w:vAlign w:val="center"/>
          </w:tcPr>
          <w:p w:rsidR="00873AE3" w:rsidRPr="003B4809" w:rsidRDefault="00873AE3" w:rsidP="003B4809">
            <w:pPr>
              <w:jc w:val="both"/>
              <w:rPr>
                <w:b/>
                <w:color w:val="000000" w:themeColor="text1"/>
                <w:sz w:val="20"/>
                <w:szCs w:val="20"/>
              </w:rPr>
            </w:pPr>
            <w:r w:rsidRPr="003B4809">
              <w:rPr>
                <w:b/>
                <w:color w:val="000000" w:themeColor="text1"/>
                <w:sz w:val="20"/>
                <w:szCs w:val="20"/>
              </w:rPr>
              <w:t>6260,572</w:t>
            </w:r>
          </w:p>
        </w:tc>
        <w:tc>
          <w:tcPr>
            <w:tcW w:w="1315" w:type="dxa"/>
            <w:tcBorders>
              <w:top w:val="single" w:sz="4" w:space="0" w:color="auto"/>
              <w:left w:val="single" w:sz="4" w:space="0" w:color="auto"/>
              <w:bottom w:val="single" w:sz="4" w:space="0" w:color="auto"/>
              <w:right w:val="single" w:sz="4" w:space="0" w:color="auto"/>
            </w:tcBorders>
            <w:vAlign w:val="center"/>
          </w:tcPr>
          <w:p w:rsidR="00873AE3" w:rsidRPr="003B4809" w:rsidRDefault="00873AE3" w:rsidP="00873AE3">
            <w:pPr>
              <w:ind w:firstLine="709"/>
              <w:jc w:val="both"/>
              <w:rPr>
                <w:b/>
                <w:color w:val="000000" w:themeColor="text1"/>
                <w:sz w:val="20"/>
                <w:szCs w:val="20"/>
              </w:rPr>
            </w:pPr>
            <w:r w:rsidRPr="003B4809">
              <w:rPr>
                <w:b/>
                <w:color w:val="000000" w:themeColor="text1"/>
                <w:sz w:val="20"/>
                <w:szCs w:val="20"/>
              </w:rPr>
              <w:t>85,3</w:t>
            </w:r>
          </w:p>
        </w:tc>
      </w:tr>
      <w:tr w:rsidR="00873AE3" w:rsidRPr="00873AE3" w:rsidTr="005063A7">
        <w:trPr>
          <w:trHeight w:val="527"/>
        </w:trPr>
        <w:tc>
          <w:tcPr>
            <w:tcW w:w="3894" w:type="dxa"/>
            <w:tcBorders>
              <w:top w:val="single" w:sz="4" w:space="0" w:color="auto"/>
              <w:left w:val="single" w:sz="4" w:space="0" w:color="auto"/>
              <w:bottom w:val="single" w:sz="4" w:space="0" w:color="auto"/>
              <w:right w:val="single" w:sz="4" w:space="0" w:color="auto"/>
            </w:tcBorders>
            <w:vAlign w:val="center"/>
            <w:hideMark/>
          </w:tcPr>
          <w:p w:rsidR="00873AE3" w:rsidRPr="003B4809" w:rsidRDefault="00873AE3" w:rsidP="00873AE3">
            <w:pPr>
              <w:ind w:firstLine="709"/>
              <w:jc w:val="both"/>
              <w:rPr>
                <w:color w:val="000000" w:themeColor="text1"/>
                <w:sz w:val="20"/>
                <w:szCs w:val="20"/>
              </w:rPr>
            </w:pPr>
            <w:r w:rsidRPr="003B4809">
              <w:rPr>
                <w:color w:val="000000" w:themeColor="text1"/>
                <w:sz w:val="20"/>
                <w:szCs w:val="20"/>
              </w:rPr>
              <w:t>Налог на доходы физических лиц</w:t>
            </w:r>
          </w:p>
        </w:tc>
        <w:tc>
          <w:tcPr>
            <w:tcW w:w="1500" w:type="dxa"/>
            <w:tcBorders>
              <w:top w:val="single" w:sz="4" w:space="0" w:color="auto"/>
              <w:left w:val="single" w:sz="4" w:space="0" w:color="auto"/>
              <w:bottom w:val="single" w:sz="4" w:space="0" w:color="auto"/>
              <w:right w:val="single" w:sz="4" w:space="0" w:color="auto"/>
            </w:tcBorders>
            <w:hideMark/>
          </w:tcPr>
          <w:p w:rsidR="00873AE3" w:rsidRPr="003B4809" w:rsidRDefault="00873AE3" w:rsidP="003B4809">
            <w:pPr>
              <w:jc w:val="both"/>
              <w:rPr>
                <w:color w:val="000000" w:themeColor="text1"/>
                <w:sz w:val="20"/>
                <w:szCs w:val="20"/>
              </w:rPr>
            </w:pPr>
            <w:r w:rsidRPr="003B4809">
              <w:rPr>
                <w:color w:val="000000" w:themeColor="text1"/>
                <w:sz w:val="20"/>
                <w:szCs w:val="20"/>
              </w:rPr>
              <w:t>532,078</w:t>
            </w:r>
          </w:p>
        </w:tc>
        <w:tc>
          <w:tcPr>
            <w:tcW w:w="1420" w:type="dxa"/>
            <w:tcBorders>
              <w:top w:val="single" w:sz="4" w:space="0" w:color="auto"/>
              <w:left w:val="single" w:sz="4" w:space="0" w:color="auto"/>
              <w:bottom w:val="single" w:sz="4" w:space="0" w:color="auto"/>
              <w:right w:val="single" w:sz="4" w:space="0" w:color="auto"/>
            </w:tcBorders>
          </w:tcPr>
          <w:p w:rsidR="00873AE3" w:rsidRPr="003B4809" w:rsidRDefault="00873AE3" w:rsidP="00873AE3">
            <w:pPr>
              <w:ind w:firstLine="709"/>
              <w:jc w:val="both"/>
              <w:rPr>
                <w:color w:val="000000" w:themeColor="text1"/>
                <w:sz w:val="20"/>
                <w:szCs w:val="20"/>
              </w:rPr>
            </w:pPr>
            <w:r w:rsidRPr="003B4809">
              <w:rPr>
                <w:color w:val="000000" w:themeColor="text1"/>
                <w:sz w:val="20"/>
                <w:szCs w:val="20"/>
              </w:rPr>
              <w:t>8,6</w:t>
            </w:r>
          </w:p>
        </w:tc>
        <w:tc>
          <w:tcPr>
            <w:tcW w:w="1603" w:type="dxa"/>
            <w:tcBorders>
              <w:top w:val="single" w:sz="4" w:space="0" w:color="auto"/>
              <w:left w:val="single" w:sz="4" w:space="0" w:color="auto"/>
              <w:bottom w:val="single" w:sz="4" w:space="0" w:color="auto"/>
              <w:right w:val="single" w:sz="4" w:space="0" w:color="auto"/>
            </w:tcBorders>
            <w:vAlign w:val="center"/>
          </w:tcPr>
          <w:p w:rsidR="00873AE3" w:rsidRPr="003B4809" w:rsidRDefault="00873AE3" w:rsidP="003B4809">
            <w:pPr>
              <w:jc w:val="both"/>
              <w:rPr>
                <w:color w:val="000000" w:themeColor="text1"/>
                <w:sz w:val="20"/>
                <w:szCs w:val="20"/>
              </w:rPr>
            </w:pPr>
            <w:r w:rsidRPr="003B4809">
              <w:rPr>
                <w:color w:val="000000" w:themeColor="text1"/>
                <w:sz w:val="20"/>
                <w:szCs w:val="20"/>
              </w:rPr>
              <w:t>746,929</w:t>
            </w:r>
          </w:p>
        </w:tc>
        <w:tc>
          <w:tcPr>
            <w:tcW w:w="1315" w:type="dxa"/>
            <w:tcBorders>
              <w:top w:val="single" w:sz="4" w:space="0" w:color="auto"/>
              <w:left w:val="single" w:sz="4" w:space="0" w:color="auto"/>
              <w:bottom w:val="single" w:sz="4" w:space="0" w:color="auto"/>
              <w:right w:val="single" w:sz="4" w:space="0" w:color="auto"/>
            </w:tcBorders>
            <w:vAlign w:val="center"/>
          </w:tcPr>
          <w:p w:rsidR="00873AE3" w:rsidRPr="003B4809" w:rsidRDefault="00873AE3" w:rsidP="00873AE3">
            <w:pPr>
              <w:ind w:firstLine="709"/>
              <w:jc w:val="both"/>
              <w:rPr>
                <w:color w:val="000000" w:themeColor="text1"/>
                <w:sz w:val="20"/>
                <w:szCs w:val="20"/>
              </w:rPr>
            </w:pPr>
            <w:r w:rsidRPr="003B4809">
              <w:rPr>
                <w:color w:val="000000" w:themeColor="text1"/>
                <w:sz w:val="20"/>
                <w:szCs w:val="20"/>
              </w:rPr>
              <w:t>10,2</w:t>
            </w:r>
          </w:p>
        </w:tc>
      </w:tr>
      <w:tr w:rsidR="00873AE3" w:rsidRPr="00873AE3" w:rsidTr="005063A7">
        <w:trPr>
          <w:trHeight w:val="542"/>
        </w:trPr>
        <w:tc>
          <w:tcPr>
            <w:tcW w:w="3894" w:type="dxa"/>
            <w:tcBorders>
              <w:top w:val="single" w:sz="4" w:space="0" w:color="auto"/>
              <w:left w:val="single" w:sz="4" w:space="0" w:color="auto"/>
              <w:bottom w:val="single" w:sz="4" w:space="0" w:color="auto"/>
              <w:right w:val="single" w:sz="4" w:space="0" w:color="auto"/>
            </w:tcBorders>
            <w:vAlign w:val="center"/>
            <w:hideMark/>
          </w:tcPr>
          <w:p w:rsidR="00873AE3" w:rsidRPr="003B4809" w:rsidRDefault="00873AE3" w:rsidP="00873AE3">
            <w:pPr>
              <w:ind w:firstLine="709"/>
              <w:jc w:val="both"/>
              <w:rPr>
                <w:color w:val="000000" w:themeColor="text1"/>
                <w:sz w:val="20"/>
                <w:szCs w:val="20"/>
              </w:rPr>
            </w:pPr>
            <w:r w:rsidRPr="003B4809">
              <w:rPr>
                <w:color w:val="000000" w:themeColor="text1"/>
                <w:sz w:val="20"/>
                <w:szCs w:val="20"/>
              </w:rPr>
              <w:t>Налог на товары (работы, услуги)</w:t>
            </w:r>
          </w:p>
        </w:tc>
        <w:tc>
          <w:tcPr>
            <w:tcW w:w="1500" w:type="dxa"/>
            <w:tcBorders>
              <w:top w:val="single" w:sz="4" w:space="0" w:color="auto"/>
              <w:left w:val="single" w:sz="4" w:space="0" w:color="auto"/>
              <w:bottom w:val="single" w:sz="4" w:space="0" w:color="auto"/>
              <w:right w:val="single" w:sz="4" w:space="0" w:color="auto"/>
            </w:tcBorders>
            <w:hideMark/>
          </w:tcPr>
          <w:p w:rsidR="00873AE3" w:rsidRPr="003B4809" w:rsidRDefault="00873AE3" w:rsidP="003B4809">
            <w:pPr>
              <w:jc w:val="both"/>
              <w:rPr>
                <w:color w:val="000000" w:themeColor="text1"/>
                <w:sz w:val="20"/>
                <w:szCs w:val="20"/>
              </w:rPr>
            </w:pPr>
            <w:r w:rsidRPr="003B4809">
              <w:rPr>
                <w:color w:val="000000" w:themeColor="text1"/>
                <w:sz w:val="20"/>
                <w:szCs w:val="20"/>
              </w:rPr>
              <w:t>1466,679</w:t>
            </w:r>
          </w:p>
        </w:tc>
        <w:tc>
          <w:tcPr>
            <w:tcW w:w="1420" w:type="dxa"/>
            <w:tcBorders>
              <w:top w:val="single" w:sz="4" w:space="0" w:color="auto"/>
              <w:left w:val="single" w:sz="4" w:space="0" w:color="auto"/>
              <w:bottom w:val="single" w:sz="4" w:space="0" w:color="auto"/>
              <w:right w:val="single" w:sz="4" w:space="0" w:color="auto"/>
            </w:tcBorders>
          </w:tcPr>
          <w:p w:rsidR="00873AE3" w:rsidRPr="003B4809" w:rsidRDefault="00873AE3" w:rsidP="00873AE3">
            <w:pPr>
              <w:ind w:firstLine="709"/>
              <w:jc w:val="both"/>
              <w:rPr>
                <w:color w:val="000000" w:themeColor="text1"/>
                <w:sz w:val="20"/>
                <w:szCs w:val="20"/>
              </w:rPr>
            </w:pPr>
            <w:r w:rsidRPr="003B4809">
              <w:rPr>
                <w:color w:val="000000" w:themeColor="text1"/>
                <w:sz w:val="20"/>
                <w:szCs w:val="20"/>
              </w:rPr>
              <w:t>23,7</w:t>
            </w:r>
          </w:p>
        </w:tc>
        <w:tc>
          <w:tcPr>
            <w:tcW w:w="1603" w:type="dxa"/>
            <w:tcBorders>
              <w:top w:val="single" w:sz="4" w:space="0" w:color="auto"/>
              <w:left w:val="single" w:sz="4" w:space="0" w:color="auto"/>
              <w:bottom w:val="single" w:sz="4" w:space="0" w:color="auto"/>
              <w:right w:val="single" w:sz="4" w:space="0" w:color="auto"/>
            </w:tcBorders>
            <w:vAlign w:val="center"/>
          </w:tcPr>
          <w:p w:rsidR="00873AE3" w:rsidRPr="003B4809" w:rsidRDefault="00873AE3" w:rsidP="00873AE3">
            <w:pPr>
              <w:ind w:firstLine="709"/>
              <w:jc w:val="both"/>
              <w:rPr>
                <w:color w:val="000000" w:themeColor="text1"/>
                <w:sz w:val="20"/>
                <w:szCs w:val="20"/>
              </w:rPr>
            </w:pPr>
            <w:r w:rsidRPr="003B4809">
              <w:rPr>
                <w:color w:val="000000" w:themeColor="text1"/>
                <w:sz w:val="20"/>
                <w:szCs w:val="20"/>
              </w:rPr>
              <w:t>0</w:t>
            </w:r>
          </w:p>
        </w:tc>
        <w:tc>
          <w:tcPr>
            <w:tcW w:w="1315" w:type="dxa"/>
            <w:tcBorders>
              <w:top w:val="single" w:sz="4" w:space="0" w:color="auto"/>
              <w:left w:val="single" w:sz="4" w:space="0" w:color="auto"/>
              <w:bottom w:val="single" w:sz="4" w:space="0" w:color="auto"/>
              <w:right w:val="single" w:sz="4" w:space="0" w:color="auto"/>
            </w:tcBorders>
            <w:vAlign w:val="center"/>
          </w:tcPr>
          <w:p w:rsidR="00873AE3" w:rsidRPr="003B4809" w:rsidRDefault="00873AE3" w:rsidP="00873AE3">
            <w:pPr>
              <w:ind w:firstLine="709"/>
              <w:jc w:val="both"/>
              <w:rPr>
                <w:color w:val="000000" w:themeColor="text1"/>
                <w:sz w:val="20"/>
                <w:szCs w:val="20"/>
              </w:rPr>
            </w:pPr>
            <w:r w:rsidRPr="003B4809">
              <w:rPr>
                <w:color w:val="000000" w:themeColor="text1"/>
                <w:sz w:val="20"/>
                <w:szCs w:val="20"/>
              </w:rPr>
              <w:t>0</w:t>
            </w:r>
          </w:p>
        </w:tc>
      </w:tr>
      <w:tr w:rsidR="00873AE3" w:rsidRPr="00873AE3" w:rsidTr="005063A7">
        <w:trPr>
          <w:trHeight w:val="263"/>
        </w:trPr>
        <w:tc>
          <w:tcPr>
            <w:tcW w:w="3894" w:type="dxa"/>
            <w:tcBorders>
              <w:top w:val="single" w:sz="4" w:space="0" w:color="auto"/>
              <w:left w:val="single" w:sz="4" w:space="0" w:color="auto"/>
              <w:bottom w:val="single" w:sz="4" w:space="0" w:color="auto"/>
              <w:right w:val="single" w:sz="4" w:space="0" w:color="auto"/>
            </w:tcBorders>
            <w:vAlign w:val="center"/>
          </w:tcPr>
          <w:p w:rsidR="00873AE3" w:rsidRPr="003B4809" w:rsidRDefault="00873AE3" w:rsidP="00873AE3">
            <w:pPr>
              <w:ind w:firstLine="709"/>
              <w:jc w:val="both"/>
              <w:rPr>
                <w:color w:val="000000" w:themeColor="text1"/>
                <w:sz w:val="20"/>
                <w:szCs w:val="20"/>
              </w:rPr>
            </w:pPr>
            <w:r w:rsidRPr="003B4809">
              <w:rPr>
                <w:color w:val="000000" w:themeColor="text1"/>
                <w:sz w:val="20"/>
                <w:szCs w:val="20"/>
              </w:rPr>
              <w:t>Единый с/х налог</w:t>
            </w:r>
          </w:p>
        </w:tc>
        <w:tc>
          <w:tcPr>
            <w:tcW w:w="1500" w:type="dxa"/>
            <w:tcBorders>
              <w:top w:val="single" w:sz="4" w:space="0" w:color="auto"/>
              <w:left w:val="single" w:sz="4" w:space="0" w:color="auto"/>
              <w:bottom w:val="single" w:sz="4" w:space="0" w:color="auto"/>
              <w:right w:val="single" w:sz="4" w:space="0" w:color="auto"/>
            </w:tcBorders>
          </w:tcPr>
          <w:p w:rsidR="00873AE3" w:rsidRPr="003B4809" w:rsidRDefault="00873AE3" w:rsidP="003B4809">
            <w:pPr>
              <w:jc w:val="both"/>
              <w:rPr>
                <w:color w:val="000000" w:themeColor="text1"/>
                <w:sz w:val="20"/>
                <w:szCs w:val="20"/>
              </w:rPr>
            </w:pPr>
            <w:r w:rsidRPr="003B4809">
              <w:rPr>
                <w:color w:val="000000" w:themeColor="text1"/>
                <w:sz w:val="20"/>
                <w:szCs w:val="20"/>
              </w:rPr>
              <w:t>0,923</w:t>
            </w:r>
          </w:p>
        </w:tc>
        <w:tc>
          <w:tcPr>
            <w:tcW w:w="1420" w:type="dxa"/>
            <w:tcBorders>
              <w:top w:val="single" w:sz="4" w:space="0" w:color="auto"/>
              <w:left w:val="single" w:sz="4" w:space="0" w:color="auto"/>
              <w:bottom w:val="single" w:sz="4" w:space="0" w:color="auto"/>
              <w:right w:val="single" w:sz="4" w:space="0" w:color="auto"/>
            </w:tcBorders>
          </w:tcPr>
          <w:p w:rsidR="00873AE3" w:rsidRPr="003B4809" w:rsidRDefault="00873AE3" w:rsidP="00873AE3">
            <w:pPr>
              <w:ind w:firstLine="709"/>
              <w:jc w:val="both"/>
              <w:rPr>
                <w:color w:val="000000" w:themeColor="text1"/>
                <w:sz w:val="20"/>
                <w:szCs w:val="20"/>
              </w:rPr>
            </w:pPr>
            <w:r w:rsidRPr="003B4809">
              <w:rPr>
                <w:color w:val="000000" w:themeColor="text1"/>
                <w:sz w:val="20"/>
                <w:szCs w:val="20"/>
              </w:rPr>
              <w:t>0,015</w:t>
            </w:r>
          </w:p>
        </w:tc>
        <w:tc>
          <w:tcPr>
            <w:tcW w:w="1603" w:type="dxa"/>
            <w:tcBorders>
              <w:top w:val="single" w:sz="4" w:space="0" w:color="auto"/>
              <w:left w:val="single" w:sz="4" w:space="0" w:color="auto"/>
              <w:bottom w:val="single" w:sz="4" w:space="0" w:color="auto"/>
              <w:right w:val="single" w:sz="4" w:space="0" w:color="auto"/>
            </w:tcBorders>
            <w:vAlign w:val="center"/>
          </w:tcPr>
          <w:p w:rsidR="00873AE3" w:rsidRPr="003B4809" w:rsidRDefault="00873AE3" w:rsidP="003B4809">
            <w:pPr>
              <w:jc w:val="both"/>
              <w:rPr>
                <w:color w:val="000000" w:themeColor="text1"/>
                <w:sz w:val="20"/>
                <w:szCs w:val="20"/>
              </w:rPr>
            </w:pPr>
            <w:r w:rsidRPr="003B4809">
              <w:rPr>
                <w:color w:val="000000" w:themeColor="text1"/>
                <w:sz w:val="20"/>
                <w:szCs w:val="20"/>
              </w:rPr>
              <w:t>15,578</w:t>
            </w:r>
          </w:p>
        </w:tc>
        <w:tc>
          <w:tcPr>
            <w:tcW w:w="1315" w:type="dxa"/>
            <w:tcBorders>
              <w:top w:val="single" w:sz="4" w:space="0" w:color="auto"/>
              <w:left w:val="single" w:sz="4" w:space="0" w:color="auto"/>
              <w:bottom w:val="single" w:sz="4" w:space="0" w:color="auto"/>
              <w:right w:val="single" w:sz="4" w:space="0" w:color="auto"/>
            </w:tcBorders>
            <w:vAlign w:val="center"/>
          </w:tcPr>
          <w:p w:rsidR="00873AE3" w:rsidRPr="003B4809" w:rsidRDefault="00873AE3" w:rsidP="00873AE3">
            <w:pPr>
              <w:ind w:firstLine="709"/>
              <w:jc w:val="both"/>
              <w:rPr>
                <w:color w:val="000000" w:themeColor="text1"/>
                <w:sz w:val="20"/>
                <w:szCs w:val="20"/>
              </w:rPr>
            </w:pPr>
            <w:r w:rsidRPr="003B4809">
              <w:rPr>
                <w:color w:val="000000" w:themeColor="text1"/>
                <w:sz w:val="20"/>
                <w:szCs w:val="20"/>
              </w:rPr>
              <w:t>0,2</w:t>
            </w:r>
          </w:p>
        </w:tc>
      </w:tr>
      <w:tr w:rsidR="00873AE3" w:rsidRPr="00873AE3" w:rsidTr="005063A7">
        <w:trPr>
          <w:trHeight w:val="263"/>
        </w:trPr>
        <w:tc>
          <w:tcPr>
            <w:tcW w:w="3894" w:type="dxa"/>
            <w:tcBorders>
              <w:top w:val="single" w:sz="4" w:space="0" w:color="auto"/>
              <w:left w:val="single" w:sz="4" w:space="0" w:color="auto"/>
              <w:bottom w:val="single" w:sz="4" w:space="0" w:color="auto"/>
              <w:right w:val="single" w:sz="4" w:space="0" w:color="auto"/>
            </w:tcBorders>
            <w:vAlign w:val="center"/>
          </w:tcPr>
          <w:p w:rsidR="00873AE3" w:rsidRPr="003B4809" w:rsidRDefault="00873AE3" w:rsidP="00873AE3">
            <w:pPr>
              <w:ind w:firstLine="709"/>
              <w:jc w:val="both"/>
              <w:rPr>
                <w:color w:val="000000" w:themeColor="text1"/>
                <w:sz w:val="20"/>
                <w:szCs w:val="20"/>
              </w:rPr>
            </w:pPr>
            <w:r w:rsidRPr="003B4809">
              <w:rPr>
                <w:color w:val="000000" w:themeColor="text1"/>
                <w:sz w:val="20"/>
                <w:szCs w:val="20"/>
              </w:rPr>
              <w:t>Налог на имущество физ. лиц</w:t>
            </w:r>
          </w:p>
        </w:tc>
        <w:tc>
          <w:tcPr>
            <w:tcW w:w="1500" w:type="dxa"/>
            <w:tcBorders>
              <w:top w:val="single" w:sz="4" w:space="0" w:color="auto"/>
              <w:left w:val="single" w:sz="4" w:space="0" w:color="auto"/>
              <w:bottom w:val="single" w:sz="4" w:space="0" w:color="auto"/>
              <w:right w:val="single" w:sz="4" w:space="0" w:color="auto"/>
            </w:tcBorders>
          </w:tcPr>
          <w:p w:rsidR="00873AE3" w:rsidRPr="003B4809" w:rsidRDefault="00873AE3" w:rsidP="003B4809">
            <w:pPr>
              <w:jc w:val="both"/>
              <w:rPr>
                <w:color w:val="000000" w:themeColor="text1"/>
                <w:sz w:val="20"/>
                <w:szCs w:val="20"/>
              </w:rPr>
            </w:pPr>
            <w:r w:rsidRPr="003B4809">
              <w:rPr>
                <w:color w:val="000000" w:themeColor="text1"/>
                <w:sz w:val="20"/>
                <w:szCs w:val="20"/>
              </w:rPr>
              <w:t>1035,893</w:t>
            </w:r>
          </w:p>
        </w:tc>
        <w:tc>
          <w:tcPr>
            <w:tcW w:w="1420" w:type="dxa"/>
            <w:tcBorders>
              <w:top w:val="single" w:sz="4" w:space="0" w:color="auto"/>
              <w:left w:val="single" w:sz="4" w:space="0" w:color="auto"/>
              <w:bottom w:val="single" w:sz="4" w:space="0" w:color="auto"/>
              <w:right w:val="single" w:sz="4" w:space="0" w:color="auto"/>
            </w:tcBorders>
          </w:tcPr>
          <w:p w:rsidR="00873AE3" w:rsidRPr="003B4809" w:rsidRDefault="00873AE3" w:rsidP="00873AE3">
            <w:pPr>
              <w:ind w:firstLine="709"/>
              <w:jc w:val="both"/>
              <w:rPr>
                <w:color w:val="000000" w:themeColor="text1"/>
                <w:sz w:val="20"/>
                <w:szCs w:val="20"/>
              </w:rPr>
            </w:pPr>
            <w:r w:rsidRPr="003B4809">
              <w:rPr>
                <w:color w:val="000000" w:themeColor="text1"/>
                <w:sz w:val="20"/>
                <w:szCs w:val="20"/>
              </w:rPr>
              <w:t>16,8</w:t>
            </w:r>
          </w:p>
        </w:tc>
        <w:tc>
          <w:tcPr>
            <w:tcW w:w="1603" w:type="dxa"/>
            <w:tcBorders>
              <w:top w:val="single" w:sz="4" w:space="0" w:color="auto"/>
              <w:left w:val="single" w:sz="4" w:space="0" w:color="auto"/>
              <w:bottom w:val="single" w:sz="4" w:space="0" w:color="auto"/>
              <w:right w:val="single" w:sz="4" w:space="0" w:color="auto"/>
            </w:tcBorders>
            <w:vAlign w:val="center"/>
          </w:tcPr>
          <w:p w:rsidR="00873AE3" w:rsidRPr="003B4809" w:rsidRDefault="00873AE3" w:rsidP="003B4809">
            <w:pPr>
              <w:jc w:val="both"/>
              <w:rPr>
                <w:color w:val="000000" w:themeColor="text1"/>
                <w:sz w:val="20"/>
                <w:szCs w:val="20"/>
              </w:rPr>
            </w:pPr>
            <w:r w:rsidRPr="003B4809">
              <w:rPr>
                <w:color w:val="000000" w:themeColor="text1"/>
                <w:sz w:val="20"/>
                <w:szCs w:val="20"/>
              </w:rPr>
              <w:t>3903,854</w:t>
            </w:r>
          </w:p>
        </w:tc>
        <w:tc>
          <w:tcPr>
            <w:tcW w:w="1315" w:type="dxa"/>
            <w:tcBorders>
              <w:top w:val="single" w:sz="4" w:space="0" w:color="auto"/>
              <w:left w:val="single" w:sz="4" w:space="0" w:color="auto"/>
              <w:bottom w:val="single" w:sz="4" w:space="0" w:color="auto"/>
              <w:right w:val="single" w:sz="4" w:space="0" w:color="auto"/>
            </w:tcBorders>
            <w:vAlign w:val="center"/>
          </w:tcPr>
          <w:p w:rsidR="00873AE3" w:rsidRPr="003B4809" w:rsidRDefault="00873AE3" w:rsidP="00873AE3">
            <w:pPr>
              <w:ind w:firstLine="709"/>
              <w:jc w:val="both"/>
              <w:rPr>
                <w:color w:val="000000" w:themeColor="text1"/>
                <w:sz w:val="20"/>
                <w:szCs w:val="20"/>
              </w:rPr>
            </w:pPr>
            <w:r w:rsidRPr="003B4809">
              <w:rPr>
                <w:color w:val="000000" w:themeColor="text1"/>
                <w:sz w:val="20"/>
                <w:szCs w:val="20"/>
              </w:rPr>
              <w:t>53,2</w:t>
            </w:r>
          </w:p>
        </w:tc>
      </w:tr>
      <w:tr w:rsidR="00873AE3" w:rsidRPr="00873AE3" w:rsidTr="005063A7">
        <w:trPr>
          <w:trHeight w:val="263"/>
        </w:trPr>
        <w:tc>
          <w:tcPr>
            <w:tcW w:w="3894" w:type="dxa"/>
            <w:tcBorders>
              <w:top w:val="single" w:sz="4" w:space="0" w:color="auto"/>
              <w:left w:val="single" w:sz="4" w:space="0" w:color="auto"/>
              <w:bottom w:val="single" w:sz="4" w:space="0" w:color="auto"/>
              <w:right w:val="single" w:sz="4" w:space="0" w:color="auto"/>
            </w:tcBorders>
            <w:vAlign w:val="center"/>
          </w:tcPr>
          <w:p w:rsidR="00873AE3" w:rsidRPr="003B4809" w:rsidRDefault="00873AE3" w:rsidP="00873AE3">
            <w:pPr>
              <w:ind w:firstLine="709"/>
              <w:jc w:val="both"/>
              <w:rPr>
                <w:color w:val="000000" w:themeColor="text1"/>
                <w:sz w:val="20"/>
                <w:szCs w:val="20"/>
              </w:rPr>
            </w:pPr>
            <w:r w:rsidRPr="003B4809">
              <w:rPr>
                <w:color w:val="000000" w:themeColor="text1"/>
                <w:sz w:val="20"/>
                <w:szCs w:val="20"/>
              </w:rPr>
              <w:t xml:space="preserve">Акцизы </w:t>
            </w:r>
          </w:p>
        </w:tc>
        <w:tc>
          <w:tcPr>
            <w:tcW w:w="1500" w:type="dxa"/>
            <w:tcBorders>
              <w:top w:val="single" w:sz="4" w:space="0" w:color="auto"/>
              <w:left w:val="single" w:sz="4" w:space="0" w:color="auto"/>
              <w:bottom w:val="single" w:sz="4" w:space="0" w:color="auto"/>
              <w:right w:val="single" w:sz="4" w:space="0" w:color="auto"/>
            </w:tcBorders>
          </w:tcPr>
          <w:p w:rsidR="00873AE3" w:rsidRPr="003B4809" w:rsidRDefault="00873AE3" w:rsidP="00873AE3">
            <w:pPr>
              <w:ind w:firstLine="709"/>
              <w:jc w:val="both"/>
              <w:rPr>
                <w:color w:val="000000" w:themeColor="text1"/>
                <w:sz w:val="20"/>
                <w:szCs w:val="20"/>
              </w:rPr>
            </w:pPr>
          </w:p>
        </w:tc>
        <w:tc>
          <w:tcPr>
            <w:tcW w:w="1420" w:type="dxa"/>
            <w:tcBorders>
              <w:top w:val="single" w:sz="4" w:space="0" w:color="auto"/>
              <w:left w:val="single" w:sz="4" w:space="0" w:color="auto"/>
              <w:bottom w:val="single" w:sz="4" w:space="0" w:color="auto"/>
              <w:right w:val="single" w:sz="4" w:space="0" w:color="auto"/>
            </w:tcBorders>
          </w:tcPr>
          <w:p w:rsidR="00873AE3" w:rsidRPr="003B4809" w:rsidRDefault="00873AE3" w:rsidP="00873AE3">
            <w:pPr>
              <w:ind w:firstLine="709"/>
              <w:jc w:val="both"/>
              <w:rPr>
                <w:color w:val="000000" w:themeColor="text1"/>
                <w:sz w:val="20"/>
                <w:szCs w:val="20"/>
              </w:rPr>
            </w:pPr>
          </w:p>
        </w:tc>
        <w:tc>
          <w:tcPr>
            <w:tcW w:w="1603" w:type="dxa"/>
            <w:tcBorders>
              <w:top w:val="single" w:sz="4" w:space="0" w:color="auto"/>
              <w:left w:val="single" w:sz="4" w:space="0" w:color="auto"/>
              <w:bottom w:val="single" w:sz="4" w:space="0" w:color="auto"/>
              <w:right w:val="single" w:sz="4" w:space="0" w:color="auto"/>
            </w:tcBorders>
            <w:vAlign w:val="center"/>
          </w:tcPr>
          <w:p w:rsidR="00873AE3" w:rsidRPr="003B4809" w:rsidRDefault="00873AE3" w:rsidP="003B4809">
            <w:pPr>
              <w:jc w:val="both"/>
              <w:rPr>
                <w:color w:val="000000" w:themeColor="text1"/>
                <w:sz w:val="20"/>
                <w:szCs w:val="20"/>
              </w:rPr>
            </w:pPr>
            <w:r w:rsidRPr="003B4809">
              <w:rPr>
                <w:color w:val="000000" w:themeColor="text1"/>
                <w:sz w:val="20"/>
                <w:szCs w:val="20"/>
              </w:rPr>
              <w:t>1593,911</w:t>
            </w:r>
          </w:p>
        </w:tc>
        <w:tc>
          <w:tcPr>
            <w:tcW w:w="1315" w:type="dxa"/>
            <w:tcBorders>
              <w:top w:val="single" w:sz="4" w:space="0" w:color="auto"/>
              <w:left w:val="single" w:sz="4" w:space="0" w:color="auto"/>
              <w:bottom w:val="single" w:sz="4" w:space="0" w:color="auto"/>
              <w:right w:val="single" w:sz="4" w:space="0" w:color="auto"/>
            </w:tcBorders>
            <w:vAlign w:val="center"/>
          </w:tcPr>
          <w:p w:rsidR="00873AE3" w:rsidRPr="003B4809" w:rsidRDefault="00873AE3" w:rsidP="00873AE3">
            <w:pPr>
              <w:ind w:firstLine="709"/>
              <w:jc w:val="both"/>
              <w:rPr>
                <w:color w:val="000000" w:themeColor="text1"/>
                <w:sz w:val="20"/>
                <w:szCs w:val="20"/>
              </w:rPr>
            </w:pPr>
            <w:r w:rsidRPr="003B4809">
              <w:rPr>
                <w:color w:val="000000" w:themeColor="text1"/>
                <w:sz w:val="20"/>
                <w:szCs w:val="20"/>
              </w:rPr>
              <w:t>21,7</w:t>
            </w:r>
          </w:p>
        </w:tc>
      </w:tr>
      <w:tr w:rsidR="00873AE3" w:rsidRPr="00873AE3" w:rsidTr="005063A7">
        <w:trPr>
          <w:trHeight w:val="527"/>
        </w:trPr>
        <w:tc>
          <w:tcPr>
            <w:tcW w:w="3894" w:type="dxa"/>
            <w:tcBorders>
              <w:top w:val="single" w:sz="4" w:space="0" w:color="auto"/>
              <w:left w:val="single" w:sz="4" w:space="0" w:color="auto"/>
              <w:bottom w:val="single" w:sz="4" w:space="0" w:color="auto"/>
              <w:right w:val="single" w:sz="4" w:space="0" w:color="auto"/>
            </w:tcBorders>
            <w:vAlign w:val="center"/>
          </w:tcPr>
          <w:p w:rsidR="00873AE3" w:rsidRPr="003B4809" w:rsidRDefault="00873AE3" w:rsidP="00873AE3">
            <w:pPr>
              <w:ind w:firstLine="709"/>
              <w:jc w:val="both"/>
              <w:rPr>
                <w:color w:val="000000" w:themeColor="text1"/>
                <w:sz w:val="20"/>
                <w:szCs w:val="20"/>
              </w:rPr>
            </w:pPr>
            <w:r w:rsidRPr="003B4809">
              <w:rPr>
                <w:color w:val="000000" w:themeColor="text1"/>
                <w:sz w:val="20"/>
                <w:szCs w:val="20"/>
              </w:rPr>
              <w:t>Земельный налог</w:t>
            </w:r>
          </w:p>
        </w:tc>
        <w:tc>
          <w:tcPr>
            <w:tcW w:w="1500" w:type="dxa"/>
            <w:tcBorders>
              <w:top w:val="single" w:sz="4" w:space="0" w:color="auto"/>
              <w:left w:val="single" w:sz="4" w:space="0" w:color="auto"/>
              <w:bottom w:val="single" w:sz="4" w:space="0" w:color="auto"/>
              <w:right w:val="single" w:sz="4" w:space="0" w:color="auto"/>
            </w:tcBorders>
          </w:tcPr>
          <w:p w:rsidR="00873AE3" w:rsidRPr="003B4809" w:rsidRDefault="00873AE3" w:rsidP="003B4809">
            <w:pPr>
              <w:jc w:val="both"/>
              <w:rPr>
                <w:color w:val="000000" w:themeColor="text1"/>
                <w:sz w:val="20"/>
                <w:szCs w:val="20"/>
              </w:rPr>
            </w:pPr>
            <w:r w:rsidRPr="003B4809">
              <w:rPr>
                <w:color w:val="000000" w:themeColor="text1"/>
                <w:sz w:val="20"/>
                <w:szCs w:val="20"/>
              </w:rPr>
              <w:t>1932,538</w:t>
            </w:r>
          </w:p>
        </w:tc>
        <w:tc>
          <w:tcPr>
            <w:tcW w:w="1420" w:type="dxa"/>
            <w:tcBorders>
              <w:top w:val="single" w:sz="4" w:space="0" w:color="auto"/>
              <w:left w:val="single" w:sz="4" w:space="0" w:color="auto"/>
              <w:bottom w:val="single" w:sz="4" w:space="0" w:color="auto"/>
              <w:right w:val="single" w:sz="4" w:space="0" w:color="auto"/>
            </w:tcBorders>
          </w:tcPr>
          <w:p w:rsidR="00873AE3" w:rsidRPr="003B4809" w:rsidRDefault="00873AE3" w:rsidP="00873AE3">
            <w:pPr>
              <w:ind w:firstLine="709"/>
              <w:jc w:val="both"/>
              <w:rPr>
                <w:color w:val="000000" w:themeColor="text1"/>
                <w:sz w:val="20"/>
                <w:szCs w:val="20"/>
              </w:rPr>
            </w:pPr>
            <w:r w:rsidRPr="003B4809">
              <w:rPr>
                <w:color w:val="000000" w:themeColor="text1"/>
                <w:sz w:val="20"/>
                <w:szCs w:val="20"/>
              </w:rPr>
              <w:t>31,3</w:t>
            </w:r>
          </w:p>
        </w:tc>
        <w:tc>
          <w:tcPr>
            <w:tcW w:w="1603" w:type="dxa"/>
            <w:tcBorders>
              <w:top w:val="single" w:sz="4" w:space="0" w:color="auto"/>
              <w:left w:val="single" w:sz="4" w:space="0" w:color="auto"/>
              <w:bottom w:val="single" w:sz="4" w:space="0" w:color="auto"/>
              <w:right w:val="single" w:sz="4" w:space="0" w:color="auto"/>
            </w:tcBorders>
            <w:vAlign w:val="center"/>
          </w:tcPr>
          <w:p w:rsidR="00873AE3" w:rsidRPr="003B4809" w:rsidRDefault="00873AE3" w:rsidP="003B4809">
            <w:pPr>
              <w:jc w:val="both"/>
              <w:rPr>
                <w:color w:val="000000" w:themeColor="text1"/>
                <w:sz w:val="20"/>
                <w:szCs w:val="20"/>
              </w:rPr>
            </w:pPr>
            <w:r w:rsidRPr="003B4809">
              <w:rPr>
                <w:color w:val="000000" w:themeColor="text1"/>
                <w:sz w:val="20"/>
                <w:szCs w:val="20"/>
              </w:rPr>
              <w:t>0</w:t>
            </w:r>
          </w:p>
        </w:tc>
        <w:tc>
          <w:tcPr>
            <w:tcW w:w="1315" w:type="dxa"/>
            <w:tcBorders>
              <w:top w:val="single" w:sz="4" w:space="0" w:color="auto"/>
              <w:left w:val="single" w:sz="4" w:space="0" w:color="auto"/>
              <w:bottom w:val="single" w:sz="4" w:space="0" w:color="auto"/>
              <w:right w:val="single" w:sz="4" w:space="0" w:color="auto"/>
            </w:tcBorders>
            <w:vAlign w:val="center"/>
          </w:tcPr>
          <w:p w:rsidR="00873AE3" w:rsidRPr="003B4809" w:rsidRDefault="00873AE3" w:rsidP="00873AE3">
            <w:pPr>
              <w:ind w:firstLine="709"/>
              <w:jc w:val="both"/>
              <w:rPr>
                <w:color w:val="000000" w:themeColor="text1"/>
                <w:sz w:val="20"/>
                <w:szCs w:val="20"/>
              </w:rPr>
            </w:pPr>
            <w:r w:rsidRPr="003B4809">
              <w:rPr>
                <w:color w:val="000000" w:themeColor="text1"/>
                <w:sz w:val="20"/>
                <w:szCs w:val="20"/>
              </w:rPr>
              <w:t>0</w:t>
            </w:r>
          </w:p>
        </w:tc>
      </w:tr>
      <w:tr w:rsidR="00873AE3" w:rsidRPr="00873AE3" w:rsidTr="005063A7">
        <w:trPr>
          <w:trHeight w:val="263"/>
        </w:trPr>
        <w:tc>
          <w:tcPr>
            <w:tcW w:w="3894" w:type="dxa"/>
            <w:tcBorders>
              <w:top w:val="single" w:sz="4" w:space="0" w:color="auto"/>
              <w:left w:val="single" w:sz="4" w:space="0" w:color="auto"/>
              <w:bottom w:val="single" w:sz="4" w:space="0" w:color="auto"/>
              <w:right w:val="single" w:sz="4" w:space="0" w:color="auto"/>
            </w:tcBorders>
            <w:vAlign w:val="center"/>
          </w:tcPr>
          <w:p w:rsidR="00873AE3" w:rsidRPr="003B4809" w:rsidRDefault="00873AE3" w:rsidP="00873AE3">
            <w:pPr>
              <w:ind w:firstLine="709"/>
              <w:jc w:val="both"/>
              <w:rPr>
                <w:color w:val="000000" w:themeColor="text1"/>
                <w:sz w:val="20"/>
                <w:szCs w:val="20"/>
              </w:rPr>
            </w:pPr>
            <w:r w:rsidRPr="003B4809">
              <w:rPr>
                <w:color w:val="000000" w:themeColor="text1"/>
                <w:sz w:val="20"/>
                <w:szCs w:val="20"/>
              </w:rPr>
              <w:t>Государственная пошлина</w:t>
            </w:r>
          </w:p>
        </w:tc>
        <w:tc>
          <w:tcPr>
            <w:tcW w:w="1500" w:type="dxa"/>
            <w:tcBorders>
              <w:top w:val="single" w:sz="4" w:space="0" w:color="auto"/>
              <w:left w:val="single" w:sz="4" w:space="0" w:color="auto"/>
              <w:bottom w:val="single" w:sz="4" w:space="0" w:color="auto"/>
              <w:right w:val="single" w:sz="4" w:space="0" w:color="auto"/>
            </w:tcBorders>
          </w:tcPr>
          <w:p w:rsidR="00873AE3" w:rsidRPr="003B4809" w:rsidRDefault="00873AE3" w:rsidP="00873AE3">
            <w:pPr>
              <w:ind w:firstLine="709"/>
              <w:jc w:val="both"/>
              <w:rPr>
                <w:color w:val="000000" w:themeColor="text1"/>
                <w:sz w:val="20"/>
                <w:szCs w:val="20"/>
              </w:rPr>
            </w:pPr>
            <w:r w:rsidRPr="003B4809">
              <w:rPr>
                <w:color w:val="000000" w:themeColor="text1"/>
                <w:sz w:val="20"/>
                <w:szCs w:val="20"/>
              </w:rPr>
              <w:t>0</w:t>
            </w:r>
          </w:p>
        </w:tc>
        <w:tc>
          <w:tcPr>
            <w:tcW w:w="1420" w:type="dxa"/>
            <w:tcBorders>
              <w:top w:val="single" w:sz="4" w:space="0" w:color="auto"/>
              <w:left w:val="single" w:sz="4" w:space="0" w:color="auto"/>
              <w:bottom w:val="single" w:sz="4" w:space="0" w:color="auto"/>
              <w:right w:val="single" w:sz="4" w:space="0" w:color="auto"/>
            </w:tcBorders>
          </w:tcPr>
          <w:p w:rsidR="00873AE3" w:rsidRPr="003B4809" w:rsidRDefault="00873AE3" w:rsidP="00873AE3">
            <w:pPr>
              <w:ind w:firstLine="709"/>
              <w:jc w:val="both"/>
              <w:rPr>
                <w:color w:val="000000" w:themeColor="text1"/>
                <w:sz w:val="20"/>
                <w:szCs w:val="20"/>
              </w:rPr>
            </w:pPr>
            <w:r w:rsidRPr="003B4809">
              <w:rPr>
                <w:color w:val="000000" w:themeColor="text1"/>
                <w:sz w:val="20"/>
                <w:szCs w:val="20"/>
              </w:rPr>
              <w:t>0</w:t>
            </w:r>
          </w:p>
        </w:tc>
        <w:tc>
          <w:tcPr>
            <w:tcW w:w="1603" w:type="dxa"/>
            <w:tcBorders>
              <w:top w:val="single" w:sz="4" w:space="0" w:color="auto"/>
              <w:left w:val="single" w:sz="4" w:space="0" w:color="auto"/>
              <w:bottom w:val="single" w:sz="4" w:space="0" w:color="auto"/>
              <w:right w:val="single" w:sz="4" w:space="0" w:color="auto"/>
            </w:tcBorders>
            <w:vAlign w:val="center"/>
          </w:tcPr>
          <w:p w:rsidR="00873AE3" w:rsidRPr="003B4809" w:rsidRDefault="00873AE3" w:rsidP="003B4809">
            <w:pPr>
              <w:jc w:val="both"/>
              <w:rPr>
                <w:color w:val="000000" w:themeColor="text1"/>
                <w:sz w:val="20"/>
                <w:szCs w:val="20"/>
              </w:rPr>
            </w:pPr>
            <w:r w:rsidRPr="003B4809">
              <w:rPr>
                <w:color w:val="000000" w:themeColor="text1"/>
                <w:sz w:val="20"/>
                <w:szCs w:val="20"/>
              </w:rPr>
              <w:t>0,300</w:t>
            </w:r>
          </w:p>
        </w:tc>
        <w:tc>
          <w:tcPr>
            <w:tcW w:w="1315" w:type="dxa"/>
            <w:tcBorders>
              <w:top w:val="single" w:sz="4" w:space="0" w:color="auto"/>
              <w:left w:val="single" w:sz="4" w:space="0" w:color="auto"/>
              <w:bottom w:val="single" w:sz="4" w:space="0" w:color="auto"/>
              <w:right w:val="single" w:sz="4" w:space="0" w:color="auto"/>
            </w:tcBorders>
            <w:vAlign w:val="center"/>
          </w:tcPr>
          <w:p w:rsidR="00873AE3" w:rsidRPr="003B4809" w:rsidRDefault="00873AE3" w:rsidP="00873AE3">
            <w:pPr>
              <w:ind w:firstLine="709"/>
              <w:jc w:val="both"/>
              <w:rPr>
                <w:color w:val="000000" w:themeColor="text1"/>
                <w:sz w:val="20"/>
                <w:szCs w:val="20"/>
              </w:rPr>
            </w:pPr>
            <w:r w:rsidRPr="003B4809">
              <w:rPr>
                <w:color w:val="000000" w:themeColor="text1"/>
                <w:sz w:val="20"/>
                <w:szCs w:val="20"/>
              </w:rPr>
              <w:t>0</w:t>
            </w:r>
          </w:p>
        </w:tc>
      </w:tr>
      <w:tr w:rsidR="00873AE3" w:rsidRPr="00873AE3" w:rsidTr="005063A7">
        <w:trPr>
          <w:trHeight w:val="263"/>
        </w:trPr>
        <w:tc>
          <w:tcPr>
            <w:tcW w:w="3894" w:type="dxa"/>
            <w:tcBorders>
              <w:top w:val="single" w:sz="4" w:space="0" w:color="auto"/>
              <w:left w:val="single" w:sz="4" w:space="0" w:color="auto"/>
              <w:bottom w:val="single" w:sz="4" w:space="0" w:color="auto"/>
              <w:right w:val="single" w:sz="4" w:space="0" w:color="auto"/>
            </w:tcBorders>
            <w:vAlign w:val="center"/>
            <w:hideMark/>
          </w:tcPr>
          <w:p w:rsidR="00873AE3" w:rsidRPr="003B4809" w:rsidRDefault="00873AE3" w:rsidP="00873AE3">
            <w:pPr>
              <w:ind w:firstLine="709"/>
              <w:jc w:val="both"/>
              <w:rPr>
                <w:b/>
                <w:color w:val="000000" w:themeColor="text1"/>
                <w:sz w:val="20"/>
                <w:szCs w:val="20"/>
              </w:rPr>
            </w:pPr>
            <w:r w:rsidRPr="003B4809">
              <w:rPr>
                <w:b/>
                <w:color w:val="000000" w:themeColor="text1"/>
                <w:sz w:val="20"/>
                <w:szCs w:val="20"/>
              </w:rPr>
              <w:t>Неналоговые доходы</w:t>
            </w:r>
          </w:p>
        </w:tc>
        <w:tc>
          <w:tcPr>
            <w:tcW w:w="1500" w:type="dxa"/>
            <w:tcBorders>
              <w:top w:val="single" w:sz="4" w:space="0" w:color="auto"/>
              <w:left w:val="single" w:sz="4" w:space="0" w:color="auto"/>
              <w:bottom w:val="single" w:sz="4" w:space="0" w:color="auto"/>
              <w:right w:val="single" w:sz="4" w:space="0" w:color="auto"/>
            </w:tcBorders>
            <w:hideMark/>
          </w:tcPr>
          <w:p w:rsidR="00873AE3" w:rsidRPr="003B4809" w:rsidRDefault="00873AE3" w:rsidP="003B4809">
            <w:pPr>
              <w:jc w:val="both"/>
              <w:rPr>
                <w:b/>
                <w:color w:val="000000" w:themeColor="text1"/>
                <w:sz w:val="20"/>
                <w:szCs w:val="20"/>
              </w:rPr>
            </w:pPr>
            <w:r w:rsidRPr="003B4809">
              <w:rPr>
                <w:b/>
                <w:color w:val="000000" w:themeColor="text1"/>
                <w:sz w:val="20"/>
                <w:szCs w:val="20"/>
              </w:rPr>
              <w:t>1209,096</w:t>
            </w:r>
          </w:p>
        </w:tc>
        <w:tc>
          <w:tcPr>
            <w:tcW w:w="1420" w:type="dxa"/>
            <w:tcBorders>
              <w:top w:val="single" w:sz="4" w:space="0" w:color="auto"/>
              <w:left w:val="single" w:sz="4" w:space="0" w:color="auto"/>
              <w:bottom w:val="single" w:sz="4" w:space="0" w:color="auto"/>
              <w:right w:val="single" w:sz="4" w:space="0" w:color="auto"/>
            </w:tcBorders>
            <w:hideMark/>
          </w:tcPr>
          <w:p w:rsidR="00873AE3" w:rsidRPr="003B4809" w:rsidRDefault="00873AE3" w:rsidP="00873AE3">
            <w:pPr>
              <w:ind w:firstLine="709"/>
              <w:jc w:val="both"/>
              <w:rPr>
                <w:b/>
                <w:color w:val="000000" w:themeColor="text1"/>
                <w:sz w:val="20"/>
                <w:szCs w:val="20"/>
              </w:rPr>
            </w:pPr>
            <w:r w:rsidRPr="003B4809">
              <w:rPr>
                <w:b/>
                <w:color w:val="000000" w:themeColor="text1"/>
                <w:sz w:val="20"/>
                <w:szCs w:val="20"/>
              </w:rPr>
              <w:t>19,6</w:t>
            </w:r>
          </w:p>
        </w:tc>
        <w:tc>
          <w:tcPr>
            <w:tcW w:w="1603" w:type="dxa"/>
            <w:tcBorders>
              <w:top w:val="single" w:sz="4" w:space="0" w:color="auto"/>
              <w:left w:val="single" w:sz="4" w:space="0" w:color="auto"/>
              <w:bottom w:val="single" w:sz="4" w:space="0" w:color="auto"/>
              <w:right w:val="single" w:sz="4" w:space="0" w:color="auto"/>
            </w:tcBorders>
            <w:vAlign w:val="center"/>
          </w:tcPr>
          <w:p w:rsidR="00873AE3" w:rsidRPr="003B4809" w:rsidRDefault="00873AE3" w:rsidP="003B4809">
            <w:pPr>
              <w:jc w:val="both"/>
              <w:rPr>
                <w:b/>
                <w:color w:val="000000" w:themeColor="text1"/>
                <w:sz w:val="20"/>
                <w:szCs w:val="20"/>
              </w:rPr>
            </w:pPr>
            <w:r w:rsidRPr="003B4809">
              <w:rPr>
                <w:b/>
                <w:color w:val="000000" w:themeColor="text1"/>
                <w:sz w:val="20"/>
                <w:szCs w:val="20"/>
              </w:rPr>
              <w:t>1081,205</w:t>
            </w:r>
          </w:p>
        </w:tc>
        <w:tc>
          <w:tcPr>
            <w:tcW w:w="1315" w:type="dxa"/>
            <w:tcBorders>
              <w:top w:val="single" w:sz="4" w:space="0" w:color="auto"/>
              <w:left w:val="single" w:sz="4" w:space="0" w:color="auto"/>
              <w:bottom w:val="single" w:sz="4" w:space="0" w:color="auto"/>
              <w:right w:val="single" w:sz="4" w:space="0" w:color="auto"/>
            </w:tcBorders>
            <w:vAlign w:val="center"/>
          </w:tcPr>
          <w:p w:rsidR="00873AE3" w:rsidRPr="003B4809" w:rsidRDefault="00873AE3" w:rsidP="00873AE3">
            <w:pPr>
              <w:ind w:firstLine="709"/>
              <w:jc w:val="both"/>
              <w:rPr>
                <w:b/>
                <w:color w:val="000000" w:themeColor="text1"/>
                <w:sz w:val="20"/>
                <w:szCs w:val="20"/>
              </w:rPr>
            </w:pPr>
            <w:r w:rsidRPr="003B4809">
              <w:rPr>
                <w:b/>
                <w:color w:val="000000" w:themeColor="text1"/>
                <w:sz w:val="20"/>
                <w:szCs w:val="20"/>
              </w:rPr>
              <w:t>14,7</w:t>
            </w:r>
          </w:p>
        </w:tc>
      </w:tr>
      <w:tr w:rsidR="00873AE3" w:rsidRPr="00873AE3" w:rsidTr="005063A7">
        <w:trPr>
          <w:trHeight w:val="527"/>
        </w:trPr>
        <w:tc>
          <w:tcPr>
            <w:tcW w:w="3894" w:type="dxa"/>
            <w:tcBorders>
              <w:top w:val="single" w:sz="4" w:space="0" w:color="auto"/>
              <w:left w:val="single" w:sz="4" w:space="0" w:color="auto"/>
              <w:bottom w:val="single" w:sz="4" w:space="0" w:color="auto"/>
              <w:right w:val="single" w:sz="4" w:space="0" w:color="auto"/>
            </w:tcBorders>
            <w:vAlign w:val="bottom"/>
            <w:hideMark/>
          </w:tcPr>
          <w:p w:rsidR="00873AE3" w:rsidRPr="003B4809" w:rsidRDefault="00873AE3" w:rsidP="00873AE3">
            <w:pPr>
              <w:ind w:firstLine="709"/>
              <w:jc w:val="both"/>
              <w:rPr>
                <w:color w:val="000000" w:themeColor="text1"/>
                <w:sz w:val="20"/>
                <w:szCs w:val="20"/>
              </w:rPr>
            </w:pPr>
            <w:r w:rsidRPr="003B4809">
              <w:rPr>
                <w:color w:val="000000" w:themeColor="text1"/>
                <w:sz w:val="20"/>
                <w:szCs w:val="20"/>
              </w:rPr>
              <w:t>Штрафы, санкции, возмещение ущерба</w:t>
            </w:r>
          </w:p>
        </w:tc>
        <w:tc>
          <w:tcPr>
            <w:tcW w:w="1500" w:type="dxa"/>
            <w:tcBorders>
              <w:top w:val="single" w:sz="4" w:space="0" w:color="auto"/>
              <w:left w:val="single" w:sz="4" w:space="0" w:color="auto"/>
              <w:bottom w:val="single" w:sz="4" w:space="0" w:color="auto"/>
              <w:right w:val="single" w:sz="4" w:space="0" w:color="auto"/>
            </w:tcBorders>
            <w:hideMark/>
          </w:tcPr>
          <w:p w:rsidR="00873AE3" w:rsidRPr="003B4809" w:rsidRDefault="00873AE3" w:rsidP="003B4809">
            <w:pPr>
              <w:jc w:val="both"/>
              <w:rPr>
                <w:color w:val="000000" w:themeColor="text1"/>
                <w:sz w:val="20"/>
                <w:szCs w:val="20"/>
              </w:rPr>
            </w:pPr>
            <w:r w:rsidRPr="003B4809">
              <w:rPr>
                <w:color w:val="000000" w:themeColor="text1"/>
                <w:sz w:val="20"/>
                <w:szCs w:val="20"/>
              </w:rPr>
              <w:t>3,5</w:t>
            </w:r>
          </w:p>
        </w:tc>
        <w:tc>
          <w:tcPr>
            <w:tcW w:w="1420" w:type="dxa"/>
            <w:tcBorders>
              <w:top w:val="single" w:sz="4" w:space="0" w:color="auto"/>
              <w:left w:val="single" w:sz="4" w:space="0" w:color="auto"/>
              <w:bottom w:val="single" w:sz="4" w:space="0" w:color="auto"/>
              <w:right w:val="single" w:sz="4" w:space="0" w:color="auto"/>
            </w:tcBorders>
          </w:tcPr>
          <w:p w:rsidR="00873AE3" w:rsidRPr="003B4809" w:rsidRDefault="00873AE3" w:rsidP="00873AE3">
            <w:pPr>
              <w:ind w:firstLine="709"/>
              <w:jc w:val="both"/>
              <w:rPr>
                <w:color w:val="000000" w:themeColor="text1"/>
                <w:sz w:val="20"/>
                <w:szCs w:val="20"/>
              </w:rPr>
            </w:pPr>
            <w:r w:rsidRPr="003B4809">
              <w:rPr>
                <w:color w:val="000000" w:themeColor="text1"/>
                <w:sz w:val="20"/>
                <w:szCs w:val="20"/>
              </w:rPr>
              <w:t>0,1</w:t>
            </w:r>
          </w:p>
        </w:tc>
        <w:tc>
          <w:tcPr>
            <w:tcW w:w="1603" w:type="dxa"/>
            <w:tcBorders>
              <w:top w:val="single" w:sz="4" w:space="0" w:color="auto"/>
              <w:left w:val="single" w:sz="4" w:space="0" w:color="auto"/>
              <w:bottom w:val="single" w:sz="4" w:space="0" w:color="auto"/>
              <w:right w:val="single" w:sz="4" w:space="0" w:color="auto"/>
            </w:tcBorders>
            <w:vAlign w:val="center"/>
          </w:tcPr>
          <w:p w:rsidR="00873AE3" w:rsidRPr="003B4809" w:rsidRDefault="00873AE3" w:rsidP="003B4809">
            <w:pPr>
              <w:jc w:val="both"/>
              <w:rPr>
                <w:color w:val="000000" w:themeColor="text1"/>
                <w:sz w:val="20"/>
                <w:szCs w:val="20"/>
              </w:rPr>
            </w:pPr>
            <w:r w:rsidRPr="003B4809">
              <w:rPr>
                <w:color w:val="000000" w:themeColor="text1"/>
                <w:sz w:val="20"/>
                <w:szCs w:val="20"/>
              </w:rPr>
              <w:t>0</w:t>
            </w:r>
          </w:p>
        </w:tc>
        <w:tc>
          <w:tcPr>
            <w:tcW w:w="1315" w:type="dxa"/>
            <w:tcBorders>
              <w:top w:val="single" w:sz="4" w:space="0" w:color="auto"/>
              <w:left w:val="single" w:sz="4" w:space="0" w:color="auto"/>
              <w:bottom w:val="single" w:sz="4" w:space="0" w:color="auto"/>
              <w:right w:val="single" w:sz="4" w:space="0" w:color="auto"/>
            </w:tcBorders>
            <w:vAlign w:val="center"/>
          </w:tcPr>
          <w:p w:rsidR="00873AE3" w:rsidRPr="003B4809" w:rsidRDefault="00873AE3" w:rsidP="00873AE3">
            <w:pPr>
              <w:ind w:firstLine="709"/>
              <w:jc w:val="both"/>
              <w:rPr>
                <w:color w:val="000000" w:themeColor="text1"/>
                <w:sz w:val="20"/>
                <w:szCs w:val="20"/>
              </w:rPr>
            </w:pPr>
            <w:r w:rsidRPr="003B4809">
              <w:rPr>
                <w:color w:val="000000" w:themeColor="text1"/>
                <w:sz w:val="20"/>
                <w:szCs w:val="20"/>
              </w:rPr>
              <w:t>0</w:t>
            </w:r>
          </w:p>
        </w:tc>
      </w:tr>
      <w:tr w:rsidR="00873AE3" w:rsidRPr="00873AE3" w:rsidTr="005063A7">
        <w:trPr>
          <w:trHeight w:val="542"/>
        </w:trPr>
        <w:tc>
          <w:tcPr>
            <w:tcW w:w="3894" w:type="dxa"/>
            <w:tcBorders>
              <w:top w:val="single" w:sz="4" w:space="0" w:color="auto"/>
              <w:left w:val="single" w:sz="4" w:space="0" w:color="auto"/>
              <w:bottom w:val="single" w:sz="4" w:space="0" w:color="auto"/>
              <w:right w:val="single" w:sz="4" w:space="0" w:color="auto"/>
            </w:tcBorders>
            <w:vAlign w:val="bottom"/>
            <w:hideMark/>
          </w:tcPr>
          <w:p w:rsidR="00873AE3" w:rsidRPr="003B4809" w:rsidRDefault="00873AE3" w:rsidP="00873AE3">
            <w:pPr>
              <w:ind w:firstLine="709"/>
              <w:jc w:val="both"/>
              <w:rPr>
                <w:color w:val="000000" w:themeColor="text1"/>
                <w:sz w:val="20"/>
                <w:szCs w:val="20"/>
              </w:rPr>
            </w:pPr>
            <w:r w:rsidRPr="003B4809">
              <w:rPr>
                <w:color w:val="000000" w:themeColor="text1"/>
                <w:sz w:val="20"/>
                <w:szCs w:val="20"/>
              </w:rPr>
              <w:t>Доходы от продажи материальных и нематериальных активов</w:t>
            </w:r>
          </w:p>
        </w:tc>
        <w:tc>
          <w:tcPr>
            <w:tcW w:w="1500" w:type="dxa"/>
            <w:tcBorders>
              <w:top w:val="single" w:sz="4" w:space="0" w:color="auto"/>
              <w:left w:val="single" w:sz="4" w:space="0" w:color="auto"/>
              <w:bottom w:val="single" w:sz="4" w:space="0" w:color="auto"/>
              <w:right w:val="single" w:sz="4" w:space="0" w:color="auto"/>
            </w:tcBorders>
            <w:hideMark/>
          </w:tcPr>
          <w:p w:rsidR="00873AE3" w:rsidRPr="003B4809" w:rsidRDefault="00873AE3" w:rsidP="003B4809">
            <w:pPr>
              <w:jc w:val="both"/>
              <w:rPr>
                <w:color w:val="000000" w:themeColor="text1"/>
                <w:sz w:val="20"/>
                <w:szCs w:val="20"/>
              </w:rPr>
            </w:pPr>
            <w:r w:rsidRPr="003B4809">
              <w:rPr>
                <w:color w:val="000000" w:themeColor="text1"/>
                <w:sz w:val="20"/>
                <w:szCs w:val="20"/>
              </w:rPr>
              <w:t>952,932</w:t>
            </w:r>
          </w:p>
        </w:tc>
        <w:tc>
          <w:tcPr>
            <w:tcW w:w="1420" w:type="dxa"/>
            <w:tcBorders>
              <w:top w:val="single" w:sz="4" w:space="0" w:color="auto"/>
              <w:left w:val="single" w:sz="4" w:space="0" w:color="auto"/>
              <w:bottom w:val="single" w:sz="4" w:space="0" w:color="auto"/>
              <w:right w:val="single" w:sz="4" w:space="0" w:color="auto"/>
            </w:tcBorders>
          </w:tcPr>
          <w:p w:rsidR="00873AE3" w:rsidRPr="003B4809" w:rsidRDefault="00873AE3" w:rsidP="00873AE3">
            <w:pPr>
              <w:ind w:firstLine="709"/>
              <w:jc w:val="both"/>
              <w:rPr>
                <w:color w:val="000000" w:themeColor="text1"/>
                <w:sz w:val="20"/>
                <w:szCs w:val="20"/>
              </w:rPr>
            </w:pPr>
            <w:r w:rsidRPr="003B4809">
              <w:rPr>
                <w:color w:val="000000" w:themeColor="text1"/>
                <w:sz w:val="20"/>
                <w:szCs w:val="20"/>
              </w:rPr>
              <w:t>15,4</w:t>
            </w:r>
          </w:p>
        </w:tc>
        <w:tc>
          <w:tcPr>
            <w:tcW w:w="1603" w:type="dxa"/>
            <w:tcBorders>
              <w:top w:val="single" w:sz="4" w:space="0" w:color="auto"/>
              <w:left w:val="single" w:sz="4" w:space="0" w:color="auto"/>
              <w:bottom w:val="single" w:sz="4" w:space="0" w:color="auto"/>
              <w:right w:val="single" w:sz="4" w:space="0" w:color="auto"/>
            </w:tcBorders>
            <w:vAlign w:val="center"/>
          </w:tcPr>
          <w:p w:rsidR="00873AE3" w:rsidRPr="003B4809" w:rsidRDefault="00873AE3" w:rsidP="003B4809">
            <w:pPr>
              <w:jc w:val="both"/>
              <w:rPr>
                <w:color w:val="000000" w:themeColor="text1"/>
                <w:sz w:val="20"/>
                <w:szCs w:val="20"/>
              </w:rPr>
            </w:pPr>
            <w:r w:rsidRPr="003B4809">
              <w:rPr>
                <w:color w:val="000000" w:themeColor="text1"/>
                <w:sz w:val="20"/>
                <w:szCs w:val="20"/>
              </w:rPr>
              <w:t>759,863</w:t>
            </w:r>
          </w:p>
        </w:tc>
        <w:tc>
          <w:tcPr>
            <w:tcW w:w="1315" w:type="dxa"/>
            <w:tcBorders>
              <w:top w:val="single" w:sz="4" w:space="0" w:color="auto"/>
              <w:left w:val="single" w:sz="4" w:space="0" w:color="auto"/>
              <w:bottom w:val="single" w:sz="4" w:space="0" w:color="auto"/>
              <w:right w:val="single" w:sz="4" w:space="0" w:color="auto"/>
            </w:tcBorders>
            <w:vAlign w:val="center"/>
          </w:tcPr>
          <w:p w:rsidR="00873AE3" w:rsidRPr="003B4809" w:rsidRDefault="00873AE3" w:rsidP="00873AE3">
            <w:pPr>
              <w:ind w:firstLine="709"/>
              <w:jc w:val="both"/>
              <w:rPr>
                <w:color w:val="000000" w:themeColor="text1"/>
                <w:sz w:val="20"/>
                <w:szCs w:val="20"/>
              </w:rPr>
            </w:pPr>
            <w:r w:rsidRPr="003B4809">
              <w:rPr>
                <w:color w:val="000000" w:themeColor="text1"/>
                <w:sz w:val="20"/>
                <w:szCs w:val="20"/>
              </w:rPr>
              <w:t>10,3</w:t>
            </w:r>
          </w:p>
        </w:tc>
      </w:tr>
      <w:tr w:rsidR="00873AE3" w:rsidRPr="00873AE3" w:rsidTr="005063A7">
        <w:trPr>
          <w:trHeight w:val="542"/>
        </w:trPr>
        <w:tc>
          <w:tcPr>
            <w:tcW w:w="3894" w:type="dxa"/>
            <w:tcBorders>
              <w:top w:val="single" w:sz="4" w:space="0" w:color="auto"/>
              <w:left w:val="single" w:sz="4" w:space="0" w:color="auto"/>
              <w:bottom w:val="single" w:sz="4" w:space="0" w:color="auto"/>
              <w:right w:val="single" w:sz="4" w:space="0" w:color="auto"/>
            </w:tcBorders>
            <w:vAlign w:val="bottom"/>
          </w:tcPr>
          <w:p w:rsidR="00873AE3" w:rsidRPr="003B4809" w:rsidRDefault="00873AE3" w:rsidP="00873AE3">
            <w:pPr>
              <w:ind w:firstLine="709"/>
              <w:jc w:val="both"/>
              <w:rPr>
                <w:color w:val="000000" w:themeColor="text1"/>
                <w:sz w:val="20"/>
                <w:szCs w:val="20"/>
              </w:rPr>
            </w:pPr>
            <w:r w:rsidRPr="003B4809">
              <w:rPr>
                <w:color w:val="000000" w:themeColor="text1"/>
                <w:sz w:val="20"/>
                <w:szCs w:val="20"/>
              </w:rPr>
              <w:t>Административные платежи и сборы</w:t>
            </w:r>
          </w:p>
        </w:tc>
        <w:tc>
          <w:tcPr>
            <w:tcW w:w="1500" w:type="dxa"/>
            <w:tcBorders>
              <w:top w:val="single" w:sz="4" w:space="0" w:color="auto"/>
              <w:left w:val="single" w:sz="4" w:space="0" w:color="auto"/>
              <w:bottom w:val="single" w:sz="4" w:space="0" w:color="auto"/>
              <w:right w:val="single" w:sz="4" w:space="0" w:color="auto"/>
            </w:tcBorders>
          </w:tcPr>
          <w:p w:rsidR="00873AE3" w:rsidRPr="003B4809" w:rsidRDefault="00873AE3" w:rsidP="003B4809">
            <w:pPr>
              <w:jc w:val="both"/>
              <w:rPr>
                <w:color w:val="000000" w:themeColor="text1"/>
                <w:sz w:val="20"/>
                <w:szCs w:val="20"/>
              </w:rPr>
            </w:pPr>
            <w:r w:rsidRPr="003B4809">
              <w:rPr>
                <w:color w:val="000000" w:themeColor="text1"/>
                <w:sz w:val="20"/>
                <w:szCs w:val="20"/>
              </w:rPr>
              <w:t>0,3</w:t>
            </w:r>
          </w:p>
        </w:tc>
        <w:tc>
          <w:tcPr>
            <w:tcW w:w="1420" w:type="dxa"/>
            <w:tcBorders>
              <w:top w:val="single" w:sz="4" w:space="0" w:color="auto"/>
              <w:left w:val="single" w:sz="4" w:space="0" w:color="auto"/>
              <w:bottom w:val="single" w:sz="4" w:space="0" w:color="auto"/>
              <w:right w:val="single" w:sz="4" w:space="0" w:color="auto"/>
            </w:tcBorders>
          </w:tcPr>
          <w:p w:rsidR="00873AE3" w:rsidRPr="003B4809" w:rsidRDefault="00873AE3" w:rsidP="00873AE3">
            <w:pPr>
              <w:ind w:firstLine="709"/>
              <w:jc w:val="both"/>
              <w:rPr>
                <w:color w:val="000000" w:themeColor="text1"/>
                <w:sz w:val="20"/>
                <w:szCs w:val="20"/>
              </w:rPr>
            </w:pPr>
            <w:r w:rsidRPr="003B4809">
              <w:rPr>
                <w:color w:val="000000" w:themeColor="text1"/>
                <w:sz w:val="20"/>
                <w:szCs w:val="20"/>
              </w:rPr>
              <w:t>0,005</w:t>
            </w:r>
          </w:p>
        </w:tc>
        <w:tc>
          <w:tcPr>
            <w:tcW w:w="1603" w:type="dxa"/>
            <w:tcBorders>
              <w:top w:val="single" w:sz="4" w:space="0" w:color="auto"/>
              <w:left w:val="single" w:sz="4" w:space="0" w:color="auto"/>
              <w:bottom w:val="single" w:sz="4" w:space="0" w:color="auto"/>
              <w:right w:val="single" w:sz="4" w:space="0" w:color="auto"/>
            </w:tcBorders>
            <w:vAlign w:val="center"/>
          </w:tcPr>
          <w:p w:rsidR="00873AE3" w:rsidRPr="003B4809" w:rsidRDefault="00873AE3" w:rsidP="003B4809">
            <w:pPr>
              <w:jc w:val="both"/>
              <w:rPr>
                <w:color w:val="000000" w:themeColor="text1"/>
                <w:sz w:val="20"/>
                <w:szCs w:val="20"/>
              </w:rPr>
            </w:pPr>
            <w:r w:rsidRPr="003B4809">
              <w:rPr>
                <w:color w:val="000000" w:themeColor="text1"/>
                <w:sz w:val="20"/>
                <w:szCs w:val="20"/>
              </w:rPr>
              <w:t>0,600</w:t>
            </w:r>
          </w:p>
        </w:tc>
        <w:tc>
          <w:tcPr>
            <w:tcW w:w="1315" w:type="dxa"/>
            <w:tcBorders>
              <w:top w:val="single" w:sz="4" w:space="0" w:color="auto"/>
              <w:left w:val="single" w:sz="4" w:space="0" w:color="auto"/>
              <w:bottom w:val="single" w:sz="4" w:space="0" w:color="auto"/>
              <w:right w:val="single" w:sz="4" w:space="0" w:color="auto"/>
            </w:tcBorders>
            <w:vAlign w:val="center"/>
          </w:tcPr>
          <w:p w:rsidR="00873AE3" w:rsidRPr="003B4809" w:rsidRDefault="00873AE3" w:rsidP="00873AE3">
            <w:pPr>
              <w:ind w:firstLine="709"/>
              <w:jc w:val="both"/>
              <w:rPr>
                <w:color w:val="000000" w:themeColor="text1"/>
                <w:sz w:val="20"/>
                <w:szCs w:val="20"/>
              </w:rPr>
            </w:pPr>
            <w:r w:rsidRPr="003B4809">
              <w:rPr>
                <w:color w:val="000000" w:themeColor="text1"/>
                <w:sz w:val="20"/>
                <w:szCs w:val="20"/>
              </w:rPr>
              <w:t>0</w:t>
            </w:r>
          </w:p>
        </w:tc>
      </w:tr>
      <w:tr w:rsidR="00873AE3" w:rsidRPr="00873AE3" w:rsidTr="005063A7">
        <w:trPr>
          <w:trHeight w:val="542"/>
        </w:trPr>
        <w:tc>
          <w:tcPr>
            <w:tcW w:w="3894" w:type="dxa"/>
            <w:tcBorders>
              <w:top w:val="single" w:sz="4" w:space="0" w:color="auto"/>
              <w:left w:val="single" w:sz="4" w:space="0" w:color="auto"/>
              <w:bottom w:val="single" w:sz="4" w:space="0" w:color="auto"/>
              <w:right w:val="single" w:sz="4" w:space="0" w:color="auto"/>
            </w:tcBorders>
            <w:vAlign w:val="bottom"/>
          </w:tcPr>
          <w:p w:rsidR="00873AE3" w:rsidRPr="003B4809" w:rsidRDefault="00873AE3" w:rsidP="00873AE3">
            <w:pPr>
              <w:ind w:firstLine="709"/>
              <w:jc w:val="both"/>
              <w:rPr>
                <w:color w:val="000000" w:themeColor="text1"/>
                <w:sz w:val="20"/>
                <w:szCs w:val="20"/>
              </w:rPr>
            </w:pPr>
            <w:r w:rsidRPr="003B4809">
              <w:rPr>
                <w:color w:val="000000" w:themeColor="text1"/>
                <w:sz w:val="20"/>
                <w:szCs w:val="20"/>
              </w:rPr>
              <w:t>Доходы от оказания платных услуг и компенсации затрат государства</w:t>
            </w:r>
          </w:p>
        </w:tc>
        <w:tc>
          <w:tcPr>
            <w:tcW w:w="1500" w:type="dxa"/>
            <w:tcBorders>
              <w:top w:val="single" w:sz="4" w:space="0" w:color="auto"/>
              <w:left w:val="single" w:sz="4" w:space="0" w:color="auto"/>
              <w:bottom w:val="single" w:sz="4" w:space="0" w:color="auto"/>
              <w:right w:val="single" w:sz="4" w:space="0" w:color="auto"/>
            </w:tcBorders>
          </w:tcPr>
          <w:p w:rsidR="00873AE3" w:rsidRPr="003B4809" w:rsidRDefault="00873AE3" w:rsidP="003B4809">
            <w:pPr>
              <w:jc w:val="both"/>
              <w:rPr>
                <w:color w:val="000000" w:themeColor="text1"/>
                <w:sz w:val="20"/>
                <w:szCs w:val="20"/>
              </w:rPr>
            </w:pPr>
            <w:r w:rsidRPr="003B4809">
              <w:rPr>
                <w:color w:val="000000" w:themeColor="text1"/>
                <w:sz w:val="20"/>
                <w:szCs w:val="20"/>
              </w:rPr>
              <w:t>252,364</w:t>
            </w:r>
          </w:p>
        </w:tc>
        <w:tc>
          <w:tcPr>
            <w:tcW w:w="1420" w:type="dxa"/>
            <w:tcBorders>
              <w:top w:val="single" w:sz="4" w:space="0" w:color="auto"/>
              <w:left w:val="single" w:sz="4" w:space="0" w:color="auto"/>
              <w:bottom w:val="single" w:sz="4" w:space="0" w:color="auto"/>
              <w:right w:val="single" w:sz="4" w:space="0" w:color="auto"/>
            </w:tcBorders>
          </w:tcPr>
          <w:p w:rsidR="00873AE3" w:rsidRPr="003B4809" w:rsidRDefault="00873AE3" w:rsidP="00873AE3">
            <w:pPr>
              <w:ind w:firstLine="709"/>
              <w:jc w:val="both"/>
              <w:rPr>
                <w:color w:val="000000" w:themeColor="text1"/>
                <w:sz w:val="20"/>
                <w:szCs w:val="20"/>
              </w:rPr>
            </w:pPr>
            <w:r w:rsidRPr="003B4809">
              <w:rPr>
                <w:color w:val="000000" w:themeColor="text1"/>
                <w:sz w:val="20"/>
                <w:szCs w:val="20"/>
              </w:rPr>
              <w:t>4,1</w:t>
            </w:r>
          </w:p>
        </w:tc>
        <w:tc>
          <w:tcPr>
            <w:tcW w:w="1603" w:type="dxa"/>
            <w:tcBorders>
              <w:top w:val="single" w:sz="4" w:space="0" w:color="auto"/>
              <w:left w:val="single" w:sz="4" w:space="0" w:color="auto"/>
              <w:bottom w:val="single" w:sz="4" w:space="0" w:color="auto"/>
              <w:right w:val="single" w:sz="4" w:space="0" w:color="auto"/>
            </w:tcBorders>
            <w:vAlign w:val="center"/>
          </w:tcPr>
          <w:p w:rsidR="00873AE3" w:rsidRPr="003B4809" w:rsidRDefault="00873AE3" w:rsidP="003B4809">
            <w:pPr>
              <w:jc w:val="both"/>
              <w:rPr>
                <w:color w:val="000000" w:themeColor="text1"/>
                <w:sz w:val="20"/>
                <w:szCs w:val="20"/>
              </w:rPr>
            </w:pPr>
            <w:r w:rsidRPr="003B4809">
              <w:rPr>
                <w:color w:val="000000" w:themeColor="text1"/>
                <w:sz w:val="20"/>
                <w:szCs w:val="20"/>
              </w:rPr>
              <w:t>320,742</w:t>
            </w:r>
          </w:p>
        </w:tc>
        <w:tc>
          <w:tcPr>
            <w:tcW w:w="1315" w:type="dxa"/>
            <w:tcBorders>
              <w:top w:val="single" w:sz="4" w:space="0" w:color="auto"/>
              <w:left w:val="single" w:sz="4" w:space="0" w:color="auto"/>
              <w:bottom w:val="single" w:sz="4" w:space="0" w:color="auto"/>
              <w:right w:val="single" w:sz="4" w:space="0" w:color="auto"/>
            </w:tcBorders>
            <w:vAlign w:val="center"/>
          </w:tcPr>
          <w:p w:rsidR="00873AE3" w:rsidRPr="003B4809" w:rsidRDefault="00873AE3" w:rsidP="00873AE3">
            <w:pPr>
              <w:ind w:firstLine="709"/>
              <w:jc w:val="both"/>
              <w:rPr>
                <w:color w:val="000000" w:themeColor="text1"/>
                <w:sz w:val="20"/>
                <w:szCs w:val="20"/>
              </w:rPr>
            </w:pPr>
            <w:r w:rsidRPr="003B4809">
              <w:rPr>
                <w:color w:val="000000" w:themeColor="text1"/>
                <w:sz w:val="20"/>
                <w:szCs w:val="20"/>
              </w:rPr>
              <w:t>4,4</w:t>
            </w:r>
          </w:p>
        </w:tc>
      </w:tr>
      <w:tr w:rsidR="00873AE3" w:rsidRPr="00873AE3" w:rsidTr="005063A7">
        <w:trPr>
          <w:trHeight w:val="542"/>
        </w:trPr>
        <w:tc>
          <w:tcPr>
            <w:tcW w:w="3894" w:type="dxa"/>
            <w:tcBorders>
              <w:top w:val="single" w:sz="4" w:space="0" w:color="auto"/>
              <w:left w:val="single" w:sz="4" w:space="0" w:color="auto"/>
              <w:bottom w:val="single" w:sz="4" w:space="0" w:color="auto"/>
              <w:right w:val="single" w:sz="4" w:space="0" w:color="auto"/>
            </w:tcBorders>
            <w:vAlign w:val="center"/>
            <w:hideMark/>
          </w:tcPr>
          <w:p w:rsidR="00873AE3" w:rsidRPr="003B4809" w:rsidRDefault="00873AE3" w:rsidP="00873AE3">
            <w:pPr>
              <w:ind w:firstLine="709"/>
              <w:jc w:val="both"/>
              <w:rPr>
                <w:b/>
                <w:color w:val="000000" w:themeColor="text1"/>
                <w:sz w:val="20"/>
                <w:szCs w:val="20"/>
              </w:rPr>
            </w:pPr>
            <w:r w:rsidRPr="003B4809">
              <w:rPr>
                <w:b/>
                <w:color w:val="000000" w:themeColor="text1"/>
                <w:sz w:val="20"/>
                <w:szCs w:val="20"/>
              </w:rPr>
              <w:t>Итого собственных доходов</w:t>
            </w:r>
          </w:p>
        </w:tc>
        <w:tc>
          <w:tcPr>
            <w:tcW w:w="1500" w:type="dxa"/>
            <w:tcBorders>
              <w:top w:val="single" w:sz="4" w:space="0" w:color="auto"/>
              <w:left w:val="single" w:sz="4" w:space="0" w:color="auto"/>
              <w:bottom w:val="single" w:sz="4" w:space="0" w:color="auto"/>
              <w:right w:val="single" w:sz="4" w:space="0" w:color="auto"/>
            </w:tcBorders>
            <w:hideMark/>
          </w:tcPr>
          <w:p w:rsidR="00873AE3" w:rsidRPr="003B4809" w:rsidRDefault="00873AE3" w:rsidP="003B4809">
            <w:pPr>
              <w:jc w:val="both"/>
              <w:rPr>
                <w:b/>
                <w:color w:val="000000" w:themeColor="text1"/>
                <w:sz w:val="20"/>
                <w:szCs w:val="20"/>
              </w:rPr>
            </w:pPr>
            <w:r w:rsidRPr="003B4809">
              <w:rPr>
                <w:b/>
                <w:color w:val="000000" w:themeColor="text1"/>
                <w:sz w:val="20"/>
                <w:szCs w:val="20"/>
              </w:rPr>
              <w:t>6177,207</w:t>
            </w:r>
          </w:p>
        </w:tc>
        <w:tc>
          <w:tcPr>
            <w:tcW w:w="1420" w:type="dxa"/>
            <w:tcBorders>
              <w:top w:val="single" w:sz="4" w:space="0" w:color="auto"/>
              <w:left w:val="single" w:sz="4" w:space="0" w:color="auto"/>
              <w:bottom w:val="single" w:sz="4" w:space="0" w:color="auto"/>
              <w:right w:val="single" w:sz="4" w:space="0" w:color="auto"/>
            </w:tcBorders>
            <w:hideMark/>
          </w:tcPr>
          <w:p w:rsidR="00873AE3" w:rsidRPr="003B4809" w:rsidRDefault="00873AE3" w:rsidP="00873AE3">
            <w:pPr>
              <w:ind w:firstLine="709"/>
              <w:jc w:val="both"/>
              <w:rPr>
                <w:b/>
                <w:color w:val="000000" w:themeColor="text1"/>
                <w:sz w:val="20"/>
                <w:szCs w:val="20"/>
              </w:rPr>
            </w:pPr>
            <w:r w:rsidRPr="003B4809">
              <w:rPr>
                <w:b/>
                <w:color w:val="000000" w:themeColor="text1"/>
                <w:sz w:val="20"/>
                <w:szCs w:val="20"/>
              </w:rPr>
              <w:t>100</w:t>
            </w:r>
          </w:p>
        </w:tc>
        <w:tc>
          <w:tcPr>
            <w:tcW w:w="1603" w:type="dxa"/>
            <w:tcBorders>
              <w:top w:val="single" w:sz="4" w:space="0" w:color="auto"/>
              <w:left w:val="single" w:sz="4" w:space="0" w:color="auto"/>
              <w:bottom w:val="single" w:sz="4" w:space="0" w:color="auto"/>
              <w:right w:val="single" w:sz="4" w:space="0" w:color="auto"/>
            </w:tcBorders>
            <w:vAlign w:val="center"/>
          </w:tcPr>
          <w:p w:rsidR="00873AE3" w:rsidRPr="003B4809" w:rsidRDefault="00873AE3" w:rsidP="003B4809">
            <w:pPr>
              <w:jc w:val="both"/>
              <w:rPr>
                <w:b/>
                <w:color w:val="000000" w:themeColor="text1"/>
                <w:sz w:val="20"/>
                <w:szCs w:val="20"/>
              </w:rPr>
            </w:pPr>
            <w:r w:rsidRPr="003B4809">
              <w:rPr>
                <w:b/>
                <w:color w:val="000000" w:themeColor="text1"/>
                <w:sz w:val="20"/>
                <w:szCs w:val="20"/>
              </w:rPr>
              <w:t>7341,777</w:t>
            </w:r>
          </w:p>
        </w:tc>
        <w:tc>
          <w:tcPr>
            <w:tcW w:w="1315" w:type="dxa"/>
            <w:tcBorders>
              <w:top w:val="single" w:sz="4" w:space="0" w:color="auto"/>
              <w:left w:val="single" w:sz="4" w:space="0" w:color="auto"/>
              <w:bottom w:val="single" w:sz="4" w:space="0" w:color="auto"/>
              <w:right w:val="single" w:sz="4" w:space="0" w:color="auto"/>
            </w:tcBorders>
            <w:vAlign w:val="center"/>
          </w:tcPr>
          <w:p w:rsidR="00873AE3" w:rsidRPr="003B4809" w:rsidRDefault="00873AE3" w:rsidP="00873AE3">
            <w:pPr>
              <w:ind w:firstLine="709"/>
              <w:jc w:val="both"/>
              <w:rPr>
                <w:b/>
                <w:color w:val="000000" w:themeColor="text1"/>
                <w:sz w:val="20"/>
                <w:szCs w:val="20"/>
              </w:rPr>
            </w:pPr>
            <w:r w:rsidRPr="003B4809">
              <w:rPr>
                <w:b/>
                <w:color w:val="000000" w:themeColor="text1"/>
                <w:sz w:val="20"/>
                <w:szCs w:val="20"/>
              </w:rPr>
              <w:t>100</w:t>
            </w:r>
          </w:p>
        </w:tc>
      </w:tr>
    </w:tbl>
    <w:p w:rsidR="00873AE3" w:rsidRPr="00873AE3" w:rsidRDefault="00873AE3" w:rsidP="00873AE3">
      <w:pPr>
        <w:ind w:firstLine="709"/>
        <w:jc w:val="both"/>
        <w:rPr>
          <w:color w:val="000000" w:themeColor="text1"/>
          <w:sz w:val="26"/>
          <w:szCs w:val="26"/>
        </w:rPr>
      </w:pPr>
    </w:p>
    <w:p w:rsidR="00873AE3" w:rsidRPr="00873AE3" w:rsidRDefault="00873AE3" w:rsidP="00873AE3">
      <w:pPr>
        <w:ind w:firstLine="709"/>
        <w:jc w:val="both"/>
        <w:rPr>
          <w:color w:val="000000" w:themeColor="text1"/>
          <w:sz w:val="26"/>
          <w:szCs w:val="26"/>
        </w:rPr>
      </w:pPr>
      <w:r w:rsidRPr="00873AE3">
        <w:rPr>
          <w:color w:val="000000" w:themeColor="text1"/>
          <w:sz w:val="26"/>
          <w:szCs w:val="26"/>
        </w:rPr>
        <w:t>Исполнение по налоговым и неналоговым доходам в 2018 году обеспечено на 100,2 %. В структуре налоговых и неналоговых доходов наибольший удельный вес занимают налоговые доходы, на их долю приходится 85,3%, неналоговые доходы составляют 14,3% налоговых и неналоговых доходов бюджета.</w:t>
      </w:r>
    </w:p>
    <w:p w:rsidR="00873AE3" w:rsidRPr="00873AE3" w:rsidRDefault="00873AE3" w:rsidP="00873AE3">
      <w:pPr>
        <w:ind w:firstLine="709"/>
        <w:jc w:val="both"/>
        <w:rPr>
          <w:color w:val="000000" w:themeColor="text1"/>
          <w:sz w:val="26"/>
          <w:szCs w:val="26"/>
        </w:rPr>
      </w:pPr>
    </w:p>
    <w:p w:rsidR="00873AE3" w:rsidRPr="00873AE3" w:rsidRDefault="00873AE3" w:rsidP="00873AE3">
      <w:pPr>
        <w:ind w:firstLine="709"/>
        <w:jc w:val="both"/>
        <w:rPr>
          <w:color w:val="000000" w:themeColor="text1"/>
          <w:sz w:val="26"/>
          <w:szCs w:val="26"/>
        </w:rPr>
      </w:pPr>
      <w:r w:rsidRPr="00873AE3">
        <w:rPr>
          <w:color w:val="000000" w:themeColor="text1"/>
          <w:sz w:val="26"/>
          <w:szCs w:val="26"/>
        </w:rPr>
        <w:t xml:space="preserve">Решением Комитета местного самоуправления Чемодановского сельсовета  № 399-98/6 от 28.12.2017 г. расходы утверждены в сумме 13368,799 тыс. рублей. За счет уточнений годового плана произошло увеличение утвержденных показателей до 27908,473 тыс. рублей, что выше первоначальных утвержденных показателей на 14539,674 тыс. рублей. </w:t>
      </w:r>
    </w:p>
    <w:p w:rsidR="00873AE3" w:rsidRPr="00873AE3" w:rsidRDefault="00873AE3" w:rsidP="00873AE3">
      <w:pPr>
        <w:ind w:firstLine="709"/>
        <w:jc w:val="both"/>
        <w:rPr>
          <w:color w:val="000000" w:themeColor="text1"/>
          <w:sz w:val="26"/>
          <w:szCs w:val="26"/>
        </w:rPr>
      </w:pPr>
      <w:r w:rsidRPr="00873AE3">
        <w:rPr>
          <w:color w:val="000000" w:themeColor="text1"/>
          <w:sz w:val="26"/>
          <w:szCs w:val="26"/>
        </w:rPr>
        <w:t>Динамика и структура расходной части бюджета Чемодановского сельсовета за 2018 год характеризуются данными  таблицы:</w:t>
      </w:r>
    </w:p>
    <w:p w:rsidR="00873AE3" w:rsidRPr="00873AE3" w:rsidRDefault="00873AE3" w:rsidP="00873AE3">
      <w:pPr>
        <w:ind w:firstLine="709"/>
        <w:jc w:val="both"/>
        <w:rPr>
          <w:color w:val="000000" w:themeColor="text1"/>
          <w:sz w:val="26"/>
          <w:szCs w:val="26"/>
        </w:rPr>
      </w:pPr>
    </w:p>
    <w:tbl>
      <w:tblPr>
        <w:tblW w:w="9903" w:type="dxa"/>
        <w:tblInd w:w="93" w:type="dxa"/>
        <w:tblLook w:val="04A0" w:firstRow="1" w:lastRow="0" w:firstColumn="1" w:lastColumn="0" w:noHBand="0" w:noVBand="1"/>
      </w:tblPr>
      <w:tblGrid>
        <w:gridCol w:w="3522"/>
        <w:gridCol w:w="1540"/>
        <w:gridCol w:w="1420"/>
        <w:gridCol w:w="1066"/>
        <w:gridCol w:w="1066"/>
        <w:gridCol w:w="1289"/>
      </w:tblGrid>
      <w:tr w:rsidR="00873AE3" w:rsidRPr="008879B3" w:rsidTr="005063A7">
        <w:trPr>
          <w:trHeight w:val="510"/>
        </w:trPr>
        <w:tc>
          <w:tcPr>
            <w:tcW w:w="362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73AE3" w:rsidRPr="008879B3" w:rsidRDefault="00873AE3" w:rsidP="00873AE3">
            <w:pPr>
              <w:ind w:firstLine="709"/>
              <w:jc w:val="both"/>
              <w:rPr>
                <w:color w:val="000000" w:themeColor="text1"/>
                <w:sz w:val="20"/>
                <w:szCs w:val="20"/>
              </w:rPr>
            </w:pPr>
            <w:r w:rsidRPr="008879B3">
              <w:rPr>
                <w:color w:val="000000" w:themeColor="text1"/>
                <w:sz w:val="20"/>
                <w:szCs w:val="20"/>
              </w:rPr>
              <w:t>Наименование расходов</w:t>
            </w:r>
          </w:p>
        </w:tc>
        <w:tc>
          <w:tcPr>
            <w:tcW w:w="15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73AE3" w:rsidRPr="008879B3" w:rsidRDefault="00873AE3" w:rsidP="003B4809">
            <w:pPr>
              <w:jc w:val="both"/>
              <w:rPr>
                <w:color w:val="000000" w:themeColor="text1"/>
                <w:sz w:val="20"/>
                <w:szCs w:val="20"/>
              </w:rPr>
            </w:pPr>
            <w:proofErr w:type="spellStart"/>
            <w:r w:rsidRPr="008879B3">
              <w:rPr>
                <w:color w:val="000000" w:themeColor="text1"/>
                <w:sz w:val="20"/>
                <w:szCs w:val="20"/>
              </w:rPr>
              <w:t>Перв</w:t>
            </w:r>
            <w:proofErr w:type="spellEnd"/>
            <w:r w:rsidRPr="008879B3">
              <w:rPr>
                <w:color w:val="000000" w:themeColor="text1"/>
                <w:sz w:val="20"/>
                <w:szCs w:val="20"/>
              </w:rPr>
              <w:t xml:space="preserve">. план на 2018 год, </w:t>
            </w:r>
            <w:r w:rsidRPr="008879B3">
              <w:rPr>
                <w:color w:val="000000" w:themeColor="text1"/>
                <w:sz w:val="20"/>
                <w:szCs w:val="20"/>
              </w:rPr>
              <w:lastRenderedPageBreak/>
              <w:t>тыс.руб.</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73AE3" w:rsidRPr="008879B3" w:rsidRDefault="00873AE3" w:rsidP="003B4809">
            <w:pPr>
              <w:jc w:val="both"/>
              <w:rPr>
                <w:color w:val="000000" w:themeColor="text1"/>
                <w:sz w:val="20"/>
                <w:szCs w:val="20"/>
              </w:rPr>
            </w:pPr>
            <w:proofErr w:type="spellStart"/>
            <w:r w:rsidRPr="008879B3">
              <w:rPr>
                <w:color w:val="000000" w:themeColor="text1"/>
                <w:sz w:val="20"/>
                <w:szCs w:val="20"/>
              </w:rPr>
              <w:lastRenderedPageBreak/>
              <w:t>Уточн</w:t>
            </w:r>
            <w:proofErr w:type="spellEnd"/>
            <w:r w:rsidRPr="008879B3">
              <w:rPr>
                <w:color w:val="000000" w:themeColor="text1"/>
                <w:sz w:val="20"/>
                <w:szCs w:val="20"/>
              </w:rPr>
              <w:t xml:space="preserve">. план на 2018 год, </w:t>
            </w:r>
            <w:r w:rsidRPr="008879B3">
              <w:rPr>
                <w:color w:val="000000" w:themeColor="text1"/>
                <w:sz w:val="20"/>
                <w:szCs w:val="20"/>
              </w:rPr>
              <w:lastRenderedPageBreak/>
              <w:t xml:space="preserve">тыс.руб. </w:t>
            </w:r>
          </w:p>
        </w:tc>
        <w:tc>
          <w:tcPr>
            <w:tcW w:w="2032" w:type="dxa"/>
            <w:gridSpan w:val="2"/>
            <w:tcBorders>
              <w:top w:val="single" w:sz="4" w:space="0" w:color="auto"/>
              <w:left w:val="nil"/>
              <w:bottom w:val="single" w:sz="4" w:space="0" w:color="auto"/>
              <w:right w:val="single" w:sz="4" w:space="0" w:color="auto"/>
            </w:tcBorders>
            <w:shd w:val="clear" w:color="auto" w:fill="auto"/>
            <w:hideMark/>
          </w:tcPr>
          <w:p w:rsidR="00873AE3" w:rsidRPr="008879B3" w:rsidRDefault="00873AE3" w:rsidP="003B4809">
            <w:pPr>
              <w:jc w:val="both"/>
              <w:rPr>
                <w:color w:val="000000" w:themeColor="text1"/>
                <w:sz w:val="20"/>
                <w:szCs w:val="20"/>
              </w:rPr>
            </w:pPr>
            <w:r w:rsidRPr="008879B3">
              <w:rPr>
                <w:color w:val="000000" w:themeColor="text1"/>
                <w:sz w:val="20"/>
                <w:szCs w:val="20"/>
              </w:rPr>
              <w:lastRenderedPageBreak/>
              <w:t>Исполнение за 2018 год</w:t>
            </w:r>
          </w:p>
        </w:tc>
        <w:tc>
          <w:tcPr>
            <w:tcW w:w="128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73AE3" w:rsidRPr="008879B3" w:rsidRDefault="00873AE3" w:rsidP="003B4809">
            <w:pPr>
              <w:jc w:val="both"/>
              <w:rPr>
                <w:color w:val="000000" w:themeColor="text1"/>
                <w:sz w:val="20"/>
                <w:szCs w:val="20"/>
              </w:rPr>
            </w:pPr>
            <w:r w:rsidRPr="008879B3">
              <w:rPr>
                <w:color w:val="000000" w:themeColor="text1"/>
                <w:sz w:val="20"/>
                <w:szCs w:val="20"/>
              </w:rPr>
              <w:t>Структура 2018 год, %</w:t>
            </w:r>
          </w:p>
        </w:tc>
      </w:tr>
      <w:tr w:rsidR="00873AE3" w:rsidRPr="00873AE3" w:rsidTr="005063A7">
        <w:trPr>
          <w:trHeight w:val="765"/>
        </w:trPr>
        <w:tc>
          <w:tcPr>
            <w:tcW w:w="3622" w:type="dxa"/>
            <w:vMerge/>
            <w:tcBorders>
              <w:top w:val="single" w:sz="4" w:space="0" w:color="auto"/>
              <w:left w:val="single" w:sz="4" w:space="0" w:color="auto"/>
              <w:bottom w:val="single" w:sz="4" w:space="0" w:color="auto"/>
              <w:right w:val="single" w:sz="4" w:space="0" w:color="auto"/>
            </w:tcBorders>
            <w:vAlign w:val="center"/>
            <w:hideMark/>
          </w:tcPr>
          <w:p w:rsidR="00873AE3" w:rsidRPr="00873AE3" w:rsidRDefault="00873AE3" w:rsidP="00873AE3">
            <w:pPr>
              <w:ind w:firstLine="709"/>
              <w:jc w:val="both"/>
              <w:rPr>
                <w:color w:val="000000" w:themeColor="text1"/>
                <w:sz w:val="26"/>
                <w:szCs w:val="26"/>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rsidR="00873AE3" w:rsidRPr="00873AE3" w:rsidRDefault="00873AE3" w:rsidP="00873AE3">
            <w:pPr>
              <w:ind w:firstLine="709"/>
              <w:jc w:val="both"/>
              <w:rPr>
                <w:color w:val="000000" w:themeColor="text1"/>
                <w:sz w:val="26"/>
                <w:szCs w:val="26"/>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873AE3" w:rsidRPr="00873AE3" w:rsidRDefault="00873AE3" w:rsidP="00873AE3">
            <w:pPr>
              <w:ind w:firstLine="709"/>
              <w:jc w:val="both"/>
              <w:rPr>
                <w:color w:val="000000" w:themeColor="text1"/>
                <w:sz w:val="26"/>
                <w:szCs w:val="26"/>
              </w:rPr>
            </w:pPr>
          </w:p>
        </w:tc>
        <w:tc>
          <w:tcPr>
            <w:tcW w:w="966" w:type="dxa"/>
            <w:tcBorders>
              <w:top w:val="nil"/>
              <w:left w:val="nil"/>
              <w:bottom w:val="single" w:sz="4" w:space="0" w:color="auto"/>
              <w:right w:val="single" w:sz="4" w:space="0" w:color="auto"/>
            </w:tcBorders>
            <w:shd w:val="clear" w:color="auto" w:fill="auto"/>
            <w:hideMark/>
          </w:tcPr>
          <w:p w:rsidR="00873AE3" w:rsidRPr="008879B3" w:rsidRDefault="00873AE3" w:rsidP="00CE5DD9">
            <w:pPr>
              <w:jc w:val="both"/>
              <w:rPr>
                <w:color w:val="000000" w:themeColor="text1"/>
                <w:sz w:val="20"/>
                <w:szCs w:val="20"/>
              </w:rPr>
            </w:pPr>
            <w:r w:rsidRPr="008879B3">
              <w:rPr>
                <w:color w:val="000000" w:themeColor="text1"/>
                <w:sz w:val="20"/>
                <w:szCs w:val="20"/>
              </w:rPr>
              <w:t>тыс. руб.</w:t>
            </w:r>
          </w:p>
        </w:tc>
        <w:tc>
          <w:tcPr>
            <w:tcW w:w="1066" w:type="dxa"/>
            <w:tcBorders>
              <w:top w:val="nil"/>
              <w:left w:val="nil"/>
              <w:bottom w:val="single" w:sz="4" w:space="0" w:color="auto"/>
              <w:right w:val="single" w:sz="4" w:space="0" w:color="auto"/>
            </w:tcBorders>
            <w:shd w:val="clear" w:color="auto" w:fill="auto"/>
            <w:hideMark/>
          </w:tcPr>
          <w:p w:rsidR="00873AE3" w:rsidRPr="008879B3" w:rsidRDefault="00873AE3" w:rsidP="00CE5DD9">
            <w:pPr>
              <w:jc w:val="both"/>
              <w:rPr>
                <w:color w:val="000000" w:themeColor="text1"/>
                <w:sz w:val="20"/>
                <w:szCs w:val="20"/>
              </w:rPr>
            </w:pPr>
            <w:r w:rsidRPr="008879B3">
              <w:rPr>
                <w:color w:val="000000" w:themeColor="text1"/>
                <w:sz w:val="20"/>
                <w:szCs w:val="20"/>
              </w:rPr>
              <w:t>% к плану на год</w:t>
            </w:r>
          </w:p>
        </w:tc>
        <w:tc>
          <w:tcPr>
            <w:tcW w:w="1289" w:type="dxa"/>
            <w:vMerge/>
            <w:tcBorders>
              <w:top w:val="single" w:sz="4" w:space="0" w:color="auto"/>
              <w:left w:val="single" w:sz="4" w:space="0" w:color="auto"/>
              <w:bottom w:val="single" w:sz="4" w:space="0" w:color="auto"/>
              <w:right w:val="single" w:sz="4" w:space="0" w:color="auto"/>
            </w:tcBorders>
            <w:vAlign w:val="center"/>
            <w:hideMark/>
          </w:tcPr>
          <w:p w:rsidR="00873AE3" w:rsidRPr="00873AE3" w:rsidRDefault="00873AE3" w:rsidP="00873AE3">
            <w:pPr>
              <w:ind w:firstLine="709"/>
              <w:jc w:val="both"/>
              <w:rPr>
                <w:color w:val="000000" w:themeColor="text1"/>
                <w:sz w:val="26"/>
                <w:szCs w:val="26"/>
              </w:rPr>
            </w:pPr>
          </w:p>
        </w:tc>
      </w:tr>
      <w:tr w:rsidR="00873AE3" w:rsidRPr="00873AE3" w:rsidTr="005063A7">
        <w:trPr>
          <w:trHeight w:val="300"/>
        </w:trPr>
        <w:tc>
          <w:tcPr>
            <w:tcW w:w="3622" w:type="dxa"/>
            <w:tcBorders>
              <w:top w:val="nil"/>
              <w:left w:val="single" w:sz="4" w:space="0" w:color="auto"/>
              <w:bottom w:val="single" w:sz="4" w:space="0" w:color="auto"/>
              <w:right w:val="single" w:sz="4" w:space="0" w:color="auto"/>
            </w:tcBorders>
            <w:shd w:val="clear" w:color="auto" w:fill="auto"/>
            <w:hideMark/>
          </w:tcPr>
          <w:p w:rsidR="00873AE3" w:rsidRPr="003B4809" w:rsidRDefault="00873AE3" w:rsidP="00873AE3">
            <w:pPr>
              <w:ind w:firstLine="709"/>
              <w:jc w:val="both"/>
              <w:rPr>
                <w:bCs/>
                <w:color w:val="000000" w:themeColor="text1"/>
                <w:sz w:val="20"/>
                <w:szCs w:val="20"/>
              </w:rPr>
            </w:pPr>
            <w:r w:rsidRPr="003B4809">
              <w:rPr>
                <w:bCs/>
                <w:color w:val="000000" w:themeColor="text1"/>
                <w:sz w:val="20"/>
                <w:szCs w:val="20"/>
              </w:rPr>
              <w:lastRenderedPageBreak/>
              <w:t>Общегосударственные вопросы</w:t>
            </w:r>
          </w:p>
        </w:tc>
        <w:tc>
          <w:tcPr>
            <w:tcW w:w="1540" w:type="dxa"/>
            <w:tcBorders>
              <w:top w:val="nil"/>
              <w:left w:val="nil"/>
              <w:bottom w:val="single" w:sz="4" w:space="0" w:color="auto"/>
              <w:right w:val="single" w:sz="4" w:space="0" w:color="auto"/>
            </w:tcBorders>
            <w:shd w:val="clear" w:color="000000" w:fill="FFFFFF"/>
            <w:noWrap/>
          </w:tcPr>
          <w:p w:rsidR="00873AE3" w:rsidRPr="003B4809" w:rsidRDefault="00873AE3" w:rsidP="00CE5DD9">
            <w:pPr>
              <w:jc w:val="both"/>
              <w:rPr>
                <w:bCs/>
                <w:color w:val="000000" w:themeColor="text1"/>
                <w:sz w:val="20"/>
                <w:szCs w:val="20"/>
              </w:rPr>
            </w:pPr>
            <w:r w:rsidRPr="003B4809">
              <w:rPr>
                <w:bCs/>
                <w:color w:val="000000" w:themeColor="text1"/>
                <w:sz w:val="20"/>
                <w:szCs w:val="20"/>
              </w:rPr>
              <w:t>4013,219</w:t>
            </w:r>
          </w:p>
        </w:tc>
        <w:tc>
          <w:tcPr>
            <w:tcW w:w="1420" w:type="dxa"/>
            <w:tcBorders>
              <w:top w:val="nil"/>
              <w:left w:val="nil"/>
              <w:bottom w:val="single" w:sz="4" w:space="0" w:color="auto"/>
              <w:right w:val="single" w:sz="4" w:space="0" w:color="auto"/>
            </w:tcBorders>
            <w:shd w:val="clear" w:color="auto" w:fill="auto"/>
            <w:noWrap/>
          </w:tcPr>
          <w:p w:rsidR="00873AE3" w:rsidRPr="003B4809" w:rsidRDefault="00873AE3" w:rsidP="00CE5DD9">
            <w:pPr>
              <w:jc w:val="both"/>
              <w:rPr>
                <w:bCs/>
                <w:color w:val="000000" w:themeColor="text1"/>
                <w:sz w:val="20"/>
                <w:szCs w:val="20"/>
              </w:rPr>
            </w:pPr>
            <w:r w:rsidRPr="003B4809">
              <w:rPr>
                <w:bCs/>
                <w:color w:val="000000" w:themeColor="text1"/>
                <w:sz w:val="20"/>
                <w:szCs w:val="20"/>
              </w:rPr>
              <w:t>4752,813</w:t>
            </w:r>
          </w:p>
        </w:tc>
        <w:tc>
          <w:tcPr>
            <w:tcW w:w="966" w:type="dxa"/>
            <w:tcBorders>
              <w:top w:val="nil"/>
              <w:left w:val="nil"/>
              <w:bottom w:val="single" w:sz="4" w:space="0" w:color="auto"/>
              <w:right w:val="single" w:sz="4" w:space="0" w:color="auto"/>
            </w:tcBorders>
            <w:shd w:val="clear" w:color="auto" w:fill="auto"/>
            <w:noWrap/>
          </w:tcPr>
          <w:p w:rsidR="00873AE3" w:rsidRPr="003B4809" w:rsidRDefault="00873AE3" w:rsidP="00CE5DD9">
            <w:pPr>
              <w:jc w:val="both"/>
              <w:rPr>
                <w:color w:val="000000" w:themeColor="text1"/>
                <w:sz w:val="20"/>
                <w:szCs w:val="20"/>
              </w:rPr>
            </w:pPr>
            <w:r w:rsidRPr="003B4809">
              <w:rPr>
                <w:color w:val="000000" w:themeColor="text1"/>
                <w:sz w:val="20"/>
                <w:szCs w:val="20"/>
              </w:rPr>
              <w:t>4752,813</w:t>
            </w:r>
          </w:p>
        </w:tc>
        <w:tc>
          <w:tcPr>
            <w:tcW w:w="1066" w:type="dxa"/>
            <w:tcBorders>
              <w:top w:val="nil"/>
              <w:left w:val="nil"/>
              <w:bottom w:val="single" w:sz="4" w:space="0" w:color="auto"/>
              <w:right w:val="single" w:sz="4" w:space="0" w:color="auto"/>
            </w:tcBorders>
            <w:shd w:val="clear" w:color="auto" w:fill="auto"/>
            <w:noWrap/>
            <w:hideMark/>
          </w:tcPr>
          <w:p w:rsidR="00873AE3" w:rsidRPr="003B4809" w:rsidRDefault="00873AE3" w:rsidP="00CE5DD9">
            <w:pPr>
              <w:jc w:val="both"/>
              <w:rPr>
                <w:bCs/>
                <w:color w:val="000000" w:themeColor="text1"/>
                <w:sz w:val="20"/>
                <w:szCs w:val="20"/>
              </w:rPr>
            </w:pPr>
            <w:r w:rsidRPr="003B4809">
              <w:rPr>
                <w:bCs/>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873AE3" w:rsidRPr="003B4809" w:rsidRDefault="00873AE3" w:rsidP="00CE5DD9">
            <w:pPr>
              <w:jc w:val="both"/>
              <w:rPr>
                <w:bCs/>
                <w:color w:val="000000" w:themeColor="text1"/>
                <w:sz w:val="20"/>
                <w:szCs w:val="20"/>
              </w:rPr>
            </w:pPr>
            <w:r w:rsidRPr="003B4809">
              <w:rPr>
                <w:bCs/>
                <w:color w:val="000000" w:themeColor="text1"/>
                <w:sz w:val="20"/>
                <w:szCs w:val="20"/>
              </w:rPr>
              <w:t>17,03</w:t>
            </w:r>
          </w:p>
        </w:tc>
      </w:tr>
      <w:tr w:rsidR="00873AE3" w:rsidRPr="00873AE3" w:rsidTr="005063A7">
        <w:trPr>
          <w:trHeight w:val="300"/>
        </w:trPr>
        <w:tc>
          <w:tcPr>
            <w:tcW w:w="3622" w:type="dxa"/>
            <w:tcBorders>
              <w:top w:val="nil"/>
              <w:left w:val="single" w:sz="4" w:space="0" w:color="auto"/>
              <w:bottom w:val="single" w:sz="4" w:space="0" w:color="auto"/>
              <w:right w:val="single" w:sz="4" w:space="0" w:color="auto"/>
            </w:tcBorders>
            <w:shd w:val="clear" w:color="auto" w:fill="auto"/>
            <w:hideMark/>
          </w:tcPr>
          <w:p w:rsidR="00873AE3" w:rsidRPr="003B4809" w:rsidRDefault="00873AE3" w:rsidP="00873AE3">
            <w:pPr>
              <w:ind w:firstLine="709"/>
              <w:jc w:val="both"/>
              <w:rPr>
                <w:bCs/>
                <w:color w:val="000000" w:themeColor="text1"/>
                <w:sz w:val="20"/>
                <w:szCs w:val="20"/>
              </w:rPr>
            </w:pPr>
            <w:r w:rsidRPr="003B4809">
              <w:rPr>
                <w:bCs/>
                <w:color w:val="000000" w:themeColor="text1"/>
                <w:sz w:val="20"/>
                <w:szCs w:val="20"/>
              </w:rPr>
              <w:t>Национальная оборона</w:t>
            </w:r>
          </w:p>
        </w:tc>
        <w:tc>
          <w:tcPr>
            <w:tcW w:w="1540" w:type="dxa"/>
            <w:tcBorders>
              <w:top w:val="nil"/>
              <w:left w:val="nil"/>
              <w:bottom w:val="single" w:sz="4" w:space="0" w:color="auto"/>
              <w:right w:val="single" w:sz="4" w:space="0" w:color="auto"/>
            </w:tcBorders>
            <w:shd w:val="clear" w:color="000000" w:fill="FFFFFF"/>
            <w:noWrap/>
          </w:tcPr>
          <w:p w:rsidR="00873AE3" w:rsidRPr="003B4809" w:rsidRDefault="00873AE3" w:rsidP="00CE5DD9">
            <w:pPr>
              <w:jc w:val="both"/>
              <w:rPr>
                <w:bCs/>
                <w:color w:val="000000" w:themeColor="text1"/>
                <w:sz w:val="20"/>
                <w:szCs w:val="20"/>
              </w:rPr>
            </w:pPr>
            <w:r w:rsidRPr="003B4809">
              <w:rPr>
                <w:bCs/>
                <w:color w:val="000000" w:themeColor="text1"/>
                <w:sz w:val="20"/>
                <w:szCs w:val="20"/>
              </w:rPr>
              <w:t>167,500</w:t>
            </w:r>
          </w:p>
        </w:tc>
        <w:tc>
          <w:tcPr>
            <w:tcW w:w="1420" w:type="dxa"/>
            <w:tcBorders>
              <w:top w:val="nil"/>
              <w:left w:val="nil"/>
              <w:bottom w:val="single" w:sz="4" w:space="0" w:color="auto"/>
              <w:right w:val="single" w:sz="4" w:space="0" w:color="auto"/>
            </w:tcBorders>
            <w:shd w:val="clear" w:color="auto" w:fill="auto"/>
            <w:noWrap/>
          </w:tcPr>
          <w:p w:rsidR="00873AE3" w:rsidRPr="003B4809" w:rsidRDefault="00873AE3" w:rsidP="00CE5DD9">
            <w:pPr>
              <w:jc w:val="both"/>
              <w:rPr>
                <w:bCs/>
                <w:color w:val="000000" w:themeColor="text1"/>
                <w:sz w:val="20"/>
                <w:szCs w:val="20"/>
              </w:rPr>
            </w:pPr>
            <w:r w:rsidRPr="003B4809">
              <w:rPr>
                <w:bCs/>
                <w:color w:val="000000" w:themeColor="text1"/>
                <w:sz w:val="20"/>
                <w:szCs w:val="20"/>
              </w:rPr>
              <w:t>182,900</w:t>
            </w:r>
          </w:p>
        </w:tc>
        <w:tc>
          <w:tcPr>
            <w:tcW w:w="966" w:type="dxa"/>
            <w:tcBorders>
              <w:top w:val="nil"/>
              <w:left w:val="nil"/>
              <w:bottom w:val="single" w:sz="4" w:space="0" w:color="auto"/>
              <w:right w:val="single" w:sz="4" w:space="0" w:color="auto"/>
            </w:tcBorders>
            <w:shd w:val="clear" w:color="auto" w:fill="auto"/>
            <w:noWrap/>
          </w:tcPr>
          <w:p w:rsidR="00873AE3" w:rsidRPr="003B4809" w:rsidRDefault="00873AE3" w:rsidP="00CE5DD9">
            <w:pPr>
              <w:jc w:val="both"/>
              <w:rPr>
                <w:color w:val="000000" w:themeColor="text1"/>
                <w:sz w:val="20"/>
                <w:szCs w:val="20"/>
              </w:rPr>
            </w:pPr>
            <w:r w:rsidRPr="003B4809">
              <w:rPr>
                <w:color w:val="000000" w:themeColor="text1"/>
                <w:sz w:val="20"/>
                <w:szCs w:val="20"/>
              </w:rPr>
              <w:t>182,900</w:t>
            </w:r>
          </w:p>
        </w:tc>
        <w:tc>
          <w:tcPr>
            <w:tcW w:w="1066" w:type="dxa"/>
            <w:tcBorders>
              <w:top w:val="nil"/>
              <w:left w:val="nil"/>
              <w:bottom w:val="single" w:sz="4" w:space="0" w:color="auto"/>
              <w:right w:val="single" w:sz="4" w:space="0" w:color="auto"/>
            </w:tcBorders>
            <w:shd w:val="clear" w:color="auto" w:fill="auto"/>
            <w:noWrap/>
            <w:hideMark/>
          </w:tcPr>
          <w:p w:rsidR="00873AE3" w:rsidRPr="003B4809" w:rsidRDefault="00873AE3" w:rsidP="00CE5DD9">
            <w:pPr>
              <w:jc w:val="both"/>
              <w:rPr>
                <w:bCs/>
                <w:color w:val="000000" w:themeColor="text1"/>
                <w:sz w:val="20"/>
                <w:szCs w:val="20"/>
              </w:rPr>
            </w:pPr>
            <w:r w:rsidRPr="003B4809">
              <w:rPr>
                <w:bCs/>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873AE3" w:rsidRPr="003B4809" w:rsidRDefault="00873AE3" w:rsidP="00CE5DD9">
            <w:pPr>
              <w:jc w:val="both"/>
              <w:rPr>
                <w:bCs/>
                <w:color w:val="000000" w:themeColor="text1"/>
                <w:sz w:val="20"/>
                <w:szCs w:val="20"/>
              </w:rPr>
            </w:pPr>
            <w:r w:rsidRPr="003B4809">
              <w:rPr>
                <w:bCs/>
                <w:color w:val="000000" w:themeColor="text1"/>
                <w:sz w:val="20"/>
                <w:szCs w:val="20"/>
              </w:rPr>
              <w:t>0,65</w:t>
            </w:r>
          </w:p>
        </w:tc>
      </w:tr>
      <w:tr w:rsidR="00873AE3" w:rsidRPr="00873AE3" w:rsidTr="005063A7">
        <w:trPr>
          <w:trHeight w:val="510"/>
        </w:trPr>
        <w:tc>
          <w:tcPr>
            <w:tcW w:w="3622" w:type="dxa"/>
            <w:tcBorders>
              <w:top w:val="nil"/>
              <w:left w:val="single" w:sz="4" w:space="0" w:color="auto"/>
              <w:bottom w:val="single" w:sz="4" w:space="0" w:color="auto"/>
              <w:right w:val="single" w:sz="4" w:space="0" w:color="auto"/>
            </w:tcBorders>
            <w:shd w:val="clear" w:color="auto" w:fill="auto"/>
            <w:hideMark/>
          </w:tcPr>
          <w:p w:rsidR="00873AE3" w:rsidRPr="003B4809" w:rsidRDefault="00873AE3" w:rsidP="00873AE3">
            <w:pPr>
              <w:ind w:firstLine="709"/>
              <w:jc w:val="both"/>
              <w:rPr>
                <w:bCs/>
                <w:color w:val="000000" w:themeColor="text1"/>
                <w:sz w:val="20"/>
                <w:szCs w:val="20"/>
              </w:rPr>
            </w:pPr>
            <w:r w:rsidRPr="003B4809">
              <w:rPr>
                <w:bCs/>
                <w:color w:val="000000" w:themeColor="text1"/>
                <w:sz w:val="20"/>
                <w:szCs w:val="20"/>
              </w:rPr>
              <w:t>Национальная безопасность и правоохранительная деятельность</w:t>
            </w:r>
          </w:p>
        </w:tc>
        <w:tc>
          <w:tcPr>
            <w:tcW w:w="1540" w:type="dxa"/>
            <w:tcBorders>
              <w:top w:val="nil"/>
              <w:left w:val="nil"/>
              <w:bottom w:val="single" w:sz="4" w:space="0" w:color="auto"/>
              <w:right w:val="single" w:sz="4" w:space="0" w:color="auto"/>
            </w:tcBorders>
            <w:shd w:val="clear" w:color="000000" w:fill="FFFFFF"/>
            <w:noWrap/>
          </w:tcPr>
          <w:p w:rsidR="00873AE3" w:rsidRPr="003B4809" w:rsidRDefault="00873AE3" w:rsidP="00CE5DD9">
            <w:pPr>
              <w:jc w:val="both"/>
              <w:rPr>
                <w:bCs/>
                <w:color w:val="000000" w:themeColor="text1"/>
                <w:sz w:val="20"/>
                <w:szCs w:val="20"/>
              </w:rPr>
            </w:pPr>
            <w:r w:rsidRPr="003B4809">
              <w:rPr>
                <w:bCs/>
                <w:color w:val="000000" w:themeColor="text1"/>
                <w:sz w:val="20"/>
                <w:szCs w:val="20"/>
              </w:rPr>
              <w:t>1,000</w:t>
            </w:r>
          </w:p>
        </w:tc>
        <w:tc>
          <w:tcPr>
            <w:tcW w:w="1420" w:type="dxa"/>
            <w:tcBorders>
              <w:top w:val="nil"/>
              <w:left w:val="nil"/>
              <w:bottom w:val="single" w:sz="4" w:space="0" w:color="auto"/>
              <w:right w:val="single" w:sz="4" w:space="0" w:color="auto"/>
            </w:tcBorders>
            <w:shd w:val="clear" w:color="auto" w:fill="auto"/>
            <w:noWrap/>
          </w:tcPr>
          <w:p w:rsidR="00873AE3" w:rsidRPr="003B4809" w:rsidRDefault="00873AE3" w:rsidP="00CE5DD9">
            <w:pPr>
              <w:jc w:val="both"/>
              <w:rPr>
                <w:color w:val="000000" w:themeColor="text1"/>
                <w:sz w:val="20"/>
                <w:szCs w:val="20"/>
              </w:rPr>
            </w:pPr>
            <w:r w:rsidRPr="003B4809">
              <w:rPr>
                <w:color w:val="000000" w:themeColor="text1"/>
                <w:sz w:val="20"/>
                <w:szCs w:val="20"/>
              </w:rPr>
              <w:t>0,000</w:t>
            </w:r>
          </w:p>
        </w:tc>
        <w:tc>
          <w:tcPr>
            <w:tcW w:w="966" w:type="dxa"/>
            <w:tcBorders>
              <w:top w:val="nil"/>
              <w:left w:val="nil"/>
              <w:bottom w:val="single" w:sz="4" w:space="0" w:color="auto"/>
              <w:right w:val="single" w:sz="4" w:space="0" w:color="auto"/>
            </w:tcBorders>
            <w:shd w:val="clear" w:color="auto" w:fill="auto"/>
            <w:noWrap/>
          </w:tcPr>
          <w:p w:rsidR="00873AE3" w:rsidRPr="003B4809" w:rsidRDefault="00873AE3" w:rsidP="00CE5DD9">
            <w:pPr>
              <w:jc w:val="both"/>
              <w:rPr>
                <w:color w:val="000000" w:themeColor="text1"/>
                <w:sz w:val="20"/>
                <w:szCs w:val="20"/>
              </w:rPr>
            </w:pPr>
            <w:r w:rsidRPr="003B4809">
              <w:rPr>
                <w:color w:val="000000" w:themeColor="text1"/>
                <w:sz w:val="20"/>
                <w:szCs w:val="20"/>
              </w:rPr>
              <w:t>0,000</w:t>
            </w:r>
          </w:p>
        </w:tc>
        <w:tc>
          <w:tcPr>
            <w:tcW w:w="1066" w:type="dxa"/>
            <w:tcBorders>
              <w:top w:val="nil"/>
              <w:left w:val="nil"/>
              <w:bottom w:val="single" w:sz="4" w:space="0" w:color="auto"/>
              <w:right w:val="single" w:sz="4" w:space="0" w:color="auto"/>
            </w:tcBorders>
            <w:shd w:val="clear" w:color="auto" w:fill="auto"/>
            <w:noWrap/>
            <w:hideMark/>
          </w:tcPr>
          <w:p w:rsidR="00873AE3" w:rsidRPr="003B4809" w:rsidRDefault="00873AE3" w:rsidP="00CE5DD9">
            <w:pPr>
              <w:jc w:val="both"/>
              <w:rPr>
                <w:color w:val="000000" w:themeColor="text1"/>
                <w:sz w:val="20"/>
                <w:szCs w:val="20"/>
              </w:rPr>
            </w:pPr>
            <w:r w:rsidRPr="003B4809">
              <w:rPr>
                <w:color w:val="000000" w:themeColor="text1"/>
                <w:sz w:val="20"/>
                <w:szCs w:val="20"/>
              </w:rPr>
              <w:t>0</w:t>
            </w:r>
          </w:p>
        </w:tc>
        <w:tc>
          <w:tcPr>
            <w:tcW w:w="1289" w:type="dxa"/>
            <w:tcBorders>
              <w:top w:val="nil"/>
              <w:left w:val="nil"/>
              <w:bottom w:val="single" w:sz="4" w:space="0" w:color="auto"/>
              <w:right w:val="single" w:sz="4" w:space="0" w:color="auto"/>
            </w:tcBorders>
            <w:shd w:val="clear" w:color="auto" w:fill="auto"/>
            <w:noWrap/>
          </w:tcPr>
          <w:p w:rsidR="00873AE3" w:rsidRPr="003B4809" w:rsidRDefault="00873AE3" w:rsidP="00CE5DD9">
            <w:pPr>
              <w:jc w:val="both"/>
              <w:rPr>
                <w:color w:val="000000" w:themeColor="text1"/>
                <w:sz w:val="20"/>
                <w:szCs w:val="20"/>
              </w:rPr>
            </w:pPr>
            <w:r w:rsidRPr="003B4809">
              <w:rPr>
                <w:color w:val="000000" w:themeColor="text1"/>
                <w:sz w:val="20"/>
                <w:szCs w:val="20"/>
              </w:rPr>
              <w:t>0</w:t>
            </w:r>
          </w:p>
        </w:tc>
      </w:tr>
      <w:tr w:rsidR="00873AE3" w:rsidRPr="00873AE3" w:rsidTr="005063A7">
        <w:trPr>
          <w:trHeight w:val="300"/>
        </w:trPr>
        <w:tc>
          <w:tcPr>
            <w:tcW w:w="3622" w:type="dxa"/>
            <w:tcBorders>
              <w:top w:val="nil"/>
              <w:left w:val="single" w:sz="4" w:space="0" w:color="auto"/>
              <w:bottom w:val="single" w:sz="4" w:space="0" w:color="auto"/>
              <w:right w:val="single" w:sz="4" w:space="0" w:color="auto"/>
            </w:tcBorders>
            <w:shd w:val="clear" w:color="auto" w:fill="auto"/>
            <w:hideMark/>
          </w:tcPr>
          <w:p w:rsidR="00873AE3" w:rsidRPr="003B4809" w:rsidRDefault="00873AE3" w:rsidP="00873AE3">
            <w:pPr>
              <w:ind w:firstLine="709"/>
              <w:jc w:val="both"/>
              <w:rPr>
                <w:bCs/>
                <w:color w:val="000000" w:themeColor="text1"/>
                <w:sz w:val="20"/>
                <w:szCs w:val="20"/>
              </w:rPr>
            </w:pPr>
            <w:r w:rsidRPr="003B4809">
              <w:rPr>
                <w:bCs/>
                <w:color w:val="000000" w:themeColor="text1"/>
                <w:sz w:val="20"/>
                <w:szCs w:val="20"/>
              </w:rPr>
              <w:t xml:space="preserve">Национальная экономика </w:t>
            </w:r>
          </w:p>
        </w:tc>
        <w:tc>
          <w:tcPr>
            <w:tcW w:w="1540" w:type="dxa"/>
            <w:tcBorders>
              <w:top w:val="nil"/>
              <w:left w:val="nil"/>
              <w:bottom w:val="single" w:sz="4" w:space="0" w:color="auto"/>
              <w:right w:val="single" w:sz="4" w:space="0" w:color="auto"/>
            </w:tcBorders>
            <w:shd w:val="clear" w:color="auto" w:fill="auto"/>
            <w:noWrap/>
          </w:tcPr>
          <w:p w:rsidR="00873AE3" w:rsidRPr="003B4809" w:rsidRDefault="00873AE3" w:rsidP="00CE5DD9">
            <w:pPr>
              <w:jc w:val="both"/>
              <w:rPr>
                <w:bCs/>
                <w:color w:val="000000" w:themeColor="text1"/>
                <w:sz w:val="20"/>
                <w:szCs w:val="20"/>
              </w:rPr>
            </w:pPr>
            <w:r w:rsidRPr="003B4809">
              <w:rPr>
                <w:bCs/>
                <w:color w:val="000000" w:themeColor="text1"/>
                <w:sz w:val="20"/>
                <w:szCs w:val="20"/>
              </w:rPr>
              <w:t>1552,200</w:t>
            </w:r>
          </w:p>
        </w:tc>
        <w:tc>
          <w:tcPr>
            <w:tcW w:w="1420" w:type="dxa"/>
            <w:tcBorders>
              <w:top w:val="nil"/>
              <w:left w:val="nil"/>
              <w:bottom w:val="single" w:sz="4" w:space="0" w:color="auto"/>
              <w:right w:val="single" w:sz="4" w:space="0" w:color="auto"/>
            </w:tcBorders>
            <w:shd w:val="clear" w:color="auto" w:fill="auto"/>
            <w:noWrap/>
          </w:tcPr>
          <w:p w:rsidR="00873AE3" w:rsidRPr="003B4809" w:rsidRDefault="00873AE3" w:rsidP="00CE5DD9">
            <w:pPr>
              <w:jc w:val="both"/>
              <w:rPr>
                <w:bCs/>
                <w:color w:val="000000" w:themeColor="text1"/>
                <w:sz w:val="20"/>
                <w:szCs w:val="20"/>
              </w:rPr>
            </w:pPr>
            <w:r w:rsidRPr="003B4809">
              <w:rPr>
                <w:bCs/>
                <w:color w:val="000000" w:themeColor="text1"/>
                <w:sz w:val="20"/>
                <w:szCs w:val="20"/>
              </w:rPr>
              <w:t>753,645</w:t>
            </w:r>
          </w:p>
        </w:tc>
        <w:tc>
          <w:tcPr>
            <w:tcW w:w="966" w:type="dxa"/>
            <w:tcBorders>
              <w:top w:val="nil"/>
              <w:left w:val="nil"/>
              <w:bottom w:val="single" w:sz="4" w:space="0" w:color="auto"/>
              <w:right w:val="single" w:sz="4" w:space="0" w:color="auto"/>
            </w:tcBorders>
            <w:shd w:val="clear" w:color="auto" w:fill="auto"/>
            <w:noWrap/>
          </w:tcPr>
          <w:p w:rsidR="00873AE3" w:rsidRPr="003B4809" w:rsidRDefault="00873AE3" w:rsidP="00CE5DD9">
            <w:pPr>
              <w:jc w:val="both"/>
              <w:rPr>
                <w:color w:val="000000" w:themeColor="text1"/>
                <w:sz w:val="20"/>
                <w:szCs w:val="20"/>
              </w:rPr>
            </w:pPr>
            <w:r w:rsidRPr="003B4809">
              <w:rPr>
                <w:color w:val="000000" w:themeColor="text1"/>
                <w:sz w:val="20"/>
                <w:szCs w:val="20"/>
              </w:rPr>
              <w:t>753,645</w:t>
            </w:r>
          </w:p>
        </w:tc>
        <w:tc>
          <w:tcPr>
            <w:tcW w:w="1066" w:type="dxa"/>
            <w:tcBorders>
              <w:top w:val="nil"/>
              <w:left w:val="nil"/>
              <w:bottom w:val="single" w:sz="4" w:space="0" w:color="auto"/>
              <w:right w:val="single" w:sz="4" w:space="0" w:color="auto"/>
            </w:tcBorders>
            <w:shd w:val="clear" w:color="auto" w:fill="auto"/>
            <w:noWrap/>
            <w:hideMark/>
          </w:tcPr>
          <w:p w:rsidR="00873AE3" w:rsidRPr="003B4809" w:rsidRDefault="00873AE3" w:rsidP="00CE5DD9">
            <w:pPr>
              <w:jc w:val="both"/>
              <w:rPr>
                <w:bCs/>
                <w:color w:val="000000" w:themeColor="text1"/>
                <w:sz w:val="20"/>
                <w:szCs w:val="20"/>
              </w:rPr>
            </w:pPr>
            <w:r w:rsidRPr="003B4809">
              <w:rPr>
                <w:bCs/>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873AE3" w:rsidRPr="003B4809" w:rsidRDefault="00873AE3" w:rsidP="00CE5DD9">
            <w:pPr>
              <w:jc w:val="both"/>
              <w:rPr>
                <w:bCs/>
                <w:color w:val="000000" w:themeColor="text1"/>
                <w:sz w:val="20"/>
                <w:szCs w:val="20"/>
              </w:rPr>
            </w:pPr>
            <w:r w:rsidRPr="003B4809">
              <w:rPr>
                <w:bCs/>
                <w:color w:val="000000" w:themeColor="text1"/>
                <w:sz w:val="20"/>
                <w:szCs w:val="20"/>
              </w:rPr>
              <w:t>2,7</w:t>
            </w:r>
          </w:p>
        </w:tc>
      </w:tr>
      <w:tr w:rsidR="00873AE3" w:rsidRPr="00873AE3" w:rsidTr="005063A7">
        <w:trPr>
          <w:trHeight w:val="300"/>
        </w:trPr>
        <w:tc>
          <w:tcPr>
            <w:tcW w:w="3622" w:type="dxa"/>
            <w:tcBorders>
              <w:top w:val="nil"/>
              <w:left w:val="single" w:sz="4" w:space="0" w:color="auto"/>
              <w:bottom w:val="single" w:sz="4" w:space="0" w:color="auto"/>
              <w:right w:val="single" w:sz="4" w:space="0" w:color="auto"/>
            </w:tcBorders>
            <w:shd w:val="clear" w:color="auto" w:fill="auto"/>
            <w:hideMark/>
          </w:tcPr>
          <w:p w:rsidR="00873AE3" w:rsidRPr="003B4809" w:rsidRDefault="00873AE3" w:rsidP="00873AE3">
            <w:pPr>
              <w:ind w:firstLine="709"/>
              <w:jc w:val="both"/>
              <w:rPr>
                <w:bCs/>
                <w:color w:val="000000" w:themeColor="text1"/>
                <w:sz w:val="20"/>
                <w:szCs w:val="20"/>
              </w:rPr>
            </w:pPr>
            <w:r w:rsidRPr="003B4809">
              <w:rPr>
                <w:bCs/>
                <w:color w:val="000000" w:themeColor="text1"/>
                <w:sz w:val="20"/>
                <w:szCs w:val="20"/>
              </w:rPr>
              <w:t>Жилищно-коммунальное хозяйство</w:t>
            </w:r>
          </w:p>
        </w:tc>
        <w:tc>
          <w:tcPr>
            <w:tcW w:w="1540" w:type="dxa"/>
            <w:tcBorders>
              <w:top w:val="nil"/>
              <w:left w:val="nil"/>
              <w:bottom w:val="single" w:sz="4" w:space="0" w:color="auto"/>
              <w:right w:val="single" w:sz="4" w:space="0" w:color="auto"/>
            </w:tcBorders>
            <w:shd w:val="clear" w:color="auto" w:fill="auto"/>
            <w:noWrap/>
          </w:tcPr>
          <w:p w:rsidR="00873AE3" w:rsidRPr="003B4809" w:rsidRDefault="00873AE3" w:rsidP="00CE5DD9">
            <w:pPr>
              <w:jc w:val="both"/>
              <w:rPr>
                <w:bCs/>
                <w:color w:val="000000" w:themeColor="text1"/>
                <w:sz w:val="20"/>
                <w:szCs w:val="20"/>
              </w:rPr>
            </w:pPr>
            <w:r w:rsidRPr="003B4809">
              <w:rPr>
                <w:bCs/>
                <w:color w:val="000000" w:themeColor="text1"/>
                <w:sz w:val="20"/>
                <w:szCs w:val="20"/>
              </w:rPr>
              <w:t>3754,948</w:t>
            </w:r>
          </w:p>
        </w:tc>
        <w:tc>
          <w:tcPr>
            <w:tcW w:w="1420" w:type="dxa"/>
            <w:tcBorders>
              <w:top w:val="nil"/>
              <w:left w:val="nil"/>
              <w:bottom w:val="single" w:sz="4" w:space="0" w:color="auto"/>
              <w:right w:val="single" w:sz="4" w:space="0" w:color="auto"/>
            </w:tcBorders>
            <w:shd w:val="clear" w:color="auto" w:fill="auto"/>
            <w:noWrap/>
          </w:tcPr>
          <w:p w:rsidR="00873AE3" w:rsidRPr="003B4809" w:rsidRDefault="00873AE3" w:rsidP="00CE5DD9">
            <w:pPr>
              <w:jc w:val="both"/>
              <w:rPr>
                <w:bCs/>
                <w:color w:val="000000" w:themeColor="text1"/>
                <w:sz w:val="20"/>
                <w:szCs w:val="20"/>
              </w:rPr>
            </w:pPr>
            <w:r w:rsidRPr="003B4809">
              <w:rPr>
                <w:bCs/>
                <w:color w:val="000000" w:themeColor="text1"/>
                <w:sz w:val="20"/>
                <w:szCs w:val="20"/>
              </w:rPr>
              <w:t>14378,988</w:t>
            </w:r>
          </w:p>
        </w:tc>
        <w:tc>
          <w:tcPr>
            <w:tcW w:w="966" w:type="dxa"/>
            <w:tcBorders>
              <w:top w:val="nil"/>
              <w:left w:val="nil"/>
              <w:bottom w:val="single" w:sz="4" w:space="0" w:color="auto"/>
              <w:right w:val="single" w:sz="4" w:space="0" w:color="auto"/>
            </w:tcBorders>
            <w:shd w:val="clear" w:color="auto" w:fill="auto"/>
            <w:noWrap/>
          </w:tcPr>
          <w:p w:rsidR="00873AE3" w:rsidRPr="003B4809" w:rsidRDefault="00873AE3" w:rsidP="00CE5DD9">
            <w:pPr>
              <w:jc w:val="both"/>
              <w:rPr>
                <w:color w:val="000000" w:themeColor="text1"/>
                <w:sz w:val="20"/>
                <w:szCs w:val="20"/>
              </w:rPr>
            </w:pPr>
            <w:r w:rsidRPr="003B4809">
              <w:rPr>
                <w:color w:val="000000" w:themeColor="text1"/>
                <w:sz w:val="20"/>
                <w:szCs w:val="20"/>
              </w:rPr>
              <w:t>14378,988</w:t>
            </w:r>
          </w:p>
        </w:tc>
        <w:tc>
          <w:tcPr>
            <w:tcW w:w="1066" w:type="dxa"/>
            <w:tcBorders>
              <w:top w:val="nil"/>
              <w:left w:val="nil"/>
              <w:bottom w:val="single" w:sz="4" w:space="0" w:color="auto"/>
              <w:right w:val="single" w:sz="4" w:space="0" w:color="auto"/>
            </w:tcBorders>
            <w:shd w:val="clear" w:color="auto" w:fill="auto"/>
            <w:noWrap/>
            <w:hideMark/>
          </w:tcPr>
          <w:p w:rsidR="00873AE3" w:rsidRPr="003B4809" w:rsidRDefault="00873AE3" w:rsidP="00CE5DD9">
            <w:pPr>
              <w:jc w:val="both"/>
              <w:rPr>
                <w:bCs/>
                <w:color w:val="000000" w:themeColor="text1"/>
                <w:sz w:val="20"/>
                <w:szCs w:val="20"/>
              </w:rPr>
            </w:pPr>
            <w:r w:rsidRPr="003B4809">
              <w:rPr>
                <w:bCs/>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873AE3" w:rsidRPr="003B4809" w:rsidRDefault="00873AE3" w:rsidP="00CE5DD9">
            <w:pPr>
              <w:jc w:val="both"/>
              <w:rPr>
                <w:bCs/>
                <w:color w:val="000000" w:themeColor="text1"/>
                <w:sz w:val="20"/>
                <w:szCs w:val="20"/>
              </w:rPr>
            </w:pPr>
            <w:r w:rsidRPr="003B4809">
              <w:rPr>
                <w:bCs/>
                <w:color w:val="000000" w:themeColor="text1"/>
                <w:sz w:val="20"/>
                <w:szCs w:val="20"/>
              </w:rPr>
              <w:t>51,52</w:t>
            </w:r>
          </w:p>
        </w:tc>
      </w:tr>
      <w:tr w:rsidR="00873AE3" w:rsidRPr="00873AE3" w:rsidTr="005063A7">
        <w:trPr>
          <w:trHeight w:val="300"/>
        </w:trPr>
        <w:tc>
          <w:tcPr>
            <w:tcW w:w="3622" w:type="dxa"/>
            <w:tcBorders>
              <w:top w:val="nil"/>
              <w:left w:val="single" w:sz="4" w:space="0" w:color="auto"/>
              <w:bottom w:val="single" w:sz="4" w:space="0" w:color="auto"/>
              <w:right w:val="single" w:sz="4" w:space="0" w:color="auto"/>
            </w:tcBorders>
            <w:shd w:val="clear" w:color="auto" w:fill="auto"/>
            <w:hideMark/>
          </w:tcPr>
          <w:p w:rsidR="00873AE3" w:rsidRPr="003B4809" w:rsidRDefault="00873AE3" w:rsidP="00873AE3">
            <w:pPr>
              <w:ind w:firstLine="709"/>
              <w:jc w:val="both"/>
              <w:rPr>
                <w:bCs/>
                <w:color w:val="000000" w:themeColor="text1"/>
                <w:sz w:val="20"/>
                <w:szCs w:val="20"/>
              </w:rPr>
            </w:pPr>
            <w:r w:rsidRPr="003B4809">
              <w:rPr>
                <w:bCs/>
                <w:color w:val="000000" w:themeColor="text1"/>
                <w:sz w:val="20"/>
                <w:szCs w:val="20"/>
              </w:rPr>
              <w:t>Культура, искусство и кинематография</w:t>
            </w:r>
          </w:p>
        </w:tc>
        <w:tc>
          <w:tcPr>
            <w:tcW w:w="1540" w:type="dxa"/>
            <w:tcBorders>
              <w:top w:val="nil"/>
              <w:left w:val="nil"/>
              <w:bottom w:val="single" w:sz="4" w:space="0" w:color="auto"/>
              <w:right w:val="single" w:sz="4" w:space="0" w:color="auto"/>
            </w:tcBorders>
            <w:shd w:val="clear" w:color="auto" w:fill="auto"/>
            <w:noWrap/>
          </w:tcPr>
          <w:p w:rsidR="00873AE3" w:rsidRPr="003B4809" w:rsidRDefault="00873AE3" w:rsidP="00CE5DD9">
            <w:pPr>
              <w:jc w:val="both"/>
              <w:rPr>
                <w:bCs/>
                <w:color w:val="000000" w:themeColor="text1"/>
                <w:sz w:val="20"/>
                <w:szCs w:val="20"/>
              </w:rPr>
            </w:pPr>
            <w:r w:rsidRPr="003B4809">
              <w:rPr>
                <w:bCs/>
                <w:color w:val="000000" w:themeColor="text1"/>
                <w:sz w:val="20"/>
                <w:szCs w:val="20"/>
              </w:rPr>
              <w:t>3860,432</w:t>
            </w:r>
          </w:p>
        </w:tc>
        <w:tc>
          <w:tcPr>
            <w:tcW w:w="1420" w:type="dxa"/>
            <w:tcBorders>
              <w:top w:val="nil"/>
              <w:left w:val="nil"/>
              <w:bottom w:val="single" w:sz="4" w:space="0" w:color="auto"/>
              <w:right w:val="single" w:sz="4" w:space="0" w:color="auto"/>
            </w:tcBorders>
            <w:shd w:val="clear" w:color="auto" w:fill="auto"/>
            <w:noWrap/>
          </w:tcPr>
          <w:p w:rsidR="00873AE3" w:rsidRPr="003B4809" w:rsidRDefault="00873AE3" w:rsidP="00CE5DD9">
            <w:pPr>
              <w:jc w:val="both"/>
              <w:rPr>
                <w:bCs/>
                <w:color w:val="000000" w:themeColor="text1"/>
                <w:sz w:val="20"/>
                <w:szCs w:val="20"/>
              </w:rPr>
            </w:pPr>
            <w:r w:rsidRPr="003B4809">
              <w:rPr>
                <w:bCs/>
                <w:color w:val="000000" w:themeColor="text1"/>
                <w:sz w:val="20"/>
                <w:szCs w:val="20"/>
              </w:rPr>
              <w:t>7830,838</w:t>
            </w:r>
          </w:p>
        </w:tc>
        <w:tc>
          <w:tcPr>
            <w:tcW w:w="966" w:type="dxa"/>
            <w:tcBorders>
              <w:top w:val="nil"/>
              <w:left w:val="nil"/>
              <w:bottom w:val="single" w:sz="4" w:space="0" w:color="auto"/>
              <w:right w:val="single" w:sz="4" w:space="0" w:color="auto"/>
            </w:tcBorders>
            <w:shd w:val="clear" w:color="auto" w:fill="auto"/>
            <w:noWrap/>
          </w:tcPr>
          <w:p w:rsidR="00873AE3" w:rsidRPr="003B4809" w:rsidRDefault="00873AE3" w:rsidP="00CE5DD9">
            <w:pPr>
              <w:jc w:val="both"/>
              <w:rPr>
                <w:color w:val="000000" w:themeColor="text1"/>
                <w:sz w:val="20"/>
                <w:szCs w:val="20"/>
              </w:rPr>
            </w:pPr>
            <w:r w:rsidRPr="003B4809">
              <w:rPr>
                <w:color w:val="000000" w:themeColor="text1"/>
                <w:sz w:val="20"/>
                <w:szCs w:val="20"/>
              </w:rPr>
              <w:t>7830,838</w:t>
            </w:r>
          </w:p>
        </w:tc>
        <w:tc>
          <w:tcPr>
            <w:tcW w:w="1066" w:type="dxa"/>
            <w:tcBorders>
              <w:top w:val="nil"/>
              <w:left w:val="nil"/>
              <w:bottom w:val="single" w:sz="4" w:space="0" w:color="auto"/>
              <w:right w:val="single" w:sz="4" w:space="0" w:color="auto"/>
            </w:tcBorders>
            <w:shd w:val="clear" w:color="auto" w:fill="auto"/>
            <w:noWrap/>
            <w:hideMark/>
          </w:tcPr>
          <w:p w:rsidR="00873AE3" w:rsidRPr="003B4809" w:rsidRDefault="00873AE3" w:rsidP="00CE5DD9">
            <w:pPr>
              <w:jc w:val="both"/>
              <w:rPr>
                <w:bCs/>
                <w:color w:val="000000" w:themeColor="text1"/>
                <w:sz w:val="20"/>
                <w:szCs w:val="20"/>
              </w:rPr>
            </w:pPr>
            <w:r w:rsidRPr="003B4809">
              <w:rPr>
                <w:bCs/>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873AE3" w:rsidRPr="003B4809" w:rsidRDefault="00873AE3" w:rsidP="00CE5DD9">
            <w:pPr>
              <w:jc w:val="both"/>
              <w:rPr>
                <w:bCs/>
                <w:color w:val="000000" w:themeColor="text1"/>
                <w:sz w:val="20"/>
                <w:szCs w:val="20"/>
              </w:rPr>
            </w:pPr>
            <w:r w:rsidRPr="003B4809">
              <w:rPr>
                <w:bCs/>
                <w:color w:val="000000" w:themeColor="text1"/>
                <w:sz w:val="20"/>
                <w:szCs w:val="20"/>
              </w:rPr>
              <w:t>28,06</w:t>
            </w:r>
          </w:p>
        </w:tc>
      </w:tr>
      <w:tr w:rsidR="00873AE3" w:rsidRPr="00873AE3" w:rsidTr="005063A7">
        <w:trPr>
          <w:trHeight w:val="300"/>
        </w:trPr>
        <w:tc>
          <w:tcPr>
            <w:tcW w:w="3622" w:type="dxa"/>
            <w:tcBorders>
              <w:top w:val="nil"/>
              <w:left w:val="single" w:sz="4" w:space="0" w:color="auto"/>
              <w:bottom w:val="single" w:sz="4" w:space="0" w:color="auto"/>
              <w:right w:val="single" w:sz="4" w:space="0" w:color="auto"/>
            </w:tcBorders>
            <w:shd w:val="clear" w:color="auto" w:fill="auto"/>
            <w:hideMark/>
          </w:tcPr>
          <w:p w:rsidR="00873AE3" w:rsidRPr="003B4809" w:rsidRDefault="00873AE3" w:rsidP="00873AE3">
            <w:pPr>
              <w:ind w:firstLine="709"/>
              <w:jc w:val="both"/>
              <w:rPr>
                <w:bCs/>
                <w:color w:val="000000" w:themeColor="text1"/>
                <w:sz w:val="20"/>
                <w:szCs w:val="20"/>
              </w:rPr>
            </w:pPr>
            <w:r w:rsidRPr="003B4809">
              <w:rPr>
                <w:bCs/>
                <w:color w:val="000000" w:themeColor="text1"/>
                <w:sz w:val="20"/>
                <w:szCs w:val="20"/>
              </w:rPr>
              <w:t>Социальная политика</w:t>
            </w:r>
          </w:p>
        </w:tc>
        <w:tc>
          <w:tcPr>
            <w:tcW w:w="1540" w:type="dxa"/>
            <w:tcBorders>
              <w:top w:val="nil"/>
              <w:left w:val="nil"/>
              <w:bottom w:val="single" w:sz="4" w:space="0" w:color="auto"/>
              <w:right w:val="single" w:sz="4" w:space="0" w:color="auto"/>
            </w:tcBorders>
            <w:shd w:val="clear" w:color="auto" w:fill="auto"/>
            <w:noWrap/>
          </w:tcPr>
          <w:p w:rsidR="00873AE3" w:rsidRPr="003B4809" w:rsidRDefault="00873AE3" w:rsidP="00CE5DD9">
            <w:pPr>
              <w:jc w:val="both"/>
              <w:rPr>
                <w:bCs/>
                <w:color w:val="000000" w:themeColor="text1"/>
                <w:sz w:val="20"/>
                <w:szCs w:val="20"/>
              </w:rPr>
            </w:pPr>
            <w:r w:rsidRPr="003B4809">
              <w:rPr>
                <w:bCs/>
                <w:color w:val="000000" w:themeColor="text1"/>
                <w:sz w:val="20"/>
                <w:szCs w:val="20"/>
              </w:rPr>
              <w:t>19,200</w:t>
            </w:r>
          </w:p>
        </w:tc>
        <w:tc>
          <w:tcPr>
            <w:tcW w:w="1420" w:type="dxa"/>
            <w:tcBorders>
              <w:top w:val="nil"/>
              <w:left w:val="nil"/>
              <w:bottom w:val="single" w:sz="4" w:space="0" w:color="auto"/>
              <w:right w:val="single" w:sz="4" w:space="0" w:color="auto"/>
            </w:tcBorders>
            <w:shd w:val="clear" w:color="auto" w:fill="auto"/>
            <w:noWrap/>
          </w:tcPr>
          <w:p w:rsidR="00873AE3" w:rsidRPr="003B4809" w:rsidRDefault="00873AE3" w:rsidP="00CE5DD9">
            <w:pPr>
              <w:jc w:val="both"/>
              <w:rPr>
                <w:bCs/>
                <w:color w:val="000000" w:themeColor="text1"/>
                <w:sz w:val="20"/>
                <w:szCs w:val="20"/>
              </w:rPr>
            </w:pPr>
            <w:r w:rsidRPr="003B4809">
              <w:rPr>
                <w:bCs/>
                <w:color w:val="000000" w:themeColor="text1"/>
                <w:sz w:val="20"/>
                <w:szCs w:val="20"/>
              </w:rPr>
              <w:t>9,012</w:t>
            </w:r>
          </w:p>
        </w:tc>
        <w:tc>
          <w:tcPr>
            <w:tcW w:w="966" w:type="dxa"/>
            <w:tcBorders>
              <w:top w:val="nil"/>
              <w:left w:val="nil"/>
              <w:bottom w:val="single" w:sz="4" w:space="0" w:color="auto"/>
              <w:right w:val="single" w:sz="4" w:space="0" w:color="auto"/>
            </w:tcBorders>
            <w:shd w:val="clear" w:color="auto" w:fill="auto"/>
            <w:noWrap/>
          </w:tcPr>
          <w:p w:rsidR="00873AE3" w:rsidRPr="003B4809" w:rsidRDefault="00873AE3" w:rsidP="00CE5DD9">
            <w:pPr>
              <w:jc w:val="both"/>
              <w:rPr>
                <w:color w:val="000000" w:themeColor="text1"/>
                <w:sz w:val="20"/>
                <w:szCs w:val="20"/>
              </w:rPr>
            </w:pPr>
            <w:r w:rsidRPr="003B4809">
              <w:rPr>
                <w:color w:val="000000" w:themeColor="text1"/>
                <w:sz w:val="20"/>
                <w:szCs w:val="20"/>
              </w:rPr>
              <w:t>9,012</w:t>
            </w:r>
          </w:p>
        </w:tc>
        <w:tc>
          <w:tcPr>
            <w:tcW w:w="1066" w:type="dxa"/>
            <w:tcBorders>
              <w:top w:val="nil"/>
              <w:left w:val="nil"/>
              <w:bottom w:val="single" w:sz="4" w:space="0" w:color="auto"/>
              <w:right w:val="single" w:sz="4" w:space="0" w:color="auto"/>
            </w:tcBorders>
            <w:shd w:val="clear" w:color="auto" w:fill="auto"/>
            <w:noWrap/>
            <w:hideMark/>
          </w:tcPr>
          <w:p w:rsidR="00873AE3" w:rsidRPr="003B4809" w:rsidRDefault="00873AE3" w:rsidP="00CE5DD9">
            <w:pPr>
              <w:jc w:val="both"/>
              <w:rPr>
                <w:color w:val="000000" w:themeColor="text1"/>
                <w:sz w:val="20"/>
                <w:szCs w:val="20"/>
              </w:rPr>
            </w:pPr>
            <w:r w:rsidRPr="003B4809">
              <w:rPr>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873AE3" w:rsidRPr="003B4809" w:rsidRDefault="00873AE3" w:rsidP="00CE5DD9">
            <w:pPr>
              <w:jc w:val="both"/>
              <w:rPr>
                <w:color w:val="000000" w:themeColor="text1"/>
                <w:sz w:val="20"/>
                <w:szCs w:val="20"/>
              </w:rPr>
            </w:pPr>
            <w:r w:rsidRPr="003B4809">
              <w:rPr>
                <w:color w:val="000000" w:themeColor="text1"/>
                <w:sz w:val="20"/>
                <w:szCs w:val="20"/>
              </w:rPr>
              <w:t>0,03</w:t>
            </w:r>
          </w:p>
        </w:tc>
      </w:tr>
      <w:tr w:rsidR="00873AE3" w:rsidRPr="00873AE3" w:rsidTr="005063A7">
        <w:trPr>
          <w:trHeight w:val="300"/>
        </w:trPr>
        <w:tc>
          <w:tcPr>
            <w:tcW w:w="3622" w:type="dxa"/>
            <w:tcBorders>
              <w:top w:val="nil"/>
              <w:left w:val="single" w:sz="4" w:space="0" w:color="auto"/>
              <w:bottom w:val="single" w:sz="4" w:space="0" w:color="auto"/>
              <w:right w:val="single" w:sz="4" w:space="0" w:color="auto"/>
            </w:tcBorders>
            <w:shd w:val="clear" w:color="auto" w:fill="auto"/>
          </w:tcPr>
          <w:p w:rsidR="00873AE3" w:rsidRPr="003B4809" w:rsidRDefault="00873AE3" w:rsidP="00873AE3">
            <w:pPr>
              <w:ind w:firstLine="709"/>
              <w:jc w:val="both"/>
              <w:rPr>
                <w:bCs/>
                <w:color w:val="000000" w:themeColor="text1"/>
                <w:sz w:val="20"/>
                <w:szCs w:val="20"/>
              </w:rPr>
            </w:pPr>
            <w:r w:rsidRPr="003B4809">
              <w:rPr>
                <w:bCs/>
                <w:color w:val="000000" w:themeColor="text1"/>
                <w:sz w:val="20"/>
                <w:szCs w:val="20"/>
              </w:rPr>
              <w:t>Обслуживание государственного и муниципального долга</w:t>
            </w:r>
          </w:p>
        </w:tc>
        <w:tc>
          <w:tcPr>
            <w:tcW w:w="1540" w:type="dxa"/>
            <w:tcBorders>
              <w:top w:val="nil"/>
              <w:left w:val="nil"/>
              <w:bottom w:val="single" w:sz="4" w:space="0" w:color="auto"/>
              <w:right w:val="single" w:sz="4" w:space="0" w:color="auto"/>
            </w:tcBorders>
            <w:shd w:val="clear" w:color="auto" w:fill="auto"/>
            <w:noWrap/>
          </w:tcPr>
          <w:p w:rsidR="00873AE3" w:rsidRPr="003B4809" w:rsidRDefault="00873AE3" w:rsidP="00CE5DD9">
            <w:pPr>
              <w:jc w:val="both"/>
              <w:rPr>
                <w:bCs/>
                <w:color w:val="000000" w:themeColor="text1"/>
                <w:sz w:val="20"/>
                <w:szCs w:val="20"/>
              </w:rPr>
            </w:pPr>
            <w:r w:rsidRPr="003B4809">
              <w:rPr>
                <w:bCs/>
                <w:color w:val="000000" w:themeColor="text1"/>
                <w:sz w:val="20"/>
                <w:szCs w:val="20"/>
              </w:rPr>
              <w:t>0,300</w:t>
            </w:r>
          </w:p>
        </w:tc>
        <w:tc>
          <w:tcPr>
            <w:tcW w:w="1420" w:type="dxa"/>
            <w:tcBorders>
              <w:top w:val="nil"/>
              <w:left w:val="nil"/>
              <w:bottom w:val="single" w:sz="4" w:space="0" w:color="auto"/>
              <w:right w:val="single" w:sz="4" w:space="0" w:color="auto"/>
            </w:tcBorders>
            <w:shd w:val="clear" w:color="auto" w:fill="auto"/>
            <w:noWrap/>
          </w:tcPr>
          <w:p w:rsidR="00873AE3" w:rsidRPr="003B4809" w:rsidRDefault="00873AE3" w:rsidP="00CE5DD9">
            <w:pPr>
              <w:jc w:val="both"/>
              <w:rPr>
                <w:bCs/>
                <w:color w:val="000000" w:themeColor="text1"/>
                <w:sz w:val="20"/>
                <w:szCs w:val="20"/>
              </w:rPr>
            </w:pPr>
            <w:r w:rsidRPr="003B4809">
              <w:rPr>
                <w:bCs/>
                <w:color w:val="000000" w:themeColor="text1"/>
                <w:sz w:val="20"/>
                <w:szCs w:val="20"/>
              </w:rPr>
              <w:t>0,277</w:t>
            </w:r>
          </w:p>
        </w:tc>
        <w:tc>
          <w:tcPr>
            <w:tcW w:w="966" w:type="dxa"/>
            <w:tcBorders>
              <w:top w:val="nil"/>
              <w:left w:val="nil"/>
              <w:bottom w:val="single" w:sz="4" w:space="0" w:color="auto"/>
              <w:right w:val="single" w:sz="4" w:space="0" w:color="auto"/>
            </w:tcBorders>
            <w:shd w:val="clear" w:color="auto" w:fill="auto"/>
            <w:noWrap/>
          </w:tcPr>
          <w:p w:rsidR="00873AE3" w:rsidRPr="003B4809" w:rsidRDefault="00873AE3" w:rsidP="00CE5DD9">
            <w:pPr>
              <w:jc w:val="both"/>
              <w:rPr>
                <w:color w:val="000000" w:themeColor="text1"/>
                <w:sz w:val="20"/>
                <w:szCs w:val="20"/>
              </w:rPr>
            </w:pPr>
            <w:r w:rsidRPr="003B4809">
              <w:rPr>
                <w:color w:val="000000" w:themeColor="text1"/>
                <w:sz w:val="20"/>
                <w:szCs w:val="20"/>
              </w:rPr>
              <w:t>0,277</w:t>
            </w:r>
          </w:p>
        </w:tc>
        <w:tc>
          <w:tcPr>
            <w:tcW w:w="1066" w:type="dxa"/>
            <w:tcBorders>
              <w:top w:val="nil"/>
              <w:left w:val="nil"/>
              <w:bottom w:val="single" w:sz="4" w:space="0" w:color="auto"/>
              <w:right w:val="single" w:sz="4" w:space="0" w:color="auto"/>
            </w:tcBorders>
            <w:shd w:val="clear" w:color="auto" w:fill="auto"/>
            <w:noWrap/>
          </w:tcPr>
          <w:p w:rsidR="00873AE3" w:rsidRPr="003B4809" w:rsidRDefault="00873AE3" w:rsidP="00CE5DD9">
            <w:pPr>
              <w:jc w:val="both"/>
              <w:rPr>
                <w:color w:val="000000" w:themeColor="text1"/>
                <w:sz w:val="20"/>
                <w:szCs w:val="20"/>
              </w:rPr>
            </w:pPr>
            <w:r w:rsidRPr="003B4809">
              <w:rPr>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873AE3" w:rsidRPr="003B4809" w:rsidRDefault="00873AE3" w:rsidP="00CE5DD9">
            <w:pPr>
              <w:jc w:val="both"/>
              <w:rPr>
                <w:color w:val="000000" w:themeColor="text1"/>
                <w:sz w:val="20"/>
                <w:szCs w:val="20"/>
              </w:rPr>
            </w:pPr>
            <w:r w:rsidRPr="003B4809">
              <w:rPr>
                <w:color w:val="000000" w:themeColor="text1"/>
                <w:sz w:val="20"/>
                <w:szCs w:val="20"/>
              </w:rPr>
              <w:t>0</w:t>
            </w:r>
          </w:p>
        </w:tc>
      </w:tr>
      <w:tr w:rsidR="00873AE3" w:rsidRPr="00873AE3" w:rsidTr="005063A7">
        <w:trPr>
          <w:trHeight w:val="510"/>
        </w:trPr>
        <w:tc>
          <w:tcPr>
            <w:tcW w:w="3622" w:type="dxa"/>
            <w:tcBorders>
              <w:top w:val="nil"/>
              <w:left w:val="single" w:sz="4" w:space="0" w:color="auto"/>
              <w:bottom w:val="single" w:sz="4" w:space="0" w:color="auto"/>
              <w:right w:val="single" w:sz="4" w:space="0" w:color="auto"/>
            </w:tcBorders>
            <w:shd w:val="clear" w:color="auto" w:fill="auto"/>
            <w:hideMark/>
          </w:tcPr>
          <w:p w:rsidR="00873AE3" w:rsidRPr="003B4809" w:rsidRDefault="00873AE3" w:rsidP="00873AE3">
            <w:pPr>
              <w:ind w:firstLine="709"/>
              <w:jc w:val="both"/>
              <w:rPr>
                <w:b/>
                <w:bCs/>
                <w:color w:val="000000" w:themeColor="text1"/>
                <w:sz w:val="20"/>
                <w:szCs w:val="20"/>
              </w:rPr>
            </w:pPr>
            <w:r w:rsidRPr="003B4809">
              <w:rPr>
                <w:b/>
                <w:bCs/>
                <w:color w:val="000000" w:themeColor="text1"/>
                <w:sz w:val="20"/>
                <w:szCs w:val="20"/>
              </w:rPr>
              <w:t>Результат исполнения бюджета (дефицит "</w:t>
            </w:r>
            <w:proofErr w:type="gramStart"/>
            <w:r w:rsidRPr="003B4809">
              <w:rPr>
                <w:b/>
                <w:bCs/>
                <w:color w:val="000000" w:themeColor="text1"/>
                <w:sz w:val="20"/>
                <w:szCs w:val="20"/>
              </w:rPr>
              <w:t>-"</w:t>
            </w:r>
            <w:proofErr w:type="gramEnd"/>
            <w:r w:rsidRPr="003B4809">
              <w:rPr>
                <w:b/>
                <w:bCs/>
                <w:color w:val="000000" w:themeColor="text1"/>
                <w:sz w:val="20"/>
                <w:szCs w:val="20"/>
              </w:rPr>
              <w:t>, профицит "+")</w:t>
            </w:r>
          </w:p>
        </w:tc>
        <w:tc>
          <w:tcPr>
            <w:tcW w:w="1540" w:type="dxa"/>
            <w:tcBorders>
              <w:top w:val="nil"/>
              <w:left w:val="nil"/>
              <w:bottom w:val="single" w:sz="4" w:space="0" w:color="auto"/>
              <w:right w:val="single" w:sz="4" w:space="0" w:color="auto"/>
            </w:tcBorders>
            <w:shd w:val="clear" w:color="auto" w:fill="auto"/>
            <w:noWrap/>
          </w:tcPr>
          <w:p w:rsidR="00873AE3" w:rsidRPr="003B4809" w:rsidRDefault="00873AE3" w:rsidP="00CE5DD9">
            <w:pPr>
              <w:jc w:val="both"/>
              <w:rPr>
                <w:b/>
                <w:bCs/>
                <w:color w:val="000000" w:themeColor="text1"/>
                <w:sz w:val="20"/>
                <w:szCs w:val="20"/>
              </w:rPr>
            </w:pPr>
            <w:r w:rsidRPr="003B4809">
              <w:rPr>
                <w:b/>
                <w:bCs/>
                <w:color w:val="000000" w:themeColor="text1"/>
                <w:sz w:val="20"/>
                <w:szCs w:val="20"/>
              </w:rPr>
              <w:t>-303,150</w:t>
            </w:r>
          </w:p>
        </w:tc>
        <w:tc>
          <w:tcPr>
            <w:tcW w:w="1420" w:type="dxa"/>
            <w:tcBorders>
              <w:top w:val="nil"/>
              <w:left w:val="nil"/>
              <w:bottom w:val="single" w:sz="4" w:space="0" w:color="auto"/>
              <w:right w:val="single" w:sz="4" w:space="0" w:color="auto"/>
            </w:tcBorders>
            <w:shd w:val="clear" w:color="auto" w:fill="auto"/>
            <w:noWrap/>
          </w:tcPr>
          <w:p w:rsidR="00873AE3" w:rsidRPr="003B4809" w:rsidRDefault="00873AE3" w:rsidP="00CE5DD9">
            <w:pPr>
              <w:jc w:val="both"/>
              <w:rPr>
                <w:b/>
                <w:bCs/>
                <w:color w:val="000000" w:themeColor="text1"/>
                <w:sz w:val="20"/>
                <w:szCs w:val="20"/>
              </w:rPr>
            </w:pPr>
            <w:r w:rsidRPr="003B4809">
              <w:rPr>
                <w:b/>
                <w:bCs/>
                <w:color w:val="000000" w:themeColor="text1"/>
                <w:sz w:val="20"/>
                <w:szCs w:val="20"/>
              </w:rPr>
              <w:t>+174,612</w:t>
            </w:r>
          </w:p>
        </w:tc>
        <w:tc>
          <w:tcPr>
            <w:tcW w:w="966" w:type="dxa"/>
            <w:tcBorders>
              <w:top w:val="nil"/>
              <w:left w:val="nil"/>
              <w:bottom w:val="single" w:sz="4" w:space="0" w:color="auto"/>
              <w:right w:val="single" w:sz="4" w:space="0" w:color="auto"/>
            </w:tcBorders>
            <w:shd w:val="clear" w:color="auto" w:fill="auto"/>
            <w:noWrap/>
          </w:tcPr>
          <w:p w:rsidR="00873AE3" w:rsidRPr="003B4809" w:rsidRDefault="00873AE3" w:rsidP="00CE5DD9">
            <w:pPr>
              <w:jc w:val="both"/>
              <w:rPr>
                <w:b/>
                <w:color w:val="000000" w:themeColor="text1"/>
                <w:sz w:val="20"/>
                <w:szCs w:val="20"/>
              </w:rPr>
            </w:pPr>
            <w:r w:rsidRPr="003B4809">
              <w:rPr>
                <w:b/>
                <w:color w:val="000000" w:themeColor="text1"/>
                <w:sz w:val="20"/>
                <w:szCs w:val="20"/>
              </w:rPr>
              <w:t>+174,612</w:t>
            </w:r>
          </w:p>
        </w:tc>
        <w:tc>
          <w:tcPr>
            <w:tcW w:w="1066" w:type="dxa"/>
            <w:tcBorders>
              <w:top w:val="nil"/>
              <w:left w:val="nil"/>
              <w:bottom w:val="single" w:sz="4" w:space="0" w:color="auto"/>
              <w:right w:val="single" w:sz="4" w:space="0" w:color="auto"/>
            </w:tcBorders>
            <w:shd w:val="clear" w:color="auto" w:fill="auto"/>
            <w:noWrap/>
            <w:hideMark/>
          </w:tcPr>
          <w:p w:rsidR="00873AE3" w:rsidRPr="003B4809" w:rsidRDefault="00873AE3" w:rsidP="00CE5DD9">
            <w:pPr>
              <w:jc w:val="both"/>
              <w:rPr>
                <w:b/>
                <w:bCs/>
                <w:color w:val="000000" w:themeColor="text1"/>
                <w:sz w:val="20"/>
                <w:szCs w:val="20"/>
              </w:rPr>
            </w:pPr>
            <w:r w:rsidRPr="003B4809">
              <w:rPr>
                <w:b/>
                <w:bCs/>
                <w:color w:val="000000" w:themeColor="text1"/>
                <w:sz w:val="20"/>
                <w:szCs w:val="20"/>
              </w:rPr>
              <w:t>-</w:t>
            </w:r>
          </w:p>
        </w:tc>
        <w:tc>
          <w:tcPr>
            <w:tcW w:w="1289" w:type="dxa"/>
            <w:tcBorders>
              <w:top w:val="nil"/>
              <w:left w:val="nil"/>
              <w:bottom w:val="single" w:sz="4" w:space="0" w:color="auto"/>
              <w:right w:val="single" w:sz="4" w:space="0" w:color="auto"/>
            </w:tcBorders>
            <w:shd w:val="clear" w:color="auto" w:fill="auto"/>
            <w:noWrap/>
            <w:hideMark/>
          </w:tcPr>
          <w:p w:rsidR="00873AE3" w:rsidRPr="003B4809" w:rsidRDefault="00873AE3" w:rsidP="00CE5DD9">
            <w:pPr>
              <w:jc w:val="both"/>
              <w:rPr>
                <w:b/>
                <w:bCs/>
                <w:color w:val="000000" w:themeColor="text1"/>
                <w:sz w:val="20"/>
                <w:szCs w:val="20"/>
              </w:rPr>
            </w:pPr>
            <w:r w:rsidRPr="003B4809">
              <w:rPr>
                <w:b/>
                <w:bCs/>
                <w:color w:val="000000" w:themeColor="text1"/>
                <w:sz w:val="20"/>
                <w:szCs w:val="20"/>
              </w:rPr>
              <w:t>-</w:t>
            </w:r>
          </w:p>
        </w:tc>
      </w:tr>
      <w:tr w:rsidR="00873AE3" w:rsidRPr="00873AE3" w:rsidTr="005063A7">
        <w:trPr>
          <w:trHeight w:val="300"/>
        </w:trPr>
        <w:tc>
          <w:tcPr>
            <w:tcW w:w="3622" w:type="dxa"/>
            <w:tcBorders>
              <w:top w:val="nil"/>
              <w:left w:val="single" w:sz="4" w:space="0" w:color="auto"/>
              <w:bottom w:val="single" w:sz="4" w:space="0" w:color="auto"/>
              <w:right w:val="single" w:sz="4" w:space="0" w:color="auto"/>
            </w:tcBorders>
            <w:shd w:val="clear" w:color="auto" w:fill="auto"/>
            <w:hideMark/>
          </w:tcPr>
          <w:p w:rsidR="00873AE3" w:rsidRPr="003B4809" w:rsidRDefault="00873AE3" w:rsidP="00873AE3">
            <w:pPr>
              <w:ind w:firstLine="709"/>
              <w:jc w:val="both"/>
              <w:rPr>
                <w:b/>
                <w:bCs/>
                <w:color w:val="000000" w:themeColor="text1"/>
                <w:sz w:val="20"/>
                <w:szCs w:val="20"/>
              </w:rPr>
            </w:pPr>
            <w:r w:rsidRPr="003B4809">
              <w:rPr>
                <w:b/>
                <w:bCs/>
                <w:color w:val="000000" w:themeColor="text1"/>
                <w:sz w:val="20"/>
                <w:szCs w:val="20"/>
              </w:rPr>
              <w:t>ИТОГО РАСХОДОВ</w:t>
            </w:r>
          </w:p>
        </w:tc>
        <w:tc>
          <w:tcPr>
            <w:tcW w:w="1540" w:type="dxa"/>
            <w:tcBorders>
              <w:top w:val="nil"/>
              <w:left w:val="nil"/>
              <w:bottom w:val="single" w:sz="4" w:space="0" w:color="auto"/>
              <w:right w:val="single" w:sz="4" w:space="0" w:color="auto"/>
            </w:tcBorders>
            <w:shd w:val="clear" w:color="auto" w:fill="auto"/>
            <w:noWrap/>
          </w:tcPr>
          <w:p w:rsidR="00873AE3" w:rsidRPr="003B4809" w:rsidRDefault="00873AE3" w:rsidP="00CE5DD9">
            <w:pPr>
              <w:jc w:val="both"/>
              <w:rPr>
                <w:b/>
                <w:bCs/>
                <w:color w:val="000000" w:themeColor="text1"/>
                <w:sz w:val="20"/>
                <w:szCs w:val="20"/>
              </w:rPr>
            </w:pPr>
            <w:r w:rsidRPr="003B4809">
              <w:rPr>
                <w:b/>
                <w:bCs/>
                <w:color w:val="000000" w:themeColor="text1"/>
                <w:sz w:val="20"/>
                <w:szCs w:val="20"/>
              </w:rPr>
              <w:t>13368,799</w:t>
            </w:r>
          </w:p>
        </w:tc>
        <w:tc>
          <w:tcPr>
            <w:tcW w:w="1420" w:type="dxa"/>
            <w:tcBorders>
              <w:top w:val="nil"/>
              <w:left w:val="nil"/>
              <w:bottom w:val="single" w:sz="4" w:space="0" w:color="auto"/>
              <w:right w:val="single" w:sz="4" w:space="0" w:color="auto"/>
            </w:tcBorders>
            <w:shd w:val="clear" w:color="000000" w:fill="FFFFFF"/>
            <w:noWrap/>
          </w:tcPr>
          <w:p w:rsidR="00873AE3" w:rsidRPr="003B4809" w:rsidRDefault="00873AE3" w:rsidP="00CE5DD9">
            <w:pPr>
              <w:jc w:val="both"/>
              <w:rPr>
                <w:b/>
                <w:bCs/>
                <w:color w:val="000000" w:themeColor="text1"/>
                <w:sz w:val="20"/>
                <w:szCs w:val="20"/>
              </w:rPr>
            </w:pPr>
            <w:r w:rsidRPr="003B4809">
              <w:rPr>
                <w:b/>
                <w:bCs/>
                <w:color w:val="000000" w:themeColor="text1"/>
                <w:sz w:val="20"/>
                <w:szCs w:val="20"/>
              </w:rPr>
              <w:t>27908,473</w:t>
            </w:r>
          </w:p>
        </w:tc>
        <w:tc>
          <w:tcPr>
            <w:tcW w:w="966" w:type="dxa"/>
            <w:tcBorders>
              <w:top w:val="nil"/>
              <w:left w:val="nil"/>
              <w:bottom w:val="single" w:sz="4" w:space="0" w:color="auto"/>
              <w:right w:val="single" w:sz="4" w:space="0" w:color="auto"/>
            </w:tcBorders>
            <w:shd w:val="clear" w:color="000000" w:fill="FFFFFF"/>
            <w:noWrap/>
          </w:tcPr>
          <w:p w:rsidR="00873AE3" w:rsidRPr="003B4809" w:rsidRDefault="00873AE3" w:rsidP="00CE5DD9">
            <w:pPr>
              <w:jc w:val="both"/>
              <w:rPr>
                <w:b/>
                <w:color w:val="000000" w:themeColor="text1"/>
                <w:sz w:val="20"/>
                <w:szCs w:val="20"/>
              </w:rPr>
            </w:pPr>
            <w:r w:rsidRPr="003B4809">
              <w:rPr>
                <w:b/>
                <w:color w:val="000000" w:themeColor="text1"/>
                <w:sz w:val="20"/>
                <w:szCs w:val="20"/>
              </w:rPr>
              <w:t>27908,473</w:t>
            </w:r>
          </w:p>
        </w:tc>
        <w:tc>
          <w:tcPr>
            <w:tcW w:w="1066" w:type="dxa"/>
            <w:tcBorders>
              <w:top w:val="nil"/>
              <w:left w:val="nil"/>
              <w:bottom w:val="single" w:sz="4" w:space="0" w:color="auto"/>
              <w:right w:val="single" w:sz="4" w:space="0" w:color="auto"/>
            </w:tcBorders>
            <w:shd w:val="clear" w:color="000000" w:fill="FFFFFF"/>
            <w:noWrap/>
            <w:hideMark/>
          </w:tcPr>
          <w:p w:rsidR="00873AE3" w:rsidRPr="003B4809" w:rsidRDefault="00873AE3" w:rsidP="00CE5DD9">
            <w:pPr>
              <w:jc w:val="both"/>
              <w:rPr>
                <w:b/>
                <w:bCs/>
                <w:color w:val="000000" w:themeColor="text1"/>
                <w:sz w:val="20"/>
                <w:szCs w:val="20"/>
              </w:rPr>
            </w:pPr>
            <w:r w:rsidRPr="003B4809">
              <w:rPr>
                <w:b/>
                <w:bCs/>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hideMark/>
          </w:tcPr>
          <w:p w:rsidR="00873AE3" w:rsidRPr="003B4809" w:rsidRDefault="00873AE3" w:rsidP="00CE5DD9">
            <w:pPr>
              <w:jc w:val="both"/>
              <w:rPr>
                <w:b/>
                <w:bCs/>
                <w:color w:val="000000" w:themeColor="text1"/>
                <w:sz w:val="20"/>
                <w:szCs w:val="20"/>
              </w:rPr>
            </w:pPr>
            <w:r w:rsidRPr="003B4809">
              <w:rPr>
                <w:b/>
                <w:bCs/>
                <w:color w:val="000000" w:themeColor="text1"/>
                <w:sz w:val="20"/>
                <w:szCs w:val="20"/>
              </w:rPr>
              <w:t>100,00</w:t>
            </w:r>
          </w:p>
        </w:tc>
      </w:tr>
    </w:tbl>
    <w:p w:rsidR="00873AE3" w:rsidRPr="00873AE3" w:rsidRDefault="00873AE3" w:rsidP="00873AE3">
      <w:pPr>
        <w:ind w:firstLine="709"/>
        <w:jc w:val="both"/>
        <w:rPr>
          <w:color w:val="000000" w:themeColor="text1"/>
          <w:sz w:val="26"/>
          <w:szCs w:val="26"/>
        </w:rPr>
      </w:pPr>
    </w:p>
    <w:p w:rsidR="00873AE3" w:rsidRPr="00873AE3" w:rsidRDefault="00873AE3" w:rsidP="00873AE3">
      <w:pPr>
        <w:ind w:firstLine="709"/>
        <w:jc w:val="both"/>
        <w:rPr>
          <w:color w:val="000000" w:themeColor="text1"/>
          <w:sz w:val="26"/>
          <w:szCs w:val="26"/>
        </w:rPr>
      </w:pPr>
      <w:r w:rsidRPr="00873AE3">
        <w:rPr>
          <w:color w:val="000000" w:themeColor="text1"/>
          <w:sz w:val="26"/>
          <w:szCs w:val="26"/>
        </w:rPr>
        <w:t>Расходы по обязательствам бюджета Чемодановского сельсовета исполнены в сумме 27908,473 тыс. рублей или 100% от планового объёма расходов бюджета. Приоритетные направления расходных обязательств бюджета – ж</w:t>
      </w:r>
      <w:r w:rsidRPr="00873AE3">
        <w:rPr>
          <w:bCs/>
          <w:color w:val="000000" w:themeColor="text1"/>
          <w:sz w:val="26"/>
          <w:szCs w:val="26"/>
        </w:rPr>
        <w:t>илищно-коммунальное хозяйство</w:t>
      </w:r>
      <w:r w:rsidRPr="00873AE3">
        <w:rPr>
          <w:color w:val="000000" w:themeColor="text1"/>
          <w:sz w:val="26"/>
          <w:szCs w:val="26"/>
        </w:rPr>
        <w:t xml:space="preserve"> (51,5% в структуре расходов бюджета), к</w:t>
      </w:r>
      <w:r w:rsidRPr="00873AE3">
        <w:rPr>
          <w:bCs/>
          <w:color w:val="000000" w:themeColor="text1"/>
          <w:sz w:val="26"/>
          <w:szCs w:val="26"/>
        </w:rPr>
        <w:t>ультура и кинематография</w:t>
      </w:r>
      <w:r w:rsidRPr="00873AE3">
        <w:rPr>
          <w:color w:val="000000" w:themeColor="text1"/>
          <w:sz w:val="26"/>
          <w:szCs w:val="26"/>
        </w:rPr>
        <w:t xml:space="preserve"> (28,1%). </w:t>
      </w:r>
    </w:p>
    <w:p w:rsidR="00873AE3" w:rsidRPr="00873AE3" w:rsidRDefault="00873AE3" w:rsidP="00873AE3">
      <w:pPr>
        <w:ind w:firstLine="709"/>
        <w:jc w:val="both"/>
        <w:rPr>
          <w:color w:val="000000" w:themeColor="text1"/>
          <w:sz w:val="26"/>
          <w:szCs w:val="26"/>
        </w:rPr>
      </w:pPr>
      <w:r w:rsidRPr="00873AE3">
        <w:rPr>
          <w:color w:val="000000" w:themeColor="text1"/>
          <w:sz w:val="26"/>
          <w:szCs w:val="26"/>
        </w:rPr>
        <w:t xml:space="preserve">В 2018 году в полном объеме исполнены все разделы классификации расходов по бюджетным назначениям. </w:t>
      </w:r>
    </w:p>
    <w:p w:rsidR="00873AE3" w:rsidRPr="00873AE3" w:rsidRDefault="00873AE3" w:rsidP="00873AE3">
      <w:pPr>
        <w:ind w:firstLine="709"/>
        <w:jc w:val="both"/>
        <w:rPr>
          <w:bCs/>
          <w:color w:val="000000" w:themeColor="text1"/>
          <w:sz w:val="26"/>
          <w:szCs w:val="26"/>
        </w:rPr>
      </w:pPr>
    </w:p>
    <w:p w:rsidR="00873AE3" w:rsidRPr="00873AE3" w:rsidRDefault="00873AE3" w:rsidP="00873AE3">
      <w:pPr>
        <w:ind w:firstLine="709"/>
        <w:jc w:val="both"/>
        <w:rPr>
          <w:color w:val="000000" w:themeColor="text1"/>
          <w:sz w:val="26"/>
          <w:szCs w:val="26"/>
        </w:rPr>
      </w:pPr>
      <w:r w:rsidRPr="00873AE3">
        <w:rPr>
          <w:color w:val="000000" w:themeColor="text1"/>
          <w:sz w:val="26"/>
          <w:szCs w:val="26"/>
        </w:rPr>
        <w:t>Общий объём ассигнований, утверждённый, первоначальным решением о бюджете на 2018 год предусматривал финансирование муниципальных программ в сумме 11589,252 тыс. рублей.</w:t>
      </w:r>
    </w:p>
    <w:p w:rsidR="00873AE3" w:rsidRPr="00873AE3" w:rsidRDefault="00873AE3" w:rsidP="00873AE3">
      <w:pPr>
        <w:ind w:firstLine="709"/>
        <w:jc w:val="both"/>
        <w:rPr>
          <w:color w:val="000000" w:themeColor="text1"/>
          <w:sz w:val="26"/>
          <w:szCs w:val="26"/>
        </w:rPr>
      </w:pPr>
      <w:r w:rsidRPr="00873AE3">
        <w:rPr>
          <w:color w:val="000000" w:themeColor="text1"/>
          <w:sz w:val="26"/>
          <w:szCs w:val="26"/>
        </w:rPr>
        <w:t>В результате изменений, внесённых в решение о бюджете в течение 2018 года, утверждены расходы на реализацию 9 муниципальных программ с общим объёмом ассигнований в размере 26112,608 тыс. рублей, или 93,6% от общей суммы запланированных расходов бюджета 2018 года.</w:t>
      </w:r>
    </w:p>
    <w:p w:rsidR="00873AE3" w:rsidRPr="00873AE3" w:rsidRDefault="00873AE3" w:rsidP="00873AE3">
      <w:pPr>
        <w:ind w:firstLine="709"/>
        <w:jc w:val="both"/>
        <w:rPr>
          <w:color w:val="000000" w:themeColor="text1"/>
          <w:sz w:val="26"/>
          <w:szCs w:val="26"/>
        </w:rPr>
      </w:pPr>
    </w:p>
    <w:p w:rsidR="00873AE3" w:rsidRPr="00873AE3" w:rsidRDefault="00873AE3" w:rsidP="00873AE3">
      <w:pPr>
        <w:ind w:firstLine="709"/>
        <w:jc w:val="both"/>
        <w:rPr>
          <w:color w:val="000000" w:themeColor="text1"/>
          <w:sz w:val="26"/>
          <w:szCs w:val="26"/>
        </w:rPr>
      </w:pPr>
      <w:r w:rsidRPr="00873AE3">
        <w:rPr>
          <w:color w:val="000000" w:themeColor="text1"/>
          <w:sz w:val="26"/>
          <w:szCs w:val="26"/>
        </w:rPr>
        <w:t xml:space="preserve">По итогам 2018 года кассовое исполнение расходов на реализацию муниципальных программ сложилось в сумме 26112,608 тыс. рублей, что составляет 100% бюджетных ассигнований, утвержденных решением о бюджете на муниципальные программы. </w:t>
      </w:r>
    </w:p>
    <w:p w:rsidR="00873AE3" w:rsidRDefault="00873AE3" w:rsidP="00873AE3">
      <w:pPr>
        <w:ind w:firstLine="709"/>
        <w:jc w:val="both"/>
        <w:rPr>
          <w:color w:val="000000" w:themeColor="text1"/>
          <w:sz w:val="26"/>
          <w:szCs w:val="26"/>
        </w:rPr>
      </w:pPr>
      <w:r w:rsidRPr="00873AE3">
        <w:rPr>
          <w:color w:val="000000" w:themeColor="text1"/>
          <w:sz w:val="26"/>
          <w:szCs w:val="26"/>
        </w:rPr>
        <w:t>На 100% исполнены все муниципальные программы Чемодановского сельсовета Бессоновского района Пензенской области</w:t>
      </w:r>
      <w:r w:rsidR="00CE5DD9">
        <w:rPr>
          <w:color w:val="000000" w:themeColor="text1"/>
          <w:sz w:val="26"/>
          <w:szCs w:val="26"/>
        </w:rPr>
        <w:t>.</w:t>
      </w:r>
    </w:p>
    <w:p w:rsidR="00CE5DD9" w:rsidRPr="00873AE3" w:rsidRDefault="00CE5DD9" w:rsidP="00873AE3">
      <w:pPr>
        <w:ind w:firstLine="709"/>
        <w:jc w:val="both"/>
        <w:rPr>
          <w:color w:val="000000" w:themeColor="text1"/>
          <w:sz w:val="26"/>
          <w:szCs w:val="26"/>
        </w:rPr>
      </w:pPr>
    </w:p>
    <w:p w:rsidR="006B6882" w:rsidRPr="00AA1C70" w:rsidRDefault="006B6882" w:rsidP="00AA1C70">
      <w:pPr>
        <w:ind w:firstLine="709"/>
        <w:jc w:val="both"/>
        <w:rPr>
          <w:color w:val="000000" w:themeColor="text1"/>
          <w:sz w:val="26"/>
          <w:szCs w:val="26"/>
        </w:rPr>
      </w:pPr>
      <w:r w:rsidRPr="00AA1C70">
        <w:rPr>
          <w:i/>
          <w:color w:val="000000" w:themeColor="text1"/>
          <w:sz w:val="26"/>
          <w:szCs w:val="26"/>
        </w:rPr>
        <w:t>При подготовке заключения по результатам внешней проверки годового отчёта об исполнении бюджета муниципального образования Грабовского сельсовета Бессоновского района Пензенской области за 201</w:t>
      </w:r>
      <w:r w:rsidR="00CE5DD9">
        <w:rPr>
          <w:i/>
          <w:color w:val="000000" w:themeColor="text1"/>
          <w:sz w:val="26"/>
          <w:szCs w:val="26"/>
        </w:rPr>
        <w:t>8</w:t>
      </w:r>
      <w:r w:rsidRPr="00AA1C70">
        <w:rPr>
          <w:i/>
          <w:color w:val="000000" w:themeColor="text1"/>
          <w:sz w:val="26"/>
          <w:szCs w:val="26"/>
        </w:rPr>
        <w:t xml:space="preserve"> год</w:t>
      </w:r>
      <w:r w:rsidRPr="00AA1C70">
        <w:rPr>
          <w:color w:val="000000" w:themeColor="text1"/>
          <w:sz w:val="26"/>
          <w:szCs w:val="26"/>
        </w:rPr>
        <w:t xml:space="preserve"> установлено, что бюджет Грабовского сельсовета за 201</w:t>
      </w:r>
      <w:r w:rsidR="00CE5DD9">
        <w:rPr>
          <w:color w:val="000000" w:themeColor="text1"/>
          <w:sz w:val="26"/>
          <w:szCs w:val="26"/>
        </w:rPr>
        <w:t>8</w:t>
      </w:r>
      <w:r w:rsidRPr="00AA1C70">
        <w:rPr>
          <w:color w:val="000000" w:themeColor="text1"/>
          <w:sz w:val="26"/>
          <w:szCs w:val="26"/>
        </w:rPr>
        <w:t xml:space="preserve"> год исполнен:</w:t>
      </w:r>
    </w:p>
    <w:p w:rsidR="00CE5DD9" w:rsidRDefault="00CE5DD9" w:rsidP="00CE5DD9">
      <w:pPr>
        <w:ind w:left="1262"/>
        <w:jc w:val="both"/>
        <w:rPr>
          <w:color w:val="000000" w:themeColor="text1"/>
          <w:sz w:val="26"/>
          <w:szCs w:val="26"/>
        </w:rPr>
      </w:pPr>
      <w:r>
        <w:rPr>
          <w:color w:val="000000" w:themeColor="text1"/>
          <w:sz w:val="26"/>
          <w:szCs w:val="26"/>
        </w:rPr>
        <w:t xml:space="preserve">- </w:t>
      </w:r>
      <w:r w:rsidRPr="00CE5DD9">
        <w:rPr>
          <w:color w:val="000000" w:themeColor="text1"/>
          <w:sz w:val="26"/>
          <w:szCs w:val="26"/>
        </w:rPr>
        <w:t>по доходам в сумме 14822,933 тыс. рублей, или на 100,1%;</w:t>
      </w:r>
    </w:p>
    <w:p w:rsidR="00CE5DD9" w:rsidRPr="00CE5DD9" w:rsidRDefault="00CE5DD9" w:rsidP="00CE5DD9">
      <w:pPr>
        <w:ind w:left="1262"/>
        <w:jc w:val="both"/>
        <w:rPr>
          <w:color w:val="000000" w:themeColor="text1"/>
          <w:sz w:val="26"/>
          <w:szCs w:val="26"/>
        </w:rPr>
      </w:pPr>
      <w:r>
        <w:rPr>
          <w:color w:val="000000" w:themeColor="text1"/>
          <w:sz w:val="26"/>
          <w:szCs w:val="26"/>
        </w:rPr>
        <w:t xml:space="preserve">- </w:t>
      </w:r>
      <w:r w:rsidRPr="00CE5DD9">
        <w:rPr>
          <w:color w:val="000000" w:themeColor="text1"/>
          <w:sz w:val="26"/>
          <w:szCs w:val="26"/>
        </w:rPr>
        <w:t>по расходам – 14613,640</w:t>
      </w:r>
      <w:r w:rsidRPr="00CE5DD9">
        <w:rPr>
          <w:bCs/>
          <w:color w:val="000000" w:themeColor="text1"/>
          <w:sz w:val="26"/>
          <w:szCs w:val="26"/>
        </w:rPr>
        <w:t xml:space="preserve"> </w:t>
      </w:r>
      <w:r w:rsidRPr="00CE5DD9">
        <w:rPr>
          <w:color w:val="000000" w:themeColor="text1"/>
          <w:sz w:val="26"/>
          <w:szCs w:val="26"/>
        </w:rPr>
        <w:t xml:space="preserve">тыс. рублей, или на 98,9%; </w:t>
      </w:r>
    </w:p>
    <w:p w:rsidR="00CE5DD9" w:rsidRDefault="00CE5DD9" w:rsidP="00CE5DD9">
      <w:pPr>
        <w:ind w:firstLine="709"/>
        <w:jc w:val="both"/>
        <w:rPr>
          <w:color w:val="000000" w:themeColor="text1"/>
          <w:sz w:val="26"/>
          <w:szCs w:val="26"/>
        </w:rPr>
      </w:pPr>
      <w:r>
        <w:rPr>
          <w:color w:val="000000" w:themeColor="text1"/>
          <w:sz w:val="26"/>
          <w:szCs w:val="26"/>
        </w:rPr>
        <w:t xml:space="preserve">         - </w:t>
      </w:r>
      <w:r w:rsidRPr="00CE5DD9">
        <w:rPr>
          <w:color w:val="000000" w:themeColor="text1"/>
          <w:sz w:val="26"/>
          <w:szCs w:val="26"/>
        </w:rPr>
        <w:t>с профицитом – 209,293 тыс. рублей.</w:t>
      </w:r>
    </w:p>
    <w:p w:rsidR="00A049B5" w:rsidRPr="00AA1C70" w:rsidRDefault="00A049B5" w:rsidP="00CE5DD9">
      <w:pPr>
        <w:ind w:firstLine="709"/>
        <w:jc w:val="both"/>
        <w:rPr>
          <w:color w:val="000000" w:themeColor="text1"/>
          <w:sz w:val="26"/>
          <w:szCs w:val="26"/>
        </w:rPr>
      </w:pPr>
      <w:r w:rsidRPr="00AA1C70">
        <w:rPr>
          <w:color w:val="000000" w:themeColor="text1"/>
          <w:sz w:val="26"/>
          <w:szCs w:val="26"/>
        </w:rPr>
        <w:lastRenderedPageBreak/>
        <w:t>При проверке сводной бюджетной отчетности поселения выявлен ряд нарушений и недостатков:</w:t>
      </w:r>
    </w:p>
    <w:p w:rsidR="005063A7" w:rsidRPr="005063A7" w:rsidRDefault="00A049B5" w:rsidP="005063A7">
      <w:pPr>
        <w:ind w:firstLine="709"/>
        <w:jc w:val="both"/>
        <w:rPr>
          <w:color w:val="000000" w:themeColor="text1"/>
          <w:sz w:val="26"/>
          <w:szCs w:val="26"/>
        </w:rPr>
      </w:pPr>
      <w:r w:rsidRPr="00AA1C70">
        <w:rPr>
          <w:color w:val="000000" w:themeColor="text1"/>
          <w:sz w:val="26"/>
          <w:szCs w:val="26"/>
        </w:rPr>
        <w:t xml:space="preserve">- </w:t>
      </w:r>
      <w:r w:rsidR="005063A7">
        <w:rPr>
          <w:color w:val="000000" w:themeColor="text1"/>
          <w:sz w:val="26"/>
          <w:szCs w:val="26"/>
        </w:rPr>
        <w:t>в</w:t>
      </w:r>
      <w:r w:rsidR="005063A7" w:rsidRPr="005063A7">
        <w:rPr>
          <w:color w:val="000000" w:themeColor="text1"/>
          <w:sz w:val="26"/>
          <w:szCs w:val="26"/>
        </w:rPr>
        <w:t xml:space="preserve"> нарушении п. 163 Инструкции №191н  в группе граф "Причины отклонений от планового процента исполнения"  формы 0503164 «Сведения об исполнении бюджета»  не отражен код причины отклонений (графа 8) по доходам от доведенного планового процента исполнения на отчетную дату, не дано пояснение причин отклонения (графа 9).</w:t>
      </w:r>
    </w:p>
    <w:p w:rsidR="005063A7" w:rsidRPr="005063A7" w:rsidRDefault="005063A7" w:rsidP="005063A7">
      <w:pPr>
        <w:ind w:firstLine="709"/>
        <w:jc w:val="both"/>
        <w:rPr>
          <w:bCs/>
          <w:color w:val="000000" w:themeColor="text1"/>
          <w:sz w:val="26"/>
          <w:szCs w:val="26"/>
        </w:rPr>
      </w:pPr>
      <w:r>
        <w:rPr>
          <w:bCs/>
          <w:color w:val="000000" w:themeColor="text1"/>
          <w:sz w:val="26"/>
          <w:szCs w:val="26"/>
        </w:rPr>
        <w:t>-</w:t>
      </w:r>
      <w:r w:rsidRPr="005063A7">
        <w:rPr>
          <w:bCs/>
          <w:color w:val="000000" w:themeColor="text1"/>
          <w:sz w:val="26"/>
          <w:szCs w:val="26"/>
        </w:rPr>
        <w:t xml:space="preserve"> </w:t>
      </w:r>
      <w:r>
        <w:rPr>
          <w:bCs/>
          <w:color w:val="000000" w:themeColor="text1"/>
          <w:sz w:val="26"/>
          <w:szCs w:val="26"/>
        </w:rPr>
        <w:t>в</w:t>
      </w:r>
      <w:r w:rsidRPr="005063A7">
        <w:rPr>
          <w:bCs/>
          <w:color w:val="000000" w:themeColor="text1"/>
          <w:sz w:val="26"/>
          <w:szCs w:val="26"/>
        </w:rPr>
        <w:t xml:space="preserve"> нарушение ч. 2,3 ст. 72 и ч. 5 ст. 161 БК РФ казенными учреждениями были приняты обязательства на сумму 167,074 тыс. рублей, не оплаченные по причине отсутствия финансирования. Оплата просроченных обязатель</w:t>
      </w:r>
      <w:proofErr w:type="gramStart"/>
      <w:r w:rsidRPr="005063A7">
        <w:rPr>
          <w:bCs/>
          <w:color w:val="000000" w:themeColor="text1"/>
          <w:sz w:val="26"/>
          <w:szCs w:val="26"/>
        </w:rPr>
        <w:t>ств в сл</w:t>
      </w:r>
      <w:proofErr w:type="gramEnd"/>
      <w:r w:rsidRPr="005063A7">
        <w:rPr>
          <w:bCs/>
          <w:color w:val="000000" w:themeColor="text1"/>
          <w:sz w:val="26"/>
          <w:szCs w:val="26"/>
        </w:rPr>
        <w:t>едующем финансовом году может привести к неэффективному расходованию бюджетных средств, в связи с тем, что при оплате сумм задолженности по решениям судов сумма основного долга увеличивается на сумму судебных расходов и процентов за пользование чужими денежными средствами.</w:t>
      </w:r>
    </w:p>
    <w:p w:rsidR="005063A7" w:rsidRPr="005063A7" w:rsidRDefault="005063A7" w:rsidP="005063A7">
      <w:pPr>
        <w:ind w:firstLine="709"/>
        <w:jc w:val="both"/>
        <w:rPr>
          <w:color w:val="000000" w:themeColor="text1"/>
          <w:sz w:val="26"/>
          <w:szCs w:val="26"/>
        </w:rPr>
      </w:pPr>
      <w:r w:rsidRPr="005063A7">
        <w:rPr>
          <w:color w:val="000000" w:themeColor="text1"/>
          <w:sz w:val="26"/>
          <w:szCs w:val="26"/>
        </w:rPr>
        <w:t xml:space="preserve">Первоначально бюджет </w:t>
      </w:r>
      <w:r w:rsidRPr="005063A7">
        <w:rPr>
          <w:bCs/>
          <w:color w:val="000000" w:themeColor="text1"/>
          <w:sz w:val="26"/>
          <w:szCs w:val="26"/>
        </w:rPr>
        <w:t xml:space="preserve">муниципального образования Грабовского сельсовета Бессоновского района Пензенской области </w:t>
      </w:r>
      <w:r w:rsidRPr="005063A7">
        <w:rPr>
          <w:color w:val="000000" w:themeColor="text1"/>
          <w:sz w:val="26"/>
          <w:szCs w:val="26"/>
        </w:rPr>
        <w:t xml:space="preserve">на 2018 год (решение Комитета местного самоуправления </w:t>
      </w:r>
      <w:r w:rsidRPr="005063A7">
        <w:rPr>
          <w:bCs/>
          <w:color w:val="000000" w:themeColor="text1"/>
          <w:sz w:val="26"/>
          <w:szCs w:val="26"/>
        </w:rPr>
        <w:t xml:space="preserve">Грабовского </w:t>
      </w:r>
      <w:r w:rsidRPr="005063A7">
        <w:rPr>
          <w:color w:val="000000" w:themeColor="text1"/>
          <w:sz w:val="26"/>
          <w:szCs w:val="26"/>
        </w:rPr>
        <w:t>сельсовета от  25.12.2017  № 285-87/2) был утвержден по доходным источникам в сумме 14897,977 тыс. рублей, расходным обязательствам – 14665,577 тыс. рублей, бюджет утвержден с  профицитом в размере 232,400 тыс. рублей.</w:t>
      </w:r>
    </w:p>
    <w:p w:rsidR="005063A7" w:rsidRPr="005063A7" w:rsidRDefault="005063A7" w:rsidP="005063A7">
      <w:pPr>
        <w:ind w:firstLine="709"/>
        <w:jc w:val="both"/>
        <w:rPr>
          <w:color w:val="000000" w:themeColor="text1"/>
          <w:sz w:val="26"/>
          <w:szCs w:val="26"/>
        </w:rPr>
      </w:pPr>
      <w:r w:rsidRPr="005063A7">
        <w:rPr>
          <w:color w:val="000000" w:themeColor="text1"/>
          <w:sz w:val="26"/>
          <w:szCs w:val="26"/>
        </w:rPr>
        <w:t xml:space="preserve">За 2018 год доходная часть бюджета исполнена в сумме 14822,933 тыс. рублей, или 100,1% плановых назначений отчетного периода. </w:t>
      </w:r>
    </w:p>
    <w:p w:rsidR="005063A7" w:rsidRPr="005063A7" w:rsidRDefault="005063A7" w:rsidP="005063A7">
      <w:pPr>
        <w:ind w:firstLine="709"/>
        <w:jc w:val="both"/>
        <w:rPr>
          <w:color w:val="000000" w:themeColor="text1"/>
          <w:sz w:val="26"/>
          <w:szCs w:val="26"/>
        </w:rPr>
      </w:pPr>
      <w:r w:rsidRPr="005063A7">
        <w:rPr>
          <w:color w:val="000000" w:themeColor="text1"/>
          <w:sz w:val="26"/>
          <w:szCs w:val="26"/>
        </w:rPr>
        <w:t xml:space="preserve">Расходы бюджета в 2018 году составили 14613,640 тыс. рублей, плановые назначения исполнены на 98,9%. </w:t>
      </w:r>
    </w:p>
    <w:p w:rsidR="005063A7" w:rsidRPr="005063A7" w:rsidRDefault="005063A7" w:rsidP="005063A7">
      <w:pPr>
        <w:ind w:firstLine="709"/>
        <w:jc w:val="both"/>
        <w:rPr>
          <w:color w:val="000000" w:themeColor="text1"/>
          <w:sz w:val="26"/>
          <w:szCs w:val="26"/>
        </w:rPr>
      </w:pPr>
      <w:r w:rsidRPr="005063A7">
        <w:rPr>
          <w:color w:val="000000" w:themeColor="text1"/>
          <w:sz w:val="26"/>
          <w:szCs w:val="26"/>
        </w:rPr>
        <w:t xml:space="preserve">По итогам исполнения бюджета в 2018 году сложился профицит в сумме 209,293 тыс. рублей. </w:t>
      </w:r>
    </w:p>
    <w:p w:rsidR="005063A7" w:rsidRPr="005063A7" w:rsidRDefault="005063A7" w:rsidP="005063A7">
      <w:pPr>
        <w:ind w:firstLine="709"/>
        <w:jc w:val="both"/>
        <w:rPr>
          <w:color w:val="000000" w:themeColor="text1"/>
          <w:sz w:val="26"/>
          <w:szCs w:val="26"/>
        </w:rPr>
      </w:pPr>
    </w:p>
    <w:p w:rsidR="005063A7" w:rsidRPr="005063A7" w:rsidRDefault="005063A7" w:rsidP="005063A7">
      <w:pPr>
        <w:ind w:firstLine="709"/>
        <w:jc w:val="both"/>
        <w:rPr>
          <w:color w:val="000000" w:themeColor="text1"/>
          <w:sz w:val="26"/>
          <w:szCs w:val="26"/>
        </w:rPr>
      </w:pPr>
      <w:r w:rsidRPr="005063A7">
        <w:rPr>
          <w:color w:val="000000" w:themeColor="text1"/>
          <w:sz w:val="26"/>
          <w:szCs w:val="26"/>
        </w:rPr>
        <w:t xml:space="preserve">За 2018 год поступление доходов в бюджет муниципального образования по отношению к уровню предыдущего отчетного периода уменьшились на 164,864 тыс. рублей, или на 1,1%. </w:t>
      </w:r>
    </w:p>
    <w:p w:rsidR="005063A7" w:rsidRPr="005063A7" w:rsidRDefault="005063A7" w:rsidP="005063A7">
      <w:pPr>
        <w:ind w:firstLine="709"/>
        <w:jc w:val="both"/>
        <w:rPr>
          <w:color w:val="000000" w:themeColor="text1"/>
          <w:sz w:val="26"/>
          <w:szCs w:val="26"/>
        </w:rPr>
      </w:pPr>
    </w:p>
    <w:tbl>
      <w:tblPr>
        <w:tblStyle w:val="1"/>
        <w:tblW w:w="0" w:type="auto"/>
        <w:tblInd w:w="360" w:type="dxa"/>
        <w:tblLayout w:type="fixed"/>
        <w:tblLook w:val="04A0" w:firstRow="1" w:lastRow="0" w:firstColumn="1" w:lastColumn="0" w:noHBand="0" w:noVBand="1"/>
      </w:tblPr>
      <w:tblGrid>
        <w:gridCol w:w="3667"/>
        <w:gridCol w:w="1962"/>
        <w:gridCol w:w="2286"/>
        <w:gridCol w:w="1634"/>
      </w:tblGrid>
      <w:tr w:rsidR="005063A7" w:rsidRPr="005063A7" w:rsidTr="005063A7">
        <w:trPr>
          <w:trHeight w:val="231"/>
        </w:trPr>
        <w:tc>
          <w:tcPr>
            <w:tcW w:w="3667" w:type="dxa"/>
            <w:vMerge w:val="restart"/>
            <w:tcBorders>
              <w:top w:val="single" w:sz="4" w:space="0" w:color="auto"/>
              <w:left w:val="single" w:sz="4" w:space="0" w:color="auto"/>
              <w:bottom w:val="single" w:sz="4" w:space="0" w:color="auto"/>
              <w:right w:val="single" w:sz="4" w:space="0" w:color="auto"/>
            </w:tcBorders>
          </w:tcPr>
          <w:p w:rsidR="005063A7" w:rsidRPr="005063A7" w:rsidRDefault="005063A7" w:rsidP="005063A7">
            <w:pPr>
              <w:ind w:firstLine="709"/>
              <w:jc w:val="both"/>
              <w:rPr>
                <w:color w:val="000000" w:themeColor="text1"/>
                <w:sz w:val="26"/>
                <w:szCs w:val="26"/>
              </w:rPr>
            </w:pPr>
          </w:p>
        </w:tc>
        <w:tc>
          <w:tcPr>
            <w:tcW w:w="1962" w:type="dxa"/>
            <w:vMerge w:val="restart"/>
            <w:tcBorders>
              <w:top w:val="single" w:sz="4" w:space="0" w:color="auto"/>
              <w:left w:val="single" w:sz="4" w:space="0" w:color="auto"/>
              <w:bottom w:val="single" w:sz="4" w:space="0" w:color="auto"/>
              <w:right w:val="single" w:sz="4" w:space="0" w:color="auto"/>
            </w:tcBorders>
            <w:hideMark/>
          </w:tcPr>
          <w:p w:rsidR="005063A7" w:rsidRPr="008879B3" w:rsidRDefault="005063A7" w:rsidP="005063A7">
            <w:pPr>
              <w:ind w:firstLine="709"/>
              <w:jc w:val="both"/>
              <w:rPr>
                <w:color w:val="000000" w:themeColor="text1"/>
                <w:sz w:val="20"/>
                <w:szCs w:val="20"/>
              </w:rPr>
            </w:pPr>
            <w:r w:rsidRPr="008879B3">
              <w:rPr>
                <w:color w:val="000000" w:themeColor="text1"/>
                <w:sz w:val="20"/>
                <w:szCs w:val="20"/>
              </w:rPr>
              <w:t>2017</w:t>
            </w:r>
          </w:p>
          <w:p w:rsidR="005063A7" w:rsidRPr="008879B3" w:rsidRDefault="005063A7" w:rsidP="005063A7">
            <w:pPr>
              <w:ind w:firstLine="709"/>
              <w:jc w:val="both"/>
              <w:rPr>
                <w:color w:val="000000" w:themeColor="text1"/>
                <w:sz w:val="20"/>
                <w:szCs w:val="20"/>
              </w:rPr>
            </w:pPr>
            <w:r w:rsidRPr="008879B3">
              <w:rPr>
                <w:color w:val="000000" w:themeColor="text1"/>
                <w:sz w:val="20"/>
                <w:szCs w:val="20"/>
              </w:rPr>
              <w:t>год</w:t>
            </w:r>
          </w:p>
        </w:tc>
        <w:tc>
          <w:tcPr>
            <w:tcW w:w="3920" w:type="dxa"/>
            <w:gridSpan w:val="2"/>
            <w:tcBorders>
              <w:top w:val="single" w:sz="4" w:space="0" w:color="auto"/>
              <w:left w:val="single" w:sz="4" w:space="0" w:color="auto"/>
              <w:bottom w:val="single" w:sz="4" w:space="0" w:color="auto"/>
              <w:right w:val="single" w:sz="4" w:space="0" w:color="auto"/>
            </w:tcBorders>
            <w:hideMark/>
          </w:tcPr>
          <w:p w:rsidR="005063A7" w:rsidRPr="008879B3" w:rsidRDefault="005063A7" w:rsidP="005063A7">
            <w:pPr>
              <w:ind w:firstLine="709"/>
              <w:jc w:val="both"/>
              <w:rPr>
                <w:color w:val="000000" w:themeColor="text1"/>
                <w:sz w:val="20"/>
                <w:szCs w:val="20"/>
              </w:rPr>
            </w:pPr>
            <w:r w:rsidRPr="008879B3">
              <w:rPr>
                <w:color w:val="000000" w:themeColor="text1"/>
                <w:sz w:val="20"/>
                <w:szCs w:val="20"/>
              </w:rPr>
              <w:t>2018 год</w:t>
            </w:r>
          </w:p>
        </w:tc>
      </w:tr>
      <w:tr w:rsidR="005063A7" w:rsidRPr="005063A7" w:rsidTr="005063A7">
        <w:trPr>
          <w:trHeight w:val="192"/>
        </w:trPr>
        <w:tc>
          <w:tcPr>
            <w:tcW w:w="3667" w:type="dxa"/>
            <w:vMerge/>
            <w:tcBorders>
              <w:top w:val="single" w:sz="4" w:space="0" w:color="auto"/>
              <w:left w:val="single" w:sz="4" w:space="0" w:color="auto"/>
              <w:bottom w:val="single" w:sz="4" w:space="0" w:color="auto"/>
              <w:right w:val="single" w:sz="4" w:space="0" w:color="auto"/>
            </w:tcBorders>
            <w:vAlign w:val="center"/>
            <w:hideMark/>
          </w:tcPr>
          <w:p w:rsidR="005063A7" w:rsidRPr="005063A7" w:rsidRDefault="005063A7" w:rsidP="005063A7">
            <w:pPr>
              <w:ind w:firstLine="709"/>
              <w:jc w:val="both"/>
              <w:rPr>
                <w:color w:val="000000" w:themeColor="text1"/>
                <w:sz w:val="26"/>
                <w:szCs w:val="26"/>
              </w:rPr>
            </w:pPr>
          </w:p>
        </w:tc>
        <w:tc>
          <w:tcPr>
            <w:tcW w:w="1962" w:type="dxa"/>
            <w:vMerge/>
            <w:tcBorders>
              <w:top w:val="single" w:sz="4" w:space="0" w:color="auto"/>
              <w:left w:val="single" w:sz="4" w:space="0" w:color="auto"/>
              <w:bottom w:val="single" w:sz="4" w:space="0" w:color="auto"/>
              <w:right w:val="single" w:sz="4" w:space="0" w:color="auto"/>
            </w:tcBorders>
            <w:vAlign w:val="center"/>
            <w:hideMark/>
          </w:tcPr>
          <w:p w:rsidR="005063A7" w:rsidRPr="008879B3" w:rsidRDefault="005063A7" w:rsidP="005063A7">
            <w:pPr>
              <w:ind w:firstLine="709"/>
              <w:jc w:val="both"/>
              <w:rPr>
                <w:color w:val="000000" w:themeColor="text1"/>
                <w:sz w:val="20"/>
                <w:szCs w:val="20"/>
              </w:rPr>
            </w:pPr>
          </w:p>
        </w:tc>
        <w:tc>
          <w:tcPr>
            <w:tcW w:w="2286" w:type="dxa"/>
            <w:tcBorders>
              <w:top w:val="single" w:sz="4" w:space="0" w:color="auto"/>
              <w:left w:val="single" w:sz="4" w:space="0" w:color="auto"/>
              <w:bottom w:val="single" w:sz="4" w:space="0" w:color="auto"/>
              <w:right w:val="single" w:sz="4" w:space="0" w:color="auto"/>
            </w:tcBorders>
            <w:hideMark/>
          </w:tcPr>
          <w:p w:rsidR="005063A7" w:rsidRPr="008879B3" w:rsidRDefault="005063A7" w:rsidP="005063A7">
            <w:pPr>
              <w:ind w:firstLine="709"/>
              <w:jc w:val="both"/>
              <w:rPr>
                <w:color w:val="000000" w:themeColor="text1"/>
                <w:sz w:val="20"/>
                <w:szCs w:val="20"/>
              </w:rPr>
            </w:pPr>
            <w:r w:rsidRPr="008879B3">
              <w:rPr>
                <w:color w:val="000000" w:themeColor="text1"/>
                <w:sz w:val="20"/>
                <w:szCs w:val="20"/>
              </w:rPr>
              <w:t>тыс. руб.</w:t>
            </w:r>
          </w:p>
        </w:tc>
        <w:tc>
          <w:tcPr>
            <w:tcW w:w="1634" w:type="dxa"/>
            <w:tcBorders>
              <w:top w:val="single" w:sz="4" w:space="0" w:color="auto"/>
              <w:left w:val="single" w:sz="4" w:space="0" w:color="auto"/>
              <w:bottom w:val="single" w:sz="4" w:space="0" w:color="auto"/>
              <w:right w:val="single" w:sz="4" w:space="0" w:color="auto"/>
            </w:tcBorders>
            <w:hideMark/>
          </w:tcPr>
          <w:p w:rsidR="005063A7" w:rsidRPr="008879B3" w:rsidRDefault="005063A7" w:rsidP="005063A7">
            <w:pPr>
              <w:jc w:val="both"/>
              <w:rPr>
                <w:color w:val="000000" w:themeColor="text1"/>
                <w:sz w:val="20"/>
                <w:szCs w:val="20"/>
              </w:rPr>
            </w:pPr>
            <w:r w:rsidRPr="008879B3">
              <w:rPr>
                <w:color w:val="000000" w:themeColor="text1"/>
                <w:sz w:val="20"/>
                <w:szCs w:val="20"/>
              </w:rPr>
              <w:t xml:space="preserve">Темп роста к </w:t>
            </w:r>
            <w:proofErr w:type="gramStart"/>
            <w:r w:rsidRPr="008879B3">
              <w:rPr>
                <w:color w:val="000000" w:themeColor="text1"/>
                <w:sz w:val="20"/>
                <w:szCs w:val="20"/>
              </w:rPr>
              <w:t>пред</w:t>
            </w:r>
            <w:proofErr w:type="gramEnd"/>
            <w:r w:rsidRPr="008879B3">
              <w:rPr>
                <w:color w:val="000000" w:themeColor="text1"/>
                <w:sz w:val="20"/>
                <w:szCs w:val="20"/>
              </w:rPr>
              <w:t xml:space="preserve"> году %</w:t>
            </w:r>
          </w:p>
        </w:tc>
      </w:tr>
      <w:tr w:rsidR="005063A7" w:rsidRPr="005063A7" w:rsidTr="005063A7">
        <w:trPr>
          <w:trHeight w:val="380"/>
        </w:trPr>
        <w:tc>
          <w:tcPr>
            <w:tcW w:w="3667" w:type="dxa"/>
            <w:tcBorders>
              <w:top w:val="single" w:sz="4" w:space="0" w:color="auto"/>
              <w:left w:val="single" w:sz="4" w:space="0" w:color="auto"/>
              <w:bottom w:val="single" w:sz="4" w:space="0" w:color="auto"/>
              <w:right w:val="single" w:sz="4" w:space="0" w:color="auto"/>
            </w:tcBorders>
            <w:hideMark/>
          </w:tcPr>
          <w:p w:rsidR="005063A7" w:rsidRPr="005063A7" w:rsidRDefault="005063A7" w:rsidP="005063A7">
            <w:pPr>
              <w:ind w:firstLine="709"/>
              <w:jc w:val="both"/>
              <w:rPr>
                <w:b/>
                <w:color w:val="000000" w:themeColor="text1"/>
                <w:sz w:val="20"/>
                <w:szCs w:val="20"/>
              </w:rPr>
            </w:pPr>
            <w:r w:rsidRPr="005063A7">
              <w:rPr>
                <w:b/>
                <w:color w:val="000000" w:themeColor="text1"/>
                <w:sz w:val="20"/>
                <w:szCs w:val="20"/>
              </w:rPr>
              <w:t>Доходы всего, в том числе:</w:t>
            </w:r>
          </w:p>
        </w:tc>
        <w:tc>
          <w:tcPr>
            <w:tcW w:w="1962" w:type="dxa"/>
            <w:tcBorders>
              <w:top w:val="single" w:sz="4" w:space="0" w:color="auto"/>
              <w:left w:val="single" w:sz="4" w:space="0" w:color="auto"/>
              <w:bottom w:val="single" w:sz="4" w:space="0" w:color="auto"/>
              <w:right w:val="single" w:sz="4" w:space="0" w:color="auto"/>
            </w:tcBorders>
          </w:tcPr>
          <w:p w:rsidR="005063A7" w:rsidRPr="005063A7" w:rsidRDefault="005063A7" w:rsidP="005063A7">
            <w:pPr>
              <w:ind w:firstLine="709"/>
              <w:jc w:val="both"/>
              <w:rPr>
                <w:b/>
                <w:color w:val="000000" w:themeColor="text1"/>
                <w:sz w:val="20"/>
                <w:szCs w:val="20"/>
              </w:rPr>
            </w:pPr>
            <w:r w:rsidRPr="005063A7">
              <w:rPr>
                <w:b/>
                <w:color w:val="000000" w:themeColor="text1"/>
                <w:sz w:val="20"/>
                <w:szCs w:val="20"/>
              </w:rPr>
              <w:t>14987,797</w:t>
            </w:r>
          </w:p>
        </w:tc>
        <w:tc>
          <w:tcPr>
            <w:tcW w:w="2286" w:type="dxa"/>
            <w:tcBorders>
              <w:top w:val="single" w:sz="4" w:space="0" w:color="auto"/>
              <w:left w:val="single" w:sz="4" w:space="0" w:color="auto"/>
              <w:bottom w:val="single" w:sz="4" w:space="0" w:color="auto"/>
              <w:right w:val="single" w:sz="4" w:space="0" w:color="auto"/>
            </w:tcBorders>
          </w:tcPr>
          <w:p w:rsidR="005063A7" w:rsidRPr="005063A7" w:rsidRDefault="005063A7" w:rsidP="005063A7">
            <w:pPr>
              <w:ind w:firstLine="709"/>
              <w:jc w:val="both"/>
              <w:rPr>
                <w:b/>
                <w:color w:val="000000" w:themeColor="text1"/>
                <w:sz w:val="20"/>
                <w:szCs w:val="20"/>
              </w:rPr>
            </w:pPr>
            <w:r w:rsidRPr="005063A7">
              <w:rPr>
                <w:b/>
                <w:color w:val="000000" w:themeColor="text1"/>
                <w:sz w:val="20"/>
                <w:szCs w:val="20"/>
              </w:rPr>
              <w:t>14822,933</w:t>
            </w:r>
          </w:p>
        </w:tc>
        <w:tc>
          <w:tcPr>
            <w:tcW w:w="1634" w:type="dxa"/>
            <w:tcBorders>
              <w:top w:val="single" w:sz="4" w:space="0" w:color="auto"/>
              <w:left w:val="single" w:sz="4" w:space="0" w:color="auto"/>
              <w:bottom w:val="single" w:sz="4" w:space="0" w:color="auto"/>
              <w:right w:val="single" w:sz="4" w:space="0" w:color="auto"/>
            </w:tcBorders>
          </w:tcPr>
          <w:p w:rsidR="005063A7" w:rsidRPr="005063A7" w:rsidRDefault="005063A7" w:rsidP="005063A7">
            <w:pPr>
              <w:ind w:firstLine="709"/>
              <w:jc w:val="both"/>
              <w:rPr>
                <w:b/>
                <w:color w:val="000000" w:themeColor="text1"/>
                <w:sz w:val="20"/>
                <w:szCs w:val="20"/>
              </w:rPr>
            </w:pPr>
            <w:r w:rsidRPr="005063A7">
              <w:rPr>
                <w:b/>
                <w:color w:val="000000" w:themeColor="text1"/>
                <w:sz w:val="20"/>
                <w:szCs w:val="20"/>
              </w:rPr>
              <w:t>98,9</w:t>
            </w:r>
          </w:p>
        </w:tc>
      </w:tr>
      <w:tr w:rsidR="005063A7" w:rsidRPr="005063A7" w:rsidTr="005063A7">
        <w:trPr>
          <w:trHeight w:val="413"/>
        </w:trPr>
        <w:tc>
          <w:tcPr>
            <w:tcW w:w="3667" w:type="dxa"/>
            <w:tcBorders>
              <w:top w:val="single" w:sz="4" w:space="0" w:color="auto"/>
              <w:left w:val="single" w:sz="4" w:space="0" w:color="auto"/>
              <w:bottom w:val="single" w:sz="4" w:space="0" w:color="auto"/>
              <w:right w:val="single" w:sz="4" w:space="0" w:color="auto"/>
            </w:tcBorders>
            <w:hideMark/>
          </w:tcPr>
          <w:p w:rsidR="005063A7" w:rsidRPr="005063A7" w:rsidRDefault="005063A7" w:rsidP="005063A7">
            <w:pPr>
              <w:ind w:firstLine="709"/>
              <w:jc w:val="both"/>
              <w:rPr>
                <w:color w:val="000000" w:themeColor="text1"/>
                <w:sz w:val="20"/>
                <w:szCs w:val="20"/>
              </w:rPr>
            </w:pPr>
            <w:r w:rsidRPr="005063A7">
              <w:rPr>
                <w:color w:val="000000" w:themeColor="text1"/>
                <w:sz w:val="20"/>
                <w:szCs w:val="20"/>
              </w:rPr>
              <w:t>налоговые</w:t>
            </w:r>
          </w:p>
        </w:tc>
        <w:tc>
          <w:tcPr>
            <w:tcW w:w="1962" w:type="dxa"/>
            <w:tcBorders>
              <w:top w:val="single" w:sz="4" w:space="0" w:color="auto"/>
              <w:left w:val="single" w:sz="4" w:space="0" w:color="auto"/>
              <w:bottom w:val="single" w:sz="4" w:space="0" w:color="auto"/>
              <w:right w:val="single" w:sz="4" w:space="0" w:color="auto"/>
            </w:tcBorders>
          </w:tcPr>
          <w:p w:rsidR="005063A7" w:rsidRPr="005063A7" w:rsidRDefault="005063A7" w:rsidP="005063A7">
            <w:pPr>
              <w:ind w:firstLine="709"/>
              <w:jc w:val="both"/>
              <w:rPr>
                <w:color w:val="000000" w:themeColor="text1"/>
                <w:sz w:val="20"/>
                <w:szCs w:val="20"/>
              </w:rPr>
            </w:pPr>
            <w:r w:rsidRPr="005063A7">
              <w:rPr>
                <w:color w:val="000000" w:themeColor="text1"/>
                <w:sz w:val="20"/>
                <w:szCs w:val="20"/>
              </w:rPr>
              <w:t>6694,259</w:t>
            </w:r>
          </w:p>
        </w:tc>
        <w:tc>
          <w:tcPr>
            <w:tcW w:w="2286" w:type="dxa"/>
            <w:tcBorders>
              <w:top w:val="single" w:sz="4" w:space="0" w:color="auto"/>
              <w:left w:val="single" w:sz="4" w:space="0" w:color="auto"/>
              <w:bottom w:val="single" w:sz="4" w:space="0" w:color="auto"/>
              <w:right w:val="single" w:sz="4" w:space="0" w:color="auto"/>
            </w:tcBorders>
          </w:tcPr>
          <w:p w:rsidR="005063A7" w:rsidRPr="005063A7" w:rsidRDefault="005063A7" w:rsidP="005063A7">
            <w:pPr>
              <w:ind w:firstLine="709"/>
              <w:jc w:val="both"/>
              <w:rPr>
                <w:color w:val="000000" w:themeColor="text1"/>
                <w:sz w:val="20"/>
                <w:szCs w:val="20"/>
              </w:rPr>
            </w:pPr>
            <w:r w:rsidRPr="005063A7">
              <w:rPr>
                <w:color w:val="000000" w:themeColor="text1"/>
                <w:sz w:val="20"/>
                <w:szCs w:val="20"/>
              </w:rPr>
              <w:t>5921,928</w:t>
            </w:r>
          </w:p>
        </w:tc>
        <w:tc>
          <w:tcPr>
            <w:tcW w:w="1634" w:type="dxa"/>
            <w:tcBorders>
              <w:top w:val="single" w:sz="4" w:space="0" w:color="auto"/>
              <w:left w:val="single" w:sz="4" w:space="0" w:color="auto"/>
              <w:bottom w:val="single" w:sz="4" w:space="0" w:color="auto"/>
              <w:right w:val="single" w:sz="4" w:space="0" w:color="auto"/>
            </w:tcBorders>
          </w:tcPr>
          <w:p w:rsidR="005063A7" w:rsidRPr="005063A7" w:rsidRDefault="005063A7" w:rsidP="005063A7">
            <w:pPr>
              <w:ind w:firstLine="709"/>
              <w:jc w:val="both"/>
              <w:rPr>
                <w:color w:val="000000" w:themeColor="text1"/>
                <w:sz w:val="20"/>
                <w:szCs w:val="20"/>
              </w:rPr>
            </w:pPr>
            <w:r w:rsidRPr="005063A7">
              <w:rPr>
                <w:color w:val="000000" w:themeColor="text1"/>
                <w:sz w:val="20"/>
                <w:szCs w:val="20"/>
              </w:rPr>
              <w:t>88,5</w:t>
            </w:r>
          </w:p>
        </w:tc>
      </w:tr>
      <w:tr w:rsidR="005063A7" w:rsidRPr="005063A7" w:rsidTr="005063A7">
        <w:trPr>
          <w:trHeight w:val="419"/>
        </w:trPr>
        <w:tc>
          <w:tcPr>
            <w:tcW w:w="3667" w:type="dxa"/>
            <w:tcBorders>
              <w:top w:val="single" w:sz="4" w:space="0" w:color="auto"/>
              <w:left w:val="single" w:sz="4" w:space="0" w:color="auto"/>
              <w:bottom w:val="single" w:sz="4" w:space="0" w:color="auto"/>
              <w:right w:val="single" w:sz="4" w:space="0" w:color="auto"/>
            </w:tcBorders>
            <w:hideMark/>
          </w:tcPr>
          <w:p w:rsidR="005063A7" w:rsidRPr="005063A7" w:rsidRDefault="005063A7" w:rsidP="005063A7">
            <w:pPr>
              <w:ind w:firstLine="709"/>
              <w:jc w:val="both"/>
              <w:rPr>
                <w:color w:val="000000" w:themeColor="text1"/>
                <w:sz w:val="20"/>
                <w:szCs w:val="20"/>
              </w:rPr>
            </w:pPr>
            <w:r w:rsidRPr="005063A7">
              <w:rPr>
                <w:color w:val="000000" w:themeColor="text1"/>
                <w:sz w:val="20"/>
                <w:szCs w:val="20"/>
              </w:rPr>
              <w:t>неналоговые</w:t>
            </w:r>
          </w:p>
        </w:tc>
        <w:tc>
          <w:tcPr>
            <w:tcW w:w="1962" w:type="dxa"/>
            <w:tcBorders>
              <w:top w:val="single" w:sz="4" w:space="0" w:color="auto"/>
              <w:left w:val="single" w:sz="4" w:space="0" w:color="auto"/>
              <w:bottom w:val="single" w:sz="4" w:space="0" w:color="auto"/>
              <w:right w:val="single" w:sz="4" w:space="0" w:color="auto"/>
            </w:tcBorders>
          </w:tcPr>
          <w:p w:rsidR="005063A7" w:rsidRPr="005063A7" w:rsidRDefault="005063A7" w:rsidP="005063A7">
            <w:pPr>
              <w:ind w:firstLine="709"/>
              <w:jc w:val="both"/>
              <w:rPr>
                <w:color w:val="000000" w:themeColor="text1"/>
                <w:sz w:val="20"/>
                <w:szCs w:val="20"/>
              </w:rPr>
            </w:pPr>
            <w:r w:rsidRPr="005063A7">
              <w:rPr>
                <w:color w:val="000000" w:themeColor="text1"/>
                <w:sz w:val="20"/>
                <w:szCs w:val="20"/>
              </w:rPr>
              <w:t>554,163</w:t>
            </w:r>
          </w:p>
        </w:tc>
        <w:tc>
          <w:tcPr>
            <w:tcW w:w="2286" w:type="dxa"/>
            <w:tcBorders>
              <w:top w:val="single" w:sz="4" w:space="0" w:color="auto"/>
              <w:left w:val="single" w:sz="4" w:space="0" w:color="auto"/>
              <w:bottom w:val="single" w:sz="4" w:space="0" w:color="auto"/>
              <w:right w:val="single" w:sz="4" w:space="0" w:color="auto"/>
            </w:tcBorders>
          </w:tcPr>
          <w:p w:rsidR="005063A7" w:rsidRPr="005063A7" w:rsidRDefault="005063A7" w:rsidP="005063A7">
            <w:pPr>
              <w:ind w:firstLine="709"/>
              <w:jc w:val="both"/>
              <w:rPr>
                <w:color w:val="000000" w:themeColor="text1"/>
                <w:sz w:val="20"/>
                <w:szCs w:val="20"/>
              </w:rPr>
            </w:pPr>
            <w:r w:rsidRPr="005063A7">
              <w:rPr>
                <w:color w:val="000000" w:themeColor="text1"/>
                <w:sz w:val="20"/>
                <w:szCs w:val="20"/>
              </w:rPr>
              <w:t>323,972</w:t>
            </w:r>
          </w:p>
        </w:tc>
        <w:tc>
          <w:tcPr>
            <w:tcW w:w="1634" w:type="dxa"/>
            <w:tcBorders>
              <w:top w:val="single" w:sz="4" w:space="0" w:color="auto"/>
              <w:left w:val="single" w:sz="4" w:space="0" w:color="auto"/>
              <w:bottom w:val="single" w:sz="4" w:space="0" w:color="auto"/>
              <w:right w:val="single" w:sz="4" w:space="0" w:color="auto"/>
            </w:tcBorders>
          </w:tcPr>
          <w:p w:rsidR="005063A7" w:rsidRPr="005063A7" w:rsidRDefault="005063A7" w:rsidP="005063A7">
            <w:pPr>
              <w:ind w:firstLine="709"/>
              <w:jc w:val="both"/>
              <w:rPr>
                <w:color w:val="000000" w:themeColor="text1"/>
                <w:sz w:val="20"/>
                <w:szCs w:val="20"/>
              </w:rPr>
            </w:pPr>
            <w:r w:rsidRPr="005063A7">
              <w:rPr>
                <w:color w:val="000000" w:themeColor="text1"/>
                <w:sz w:val="20"/>
                <w:szCs w:val="20"/>
              </w:rPr>
              <w:t>58,5</w:t>
            </w:r>
          </w:p>
        </w:tc>
      </w:tr>
      <w:tr w:rsidR="005063A7" w:rsidRPr="005063A7" w:rsidTr="005063A7">
        <w:trPr>
          <w:trHeight w:val="410"/>
        </w:trPr>
        <w:tc>
          <w:tcPr>
            <w:tcW w:w="3667" w:type="dxa"/>
            <w:tcBorders>
              <w:top w:val="single" w:sz="4" w:space="0" w:color="auto"/>
              <w:left w:val="single" w:sz="4" w:space="0" w:color="auto"/>
              <w:bottom w:val="single" w:sz="4" w:space="0" w:color="auto"/>
              <w:right w:val="single" w:sz="4" w:space="0" w:color="auto"/>
            </w:tcBorders>
            <w:hideMark/>
          </w:tcPr>
          <w:p w:rsidR="005063A7" w:rsidRPr="005063A7" w:rsidRDefault="005063A7" w:rsidP="005063A7">
            <w:pPr>
              <w:ind w:firstLine="709"/>
              <w:jc w:val="both"/>
              <w:rPr>
                <w:color w:val="000000" w:themeColor="text1"/>
                <w:sz w:val="20"/>
                <w:szCs w:val="20"/>
              </w:rPr>
            </w:pPr>
            <w:r w:rsidRPr="005063A7">
              <w:rPr>
                <w:color w:val="000000" w:themeColor="text1"/>
                <w:sz w:val="20"/>
                <w:szCs w:val="20"/>
              </w:rPr>
              <w:t>Безвозмездные поступления</w:t>
            </w:r>
          </w:p>
        </w:tc>
        <w:tc>
          <w:tcPr>
            <w:tcW w:w="1962" w:type="dxa"/>
            <w:tcBorders>
              <w:top w:val="single" w:sz="4" w:space="0" w:color="auto"/>
              <w:left w:val="single" w:sz="4" w:space="0" w:color="auto"/>
              <w:bottom w:val="single" w:sz="4" w:space="0" w:color="auto"/>
              <w:right w:val="single" w:sz="4" w:space="0" w:color="auto"/>
            </w:tcBorders>
          </w:tcPr>
          <w:p w:rsidR="005063A7" w:rsidRPr="005063A7" w:rsidRDefault="005063A7" w:rsidP="005063A7">
            <w:pPr>
              <w:ind w:firstLine="709"/>
              <w:jc w:val="both"/>
              <w:rPr>
                <w:color w:val="000000" w:themeColor="text1"/>
                <w:sz w:val="20"/>
                <w:szCs w:val="20"/>
              </w:rPr>
            </w:pPr>
            <w:r w:rsidRPr="005063A7">
              <w:rPr>
                <w:color w:val="000000" w:themeColor="text1"/>
                <w:sz w:val="20"/>
                <w:szCs w:val="20"/>
              </w:rPr>
              <w:t>7739,375</w:t>
            </w:r>
          </w:p>
        </w:tc>
        <w:tc>
          <w:tcPr>
            <w:tcW w:w="2286" w:type="dxa"/>
            <w:tcBorders>
              <w:top w:val="single" w:sz="4" w:space="0" w:color="auto"/>
              <w:left w:val="single" w:sz="4" w:space="0" w:color="auto"/>
              <w:bottom w:val="single" w:sz="4" w:space="0" w:color="auto"/>
              <w:right w:val="single" w:sz="4" w:space="0" w:color="auto"/>
            </w:tcBorders>
          </w:tcPr>
          <w:p w:rsidR="005063A7" w:rsidRPr="005063A7" w:rsidRDefault="005063A7" w:rsidP="005063A7">
            <w:pPr>
              <w:ind w:firstLine="709"/>
              <w:jc w:val="both"/>
              <w:rPr>
                <w:color w:val="000000" w:themeColor="text1"/>
                <w:sz w:val="20"/>
                <w:szCs w:val="20"/>
              </w:rPr>
            </w:pPr>
            <w:r w:rsidRPr="005063A7">
              <w:rPr>
                <w:color w:val="000000" w:themeColor="text1"/>
                <w:sz w:val="20"/>
                <w:szCs w:val="20"/>
              </w:rPr>
              <w:t>8577,033</w:t>
            </w:r>
          </w:p>
        </w:tc>
        <w:tc>
          <w:tcPr>
            <w:tcW w:w="1634" w:type="dxa"/>
            <w:tcBorders>
              <w:top w:val="single" w:sz="4" w:space="0" w:color="auto"/>
              <w:left w:val="single" w:sz="4" w:space="0" w:color="auto"/>
              <w:bottom w:val="single" w:sz="4" w:space="0" w:color="auto"/>
              <w:right w:val="single" w:sz="4" w:space="0" w:color="auto"/>
            </w:tcBorders>
          </w:tcPr>
          <w:p w:rsidR="005063A7" w:rsidRPr="005063A7" w:rsidRDefault="005063A7" w:rsidP="005063A7">
            <w:pPr>
              <w:ind w:firstLine="709"/>
              <w:jc w:val="both"/>
              <w:rPr>
                <w:color w:val="000000" w:themeColor="text1"/>
                <w:sz w:val="20"/>
                <w:szCs w:val="20"/>
              </w:rPr>
            </w:pPr>
            <w:r w:rsidRPr="005063A7">
              <w:rPr>
                <w:color w:val="000000" w:themeColor="text1"/>
                <w:sz w:val="20"/>
                <w:szCs w:val="20"/>
              </w:rPr>
              <w:t>110,8</w:t>
            </w:r>
          </w:p>
        </w:tc>
      </w:tr>
    </w:tbl>
    <w:p w:rsidR="005063A7" w:rsidRPr="005063A7" w:rsidRDefault="005063A7" w:rsidP="005063A7">
      <w:pPr>
        <w:ind w:firstLine="709"/>
        <w:jc w:val="both"/>
        <w:rPr>
          <w:color w:val="000000" w:themeColor="text1"/>
          <w:sz w:val="26"/>
          <w:szCs w:val="26"/>
        </w:rPr>
      </w:pPr>
    </w:p>
    <w:p w:rsidR="005063A7" w:rsidRPr="005063A7" w:rsidRDefault="005063A7" w:rsidP="005063A7">
      <w:pPr>
        <w:ind w:firstLine="709"/>
        <w:jc w:val="both"/>
        <w:rPr>
          <w:color w:val="000000" w:themeColor="text1"/>
          <w:sz w:val="26"/>
          <w:szCs w:val="26"/>
        </w:rPr>
      </w:pPr>
      <w:r w:rsidRPr="005063A7">
        <w:rPr>
          <w:color w:val="000000" w:themeColor="text1"/>
          <w:sz w:val="26"/>
          <w:szCs w:val="26"/>
        </w:rPr>
        <w:t>План по налоговым и неналоговым доходам исполнен в объеме 6245,900 тыс. рублей, или 100,1%.</w:t>
      </w:r>
    </w:p>
    <w:p w:rsidR="005063A7" w:rsidRPr="005063A7" w:rsidRDefault="005063A7" w:rsidP="005063A7">
      <w:pPr>
        <w:ind w:firstLine="709"/>
        <w:jc w:val="both"/>
        <w:rPr>
          <w:color w:val="000000" w:themeColor="text1"/>
          <w:sz w:val="26"/>
          <w:szCs w:val="26"/>
        </w:rPr>
      </w:pPr>
      <w:r w:rsidRPr="005063A7">
        <w:rPr>
          <w:color w:val="000000" w:themeColor="text1"/>
          <w:sz w:val="26"/>
          <w:szCs w:val="26"/>
        </w:rPr>
        <w:t xml:space="preserve">Анализ структуры доходов бюджета Грабовского сельсовета показал, что удельный вес налоговых и неналоговых доходов в 2018 году составил 42,1%, что ниже уровня прошлого года на 6,3%. </w:t>
      </w:r>
    </w:p>
    <w:p w:rsidR="005063A7" w:rsidRPr="005063A7" w:rsidRDefault="005063A7" w:rsidP="005063A7">
      <w:pPr>
        <w:ind w:firstLine="709"/>
        <w:jc w:val="both"/>
        <w:rPr>
          <w:color w:val="000000" w:themeColor="text1"/>
          <w:sz w:val="26"/>
          <w:szCs w:val="26"/>
        </w:rPr>
      </w:pPr>
      <w:r w:rsidRPr="005063A7">
        <w:rPr>
          <w:color w:val="000000" w:themeColor="text1"/>
          <w:sz w:val="26"/>
          <w:szCs w:val="26"/>
        </w:rPr>
        <w:t>Структура налоговых и неналоговых доходов бюджета Грабовского сельсовета за 2017 - 2018 годы представлена в таблице</w:t>
      </w:r>
    </w:p>
    <w:p w:rsidR="005063A7" w:rsidRPr="005063A7" w:rsidRDefault="005063A7" w:rsidP="005063A7">
      <w:pPr>
        <w:ind w:firstLine="709"/>
        <w:jc w:val="both"/>
        <w:rPr>
          <w:color w:val="000000" w:themeColor="text1"/>
          <w:sz w:val="26"/>
          <w:szCs w:val="26"/>
        </w:rPr>
      </w:pPr>
    </w:p>
    <w:tbl>
      <w:tblPr>
        <w:tblStyle w:val="a9"/>
        <w:tblW w:w="0" w:type="auto"/>
        <w:tblInd w:w="360" w:type="dxa"/>
        <w:tblLayout w:type="fixed"/>
        <w:tblLook w:val="04A0" w:firstRow="1" w:lastRow="0" w:firstColumn="1" w:lastColumn="0" w:noHBand="0" w:noVBand="1"/>
      </w:tblPr>
      <w:tblGrid>
        <w:gridCol w:w="3894"/>
        <w:gridCol w:w="1500"/>
        <w:gridCol w:w="1420"/>
        <w:gridCol w:w="1603"/>
        <w:gridCol w:w="1315"/>
      </w:tblGrid>
      <w:tr w:rsidR="005063A7" w:rsidRPr="005063A7" w:rsidTr="005063A7">
        <w:trPr>
          <w:trHeight w:val="263"/>
        </w:trPr>
        <w:tc>
          <w:tcPr>
            <w:tcW w:w="3894" w:type="dxa"/>
            <w:vMerge w:val="restart"/>
            <w:tcBorders>
              <w:top w:val="single" w:sz="4" w:space="0" w:color="auto"/>
              <w:left w:val="single" w:sz="4" w:space="0" w:color="auto"/>
              <w:bottom w:val="single" w:sz="4" w:space="0" w:color="auto"/>
              <w:right w:val="single" w:sz="4" w:space="0" w:color="auto"/>
            </w:tcBorders>
            <w:vAlign w:val="center"/>
          </w:tcPr>
          <w:p w:rsidR="005063A7" w:rsidRPr="005063A7" w:rsidRDefault="005063A7" w:rsidP="005063A7">
            <w:pPr>
              <w:ind w:firstLine="709"/>
              <w:jc w:val="both"/>
              <w:rPr>
                <w:color w:val="000000" w:themeColor="text1"/>
                <w:sz w:val="26"/>
                <w:szCs w:val="26"/>
              </w:rPr>
            </w:pPr>
          </w:p>
        </w:tc>
        <w:tc>
          <w:tcPr>
            <w:tcW w:w="2920" w:type="dxa"/>
            <w:gridSpan w:val="2"/>
            <w:tcBorders>
              <w:top w:val="single" w:sz="4" w:space="0" w:color="auto"/>
              <w:left w:val="single" w:sz="4" w:space="0" w:color="auto"/>
              <w:bottom w:val="single" w:sz="4" w:space="0" w:color="auto"/>
              <w:right w:val="single" w:sz="4" w:space="0" w:color="auto"/>
            </w:tcBorders>
            <w:vAlign w:val="center"/>
            <w:hideMark/>
          </w:tcPr>
          <w:p w:rsidR="005063A7" w:rsidRPr="008879B3" w:rsidRDefault="005063A7" w:rsidP="005063A7">
            <w:pPr>
              <w:ind w:firstLine="709"/>
              <w:jc w:val="both"/>
              <w:rPr>
                <w:color w:val="000000" w:themeColor="text1"/>
                <w:sz w:val="20"/>
                <w:szCs w:val="20"/>
              </w:rPr>
            </w:pPr>
            <w:r w:rsidRPr="008879B3">
              <w:rPr>
                <w:color w:val="000000" w:themeColor="text1"/>
                <w:sz w:val="20"/>
                <w:szCs w:val="20"/>
              </w:rPr>
              <w:t>2017 год</w:t>
            </w:r>
          </w:p>
        </w:tc>
        <w:tc>
          <w:tcPr>
            <w:tcW w:w="2918" w:type="dxa"/>
            <w:gridSpan w:val="2"/>
            <w:tcBorders>
              <w:top w:val="single" w:sz="4" w:space="0" w:color="auto"/>
              <w:left w:val="single" w:sz="4" w:space="0" w:color="auto"/>
              <w:bottom w:val="single" w:sz="4" w:space="0" w:color="auto"/>
              <w:right w:val="single" w:sz="4" w:space="0" w:color="auto"/>
            </w:tcBorders>
            <w:vAlign w:val="center"/>
            <w:hideMark/>
          </w:tcPr>
          <w:p w:rsidR="005063A7" w:rsidRPr="008879B3" w:rsidRDefault="005063A7" w:rsidP="005063A7">
            <w:pPr>
              <w:ind w:firstLine="709"/>
              <w:jc w:val="both"/>
              <w:rPr>
                <w:color w:val="000000" w:themeColor="text1"/>
                <w:sz w:val="20"/>
                <w:szCs w:val="20"/>
              </w:rPr>
            </w:pPr>
            <w:r w:rsidRPr="008879B3">
              <w:rPr>
                <w:color w:val="000000" w:themeColor="text1"/>
                <w:sz w:val="20"/>
                <w:szCs w:val="20"/>
              </w:rPr>
              <w:t>2018 год</w:t>
            </w:r>
          </w:p>
        </w:tc>
      </w:tr>
      <w:tr w:rsidR="005063A7" w:rsidRPr="005063A7" w:rsidTr="005063A7">
        <w:trPr>
          <w:trHeight w:val="141"/>
        </w:trPr>
        <w:tc>
          <w:tcPr>
            <w:tcW w:w="3894" w:type="dxa"/>
            <w:vMerge/>
            <w:tcBorders>
              <w:top w:val="single" w:sz="4" w:space="0" w:color="auto"/>
              <w:left w:val="single" w:sz="4" w:space="0" w:color="auto"/>
              <w:bottom w:val="single" w:sz="4" w:space="0" w:color="auto"/>
              <w:right w:val="single" w:sz="4" w:space="0" w:color="auto"/>
            </w:tcBorders>
            <w:vAlign w:val="center"/>
            <w:hideMark/>
          </w:tcPr>
          <w:p w:rsidR="005063A7" w:rsidRPr="005063A7" w:rsidRDefault="005063A7" w:rsidP="005063A7">
            <w:pPr>
              <w:ind w:firstLine="709"/>
              <w:jc w:val="both"/>
              <w:rPr>
                <w:color w:val="000000" w:themeColor="text1"/>
                <w:sz w:val="26"/>
                <w:szCs w:val="26"/>
              </w:rPr>
            </w:pPr>
          </w:p>
        </w:tc>
        <w:tc>
          <w:tcPr>
            <w:tcW w:w="1500" w:type="dxa"/>
            <w:tcBorders>
              <w:top w:val="single" w:sz="4" w:space="0" w:color="auto"/>
              <w:left w:val="single" w:sz="4" w:space="0" w:color="auto"/>
              <w:bottom w:val="single" w:sz="4" w:space="0" w:color="auto"/>
              <w:right w:val="single" w:sz="4" w:space="0" w:color="auto"/>
            </w:tcBorders>
            <w:vAlign w:val="center"/>
            <w:hideMark/>
          </w:tcPr>
          <w:p w:rsidR="005063A7" w:rsidRPr="008879B3" w:rsidRDefault="005063A7" w:rsidP="005063A7">
            <w:pPr>
              <w:ind w:firstLine="709"/>
              <w:jc w:val="both"/>
              <w:rPr>
                <w:color w:val="000000" w:themeColor="text1"/>
                <w:sz w:val="20"/>
                <w:szCs w:val="20"/>
              </w:rPr>
            </w:pPr>
            <w:r w:rsidRPr="008879B3">
              <w:rPr>
                <w:color w:val="000000" w:themeColor="text1"/>
                <w:sz w:val="20"/>
                <w:szCs w:val="20"/>
              </w:rPr>
              <w:t>Исполнено, тыс. руб.</w:t>
            </w:r>
          </w:p>
        </w:tc>
        <w:tc>
          <w:tcPr>
            <w:tcW w:w="1420" w:type="dxa"/>
            <w:tcBorders>
              <w:top w:val="single" w:sz="4" w:space="0" w:color="auto"/>
              <w:left w:val="single" w:sz="4" w:space="0" w:color="auto"/>
              <w:bottom w:val="single" w:sz="4" w:space="0" w:color="auto"/>
              <w:right w:val="single" w:sz="4" w:space="0" w:color="auto"/>
            </w:tcBorders>
            <w:vAlign w:val="center"/>
            <w:hideMark/>
          </w:tcPr>
          <w:p w:rsidR="005063A7" w:rsidRPr="008879B3" w:rsidRDefault="005063A7" w:rsidP="005063A7">
            <w:pPr>
              <w:ind w:firstLine="709"/>
              <w:jc w:val="both"/>
              <w:rPr>
                <w:color w:val="000000" w:themeColor="text1"/>
                <w:sz w:val="20"/>
                <w:szCs w:val="20"/>
              </w:rPr>
            </w:pPr>
            <w:r w:rsidRPr="008879B3">
              <w:rPr>
                <w:color w:val="000000" w:themeColor="text1"/>
                <w:sz w:val="20"/>
                <w:szCs w:val="20"/>
              </w:rPr>
              <w:t>Структура</w:t>
            </w:r>
          </w:p>
          <w:p w:rsidR="005063A7" w:rsidRPr="008879B3" w:rsidRDefault="005063A7" w:rsidP="005063A7">
            <w:pPr>
              <w:ind w:firstLine="709"/>
              <w:jc w:val="both"/>
              <w:rPr>
                <w:color w:val="000000" w:themeColor="text1"/>
                <w:sz w:val="20"/>
                <w:szCs w:val="20"/>
              </w:rPr>
            </w:pPr>
            <w:r w:rsidRPr="008879B3">
              <w:rPr>
                <w:color w:val="000000" w:themeColor="text1"/>
                <w:sz w:val="20"/>
                <w:szCs w:val="20"/>
              </w:rPr>
              <w:t>%</w:t>
            </w:r>
          </w:p>
        </w:tc>
        <w:tc>
          <w:tcPr>
            <w:tcW w:w="1603" w:type="dxa"/>
            <w:tcBorders>
              <w:top w:val="single" w:sz="4" w:space="0" w:color="auto"/>
              <w:left w:val="single" w:sz="4" w:space="0" w:color="auto"/>
              <w:bottom w:val="single" w:sz="4" w:space="0" w:color="auto"/>
              <w:right w:val="single" w:sz="4" w:space="0" w:color="auto"/>
            </w:tcBorders>
            <w:vAlign w:val="center"/>
            <w:hideMark/>
          </w:tcPr>
          <w:p w:rsidR="005063A7" w:rsidRPr="008879B3" w:rsidRDefault="005063A7" w:rsidP="005063A7">
            <w:pPr>
              <w:ind w:firstLine="709"/>
              <w:jc w:val="both"/>
              <w:rPr>
                <w:color w:val="000000" w:themeColor="text1"/>
                <w:sz w:val="20"/>
                <w:szCs w:val="20"/>
              </w:rPr>
            </w:pPr>
            <w:r w:rsidRPr="008879B3">
              <w:rPr>
                <w:color w:val="000000" w:themeColor="text1"/>
                <w:sz w:val="20"/>
                <w:szCs w:val="20"/>
              </w:rPr>
              <w:t>Исполнено, тыс. руб.</w:t>
            </w:r>
          </w:p>
        </w:tc>
        <w:tc>
          <w:tcPr>
            <w:tcW w:w="1315" w:type="dxa"/>
            <w:tcBorders>
              <w:top w:val="single" w:sz="4" w:space="0" w:color="auto"/>
              <w:left w:val="single" w:sz="4" w:space="0" w:color="auto"/>
              <w:bottom w:val="single" w:sz="4" w:space="0" w:color="auto"/>
              <w:right w:val="single" w:sz="4" w:space="0" w:color="auto"/>
            </w:tcBorders>
            <w:vAlign w:val="center"/>
            <w:hideMark/>
          </w:tcPr>
          <w:p w:rsidR="005063A7" w:rsidRPr="008879B3" w:rsidRDefault="005063A7" w:rsidP="005063A7">
            <w:pPr>
              <w:ind w:firstLine="709"/>
              <w:jc w:val="both"/>
              <w:rPr>
                <w:color w:val="000000" w:themeColor="text1"/>
                <w:sz w:val="20"/>
                <w:szCs w:val="20"/>
              </w:rPr>
            </w:pPr>
            <w:r w:rsidRPr="008879B3">
              <w:rPr>
                <w:color w:val="000000" w:themeColor="text1"/>
                <w:sz w:val="20"/>
                <w:szCs w:val="20"/>
              </w:rPr>
              <w:t>Структура</w:t>
            </w:r>
          </w:p>
          <w:p w:rsidR="005063A7" w:rsidRPr="008879B3" w:rsidRDefault="005063A7" w:rsidP="005063A7">
            <w:pPr>
              <w:ind w:firstLine="709"/>
              <w:jc w:val="both"/>
              <w:rPr>
                <w:color w:val="000000" w:themeColor="text1"/>
                <w:sz w:val="20"/>
                <w:szCs w:val="20"/>
              </w:rPr>
            </w:pPr>
            <w:r w:rsidRPr="008879B3">
              <w:rPr>
                <w:color w:val="000000" w:themeColor="text1"/>
                <w:sz w:val="20"/>
                <w:szCs w:val="20"/>
              </w:rPr>
              <w:t>%</w:t>
            </w:r>
          </w:p>
        </w:tc>
      </w:tr>
      <w:tr w:rsidR="005063A7" w:rsidRPr="005063A7" w:rsidTr="005063A7">
        <w:trPr>
          <w:trHeight w:val="263"/>
        </w:trPr>
        <w:tc>
          <w:tcPr>
            <w:tcW w:w="3894" w:type="dxa"/>
            <w:tcBorders>
              <w:top w:val="single" w:sz="4" w:space="0" w:color="auto"/>
              <w:left w:val="single" w:sz="4" w:space="0" w:color="auto"/>
              <w:bottom w:val="single" w:sz="4" w:space="0" w:color="auto"/>
              <w:right w:val="single" w:sz="4" w:space="0" w:color="auto"/>
            </w:tcBorders>
            <w:vAlign w:val="center"/>
            <w:hideMark/>
          </w:tcPr>
          <w:p w:rsidR="005063A7" w:rsidRPr="005063A7" w:rsidRDefault="005063A7" w:rsidP="005063A7">
            <w:pPr>
              <w:ind w:firstLine="709"/>
              <w:jc w:val="both"/>
              <w:rPr>
                <w:b/>
                <w:color w:val="000000" w:themeColor="text1"/>
                <w:sz w:val="20"/>
                <w:szCs w:val="20"/>
              </w:rPr>
            </w:pPr>
            <w:r w:rsidRPr="005063A7">
              <w:rPr>
                <w:b/>
                <w:color w:val="000000" w:themeColor="text1"/>
                <w:sz w:val="20"/>
                <w:szCs w:val="20"/>
              </w:rPr>
              <w:t>Налоговые доходы</w:t>
            </w:r>
          </w:p>
        </w:tc>
        <w:tc>
          <w:tcPr>
            <w:tcW w:w="1500" w:type="dxa"/>
            <w:tcBorders>
              <w:top w:val="single" w:sz="4" w:space="0" w:color="auto"/>
              <w:left w:val="single" w:sz="4" w:space="0" w:color="auto"/>
              <w:bottom w:val="single" w:sz="4" w:space="0" w:color="auto"/>
              <w:right w:val="single" w:sz="4" w:space="0" w:color="auto"/>
            </w:tcBorders>
            <w:vAlign w:val="center"/>
            <w:hideMark/>
          </w:tcPr>
          <w:p w:rsidR="005063A7" w:rsidRPr="005063A7" w:rsidRDefault="005063A7" w:rsidP="005063A7">
            <w:pPr>
              <w:jc w:val="both"/>
              <w:rPr>
                <w:b/>
                <w:color w:val="000000" w:themeColor="text1"/>
                <w:sz w:val="20"/>
                <w:szCs w:val="20"/>
              </w:rPr>
            </w:pPr>
            <w:r w:rsidRPr="005063A7">
              <w:rPr>
                <w:b/>
                <w:color w:val="000000" w:themeColor="text1"/>
                <w:sz w:val="20"/>
                <w:szCs w:val="20"/>
              </w:rPr>
              <w:t>6694,359</w:t>
            </w:r>
          </w:p>
        </w:tc>
        <w:tc>
          <w:tcPr>
            <w:tcW w:w="1420" w:type="dxa"/>
            <w:tcBorders>
              <w:top w:val="single" w:sz="4" w:space="0" w:color="auto"/>
              <w:left w:val="single" w:sz="4" w:space="0" w:color="auto"/>
              <w:bottom w:val="single" w:sz="4" w:space="0" w:color="auto"/>
              <w:right w:val="single" w:sz="4" w:space="0" w:color="auto"/>
            </w:tcBorders>
            <w:vAlign w:val="center"/>
            <w:hideMark/>
          </w:tcPr>
          <w:p w:rsidR="005063A7" w:rsidRPr="005063A7" w:rsidRDefault="005063A7" w:rsidP="005063A7">
            <w:pPr>
              <w:jc w:val="both"/>
              <w:rPr>
                <w:b/>
                <w:color w:val="000000" w:themeColor="text1"/>
                <w:sz w:val="20"/>
                <w:szCs w:val="20"/>
              </w:rPr>
            </w:pPr>
            <w:r w:rsidRPr="005063A7">
              <w:rPr>
                <w:b/>
                <w:color w:val="000000" w:themeColor="text1"/>
                <w:sz w:val="20"/>
                <w:szCs w:val="20"/>
              </w:rPr>
              <w:t>92,35</w:t>
            </w:r>
          </w:p>
        </w:tc>
        <w:tc>
          <w:tcPr>
            <w:tcW w:w="1603"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5063A7">
            <w:pPr>
              <w:jc w:val="both"/>
              <w:rPr>
                <w:b/>
                <w:color w:val="000000" w:themeColor="text1"/>
                <w:sz w:val="20"/>
                <w:szCs w:val="20"/>
              </w:rPr>
            </w:pPr>
            <w:r w:rsidRPr="005063A7">
              <w:rPr>
                <w:b/>
                <w:color w:val="000000" w:themeColor="text1"/>
                <w:sz w:val="20"/>
                <w:szCs w:val="20"/>
              </w:rPr>
              <w:t>5921,928</w:t>
            </w:r>
          </w:p>
        </w:tc>
        <w:tc>
          <w:tcPr>
            <w:tcW w:w="1315"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820739">
            <w:pPr>
              <w:ind w:firstLine="12"/>
              <w:jc w:val="both"/>
              <w:rPr>
                <w:b/>
                <w:color w:val="000000" w:themeColor="text1"/>
                <w:sz w:val="20"/>
                <w:szCs w:val="20"/>
              </w:rPr>
            </w:pPr>
            <w:r w:rsidRPr="005063A7">
              <w:rPr>
                <w:b/>
                <w:color w:val="000000" w:themeColor="text1"/>
                <w:sz w:val="20"/>
                <w:szCs w:val="20"/>
              </w:rPr>
              <w:t>94,8</w:t>
            </w:r>
          </w:p>
        </w:tc>
      </w:tr>
      <w:tr w:rsidR="005063A7" w:rsidRPr="005063A7" w:rsidTr="005063A7">
        <w:trPr>
          <w:trHeight w:val="527"/>
        </w:trPr>
        <w:tc>
          <w:tcPr>
            <w:tcW w:w="3894" w:type="dxa"/>
            <w:tcBorders>
              <w:top w:val="single" w:sz="4" w:space="0" w:color="auto"/>
              <w:left w:val="single" w:sz="4" w:space="0" w:color="auto"/>
              <w:bottom w:val="single" w:sz="4" w:space="0" w:color="auto"/>
              <w:right w:val="single" w:sz="4" w:space="0" w:color="auto"/>
            </w:tcBorders>
            <w:vAlign w:val="center"/>
            <w:hideMark/>
          </w:tcPr>
          <w:p w:rsidR="005063A7" w:rsidRPr="005063A7" w:rsidRDefault="005063A7" w:rsidP="005063A7">
            <w:pPr>
              <w:ind w:firstLine="709"/>
              <w:jc w:val="both"/>
              <w:rPr>
                <w:color w:val="000000" w:themeColor="text1"/>
                <w:sz w:val="20"/>
                <w:szCs w:val="20"/>
              </w:rPr>
            </w:pPr>
            <w:r w:rsidRPr="005063A7">
              <w:rPr>
                <w:color w:val="000000" w:themeColor="text1"/>
                <w:sz w:val="20"/>
                <w:szCs w:val="20"/>
              </w:rPr>
              <w:t>Налог на доходы физических лиц</w:t>
            </w:r>
          </w:p>
        </w:tc>
        <w:tc>
          <w:tcPr>
            <w:tcW w:w="1500" w:type="dxa"/>
            <w:tcBorders>
              <w:top w:val="single" w:sz="4" w:space="0" w:color="auto"/>
              <w:left w:val="single" w:sz="4" w:space="0" w:color="auto"/>
              <w:bottom w:val="single" w:sz="4" w:space="0" w:color="auto"/>
              <w:right w:val="single" w:sz="4" w:space="0" w:color="auto"/>
            </w:tcBorders>
            <w:vAlign w:val="center"/>
            <w:hideMark/>
          </w:tcPr>
          <w:p w:rsidR="005063A7" w:rsidRPr="005063A7" w:rsidRDefault="005063A7" w:rsidP="005063A7">
            <w:pPr>
              <w:jc w:val="both"/>
              <w:rPr>
                <w:color w:val="000000" w:themeColor="text1"/>
                <w:sz w:val="20"/>
                <w:szCs w:val="20"/>
              </w:rPr>
            </w:pPr>
            <w:r w:rsidRPr="005063A7">
              <w:rPr>
                <w:color w:val="000000" w:themeColor="text1"/>
                <w:sz w:val="20"/>
                <w:szCs w:val="20"/>
              </w:rPr>
              <w:t>993,177</w:t>
            </w:r>
          </w:p>
        </w:tc>
        <w:tc>
          <w:tcPr>
            <w:tcW w:w="1420"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5063A7">
            <w:pPr>
              <w:jc w:val="both"/>
              <w:rPr>
                <w:color w:val="000000" w:themeColor="text1"/>
                <w:sz w:val="20"/>
                <w:szCs w:val="20"/>
              </w:rPr>
            </w:pPr>
            <w:r w:rsidRPr="005063A7">
              <w:rPr>
                <w:color w:val="000000" w:themeColor="text1"/>
                <w:sz w:val="20"/>
                <w:szCs w:val="20"/>
              </w:rPr>
              <w:t>13,7</w:t>
            </w:r>
          </w:p>
        </w:tc>
        <w:tc>
          <w:tcPr>
            <w:tcW w:w="1603"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5063A7">
            <w:pPr>
              <w:jc w:val="both"/>
              <w:rPr>
                <w:color w:val="000000" w:themeColor="text1"/>
                <w:sz w:val="20"/>
                <w:szCs w:val="20"/>
              </w:rPr>
            </w:pPr>
            <w:r w:rsidRPr="005063A7">
              <w:rPr>
                <w:color w:val="000000" w:themeColor="text1"/>
                <w:sz w:val="20"/>
                <w:szCs w:val="20"/>
              </w:rPr>
              <w:t>1265,071</w:t>
            </w:r>
          </w:p>
        </w:tc>
        <w:tc>
          <w:tcPr>
            <w:tcW w:w="1315"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820739">
            <w:pPr>
              <w:ind w:firstLine="12"/>
              <w:jc w:val="both"/>
              <w:rPr>
                <w:color w:val="000000" w:themeColor="text1"/>
                <w:sz w:val="20"/>
                <w:szCs w:val="20"/>
              </w:rPr>
            </w:pPr>
            <w:r w:rsidRPr="005063A7">
              <w:rPr>
                <w:color w:val="000000" w:themeColor="text1"/>
                <w:sz w:val="20"/>
                <w:szCs w:val="20"/>
              </w:rPr>
              <w:t>20,3</w:t>
            </w:r>
          </w:p>
        </w:tc>
      </w:tr>
      <w:tr w:rsidR="005063A7" w:rsidRPr="005063A7" w:rsidTr="005063A7">
        <w:trPr>
          <w:trHeight w:val="584"/>
        </w:trPr>
        <w:tc>
          <w:tcPr>
            <w:tcW w:w="3894" w:type="dxa"/>
            <w:tcBorders>
              <w:top w:val="single" w:sz="4" w:space="0" w:color="auto"/>
              <w:left w:val="single" w:sz="4" w:space="0" w:color="auto"/>
              <w:bottom w:val="single" w:sz="4" w:space="0" w:color="auto"/>
              <w:right w:val="single" w:sz="4" w:space="0" w:color="auto"/>
            </w:tcBorders>
            <w:vAlign w:val="center"/>
            <w:hideMark/>
          </w:tcPr>
          <w:p w:rsidR="005063A7" w:rsidRPr="005063A7" w:rsidRDefault="005063A7" w:rsidP="005063A7">
            <w:pPr>
              <w:ind w:firstLine="709"/>
              <w:jc w:val="both"/>
              <w:rPr>
                <w:color w:val="000000" w:themeColor="text1"/>
                <w:sz w:val="20"/>
                <w:szCs w:val="20"/>
              </w:rPr>
            </w:pPr>
            <w:r w:rsidRPr="005063A7">
              <w:rPr>
                <w:color w:val="000000" w:themeColor="text1"/>
                <w:sz w:val="20"/>
                <w:szCs w:val="20"/>
              </w:rPr>
              <w:t>Налог на товары (работы, услуги)</w:t>
            </w:r>
          </w:p>
        </w:tc>
        <w:tc>
          <w:tcPr>
            <w:tcW w:w="1500" w:type="dxa"/>
            <w:tcBorders>
              <w:top w:val="single" w:sz="4" w:space="0" w:color="auto"/>
              <w:left w:val="single" w:sz="4" w:space="0" w:color="auto"/>
              <w:bottom w:val="single" w:sz="4" w:space="0" w:color="auto"/>
              <w:right w:val="single" w:sz="4" w:space="0" w:color="auto"/>
            </w:tcBorders>
            <w:vAlign w:val="center"/>
            <w:hideMark/>
          </w:tcPr>
          <w:p w:rsidR="005063A7" w:rsidRPr="005063A7" w:rsidRDefault="005063A7" w:rsidP="005063A7">
            <w:pPr>
              <w:jc w:val="both"/>
              <w:rPr>
                <w:color w:val="000000" w:themeColor="text1"/>
                <w:sz w:val="20"/>
                <w:szCs w:val="20"/>
              </w:rPr>
            </w:pPr>
            <w:r w:rsidRPr="005063A7">
              <w:rPr>
                <w:color w:val="000000" w:themeColor="text1"/>
                <w:sz w:val="20"/>
                <w:szCs w:val="20"/>
              </w:rPr>
              <w:t>1589,196</w:t>
            </w:r>
          </w:p>
        </w:tc>
        <w:tc>
          <w:tcPr>
            <w:tcW w:w="1420"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5063A7">
            <w:pPr>
              <w:jc w:val="both"/>
              <w:rPr>
                <w:color w:val="000000" w:themeColor="text1"/>
                <w:sz w:val="20"/>
                <w:szCs w:val="20"/>
              </w:rPr>
            </w:pPr>
            <w:r w:rsidRPr="005063A7">
              <w:rPr>
                <w:color w:val="000000" w:themeColor="text1"/>
                <w:sz w:val="20"/>
                <w:szCs w:val="20"/>
              </w:rPr>
              <w:t>21,92</w:t>
            </w:r>
          </w:p>
        </w:tc>
        <w:tc>
          <w:tcPr>
            <w:tcW w:w="1603"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5063A7">
            <w:pPr>
              <w:jc w:val="both"/>
              <w:rPr>
                <w:color w:val="000000" w:themeColor="text1"/>
                <w:sz w:val="20"/>
                <w:szCs w:val="20"/>
              </w:rPr>
            </w:pPr>
            <w:r w:rsidRPr="005063A7">
              <w:rPr>
                <w:color w:val="000000" w:themeColor="text1"/>
                <w:sz w:val="20"/>
                <w:szCs w:val="20"/>
              </w:rPr>
              <w:t>1726,657</w:t>
            </w:r>
          </w:p>
        </w:tc>
        <w:tc>
          <w:tcPr>
            <w:tcW w:w="1315"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820739">
            <w:pPr>
              <w:ind w:firstLine="12"/>
              <w:jc w:val="both"/>
              <w:rPr>
                <w:color w:val="000000" w:themeColor="text1"/>
                <w:sz w:val="20"/>
                <w:szCs w:val="20"/>
              </w:rPr>
            </w:pPr>
            <w:r w:rsidRPr="005063A7">
              <w:rPr>
                <w:color w:val="000000" w:themeColor="text1"/>
                <w:sz w:val="20"/>
                <w:szCs w:val="20"/>
              </w:rPr>
              <w:t>27,6</w:t>
            </w:r>
          </w:p>
        </w:tc>
      </w:tr>
      <w:tr w:rsidR="005063A7" w:rsidRPr="005063A7" w:rsidTr="005063A7">
        <w:trPr>
          <w:trHeight w:val="263"/>
        </w:trPr>
        <w:tc>
          <w:tcPr>
            <w:tcW w:w="3894"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5063A7">
            <w:pPr>
              <w:ind w:firstLine="709"/>
              <w:jc w:val="both"/>
              <w:rPr>
                <w:color w:val="000000" w:themeColor="text1"/>
                <w:sz w:val="20"/>
                <w:szCs w:val="20"/>
              </w:rPr>
            </w:pPr>
            <w:r w:rsidRPr="005063A7">
              <w:rPr>
                <w:color w:val="000000" w:themeColor="text1"/>
                <w:sz w:val="20"/>
                <w:szCs w:val="20"/>
              </w:rPr>
              <w:t>Единый с/х налог</w:t>
            </w:r>
          </w:p>
        </w:tc>
        <w:tc>
          <w:tcPr>
            <w:tcW w:w="1500"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5063A7">
            <w:pPr>
              <w:jc w:val="both"/>
              <w:rPr>
                <w:color w:val="000000" w:themeColor="text1"/>
                <w:sz w:val="20"/>
                <w:szCs w:val="20"/>
              </w:rPr>
            </w:pPr>
            <w:r w:rsidRPr="005063A7">
              <w:rPr>
                <w:color w:val="000000" w:themeColor="text1"/>
                <w:sz w:val="20"/>
                <w:szCs w:val="20"/>
              </w:rPr>
              <w:t>31,301</w:t>
            </w:r>
          </w:p>
        </w:tc>
        <w:tc>
          <w:tcPr>
            <w:tcW w:w="1420"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5063A7">
            <w:pPr>
              <w:jc w:val="both"/>
              <w:rPr>
                <w:color w:val="000000" w:themeColor="text1"/>
                <w:sz w:val="20"/>
                <w:szCs w:val="20"/>
              </w:rPr>
            </w:pPr>
            <w:r w:rsidRPr="005063A7">
              <w:rPr>
                <w:color w:val="000000" w:themeColor="text1"/>
                <w:sz w:val="20"/>
                <w:szCs w:val="20"/>
              </w:rPr>
              <w:t>0,43</w:t>
            </w:r>
          </w:p>
        </w:tc>
        <w:tc>
          <w:tcPr>
            <w:tcW w:w="1603"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5063A7">
            <w:pPr>
              <w:jc w:val="both"/>
              <w:rPr>
                <w:color w:val="000000" w:themeColor="text1"/>
                <w:sz w:val="20"/>
                <w:szCs w:val="20"/>
              </w:rPr>
            </w:pPr>
            <w:r w:rsidRPr="005063A7">
              <w:rPr>
                <w:color w:val="000000" w:themeColor="text1"/>
                <w:sz w:val="20"/>
                <w:szCs w:val="20"/>
              </w:rPr>
              <w:t>32,455</w:t>
            </w:r>
          </w:p>
        </w:tc>
        <w:tc>
          <w:tcPr>
            <w:tcW w:w="1315"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820739">
            <w:pPr>
              <w:ind w:firstLine="12"/>
              <w:jc w:val="both"/>
              <w:rPr>
                <w:color w:val="000000" w:themeColor="text1"/>
                <w:sz w:val="20"/>
                <w:szCs w:val="20"/>
              </w:rPr>
            </w:pPr>
            <w:r w:rsidRPr="005063A7">
              <w:rPr>
                <w:color w:val="000000" w:themeColor="text1"/>
                <w:sz w:val="20"/>
                <w:szCs w:val="20"/>
              </w:rPr>
              <w:t>0,5</w:t>
            </w:r>
          </w:p>
        </w:tc>
      </w:tr>
      <w:tr w:rsidR="005063A7" w:rsidRPr="005063A7" w:rsidTr="005063A7">
        <w:trPr>
          <w:trHeight w:val="263"/>
        </w:trPr>
        <w:tc>
          <w:tcPr>
            <w:tcW w:w="3894"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5063A7">
            <w:pPr>
              <w:ind w:firstLine="709"/>
              <w:jc w:val="both"/>
              <w:rPr>
                <w:color w:val="000000" w:themeColor="text1"/>
                <w:sz w:val="20"/>
                <w:szCs w:val="20"/>
              </w:rPr>
            </w:pPr>
            <w:r w:rsidRPr="005063A7">
              <w:rPr>
                <w:color w:val="000000" w:themeColor="text1"/>
                <w:sz w:val="20"/>
                <w:szCs w:val="20"/>
              </w:rPr>
              <w:t>Налог на имущество физ. лиц</w:t>
            </w:r>
          </w:p>
        </w:tc>
        <w:tc>
          <w:tcPr>
            <w:tcW w:w="1500"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5063A7">
            <w:pPr>
              <w:jc w:val="both"/>
              <w:rPr>
                <w:color w:val="000000" w:themeColor="text1"/>
                <w:sz w:val="20"/>
                <w:szCs w:val="20"/>
              </w:rPr>
            </w:pPr>
            <w:r w:rsidRPr="005063A7">
              <w:rPr>
                <w:color w:val="000000" w:themeColor="text1"/>
                <w:sz w:val="20"/>
                <w:szCs w:val="20"/>
              </w:rPr>
              <w:t>805,616</w:t>
            </w:r>
          </w:p>
        </w:tc>
        <w:tc>
          <w:tcPr>
            <w:tcW w:w="1420"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5063A7">
            <w:pPr>
              <w:jc w:val="both"/>
              <w:rPr>
                <w:color w:val="000000" w:themeColor="text1"/>
                <w:sz w:val="20"/>
                <w:szCs w:val="20"/>
              </w:rPr>
            </w:pPr>
            <w:r w:rsidRPr="005063A7">
              <w:rPr>
                <w:color w:val="000000" w:themeColor="text1"/>
                <w:sz w:val="20"/>
                <w:szCs w:val="20"/>
              </w:rPr>
              <w:t>11,11</w:t>
            </w:r>
          </w:p>
        </w:tc>
        <w:tc>
          <w:tcPr>
            <w:tcW w:w="1603"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5063A7">
            <w:pPr>
              <w:jc w:val="both"/>
              <w:rPr>
                <w:color w:val="000000" w:themeColor="text1"/>
                <w:sz w:val="20"/>
                <w:szCs w:val="20"/>
              </w:rPr>
            </w:pPr>
            <w:r w:rsidRPr="005063A7">
              <w:rPr>
                <w:color w:val="000000" w:themeColor="text1"/>
                <w:sz w:val="20"/>
                <w:szCs w:val="20"/>
              </w:rPr>
              <w:t>945,081</w:t>
            </w:r>
          </w:p>
        </w:tc>
        <w:tc>
          <w:tcPr>
            <w:tcW w:w="1315"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820739">
            <w:pPr>
              <w:ind w:firstLine="12"/>
              <w:jc w:val="both"/>
              <w:rPr>
                <w:color w:val="000000" w:themeColor="text1"/>
                <w:sz w:val="20"/>
                <w:szCs w:val="20"/>
              </w:rPr>
            </w:pPr>
            <w:r w:rsidRPr="005063A7">
              <w:rPr>
                <w:color w:val="000000" w:themeColor="text1"/>
                <w:sz w:val="20"/>
                <w:szCs w:val="20"/>
              </w:rPr>
              <w:t>15,1</w:t>
            </w:r>
          </w:p>
        </w:tc>
      </w:tr>
      <w:tr w:rsidR="005063A7" w:rsidRPr="005063A7" w:rsidTr="005063A7">
        <w:trPr>
          <w:trHeight w:val="527"/>
        </w:trPr>
        <w:tc>
          <w:tcPr>
            <w:tcW w:w="3894"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5063A7">
            <w:pPr>
              <w:ind w:firstLine="709"/>
              <w:jc w:val="both"/>
              <w:rPr>
                <w:color w:val="000000" w:themeColor="text1"/>
                <w:sz w:val="20"/>
                <w:szCs w:val="20"/>
              </w:rPr>
            </w:pPr>
            <w:r w:rsidRPr="005063A7">
              <w:rPr>
                <w:color w:val="000000" w:themeColor="text1"/>
                <w:sz w:val="20"/>
                <w:szCs w:val="20"/>
              </w:rPr>
              <w:t>Земельный налог</w:t>
            </w:r>
          </w:p>
        </w:tc>
        <w:tc>
          <w:tcPr>
            <w:tcW w:w="1500"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5063A7">
            <w:pPr>
              <w:jc w:val="both"/>
              <w:rPr>
                <w:color w:val="000000" w:themeColor="text1"/>
                <w:sz w:val="20"/>
                <w:szCs w:val="20"/>
              </w:rPr>
            </w:pPr>
            <w:r w:rsidRPr="005063A7">
              <w:rPr>
                <w:color w:val="000000" w:themeColor="text1"/>
                <w:sz w:val="20"/>
                <w:szCs w:val="20"/>
              </w:rPr>
              <w:t>3274,969</w:t>
            </w:r>
          </w:p>
        </w:tc>
        <w:tc>
          <w:tcPr>
            <w:tcW w:w="1420"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5063A7">
            <w:pPr>
              <w:jc w:val="both"/>
              <w:rPr>
                <w:color w:val="000000" w:themeColor="text1"/>
                <w:sz w:val="20"/>
                <w:szCs w:val="20"/>
              </w:rPr>
            </w:pPr>
            <w:r w:rsidRPr="005063A7">
              <w:rPr>
                <w:color w:val="000000" w:themeColor="text1"/>
                <w:sz w:val="20"/>
                <w:szCs w:val="20"/>
              </w:rPr>
              <w:t>45,18</w:t>
            </w:r>
          </w:p>
        </w:tc>
        <w:tc>
          <w:tcPr>
            <w:tcW w:w="1603"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5063A7">
            <w:pPr>
              <w:jc w:val="both"/>
              <w:rPr>
                <w:color w:val="000000" w:themeColor="text1"/>
                <w:sz w:val="20"/>
                <w:szCs w:val="20"/>
              </w:rPr>
            </w:pPr>
            <w:r w:rsidRPr="005063A7">
              <w:rPr>
                <w:color w:val="000000" w:themeColor="text1"/>
                <w:sz w:val="20"/>
                <w:szCs w:val="20"/>
              </w:rPr>
              <w:t>1952,564</w:t>
            </w:r>
          </w:p>
        </w:tc>
        <w:tc>
          <w:tcPr>
            <w:tcW w:w="1315"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820739">
            <w:pPr>
              <w:ind w:firstLine="12"/>
              <w:jc w:val="both"/>
              <w:rPr>
                <w:color w:val="000000" w:themeColor="text1"/>
                <w:sz w:val="20"/>
                <w:szCs w:val="20"/>
              </w:rPr>
            </w:pPr>
            <w:r w:rsidRPr="005063A7">
              <w:rPr>
                <w:color w:val="000000" w:themeColor="text1"/>
                <w:sz w:val="20"/>
                <w:szCs w:val="20"/>
              </w:rPr>
              <w:t>31,3</w:t>
            </w:r>
          </w:p>
        </w:tc>
      </w:tr>
      <w:tr w:rsidR="005063A7" w:rsidRPr="005063A7" w:rsidTr="005063A7">
        <w:trPr>
          <w:trHeight w:val="527"/>
        </w:trPr>
        <w:tc>
          <w:tcPr>
            <w:tcW w:w="3894"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5063A7">
            <w:pPr>
              <w:ind w:firstLine="709"/>
              <w:jc w:val="both"/>
              <w:rPr>
                <w:color w:val="000000" w:themeColor="text1"/>
                <w:sz w:val="20"/>
                <w:szCs w:val="20"/>
              </w:rPr>
            </w:pPr>
            <w:r w:rsidRPr="005063A7">
              <w:rPr>
                <w:color w:val="000000" w:themeColor="text1"/>
                <w:sz w:val="20"/>
                <w:szCs w:val="20"/>
              </w:rPr>
              <w:t>Государственная пошлина</w:t>
            </w:r>
          </w:p>
        </w:tc>
        <w:tc>
          <w:tcPr>
            <w:tcW w:w="1500"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5063A7">
            <w:pPr>
              <w:jc w:val="both"/>
              <w:rPr>
                <w:color w:val="000000" w:themeColor="text1"/>
                <w:sz w:val="20"/>
                <w:szCs w:val="20"/>
              </w:rPr>
            </w:pPr>
            <w:r w:rsidRPr="005063A7">
              <w:rPr>
                <w:color w:val="000000" w:themeColor="text1"/>
                <w:sz w:val="20"/>
                <w:szCs w:val="20"/>
              </w:rPr>
              <w:t>0,1</w:t>
            </w:r>
          </w:p>
        </w:tc>
        <w:tc>
          <w:tcPr>
            <w:tcW w:w="1420"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5063A7">
            <w:pPr>
              <w:jc w:val="both"/>
              <w:rPr>
                <w:color w:val="000000" w:themeColor="text1"/>
                <w:sz w:val="20"/>
                <w:szCs w:val="20"/>
              </w:rPr>
            </w:pPr>
            <w:r w:rsidRPr="005063A7">
              <w:rPr>
                <w:color w:val="000000" w:themeColor="text1"/>
                <w:sz w:val="20"/>
                <w:szCs w:val="20"/>
              </w:rPr>
              <w:t>0</w:t>
            </w:r>
          </w:p>
        </w:tc>
        <w:tc>
          <w:tcPr>
            <w:tcW w:w="1603"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5063A7">
            <w:pPr>
              <w:jc w:val="both"/>
              <w:rPr>
                <w:color w:val="000000" w:themeColor="text1"/>
                <w:sz w:val="20"/>
                <w:szCs w:val="20"/>
              </w:rPr>
            </w:pPr>
            <w:r w:rsidRPr="005063A7">
              <w:rPr>
                <w:color w:val="000000" w:themeColor="text1"/>
                <w:sz w:val="20"/>
                <w:szCs w:val="20"/>
              </w:rPr>
              <w:t>0,100</w:t>
            </w:r>
          </w:p>
        </w:tc>
        <w:tc>
          <w:tcPr>
            <w:tcW w:w="1315"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820739">
            <w:pPr>
              <w:ind w:firstLine="12"/>
              <w:jc w:val="both"/>
              <w:rPr>
                <w:color w:val="000000" w:themeColor="text1"/>
                <w:sz w:val="20"/>
                <w:szCs w:val="20"/>
              </w:rPr>
            </w:pPr>
            <w:r w:rsidRPr="005063A7">
              <w:rPr>
                <w:color w:val="000000" w:themeColor="text1"/>
                <w:sz w:val="20"/>
                <w:szCs w:val="20"/>
              </w:rPr>
              <w:t>0</w:t>
            </w:r>
          </w:p>
        </w:tc>
      </w:tr>
      <w:tr w:rsidR="005063A7" w:rsidRPr="005063A7" w:rsidTr="005063A7">
        <w:trPr>
          <w:trHeight w:val="263"/>
        </w:trPr>
        <w:tc>
          <w:tcPr>
            <w:tcW w:w="3894" w:type="dxa"/>
            <w:tcBorders>
              <w:top w:val="single" w:sz="4" w:space="0" w:color="auto"/>
              <w:left w:val="single" w:sz="4" w:space="0" w:color="auto"/>
              <w:bottom w:val="single" w:sz="4" w:space="0" w:color="auto"/>
              <w:right w:val="single" w:sz="4" w:space="0" w:color="auto"/>
            </w:tcBorders>
            <w:vAlign w:val="center"/>
            <w:hideMark/>
          </w:tcPr>
          <w:p w:rsidR="005063A7" w:rsidRPr="005063A7" w:rsidRDefault="005063A7" w:rsidP="005063A7">
            <w:pPr>
              <w:ind w:firstLine="709"/>
              <w:jc w:val="both"/>
              <w:rPr>
                <w:b/>
                <w:color w:val="000000" w:themeColor="text1"/>
                <w:sz w:val="20"/>
                <w:szCs w:val="20"/>
              </w:rPr>
            </w:pPr>
            <w:r w:rsidRPr="005063A7">
              <w:rPr>
                <w:b/>
                <w:color w:val="000000" w:themeColor="text1"/>
                <w:sz w:val="20"/>
                <w:szCs w:val="20"/>
              </w:rPr>
              <w:t>Неналоговые доходы</w:t>
            </w:r>
          </w:p>
        </w:tc>
        <w:tc>
          <w:tcPr>
            <w:tcW w:w="1500" w:type="dxa"/>
            <w:tcBorders>
              <w:top w:val="single" w:sz="4" w:space="0" w:color="auto"/>
              <w:left w:val="single" w:sz="4" w:space="0" w:color="auto"/>
              <w:bottom w:val="single" w:sz="4" w:space="0" w:color="auto"/>
              <w:right w:val="single" w:sz="4" w:space="0" w:color="auto"/>
            </w:tcBorders>
            <w:vAlign w:val="center"/>
            <w:hideMark/>
          </w:tcPr>
          <w:p w:rsidR="005063A7" w:rsidRPr="005063A7" w:rsidRDefault="005063A7" w:rsidP="005063A7">
            <w:pPr>
              <w:jc w:val="both"/>
              <w:rPr>
                <w:b/>
                <w:color w:val="000000" w:themeColor="text1"/>
                <w:sz w:val="20"/>
                <w:szCs w:val="20"/>
              </w:rPr>
            </w:pPr>
            <w:r w:rsidRPr="005063A7">
              <w:rPr>
                <w:b/>
                <w:color w:val="000000" w:themeColor="text1"/>
                <w:sz w:val="20"/>
                <w:szCs w:val="20"/>
              </w:rPr>
              <w:t>554,063</w:t>
            </w:r>
          </w:p>
        </w:tc>
        <w:tc>
          <w:tcPr>
            <w:tcW w:w="1420" w:type="dxa"/>
            <w:tcBorders>
              <w:top w:val="single" w:sz="4" w:space="0" w:color="auto"/>
              <w:left w:val="single" w:sz="4" w:space="0" w:color="auto"/>
              <w:bottom w:val="single" w:sz="4" w:space="0" w:color="auto"/>
              <w:right w:val="single" w:sz="4" w:space="0" w:color="auto"/>
            </w:tcBorders>
            <w:vAlign w:val="center"/>
            <w:hideMark/>
          </w:tcPr>
          <w:p w:rsidR="005063A7" w:rsidRPr="005063A7" w:rsidRDefault="005063A7" w:rsidP="005063A7">
            <w:pPr>
              <w:jc w:val="both"/>
              <w:rPr>
                <w:b/>
                <w:color w:val="000000" w:themeColor="text1"/>
                <w:sz w:val="20"/>
                <w:szCs w:val="20"/>
              </w:rPr>
            </w:pPr>
            <w:r w:rsidRPr="005063A7">
              <w:rPr>
                <w:b/>
                <w:color w:val="000000" w:themeColor="text1"/>
                <w:sz w:val="20"/>
                <w:szCs w:val="20"/>
              </w:rPr>
              <w:t>7,65</w:t>
            </w:r>
          </w:p>
        </w:tc>
        <w:tc>
          <w:tcPr>
            <w:tcW w:w="1603"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5063A7">
            <w:pPr>
              <w:jc w:val="both"/>
              <w:rPr>
                <w:b/>
                <w:color w:val="000000" w:themeColor="text1"/>
                <w:sz w:val="20"/>
                <w:szCs w:val="20"/>
              </w:rPr>
            </w:pPr>
            <w:r w:rsidRPr="005063A7">
              <w:rPr>
                <w:b/>
                <w:color w:val="000000" w:themeColor="text1"/>
                <w:sz w:val="20"/>
                <w:szCs w:val="20"/>
              </w:rPr>
              <w:t>323,972</w:t>
            </w:r>
          </w:p>
        </w:tc>
        <w:tc>
          <w:tcPr>
            <w:tcW w:w="1315"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820739">
            <w:pPr>
              <w:ind w:firstLine="12"/>
              <w:jc w:val="both"/>
              <w:rPr>
                <w:b/>
                <w:color w:val="000000" w:themeColor="text1"/>
                <w:sz w:val="20"/>
                <w:szCs w:val="20"/>
              </w:rPr>
            </w:pPr>
            <w:r w:rsidRPr="005063A7">
              <w:rPr>
                <w:b/>
                <w:color w:val="000000" w:themeColor="text1"/>
                <w:sz w:val="20"/>
                <w:szCs w:val="20"/>
              </w:rPr>
              <w:t>5,2</w:t>
            </w:r>
          </w:p>
        </w:tc>
      </w:tr>
      <w:tr w:rsidR="005063A7" w:rsidRPr="005063A7" w:rsidTr="005063A7">
        <w:trPr>
          <w:trHeight w:val="542"/>
        </w:trPr>
        <w:tc>
          <w:tcPr>
            <w:tcW w:w="3894" w:type="dxa"/>
            <w:tcBorders>
              <w:top w:val="single" w:sz="4" w:space="0" w:color="auto"/>
              <w:left w:val="single" w:sz="4" w:space="0" w:color="auto"/>
              <w:bottom w:val="single" w:sz="4" w:space="0" w:color="auto"/>
              <w:right w:val="single" w:sz="4" w:space="0" w:color="auto"/>
            </w:tcBorders>
            <w:vAlign w:val="bottom"/>
            <w:hideMark/>
          </w:tcPr>
          <w:p w:rsidR="005063A7" w:rsidRPr="005063A7" w:rsidRDefault="005063A7" w:rsidP="005063A7">
            <w:pPr>
              <w:ind w:firstLine="709"/>
              <w:jc w:val="both"/>
              <w:rPr>
                <w:color w:val="000000" w:themeColor="text1"/>
                <w:sz w:val="20"/>
                <w:szCs w:val="20"/>
              </w:rPr>
            </w:pPr>
            <w:r w:rsidRPr="005063A7">
              <w:rPr>
                <w:color w:val="000000" w:themeColor="text1"/>
                <w:sz w:val="20"/>
                <w:szCs w:val="20"/>
              </w:rPr>
              <w:t>Доходы от использования имущества, находящегося в государственной и муниципальной собственности</w:t>
            </w:r>
          </w:p>
        </w:tc>
        <w:tc>
          <w:tcPr>
            <w:tcW w:w="1500" w:type="dxa"/>
            <w:tcBorders>
              <w:top w:val="single" w:sz="4" w:space="0" w:color="auto"/>
              <w:left w:val="single" w:sz="4" w:space="0" w:color="auto"/>
              <w:bottom w:val="single" w:sz="4" w:space="0" w:color="auto"/>
              <w:right w:val="single" w:sz="4" w:space="0" w:color="auto"/>
            </w:tcBorders>
            <w:vAlign w:val="center"/>
            <w:hideMark/>
          </w:tcPr>
          <w:p w:rsidR="005063A7" w:rsidRPr="005063A7" w:rsidRDefault="005063A7" w:rsidP="005063A7">
            <w:pPr>
              <w:jc w:val="both"/>
              <w:rPr>
                <w:color w:val="000000" w:themeColor="text1"/>
                <w:sz w:val="20"/>
                <w:szCs w:val="20"/>
              </w:rPr>
            </w:pPr>
            <w:r w:rsidRPr="005063A7">
              <w:rPr>
                <w:color w:val="000000" w:themeColor="text1"/>
                <w:sz w:val="20"/>
                <w:szCs w:val="20"/>
              </w:rPr>
              <w:t>83,167</w:t>
            </w:r>
          </w:p>
        </w:tc>
        <w:tc>
          <w:tcPr>
            <w:tcW w:w="1420"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5063A7">
            <w:pPr>
              <w:jc w:val="both"/>
              <w:rPr>
                <w:color w:val="000000" w:themeColor="text1"/>
                <w:sz w:val="20"/>
                <w:szCs w:val="20"/>
              </w:rPr>
            </w:pPr>
            <w:r w:rsidRPr="005063A7">
              <w:rPr>
                <w:color w:val="000000" w:themeColor="text1"/>
                <w:sz w:val="20"/>
                <w:szCs w:val="20"/>
              </w:rPr>
              <w:t>1,15</w:t>
            </w:r>
          </w:p>
        </w:tc>
        <w:tc>
          <w:tcPr>
            <w:tcW w:w="1603"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5063A7">
            <w:pPr>
              <w:jc w:val="both"/>
              <w:rPr>
                <w:color w:val="000000" w:themeColor="text1"/>
                <w:sz w:val="20"/>
                <w:szCs w:val="20"/>
              </w:rPr>
            </w:pPr>
            <w:r w:rsidRPr="005063A7">
              <w:rPr>
                <w:color w:val="000000" w:themeColor="text1"/>
                <w:sz w:val="20"/>
                <w:szCs w:val="20"/>
              </w:rPr>
              <w:t>90,780</w:t>
            </w:r>
          </w:p>
        </w:tc>
        <w:tc>
          <w:tcPr>
            <w:tcW w:w="1315"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820739">
            <w:pPr>
              <w:ind w:firstLine="12"/>
              <w:jc w:val="both"/>
              <w:rPr>
                <w:color w:val="000000" w:themeColor="text1"/>
                <w:sz w:val="20"/>
                <w:szCs w:val="20"/>
              </w:rPr>
            </w:pPr>
            <w:r w:rsidRPr="005063A7">
              <w:rPr>
                <w:color w:val="000000" w:themeColor="text1"/>
                <w:sz w:val="20"/>
                <w:szCs w:val="20"/>
              </w:rPr>
              <w:t>1,4</w:t>
            </w:r>
          </w:p>
        </w:tc>
      </w:tr>
      <w:tr w:rsidR="005063A7" w:rsidRPr="005063A7" w:rsidTr="005063A7">
        <w:trPr>
          <w:trHeight w:val="542"/>
        </w:trPr>
        <w:tc>
          <w:tcPr>
            <w:tcW w:w="3894" w:type="dxa"/>
            <w:tcBorders>
              <w:top w:val="single" w:sz="4" w:space="0" w:color="auto"/>
              <w:left w:val="single" w:sz="4" w:space="0" w:color="auto"/>
              <w:bottom w:val="single" w:sz="4" w:space="0" w:color="auto"/>
              <w:right w:val="single" w:sz="4" w:space="0" w:color="auto"/>
            </w:tcBorders>
            <w:vAlign w:val="bottom"/>
          </w:tcPr>
          <w:p w:rsidR="005063A7" w:rsidRPr="005063A7" w:rsidRDefault="005063A7" w:rsidP="005063A7">
            <w:pPr>
              <w:ind w:firstLine="709"/>
              <w:jc w:val="both"/>
              <w:rPr>
                <w:color w:val="000000" w:themeColor="text1"/>
                <w:sz w:val="20"/>
                <w:szCs w:val="20"/>
              </w:rPr>
            </w:pPr>
            <w:r w:rsidRPr="005063A7">
              <w:rPr>
                <w:color w:val="000000" w:themeColor="text1"/>
                <w:sz w:val="20"/>
                <w:szCs w:val="20"/>
              </w:rPr>
              <w:t>Доходы от оказания платных услуг (работ) компенсации затрат государства</w:t>
            </w:r>
          </w:p>
        </w:tc>
        <w:tc>
          <w:tcPr>
            <w:tcW w:w="1500"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5063A7">
            <w:pPr>
              <w:jc w:val="both"/>
              <w:rPr>
                <w:color w:val="000000" w:themeColor="text1"/>
                <w:sz w:val="20"/>
                <w:szCs w:val="20"/>
              </w:rPr>
            </w:pPr>
            <w:r w:rsidRPr="005063A7">
              <w:rPr>
                <w:color w:val="000000" w:themeColor="text1"/>
                <w:sz w:val="20"/>
                <w:szCs w:val="20"/>
              </w:rPr>
              <w:t>0</w:t>
            </w:r>
          </w:p>
        </w:tc>
        <w:tc>
          <w:tcPr>
            <w:tcW w:w="1420"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5063A7">
            <w:pPr>
              <w:jc w:val="both"/>
              <w:rPr>
                <w:color w:val="000000" w:themeColor="text1"/>
                <w:sz w:val="20"/>
                <w:szCs w:val="20"/>
              </w:rPr>
            </w:pPr>
            <w:r w:rsidRPr="005063A7">
              <w:rPr>
                <w:color w:val="000000" w:themeColor="text1"/>
                <w:sz w:val="20"/>
                <w:szCs w:val="20"/>
              </w:rPr>
              <w:t>0</w:t>
            </w:r>
          </w:p>
        </w:tc>
        <w:tc>
          <w:tcPr>
            <w:tcW w:w="1603"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5063A7">
            <w:pPr>
              <w:jc w:val="both"/>
              <w:rPr>
                <w:color w:val="000000" w:themeColor="text1"/>
                <w:sz w:val="20"/>
                <w:szCs w:val="20"/>
              </w:rPr>
            </w:pPr>
            <w:r w:rsidRPr="005063A7">
              <w:rPr>
                <w:color w:val="000000" w:themeColor="text1"/>
                <w:sz w:val="20"/>
                <w:szCs w:val="20"/>
              </w:rPr>
              <w:t>22,774</w:t>
            </w:r>
          </w:p>
        </w:tc>
        <w:tc>
          <w:tcPr>
            <w:tcW w:w="1315"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820739">
            <w:pPr>
              <w:ind w:firstLine="12"/>
              <w:jc w:val="both"/>
              <w:rPr>
                <w:color w:val="000000" w:themeColor="text1"/>
                <w:sz w:val="20"/>
                <w:szCs w:val="20"/>
              </w:rPr>
            </w:pPr>
            <w:r w:rsidRPr="005063A7">
              <w:rPr>
                <w:color w:val="000000" w:themeColor="text1"/>
                <w:sz w:val="20"/>
                <w:szCs w:val="20"/>
              </w:rPr>
              <w:t>0,4</w:t>
            </w:r>
          </w:p>
        </w:tc>
      </w:tr>
      <w:tr w:rsidR="005063A7" w:rsidRPr="005063A7" w:rsidTr="005063A7">
        <w:trPr>
          <w:trHeight w:val="527"/>
        </w:trPr>
        <w:tc>
          <w:tcPr>
            <w:tcW w:w="3894" w:type="dxa"/>
            <w:tcBorders>
              <w:top w:val="single" w:sz="4" w:space="0" w:color="auto"/>
              <w:left w:val="single" w:sz="4" w:space="0" w:color="auto"/>
              <w:bottom w:val="single" w:sz="4" w:space="0" w:color="auto"/>
              <w:right w:val="single" w:sz="4" w:space="0" w:color="auto"/>
            </w:tcBorders>
            <w:vAlign w:val="bottom"/>
            <w:hideMark/>
          </w:tcPr>
          <w:p w:rsidR="005063A7" w:rsidRPr="005063A7" w:rsidRDefault="005063A7" w:rsidP="005063A7">
            <w:pPr>
              <w:ind w:firstLine="709"/>
              <w:jc w:val="both"/>
              <w:rPr>
                <w:color w:val="000000" w:themeColor="text1"/>
                <w:sz w:val="20"/>
                <w:szCs w:val="20"/>
              </w:rPr>
            </w:pPr>
            <w:r w:rsidRPr="005063A7">
              <w:rPr>
                <w:color w:val="000000" w:themeColor="text1"/>
                <w:sz w:val="20"/>
                <w:szCs w:val="20"/>
              </w:rPr>
              <w:t>Штрафы, санкции, возмещение ущерба</w:t>
            </w:r>
          </w:p>
        </w:tc>
        <w:tc>
          <w:tcPr>
            <w:tcW w:w="1500" w:type="dxa"/>
            <w:tcBorders>
              <w:top w:val="single" w:sz="4" w:space="0" w:color="auto"/>
              <w:left w:val="single" w:sz="4" w:space="0" w:color="auto"/>
              <w:bottom w:val="single" w:sz="4" w:space="0" w:color="auto"/>
              <w:right w:val="single" w:sz="4" w:space="0" w:color="auto"/>
            </w:tcBorders>
            <w:vAlign w:val="center"/>
            <w:hideMark/>
          </w:tcPr>
          <w:p w:rsidR="005063A7" w:rsidRPr="005063A7" w:rsidRDefault="005063A7" w:rsidP="005063A7">
            <w:pPr>
              <w:jc w:val="both"/>
              <w:rPr>
                <w:color w:val="000000" w:themeColor="text1"/>
                <w:sz w:val="20"/>
                <w:szCs w:val="20"/>
              </w:rPr>
            </w:pPr>
            <w:r w:rsidRPr="005063A7">
              <w:rPr>
                <w:color w:val="000000" w:themeColor="text1"/>
                <w:sz w:val="20"/>
                <w:szCs w:val="20"/>
              </w:rPr>
              <w:t>21,016</w:t>
            </w:r>
          </w:p>
        </w:tc>
        <w:tc>
          <w:tcPr>
            <w:tcW w:w="1420"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5063A7">
            <w:pPr>
              <w:jc w:val="both"/>
              <w:rPr>
                <w:color w:val="000000" w:themeColor="text1"/>
                <w:sz w:val="20"/>
                <w:szCs w:val="20"/>
              </w:rPr>
            </w:pPr>
            <w:r w:rsidRPr="005063A7">
              <w:rPr>
                <w:color w:val="000000" w:themeColor="text1"/>
                <w:sz w:val="20"/>
                <w:szCs w:val="20"/>
              </w:rPr>
              <w:t>0,29</w:t>
            </w:r>
          </w:p>
        </w:tc>
        <w:tc>
          <w:tcPr>
            <w:tcW w:w="1603"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5063A7">
            <w:pPr>
              <w:jc w:val="both"/>
              <w:rPr>
                <w:color w:val="000000" w:themeColor="text1"/>
                <w:sz w:val="20"/>
                <w:szCs w:val="20"/>
              </w:rPr>
            </w:pPr>
            <w:r w:rsidRPr="005063A7">
              <w:rPr>
                <w:color w:val="000000" w:themeColor="text1"/>
                <w:sz w:val="20"/>
                <w:szCs w:val="20"/>
              </w:rPr>
              <w:t>10,00</w:t>
            </w:r>
          </w:p>
        </w:tc>
        <w:tc>
          <w:tcPr>
            <w:tcW w:w="1315"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820739">
            <w:pPr>
              <w:ind w:firstLine="12"/>
              <w:jc w:val="both"/>
              <w:rPr>
                <w:color w:val="000000" w:themeColor="text1"/>
                <w:sz w:val="20"/>
                <w:szCs w:val="20"/>
              </w:rPr>
            </w:pPr>
            <w:r w:rsidRPr="005063A7">
              <w:rPr>
                <w:color w:val="000000" w:themeColor="text1"/>
                <w:sz w:val="20"/>
                <w:szCs w:val="20"/>
              </w:rPr>
              <w:t>0,2</w:t>
            </w:r>
          </w:p>
        </w:tc>
      </w:tr>
      <w:tr w:rsidR="005063A7" w:rsidRPr="005063A7" w:rsidTr="005063A7">
        <w:trPr>
          <w:trHeight w:val="542"/>
        </w:trPr>
        <w:tc>
          <w:tcPr>
            <w:tcW w:w="3894" w:type="dxa"/>
            <w:tcBorders>
              <w:top w:val="single" w:sz="4" w:space="0" w:color="auto"/>
              <w:left w:val="single" w:sz="4" w:space="0" w:color="auto"/>
              <w:bottom w:val="single" w:sz="4" w:space="0" w:color="auto"/>
              <w:right w:val="single" w:sz="4" w:space="0" w:color="auto"/>
            </w:tcBorders>
            <w:vAlign w:val="bottom"/>
            <w:hideMark/>
          </w:tcPr>
          <w:p w:rsidR="005063A7" w:rsidRPr="005063A7" w:rsidRDefault="005063A7" w:rsidP="005063A7">
            <w:pPr>
              <w:ind w:firstLine="709"/>
              <w:jc w:val="both"/>
              <w:rPr>
                <w:color w:val="000000" w:themeColor="text1"/>
                <w:sz w:val="20"/>
                <w:szCs w:val="20"/>
              </w:rPr>
            </w:pPr>
            <w:r w:rsidRPr="005063A7">
              <w:rPr>
                <w:color w:val="000000" w:themeColor="text1"/>
                <w:sz w:val="20"/>
                <w:szCs w:val="20"/>
              </w:rPr>
              <w:t xml:space="preserve"> Доходы от продажи материальных и нематериальных активов </w:t>
            </w:r>
          </w:p>
        </w:tc>
        <w:tc>
          <w:tcPr>
            <w:tcW w:w="1500"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5063A7">
            <w:pPr>
              <w:jc w:val="both"/>
              <w:rPr>
                <w:color w:val="000000" w:themeColor="text1"/>
                <w:sz w:val="20"/>
                <w:szCs w:val="20"/>
              </w:rPr>
            </w:pPr>
            <w:r w:rsidRPr="005063A7">
              <w:rPr>
                <w:color w:val="000000" w:themeColor="text1"/>
                <w:sz w:val="20"/>
                <w:szCs w:val="20"/>
              </w:rPr>
              <w:t>378,228</w:t>
            </w:r>
          </w:p>
        </w:tc>
        <w:tc>
          <w:tcPr>
            <w:tcW w:w="1420"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5063A7">
            <w:pPr>
              <w:jc w:val="both"/>
              <w:rPr>
                <w:color w:val="000000" w:themeColor="text1"/>
                <w:sz w:val="20"/>
                <w:szCs w:val="20"/>
              </w:rPr>
            </w:pPr>
            <w:r w:rsidRPr="005063A7">
              <w:rPr>
                <w:color w:val="000000" w:themeColor="text1"/>
                <w:sz w:val="20"/>
                <w:szCs w:val="20"/>
              </w:rPr>
              <w:t>5,22</w:t>
            </w:r>
          </w:p>
        </w:tc>
        <w:tc>
          <w:tcPr>
            <w:tcW w:w="1603"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5063A7">
            <w:pPr>
              <w:jc w:val="both"/>
              <w:rPr>
                <w:color w:val="000000" w:themeColor="text1"/>
                <w:sz w:val="20"/>
                <w:szCs w:val="20"/>
              </w:rPr>
            </w:pPr>
            <w:r w:rsidRPr="005063A7">
              <w:rPr>
                <w:color w:val="000000" w:themeColor="text1"/>
                <w:sz w:val="20"/>
                <w:szCs w:val="20"/>
              </w:rPr>
              <w:t>71,773</w:t>
            </w:r>
          </w:p>
        </w:tc>
        <w:tc>
          <w:tcPr>
            <w:tcW w:w="1315"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820739">
            <w:pPr>
              <w:ind w:firstLine="12"/>
              <w:jc w:val="both"/>
              <w:rPr>
                <w:color w:val="000000" w:themeColor="text1"/>
                <w:sz w:val="20"/>
                <w:szCs w:val="20"/>
              </w:rPr>
            </w:pPr>
            <w:r w:rsidRPr="005063A7">
              <w:rPr>
                <w:color w:val="000000" w:themeColor="text1"/>
                <w:sz w:val="20"/>
                <w:szCs w:val="20"/>
              </w:rPr>
              <w:t>1,1</w:t>
            </w:r>
          </w:p>
        </w:tc>
      </w:tr>
      <w:tr w:rsidR="005063A7" w:rsidRPr="005063A7" w:rsidTr="005063A7">
        <w:trPr>
          <w:trHeight w:val="542"/>
        </w:trPr>
        <w:tc>
          <w:tcPr>
            <w:tcW w:w="3894" w:type="dxa"/>
            <w:tcBorders>
              <w:top w:val="single" w:sz="4" w:space="0" w:color="auto"/>
              <w:left w:val="single" w:sz="4" w:space="0" w:color="auto"/>
              <w:bottom w:val="single" w:sz="4" w:space="0" w:color="auto"/>
              <w:right w:val="single" w:sz="4" w:space="0" w:color="auto"/>
            </w:tcBorders>
            <w:vAlign w:val="bottom"/>
          </w:tcPr>
          <w:p w:rsidR="005063A7" w:rsidRPr="005063A7" w:rsidRDefault="005063A7" w:rsidP="005063A7">
            <w:pPr>
              <w:ind w:firstLine="709"/>
              <w:jc w:val="both"/>
              <w:rPr>
                <w:color w:val="000000" w:themeColor="text1"/>
                <w:sz w:val="20"/>
                <w:szCs w:val="20"/>
              </w:rPr>
            </w:pPr>
            <w:r w:rsidRPr="005063A7">
              <w:rPr>
                <w:color w:val="000000" w:themeColor="text1"/>
                <w:sz w:val="20"/>
                <w:szCs w:val="20"/>
              </w:rPr>
              <w:t>Прочие неналоговые доходы</w:t>
            </w:r>
          </w:p>
        </w:tc>
        <w:tc>
          <w:tcPr>
            <w:tcW w:w="1500"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5063A7">
            <w:pPr>
              <w:jc w:val="both"/>
              <w:rPr>
                <w:color w:val="000000" w:themeColor="text1"/>
                <w:sz w:val="20"/>
                <w:szCs w:val="20"/>
              </w:rPr>
            </w:pPr>
            <w:r w:rsidRPr="005063A7">
              <w:rPr>
                <w:color w:val="000000" w:themeColor="text1"/>
                <w:sz w:val="20"/>
                <w:szCs w:val="20"/>
              </w:rPr>
              <w:t>71,652</w:t>
            </w:r>
          </w:p>
        </w:tc>
        <w:tc>
          <w:tcPr>
            <w:tcW w:w="1420"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5063A7">
            <w:pPr>
              <w:jc w:val="both"/>
              <w:rPr>
                <w:color w:val="000000" w:themeColor="text1"/>
                <w:sz w:val="20"/>
                <w:szCs w:val="20"/>
              </w:rPr>
            </w:pPr>
            <w:r w:rsidRPr="005063A7">
              <w:rPr>
                <w:color w:val="000000" w:themeColor="text1"/>
                <w:sz w:val="20"/>
                <w:szCs w:val="20"/>
              </w:rPr>
              <w:t>0,99</w:t>
            </w:r>
          </w:p>
        </w:tc>
        <w:tc>
          <w:tcPr>
            <w:tcW w:w="1603"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5063A7">
            <w:pPr>
              <w:jc w:val="both"/>
              <w:rPr>
                <w:color w:val="000000" w:themeColor="text1"/>
                <w:sz w:val="20"/>
                <w:szCs w:val="20"/>
              </w:rPr>
            </w:pPr>
            <w:r w:rsidRPr="005063A7">
              <w:rPr>
                <w:color w:val="000000" w:themeColor="text1"/>
                <w:sz w:val="20"/>
                <w:szCs w:val="20"/>
              </w:rPr>
              <w:t>128,645</w:t>
            </w:r>
          </w:p>
        </w:tc>
        <w:tc>
          <w:tcPr>
            <w:tcW w:w="1315"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820739">
            <w:pPr>
              <w:ind w:firstLine="12"/>
              <w:jc w:val="both"/>
              <w:rPr>
                <w:color w:val="000000" w:themeColor="text1"/>
                <w:sz w:val="20"/>
                <w:szCs w:val="20"/>
              </w:rPr>
            </w:pPr>
            <w:r w:rsidRPr="005063A7">
              <w:rPr>
                <w:color w:val="000000" w:themeColor="text1"/>
                <w:sz w:val="20"/>
                <w:szCs w:val="20"/>
              </w:rPr>
              <w:t>2,1</w:t>
            </w:r>
          </w:p>
        </w:tc>
      </w:tr>
      <w:tr w:rsidR="005063A7" w:rsidRPr="005063A7" w:rsidTr="005063A7">
        <w:trPr>
          <w:trHeight w:val="542"/>
        </w:trPr>
        <w:tc>
          <w:tcPr>
            <w:tcW w:w="3894" w:type="dxa"/>
            <w:tcBorders>
              <w:top w:val="single" w:sz="4" w:space="0" w:color="auto"/>
              <w:left w:val="single" w:sz="4" w:space="0" w:color="auto"/>
              <w:bottom w:val="single" w:sz="4" w:space="0" w:color="auto"/>
              <w:right w:val="single" w:sz="4" w:space="0" w:color="auto"/>
            </w:tcBorders>
            <w:vAlign w:val="center"/>
            <w:hideMark/>
          </w:tcPr>
          <w:p w:rsidR="005063A7" w:rsidRPr="005063A7" w:rsidRDefault="005063A7" w:rsidP="005063A7">
            <w:pPr>
              <w:ind w:firstLine="709"/>
              <w:jc w:val="both"/>
              <w:rPr>
                <w:b/>
                <w:color w:val="000000" w:themeColor="text1"/>
                <w:sz w:val="20"/>
                <w:szCs w:val="20"/>
              </w:rPr>
            </w:pPr>
            <w:r w:rsidRPr="005063A7">
              <w:rPr>
                <w:b/>
                <w:color w:val="000000" w:themeColor="text1"/>
                <w:sz w:val="20"/>
                <w:szCs w:val="20"/>
              </w:rPr>
              <w:t>Итого собственных доходов</w:t>
            </w:r>
          </w:p>
        </w:tc>
        <w:tc>
          <w:tcPr>
            <w:tcW w:w="1500" w:type="dxa"/>
            <w:tcBorders>
              <w:top w:val="single" w:sz="4" w:space="0" w:color="auto"/>
              <w:left w:val="single" w:sz="4" w:space="0" w:color="auto"/>
              <w:bottom w:val="single" w:sz="4" w:space="0" w:color="auto"/>
              <w:right w:val="single" w:sz="4" w:space="0" w:color="auto"/>
            </w:tcBorders>
            <w:vAlign w:val="center"/>
            <w:hideMark/>
          </w:tcPr>
          <w:p w:rsidR="005063A7" w:rsidRPr="005063A7" w:rsidRDefault="005063A7" w:rsidP="005063A7">
            <w:pPr>
              <w:jc w:val="both"/>
              <w:rPr>
                <w:b/>
                <w:color w:val="000000" w:themeColor="text1"/>
                <w:sz w:val="20"/>
                <w:szCs w:val="20"/>
              </w:rPr>
            </w:pPr>
            <w:r w:rsidRPr="005063A7">
              <w:rPr>
                <w:b/>
                <w:color w:val="000000" w:themeColor="text1"/>
                <w:sz w:val="20"/>
                <w:szCs w:val="20"/>
              </w:rPr>
              <w:t>7248,422</w:t>
            </w:r>
          </w:p>
        </w:tc>
        <w:tc>
          <w:tcPr>
            <w:tcW w:w="1420" w:type="dxa"/>
            <w:tcBorders>
              <w:top w:val="single" w:sz="4" w:space="0" w:color="auto"/>
              <w:left w:val="single" w:sz="4" w:space="0" w:color="auto"/>
              <w:bottom w:val="single" w:sz="4" w:space="0" w:color="auto"/>
              <w:right w:val="single" w:sz="4" w:space="0" w:color="auto"/>
            </w:tcBorders>
            <w:vAlign w:val="center"/>
            <w:hideMark/>
          </w:tcPr>
          <w:p w:rsidR="005063A7" w:rsidRPr="005063A7" w:rsidRDefault="005063A7" w:rsidP="005063A7">
            <w:pPr>
              <w:jc w:val="both"/>
              <w:rPr>
                <w:b/>
                <w:color w:val="000000" w:themeColor="text1"/>
                <w:sz w:val="20"/>
                <w:szCs w:val="20"/>
              </w:rPr>
            </w:pPr>
            <w:r w:rsidRPr="005063A7">
              <w:rPr>
                <w:b/>
                <w:color w:val="000000" w:themeColor="text1"/>
                <w:sz w:val="20"/>
                <w:szCs w:val="20"/>
              </w:rPr>
              <w:t>100,0</w:t>
            </w:r>
          </w:p>
        </w:tc>
        <w:tc>
          <w:tcPr>
            <w:tcW w:w="1603"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5063A7">
            <w:pPr>
              <w:jc w:val="both"/>
              <w:rPr>
                <w:b/>
                <w:color w:val="000000" w:themeColor="text1"/>
                <w:sz w:val="20"/>
                <w:szCs w:val="20"/>
              </w:rPr>
            </w:pPr>
            <w:r w:rsidRPr="005063A7">
              <w:rPr>
                <w:b/>
                <w:color w:val="000000" w:themeColor="text1"/>
                <w:sz w:val="20"/>
                <w:szCs w:val="20"/>
              </w:rPr>
              <w:t>6245,900</w:t>
            </w:r>
          </w:p>
        </w:tc>
        <w:tc>
          <w:tcPr>
            <w:tcW w:w="1315" w:type="dxa"/>
            <w:tcBorders>
              <w:top w:val="single" w:sz="4" w:space="0" w:color="auto"/>
              <w:left w:val="single" w:sz="4" w:space="0" w:color="auto"/>
              <w:bottom w:val="single" w:sz="4" w:space="0" w:color="auto"/>
              <w:right w:val="single" w:sz="4" w:space="0" w:color="auto"/>
            </w:tcBorders>
            <w:vAlign w:val="center"/>
          </w:tcPr>
          <w:p w:rsidR="005063A7" w:rsidRPr="005063A7" w:rsidRDefault="005063A7" w:rsidP="00820739">
            <w:pPr>
              <w:ind w:firstLine="12"/>
              <w:jc w:val="both"/>
              <w:rPr>
                <w:b/>
                <w:color w:val="000000" w:themeColor="text1"/>
                <w:sz w:val="20"/>
                <w:szCs w:val="20"/>
              </w:rPr>
            </w:pPr>
            <w:r w:rsidRPr="005063A7">
              <w:rPr>
                <w:b/>
                <w:color w:val="000000" w:themeColor="text1"/>
                <w:sz w:val="20"/>
                <w:szCs w:val="20"/>
              </w:rPr>
              <w:t>100</w:t>
            </w:r>
          </w:p>
        </w:tc>
      </w:tr>
    </w:tbl>
    <w:p w:rsidR="005063A7" w:rsidRPr="005063A7" w:rsidRDefault="005063A7" w:rsidP="005063A7">
      <w:pPr>
        <w:ind w:firstLine="709"/>
        <w:jc w:val="both"/>
        <w:rPr>
          <w:color w:val="000000" w:themeColor="text1"/>
          <w:sz w:val="26"/>
          <w:szCs w:val="26"/>
        </w:rPr>
      </w:pPr>
    </w:p>
    <w:p w:rsidR="005063A7" w:rsidRPr="005063A7" w:rsidRDefault="005063A7" w:rsidP="005063A7">
      <w:pPr>
        <w:ind w:firstLine="709"/>
        <w:jc w:val="both"/>
        <w:rPr>
          <w:color w:val="000000" w:themeColor="text1"/>
          <w:sz w:val="26"/>
          <w:szCs w:val="26"/>
        </w:rPr>
      </w:pPr>
      <w:r w:rsidRPr="005063A7">
        <w:rPr>
          <w:color w:val="000000" w:themeColor="text1"/>
          <w:sz w:val="26"/>
          <w:szCs w:val="26"/>
        </w:rPr>
        <w:t>Исполнение по налоговым и неналоговым доходам в 2018 году обеспечено на 100,1 %. В структуре налоговых и неналоговых доходов наибольший удельный вес занимают налоговые доходы, на их долю приходится 94,8%, неналоговые доходы составляют 5,2% налоговых и неналоговых доходов бюджета.</w:t>
      </w:r>
    </w:p>
    <w:p w:rsidR="005063A7" w:rsidRPr="005063A7" w:rsidRDefault="005063A7" w:rsidP="005063A7">
      <w:pPr>
        <w:ind w:firstLine="709"/>
        <w:jc w:val="both"/>
        <w:rPr>
          <w:color w:val="000000" w:themeColor="text1"/>
          <w:sz w:val="26"/>
          <w:szCs w:val="26"/>
        </w:rPr>
      </w:pPr>
      <w:r w:rsidRPr="005063A7">
        <w:rPr>
          <w:color w:val="000000" w:themeColor="text1"/>
          <w:sz w:val="26"/>
          <w:szCs w:val="26"/>
        </w:rPr>
        <w:t>Налоговые доходы исполнены в 2018 году в сумме 5921,928 тыс. руб. или на 100,1 % от уточненного плана. По отношению к уровню 2017 года поступление налоговых доходов увеличилось на 2,45%.</w:t>
      </w:r>
    </w:p>
    <w:p w:rsidR="005063A7" w:rsidRPr="005063A7" w:rsidRDefault="005063A7" w:rsidP="005063A7">
      <w:pPr>
        <w:ind w:firstLine="709"/>
        <w:jc w:val="both"/>
        <w:rPr>
          <w:color w:val="000000" w:themeColor="text1"/>
          <w:sz w:val="26"/>
          <w:szCs w:val="26"/>
        </w:rPr>
      </w:pPr>
      <w:r w:rsidRPr="005063A7">
        <w:rPr>
          <w:color w:val="000000" w:themeColor="text1"/>
          <w:sz w:val="26"/>
          <w:szCs w:val="26"/>
        </w:rPr>
        <w:t>По группе налоговых доходов выполнение плановых назначений  обеспечено по всем источникам.</w:t>
      </w:r>
    </w:p>
    <w:p w:rsidR="005063A7" w:rsidRPr="005063A7" w:rsidRDefault="005063A7" w:rsidP="005063A7">
      <w:pPr>
        <w:ind w:firstLine="709"/>
        <w:jc w:val="both"/>
        <w:rPr>
          <w:color w:val="000000" w:themeColor="text1"/>
          <w:sz w:val="26"/>
          <w:szCs w:val="26"/>
        </w:rPr>
      </w:pPr>
      <w:r w:rsidRPr="005063A7">
        <w:rPr>
          <w:color w:val="000000" w:themeColor="text1"/>
          <w:sz w:val="26"/>
          <w:szCs w:val="26"/>
        </w:rPr>
        <w:t xml:space="preserve">За 2018 год в бюджет поступило 323,972 тыс. рублей неналоговых доходов. Уточненный годовой план исполнен на 100,3%. К соответствующему периоду прошлого года объем неналоговых поступлений сократился на 230,091 тыс. рублей. </w:t>
      </w:r>
    </w:p>
    <w:p w:rsidR="005063A7" w:rsidRPr="005063A7" w:rsidRDefault="005063A7" w:rsidP="005063A7">
      <w:pPr>
        <w:ind w:firstLine="709"/>
        <w:jc w:val="both"/>
        <w:rPr>
          <w:color w:val="000000" w:themeColor="text1"/>
          <w:sz w:val="26"/>
          <w:szCs w:val="26"/>
        </w:rPr>
      </w:pPr>
      <w:r w:rsidRPr="005063A7">
        <w:rPr>
          <w:color w:val="000000" w:themeColor="text1"/>
          <w:sz w:val="26"/>
          <w:szCs w:val="26"/>
        </w:rPr>
        <w:t xml:space="preserve">Основным источником неналоговых доходов бюджета в 2018 году стали прочие неналоговые доходы. </w:t>
      </w:r>
    </w:p>
    <w:p w:rsidR="005063A7" w:rsidRPr="005063A7" w:rsidRDefault="005063A7" w:rsidP="005063A7">
      <w:pPr>
        <w:ind w:firstLine="709"/>
        <w:jc w:val="both"/>
        <w:rPr>
          <w:color w:val="000000" w:themeColor="text1"/>
          <w:sz w:val="26"/>
          <w:szCs w:val="26"/>
        </w:rPr>
      </w:pPr>
      <w:r w:rsidRPr="005063A7">
        <w:rPr>
          <w:color w:val="000000" w:themeColor="text1"/>
          <w:sz w:val="26"/>
          <w:szCs w:val="26"/>
        </w:rPr>
        <w:t>Безвозмездные поступления от других бюджетов бюджетной системы Российской Федерации в 2018 году первоначально были запланированы в доходной части бюджета в объеме  6437,977 тыс. рублей.</w:t>
      </w:r>
    </w:p>
    <w:p w:rsidR="005063A7" w:rsidRPr="005063A7" w:rsidRDefault="005063A7" w:rsidP="005063A7">
      <w:pPr>
        <w:ind w:firstLine="709"/>
        <w:jc w:val="both"/>
        <w:rPr>
          <w:color w:val="000000" w:themeColor="text1"/>
          <w:sz w:val="26"/>
          <w:szCs w:val="26"/>
        </w:rPr>
      </w:pPr>
      <w:r w:rsidRPr="005063A7">
        <w:rPr>
          <w:color w:val="000000" w:themeColor="text1"/>
          <w:sz w:val="26"/>
          <w:szCs w:val="26"/>
        </w:rPr>
        <w:t xml:space="preserve">В ходе исполнения бюджета безвозмездные поступления были увеличены на 2139,056 тыс. рублей и утверждены решением о бюджете в окончательной редакции в сумме 8577,033 тыс. рублей. Фактический объем поступлений составил 8577,033 тыс. рублей, или 100% утвержденного плана. </w:t>
      </w:r>
    </w:p>
    <w:p w:rsidR="005063A7" w:rsidRPr="005063A7" w:rsidRDefault="005063A7" w:rsidP="005063A7">
      <w:pPr>
        <w:ind w:firstLine="709"/>
        <w:jc w:val="both"/>
        <w:rPr>
          <w:color w:val="000000" w:themeColor="text1"/>
          <w:sz w:val="26"/>
          <w:szCs w:val="26"/>
        </w:rPr>
      </w:pPr>
      <w:r w:rsidRPr="005063A7">
        <w:rPr>
          <w:color w:val="000000" w:themeColor="text1"/>
          <w:sz w:val="26"/>
          <w:szCs w:val="26"/>
        </w:rPr>
        <w:lastRenderedPageBreak/>
        <w:t xml:space="preserve">К уровню 2017 года общий объем безвозмездных поступлений увеличился на 837,658 тыс. рублей. </w:t>
      </w:r>
    </w:p>
    <w:p w:rsidR="005063A7" w:rsidRPr="005063A7" w:rsidRDefault="005063A7" w:rsidP="005063A7">
      <w:pPr>
        <w:ind w:firstLine="709"/>
        <w:jc w:val="both"/>
        <w:rPr>
          <w:color w:val="000000" w:themeColor="text1"/>
          <w:sz w:val="26"/>
          <w:szCs w:val="26"/>
        </w:rPr>
      </w:pPr>
      <w:r w:rsidRPr="005063A7">
        <w:rPr>
          <w:color w:val="000000" w:themeColor="text1"/>
          <w:sz w:val="26"/>
          <w:szCs w:val="26"/>
        </w:rPr>
        <w:t>Динамика и структура расходной части бюджета Грабовского сельсовета за 2018 год характеризуются данными  таблицы:</w:t>
      </w:r>
    </w:p>
    <w:p w:rsidR="005063A7" w:rsidRPr="005063A7" w:rsidRDefault="005063A7" w:rsidP="005063A7">
      <w:pPr>
        <w:ind w:firstLine="709"/>
        <w:jc w:val="both"/>
        <w:rPr>
          <w:color w:val="000000" w:themeColor="text1"/>
          <w:sz w:val="26"/>
          <w:szCs w:val="26"/>
        </w:rPr>
      </w:pPr>
    </w:p>
    <w:tbl>
      <w:tblPr>
        <w:tblW w:w="9903" w:type="dxa"/>
        <w:tblInd w:w="93" w:type="dxa"/>
        <w:tblLook w:val="04A0" w:firstRow="1" w:lastRow="0" w:firstColumn="1" w:lastColumn="0" w:noHBand="0" w:noVBand="1"/>
      </w:tblPr>
      <w:tblGrid>
        <w:gridCol w:w="3352"/>
        <w:gridCol w:w="1540"/>
        <w:gridCol w:w="1420"/>
        <w:gridCol w:w="1236"/>
        <w:gridCol w:w="1066"/>
        <w:gridCol w:w="1289"/>
      </w:tblGrid>
      <w:tr w:rsidR="005063A7" w:rsidRPr="008879B3" w:rsidTr="005063A7">
        <w:trPr>
          <w:trHeight w:val="510"/>
        </w:trPr>
        <w:tc>
          <w:tcPr>
            <w:tcW w:w="335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063A7" w:rsidRPr="008879B3" w:rsidRDefault="005063A7" w:rsidP="005063A7">
            <w:pPr>
              <w:ind w:firstLine="709"/>
              <w:jc w:val="both"/>
              <w:rPr>
                <w:color w:val="000000" w:themeColor="text1"/>
                <w:sz w:val="20"/>
                <w:szCs w:val="20"/>
              </w:rPr>
            </w:pPr>
            <w:r w:rsidRPr="008879B3">
              <w:rPr>
                <w:color w:val="000000" w:themeColor="text1"/>
                <w:sz w:val="20"/>
                <w:szCs w:val="20"/>
              </w:rPr>
              <w:t>Наименование расходов</w:t>
            </w:r>
          </w:p>
        </w:tc>
        <w:tc>
          <w:tcPr>
            <w:tcW w:w="15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063A7" w:rsidRPr="008879B3" w:rsidRDefault="005063A7" w:rsidP="00820739">
            <w:pPr>
              <w:jc w:val="both"/>
              <w:rPr>
                <w:color w:val="000000" w:themeColor="text1"/>
                <w:sz w:val="20"/>
                <w:szCs w:val="20"/>
              </w:rPr>
            </w:pPr>
            <w:proofErr w:type="spellStart"/>
            <w:r w:rsidRPr="008879B3">
              <w:rPr>
                <w:color w:val="000000" w:themeColor="text1"/>
                <w:sz w:val="20"/>
                <w:szCs w:val="20"/>
              </w:rPr>
              <w:t>Перв</w:t>
            </w:r>
            <w:proofErr w:type="spellEnd"/>
            <w:r w:rsidRPr="008879B3">
              <w:rPr>
                <w:color w:val="000000" w:themeColor="text1"/>
                <w:sz w:val="20"/>
                <w:szCs w:val="20"/>
              </w:rPr>
              <w:t>. план на 2018 год, тыс.руб.</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063A7" w:rsidRPr="008879B3" w:rsidRDefault="005063A7" w:rsidP="00820739">
            <w:pPr>
              <w:jc w:val="both"/>
              <w:rPr>
                <w:color w:val="000000" w:themeColor="text1"/>
                <w:sz w:val="20"/>
                <w:szCs w:val="20"/>
              </w:rPr>
            </w:pPr>
            <w:proofErr w:type="spellStart"/>
            <w:r w:rsidRPr="008879B3">
              <w:rPr>
                <w:color w:val="000000" w:themeColor="text1"/>
                <w:sz w:val="20"/>
                <w:szCs w:val="20"/>
              </w:rPr>
              <w:t>Уточн</w:t>
            </w:r>
            <w:proofErr w:type="spellEnd"/>
            <w:r w:rsidRPr="008879B3">
              <w:rPr>
                <w:color w:val="000000" w:themeColor="text1"/>
                <w:sz w:val="20"/>
                <w:szCs w:val="20"/>
              </w:rPr>
              <w:t xml:space="preserve">. план на 2018 год, тыс.руб. </w:t>
            </w:r>
          </w:p>
        </w:tc>
        <w:tc>
          <w:tcPr>
            <w:tcW w:w="2302" w:type="dxa"/>
            <w:gridSpan w:val="2"/>
            <w:tcBorders>
              <w:top w:val="single" w:sz="4" w:space="0" w:color="auto"/>
              <w:left w:val="nil"/>
              <w:bottom w:val="single" w:sz="4" w:space="0" w:color="auto"/>
              <w:right w:val="single" w:sz="4" w:space="0" w:color="auto"/>
            </w:tcBorders>
            <w:shd w:val="clear" w:color="auto" w:fill="auto"/>
            <w:hideMark/>
          </w:tcPr>
          <w:p w:rsidR="005063A7" w:rsidRPr="008879B3" w:rsidRDefault="005063A7" w:rsidP="00820739">
            <w:pPr>
              <w:jc w:val="both"/>
              <w:rPr>
                <w:color w:val="000000" w:themeColor="text1"/>
                <w:sz w:val="20"/>
                <w:szCs w:val="20"/>
              </w:rPr>
            </w:pPr>
            <w:r w:rsidRPr="008879B3">
              <w:rPr>
                <w:color w:val="000000" w:themeColor="text1"/>
                <w:sz w:val="20"/>
                <w:szCs w:val="20"/>
              </w:rPr>
              <w:t>Исполнение за 2018 год</w:t>
            </w:r>
          </w:p>
        </w:tc>
        <w:tc>
          <w:tcPr>
            <w:tcW w:w="128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063A7" w:rsidRPr="008879B3" w:rsidRDefault="005063A7" w:rsidP="00820739">
            <w:pPr>
              <w:jc w:val="both"/>
              <w:rPr>
                <w:color w:val="000000" w:themeColor="text1"/>
                <w:sz w:val="20"/>
                <w:szCs w:val="20"/>
              </w:rPr>
            </w:pPr>
            <w:r w:rsidRPr="008879B3">
              <w:rPr>
                <w:color w:val="000000" w:themeColor="text1"/>
                <w:sz w:val="20"/>
                <w:szCs w:val="20"/>
              </w:rPr>
              <w:t>Структура 2018 год, %</w:t>
            </w:r>
          </w:p>
        </w:tc>
      </w:tr>
      <w:tr w:rsidR="005063A7" w:rsidRPr="008879B3" w:rsidTr="005063A7">
        <w:trPr>
          <w:trHeight w:val="765"/>
        </w:trPr>
        <w:tc>
          <w:tcPr>
            <w:tcW w:w="3352" w:type="dxa"/>
            <w:vMerge/>
            <w:tcBorders>
              <w:top w:val="single" w:sz="4" w:space="0" w:color="auto"/>
              <w:left w:val="single" w:sz="4" w:space="0" w:color="auto"/>
              <w:bottom w:val="single" w:sz="4" w:space="0" w:color="auto"/>
              <w:right w:val="single" w:sz="4" w:space="0" w:color="auto"/>
            </w:tcBorders>
            <w:vAlign w:val="center"/>
            <w:hideMark/>
          </w:tcPr>
          <w:p w:rsidR="005063A7" w:rsidRPr="008879B3" w:rsidRDefault="005063A7" w:rsidP="005063A7">
            <w:pPr>
              <w:ind w:firstLine="709"/>
              <w:jc w:val="both"/>
              <w:rPr>
                <w:color w:val="000000" w:themeColor="text1"/>
                <w:sz w:val="20"/>
                <w:szCs w:val="20"/>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rsidR="005063A7" w:rsidRPr="008879B3" w:rsidRDefault="005063A7" w:rsidP="005063A7">
            <w:pPr>
              <w:ind w:firstLine="709"/>
              <w:jc w:val="both"/>
              <w:rPr>
                <w:color w:val="000000" w:themeColor="text1"/>
                <w:sz w:val="20"/>
                <w:szCs w:val="20"/>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5063A7" w:rsidRPr="008879B3" w:rsidRDefault="005063A7" w:rsidP="005063A7">
            <w:pPr>
              <w:ind w:firstLine="709"/>
              <w:jc w:val="both"/>
              <w:rPr>
                <w:color w:val="000000" w:themeColor="text1"/>
                <w:sz w:val="20"/>
                <w:szCs w:val="20"/>
              </w:rPr>
            </w:pPr>
          </w:p>
        </w:tc>
        <w:tc>
          <w:tcPr>
            <w:tcW w:w="1236" w:type="dxa"/>
            <w:tcBorders>
              <w:top w:val="nil"/>
              <w:left w:val="nil"/>
              <w:bottom w:val="single" w:sz="4" w:space="0" w:color="auto"/>
              <w:right w:val="single" w:sz="4" w:space="0" w:color="auto"/>
            </w:tcBorders>
            <w:shd w:val="clear" w:color="auto" w:fill="auto"/>
            <w:hideMark/>
          </w:tcPr>
          <w:p w:rsidR="005063A7" w:rsidRPr="008879B3" w:rsidRDefault="005063A7" w:rsidP="00820739">
            <w:pPr>
              <w:jc w:val="both"/>
              <w:rPr>
                <w:color w:val="000000" w:themeColor="text1"/>
                <w:sz w:val="20"/>
                <w:szCs w:val="20"/>
              </w:rPr>
            </w:pPr>
            <w:r w:rsidRPr="008879B3">
              <w:rPr>
                <w:color w:val="000000" w:themeColor="text1"/>
                <w:sz w:val="20"/>
                <w:szCs w:val="20"/>
              </w:rPr>
              <w:t>тыс. руб.</w:t>
            </w:r>
          </w:p>
        </w:tc>
        <w:tc>
          <w:tcPr>
            <w:tcW w:w="1066" w:type="dxa"/>
            <w:tcBorders>
              <w:top w:val="nil"/>
              <w:left w:val="nil"/>
              <w:bottom w:val="single" w:sz="4" w:space="0" w:color="auto"/>
              <w:right w:val="single" w:sz="4" w:space="0" w:color="auto"/>
            </w:tcBorders>
            <w:shd w:val="clear" w:color="auto" w:fill="auto"/>
            <w:hideMark/>
          </w:tcPr>
          <w:p w:rsidR="005063A7" w:rsidRPr="008879B3" w:rsidRDefault="005063A7" w:rsidP="00820739">
            <w:pPr>
              <w:jc w:val="both"/>
              <w:rPr>
                <w:color w:val="000000" w:themeColor="text1"/>
                <w:sz w:val="20"/>
                <w:szCs w:val="20"/>
              </w:rPr>
            </w:pPr>
            <w:r w:rsidRPr="008879B3">
              <w:rPr>
                <w:color w:val="000000" w:themeColor="text1"/>
                <w:sz w:val="20"/>
                <w:szCs w:val="20"/>
              </w:rPr>
              <w:t>% к плану на год</w:t>
            </w:r>
          </w:p>
        </w:tc>
        <w:tc>
          <w:tcPr>
            <w:tcW w:w="1289" w:type="dxa"/>
            <w:vMerge/>
            <w:tcBorders>
              <w:top w:val="single" w:sz="4" w:space="0" w:color="auto"/>
              <w:left w:val="single" w:sz="4" w:space="0" w:color="auto"/>
              <w:bottom w:val="single" w:sz="4" w:space="0" w:color="auto"/>
              <w:right w:val="single" w:sz="4" w:space="0" w:color="auto"/>
            </w:tcBorders>
            <w:vAlign w:val="center"/>
            <w:hideMark/>
          </w:tcPr>
          <w:p w:rsidR="005063A7" w:rsidRPr="008879B3" w:rsidRDefault="005063A7" w:rsidP="005063A7">
            <w:pPr>
              <w:ind w:firstLine="709"/>
              <w:jc w:val="both"/>
              <w:rPr>
                <w:color w:val="000000" w:themeColor="text1"/>
                <w:sz w:val="20"/>
                <w:szCs w:val="20"/>
              </w:rPr>
            </w:pPr>
          </w:p>
        </w:tc>
      </w:tr>
      <w:tr w:rsidR="005063A7" w:rsidRPr="00820739" w:rsidTr="005063A7">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5063A7" w:rsidRPr="00820739" w:rsidRDefault="005063A7" w:rsidP="00820739">
            <w:pPr>
              <w:ind w:firstLine="142"/>
              <w:jc w:val="both"/>
              <w:rPr>
                <w:bCs/>
                <w:color w:val="000000" w:themeColor="text1"/>
                <w:sz w:val="20"/>
                <w:szCs w:val="20"/>
              </w:rPr>
            </w:pPr>
            <w:r w:rsidRPr="00820739">
              <w:rPr>
                <w:bCs/>
                <w:color w:val="000000" w:themeColor="text1"/>
                <w:sz w:val="20"/>
                <w:szCs w:val="20"/>
              </w:rPr>
              <w:t>Общегосударственные вопросы</w:t>
            </w:r>
          </w:p>
        </w:tc>
        <w:tc>
          <w:tcPr>
            <w:tcW w:w="1540" w:type="dxa"/>
            <w:tcBorders>
              <w:top w:val="nil"/>
              <w:left w:val="nil"/>
              <w:bottom w:val="single" w:sz="4" w:space="0" w:color="auto"/>
              <w:right w:val="single" w:sz="4" w:space="0" w:color="auto"/>
            </w:tcBorders>
            <w:shd w:val="clear" w:color="000000" w:fill="FFFFFF"/>
            <w:noWrap/>
          </w:tcPr>
          <w:p w:rsidR="005063A7" w:rsidRPr="00820739" w:rsidRDefault="005063A7" w:rsidP="00820739">
            <w:pPr>
              <w:ind w:firstLine="142"/>
              <w:jc w:val="both"/>
              <w:rPr>
                <w:bCs/>
                <w:color w:val="000000" w:themeColor="text1"/>
                <w:sz w:val="20"/>
                <w:szCs w:val="20"/>
              </w:rPr>
            </w:pPr>
            <w:r w:rsidRPr="00820739">
              <w:rPr>
                <w:bCs/>
                <w:color w:val="000000" w:themeColor="text1"/>
                <w:sz w:val="20"/>
                <w:szCs w:val="20"/>
              </w:rPr>
              <w:t>4545,517</w:t>
            </w:r>
          </w:p>
        </w:tc>
        <w:tc>
          <w:tcPr>
            <w:tcW w:w="1420" w:type="dxa"/>
            <w:tcBorders>
              <w:top w:val="nil"/>
              <w:left w:val="nil"/>
              <w:bottom w:val="single" w:sz="4" w:space="0" w:color="auto"/>
              <w:right w:val="single" w:sz="4" w:space="0" w:color="auto"/>
            </w:tcBorders>
            <w:shd w:val="clear" w:color="auto" w:fill="auto"/>
            <w:noWrap/>
          </w:tcPr>
          <w:p w:rsidR="005063A7" w:rsidRPr="00820739" w:rsidRDefault="005063A7" w:rsidP="00820739">
            <w:pPr>
              <w:ind w:firstLine="142"/>
              <w:jc w:val="both"/>
              <w:rPr>
                <w:bCs/>
                <w:color w:val="000000" w:themeColor="text1"/>
                <w:sz w:val="20"/>
                <w:szCs w:val="20"/>
              </w:rPr>
            </w:pPr>
            <w:r w:rsidRPr="00820739">
              <w:rPr>
                <w:bCs/>
                <w:color w:val="000000" w:themeColor="text1"/>
                <w:sz w:val="20"/>
                <w:szCs w:val="20"/>
              </w:rPr>
              <w:t>4445,978</w:t>
            </w:r>
          </w:p>
        </w:tc>
        <w:tc>
          <w:tcPr>
            <w:tcW w:w="1236" w:type="dxa"/>
            <w:tcBorders>
              <w:top w:val="nil"/>
              <w:left w:val="nil"/>
              <w:bottom w:val="single" w:sz="4" w:space="0" w:color="auto"/>
              <w:right w:val="single" w:sz="4" w:space="0" w:color="auto"/>
            </w:tcBorders>
            <w:shd w:val="clear" w:color="auto" w:fill="auto"/>
            <w:noWrap/>
          </w:tcPr>
          <w:p w:rsidR="005063A7" w:rsidRPr="00820739" w:rsidRDefault="005063A7" w:rsidP="00820739">
            <w:pPr>
              <w:ind w:firstLine="142"/>
              <w:jc w:val="both"/>
              <w:rPr>
                <w:bCs/>
                <w:color w:val="000000" w:themeColor="text1"/>
                <w:sz w:val="20"/>
                <w:szCs w:val="20"/>
              </w:rPr>
            </w:pPr>
            <w:r w:rsidRPr="00820739">
              <w:rPr>
                <w:bCs/>
                <w:color w:val="000000" w:themeColor="text1"/>
                <w:sz w:val="20"/>
                <w:szCs w:val="20"/>
              </w:rPr>
              <w:t>4375,992</w:t>
            </w:r>
          </w:p>
        </w:tc>
        <w:tc>
          <w:tcPr>
            <w:tcW w:w="1066" w:type="dxa"/>
            <w:tcBorders>
              <w:top w:val="nil"/>
              <w:left w:val="nil"/>
              <w:bottom w:val="single" w:sz="4" w:space="0" w:color="auto"/>
              <w:right w:val="single" w:sz="4" w:space="0" w:color="auto"/>
            </w:tcBorders>
            <w:shd w:val="clear" w:color="auto" w:fill="auto"/>
            <w:noWrap/>
          </w:tcPr>
          <w:p w:rsidR="005063A7" w:rsidRPr="00820739" w:rsidRDefault="005063A7" w:rsidP="00820739">
            <w:pPr>
              <w:ind w:firstLine="142"/>
              <w:jc w:val="both"/>
              <w:rPr>
                <w:bCs/>
                <w:color w:val="000000" w:themeColor="text1"/>
                <w:sz w:val="20"/>
                <w:szCs w:val="20"/>
              </w:rPr>
            </w:pPr>
            <w:r w:rsidRPr="00820739">
              <w:rPr>
                <w:bCs/>
                <w:color w:val="000000" w:themeColor="text1"/>
                <w:sz w:val="20"/>
                <w:szCs w:val="20"/>
              </w:rPr>
              <w:t>98,4</w:t>
            </w:r>
          </w:p>
        </w:tc>
        <w:tc>
          <w:tcPr>
            <w:tcW w:w="1289" w:type="dxa"/>
            <w:tcBorders>
              <w:top w:val="nil"/>
              <w:left w:val="nil"/>
              <w:bottom w:val="single" w:sz="4" w:space="0" w:color="auto"/>
              <w:right w:val="single" w:sz="4" w:space="0" w:color="auto"/>
            </w:tcBorders>
            <w:shd w:val="clear" w:color="auto" w:fill="auto"/>
            <w:noWrap/>
          </w:tcPr>
          <w:p w:rsidR="005063A7" w:rsidRPr="00820739" w:rsidRDefault="005063A7" w:rsidP="00820739">
            <w:pPr>
              <w:ind w:firstLine="142"/>
              <w:jc w:val="both"/>
              <w:rPr>
                <w:bCs/>
                <w:color w:val="000000" w:themeColor="text1"/>
                <w:sz w:val="20"/>
                <w:szCs w:val="20"/>
              </w:rPr>
            </w:pPr>
            <w:r w:rsidRPr="00820739">
              <w:rPr>
                <w:bCs/>
                <w:color w:val="000000" w:themeColor="text1"/>
                <w:sz w:val="20"/>
                <w:szCs w:val="20"/>
              </w:rPr>
              <w:t>29,9</w:t>
            </w:r>
          </w:p>
        </w:tc>
      </w:tr>
      <w:tr w:rsidR="005063A7" w:rsidRPr="00820739" w:rsidTr="005063A7">
        <w:trPr>
          <w:trHeight w:val="300"/>
        </w:trPr>
        <w:tc>
          <w:tcPr>
            <w:tcW w:w="3352" w:type="dxa"/>
            <w:tcBorders>
              <w:top w:val="nil"/>
              <w:left w:val="single" w:sz="4" w:space="0" w:color="auto"/>
              <w:bottom w:val="single" w:sz="4" w:space="0" w:color="auto"/>
              <w:right w:val="single" w:sz="4" w:space="0" w:color="auto"/>
            </w:tcBorders>
            <w:shd w:val="clear" w:color="auto" w:fill="auto"/>
          </w:tcPr>
          <w:p w:rsidR="005063A7" w:rsidRPr="00820739" w:rsidRDefault="005063A7" w:rsidP="00820739">
            <w:pPr>
              <w:ind w:firstLine="142"/>
              <w:jc w:val="both"/>
              <w:rPr>
                <w:bCs/>
                <w:color w:val="000000" w:themeColor="text1"/>
                <w:sz w:val="20"/>
                <w:szCs w:val="20"/>
              </w:rPr>
            </w:pPr>
            <w:r w:rsidRPr="00820739">
              <w:rPr>
                <w:bCs/>
                <w:color w:val="000000" w:themeColor="text1"/>
                <w:sz w:val="20"/>
                <w:szCs w:val="20"/>
              </w:rPr>
              <w:t>Национальная оборона</w:t>
            </w:r>
          </w:p>
        </w:tc>
        <w:tc>
          <w:tcPr>
            <w:tcW w:w="1540" w:type="dxa"/>
            <w:tcBorders>
              <w:top w:val="nil"/>
              <w:left w:val="nil"/>
              <w:bottom w:val="single" w:sz="4" w:space="0" w:color="auto"/>
              <w:right w:val="single" w:sz="4" w:space="0" w:color="auto"/>
            </w:tcBorders>
            <w:shd w:val="clear" w:color="000000" w:fill="FFFFFF"/>
            <w:noWrap/>
          </w:tcPr>
          <w:p w:rsidR="005063A7" w:rsidRPr="00820739" w:rsidRDefault="005063A7" w:rsidP="00820739">
            <w:pPr>
              <w:ind w:firstLine="142"/>
              <w:jc w:val="both"/>
              <w:rPr>
                <w:bCs/>
                <w:color w:val="000000" w:themeColor="text1"/>
                <w:sz w:val="20"/>
                <w:szCs w:val="20"/>
              </w:rPr>
            </w:pPr>
            <w:r w:rsidRPr="00820739">
              <w:rPr>
                <w:bCs/>
                <w:color w:val="000000" w:themeColor="text1"/>
                <w:sz w:val="20"/>
                <w:szCs w:val="20"/>
              </w:rPr>
              <w:t>335,000</w:t>
            </w:r>
          </w:p>
        </w:tc>
        <w:tc>
          <w:tcPr>
            <w:tcW w:w="1420" w:type="dxa"/>
            <w:tcBorders>
              <w:top w:val="nil"/>
              <w:left w:val="nil"/>
              <w:bottom w:val="single" w:sz="4" w:space="0" w:color="auto"/>
              <w:right w:val="single" w:sz="4" w:space="0" w:color="auto"/>
            </w:tcBorders>
            <w:shd w:val="clear" w:color="auto" w:fill="auto"/>
            <w:noWrap/>
          </w:tcPr>
          <w:p w:rsidR="005063A7" w:rsidRPr="00820739" w:rsidRDefault="005063A7" w:rsidP="00820739">
            <w:pPr>
              <w:ind w:firstLine="142"/>
              <w:jc w:val="both"/>
              <w:rPr>
                <w:bCs/>
                <w:color w:val="000000" w:themeColor="text1"/>
                <w:sz w:val="20"/>
                <w:szCs w:val="20"/>
              </w:rPr>
            </w:pPr>
            <w:r w:rsidRPr="00820739">
              <w:rPr>
                <w:bCs/>
                <w:color w:val="000000" w:themeColor="text1"/>
                <w:sz w:val="20"/>
                <w:szCs w:val="20"/>
              </w:rPr>
              <w:t>364,800</w:t>
            </w:r>
          </w:p>
        </w:tc>
        <w:tc>
          <w:tcPr>
            <w:tcW w:w="1236" w:type="dxa"/>
            <w:tcBorders>
              <w:top w:val="nil"/>
              <w:left w:val="nil"/>
              <w:bottom w:val="single" w:sz="4" w:space="0" w:color="auto"/>
              <w:right w:val="single" w:sz="4" w:space="0" w:color="auto"/>
            </w:tcBorders>
            <w:shd w:val="clear" w:color="auto" w:fill="auto"/>
            <w:noWrap/>
          </w:tcPr>
          <w:p w:rsidR="005063A7" w:rsidRPr="00820739" w:rsidRDefault="005063A7" w:rsidP="00820739">
            <w:pPr>
              <w:ind w:firstLine="142"/>
              <w:jc w:val="both"/>
              <w:rPr>
                <w:bCs/>
                <w:color w:val="000000" w:themeColor="text1"/>
                <w:sz w:val="20"/>
                <w:szCs w:val="20"/>
              </w:rPr>
            </w:pPr>
            <w:r w:rsidRPr="00820739">
              <w:rPr>
                <w:bCs/>
                <w:color w:val="000000" w:themeColor="text1"/>
                <w:sz w:val="20"/>
                <w:szCs w:val="20"/>
              </w:rPr>
              <w:t>364,800</w:t>
            </w:r>
          </w:p>
        </w:tc>
        <w:tc>
          <w:tcPr>
            <w:tcW w:w="1066" w:type="dxa"/>
            <w:tcBorders>
              <w:top w:val="nil"/>
              <w:left w:val="nil"/>
              <w:bottom w:val="single" w:sz="4" w:space="0" w:color="auto"/>
              <w:right w:val="single" w:sz="4" w:space="0" w:color="auto"/>
            </w:tcBorders>
            <w:shd w:val="clear" w:color="auto" w:fill="auto"/>
            <w:noWrap/>
          </w:tcPr>
          <w:p w:rsidR="005063A7" w:rsidRPr="00820739" w:rsidRDefault="005063A7" w:rsidP="00820739">
            <w:pPr>
              <w:ind w:firstLine="142"/>
              <w:jc w:val="both"/>
              <w:rPr>
                <w:bCs/>
                <w:color w:val="000000" w:themeColor="text1"/>
                <w:sz w:val="20"/>
                <w:szCs w:val="20"/>
              </w:rPr>
            </w:pPr>
            <w:r w:rsidRPr="00820739">
              <w:rPr>
                <w:bCs/>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5063A7" w:rsidRPr="00820739" w:rsidRDefault="005063A7" w:rsidP="00820739">
            <w:pPr>
              <w:ind w:firstLine="142"/>
              <w:jc w:val="both"/>
              <w:rPr>
                <w:bCs/>
                <w:color w:val="000000" w:themeColor="text1"/>
                <w:sz w:val="20"/>
                <w:szCs w:val="20"/>
              </w:rPr>
            </w:pPr>
            <w:r w:rsidRPr="00820739">
              <w:rPr>
                <w:bCs/>
                <w:color w:val="000000" w:themeColor="text1"/>
                <w:sz w:val="20"/>
                <w:szCs w:val="20"/>
              </w:rPr>
              <w:t>2,6</w:t>
            </w:r>
          </w:p>
        </w:tc>
      </w:tr>
      <w:tr w:rsidR="005063A7" w:rsidRPr="00820739" w:rsidTr="005063A7">
        <w:trPr>
          <w:trHeight w:val="510"/>
        </w:trPr>
        <w:tc>
          <w:tcPr>
            <w:tcW w:w="3352" w:type="dxa"/>
            <w:tcBorders>
              <w:top w:val="nil"/>
              <w:left w:val="single" w:sz="4" w:space="0" w:color="auto"/>
              <w:bottom w:val="single" w:sz="4" w:space="0" w:color="auto"/>
              <w:right w:val="single" w:sz="4" w:space="0" w:color="auto"/>
            </w:tcBorders>
            <w:shd w:val="clear" w:color="auto" w:fill="auto"/>
            <w:hideMark/>
          </w:tcPr>
          <w:p w:rsidR="005063A7" w:rsidRPr="00820739" w:rsidRDefault="005063A7" w:rsidP="00820739">
            <w:pPr>
              <w:ind w:firstLine="142"/>
              <w:jc w:val="both"/>
              <w:rPr>
                <w:bCs/>
                <w:color w:val="000000" w:themeColor="text1"/>
                <w:sz w:val="20"/>
                <w:szCs w:val="20"/>
              </w:rPr>
            </w:pPr>
            <w:r w:rsidRPr="00820739">
              <w:rPr>
                <w:bCs/>
                <w:color w:val="000000" w:themeColor="text1"/>
                <w:sz w:val="20"/>
                <w:szCs w:val="20"/>
              </w:rPr>
              <w:t>Национальная безопасность и правоохранительная деятельность</w:t>
            </w:r>
          </w:p>
        </w:tc>
        <w:tc>
          <w:tcPr>
            <w:tcW w:w="1540" w:type="dxa"/>
            <w:tcBorders>
              <w:top w:val="nil"/>
              <w:left w:val="nil"/>
              <w:bottom w:val="single" w:sz="4" w:space="0" w:color="auto"/>
              <w:right w:val="single" w:sz="4" w:space="0" w:color="auto"/>
            </w:tcBorders>
            <w:shd w:val="clear" w:color="000000" w:fill="FFFFFF"/>
            <w:noWrap/>
          </w:tcPr>
          <w:p w:rsidR="005063A7" w:rsidRPr="00820739" w:rsidRDefault="005063A7" w:rsidP="00820739">
            <w:pPr>
              <w:ind w:firstLine="142"/>
              <w:jc w:val="both"/>
              <w:rPr>
                <w:bCs/>
                <w:color w:val="000000" w:themeColor="text1"/>
                <w:sz w:val="20"/>
                <w:szCs w:val="20"/>
              </w:rPr>
            </w:pPr>
            <w:r w:rsidRPr="00820739">
              <w:rPr>
                <w:bCs/>
                <w:color w:val="000000" w:themeColor="text1"/>
                <w:sz w:val="20"/>
                <w:szCs w:val="20"/>
              </w:rPr>
              <w:t>10,000</w:t>
            </w:r>
          </w:p>
        </w:tc>
        <w:tc>
          <w:tcPr>
            <w:tcW w:w="1420" w:type="dxa"/>
            <w:tcBorders>
              <w:top w:val="nil"/>
              <w:left w:val="nil"/>
              <w:bottom w:val="single" w:sz="4" w:space="0" w:color="auto"/>
              <w:right w:val="single" w:sz="4" w:space="0" w:color="auto"/>
            </w:tcBorders>
            <w:shd w:val="clear" w:color="auto" w:fill="auto"/>
            <w:noWrap/>
          </w:tcPr>
          <w:p w:rsidR="005063A7" w:rsidRPr="00820739" w:rsidRDefault="005063A7" w:rsidP="00820739">
            <w:pPr>
              <w:ind w:firstLine="142"/>
              <w:jc w:val="both"/>
              <w:rPr>
                <w:color w:val="000000" w:themeColor="text1"/>
                <w:sz w:val="20"/>
                <w:szCs w:val="20"/>
              </w:rPr>
            </w:pPr>
            <w:r w:rsidRPr="00820739">
              <w:rPr>
                <w:color w:val="000000" w:themeColor="text1"/>
                <w:sz w:val="20"/>
                <w:szCs w:val="20"/>
              </w:rPr>
              <w:t>7,890</w:t>
            </w:r>
          </w:p>
        </w:tc>
        <w:tc>
          <w:tcPr>
            <w:tcW w:w="1236" w:type="dxa"/>
            <w:tcBorders>
              <w:top w:val="nil"/>
              <w:left w:val="nil"/>
              <w:bottom w:val="single" w:sz="4" w:space="0" w:color="auto"/>
              <w:right w:val="single" w:sz="4" w:space="0" w:color="auto"/>
            </w:tcBorders>
            <w:shd w:val="clear" w:color="auto" w:fill="auto"/>
            <w:noWrap/>
          </w:tcPr>
          <w:p w:rsidR="005063A7" w:rsidRPr="00820739" w:rsidRDefault="005063A7" w:rsidP="00820739">
            <w:pPr>
              <w:ind w:firstLine="142"/>
              <w:jc w:val="both"/>
              <w:rPr>
                <w:color w:val="000000" w:themeColor="text1"/>
                <w:sz w:val="20"/>
                <w:szCs w:val="20"/>
              </w:rPr>
            </w:pPr>
            <w:r w:rsidRPr="00820739">
              <w:rPr>
                <w:color w:val="000000" w:themeColor="text1"/>
                <w:sz w:val="20"/>
                <w:szCs w:val="20"/>
              </w:rPr>
              <w:t>7,890</w:t>
            </w:r>
          </w:p>
        </w:tc>
        <w:tc>
          <w:tcPr>
            <w:tcW w:w="1066" w:type="dxa"/>
            <w:tcBorders>
              <w:top w:val="nil"/>
              <w:left w:val="nil"/>
              <w:bottom w:val="single" w:sz="4" w:space="0" w:color="auto"/>
              <w:right w:val="single" w:sz="4" w:space="0" w:color="auto"/>
            </w:tcBorders>
            <w:shd w:val="clear" w:color="auto" w:fill="auto"/>
            <w:noWrap/>
          </w:tcPr>
          <w:p w:rsidR="005063A7" w:rsidRPr="00820739" w:rsidRDefault="005063A7" w:rsidP="00820739">
            <w:pPr>
              <w:ind w:firstLine="142"/>
              <w:jc w:val="both"/>
              <w:rPr>
                <w:color w:val="000000" w:themeColor="text1"/>
                <w:sz w:val="20"/>
                <w:szCs w:val="20"/>
              </w:rPr>
            </w:pPr>
            <w:r w:rsidRPr="00820739">
              <w:rPr>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5063A7" w:rsidRPr="00820739" w:rsidRDefault="005063A7" w:rsidP="00820739">
            <w:pPr>
              <w:ind w:firstLine="142"/>
              <w:jc w:val="both"/>
              <w:rPr>
                <w:color w:val="000000" w:themeColor="text1"/>
                <w:sz w:val="20"/>
                <w:szCs w:val="20"/>
              </w:rPr>
            </w:pPr>
            <w:r w:rsidRPr="00820739">
              <w:rPr>
                <w:color w:val="000000" w:themeColor="text1"/>
                <w:sz w:val="20"/>
                <w:szCs w:val="20"/>
              </w:rPr>
              <w:t>0,06</w:t>
            </w:r>
          </w:p>
        </w:tc>
      </w:tr>
      <w:tr w:rsidR="005063A7" w:rsidRPr="00820739" w:rsidTr="005063A7">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5063A7" w:rsidRPr="00820739" w:rsidRDefault="005063A7" w:rsidP="00820739">
            <w:pPr>
              <w:ind w:firstLine="142"/>
              <w:jc w:val="both"/>
              <w:rPr>
                <w:bCs/>
                <w:color w:val="000000" w:themeColor="text1"/>
                <w:sz w:val="20"/>
                <w:szCs w:val="20"/>
              </w:rPr>
            </w:pPr>
            <w:r w:rsidRPr="00820739">
              <w:rPr>
                <w:bCs/>
                <w:color w:val="000000" w:themeColor="text1"/>
                <w:sz w:val="20"/>
                <w:szCs w:val="20"/>
              </w:rPr>
              <w:t xml:space="preserve">Национальная экономика </w:t>
            </w:r>
          </w:p>
        </w:tc>
        <w:tc>
          <w:tcPr>
            <w:tcW w:w="1540" w:type="dxa"/>
            <w:tcBorders>
              <w:top w:val="nil"/>
              <w:left w:val="nil"/>
              <w:bottom w:val="single" w:sz="4" w:space="0" w:color="auto"/>
              <w:right w:val="single" w:sz="4" w:space="0" w:color="auto"/>
            </w:tcBorders>
            <w:shd w:val="clear" w:color="auto" w:fill="auto"/>
            <w:noWrap/>
          </w:tcPr>
          <w:p w:rsidR="005063A7" w:rsidRPr="00820739" w:rsidRDefault="005063A7" w:rsidP="00820739">
            <w:pPr>
              <w:ind w:firstLine="142"/>
              <w:jc w:val="both"/>
              <w:rPr>
                <w:bCs/>
                <w:color w:val="000000" w:themeColor="text1"/>
                <w:sz w:val="20"/>
                <w:szCs w:val="20"/>
              </w:rPr>
            </w:pPr>
            <w:r w:rsidRPr="00820739">
              <w:rPr>
                <w:bCs/>
                <w:color w:val="000000" w:themeColor="text1"/>
                <w:sz w:val="20"/>
                <w:szCs w:val="20"/>
              </w:rPr>
              <w:t>1938,000</w:t>
            </w:r>
          </w:p>
        </w:tc>
        <w:tc>
          <w:tcPr>
            <w:tcW w:w="1420" w:type="dxa"/>
            <w:tcBorders>
              <w:top w:val="nil"/>
              <w:left w:val="nil"/>
              <w:bottom w:val="single" w:sz="4" w:space="0" w:color="auto"/>
              <w:right w:val="single" w:sz="4" w:space="0" w:color="auto"/>
            </w:tcBorders>
            <w:shd w:val="clear" w:color="auto" w:fill="auto"/>
            <w:noWrap/>
          </w:tcPr>
          <w:p w:rsidR="005063A7" w:rsidRPr="00820739" w:rsidRDefault="005063A7" w:rsidP="00820739">
            <w:pPr>
              <w:ind w:firstLine="142"/>
              <w:jc w:val="both"/>
              <w:rPr>
                <w:bCs/>
                <w:color w:val="000000" w:themeColor="text1"/>
                <w:sz w:val="20"/>
                <w:szCs w:val="20"/>
              </w:rPr>
            </w:pPr>
            <w:r w:rsidRPr="00820739">
              <w:rPr>
                <w:bCs/>
                <w:color w:val="000000" w:themeColor="text1"/>
                <w:sz w:val="20"/>
                <w:szCs w:val="20"/>
              </w:rPr>
              <w:t>1249,468</w:t>
            </w:r>
          </w:p>
        </w:tc>
        <w:tc>
          <w:tcPr>
            <w:tcW w:w="1236" w:type="dxa"/>
            <w:tcBorders>
              <w:top w:val="nil"/>
              <w:left w:val="nil"/>
              <w:bottom w:val="single" w:sz="4" w:space="0" w:color="auto"/>
              <w:right w:val="single" w:sz="4" w:space="0" w:color="auto"/>
            </w:tcBorders>
            <w:shd w:val="clear" w:color="auto" w:fill="auto"/>
            <w:noWrap/>
          </w:tcPr>
          <w:p w:rsidR="005063A7" w:rsidRPr="00820739" w:rsidRDefault="005063A7" w:rsidP="00820739">
            <w:pPr>
              <w:ind w:firstLine="142"/>
              <w:jc w:val="both"/>
              <w:rPr>
                <w:bCs/>
                <w:color w:val="000000" w:themeColor="text1"/>
                <w:sz w:val="20"/>
                <w:szCs w:val="20"/>
              </w:rPr>
            </w:pPr>
            <w:r w:rsidRPr="00820739">
              <w:rPr>
                <w:bCs/>
                <w:color w:val="000000" w:themeColor="text1"/>
                <w:sz w:val="20"/>
                <w:szCs w:val="20"/>
              </w:rPr>
              <w:t>1198,768</w:t>
            </w:r>
          </w:p>
        </w:tc>
        <w:tc>
          <w:tcPr>
            <w:tcW w:w="1066" w:type="dxa"/>
            <w:tcBorders>
              <w:top w:val="nil"/>
              <w:left w:val="nil"/>
              <w:bottom w:val="single" w:sz="4" w:space="0" w:color="auto"/>
              <w:right w:val="single" w:sz="4" w:space="0" w:color="auto"/>
            </w:tcBorders>
            <w:shd w:val="clear" w:color="auto" w:fill="auto"/>
            <w:noWrap/>
          </w:tcPr>
          <w:p w:rsidR="005063A7" w:rsidRPr="00820739" w:rsidRDefault="005063A7" w:rsidP="00820739">
            <w:pPr>
              <w:ind w:firstLine="142"/>
              <w:jc w:val="both"/>
              <w:rPr>
                <w:bCs/>
                <w:color w:val="000000" w:themeColor="text1"/>
                <w:sz w:val="20"/>
                <w:szCs w:val="20"/>
              </w:rPr>
            </w:pPr>
            <w:r w:rsidRPr="00820739">
              <w:rPr>
                <w:bCs/>
                <w:color w:val="000000" w:themeColor="text1"/>
                <w:sz w:val="20"/>
                <w:szCs w:val="20"/>
              </w:rPr>
              <w:t>95,9</w:t>
            </w:r>
          </w:p>
        </w:tc>
        <w:tc>
          <w:tcPr>
            <w:tcW w:w="1289" w:type="dxa"/>
            <w:tcBorders>
              <w:top w:val="nil"/>
              <w:left w:val="nil"/>
              <w:bottom w:val="single" w:sz="4" w:space="0" w:color="auto"/>
              <w:right w:val="single" w:sz="4" w:space="0" w:color="auto"/>
            </w:tcBorders>
            <w:shd w:val="clear" w:color="auto" w:fill="auto"/>
            <w:noWrap/>
          </w:tcPr>
          <w:p w:rsidR="005063A7" w:rsidRPr="00820739" w:rsidRDefault="005063A7" w:rsidP="00820739">
            <w:pPr>
              <w:ind w:firstLine="142"/>
              <w:jc w:val="both"/>
              <w:rPr>
                <w:bCs/>
                <w:color w:val="000000" w:themeColor="text1"/>
                <w:sz w:val="20"/>
                <w:szCs w:val="20"/>
              </w:rPr>
            </w:pPr>
            <w:r w:rsidRPr="00820739">
              <w:rPr>
                <w:bCs/>
                <w:color w:val="000000" w:themeColor="text1"/>
                <w:sz w:val="20"/>
                <w:szCs w:val="20"/>
              </w:rPr>
              <w:t>8,2</w:t>
            </w:r>
          </w:p>
        </w:tc>
      </w:tr>
      <w:tr w:rsidR="005063A7" w:rsidRPr="00820739" w:rsidTr="005063A7">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5063A7" w:rsidRPr="00820739" w:rsidRDefault="005063A7" w:rsidP="00820739">
            <w:pPr>
              <w:ind w:firstLine="142"/>
              <w:jc w:val="both"/>
              <w:rPr>
                <w:bCs/>
                <w:color w:val="000000" w:themeColor="text1"/>
                <w:sz w:val="20"/>
                <w:szCs w:val="20"/>
              </w:rPr>
            </w:pPr>
            <w:r w:rsidRPr="00820739">
              <w:rPr>
                <w:bCs/>
                <w:color w:val="000000" w:themeColor="text1"/>
                <w:sz w:val="20"/>
                <w:szCs w:val="20"/>
              </w:rPr>
              <w:t>Жилищно-коммунальное хозяйство</w:t>
            </w:r>
          </w:p>
        </w:tc>
        <w:tc>
          <w:tcPr>
            <w:tcW w:w="1540" w:type="dxa"/>
            <w:tcBorders>
              <w:top w:val="nil"/>
              <w:left w:val="nil"/>
              <w:bottom w:val="single" w:sz="4" w:space="0" w:color="auto"/>
              <w:right w:val="single" w:sz="4" w:space="0" w:color="auto"/>
            </w:tcBorders>
            <w:shd w:val="clear" w:color="auto" w:fill="auto"/>
            <w:noWrap/>
          </w:tcPr>
          <w:p w:rsidR="005063A7" w:rsidRPr="00820739" w:rsidRDefault="005063A7" w:rsidP="00820739">
            <w:pPr>
              <w:ind w:firstLine="142"/>
              <w:jc w:val="both"/>
              <w:rPr>
                <w:bCs/>
                <w:color w:val="000000" w:themeColor="text1"/>
                <w:sz w:val="20"/>
                <w:szCs w:val="20"/>
              </w:rPr>
            </w:pPr>
            <w:r w:rsidRPr="00820739">
              <w:rPr>
                <w:bCs/>
                <w:color w:val="000000" w:themeColor="text1"/>
                <w:sz w:val="20"/>
                <w:szCs w:val="20"/>
              </w:rPr>
              <w:t>3890,896</w:t>
            </w:r>
          </w:p>
        </w:tc>
        <w:tc>
          <w:tcPr>
            <w:tcW w:w="1420" w:type="dxa"/>
            <w:tcBorders>
              <w:top w:val="nil"/>
              <w:left w:val="nil"/>
              <w:bottom w:val="single" w:sz="4" w:space="0" w:color="auto"/>
              <w:right w:val="single" w:sz="4" w:space="0" w:color="auto"/>
            </w:tcBorders>
            <w:shd w:val="clear" w:color="auto" w:fill="auto"/>
            <w:noWrap/>
          </w:tcPr>
          <w:p w:rsidR="005063A7" w:rsidRPr="00820739" w:rsidRDefault="005063A7" w:rsidP="00820739">
            <w:pPr>
              <w:ind w:firstLine="142"/>
              <w:jc w:val="both"/>
              <w:rPr>
                <w:bCs/>
                <w:color w:val="000000" w:themeColor="text1"/>
                <w:sz w:val="20"/>
                <w:szCs w:val="20"/>
              </w:rPr>
            </w:pPr>
            <w:r w:rsidRPr="00820739">
              <w:rPr>
                <w:bCs/>
                <w:color w:val="000000" w:themeColor="text1"/>
                <w:sz w:val="20"/>
                <w:szCs w:val="20"/>
              </w:rPr>
              <w:t>4661,916</w:t>
            </w:r>
          </w:p>
        </w:tc>
        <w:tc>
          <w:tcPr>
            <w:tcW w:w="1236" w:type="dxa"/>
            <w:tcBorders>
              <w:top w:val="nil"/>
              <w:left w:val="nil"/>
              <w:bottom w:val="single" w:sz="4" w:space="0" w:color="auto"/>
              <w:right w:val="single" w:sz="4" w:space="0" w:color="auto"/>
            </w:tcBorders>
            <w:shd w:val="clear" w:color="auto" w:fill="auto"/>
            <w:noWrap/>
          </w:tcPr>
          <w:p w:rsidR="005063A7" w:rsidRPr="00820739" w:rsidRDefault="005063A7" w:rsidP="00820739">
            <w:pPr>
              <w:ind w:firstLine="142"/>
              <w:jc w:val="both"/>
              <w:rPr>
                <w:bCs/>
                <w:color w:val="000000" w:themeColor="text1"/>
                <w:sz w:val="20"/>
                <w:szCs w:val="20"/>
              </w:rPr>
            </w:pPr>
            <w:r w:rsidRPr="00820739">
              <w:rPr>
                <w:bCs/>
                <w:color w:val="000000" w:themeColor="text1"/>
                <w:sz w:val="20"/>
                <w:szCs w:val="20"/>
              </w:rPr>
              <w:t>4659,942</w:t>
            </w:r>
          </w:p>
        </w:tc>
        <w:tc>
          <w:tcPr>
            <w:tcW w:w="1066" w:type="dxa"/>
            <w:tcBorders>
              <w:top w:val="nil"/>
              <w:left w:val="nil"/>
              <w:bottom w:val="single" w:sz="4" w:space="0" w:color="auto"/>
              <w:right w:val="single" w:sz="4" w:space="0" w:color="auto"/>
            </w:tcBorders>
            <w:shd w:val="clear" w:color="auto" w:fill="auto"/>
            <w:noWrap/>
          </w:tcPr>
          <w:p w:rsidR="005063A7" w:rsidRPr="00820739" w:rsidRDefault="005063A7" w:rsidP="00820739">
            <w:pPr>
              <w:ind w:firstLine="142"/>
              <w:jc w:val="both"/>
              <w:rPr>
                <w:bCs/>
                <w:color w:val="000000" w:themeColor="text1"/>
                <w:sz w:val="20"/>
                <w:szCs w:val="20"/>
              </w:rPr>
            </w:pPr>
            <w:r w:rsidRPr="00820739">
              <w:rPr>
                <w:bCs/>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5063A7" w:rsidRPr="00820739" w:rsidRDefault="005063A7" w:rsidP="00820739">
            <w:pPr>
              <w:ind w:firstLine="142"/>
              <w:jc w:val="both"/>
              <w:rPr>
                <w:bCs/>
                <w:color w:val="000000" w:themeColor="text1"/>
                <w:sz w:val="20"/>
                <w:szCs w:val="20"/>
              </w:rPr>
            </w:pPr>
            <w:r w:rsidRPr="00820739">
              <w:rPr>
                <w:bCs/>
                <w:color w:val="000000" w:themeColor="text1"/>
                <w:sz w:val="20"/>
                <w:szCs w:val="20"/>
              </w:rPr>
              <w:t>31,9</w:t>
            </w:r>
          </w:p>
        </w:tc>
      </w:tr>
      <w:tr w:rsidR="005063A7" w:rsidRPr="00820739" w:rsidTr="005063A7">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5063A7" w:rsidRPr="00820739" w:rsidRDefault="005063A7" w:rsidP="00820739">
            <w:pPr>
              <w:ind w:firstLine="142"/>
              <w:jc w:val="both"/>
              <w:rPr>
                <w:bCs/>
                <w:color w:val="000000" w:themeColor="text1"/>
                <w:sz w:val="20"/>
                <w:szCs w:val="20"/>
              </w:rPr>
            </w:pPr>
            <w:r w:rsidRPr="00820739">
              <w:rPr>
                <w:bCs/>
                <w:color w:val="000000" w:themeColor="text1"/>
                <w:sz w:val="20"/>
                <w:szCs w:val="20"/>
              </w:rPr>
              <w:t>Культура, искусство и кинематография</w:t>
            </w:r>
          </w:p>
        </w:tc>
        <w:tc>
          <w:tcPr>
            <w:tcW w:w="1540" w:type="dxa"/>
            <w:tcBorders>
              <w:top w:val="nil"/>
              <w:left w:val="nil"/>
              <w:bottom w:val="single" w:sz="4" w:space="0" w:color="auto"/>
              <w:right w:val="single" w:sz="4" w:space="0" w:color="auto"/>
            </w:tcBorders>
            <w:shd w:val="clear" w:color="auto" w:fill="auto"/>
            <w:noWrap/>
          </w:tcPr>
          <w:p w:rsidR="005063A7" w:rsidRPr="00820739" w:rsidRDefault="005063A7" w:rsidP="00820739">
            <w:pPr>
              <w:ind w:firstLine="142"/>
              <w:jc w:val="both"/>
              <w:rPr>
                <w:bCs/>
                <w:color w:val="000000" w:themeColor="text1"/>
                <w:sz w:val="20"/>
                <w:szCs w:val="20"/>
              </w:rPr>
            </w:pPr>
            <w:r w:rsidRPr="00820739">
              <w:rPr>
                <w:bCs/>
                <w:color w:val="000000" w:themeColor="text1"/>
                <w:sz w:val="20"/>
                <w:szCs w:val="20"/>
              </w:rPr>
              <w:t>3834,966</w:t>
            </w:r>
          </w:p>
        </w:tc>
        <w:tc>
          <w:tcPr>
            <w:tcW w:w="1420" w:type="dxa"/>
            <w:tcBorders>
              <w:top w:val="nil"/>
              <w:left w:val="nil"/>
              <w:bottom w:val="single" w:sz="4" w:space="0" w:color="auto"/>
              <w:right w:val="single" w:sz="4" w:space="0" w:color="auto"/>
            </w:tcBorders>
            <w:shd w:val="clear" w:color="auto" w:fill="auto"/>
            <w:noWrap/>
          </w:tcPr>
          <w:p w:rsidR="005063A7" w:rsidRPr="00820739" w:rsidRDefault="005063A7" w:rsidP="00820739">
            <w:pPr>
              <w:ind w:firstLine="142"/>
              <w:jc w:val="both"/>
              <w:rPr>
                <w:bCs/>
                <w:color w:val="000000" w:themeColor="text1"/>
                <w:sz w:val="20"/>
                <w:szCs w:val="20"/>
              </w:rPr>
            </w:pPr>
            <w:r w:rsidRPr="00820739">
              <w:rPr>
                <w:bCs/>
                <w:color w:val="000000" w:themeColor="text1"/>
                <w:sz w:val="20"/>
                <w:szCs w:val="20"/>
              </w:rPr>
              <w:t>3997,024</w:t>
            </w:r>
          </w:p>
        </w:tc>
        <w:tc>
          <w:tcPr>
            <w:tcW w:w="1236" w:type="dxa"/>
            <w:tcBorders>
              <w:top w:val="nil"/>
              <w:left w:val="nil"/>
              <w:bottom w:val="single" w:sz="4" w:space="0" w:color="auto"/>
              <w:right w:val="single" w:sz="4" w:space="0" w:color="auto"/>
            </w:tcBorders>
            <w:shd w:val="clear" w:color="auto" w:fill="auto"/>
            <w:noWrap/>
          </w:tcPr>
          <w:p w:rsidR="005063A7" w:rsidRPr="00820739" w:rsidRDefault="005063A7" w:rsidP="00820739">
            <w:pPr>
              <w:ind w:firstLine="142"/>
              <w:jc w:val="both"/>
              <w:rPr>
                <w:bCs/>
                <w:color w:val="000000" w:themeColor="text1"/>
                <w:sz w:val="20"/>
                <w:szCs w:val="20"/>
              </w:rPr>
            </w:pPr>
            <w:r w:rsidRPr="00820739">
              <w:rPr>
                <w:bCs/>
                <w:color w:val="000000" w:themeColor="text1"/>
                <w:sz w:val="20"/>
                <w:szCs w:val="20"/>
              </w:rPr>
              <w:t>3952,610</w:t>
            </w:r>
          </w:p>
        </w:tc>
        <w:tc>
          <w:tcPr>
            <w:tcW w:w="1066" w:type="dxa"/>
            <w:tcBorders>
              <w:top w:val="nil"/>
              <w:left w:val="nil"/>
              <w:bottom w:val="single" w:sz="4" w:space="0" w:color="auto"/>
              <w:right w:val="single" w:sz="4" w:space="0" w:color="auto"/>
            </w:tcBorders>
            <w:shd w:val="clear" w:color="auto" w:fill="auto"/>
            <w:noWrap/>
          </w:tcPr>
          <w:p w:rsidR="005063A7" w:rsidRPr="00820739" w:rsidRDefault="005063A7" w:rsidP="00820739">
            <w:pPr>
              <w:ind w:firstLine="142"/>
              <w:jc w:val="both"/>
              <w:rPr>
                <w:bCs/>
                <w:color w:val="000000" w:themeColor="text1"/>
                <w:sz w:val="20"/>
                <w:szCs w:val="20"/>
              </w:rPr>
            </w:pPr>
            <w:r w:rsidRPr="00820739">
              <w:rPr>
                <w:bCs/>
                <w:color w:val="000000" w:themeColor="text1"/>
                <w:sz w:val="20"/>
                <w:szCs w:val="20"/>
              </w:rPr>
              <w:t>98,9</w:t>
            </w:r>
          </w:p>
        </w:tc>
        <w:tc>
          <w:tcPr>
            <w:tcW w:w="1289" w:type="dxa"/>
            <w:tcBorders>
              <w:top w:val="nil"/>
              <w:left w:val="nil"/>
              <w:bottom w:val="single" w:sz="4" w:space="0" w:color="auto"/>
              <w:right w:val="single" w:sz="4" w:space="0" w:color="auto"/>
            </w:tcBorders>
            <w:shd w:val="clear" w:color="auto" w:fill="auto"/>
            <w:noWrap/>
          </w:tcPr>
          <w:p w:rsidR="005063A7" w:rsidRPr="00820739" w:rsidRDefault="005063A7" w:rsidP="00820739">
            <w:pPr>
              <w:ind w:firstLine="142"/>
              <w:jc w:val="both"/>
              <w:rPr>
                <w:bCs/>
                <w:color w:val="000000" w:themeColor="text1"/>
                <w:sz w:val="20"/>
                <w:szCs w:val="20"/>
              </w:rPr>
            </w:pPr>
            <w:r w:rsidRPr="00820739">
              <w:rPr>
                <w:bCs/>
                <w:color w:val="000000" w:themeColor="text1"/>
                <w:sz w:val="20"/>
                <w:szCs w:val="20"/>
              </w:rPr>
              <w:t>27</w:t>
            </w:r>
          </w:p>
        </w:tc>
      </w:tr>
      <w:tr w:rsidR="005063A7" w:rsidRPr="00820739" w:rsidTr="005063A7">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5063A7" w:rsidRPr="00820739" w:rsidRDefault="005063A7" w:rsidP="00820739">
            <w:pPr>
              <w:ind w:firstLine="142"/>
              <w:jc w:val="both"/>
              <w:rPr>
                <w:bCs/>
                <w:color w:val="000000" w:themeColor="text1"/>
                <w:sz w:val="20"/>
                <w:szCs w:val="20"/>
              </w:rPr>
            </w:pPr>
            <w:r w:rsidRPr="00820739">
              <w:rPr>
                <w:bCs/>
                <w:color w:val="000000" w:themeColor="text1"/>
                <w:sz w:val="20"/>
                <w:szCs w:val="20"/>
              </w:rPr>
              <w:t>Социальная политика</w:t>
            </w:r>
          </w:p>
        </w:tc>
        <w:tc>
          <w:tcPr>
            <w:tcW w:w="1540" w:type="dxa"/>
            <w:tcBorders>
              <w:top w:val="nil"/>
              <w:left w:val="nil"/>
              <w:bottom w:val="single" w:sz="4" w:space="0" w:color="auto"/>
              <w:right w:val="single" w:sz="4" w:space="0" w:color="auto"/>
            </w:tcBorders>
            <w:shd w:val="clear" w:color="auto" w:fill="auto"/>
            <w:noWrap/>
          </w:tcPr>
          <w:p w:rsidR="005063A7" w:rsidRPr="00820739" w:rsidRDefault="005063A7" w:rsidP="00820739">
            <w:pPr>
              <w:ind w:firstLine="142"/>
              <w:jc w:val="both"/>
              <w:rPr>
                <w:bCs/>
                <w:color w:val="000000" w:themeColor="text1"/>
                <w:sz w:val="20"/>
                <w:szCs w:val="20"/>
              </w:rPr>
            </w:pPr>
            <w:r w:rsidRPr="00820739">
              <w:rPr>
                <w:bCs/>
                <w:color w:val="000000" w:themeColor="text1"/>
                <w:sz w:val="20"/>
                <w:szCs w:val="20"/>
              </w:rPr>
              <w:t>105,148</w:t>
            </w:r>
          </w:p>
        </w:tc>
        <w:tc>
          <w:tcPr>
            <w:tcW w:w="1420" w:type="dxa"/>
            <w:tcBorders>
              <w:top w:val="nil"/>
              <w:left w:val="nil"/>
              <w:bottom w:val="single" w:sz="4" w:space="0" w:color="auto"/>
              <w:right w:val="single" w:sz="4" w:space="0" w:color="auto"/>
            </w:tcBorders>
            <w:shd w:val="clear" w:color="auto" w:fill="auto"/>
            <w:noWrap/>
          </w:tcPr>
          <w:p w:rsidR="005063A7" w:rsidRPr="00820739" w:rsidRDefault="005063A7" w:rsidP="00820739">
            <w:pPr>
              <w:ind w:firstLine="142"/>
              <w:jc w:val="both"/>
              <w:rPr>
                <w:bCs/>
                <w:color w:val="000000" w:themeColor="text1"/>
                <w:sz w:val="20"/>
                <w:szCs w:val="20"/>
              </w:rPr>
            </w:pPr>
            <w:r w:rsidRPr="00820739">
              <w:rPr>
                <w:bCs/>
                <w:color w:val="000000" w:themeColor="text1"/>
                <w:sz w:val="20"/>
                <w:szCs w:val="20"/>
              </w:rPr>
              <w:t>48,218</w:t>
            </w:r>
          </w:p>
        </w:tc>
        <w:tc>
          <w:tcPr>
            <w:tcW w:w="1236" w:type="dxa"/>
            <w:tcBorders>
              <w:top w:val="nil"/>
              <w:left w:val="nil"/>
              <w:bottom w:val="single" w:sz="4" w:space="0" w:color="auto"/>
              <w:right w:val="single" w:sz="4" w:space="0" w:color="auto"/>
            </w:tcBorders>
            <w:shd w:val="clear" w:color="auto" w:fill="auto"/>
            <w:noWrap/>
          </w:tcPr>
          <w:p w:rsidR="005063A7" w:rsidRPr="00820739" w:rsidRDefault="005063A7" w:rsidP="00820739">
            <w:pPr>
              <w:ind w:firstLine="142"/>
              <w:jc w:val="both"/>
              <w:rPr>
                <w:bCs/>
                <w:color w:val="000000" w:themeColor="text1"/>
                <w:sz w:val="20"/>
                <w:szCs w:val="20"/>
              </w:rPr>
            </w:pPr>
            <w:r w:rsidRPr="00820739">
              <w:rPr>
                <w:bCs/>
                <w:color w:val="000000" w:themeColor="text1"/>
                <w:sz w:val="20"/>
                <w:szCs w:val="20"/>
              </w:rPr>
              <w:t>48,218</w:t>
            </w:r>
          </w:p>
        </w:tc>
        <w:tc>
          <w:tcPr>
            <w:tcW w:w="1066" w:type="dxa"/>
            <w:tcBorders>
              <w:top w:val="nil"/>
              <w:left w:val="nil"/>
              <w:bottom w:val="single" w:sz="4" w:space="0" w:color="auto"/>
              <w:right w:val="single" w:sz="4" w:space="0" w:color="auto"/>
            </w:tcBorders>
            <w:shd w:val="clear" w:color="auto" w:fill="auto"/>
            <w:noWrap/>
          </w:tcPr>
          <w:p w:rsidR="005063A7" w:rsidRPr="00820739" w:rsidRDefault="005063A7" w:rsidP="00820739">
            <w:pPr>
              <w:ind w:firstLine="142"/>
              <w:jc w:val="both"/>
              <w:rPr>
                <w:color w:val="000000" w:themeColor="text1"/>
                <w:sz w:val="20"/>
                <w:szCs w:val="20"/>
              </w:rPr>
            </w:pPr>
            <w:r w:rsidRPr="00820739">
              <w:rPr>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5063A7" w:rsidRPr="00820739" w:rsidRDefault="005063A7" w:rsidP="00820739">
            <w:pPr>
              <w:ind w:firstLine="142"/>
              <w:jc w:val="both"/>
              <w:rPr>
                <w:color w:val="000000" w:themeColor="text1"/>
                <w:sz w:val="20"/>
                <w:szCs w:val="20"/>
              </w:rPr>
            </w:pPr>
            <w:r w:rsidRPr="00820739">
              <w:rPr>
                <w:color w:val="000000" w:themeColor="text1"/>
                <w:sz w:val="20"/>
                <w:szCs w:val="20"/>
              </w:rPr>
              <w:t>0,3</w:t>
            </w:r>
          </w:p>
        </w:tc>
      </w:tr>
      <w:tr w:rsidR="005063A7" w:rsidRPr="00820739" w:rsidTr="005063A7">
        <w:trPr>
          <w:trHeight w:val="300"/>
        </w:trPr>
        <w:tc>
          <w:tcPr>
            <w:tcW w:w="3352" w:type="dxa"/>
            <w:tcBorders>
              <w:top w:val="nil"/>
              <w:left w:val="single" w:sz="4" w:space="0" w:color="auto"/>
              <w:bottom w:val="single" w:sz="4" w:space="0" w:color="auto"/>
              <w:right w:val="single" w:sz="4" w:space="0" w:color="auto"/>
            </w:tcBorders>
            <w:shd w:val="clear" w:color="auto" w:fill="auto"/>
          </w:tcPr>
          <w:p w:rsidR="005063A7" w:rsidRPr="00820739" w:rsidRDefault="005063A7" w:rsidP="00820739">
            <w:pPr>
              <w:ind w:firstLine="142"/>
              <w:jc w:val="both"/>
              <w:rPr>
                <w:bCs/>
                <w:color w:val="000000" w:themeColor="text1"/>
                <w:sz w:val="20"/>
                <w:szCs w:val="20"/>
              </w:rPr>
            </w:pPr>
            <w:r w:rsidRPr="00820739">
              <w:rPr>
                <w:bCs/>
                <w:color w:val="000000" w:themeColor="text1"/>
                <w:sz w:val="20"/>
                <w:szCs w:val="20"/>
              </w:rPr>
              <w:t>Обслуживание государственного и муниципального долга</w:t>
            </w:r>
          </w:p>
        </w:tc>
        <w:tc>
          <w:tcPr>
            <w:tcW w:w="1540" w:type="dxa"/>
            <w:tcBorders>
              <w:top w:val="nil"/>
              <w:left w:val="nil"/>
              <w:bottom w:val="single" w:sz="4" w:space="0" w:color="auto"/>
              <w:right w:val="single" w:sz="4" w:space="0" w:color="auto"/>
            </w:tcBorders>
            <w:shd w:val="clear" w:color="auto" w:fill="auto"/>
            <w:noWrap/>
          </w:tcPr>
          <w:p w:rsidR="005063A7" w:rsidRPr="00820739" w:rsidRDefault="005063A7" w:rsidP="00820739">
            <w:pPr>
              <w:ind w:firstLine="142"/>
              <w:jc w:val="both"/>
              <w:rPr>
                <w:bCs/>
                <w:color w:val="000000" w:themeColor="text1"/>
                <w:sz w:val="20"/>
                <w:szCs w:val="20"/>
              </w:rPr>
            </w:pPr>
            <w:r w:rsidRPr="00820739">
              <w:rPr>
                <w:bCs/>
                <w:color w:val="000000" w:themeColor="text1"/>
                <w:sz w:val="20"/>
                <w:szCs w:val="20"/>
              </w:rPr>
              <w:t>6,050</w:t>
            </w:r>
          </w:p>
        </w:tc>
        <w:tc>
          <w:tcPr>
            <w:tcW w:w="1420" w:type="dxa"/>
            <w:tcBorders>
              <w:top w:val="nil"/>
              <w:left w:val="nil"/>
              <w:bottom w:val="single" w:sz="4" w:space="0" w:color="auto"/>
              <w:right w:val="single" w:sz="4" w:space="0" w:color="auto"/>
            </w:tcBorders>
            <w:shd w:val="clear" w:color="auto" w:fill="auto"/>
            <w:noWrap/>
          </w:tcPr>
          <w:p w:rsidR="005063A7" w:rsidRPr="00820739" w:rsidRDefault="005063A7" w:rsidP="00820739">
            <w:pPr>
              <w:ind w:firstLine="142"/>
              <w:jc w:val="both"/>
              <w:rPr>
                <w:bCs/>
                <w:color w:val="000000" w:themeColor="text1"/>
                <w:sz w:val="20"/>
                <w:szCs w:val="20"/>
              </w:rPr>
            </w:pPr>
            <w:r w:rsidRPr="00820739">
              <w:rPr>
                <w:bCs/>
                <w:color w:val="000000" w:themeColor="text1"/>
                <w:sz w:val="20"/>
                <w:szCs w:val="20"/>
              </w:rPr>
              <w:t>5,419</w:t>
            </w:r>
          </w:p>
        </w:tc>
        <w:tc>
          <w:tcPr>
            <w:tcW w:w="1236" w:type="dxa"/>
            <w:tcBorders>
              <w:top w:val="nil"/>
              <w:left w:val="nil"/>
              <w:bottom w:val="single" w:sz="4" w:space="0" w:color="auto"/>
              <w:right w:val="single" w:sz="4" w:space="0" w:color="auto"/>
            </w:tcBorders>
            <w:shd w:val="clear" w:color="auto" w:fill="auto"/>
            <w:noWrap/>
          </w:tcPr>
          <w:p w:rsidR="005063A7" w:rsidRPr="00820739" w:rsidRDefault="005063A7" w:rsidP="00820739">
            <w:pPr>
              <w:ind w:firstLine="142"/>
              <w:jc w:val="both"/>
              <w:rPr>
                <w:bCs/>
                <w:color w:val="000000" w:themeColor="text1"/>
                <w:sz w:val="20"/>
                <w:szCs w:val="20"/>
              </w:rPr>
            </w:pPr>
            <w:r w:rsidRPr="00820739">
              <w:rPr>
                <w:bCs/>
                <w:color w:val="000000" w:themeColor="text1"/>
                <w:sz w:val="20"/>
                <w:szCs w:val="20"/>
              </w:rPr>
              <w:t>5,419</w:t>
            </w:r>
          </w:p>
        </w:tc>
        <w:tc>
          <w:tcPr>
            <w:tcW w:w="1066" w:type="dxa"/>
            <w:tcBorders>
              <w:top w:val="nil"/>
              <w:left w:val="nil"/>
              <w:bottom w:val="single" w:sz="4" w:space="0" w:color="auto"/>
              <w:right w:val="single" w:sz="4" w:space="0" w:color="auto"/>
            </w:tcBorders>
            <w:shd w:val="clear" w:color="auto" w:fill="auto"/>
            <w:noWrap/>
          </w:tcPr>
          <w:p w:rsidR="005063A7" w:rsidRPr="00820739" w:rsidRDefault="005063A7" w:rsidP="00820739">
            <w:pPr>
              <w:ind w:firstLine="142"/>
              <w:jc w:val="both"/>
              <w:rPr>
                <w:color w:val="000000" w:themeColor="text1"/>
                <w:sz w:val="20"/>
                <w:szCs w:val="20"/>
              </w:rPr>
            </w:pPr>
            <w:r w:rsidRPr="00820739">
              <w:rPr>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5063A7" w:rsidRPr="00820739" w:rsidRDefault="005063A7" w:rsidP="00820739">
            <w:pPr>
              <w:ind w:firstLine="142"/>
              <w:jc w:val="both"/>
              <w:rPr>
                <w:color w:val="000000" w:themeColor="text1"/>
                <w:sz w:val="20"/>
                <w:szCs w:val="20"/>
              </w:rPr>
            </w:pPr>
            <w:r w:rsidRPr="00820739">
              <w:rPr>
                <w:color w:val="000000" w:themeColor="text1"/>
                <w:sz w:val="20"/>
                <w:szCs w:val="20"/>
              </w:rPr>
              <w:t>0,04</w:t>
            </w:r>
          </w:p>
        </w:tc>
      </w:tr>
      <w:tr w:rsidR="005063A7" w:rsidRPr="00820739" w:rsidTr="005063A7">
        <w:trPr>
          <w:trHeight w:val="510"/>
        </w:trPr>
        <w:tc>
          <w:tcPr>
            <w:tcW w:w="3352" w:type="dxa"/>
            <w:tcBorders>
              <w:top w:val="nil"/>
              <w:left w:val="single" w:sz="4" w:space="0" w:color="auto"/>
              <w:bottom w:val="single" w:sz="4" w:space="0" w:color="auto"/>
              <w:right w:val="single" w:sz="4" w:space="0" w:color="auto"/>
            </w:tcBorders>
            <w:shd w:val="clear" w:color="auto" w:fill="auto"/>
            <w:hideMark/>
          </w:tcPr>
          <w:p w:rsidR="005063A7" w:rsidRPr="00820739" w:rsidRDefault="005063A7" w:rsidP="00820739">
            <w:pPr>
              <w:ind w:firstLine="142"/>
              <w:jc w:val="both"/>
              <w:rPr>
                <w:b/>
                <w:bCs/>
                <w:color w:val="000000" w:themeColor="text1"/>
                <w:sz w:val="20"/>
                <w:szCs w:val="20"/>
              </w:rPr>
            </w:pPr>
            <w:r w:rsidRPr="00820739">
              <w:rPr>
                <w:b/>
                <w:bCs/>
                <w:color w:val="000000" w:themeColor="text1"/>
                <w:sz w:val="20"/>
                <w:szCs w:val="20"/>
              </w:rPr>
              <w:t>Результат исполнения бюджета (дефицит "</w:t>
            </w:r>
            <w:proofErr w:type="gramStart"/>
            <w:r w:rsidRPr="00820739">
              <w:rPr>
                <w:b/>
                <w:bCs/>
                <w:color w:val="000000" w:themeColor="text1"/>
                <w:sz w:val="20"/>
                <w:szCs w:val="20"/>
              </w:rPr>
              <w:t>-"</w:t>
            </w:r>
            <w:proofErr w:type="gramEnd"/>
            <w:r w:rsidRPr="00820739">
              <w:rPr>
                <w:b/>
                <w:bCs/>
                <w:color w:val="000000" w:themeColor="text1"/>
                <w:sz w:val="20"/>
                <w:szCs w:val="20"/>
              </w:rPr>
              <w:t>, профицит "+")</w:t>
            </w:r>
          </w:p>
        </w:tc>
        <w:tc>
          <w:tcPr>
            <w:tcW w:w="1540" w:type="dxa"/>
            <w:tcBorders>
              <w:top w:val="nil"/>
              <w:left w:val="nil"/>
              <w:bottom w:val="single" w:sz="4" w:space="0" w:color="auto"/>
              <w:right w:val="single" w:sz="4" w:space="0" w:color="auto"/>
            </w:tcBorders>
            <w:shd w:val="clear" w:color="auto" w:fill="auto"/>
            <w:noWrap/>
          </w:tcPr>
          <w:p w:rsidR="005063A7" w:rsidRPr="00820739" w:rsidRDefault="005063A7" w:rsidP="00820739">
            <w:pPr>
              <w:ind w:firstLine="142"/>
              <w:jc w:val="both"/>
              <w:rPr>
                <w:b/>
                <w:bCs/>
                <w:color w:val="000000" w:themeColor="text1"/>
                <w:sz w:val="20"/>
                <w:szCs w:val="20"/>
              </w:rPr>
            </w:pPr>
            <w:r w:rsidRPr="00820739">
              <w:rPr>
                <w:b/>
                <w:bCs/>
                <w:color w:val="000000" w:themeColor="text1"/>
                <w:sz w:val="20"/>
                <w:szCs w:val="20"/>
              </w:rPr>
              <w:t>+232,400</w:t>
            </w:r>
          </w:p>
        </w:tc>
        <w:tc>
          <w:tcPr>
            <w:tcW w:w="1420" w:type="dxa"/>
            <w:tcBorders>
              <w:top w:val="nil"/>
              <w:left w:val="nil"/>
              <w:bottom w:val="single" w:sz="4" w:space="0" w:color="auto"/>
              <w:right w:val="single" w:sz="4" w:space="0" w:color="auto"/>
            </w:tcBorders>
            <w:shd w:val="clear" w:color="auto" w:fill="auto"/>
            <w:noWrap/>
          </w:tcPr>
          <w:p w:rsidR="005063A7" w:rsidRPr="00820739" w:rsidRDefault="005063A7" w:rsidP="00820739">
            <w:pPr>
              <w:ind w:firstLine="142"/>
              <w:jc w:val="both"/>
              <w:rPr>
                <w:b/>
                <w:bCs/>
                <w:color w:val="000000" w:themeColor="text1"/>
                <w:sz w:val="20"/>
                <w:szCs w:val="20"/>
              </w:rPr>
            </w:pPr>
            <w:r w:rsidRPr="00820739">
              <w:rPr>
                <w:b/>
                <w:bCs/>
                <w:color w:val="000000" w:themeColor="text1"/>
                <w:sz w:val="20"/>
                <w:szCs w:val="20"/>
              </w:rPr>
              <w:t>+32,549</w:t>
            </w:r>
          </w:p>
        </w:tc>
        <w:tc>
          <w:tcPr>
            <w:tcW w:w="1236" w:type="dxa"/>
            <w:tcBorders>
              <w:top w:val="nil"/>
              <w:left w:val="nil"/>
              <w:bottom w:val="single" w:sz="4" w:space="0" w:color="auto"/>
              <w:right w:val="single" w:sz="4" w:space="0" w:color="auto"/>
            </w:tcBorders>
            <w:shd w:val="clear" w:color="auto" w:fill="auto"/>
            <w:noWrap/>
          </w:tcPr>
          <w:p w:rsidR="005063A7" w:rsidRPr="00820739" w:rsidRDefault="005063A7" w:rsidP="00820739">
            <w:pPr>
              <w:ind w:firstLine="142"/>
              <w:jc w:val="both"/>
              <w:rPr>
                <w:b/>
                <w:bCs/>
                <w:color w:val="000000" w:themeColor="text1"/>
                <w:sz w:val="20"/>
                <w:szCs w:val="20"/>
              </w:rPr>
            </w:pPr>
            <w:r w:rsidRPr="00820739">
              <w:rPr>
                <w:b/>
                <w:bCs/>
                <w:color w:val="000000" w:themeColor="text1"/>
                <w:sz w:val="20"/>
                <w:szCs w:val="20"/>
              </w:rPr>
              <w:t>+209,293</w:t>
            </w:r>
          </w:p>
        </w:tc>
        <w:tc>
          <w:tcPr>
            <w:tcW w:w="1066" w:type="dxa"/>
            <w:tcBorders>
              <w:top w:val="nil"/>
              <w:left w:val="nil"/>
              <w:bottom w:val="single" w:sz="4" w:space="0" w:color="auto"/>
              <w:right w:val="single" w:sz="4" w:space="0" w:color="auto"/>
            </w:tcBorders>
            <w:shd w:val="clear" w:color="auto" w:fill="auto"/>
            <w:noWrap/>
          </w:tcPr>
          <w:p w:rsidR="005063A7" w:rsidRPr="00820739" w:rsidRDefault="005063A7" w:rsidP="00820739">
            <w:pPr>
              <w:ind w:firstLine="142"/>
              <w:jc w:val="both"/>
              <w:rPr>
                <w:b/>
                <w:bCs/>
                <w:color w:val="000000" w:themeColor="text1"/>
                <w:sz w:val="20"/>
                <w:szCs w:val="20"/>
              </w:rPr>
            </w:pPr>
          </w:p>
        </w:tc>
        <w:tc>
          <w:tcPr>
            <w:tcW w:w="1289" w:type="dxa"/>
            <w:tcBorders>
              <w:top w:val="nil"/>
              <w:left w:val="nil"/>
              <w:bottom w:val="single" w:sz="4" w:space="0" w:color="auto"/>
              <w:right w:val="single" w:sz="4" w:space="0" w:color="auto"/>
            </w:tcBorders>
            <w:shd w:val="clear" w:color="auto" w:fill="auto"/>
            <w:noWrap/>
          </w:tcPr>
          <w:p w:rsidR="005063A7" w:rsidRPr="00820739" w:rsidRDefault="005063A7" w:rsidP="00820739">
            <w:pPr>
              <w:ind w:firstLine="142"/>
              <w:jc w:val="both"/>
              <w:rPr>
                <w:b/>
                <w:bCs/>
                <w:color w:val="000000" w:themeColor="text1"/>
                <w:sz w:val="20"/>
                <w:szCs w:val="20"/>
              </w:rPr>
            </w:pPr>
          </w:p>
        </w:tc>
      </w:tr>
      <w:tr w:rsidR="005063A7" w:rsidRPr="00820739" w:rsidTr="005063A7">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5063A7" w:rsidRPr="00820739" w:rsidRDefault="005063A7" w:rsidP="00820739">
            <w:pPr>
              <w:ind w:firstLine="142"/>
              <w:jc w:val="both"/>
              <w:rPr>
                <w:b/>
                <w:bCs/>
                <w:color w:val="000000" w:themeColor="text1"/>
                <w:sz w:val="20"/>
                <w:szCs w:val="20"/>
              </w:rPr>
            </w:pPr>
            <w:r w:rsidRPr="00820739">
              <w:rPr>
                <w:b/>
                <w:bCs/>
                <w:color w:val="000000" w:themeColor="text1"/>
                <w:sz w:val="20"/>
                <w:szCs w:val="20"/>
              </w:rPr>
              <w:t>ИТОГО РАСХОДОВ</w:t>
            </w:r>
          </w:p>
        </w:tc>
        <w:tc>
          <w:tcPr>
            <w:tcW w:w="1540" w:type="dxa"/>
            <w:tcBorders>
              <w:top w:val="nil"/>
              <w:left w:val="nil"/>
              <w:bottom w:val="single" w:sz="4" w:space="0" w:color="auto"/>
              <w:right w:val="single" w:sz="4" w:space="0" w:color="auto"/>
            </w:tcBorders>
            <w:shd w:val="clear" w:color="auto" w:fill="auto"/>
            <w:noWrap/>
          </w:tcPr>
          <w:p w:rsidR="005063A7" w:rsidRPr="00820739" w:rsidRDefault="005063A7" w:rsidP="00820739">
            <w:pPr>
              <w:ind w:firstLine="142"/>
              <w:jc w:val="both"/>
              <w:rPr>
                <w:b/>
                <w:bCs/>
                <w:color w:val="000000" w:themeColor="text1"/>
                <w:sz w:val="20"/>
                <w:szCs w:val="20"/>
              </w:rPr>
            </w:pPr>
            <w:r w:rsidRPr="00820739">
              <w:rPr>
                <w:b/>
                <w:bCs/>
                <w:color w:val="000000" w:themeColor="text1"/>
                <w:sz w:val="20"/>
                <w:szCs w:val="20"/>
              </w:rPr>
              <w:t>14665,577</w:t>
            </w:r>
          </w:p>
        </w:tc>
        <w:tc>
          <w:tcPr>
            <w:tcW w:w="1420" w:type="dxa"/>
            <w:tcBorders>
              <w:top w:val="nil"/>
              <w:left w:val="nil"/>
              <w:bottom w:val="single" w:sz="4" w:space="0" w:color="auto"/>
              <w:right w:val="single" w:sz="4" w:space="0" w:color="auto"/>
            </w:tcBorders>
            <w:shd w:val="clear" w:color="000000" w:fill="FFFFFF"/>
            <w:noWrap/>
          </w:tcPr>
          <w:p w:rsidR="005063A7" w:rsidRPr="00820739" w:rsidRDefault="005063A7" w:rsidP="00820739">
            <w:pPr>
              <w:ind w:firstLine="142"/>
              <w:jc w:val="both"/>
              <w:rPr>
                <w:b/>
                <w:bCs/>
                <w:color w:val="000000" w:themeColor="text1"/>
                <w:sz w:val="20"/>
                <w:szCs w:val="20"/>
              </w:rPr>
            </w:pPr>
            <w:r w:rsidRPr="00820739">
              <w:rPr>
                <w:b/>
                <w:bCs/>
                <w:color w:val="000000" w:themeColor="text1"/>
                <w:sz w:val="20"/>
                <w:szCs w:val="20"/>
              </w:rPr>
              <w:t>14780,714</w:t>
            </w:r>
          </w:p>
        </w:tc>
        <w:tc>
          <w:tcPr>
            <w:tcW w:w="1236" w:type="dxa"/>
            <w:tcBorders>
              <w:top w:val="nil"/>
              <w:left w:val="nil"/>
              <w:bottom w:val="single" w:sz="4" w:space="0" w:color="auto"/>
              <w:right w:val="single" w:sz="4" w:space="0" w:color="auto"/>
            </w:tcBorders>
            <w:shd w:val="clear" w:color="000000" w:fill="FFFFFF"/>
            <w:noWrap/>
          </w:tcPr>
          <w:p w:rsidR="005063A7" w:rsidRPr="00820739" w:rsidRDefault="005063A7" w:rsidP="00820739">
            <w:pPr>
              <w:ind w:firstLine="142"/>
              <w:jc w:val="both"/>
              <w:rPr>
                <w:b/>
                <w:bCs/>
                <w:color w:val="000000" w:themeColor="text1"/>
                <w:sz w:val="20"/>
                <w:szCs w:val="20"/>
              </w:rPr>
            </w:pPr>
            <w:r w:rsidRPr="00820739">
              <w:rPr>
                <w:b/>
                <w:bCs/>
                <w:color w:val="000000" w:themeColor="text1"/>
                <w:sz w:val="20"/>
                <w:szCs w:val="20"/>
              </w:rPr>
              <w:t>14613,640</w:t>
            </w:r>
          </w:p>
        </w:tc>
        <w:tc>
          <w:tcPr>
            <w:tcW w:w="1066" w:type="dxa"/>
            <w:tcBorders>
              <w:top w:val="nil"/>
              <w:left w:val="nil"/>
              <w:bottom w:val="single" w:sz="4" w:space="0" w:color="auto"/>
              <w:right w:val="single" w:sz="4" w:space="0" w:color="auto"/>
            </w:tcBorders>
            <w:shd w:val="clear" w:color="000000" w:fill="FFFFFF"/>
            <w:noWrap/>
          </w:tcPr>
          <w:p w:rsidR="005063A7" w:rsidRPr="00820739" w:rsidRDefault="005063A7" w:rsidP="00820739">
            <w:pPr>
              <w:ind w:firstLine="142"/>
              <w:jc w:val="both"/>
              <w:rPr>
                <w:b/>
                <w:bCs/>
                <w:color w:val="000000" w:themeColor="text1"/>
                <w:sz w:val="20"/>
                <w:szCs w:val="20"/>
              </w:rPr>
            </w:pPr>
            <w:r w:rsidRPr="00820739">
              <w:rPr>
                <w:b/>
                <w:bCs/>
                <w:color w:val="000000" w:themeColor="text1"/>
                <w:sz w:val="20"/>
                <w:szCs w:val="20"/>
              </w:rPr>
              <w:t>98,9</w:t>
            </w:r>
          </w:p>
        </w:tc>
        <w:tc>
          <w:tcPr>
            <w:tcW w:w="1289" w:type="dxa"/>
            <w:tcBorders>
              <w:top w:val="nil"/>
              <w:left w:val="nil"/>
              <w:bottom w:val="single" w:sz="4" w:space="0" w:color="auto"/>
              <w:right w:val="single" w:sz="4" w:space="0" w:color="auto"/>
            </w:tcBorders>
            <w:shd w:val="clear" w:color="auto" w:fill="auto"/>
            <w:noWrap/>
          </w:tcPr>
          <w:p w:rsidR="005063A7" w:rsidRPr="00820739" w:rsidRDefault="005063A7" w:rsidP="00820739">
            <w:pPr>
              <w:ind w:firstLine="142"/>
              <w:jc w:val="both"/>
              <w:rPr>
                <w:b/>
                <w:bCs/>
                <w:color w:val="000000" w:themeColor="text1"/>
                <w:sz w:val="20"/>
                <w:szCs w:val="20"/>
              </w:rPr>
            </w:pPr>
            <w:r w:rsidRPr="00820739">
              <w:rPr>
                <w:b/>
                <w:bCs/>
                <w:color w:val="000000" w:themeColor="text1"/>
                <w:sz w:val="20"/>
                <w:szCs w:val="20"/>
              </w:rPr>
              <w:t>100</w:t>
            </w:r>
          </w:p>
        </w:tc>
      </w:tr>
    </w:tbl>
    <w:p w:rsidR="005063A7" w:rsidRPr="00820739" w:rsidRDefault="005063A7" w:rsidP="00820739">
      <w:pPr>
        <w:ind w:firstLine="142"/>
        <w:jc w:val="both"/>
        <w:rPr>
          <w:color w:val="000000" w:themeColor="text1"/>
          <w:sz w:val="20"/>
          <w:szCs w:val="20"/>
        </w:rPr>
      </w:pPr>
    </w:p>
    <w:p w:rsidR="005063A7" w:rsidRPr="005063A7" w:rsidRDefault="005063A7" w:rsidP="005063A7">
      <w:pPr>
        <w:ind w:firstLine="709"/>
        <w:jc w:val="both"/>
        <w:rPr>
          <w:color w:val="000000" w:themeColor="text1"/>
          <w:sz w:val="26"/>
          <w:szCs w:val="26"/>
        </w:rPr>
      </w:pPr>
      <w:r w:rsidRPr="005063A7">
        <w:rPr>
          <w:color w:val="000000" w:themeColor="text1"/>
          <w:sz w:val="26"/>
          <w:szCs w:val="26"/>
        </w:rPr>
        <w:t xml:space="preserve">Расходы по обязательствам бюджета Грабовского сельсовета исполнены в сумме 14613,640 тыс. рублей или 98,9% от планового объёма расходов бюджета. Приоритетные направления расходных обязательств бюджета – жилищно-коммунальное хозяйство (31,9% в структуре расходов бюджета), общегосударственные вопросы (29,9%). </w:t>
      </w:r>
    </w:p>
    <w:p w:rsidR="005063A7" w:rsidRPr="005063A7" w:rsidRDefault="005063A7" w:rsidP="005063A7">
      <w:pPr>
        <w:ind w:firstLine="709"/>
        <w:jc w:val="both"/>
        <w:rPr>
          <w:color w:val="000000" w:themeColor="text1"/>
          <w:sz w:val="26"/>
          <w:szCs w:val="26"/>
        </w:rPr>
      </w:pPr>
      <w:r w:rsidRPr="005063A7">
        <w:rPr>
          <w:color w:val="000000" w:themeColor="text1"/>
          <w:sz w:val="26"/>
          <w:szCs w:val="26"/>
        </w:rPr>
        <w:t>Уровень исполнения по 5 разделам классификации расходов из 8 составил от 100%.  Не в полном объеме исполнены бюджетные назначения по разделу «Общегосударственные вопросы» (исполнение составило 98,4% от плановых назначений), по разделу «Культура, кинематография» (исполнение составило 98,9% от плановых назначений), по разделу «Национальная экономика» (исполнение составило 95,9% от плановых назначений).</w:t>
      </w:r>
    </w:p>
    <w:p w:rsidR="005063A7" w:rsidRPr="005063A7" w:rsidRDefault="005063A7" w:rsidP="005063A7">
      <w:pPr>
        <w:ind w:firstLine="709"/>
        <w:jc w:val="both"/>
        <w:rPr>
          <w:color w:val="000000" w:themeColor="text1"/>
          <w:sz w:val="26"/>
          <w:szCs w:val="26"/>
        </w:rPr>
      </w:pPr>
      <w:r w:rsidRPr="005063A7">
        <w:rPr>
          <w:color w:val="000000" w:themeColor="text1"/>
          <w:sz w:val="26"/>
          <w:szCs w:val="26"/>
        </w:rPr>
        <w:t>Общий объём ассигнований, утверждённый, первоначальным решением о бюджете на 2018 год предусматривал финансирование муниципальных программ в сумме 14615,577 тыс. рублей.</w:t>
      </w:r>
    </w:p>
    <w:p w:rsidR="005063A7" w:rsidRPr="005063A7" w:rsidRDefault="005063A7" w:rsidP="005063A7">
      <w:pPr>
        <w:ind w:firstLine="709"/>
        <w:jc w:val="both"/>
        <w:rPr>
          <w:color w:val="000000" w:themeColor="text1"/>
          <w:sz w:val="26"/>
          <w:szCs w:val="26"/>
        </w:rPr>
      </w:pPr>
      <w:r w:rsidRPr="005063A7">
        <w:rPr>
          <w:color w:val="000000" w:themeColor="text1"/>
          <w:sz w:val="26"/>
          <w:szCs w:val="26"/>
        </w:rPr>
        <w:t>В результате изменений, внесённых в решение о бюджете в течение 2018 года, утверждены расходы на реализацию 6 муниципальных программ с общим объёмом ассигнований в размере 14473,796 тыс. рублей, или 97,9% от общей суммы запланированных расходов бюджета 2018 года.</w:t>
      </w:r>
    </w:p>
    <w:p w:rsidR="005063A7" w:rsidRPr="005063A7" w:rsidRDefault="005063A7" w:rsidP="005063A7">
      <w:pPr>
        <w:ind w:firstLine="709"/>
        <w:jc w:val="both"/>
        <w:rPr>
          <w:color w:val="000000" w:themeColor="text1"/>
          <w:sz w:val="26"/>
          <w:szCs w:val="26"/>
        </w:rPr>
      </w:pPr>
      <w:r w:rsidRPr="005063A7">
        <w:rPr>
          <w:color w:val="000000" w:themeColor="text1"/>
          <w:sz w:val="26"/>
          <w:szCs w:val="26"/>
        </w:rPr>
        <w:t xml:space="preserve">По итогам 2018 года кассовое исполнение расходов на реализацию муниципальных программ сложилось в сумме 14306,722 тыс. рублей, что составляет 98,8% бюджетных ассигнований, утвержденных решением о бюджете на муниципальные программы. </w:t>
      </w:r>
    </w:p>
    <w:p w:rsidR="005063A7" w:rsidRPr="005063A7" w:rsidRDefault="005063A7" w:rsidP="005063A7">
      <w:pPr>
        <w:ind w:firstLine="709"/>
        <w:jc w:val="both"/>
        <w:rPr>
          <w:color w:val="000000" w:themeColor="text1"/>
          <w:sz w:val="26"/>
          <w:szCs w:val="26"/>
        </w:rPr>
      </w:pPr>
    </w:p>
    <w:p w:rsidR="005063A7" w:rsidRPr="005063A7" w:rsidRDefault="005063A7" w:rsidP="005063A7">
      <w:pPr>
        <w:ind w:firstLine="709"/>
        <w:jc w:val="both"/>
        <w:rPr>
          <w:iCs/>
          <w:color w:val="000000" w:themeColor="text1"/>
          <w:sz w:val="26"/>
          <w:szCs w:val="26"/>
        </w:rPr>
      </w:pPr>
      <w:r w:rsidRPr="005063A7">
        <w:rPr>
          <w:iCs/>
          <w:color w:val="000000" w:themeColor="text1"/>
          <w:sz w:val="26"/>
          <w:szCs w:val="26"/>
        </w:rPr>
        <w:t>На 01.01.2018 года дебиторская задолженность составляет 263,404 тыс. рублей.</w:t>
      </w:r>
    </w:p>
    <w:p w:rsidR="006A09D7" w:rsidRDefault="005063A7" w:rsidP="00AA1C70">
      <w:pPr>
        <w:ind w:firstLine="709"/>
        <w:jc w:val="both"/>
        <w:rPr>
          <w:iCs/>
          <w:color w:val="000000" w:themeColor="text1"/>
          <w:sz w:val="26"/>
          <w:szCs w:val="26"/>
        </w:rPr>
      </w:pPr>
      <w:r w:rsidRPr="005063A7">
        <w:rPr>
          <w:iCs/>
          <w:color w:val="000000" w:themeColor="text1"/>
          <w:sz w:val="26"/>
          <w:szCs w:val="26"/>
        </w:rPr>
        <w:lastRenderedPageBreak/>
        <w:t>Кредиторская задолженность на 01.01.2018 года составляет 1814,457 тыс. рублей, на конец отчетного периода уменьшилась на 1647,383 тыс. рублей и составила 167,074 тыс. рублей</w:t>
      </w:r>
      <w:r w:rsidR="00B5620D">
        <w:rPr>
          <w:iCs/>
          <w:color w:val="000000" w:themeColor="text1"/>
          <w:sz w:val="26"/>
          <w:szCs w:val="26"/>
        </w:rPr>
        <w:t>.</w:t>
      </w:r>
    </w:p>
    <w:p w:rsidR="00B5620D" w:rsidRPr="00AA1C70" w:rsidRDefault="00B5620D" w:rsidP="00AA1C70">
      <w:pPr>
        <w:ind w:firstLine="709"/>
        <w:jc w:val="both"/>
        <w:rPr>
          <w:color w:val="000000" w:themeColor="text1"/>
          <w:sz w:val="26"/>
          <w:szCs w:val="26"/>
        </w:rPr>
      </w:pPr>
    </w:p>
    <w:p w:rsidR="006A09D7" w:rsidRPr="00AA1C70" w:rsidRDefault="006A09D7" w:rsidP="00AA1C70">
      <w:pPr>
        <w:ind w:firstLine="709"/>
        <w:jc w:val="both"/>
        <w:rPr>
          <w:color w:val="000000" w:themeColor="text1"/>
          <w:sz w:val="26"/>
          <w:szCs w:val="26"/>
        </w:rPr>
      </w:pPr>
      <w:r w:rsidRPr="00055A2B">
        <w:rPr>
          <w:i/>
          <w:sz w:val="26"/>
          <w:szCs w:val="26"/>
        </w:rPr>
        <w:t xml:space="preserve">При подготовке заключения по результатам внешней проверки годового отчёта </w:t>
      </w:r>
      <w:r w:rsidRPr="00AA1C70">
        <w:rPr>
          <w:i/>
          <w:color w:val="000000" w:themeColor="text1"/>
          <w:sz w:val="26"/>
          <w:szCs w:val="26"/>
        </w:rPr>
        <w:t>об исполнении бюджета муниципального образования Александровского сельсовета Бессоновского района Пензенской области</w:t>
      </w:r>
      <w:r w:rsidRPr="00AA1C70">
        <w:rPr>
          <w:color w:val="000000" w:themeColor="text1"/>
          <w:sz w:val="26"/>
          <w:szCs w:val="26"/>
        </w:rPr>
        <w:t xml:space="preserve"> за 201</w:t>
      </w:r>
      <w:r w:rsidR="00055A2B">
        <w:rPr>
          <w:color w:val="000000" w:themeColor="text1"/>
          <w:sz w:val="26"/>
          <w:szCs w:val="26"/>
        </w:rPr>
        <w:t>8</w:t>
      </w:r>
      <w:r w:rsidRPr="00AA1C70">
        <w:rPr>
          <w:color w:val="000000" w:themeColor="text1"/>
          <w:sz w:val="26"/>
          <w:szCs w:val="26"/>
        </w:rPr>
        <w:t xml:space="preserve"> год установлено, что бюджет Александровского сельсовета за 201</w:t>
      </w:r>
      <w:r w:rsidR="00055A2B">
        <w:rPr>
          <w:color w:val="000000" w:themeColor="text1"/>
          <w:sz w:val="26"/>
          <w:szCs w:val="26"/>
        </w:rPr>
        <w:t>8</w:t>
      </w:r>
      <w:r w:rsidRPr="00AA1C70">
        <w:rPr>
          <w:color w:val="000000" w:themeColor="text1"/>
          <w:sz w:val="26"/>
          <w:szCs w:val="26"/>
        </w:rPr>
        <w:t xml:space="preserve"> год исполнен:</w:t>
      </w:r>
    </w:p>
    <w:p w:rsidR="00055A2B" w:rsidRPr="00055A2B" w:rsidRDefault="00055A2B" w:rsidP="00055A2B">
      <w:pPr>
        <w:numPr>
          <w:ilvl w:val="0"/>
          <w:numId w:val="7"/>
        </w:numPr>
        <w:jc w:val="both"/>
        <w:rPr>
          <w:color w:val="000000" w:themeColor="text1"/>
          <w:sz w:val="26"/>
          <w:szCs w:val="26"/>
        </w:rPr>
      </w:pPr>
      <w:r w:rsidRPr="00055A2B">
        <w:rPr>
          <w:color w:val="000000" w:themeColor="text1"/>
          <w:sz w:val="26"/>
          <w:szCs w:val="26"/>
        </w:rPr>
        <w:t>по доходам в сумме 4481,843 тыс. рублей, или на 101%;</w:t>
      </w:r>
    </w:p>
    <w:p w:rsidR="00055A2B" w:rsidRPr="00055A2B" w:rsidRDefault="00055A2B" w:rsidP="00055A2B">
      <w:pPr>
        <w:numPr>
          <w:ilvl w:val="0"/>
          <w:numId w:val="7"/>
        </w:numPr>
        <w:jc w:val="both"/>
        <w:rPr>
          <w:color w:val="000000" w:themeColor="text1"/>
          <w:sz w:val="26"/>
          <w:szCs w:val="26"/>
        </w:rPr>
      </w:pPr>
      <w:r w:rsidRPr="00055A2B">
        <w:rPr>
          <w:color w:val="000000" w:themeColor="text1"/>
          <w:sz w:val="26"/>
          <w:szCs w:val="26"/>
        </w:rPr>
        <w:t>по расходам – 3249,802</w:t>
      </w:r>
      <w:r w:rsidRPr="00055A2B">
        <w:rPr>
          <w:bCs/>
          <w:color w:val="000000" w:themeColor="text1"/>
          <w:sz w:val="26"/>
          <w:szCs w:val="26"/>
        </w:rPr>
        <w:t xml:space="preserve"> </w:t>
      </w:r>
      <w:r w:rsidRPr="00055A2B">
        <w:rPr>
          <w:color w:val="000000" w:themeColor="text1"/>
          <w:sz w:val="26"/>
          <w:szCs w:val="26"/>
        </w:rPr>
        <w:t xml:space="preserve">тыс. рублей, или на 100%; </w:t>
      </w:r>
    </w:p>
    <w:p w:rsidR="00055A2B" w:rsidRPr="00055A2B" w:rsidRDefault="00055A2B" w:rsidP="00055A2B">
      <w:pPr>
        <w:numPr>
          <w:ilvl w:val="0"/>
          <w:numId w:val="7"/>
        </w:numPr>
        <w:jc w:val="both"/>
        <w:rPr>
          <w:color w:val="000000" w:themeColor="text1"/>
          <w:sz w:val="26"/>
          <w:szCs w:val="26"/>
        </w:rPr>
      </w:pPr>
      <w:r w:rsidRPr="00055A2B">
        <w:rPr>
          <w:color w:val="000000" w:themeColor="text1"/>
          <w:sz w:val="26"/>
          <w:szCs w:val="26"/>
        </w:rPr>
        <w:t>с профицитом – 1232,041 тыс. рублей.</w:t>
      </w:r>
    </w:p>
    <w:p w:rsidR="00C373D8" w:rsidRPr="00AA1C70" w:rsidRDefault="00C373D8" w:rsidP="00AA1C70">
      <w:pPr>
        <w:ind w:firstLine="709"/>
        <w:jc w:val="both"/>
        <w:rPr>
          <w:color w:val="000000" w:themeColor="text1"/>
          <w:sz w:val="26"/>
          <w:szCs w:val="26"/>
        </w:rPr>
      </w:pPr>
      <w:r w:rsidRPr="00AA1C70">
        <w:rPr>
          <w:color w:val="000000" w:themeColor="text1"/>
          <w:sz w:val="26"/>
          <w:szCs w:val="26"/>
        </w:rPr>
        <w:t>При проверке сводной бюджетной отчетности поселения выявлен ряд нарушений и недостатков:</w:t>
      </w:r>
    </w:p>
    <w:p w:rsidR="00055A2B" w:rsidRPr="00055A2B" w:rsidRDefault="006D186B" w:rsidP="00055A2B">
      <w:pPr>
        <w:ind w:firstLine="709"/>
        <w:jc w:val="both"/>
        <w:rPr>
          <w:bCs/>
          <w:color w:val="000000" w:themeColor="text1"/>
          <w:sz w:val="26"/>
          <w:szCs w:val="26"/>
        </w:rPr>
      </w:pPr>
      <w:r w:rsidRPr="00AA1C70">
        <w:rPr>
          <w:color w:val="000000" w:themeColor="text1"/>
          <w:sz w:val="26"/>
          <w:szCs w:val="26"/>
        </w:rPr>
        <w:t xml:space="preserve">- </w:t>
      </w:r>
      <w:r w:rsidR="00055A2B">
        <w:rPr>
          <w:color w:val="000000" w:themeColor="text1"/>
          <w:sz w:val="26"/>
          <w:szCs w:val="26"/>
        </w:rPr>
        <w:t>в</w:t>
      </w:r>
      <w:r w:rsidR="00055A2B" w:rsidRPr="00055A2B">
        <w:rPr>
          <w:bCs/>
          <w:color w:val="000000" w:themeColor="text1"/>
          <w:sz w:val="26"/>
          <w:szCs w:val="26"/>
        </w:rPr>
        <w:t xml:space="preserve"> нарушении п. 4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Министерства финансов РФ от 28.12.2010 №191н,  представленные документы не сброшюрованы и не пронумерованы, без оглавления.</w:t>
      </w:r>
    </w:p>
    <w:p w:rsidR="00055A2B" w:rsidRPr="00055A2B" w:rsidRDefault="00055A2B" w:rsidP="00055A2B">
      <w:pPr>
        <w:ind w:firstLine="709"/>
        <w:jc w:val="both"/>
        <w:rPr>
          <w:bCs/>
          <w:color w:val="000000" w:themeColor="text1"/>
          <w:sz w:val="26"/>
          <w:szCs w:val="26"/>
        </w:rPr>
      </w:pPr>
      <w:r>
        <w:rPr>
          <w:color w:val="000000" w:themeColor="text1"/>
          <w:sz w:val="26"/>
          <w:szCs w:val="26"/>
        </w:rPr>
        <w:t>-</w:t>
      </w:r>
      <w:r w:rsidRPr="00055A2B">
        <w:rPr>
          <w:color w:val="000000" w:themeColor="text1"/>
          <w:sz w:val="26"/>
          <w:szCs w:val="26"/>
        </w:rPr>
        <w:t xml:space="preserve"> </w:t>
      </w:r>
      <w:r>
        <w:rPr>
          <w:bCs/>
          <w:color w:val="000000" w:themeColor="text1"/>
          <w:sz w:val="26"/>
          <w:szCs w:val="26"/>
        </w:rPr>
        <w:t>в</w:t>
      </w:r>
      <w:r w:rsidRPr="00055A2B">
        <w:rPr>
          <w:bCs/>
          <w:color w:val="000000" w:themeColor="text1"/>
          <w:sz w:val="26"/>
          <w:szCs w:val="26"/>
        </w:rPr>
        <w:t xml:space="preserve"> нарушении п. 152 Инструкции №191н  в составе пояснительной записки (ф. 0503160) отсутствуют следующие формы:</w:t>
      </w:r>
    </w:p>
    <w:p w:rsidR="00055A2B" w:rsidRPr="00055A2B" w:rsidRDefault="00055A2B" w:rsidP="00055A2B">
      <w:pPr>
        <w:ind w:firstLine="709"/>
        <w:jc w:val="both"/>
        <w:rPr>
          <w:bCs/>
          <w:color w:val="000000" w:themeColor="text1"/>
          <w:sz w:val="26"/>
          <w:szCs w:val="26"/>
        </w:rPr>
      </w:pPr>
      <w:r w:rsidRPr="00055A2B">
        <w:rPr>
          <w:bCs/>
          <w:color w:val="000000" w:themeColor="text1"/>
          <w:sz w:val="26"/>
          <w:szCs w:val="26"/>
        </w:rPr>
        <w:t>Сведения о количестве подведомственных участников бюджетного процесса, учреждений и государственных (муниципальных) унитарных предприятий (ф. 0503161);</w:t>
      </w:r>
    </w:p>
    <w:p w:rsidR="00055A2B" w:rsidRPr="00055A2B" w:rsidRDefault="00055A2B" w:rsidP="00055A2B">
      <w:pPr>
        <w:ind w:firstLine="709"/>
        <w:jc w:val="both"/>
        <w:rPr>
          <w:bCs/>
          <w:color w:val="000000" w:themeColor="text1"/>
          <w:sz w:val="26"/>
          <w:szCs w:val="26"/>
        </w:rPr>
      </w:pPr>
      <w:r w:rsidRPr="00055A2B">
        <w:rPr>
          <w:bCs/>
          <w:color w:val="000000" w:themeColor="text1"/>
          <w:sz w:val="26"/>
          <w:szCs w:val="26"/>
        </w:rPr>
        <w:t xml:space="preserve">Сведения о результатах деятельности (ф. 0503162); </w:t>
      </w:r>
    </w:p>
    <w:p w:rsidR="00055A2B" w:rsidRPr="00055A2B" w:rsidRDefault="00055A2B" w:rsidP="00055A2B">
      <w:pPr>
        <w:ind w:firstLine="709"/>
        <w:jc w:val="both"/>
        <w:rPr>
          <w:bCs/>
          <w:color w:val="000000" w:themeColor="text1"/>
          <w:sz w:val="26"/>
          <w:szCs w:val="26"/>
        </w:rPr>
      </w:pPr>
      <w:r w:rsidRPr="00055A2B">
        <w:rPr>
          <w:bCs/>
          <w:color w:val="000000" w:themeColor="text1"/>
          <w:sz w:val="26"/>
          <w:szCs w:val="26"/>
        </w:rPr>
        <w:t>Сведения об исполнении текстовых статей закона (решения) о бюджете (Таблица N 3);</w:t>
      </w:r>
    </w:p>
    <w:p w:rsidR="00055A2B" w:rsidRPr="00055A2B" w:rsidRDefault="00055A2B" w:rsidP="00055A2B">
      <w:pPr>
        <w:ind w:firstLine="709"/>
        <w:jc w:val="both"/>
        <w:rPr>
          <w:bCs/>
          <w:color w:val="000000" w:themeColor="text1"/>
          <w:sz w:val="26"/>
          <w:szCs w:val="26"/>
        </w:rPr>
      </w:pPr>
      <w:r w:rsidRPr="00055A2B">
        <w:rPr>
          <w:bCs/>
          <w:color w:val="000000" w:themeColor="text1"/>
          <w:sz w:val="26"/>
          <w:szCs w:val="26"/>
        </w:rPr>
        <w:t>Сведения об изменениях бюджетной росписи главного распорядителя бюджетных средств (ф. 0503163);</w:t>
      </w:r>
    </w:p>
    <w:p w:rsidR="00055A2B" w:rsidRPr="00055A2B" w:rsidRDefault="00055A2B" w:rsidP="00055A2B">
      <w:pPr>
        <w:ind w:firstLine="709"/>
        <w:jc w:val="both"/>
        <w:rPr>
          <w:bCs/>
          <w:color w:val="000000" w:themeColor="text1"/>
          <w:sz w:val="26"/>
          <w:szCs w:val="26"/>
        </w:rPr>
      </w:pPr>
      <w:r w:rsidRPr="00055A2B">
        <w:rPr>
          <w:bCs/>
          <w:color w:val="000000" w:themeColor="text1"/>
          <w:sz w:val="26"/>
          <w:szCs w:val="26"/>
        </w:rPr>
        <w:t>Сведения об исполнении бюджета (ф. 0503164);</w:t>
      </w:r>
    </w:p>
    <w:p w:rsidR="00055A2B" w:rsidRPr="00055A2B" w:rsidRDefault="00055A2B" w:rsidP="00055A2B">
      <w:pPr>
        <w:ind w:firstLine="709"/>
        <w:jc w:val="both"/>
        <w:rPr>
          <w:bCs/>
          <w:color w:val="000000" w:themeColor="text1"/>
          <w:sz w:val="26"/>
          <w:szCs w:val="26"/>
        </w:rPr>
      </w:pPr>
      <w:r w:rsidRPr="00055A2B">
        <w:rPr>
          <w:bCs/>
          <w:color w:val="000000" w:themeColor="text1"/>
          <w:sz w:val="26"/>
          <w:szCs w:val="26"/>
        </w:rPr>
        <w:t>Сведения об исполнении мероприятий в рамках целевых программ (ф. 0503166).</w:t>
      </w:r>
    </w:p>
    <w:p w:rsidR="006D186B" w:rsidRPr="00AA1C70" w:rsidRDefault="006D186B" w:rsidP="00055A2B">
      <w:pPr>
        <w:ind w:firstLine="709"/>
        <w:jc w:val="both"/>
        <w:rPr>
          <w:color w:val="000000" w:themeColor="text1"/>
          <w:sz w:val="26"/>
          <w:szCs w:val="26"/>
        </w:rPr>
      </w:pPr>
    </w:p>
    <w:p w:rsidR="00055A2B" w:rsidRPr="00055A2B" w:rsidRDefault="00055A2B" w:rsidP="00055A2B">
      <w:pPr>
        <w:ind w:firstLine="709"/>
        <w:jc w:val="both"/>
        <w:rPr>
          <w:color w:val="000000" w:themeColor="text1"/>
          <w:sz w:val="26"/>
          <w:szCs w:val="26"/>
        </w:rPr>
      </w:pPr>
      <w:r w:rsidRPr="00055A2B">
        <w:rPr>
          <w:color w:val="000000" w:themeColor="text1"/>
          <w:sz w:val="26"/>
          <w:szCs w:val="26"/>
        </w:rPr>
        <w:t xml:space="preserve">Первоначально бюджет </w:t>
      </w:r>
      <w:r w:rsidRPr="00055A2B">
        <w:rPr>
          <w:bCs/>
          <w:color w:val="000000" w:themeColor="text1"/>
          <w:sz w:val="26"/>
          <w:szCs w:val="26"/>
        </w:rPr>
        <w:t xml:space="preserve">муниципального образования Александровского сельсовета Бессоновского района Пензенской области </w:t>
      </w:r>
      <w:r w:rsidRPr="00055A2B">
        <w:rPr>
          <w:color w:val="000000" w:themeColor="text1"/>
          <w:sz w:val="26"/>
          <w:szCs w:val="26"/>
        </w:rPr>
        <w:t xml:space="preserve">на 2018 год (решение Комитета местного самоуправления </w:t>
      </w:r>
      <w:r w:rsidRPr="00055A2B">
        <w:rPr>
          <w:bCs/>
          <w:color w:val="000000" w:themeColor="text1"/>
          <w:sz w:val="26"/>
          <w:szCs w:val="26"/>
        </w:rPr>
        <w:t xml:space="preserve">Александровского </w:t>
      </w:r>
      <w:r w:rsidRPr="00055A2B">
        <w:rPr>
          <w:color w:val="000000" w:themeColor="text1"/>
          <w:sz w:val="26"/>
          <w:szCs w:val="26"/>
        </w:rPr>
        <w:t>сельсовета от  27.12.2017  №237) был утвержден по доходным источникам в сумме 3466,614 тыс. рублей, расходным обязательствам – 3466,614 тыс. рублей, бюджет утвержден с  дефицитом в размере 0 тыс. рублей.</w:t>
      </w:r>
    </w:p>
    <w:p w:rsidR="00055A2B" w:rsidRPr="00055A2B" w:rsidRDefault="00055A2B" w:rsidP="00055A2B">
      <w:pPr>
        <w:ind w:firstLine="709"/>
        <w:jc w:val="both"/>
        <w:rPr>
          <w:color w:val="000000" w:themeColor="text1"/>
          <w:sz w:val="26"/>
          <w:szCs w:val="26"/>
        </w:rPr>
      </w:pPr>
      <w:r w:rsidRPr="00055A2B">
        <w:rPr>
          <w:color w:val="000000" w:themeColor="text1"/>
          <w:sz w:val="26"/>
          <w:szCs w:val="26"/>
        </w:rPr>
        <w:t>Первоначально утвержденные доходы бюджета были увеличены на 970,500 тыс. рублей, расходы были уменьшены на 216,812 тыс. рублей.</w:t>
      </w:r>
    </w:p>
    <w:p w:rsidR="00055A2B" w:rsidRPr="00055A2B" w:rsidRDefault="00055A2B" w:rsidP="00055A2B">
      <w:pPr>
        <w:ind w:firstLine="709"/>
        <w:jc w:val="both"/>
        <w:rPr>
          <w:color w:val="000000" w:themeColor="text1"/>
          <w:sz w:val="26"/>
          <w:szCs w:val="26"/>
        </w:rPr>
      </w:pPr>
      <w:r w:rsidRPr="00055A2B">
        <w:rPr>
          <w:color w:val="000000" w:themeColor="text1"/>
          <w:sz w:val="26"/>
          <w:szCs w:val="26"/>
        </w:rPr>
        <w:t xml:space="preserve">За 2018 год доходная часть бюджета исполнена в сумме 4481,843 тыс. рублей, или 101% плановых назначений отчетного периода. </w:t>
      </w:r>
    </w:p>
    <w:p w:rsidR="00055A2B" w:rsidRPr="00055A2B" w:rsidRDefault="00055A2B" w:rsidP="00055A2B">
      <w:pPr>
        <w:ind w:firstLine="709"/>
        <w:jc w:val="both"/>
        <w:rPr>
          <w:color w:val="000000" w:themeColor="text1"/>
          <w:sz w:val="26"/>
          <w:szCs w:val="26"/>
        </w:rPr>
      </w:pPr>
      <w:r w:rsidRPr="00055A2B">
        <w:rPr>
          <w:color w:val="000000" w:themeColor="text1"/>
          <w:sz w:val="26"/>
          <w:szCs w:val="26"/>
        </w:rPr>
        <w:t xml:space="preserve">Расходы бюджета в 2018 году составили 3249,802 тыс. рублей, плановые назначения исполнены на 100%. </w:t>
      </w:r>
    </w:p>
    <w:p w:rsidR="00055A2B" w:rsidRPr="00055A2B" w:rsidRDefault="00055A2B" w:rsidP="00055A2B">
      <w:pPr>
        <w:ind w:firstLine="709"/>
        <w:jc w:val="both"/>
        <w:rPr>
          <w:color w:val="000000" w:themeColor="text1"/>
          <w:sz w:val="26"/>
          <w:szCs w:val="26"/>
        </w:rPr>
      </w:pPr>
      <w:r w:rsidRPr="00055A2B">
        <w:rPr>
          <w:color w:val="000000" w:themeColor="text1"/>
          <w:sz w:val="26"/>
          <w:szCs w:val="26"/>
        </w:rPr>
        <w:t xml:space="preserve">По итогам исполнения бюджета в 2018 году сложился профицит в сумме 1232,041 тыс. рублей. </w:t>
      </w:r>
    </w:p>
    <w:p w:rsidR="00055A2B" w:rsidRPr="00055A2B" w:rsidRDefault="00055A2B" w:rsidP="00055A2B">
      <w:pPr>
        <w:ind w:firstLine="709"/>
        <w:jc w:val="both"/>
        <w:rPr>
          <w:color w:val="000000" w:themeColor="text1"/>
          <w:sz w:val="26"/>
          <w:szCs w:val="26"/>
        </w:rPr>
      </w:pPr>
      <w:r w:rsidRPr="00055A2B">
        <w:rPr>
          <w:color w:val="000000" w:themeColor="text1"/>
          <w:sz w:val="26"/>
          <w:szCs w:val="26"/>
        </w:rPr>
        <w:t xml:space="preserve">За 2018 год поступление доходов в бюджет муниципального образования по отношению к уровню предыдущего отчетного периода увеличились на 1200,033 тыс. рублей, или на 36,6%. </w:t>
      </w:r>
    </w:p>
    <w:p w:rsidR="00055A2B" w:rsidRPr="00055A2B" w:rsidRDefault="00055A2B" w:rsidP="00055A2B">
      <w:pPr>
        <w:ind w:firstLine="709"/>
        <w:jc w:val="both"/>
        <w:rPr>
          <w:color w:val="000000" w:themeColor="text1"/>
          <w:sz w:val="26"/>
          <w:szCs w:val="26"/>
        </w:rPr>
      </w:pPr>
    </w:p>
    <w:tbl>
      <w:tblPr>
        <w:tblStyle w:val="1"/>
        <w:tblW w:w="0" w:type="auto"/>
        <w:tblInd w:w="360" w:type="dxa"/>
        <w:tblLayout w:type="fixed"/>
        <w:tblLook w:val="04A0" w:firstRow="1" w:lastRow="0" w:firstColumn="1" w:lastColumn="0" w:noHBand="0" w:noVBand="1"/>
      </w:tblPr>
      <w:tblGrid>
        <w:gridCol w:w="3667"/>
        <w:gridCol w:w="1962"/>
        <w:gridCol w:w="2286"/>
        <w:gridCol w:w="1634"/>
      </w:tblGrid>
      <w:tr w:rsidR="00055A2B" w:rsidRPr="00055A2B" w:rsidTr="00055A2B">
        <w:trPr>
          <w:trHeight w:val="231"/>
        </w:trPr>
        <w:tc>
          <w:tcPr>
            <w:tcW w:w="3667" w:type="dxa"/>
            <w:vMerge w:val="restart"/>
            <w:tcBorders>
              <w:top w:val="single" w:sz="4" w:space="0" w:color="auto"/>
              <w:left w:val="single" w:sz="4" w:space="0" w:color="auto"/>
              <w:bottom w:val="single" w:sz="4" w:space="0" w:color="auto"/>
              <w:right w:val="single" w:sz="4" w:space="0" w:color="auto"/>
            </w:tcBorders>
          </w:tcPr>
          <w:p w:rsidR="00055A2B" w:rsidRPr="00055A2B" w:rsidRDefault="00055A2B" w:rsidP="00055A2B">
            <w:pPr>
              <w:ind w:firstLine="709"/>
              <w:jc w:val="both"/>
              <w:rPr>
                <w:color w:val="000000" w:themeColor="text1"/>
                <w:sz w:val="26"/>
                <w:szCs w:val="26"/>
              </w:rPr>
            </w:pPr>
          </w:p>
        </w:tc>
        <w:tc>
          <w:tcPr>
            <w:tcW w:w="1962" w:type="dxa"/>
            <w:vMerge w:val="restart"/>
            <w:tcBorders>
              <w:top w:val="single" w:sz="4" w:space="0" w:color="auto"/>
              <w:left w:val="single" w:sz="4" w:space="0" w:color="auto"/>
              <w:bottom w:val="single" w:sz="4" w:space="0" w:color="auto"/>
              <w:right w:val="single" w:sz="4" w:space="0" w:color="auto"/>
            </w:tcBorders>
            <w:hideMark/>
          </w:tcPr>
          <w:p w:rsidR="00055A2B" w:rsidRPr="008879B3" w:rsidRDefault="00055A2B" w:rsidP="00055A2B">
            <w:pPr>
              <w:ind w:firstLine="709"/>
              <w:jc w:val="both"/>
              <w:rPr>
                <w:color w:val="000000" w:themeColor="text1"/>
                <w:sz w:val="20"/>
                <w:szCs w:val="20"/>
              </w:rPr>
            </w:pPr>
            <w:r w:rsidRPr="008879B3">
              <w:rPr>
                <w:color w:val="000000" w:themeColor="text1"/>
                <w:sz w:val="20"/>
                <w:szCs w:val="20"/>
              </w:rPr>
              <w:t>2017</w:t>
            </w:r>
          </w:p>
          <w:p w:rsidR="00055A2B" w:rsidRPr="008879B3" w:rsidRDefault="00055A2B" w:rsidP="00055A2B">
            <w:pPr>
              <w:ind w:firstLine="709"/>
              <w:jc w:val="both"/>
              <w:rPr>
                <w:color w:val="000000" w:themeColor="text1"/>
                <w:sz w:val="20"/>
                <w:szCs w:val="20"/>
              </w:rPr>
            </w:pPr>
            <w:r w:rsidRPr="008879B3">
              <w:rPr>
                <w:color w:val="000000" w:themeColor="text1"/>
                <w:sz w:val="20"/>
                <w:szCs w:val="20"/>
              </w:rPr>
              <w:t>год</w:t>
            </w:r>
          </w:p>
        </w:tc>
        <w:tc>
          <w:tcPr>
            <w:tcW w:w="3920" w:type="dxa"/>
            <w:gridSpan w:val="2"/>
            <w:tcBorders>
              <w:top w:val="single" w:sz="4" w:space="0" w:color="auto"/>
              <w:left w:val="single" w:sz="4" w:space="0" w:color="auto"/>
              <w:bottom w:val="single" w:sz="4" w:space="0" w:color="auto"/>
              <w:right w:val="single" w:sz="4" w:space="0" w:color="auto"/>
            </w:tcBorders>
            <w:hideMark/>
          </w:tcPr>
          <w:p w:rsidR="00055A2B" w:rsidRPr="008879B3" w:rsidRDefault="00055A2B" w:rsidP="00055A2B">
            <w:pPr>
              <w:ind w:firstLine="709"/>
              <w:jc w:val="both"/>
              <w:rPr>
                <w:color w:val="000000" w:themeColor="text1"/>
                <w:sz w:val="20"/>
                <w:szCs w:val="20"/>
              </w:rPr>
            </w:pPr>
            <w:r w:rsidRPr="008879B3">
              <w:rPr>
                <w:color w:val="000000" w:themeColor="text1"/>
                <w:sz w:val="20"/>
                <w:szCs w:val="20"/>
              </w:rPr>
              <w:t>2018 год</w:t>
            </w:r>
          </w:p>
        </w:tc>
      </w:tr>
      <w:tr w:rsidR="00055A2B" w:rsidRPr="00055A2B" w:rsidTr="00055A2B">
        <w:trPr>
          <w:trHeight w:val="192"/>
        </w:trPr>
        <w:tc>
          <w:tcPr>
            <w:tcW w:w="3667" w:type="dxa"/>
            <w:vMerge/>
            <w:tcBorders>
              <w:top w:val="single" w:sz="4" w:space="0" w:color="auto"/>
              <w:left w:val="single" w:sz="4" w:space="0" w:color="auto"/>
              <w:bottom w:val="single" w:sz="4" w:space="0" w:color="auto"/>
              <w:right w:val="single" w:sz="4" w:space="0" w:color="auto"/>
            </w:tcBorders>
            <w:vAlign w:val="center"/>
            <w:hideMark/>
          </w:tcPr>
          <w:p w:rsidR="00055A2B" w:rsidRPr="00055A2B" w:rsidRDefault="00055A2B" w:rsidP="00055A2B">
            <w:pPr>
              <w:ind w:firstLine="709"/>
              <w:jc w:val="both"/>
              <w:rPr>
                <w:color w:val="000000" w:themeColor="text1"/>
                <w:sz w:val="26"/>
                <w:szCs w:val="26"/>
              </w:rPr>
            </w:pPr>
          </w:p>
        </w:tc>
        <w:tc>
          <w:tcPr>
            <w:tcW w:w="1962" w:type="dxa"/>
            <w:vMerge/>
            <w:tcBorders>
              <w:top w:val="single" w:sz="4" w:space="0" w:color="auto"/>
              <w:left w:val="single" w:sz="4" w:space="0" w:color="auto"/>
              <w:bottom w:val="single" w:sz="4" w:space="0" w:color="auto"/>
              <w:right w:val="single" w:sz="4" w:space="0" w:color="auto"/>
            </w:tcBorders>
            <w:vAlign w:val="center"/>
            <w:hideMark/>
          </w:tcPr>
          <w:p w:rsidR="00055A2B" w:rsidRPr="008879B3" w:rsidRDefault="00055A2B" w:rsidP="00055A2B">
            <w:pPr>
              <w:ind w:firstLine="709"/>
              <w:jc w:val="both"/>
              <w:rPr>
                <w:color w:val="000000" w:themeColor="text1"/>
                <w:sz w:val="20"/>
                <w:szCs w:val="20"/>
              </w:rPr>
            </w:pPr>
          </w:p>
        </w:tc>
        <w:tc>
          <w:tcPr>
            <w:tcW w:w="2286" w:type="dxa"/>
            <w:tcBorders>
              <w:top w:val="single" w:sz="4" w:space="0" w:color="auto"/>
              <w:left w:val="single" w:sz="4" w:space="0" w:color="auto"/>
              <w:bottom w:val="single" w:sz="4" w:space="0" w:color="auto"/>
              <w:right w:val="single" w:sz="4" w:space="0" w:color="auto"/>
            </w:tcBorders>
            <w:hideMark/>
          </w:tcPr>
          <w:p w:rsidR="00055A2B" w:rsidRPr="008879B3" w:rsidRDefault="00055A2B" w:rsidP="00055A2B">
            <w:pPr>
              <w:ind w:firstLine="709"/>
              <w:jc w:val="both"/>
              <w:rPr>
                <w:color w:val="000000" w:themeColor="text1"/>
                <w:sz w:val="20"/>
                <w:szCs w:val="20"/>
              </w:rPr>
            </w:pPr>
            <w:r w:rsidRPr="008879B3">
              <w:rPr>
                <w:color w:val="000000" w:themeColor="text1"/>
                <w:sz w:val="20"/>
                <w:szCs w:val="20"/>
              </w:rPr>
              <w:t>тыс. руб.</w:t>
            </w:r>
          </w:p>
        </w:tc>
        <w:tc>
          <w:tcPr>
            <w:tcW w:w="1634" w:type="dxa"/>
            <w:tcBorders>
              <w:top w:val="single" w:sz="4" w:space="0" w:color="auto"/>
              <w:left w:val="single" w:sz="4" w:space="0" w:color="auto"/>
              <w:bottom w:val="single" w:sz="4" w:space="0" w:color="auto"/>
              <w:right w:val="single" w:sz="4" w:space="0" w:color="auto"/>
            </w:tcBorders>
            <w:hideMark/>
          </w:tcPr>
          <w:p w:rsidR="00055A2B" w:rsidRPr="008879B3" w:rsidRDefault="00055A2B" w:rsidP="00055A2B">
            <w:pPr>
              <w:jc w:val="both"/>
              <w:rPr>
                <w:color w:val="000000" w:themeColor="text1"/>
                <w:sz w:val="20"/>
                <w:szCs w:val="20"/>
              </w:rPr>
            </w:pPr>
            <w:r w:rsidRPr="008879B3">
              <w:rPr>
                <w:color w:val="000000" w:themeColor="text1"/>
                <w:sz w:val="20"/>
                <w:szCs w:val="20"/>
              </w:rPr>
              <w:t xml:space="preserve">Темп роста к </w:t>
            </w:r>
            <w:proofErr w:type="gramStart"/>
            <w:r w:rsidRPr="008879B3">
              <w:rPr>
                <w:color w:val="000000" w:themeColor="text1"/>
                <w:sz w:val="20"/>
                <w:szCs w:val="20"/>
              </w:rPr>
              <w:t>пред</w:t>
            </w:r>
            <w:proofErr w:type="gramEnd"/>
            <w:r w:rsidRPr="008879B3">
              <w:rPr>
                <w:color w:val="000000" w:themeColor="text1"/>
                <w:sz w:val="20"/>
                <w:szCs w:val="20"/>
              </w:rPr>
              <w:t xml:space="preserve"> году %</w:t>
            </w:r>
          </w:p>
        </w:tc>
      </w:tr>
      <w:tr w:rsidR="00055A2B" w:rsidRPr="00055A2B" w:rsidTr="00055A2B">
        <w:trPr>
          <w:trHeight w:val="380"/>
        </w:trPr>
        <w:tc>
          <w:tcPr>
            <w:tcW w:w="3667" w:type="dxa"/>
            <w:tcBorders>
              <w:top w:val="single" w:sz="4" w:space="0" w:color="auto"/>
              <w:left w:val="single" w:sz="4" w:space="0" w:color="auto"/>
              <w:bottom w:val="single" w:sz="4" w:space="0" w:color="auto"/>
              <w:right w:val="single" w:sz="4" w:space="0" w:color="auto"/>
            </w:tcBorders>
            <w:hideMark/>
          </w:tcPr>
          <w:p w:rsidR="00055A2B" w:rsidRPr="00055A2B" w:rsidRDefault="00055A2B" w:rsidP="00055A2B">
            <w:pPr>
              <w:ind w:left="-76" w:firstLine="785"/>
              <w:jc w:val="both"/>
              <w:rPr>
                <w:b/>
                <w:color w:val="000000" w:themeColor="text1"/>
                <w:sz w:val="20"/>
                <w:szCs w:val="20"/>
              </w:rPr>
            </w:pPr>
            <w:r w:rsidRPr="00055A2B">
              <w:rPr>
                <w:b/>
                <w:color w:val="000000" w:themeColor="text1"/>
                <w:sz w:val="20"/>
                <w:szCs w:val="20"/>
              </w:rPr>
              <w:t>Доходы всего, в том числе:</w:t>
            </w:r>
          </w:p>
        </w:tc>
        <w:tc>
          <w:tcPr>
            <w:tcW w:w="1962" w:type="dxa"/>
            <w:tcBorders>
              <w:top w:val="single" w:sz="4" w:space="0" w:color="auto"/>
              <w:left w:val="single" w:sz="4" w:space="0" w:color="auto"/>
              <w:bottom w:val="single" w:sz="4" w:space="0" w:color="auto"/>
              <w:right w:val="single" w:sz="4" w:space="0" w:color="auto"/>
            </w:tcBorders>
          </w:tcPr>
          <w:p w:rsidR="00055A2B" w:rsidRPr="00055A2B" w:rsidRDefault="00055A2B" w:rsidP="00055A2B">
            <w:pPr>
              <w:ind w:left="-76" w:firstLine="785"/>
              <w:jc w:val="both"/>
              <w:rPr>
                <w:b/>
                <w:color w:val="000000" w:themeColor="text1"/>
                <w:sz w:val="20"/>
                <w:szCs w:val="20"/>
              </w:rPr>
            </w:pPr>
            <w:r w:rsidRPr="00055A2B">
              <w:rPr>
                <w:b/>
                <w:color w:val="000000" w:themeColor="text1"/>
                <w:sz w:val="20"/>
                <w:szCs w:val="20"/>
              </w:rPr>
              <w:t>3281,81</w:t>
            </w:r>
          </w:p>
        </w:tc>
        <w:tc>
          <w:tcPr>
            <w:tcW w:w="2286" w:type="dxa"/>
            <w:tcBorders>
              <w:top w:val="single" w:sz="4" w:space="0" w:color="auto"/>
              <w:left w:val="single" w:sz="4" w:space="0" w:color="auto"/>
              <w:bottom w:val="single" w:sz="4" w:space="0" w:color="auto"/>
              <w:right w:val="single" w:sz="4" w:space="0" w:color="auto"/>
            </w:tcBorders>
          </w:tcPr>
          <w:p w:rsidR="00055A2B" w:rsidRPr="00055A2B" w:rsidRDefault="00055A2B" w:rsidP="00055A2B">
            <w:pPr>
              <w:ind w:left="-76" w:firstLine="785"/>
              <w:jc w:val="both"/>
              <w:rPr>
                <w:b/>
                <w:color w:val="000000" w:themeColor="text1"/>
                <w:sz w:val="20"/>
                <w:szCs w:val="20"/>
              </w:rPr>
            </w:pPr>
            <w:r w:rsidRPr="00055A2B">
              <w:rPr>
                <w:b/>
                <w:color w:val="000000" w:themeColor="text1"/>
                <w:sz w:val="20"/>
                <w:szCs w:val="20"/>
              </w:rPr>
              <w:t>4481,843</w:t>
            </w:r>
          </w:p>
        </w:tc>
        <w:tc>
          <w:tcPr>
            <w:tcW w:w="1634" w:type="dxa"/>
            <w:tcBorders>
              <w:top w:val="single" w:sz="4" w:space="0" w:color="auto"/>
              <w:left w:val="single" w:sz="4" w:space="0" w:color="auto"/>
              <w:bottom w:val="single" w:sz="4" w:space="0" w:color="auto"/>
              <w:right w:val="single" w:sz="4" w:space="0" w:color="auto"/>
            </w:tcBorders>
          </w:tcPr>
          <w:p w:rsidR="00055A2B" w:rsidRPr="00055A2B" w:rsidRDefault="00055A2B" w:rsidP="00055A2B">
            <w:pPr>
              <w:ind w:left="-76" w:firstLine="785"/>
              <w:jc w:val="both"/>
              <w:rPr>
                <w:b/>
                <w:color w:val="000000" w:themeColor="text1"/>
                <w:sz w:val="20"/>
                <w:szCs w:val="20"/>
              </w:rPr>
            </w:pPr>
            <w:r w:rsidRPr="00055A2B">
              <w:rPr>
                <w:b/>
                <w:color w:val="000000" w:themeColor="text1"/>
                <w:sz w:val="20"/>
                <w:szCs w:val="20"/>
              </w:rPr>
              <w:t>136,6</w:t>
            </w:r>
          </w:p>
        </w:tc>
      </w:tr>
      <w:tr w:rsidR="00055A2B" w:rsidRPr="00055A2B" w:rsidTr="00055A2B">
        <w:trPr>
          <w:trHeight w:val="413"/>
        </w:trPr>
        <w:tc>
          <w:tcPr>
            <w:tcW w:w="3667" w:type="dxa"/>
            <w:tcBorders>
              <w:top w:val="single" w:sz="4" w:space="0" w:color="auto"/>
              <w:left w:val="single" w:sz="4" w:space="0" w:color="auto"/>
              <w:bottom w:val="single" w:sz="4" w:space="0" w:color="auto"/>
              <w:right w:val="single" w:sz="4" w:space="0" w:color="auto"/>
            </w:tcBorders>
            <w:hideMark/>
          </w:tcPr>
          <w:p w:rsidR="00055A2B" w:rsidRPr="00055A2B" w:rsidRDefault="00055A2B" w:rsidP="00055A2B">
            <w:pPr>
              <w:ind w:left="-76" w:firstLine="785"/>
              <w:jc w:val="both"/>
              <w:rPr>
                <w:color w:val="000000" w:themeColor="text1"/>
                <w:sz w:val="20"/>
                <w:szCs w:val="20"/>
              </w:rPr>
            </w:pPr>
            <w:r w:rsidRPr="00055A2B">
              <w:rPr>
                <w:color w:val="000000" w:themeColor="text1"/>
                <w:sz w:val="20"/>
                <w:szCs w:val="20"/>
              </w:rPr>
              <w:t>налоговые</w:t>
            </w:r>
          </w:p>
        </w:tc>
        <w:tc>
          <w:tcPr>
            <w:tcW w:w="1962" w:type="dxa"/>
            <w:tcBorders>
              <w:top w:val="single" w:sz="4" w:space="0" w:color="auto"/>
              <w:left w:val="single" w:sz="4" w:space="0" w:color="auto"/>
              <w:bottom w:val="single" w:sz="4" w:space="0" w:color="auto"/>
              <w:right w:val="single" w:sz="4" w:space="0" w:color="auto"/>
            </w:tcBorders>
          </w:tcPr>
          <w:p w:rsidR="00055A2B" w:rsidRPr="00055A2B" w:rsidRDefault="00055A2B" w:rsidP="00055A2B">
            <w:pPr>
              <w:ind w:left="-76" w:firstLine="785"/>
              <w:jc w:val="both"/>
              <w:rPr>
                <w:color w:val="000000" w:themeColor="text1"/>
                <w:sz w:val="20"/>
                <w:szCs w:val="20"/>
              </w:rPr>
            </w:pPr>
            <w:r w:rsidRPr="00055A2B">
              <w:rPr>
                <w:color w:val="000000" w:themeColor="text1"/>
                <w:sz w:val="20"/>
                <w:szCs w:val="20"/>
              </w:rPr>
              <w:t>521,429</w:t>
            </w:r>
          </w:p>
        </w:tc>
        <w:tc>
          <w:tcPr>
            <w:tcW w:w="2286" w:type="dxa"/>
            <w:tcBorders>
              <w:top w:val="single" w:sz="4" w:space="0" w:color="auto"/>
              <w:left w:val="single" w:sz="4" w:space="0" w:color="auto"/>
              <w:bottom w:val="single" w:sz="4" w:space="0" w:color="auto"/>
              <w:right w:val="single" w:sz="4" w:space="0" w:color="auto"/>
            </w:tcBorders>
          </w:tcPr>
          <w:p w:rsidR="00055A2B" w:rsidRPr="00055A2B" w:rsidRDefault="00055A2B" w:rsidP="00055A2B">
            <w:pPr>
              <w:ind w:left="-76" w:firstLine="785"/>
              <w:jc w:val="both"/>
              <w:rPr>
                <w:color w:val="000000" w:themeColor="text1"/>
                <w:sz w:val="20"/>
                <w:szCs w:val="20"/>
              </w:rPr>
            </w:pPr>
            <w:r w:rsidRPr="00055A2B">
              <w:rPr>
                <w:color w:val="000000" w:themeColor="text1"/>
                <w:sz w:val="20"/>
                <w:szCs w:val="20"/>
              </w:rPr>
              <w:t>731,472</w:t>
            </w:r>
          </w:p>
        </w:tc>
        <w:tc>
          <w:tcPr>
            <w:tcW w:w="1634" w:type="dxa"/>
            <w:tcBorders>
              <w:top w:val="single" w:sz="4" w:space="0" w:color="auto"/>
              <w:left w:val="single" w:sz="4" w:space="0" w:color="auto"/>
              <w:bottom w:val="single" w:sz="4" w:space="0" w:color="auto"/>
              <w:right w:val="single" w:sz="4" w:space="0" w:color="auto"/>
            </w:tcBorders>
          </w:tcPr>
          <w:p w:rsidR="00055A2B" w:rsidRPr="00055A2B" w:rsidRDefault="00055A2B" w:rsidP="00055A2B">
            <w:pPr>
              <w:ind w:left="-76" w:firstLine="785"/>
              <w:jc w:val="both"/>
              <w:rPr>
                <w:color w:val="000000" w:themeColor="text1"/>
                <w:sz w:val="20"/>
                <w:szCs w:val="20"/>
              </w:rPr>
            </w:pPr>
            <w:r w:rsidRPr="00055A2B">
              <w:rPr>
                <w:color w:val="000000" w:themeColor="text1"/>
                <w:sz w:val="20"/>
                <w:szCs w:val="20"/>
              </w:rPr>
              <w:t>140,3</w:t>
            </w:r>
          </w:p>
        </w:tc>
      </w:tr>
      <w:tr w:rsidR="00055A2B" w:rsidRPr="00055A2B" w:rsidTr="00055A2B">
        <w:trPr>
          <w:trHeight w:val="419"/>
        </w:trPr>
        <w:tc>
          <w:tcPr>
            <w:tcW w:w="3667" w:type="dxa"/>
            <w:tcBorders>
              <w:top w:val="single" w:sz="4" w:space="0" w:color="auto"/>
              <w:left w:val="single" w:sz="4" w:space="0" w:color="auto"/>
              <w:bottom w:val="single" w:sz="4" w:space="0" w:color="auto"/>
              <w:right w:val="single" w:sz="4" w:space="0" w:color="auto"/>
            </w:tcBorders>
            <w:hideMark/>
          </w:tcPr>
          <w:p w:rsidR="00055A2B" w:rsidRPr="00055A2B" w:rsidRDefault="00055A2B" w:rsidP="00055A2B">
            <w:pPr>
              <w:ind w:left="-76" w:firstLine="785"/>
              <w:jc w:val="both"/>
              <w:rPr>
                <w:color w:val="000000" w:themeColor="text1"/>
                <w:sz w:val="20"/>
                <w:szCs w:val="20"/>
              </w:rPr>
            </w:pPr>
            <w:r w:rsidRPr="00055A2B">
              <w:rPr>
                <w:color w:val="000000" w:themeColor="text1"/>
                <w:sz w:val="20"/>
                <w:szCs w:val="20"/>
              </w:rPr>
              <w:t>неналоговые</w:t>
            </w:r>
          </w:p>
        </w:tc>
        <w:tc>
          <w:tcPr>
            <w:tcW w:w="1962" w:type="dxa"/>
            <w:tcBorders>
              <w:top w:val="single" w:sz="4" w:space="0" w:color="auto"/>
              <w:left w:val="single" w:sz="4" w:space="0" w:color="auto"/>
              <w:bottom w:val="single" w:sz="4" w:space="0" w:color="auto"/>
              <w:right w:val="single" w:sz="4" w:space="0" w:color="auto"/>
            </w:tcBorders>
          </w:tcPr>
          <w:p w:rsidR="00055A2B" w:rsidRPr="00055A2B" w:rsidRDefault="00055A2B" w:rsidP="00055A2B">
            <w:pPr>
              <w:ind w:left="-76" w:firstLine="785"/>
              <w:jc w:val="both"/>
              <w:rPr>
                <w:color w:val="000000" w:themeColor="text1"/>
                <w:sz w:val="20"/>
                <w:szCs w:val="20"/>
              </w:rPr>
            </w:pPr>
            <w:r w:rsidRPr="00055A2B">
              <w:rPr>
                <w:color w:val="000000" w:themeColor="text1"/>
                <w:sz w:val="20"/>
                <w:szCs w:val="20"/>
              </w:rPr>
              <w:t>1584,825</w:t>
            </w:r>
          </w:p>
        </w:tc>
        <w:tc>
          <w:tcPr>
            <w:tcW w:w="2286" w:type="dxa"/>
            <w:tcBorders>
              <w:top w:val="single" w:sz="4" w:space="0" w:color="auto"/>
              <w:left w:val="single" w:sz="4" w:space="0" w:color="auto"/>
              <w:bottom w:val="single" w:sz="4" w:space="0" w:color="auto"/>
              <w:right w:val="single" w:sz="4" w:space="0" w:color="auto"/>
            </w:tcBorders>
          </w:tcPr>
          <w:p w:rsidR="00055A2B" w:rsidRPr="00055A2B" w:rsidRDefault="00055A2B" w:rsidP="00055A2B">
            <w:pPr>
              <w:ind w:left="-76" w:firstLine="785"/>
              <w:jc w:val="both"/>
              <w:rPr>
                <w:color w:val="000000" w:themeColor="text1"/>
                <w:sz w:val="20"/>
                <w:szCs w:val="20"/>
              </w:rPr>
            </w:pPr>
            <w:r w:rsidRPr="00055A2B">
              <w:rPr>
                <w:color w:val="000000" w:themeColor="text1"/>
                <w:sz w:val="20"/>
                <w:szCs w:val="20"/>
              </w:rPr>
              <w:t>2425,558</w:t>
            </w:r>
          </w:p>
        </w:tc>
        <w:tc>
          <w:tcPr>
            <w:tcW w:w="1634" w:type="dxa"/>
            <w:tcBorders>
              <w:top w:val="single" w:sz="4" w:space="0" w:color="auto"/>
              <w:left w:val="single" w:sz="4" w:space="0" w:color="auto"/>
              <w:bottom w:val="single" w:sz="4" w:space="0" w:color="auto"/>
              <w:right w:val="single" w:sz="4" w:space="0" w:color="auto"/>
            </w:tcBorders>
          </w:tcPr>
          <w:p w:rsidR="00055A2B" w:rsidRPr="00055A2B" w:rsidRDefault="00055A2B" w:rsidP="00055A2B">
            <w:pPr>
              <w:ind w:left="-76" w:firstLine="785"/>
              <w:jc w:val="both"/>
              <w:rPr>
                <w:color w:val="000000" w:themeColor="text1"/>
                <w:sz w:val="20"/>
                <w:szCs w:val="20"/>
              </w:rPr>
            </w:pPr>
            <w:r w:rsidRPr="00055A2B">
              <w:rPr>
                <w:color w:val="000000" w:themeColor="text1"/>
                <w:sz w:val="20"/>
                <w:szCs w:val="20"/>
              </w:rPr>
              <w:t>153</w:t>
            </w:r>
          </w:p>
        </w:tc>
      </w:tr>
      <w:tr w:rsidR="00055A2B" w:rsidRPr="00055A2B" w:rsidTr="00055A2B">
        <w:trPr>
          <w:trHeight w:val="410"/>
        </w:trPr>
        <w:tc>
          <w:tcPr>
            <w:tcW w:w="3667" w:type="dxa"/>
            <w:tcBorders>
              <w:top w:val="single" w:sz="4" w:space="0" w:color="auto"/>
              <w:left w:val="single" w:sz="4" w:space="0" w:color="auto"/>
              <w:bottom w:val="single" w:sz="4" w:space="0" w:color="auto"/>
              <w:right w:val="single" w:sz="4" w:space="0" w:color="auto"/>
            </w:tcBorders>
            <w:hideMark/>
          </w:tcPr>
          <w:p w:rsidR="00055A2B" w:rsidRPr="00055A2B" w:rsidRDefault="00055A2B" w:rsidP="00055A2B">
            <w:pPr>
              <w:ind w:left="-76" w:firstLine="785"/>
              <w:jc w:val="both"/>
              <w:rPr>
                <w:color w:val="000000" w:themeColor="text1"/>
                <w:sz w:val="20"/>
                <w:szCs w:val="20"/>
              </w:rPr>
            </w:pPr>
            <w:r w:rsidRPr="00055A2B">
              <w:rPr>
                <w:color w:val="000000" w:themeColor="text1"/>
                <w:sz w:val="20"/>
                <w:szCs w:val="20"/>
              </w:rPr>
              <w:t>Безвозмездные поступления</w:t>
            </w:r>
          </w:p>
        </w:tc>
        <w:tc>
          <w:tcPr>
            <w:tcW w:w="1962" w:type="dxa"/>
            <w:tcBorders>
              <w:top w:val="single" w:sz="4" w:space="0" w:color="auto"/>
              <w:left w:val="single" w:sz="4" w:space="0" w:color="auto"/>
              <w:bottom w:val="single" w:sz="4" w:space="0" w:color="auto"/>
              <w:right w:val="single" w:sz="4" w:space="0" w:color="auto"/>
            </w:tcBorders>
          </w:tcPr>
          <w:p w:rsidR="00055A2B" w:rsidRPr="00055A2B" w:rsidRDefault="00055A2B" w:rsidP="00055A2B">
            <w:pPr>
              <w:ind w:left="-76" w:firstLine="785"/>
              <w:jc w:val="both"/>
              <w:rPr>
                <w:color w:val="000000" w:themeColor="text1"/>
                <w:sz w:val="20"/>
                <w:szCs w:val="20"/>
              </w:rPr>
            </w:pPr>
            <w:r w:rsidRPr="00055A2B">
              <w:rPr>
                <w:color w:val="000000" w:themeColor="text1"/>
                <w:sz w:val="20"/>
                <w:szCs w:val="20"/>
              </w:rPr>
              <w:t>1175,556</w:t>
            </w:r>
          </w:p>
        </w:tc>
        <w:tc>
          <w:tcPr>
            <w:tcW w:w="2286" w:type="dxa"/>
            <w:tcBorders>
              <w:top w:val="single" w:sz="4" w:space="0" w:color="auto"/>
              <w:left w:val="single" w:sz="4" w:space="0" w:color="auto"/>
              <w:bottom w:val="single" w:sz="4" w:space="0" w:color="auto"/>
              <w:right w:val="single" w:sz="4" w:space="0" w:color="auto"/>
            </w:tcBorders>
          </w:tcPr>
          <w:p w:rsidR="00055A2B" w:rsidRPr="00055A2B" w:rsidRDefault="00055A2B" w:rsidP="00055A2B">
            <w:pPr>
              <w:ind w:left="-76" w:firstLine="785"/>
              <w:jc w:val="both"/>
              <w:rPr>
                <w:color w:val="000000" w:themeColor="text1"/>
                <w:sz w:val="20"/>
                <w:szCs w:val="20"/>
              </w:rPr>
            </w:pPr>
            <w:r w:rsidRPr="00055A2B">
              <w:rPr>
                <w:color w:val="000000" w:themeColor="text1"/>
                <w:sz w:val="20"/>
                <w:szCs w:val="20"/>
              </w:rPr>
              <w:t>1324,814</w:t>
            </w:r>
          </w:p>
        </w:tc>
        <w:tc>
          <w:tcPr>
            <w:tcW w:w="1634" w:type="dxa"/>
            <w:tcBorders>
              <w:top w:val="single" w:sz="4" w:space="0" w:color="auto"/>
              <w:left w:val="single" w:sz="4" w:space="0" w:color="auto"/>
              <w:bottom w:val="single" w:sz="4" w:space="0" w:color="auto"/>
              <w:right w:val="single" w:sz="4" w:space="0" w:color="auto"/>
            </w:tcBorders>
          </w:tcPr>
          <w:p w:rsidR="00055A2B" w:rsidRPr="00055A2B" w:rsidRDefault="00055A2B" w:rsidP="00055A2B">
            <w:pPr>
              <w:ind w:left="-76" w:firstLine="785"/>
              <w:jc w:val="both"/>
              <w:rPr>
                <w:color w:val="000000" w:themeColor="text1"/>
                <w:sz w:val="20"/>
                <w:szCs w:val="20"/>
              </w:rPr>
            </w:pPr>
            <w:r w:rsidRPr="00055A2B">
              <w:rPr>
                <w:color w:val="000000" w:themeColor="text1"/>
                <w:sz w:val="20"/>
                <w:szCs w:val="20"/>
              </w:rPr>
              <w:t>112,7</w:t>
            </w:r>
          </w:p>
        </w:tc>
      </w:tr>
    </w:tbl>
    <w:p w:rsidR="00055A2B" w:rsidRPr="00055A2B" w:rsidRDefault="00055A2B" w:rsidP="00055A2B">
      <w:pPr>
        <w:ind w:firstLine="709"/>
        <w:jc w:val="both"/>
        <w:rPr>
          <w:color w:val="000000" w:themeColor="text1"/>
          <w:sz w:val="26"/>
          <w:szCs w:val="26"/>
        </w:rPr>
      </w:pPr>
    </w:p>
    <w:p w:rsidR="00055A2B" w:rsidRPr="00055A2B" w:rsidRDefault="00055A2B" w:rsidP="00055A2B">
      <w:pPr>
        <w:ind w:firstLine="709"/>
        <w:jc w:val="both"/>
        <w:rPr>
          <w:color w:val="000000" w:themeColor="text1"/>
          <w:sz w:val="26"/>
          <w:szCs w:val="26"/>
        </w:rPr>
      </w:pPr>
      <w:r w:rsidRPr="00055A2B">
        <w:rPr>
          <w:color w:val="000000" w:themeColor="text1"/>
          <w:sz w:val="26"/>
          <w:szCs w:val="26"/>
        </w:rPr>
        <w:t>План по налоговым и неналоговым доходам исполнен в объеме 3157,030 тыс. рублей, или 101,4%.</w:t>
      </w:r>
    </w:p>
    <w:p w:rsidR="00055A2B" w:rsidRPr="00055A2B" w:rsidRDefault="00055A2B" w:rsidP="00055A2B">
      <w:pPr>
        <w:ind w:firstLine="709"/>
        <w:jc w:val="both"/>
        <w:rPr>
          <w:color w:val="000000" w:themeColor="text1"/>
          <w:sz w:val="26"/>
          <w:szCs w:val="26"/>
        </w:rPr>
      </w:pPr>
      <w:r w:rsidRPr="00055A2B">
        <w:rPr>
          <w:color w:val="000000" w:themeColor="text1"/>
          <w:sz w:val="26"/>
          <w:szCs w:val="26"/>
        </w:rPr>
        <w:t xml:space="preserve">Структура налоговых и неналоговых доходов бюджета </w:t>
      </w:r>
      <w:r w:rsidRPr="00055A2B">
        <w:rPr>
          <w:bCs/>
          <w:color w:val="000000" w:themeColor="text1"/>
          <w:sz w:val="26"/>
          <w:szCs w:val="26"/>
        </w:rPr>
        <w:t>Александровского</w:t>
      </w:r>
      <w:r w:rsidRPr="00055A2B">
        <w:rPr>
          <w:color w:val="000000" w:themeColor="text1"/>
          <w:sz w:val="26"/>
          <w:szCs w:val="26"/>
        </w:rPr>
        <w:t xml:space="preserve"> сельсовета за 2017 - 2018 годы представлена в таблице</w:t>
      </w:r>
    </w:p>
    <w:p w:rsidR="00055A2B" w:rsidRPr="00055A2B" w:rsidRDefault="00055A2B" w:rsidP="00055A2B">
      <w:pPr>
        <w:ind w:firstLine="709"/>
        <w:jc w:val="both"/>
        <w:rPr>
          <w:color w:val="000000" w:themeColor="text1"/>
          <w:sz w:val="26"/>
          <w:szCs w:val="26"/>
        </w:rPr>
      </w:pPr>
    </w:p>
    <w:tbl>
      <w:tblPr>
        <w:tblStyle w:val="a9"/>
        <w:tblW w:w="0" w:type="auto"/>
        <w:tblInd w:w="360" w:type="dxa"/>
        <w:tblLayout w:type="fixed"/>
        <w:tblLook w:val="04A0" w:firstRow="1" w:lastRow="0" w:firstColumn="1" w:lastColumn="0" w:noHBand="0" w:noVBand="1"/>
      </w:tblPr>
      <w:tblGrid>
        <w:gridCol w:w="3894"/>
        <w:gridCol w:w="1500"/>
        <w:gridCol w:w="1420"/>
        <w:gridCol w:w="1603"/>
        <w:gridCol w:w="1315"/>
      </w:tblGrid>
      <w:tr w:rsidR="00055A2B" w:rsidRPr="008879B3" w:rsidTr="00055A2B">
        <w:trPr>
          <w:trHeight w:val="263"/>
        </w:trPr>
        <w:tc>
          <w:tcPr>
            <w:tcW w:w="3894" w:type="dxa"/>
            <w:vMerge w:val="restart"/>
            <w:tcBorders>
              <w:top w:val="single" w:sz="4" w:space="0" w:color="auto"/>
              <w:left w:val="single" w:sz="4" w:space="0" w:color="auto"/>
              <w:bottom w:val="single" w:sz="4" w:space="0" w:color="auto"/>
              <w:right w:val="single" w:sz="4" w:space="0" w:color="auto"/>
            </w:tcBorders>
            <w:vAlign w:val="center"/>
          </w:tcPr>
          <w:p w:rsidR="00055A2B" w:rsidRPr="00055A2B" w:rsidRDefault="00055A2B" w:rsidP="00055A2B">
            <w:pPr>
              <w:ind w:firstLine="709"/>
              <w:jc w:val="both"/>
              <w:rPr>
                <w:color w:val="000000" w:themeColor="text1"/>
                <w:sz w:val="26"/>
                <w:szCs w:val="26"/>
              </w:rPr>
            </w:pPr>
          </w:p>
        </w:tc>
        <w:tc>
          <w:tcPr>
            <w:tcW w:w="2920" w:type="dxa"/>
            <w:gridSpan w:val="2"/>
            <w:tcBorders>
              <w:top w:val="single" w:sz="4" w:space="0" w:color="auto"/>
              <w:left w:val="single" w:sz="4" w:space="0" w:color="auto"/>
              <w:bottom w:val="single" w:sz="4" w:space="0" w:color="auto"/>
              <w:right w:val="single" w:sz="4" w:space="0" w:color="auto"/>
            </w:tcBorders>
            <w:vAlign w:val="center"/>
            <w:hideMark/>
          </w:tcPr>
          <w:p w:rsidR="00055A2B" w:rsidRPr="008879B3" w:rsidRDefault="00055A2B" w:rsidP="00055A2B">
            <w:pPr>
              <w:ind w:firstLine="709"/>
              <w:jc w:val="both"/>
              <w:rPr>
                <w:color w:val="000000" w:themeColor="text1"/>
                <w:sz w:val="20"/>
                <w:szCs w:val="20"/>
              </w:rPr>
            </w:pPr>
            <w:r w:rsidRPr="008879B3">
              <w:rPr>
                <w:color w:val="000000" w:themeColor="text1"/>
                <w:sz w:val="20"/>
                <w:szCs w:val="20"/>
              </w:rPr>
              <w:t>2017 год</w:t>
            </w:r>
          </w:p>
        </w:tc>
        <w:tc>
          <w:tcPr>
            <w:tcW w:w="2918" w:type="dxa"/>
            <w:gridSpan w:val="2"/>
            <w:tcBorders>
              <w:top w:val="single" w:sz="4" w:space="0" w:color="auto"/>
              <w:left w:val="single" w:sz="4" w:space="0" w:color="auto"/>
              <w:bottom w:val="single" w:sz="4" w:space="0" w:color="auto"/>
              <w:right w:val="single" w:sz="4" w:space="0" w:color="auto"/>
            </w:tcBorders>
            <w:vAlign w:val="center"/>
            <w:hideMark/>
          </w:tcPr>
          <w:p w:rsidR="00055A2B" w:rsidRPr="008879B3" w:rsidRDefault="00055A2B" w:rsidP="00055A2B">
            <w:pPr>
              <w:ind w:firstLine="709"/>
              <w:jc w:val="both"/>
              <w:rPr>
                <w:color w:val="000000" w:themeColor="text1"/>
                <w:sz w:val="20"/>
                <w:szCs w:val="20"/>
              </w:rPr>
            </w:pPr>
            <w:r w:rsidRPr="008879B3">
              <w:rPr>
                <w:color w:val="000000" w:themeColor="text1"/>
                <w:sz w:val="20"/>
                <w:szCs w:val="20"/>
              </w:rPr>
              <w:t>2018 год</w:t>
            </w:r>
          </w:p>
        </w:tc>
      </w:tr>
      <w:tr w:rsidR="00055A2B" w:rsidRPr="008879B3" w:rsidTr="00055A2B">
        <w:trPr>
          <w:trHeight w:val="141"/>
        </w:trPr>
        <w:tc>
          <w:tcPr>
            <w:tcW w:w="3894" w:type="dxa"/>
            <w:vMerge/>
            <w:tcBorders>
              <w:top w:val="single" w:sz="4" w:space="0" w:color="auto"/>
              <w:left w:val="single" w:sz="4" w:space="0" w:color="auto"/>
              <w:bottom w:val="single" w:sz="4" w:space="0" w:color="auto"/>
              <w:right w:val="single" w:sz="4" w:space="0" w:color="auto"/>
            </w:tcBorders>
            <w:vAlign w:val="center"/>
            <w:hideMark/>
          </w:tcPr>
          <w:p w:rsidR="00055A2B" w:rsidRPr="00055A2B" w:rsidRDefault="00055A2B" w:rsidP="00055A2B">
            <w:pPr>
              <w:ind w:firstLine="709"/>
              <w:jc w:val="both"/>
              <w:rPr>
                <w:color w:val="000000" w:themeColor="text1"/>
                <w:sz w:val="26"/>
                <w:szCs w:val="26"/>
              </w:rPr>
            </w:pPr>
          </w:p>
        </w:tc>
        <w:tc>
          <w:tcPr>
            <w:tcW w:w="1500" w:type="dxa"/>
            <w:tcBorders>
              <w:top w:val="single" w:sz="4" w:space="0" w:color="auto"/>
              <w:left w:val="single" w:sz="4" w:space="0" w:color="auto"/>
              <w:bottom w:val="single" w:sz="4" w:space="0" w:color="auto"/>
              <w:right w:val="single" w:sz="4" w:space="0" w:color="auto"/>
            </w:tcBorders>
            <w:vAlign w:val="center"/>
            <w:hideMark/>
          </w:tcPr>
          <w:p w:rsidR="00055A2B" w:rsidRPr="008879B3" w:rsidRDefault="00055A2B" w:rsidP="00055A2B">
            <w:pPr>
              <w:jc w:val="both"/>
              <w:rPr>
                <w:color w:val="000000" w:themeColor="text1"/>
                <w:sz w:val="20"/>
                <w:szCs w:val="20"/>
              </w:rPr>
            </w:pPr>
            <w:r w:rsidRPr="008879B3">
              <w:rPr>
                <w:color w:val="000000" w:themeColor="text1"/>
                <w:sz w:val="20"/>
                <w:szCs w:val="20"/>
              </w:rPr>
              <w:t>Исполнено, тыс. руб.</w:t>
            </w:r>
          </w:p>
        </w:tc>
        <w:tc>
          <w:tcPr>
            <w:tcW w:w="1420" w:type="dxa"/>
            <w:tcBorders>
              <w:top w:val="single" w:sz="4" w:space="0" w:color="auto"/>
              <w:left w:val="single" w:sz="4" w:space="0" w:color="auto"/>
              <w:bottom w:val="single" w:sz="4" w:space="0" w:color="auto"/>
              <w:right w:val="single" w:sz="4" w:space="0" w:color="auto"/>
            </w:tcBorders>
            <w:vAlign w:val="center"/>
            <w:hideMark/>
          </w:tcPr>
          <w:p w:rsidR="00055A2B" w:rsidRPr="008879B3" w:rsidRDefault="00055A2B" w:rsidP="00055A2B">
            <w:pPr>
              <w:jc w:val="both"/>
              <w:rPr>
                <w:color w:val="000000" w:themeColor="text1"/>
                <w:sz w:val="20"/>
                <w:szCs w:val="20"/>
              </w:rPr>
            </w:pPr>
            <w:r w:rsidRPr="008879B3">
              <w:rPr>
                <w:color w:val="000000" w:themeColor="text1"/>
                <w:sz w:val="20"/>
                <w:szCs w:val="20"/>
              </w:rPr>
              <w:t>Структура</w:t>
            </w:r>
          </w:p>
          <w:p w:rsidR="00055A2B" w:rsidRPr="008879B3" w:rsidRDefault="00055A2B" w:rsidP="00055A2B">
            <w:pPr>
              <w:ind w:firstLine="709"/>
              <w:jc w:val="both"/>
              <w:rPr>
                <w:color w:val="000000" w:themeColor="text1"/>
                <w:sz w:val="20"/>
                <w:szCs w:val="20"/>
              </w:rPr>
            </w:pPr>
            <w:r w:rsidRPr="008879B3">
              <w:rPr>
                <w:color w:val="000000" w:themeColor="text1"/>
                <w:sz w:val="20"/>
                <w:szCs w:val="20"/>
              </w:rPr>
              <w:t>%</w:t>
            </w:r>
          </w:p>
        </w:tc>
        <w:tc>
          <w:tcPr>
            <w:tcW w:w="1603" w:type="dxa"/>
            <w:tcBorders>
              <w:top w:val="single" w:sz="4" w:space="0" w:color="auto"/>
              <w:left w:val="single" w:sz="4" w:space="0" w:color="auto"/>
              <w:bottom w:val="single" w:sz="4" w:space="0" w:color="auto"/>
              <w:right w:val="single" w:sz="4" w:space="0" w:color="auto"/>
            </w:tcBorders>
            <w:vAlign w:val="center"/>
            <w:hideMark/>
          </w:tcPr>
          <w:p w:rsidR="00055A2B" w:rsidRPr="008879B3" w:rsidRDefault="00055A2B" w:rsidP="00055A2B">
            <w:pPr>
              <w:jc w:val="both"/>
              <w:rPr>
                <w:color w:val="000000" w:themeColor="text1"/>
                <w:sz w:val="20"/>
                <w:szCs w:val="20"/>
              </w:rPr>
            </w:pPr>
            <w:r w:rsidRPr="008879B3">
              <w:rPr>
                <w:color w:val="000000" w:themeColor="text1"/>
                <w:sz w:val="20"/>
                <w:szCs w:val="20"/>
              </w:rPr>
              <w:t>Исполнено, тыс. руб.</w:t>
            </w:r>
          </w:p>
        </w:tc>
        <w:tc>
          <w:tcPr>
            <w:tcW w:w="1315" w:type="dxa"/>
            <w:tcBorders>
              <w:top w:val="single" w:sz="4" w:space="0" w:color="auto"/>
              <w:left w:val="single" w:sz="4" w:space="0" w:color="auto"/>
              <w:bottom w:val="single" w:sz="4" w:space="0" w:color="auto"/>
              <w:right w:val="single" w:sz="4" w:space="0" w:color="auto"/>
            </w:tcBorders>
            <w:vAlign w:val="center"/>
            <w:hideMark/>
          </w:tcPr>
          <w:p w:rsidR="00055A2B" w:rsidRPr="008879B3" w:rsidRDefault="00055A2B" w:rsidP="00055A2B">
            <w:pPr>
              <w:jc w:val="both"/>
              <w:rPr>
                <w:color w:val="000000" w:themeColor="text1"/>
                <w:sz w:val="20"/>
                <w:szCs w:val="20"/>
              </w:rPr>
            </w:pPr>
            <w:r w:rsidRPr="008879B3">
              <w:rPr>
                <w:color w:val="000000" w:themeColor="text1"/>
                <w:sz w:val="20"/>
                <w:szCs w:val="20"/>
              </w:rPr>
              <w:t>Структура</w:t>
            </w:r>
          </w:p>
          <w:p w:rsidR="00055A2B" w:rsidRPr="008879B3" w:rsidRDefault="00055A2B" w:rsidP="00055A2B">
            <w:pPr>
              <w:ind w:firstLine="709"/>
              <w:jc w:val="both"/>
              <w:rPr>
                <w:color w:val="000000" w:themeColor="text1"/>
                <w:sz w:val="20"/>
                <w:szCs w:val="20"/>
              </w:rPr>
            </w:pPr>
            <w:r w:rsidRPr="008879B3">
              <w:rPr>
                <w:color w:val="000000" w:themeColor="text1"/>
                <w:sz w:val="20"/>
                <w:szCs w:val="20"/>
              </w:rPr>
              <w:t>%</w:t>
            </w:r>
          </w:p>
        </w:tc>
      </w:tr>
      <w:tr w:rsidR="00055A2B" w:rsidRPr="00055A2B" w:rsidTr="00055A2B">
        <w:trPr>
          <w:trHeight w:val="263"/>
        </w:trPr>
        <w:tc>
          <w:tcPr>
            <w:tcW w:w="3894" w:type="dxa"/>
            <w:tcBorders>
              <w:top w:val="single" w:sz="4" w:space="0" w:color="auto"/>
              <w:left w:val="single" w:sz="4" w:space="0" w:color="auto"/>
              <w:bottom w:val="single" w:sz="4" w:space="0" w:color="auto"/>
              <w:right w:val="single" w:sz="4" w:space="0" w:color="auto"/>
            </w:tcBorders>
            <w:vAlign w:val="center"/>
            <w:hideMark/>
          </w:tcPr>
          <w:p w:rsidR="00055A2B" w:rsidRPr="00055A2B" w:rsidRDefault="00055A2B" w:rsidP="00055A2B">
            <w:pPr>
              <w:ind w:firstLine="66"/>
              <w:jc w:val="both"/>
              <w:rPr>
                <w:b/>
                <w:color w:val="000000" w:themeColor="text1"/>
                <w:sz w:val="20"/>
                <w:szCs w:val="20"/>
              </w:rPr>
            </w:pPr>
            <w:r w:rsidRPr="00055A2B">
              <w:rPr>
                <w:b/>
                <w:color w:val="000000" w:themeColor="text1"/>
                <w:sz w:val="20"/>
                <w:szCs w:val="20"/>
              </w:rPr>
              <w:t>Налоговые доходы</w:t>
            </w:r>
          </w:p>
        </w:tc>
        <w:tc>
          <w:tcPr>
            <w:tcW w:w="1500" w:type="dxa"/>
            <w:tcBorders>
              <w:top w:val="single" w:sz="4" w:space="0" w:color="auto"/>
              <w:left w:val="single" w:sz="4" w:space="0" w:color="auto"/>
              <w:bottom w:val="single" w:sz="4" w:space="0" w:color="auto"/>
              <w:right w:val="single" w:sz="4" w:space="0" w:color="auto"/>
            </w:tcBorders>
            <w:vAlign w:val="center"/>
          </w:tcPr>
          <w:p w:rsidR="00055A2B" w:rsidRPr="00055A2B" w:rsidRDefault="00055A2B" w:rsidP="00055A2B">
            <w:pPr>
              <w:ind w:firstLine="66"/>
              <w:jc w:val="both"/>
              <w:rPr>
                <w:b/>
                <w:color w:val="000000" w:themeColor="text1"/>
                <w:sz w:val="20"/>
                <w:szCs w:val="20"/>
              </w:rPr>
            </w:pPr>
            <w:r w:rsidRPr="00055A2B">
              <w:rPr>
                <w:b/>
                <w:color w:val="000000" w:themeColor="text1"/>
                <w:sz w:val="20"/>
                <w:szCs w:val="20"/>
              </w:rPr>
              <w:t>521,429</w:t>
            </w:r>
          </w:p>
        </w:tc>
        <w:tc>
          <w:tcPr>
            <w:tcW w:w="1420" w:type="dxa"/>
            <w:tcBorders>
              <w:top w:val="single" w:sz="4" w:space="0" w:color="auto"/>
              <w:left w:val="single" w:sz="4" w:space="0" w:color="auto"/>
              <w:bottom w:val="single" w:sz="4" w:space="0" w:color="auto"/>
              <w:right w:val="single" w:sz="4" w:space="0" w:color="auto"/>
            </w:tcBorders>
            <w:vAlign w:val="center"/>
          </w:tcPr>
          <w:p w:rsidR="00055A2B" w:rsidRPr="00055A2B" w:rsidRDefault="00055A2B" w:rsidP="00055A2B">
            <w:pPr>
              <w:ind w:firstLine="66"/>
              <w:jc w:val="both"/>
              <w:rPr>
                <w:b/>
                <w:color w:val="000000" w:themeColor="text1"/>
                <w:sz w:val="20"/>
                <w:szCs w:val="20"/>
              </w:rPr>
            </w:pPr>
            <w:r w:rsidRPr="00055A2B">
              <w:rPr>
                <w:b/>
                <w:color w:val="000000" w:themeColor="text1"/>
                <w:sz w:val="20"/>
                <w:szCs w:val="20"/>
              </w:rPr>
              <w:t>24,8</w:t>
            </w:r>
          </w:p>
        </w:tc>
        <w:tc>
          <w:tcPr>
            <w:tcW w:w="1603" w:type="dxa"/>
            <w:tcBorders>
              <w:top w:val="single" w:sz="4" w:space="0" w:color="auto"/>
              <w:left w:val="single" w:sz="4" w:space="0" w:color="auto"/>
              <w:bottom w:val="single" w:sz="4" w:space="0" w:color="auto"/>
              <w:right w:val="single" w:sz="4" w:space="0" w:color="auto"/>
            </w:tcBorders>
            <w:vAlign w:val="center"/>
          </w:tcPr>
          <w:p w:rsidR="00055A2B" w:rsidRPr="00055A2B" w:rsidRDefault="00055A2B" w:rsidP="00055A2B">
            <w:pPr>
              <w:ind w:firstLine="66"/>
              <w:jc w:val="both"/>
              <w:rPr>
                <w:b/>
                <w:color w:val="000000" w:themeColor="text1"/>
                <w:sz w:val="20"/>
                <w:szCs w:val="20"/>
              </w:rPr>
            </w:pPr>
            <w:r w:rsidRPr="00055A2B">
              <w:rPr>
                <w:b/>
                <w:color w:val="000000" w:themeColor="text1"/>
                <w:sz w:val="20"/>
                <w:szCs w:val="20"/>
              </w:rPr>
              <w:t>731,472</w:t>
            </w:r>
          </w:p>
        </w:tc>
        <w:tc>
          <w:tcPr>
            <w:tcW w:w="1315" w:type="dxa"/>
            <w:tcBorders>
              <w:top w:val="single" w:sz="4" w:space="0" w:color="auto"/>
              <w:left w:val="single" w:sz="4" w:space="0" w:color="auto"/>
              <w:bottom w:val="single" w:sz="4" w:space="0" w:color="auto"/>
              <w:right w:val="single" w:sz="4" w:space="0" w:color="auto"/>
            </w:tcBorders>
            <w:vAlign w:val="center"/>
          </w:tcPr>
          <w:p w:rsidR="00055A2B" w:rsidRPr="00055A2B" w:rsidRDefault="00055A2B" w:rsidP="00055A2B">
            <w:pPr>
              <w:ind w:firstLine="66"/>
              <w:jc w:val="both"/>
              <w:rPr>
                <w:b/>
                <w:color w:val="000000" w:themeColor="text1"/>
                <w:sz w:val="20"/>
                <w:szCs w:val="20"/>
              </w:rPr>
            </w:pPr>
            <w:r w:rsidRPr="00055A2B">
              <w:rPr>
                <w:b/>
                <w:color w:val="000000" w:themeColor="text1"/>
                <w:sz w:val="20"/>
                <w:szCs w:val="20"/>
              </w:rPr>
              <w:t>23,2</w:t>
            </w:r>
          </w:p>
        </w:tc>
      </w:tr>
      <w:tr w:rsidR="00055A2B" w:rsidRPr="00055A2B" w:rsidTr="00055A2B">
        <w:trPr>
          <w:trHeight w:val="527"/>
        </w:trPr>
        <w:tc>
          <w:tcPr>
            <w:tcW w:w="3894" w:type="dxa"/>
            <w:tcBorders>
              <w:top w:val="single" w:sz="4" w:space="0" w:color="auto"/>
              <w:left w:val="single" w:sz="4" w:space="0" w:color="auto"/>
              <w:bottom w:val="single" w:sz="4" w:space="0" w:color="auto"/>
              <w:right w:val="single" w:sz="4" w:space="0" w:color="auto"/>
            </w:tcBorders>
            <w:vAlign w:val="center"/>
            <w:hideMark/>
          </w:tcPr>
          <w:p w:rsidR="00055A2B" w:rsidRPr="00055A2B" w:rsidRDefault="00055A2B" w:rsidP="00055A2B">
            <w:pPr>
              <w:ind w:firstLine="66"/>
              <w:jc w:val="both"/>
              <w:rPr>
                <w:color w:val="000000" w:themeColor="text1"/>
                <w:sz w:val="20"/>
                <w:szCs w:val="20"/>
              </w:rPr>
            </w:pPr>
            <w:r w:rsidRPr="00055A2B">
              <w:rPr>
                <w:color w:val="000000" w:themeColor="text1"/>
                <w:sz w:val="20"/>
                <w:szCs w:val="20"/>
              </w:rPr>
              <w:t>Налог на доходы физических лиц</w:t>
            </w:r>
          </w:p>
        </w:tc>
        <w:tc>
          <w:tcPr>
            <w:tcW w:w="1500" w:type="dxa"/>
            <w:tcBorders>
              <w:top w:val="single" w:sz="4" w:space="0" w:color="auto"/>
              <w:left w:val="single" w:sz="4" w:space="0" w:color="auto"/>
              <w:bottom w:val="single" w:sz="4" w:space="0" w:color="auto"/>
              <w:right w:val="single" w:sz="4" w:space="0" w:color="auto"/>
            </w:tcBorders>
            <w:vAlign w:val="center"/>
          </w:tcPr>
          <w:p w:rsidR="00055A2B" w:rsidRPr="00055A2B" w:rsidRDefault="00055A2B" w:rsidP="00055A2B">
            <w:pPr>
              <w:ind w:firstLine="66"/>
              <w:jc w:val="both"/>
              <w:rPr>
                <w:color w:val="000000" w:themeColor="text1"/>
                <w:sz w:val="20"/>
                <w:szCs w:val="20"/>
              </w:rPr>
            </w:pPr>
            <w:r w:rsidRPr="00055A2B">
              <w:rPr>
                <w:color w:val="000000" w:themeColor="text1"/>
                <w:sz w:val="20"/>
                <w:szCs w:val="20"/>
              </w:rPr>
              <w:t>7,463</w:t>
            </w:r>
          </w:p>
        </w:tc>
        <w:tc>
          <w:tcPr>
            <w:tcW w:w="1420" w:type="dxa"/>
            <w:tcBorders>
              <w:top w:val="single" w:sz="4" w:space="0" w:color="auto"/>
              <w:left w:val="single" w:sz="4" w:space="0" w:color="auto"/>
              <w:bottom w:val="single" w:sz="4" w:space="0" w:color="auto"/>
              <w:right w:val="single" w:sz="4" w:space="0" w:color="auto"/>
            </w:tcBorders>
            <w:vAlign w:val="center"/>
          </w:tcPr>
          <w:p w:rsidR="00055A2B" w:rsidRPr="00055A2B" w:rsidRDefault="00055A2B" w:rsidP="00055A2B">
            <w:pPr>
              <w:ind w:firstLine="66"/>
              <w:jc w:val="both"/>
              <w:rPr>
                <w:color w:val="000000" w:themeColor="text1"/>
                <w:sz w:val="20"/>
                <w:szCs w:val="20"/>
              </w:rPr>
            </w:pPr>
            <w:r w:rsidRPr="00055A2B">
              <w:rPr>
                <w:color w:val="000000" w:themeColor="text1"/>
                <w:sz w:val="20"/>
                <w:szCs w:val="20"/>
              </w:rPr>
              <w:t>0,35</w:t>
            </w:r>
          </w:p>
        </w:tc>
        <w:tc>
          <w:tcPr>
            <w:tcW w:w="1603" w:type="dxa"/>
            <w:tcBorders>
              <w:top w:val="single" w:sz="4" w:space="0" w:color="auto"/>
              <w:left w:val="single" w:sz="4" w:space="0" w:color="auto"/>
              <w:bottom w:val="single" w:sz="4" w:space="0" w:color="auto"/>
              <w:right w:val="single" w:sz="4" w:space="0" w:color="auto"/>
            </w:tcBorders>
            <w:vAlign w:val="center"/>
          </w:tcPr>
          <w:p w:rsidR="00055A2B" w:rsidRPr="00055A2B" w:rsidRDefault="00055A2B" w:rsidP="00055A2B">
            <w:pPr>
              <w:ind w:firstLine="66"/>
              <w:jc w:val="both"/>
              <w:rPr>
                <w:color w:val="000000" w:themeColor="text1"/>
                <w:sz w:val="20"/>
                <w:szCs w:val="20"/>
              </w:rPr>
            </w:pPr>
            <w:r w:rsidRPr="00055A2B">
              <w:rPr>
                <w:color w:val="000000" w:themeColor="text1"/>
                <w:sz w:val="20"/>
                <w:szCs w:val="20"/>
              </w:rPr>
              <w:t>8,874</w:t>
            </w:r>
          </w:p>
        </w:tc>
        <w:tc>
          <w:tcPr>
            <w:tcW w:w="1315" w:type="dxa"/>
            <w:tcBorders>
              <w:top w:val="single" w:sz="4" w:space="0" w:color="auto"/>
              <w:left w:val="single" w:sz="4" w:space="0" w:color="auto"/>
              <w:bottom w:val="single" w:sz="4" w:space="0" w:color="auto"/>
              <w:right w:val="single" w:sz="4" w:space="0" w:color="auto"/>
            </w:tcBorders>
            <w:vAlign w:val="center"/>
          </w:tcPr>
          <w:p w:rsidR="00055A2B" w:rsidRPr="00055A2B" w:rsidRDefault="00055A2B" w:rsidP="00055A2B">
            <w:pPr>
              <w:ind w:firstLine="66"/>
              <w:jc w:val="both"/>
              <w:rPr>
                <w:color w:val="000000" w:themeColor="text1"/>
                <w:sz w:val="20"/>
                <w:szCs w:val="20"/>
              </w:rPr>
            </w:pPr>
            <w:r w:rsidRPr="00055A2B">
              <w:rPr>
                <w:color w:val="000000" w:themeColor="text1"/>
                <w:sz w:val="20"/>
                <w:szCs w:val="20"/>
              </w:rPr>
              <w:t>0,3</w:t>
            </w:r>
          </w:p>
        </w:tc>
      </w:tr>
      <w:tr w:rsidR="00055A2B" w:rsidRPr="00055A2B" w:rsidTr="00055A2B">
        <w:trPr>
          <w:trHeight w:val="567"/>
        </w:trPr>
        <w:tc>
          <w:tcPr>
            <w:tcW w:w="3894" w:type="dxa"/>
            <w:tcBorders>
              <w:top w:val="single" w:sz="4" w:space="0" w:color="auto"/>
              <w:left w:val="single" w:sz="4" w:space="0" w:color="auto"/>
              <w:bottom w:val="single" w:sz="4" w:space="0" w:color="auto"/>
              <w:right w:val="single" w:sz="4" w:space="0" w:color="auto"/>
            </w:tcBorders>
            <w:vAlign w:val="center"/>
            <w:hideMark/>
          </w:tcPr>
          <w:p w:rsidR="00055A2B" w:rsidRPr="00055A2B" w:rsidRDefault="00055A2B" w:rsidP="00055A2B">
            <w:pPr>
              <w:ind w:firstLine="66"/>
              <w:jc w:val="both"/>
              <w:rPr>
                <w:color w:val="000000" w:themeColor="text1"/>
                <w:sz w:val="20"/>
                <w:szCs w:val="20"/>
              </w:rPr>
            </w:pPr>
            <w:r w:rsidRPr="00055A2B">
              <w:rPr>
                <w:color w:val="000000" w:themeColor="text1"/>
                <w:sz w:val="20"/>
                <w:szCs w:val="20"/>
              </w:rPr>
              <w:t>Налог на товары (работы, услуги)</w:t>
            </w:r>
          </w:p>
        </w:tc>
        <w:tc>
          <w:tcPr>
            <w:tcW w:w="1500" w:type="dxa"/>
            <w:tcBorders>
              <w:top w:val="single" w:sz="4" w:space="0" w:color="auto"/>
              <w:left w:val="single" w:sz="4" w:space="0" w:color="auto"/>
              <w:bottom w:val="single" w:sz="4" w:space="0" w:color="auto"/>
              <w:right w:val="single" w:sz="4" w:space="0" w:color="auto"/>
            </w:tcBorders>
            <w:vAlign w:val="center"/>
          </w:tcPr>
          <w:p w:rsidR="00055A2B" w:rsidRPr="00055A2B" w:rsidRDefault="00055A2B" w:rsidP="00055A2B">
            <w:pPr>
              <w:ind w:firstLine="66"/>
              <w:jc w:val="both"/>
              <w:rPr>
                <w:color w:val="000000" w:themeColor="text1"/>
                <w:sz w:val="20"/>
                <w:szCs w:val="20"/>
              </w:rPr>
            </w:pPr>
            <w:r w:rsidRPr="00055A2B">
              <w:rPr>
                <w:color w:val="000000" w:themeColor="text1"/>
                <w:sz w:val="20"/>
                <w:szCs w:val="20"/>
              </w:rPr>
              <w:t>182,602</w:t>
            </w:r>
          </w:p>
        </w:tc>
        <w:tc>
          <w:tcPr>
            <w:tcW w:w="1420" w:type="dxa"/>
            <w:tcBorders>
              <w:top w:val="single" w:sz="4" w:space="0" w:color="auto"/>
              <w:left w:val="single" w:sz="4" w:space="0" w:color="auto"/>
              <w:bottom w:val="single" w:sz="4" w:space="0" w:color="auto"/>
              <w:right w:val="single" w:sz="4" w:space="0" w:color="auto"/>
            </w:tcBorders>
            <w:vAlign w:val="center"/>
          </w:tcPr>
          <w:p w:rsidR="00055A2B" w:rsidRPr="00055A2B" w:rsidRDefault="00055A2B" w:rsidP="00055A2B">
            <w:pPr>
              <w:ind w:firstLine="66"/>
              <w:jc w:val="both"/>
              <w:rPr>
                <w:color w:val="000000" w:themeColor="text1"/>
                <w:sz w:val="20"/>
                <w:szCs w:val="20"/>
              </w:rPr>
            </w:pPr>
            <w:r w:rsidRPr="00055A2B">
              <w:rPr>
                <w:color w:val="000000" w:themeColor="text1"/>
                <w:sz w:val="20"/>
                <w:szCs w:val="20"/>
              </w:rPr>
              <w:t>8,7</w:t>
            </w:r>
          </w:p>
        </w:tc>
        <w:tc>
          <w:tcPr>
            <w:tcW w:w="1603" w:type="dxa"/>
            <w:tcBorders>
              <w:top w:val="single" w:sz="4" w:space="0" w:color="auto"/>
              <w:left w:val="single" w:sz="4" w:space="0" w:color="auto"/>
              <w:bottom w:val="single" w:sz="4" w:space="0" w:color="auto"/>
              <w:right w:val="single" w:sz="4" w:space="0" w:color="auto"/>
            </w:tcBorders>
            <w:vAlign w:val="center"/>
          </w:tcPr>
          <w:p w:rsidR="00055A2B" w:rsidRPr="00055A2B" w:rsidRDefault="00055A2B" w:rsidP="00055A2B">
            <w:pPr>
              <w:ind w:firstLine="66"/>
              <w:jc w:val="both"/>
              <w:rPr>
                <w:color w:val="000000" w:themeColor="text1"/>
                <w:sz w:val="20"/>
                <w:szCs w:val="20"/>
              </w:rPr>
            </w:pPr>
            <w:r w:rsidRPr="00055A2B">
              <w:rPr>
                <w:color w:val="000000" w:themeColor="text1"/>
                <w:sz w:val="20"/>
                <w:szCs w:val="20"/>
              </w:rPr>
              <w:t>197,999</w:t>
            </w:r>
          </w:p>
        </w:tc>
        <w:tc>
          <w:tcPr>
            <w:tcW w:w="1315" w:type="dxa"/>
            <w:tcBorders>
              <w:top w:val="single" w:sz="4" w:space="0" w:color="auto"/>
              <w:left w:val="single" w:sz="4" w:space="0" w:color="auto"/>
              <w:bottom w:val="single" w:sz="4" w:space="0" w:color="auto"/>
              <w:right w:val="single" w:sz="4" w:space="0" w:color="auto"/>
            </w:tcBorders>
            <w:vAlign w:val="center"/>
          </w:tcPr>
          <w:p w:rsidR="00055A2B" w:rsidRPr="00055A2B" w:rsidRDefault="00055A2B" w:rsidP="00055A2B">
            <w:pPr>
              <w:ind w:firstLine="66"/>
              <w:jc w:val="both"/>
              <w:rPr>
                <w:color w:val="000000" w:themeColor="text1"/>
                <w:sz w:val="20"/>
                <w:szCs w:val="20"/>
              </w:rPr>
            </w:pPr>
            <w:r w:rsidRPr="00055A2B">
              <w:rPr>
                <w:color w:val="000000" w:themeColor="text1"/>
                <w:sz w:val="20"/>
                <w:szCs w:val="20"/>
              </w:rPr>
              <w:t>6,3</w:t>
            </w:r>
          </w:p>
        </w:tc>
      </w:tr>
      <w:tr w:rsidR="00055A2B" w:rsidRPr="00055A2B" w:rsidTr="00055A2B">
        <w:trPr>
          <w:trHeight w:val="263"/>
        </w:trPr>
        <w:tc>
          <w:tcPr>
            <w:tcW w:w="3894" w:type="dxa"/>
            <w:tcBorders>
              <w:top w:val="single" w:sz="4" w:space="0" w:color="auto"/>
              <w:left w:val="single" w:sz="4" w:space="0" w:color="auto"/>
              <w:bottom w:val="single" w:sz="4" w:space="0" w:color="auto"/>
              <w:right w:val="single" w:sz="4" w:space="0" w:color="auto"/>
            </w:tcBorders>
            <w:vAlign w:val="center"/>
          </w:tcPr>
          <w:p w:rsidR="00055A2B" w:rsidRPr="00055A2B" w:rsidRDefault="00055A2B" w:rsidP="00055A2B">
            <w:pPr>
              <w:ind w:firstLine="66"/>
              <w:jc w:val="both"/>
              <w:rPr>
                <w:color w:val="000000" w:themeColor="text1"/>
                <w:sz w:val="20"/>
                <w:szCs w:val="20"/>
              </w:rPr>
            </w:pPr>
            <w:r w:rsidRPr="00055A2B">
              <w:rPr>
                <w:color w:val="000000" w:themeColor="text1"/>
                <w:sz w:val="20"/>
                <w:szCs w:val="20"/>
              </w:rPr>
              <w:t>Единый с/х налог</w:t>
            </w:r>
          </w:p>
        </w:tc>
        <w:tc>
          <w:tcPr>
            <w:tcW w:w="1500" w:type="dxa"/>
            <w:tcBorders>
              <w:top w:val="single" w:sz="4" w:space="0" w:color="auto"/>
              <w:left w:val="single" w:sz="4" w:space="0" w:color="auto"/>
              <w:bottom w:val="single" w:sz="4" w:space="0" w:color="auto"/>
              <w:right w:val="single" w:sz="4" w:space="0" w:color="auto"/>
            </w:tcBorders>
            <w:vAlign w:val="center"/>
          </w:tcPr>
          <w:p w:rsidR="00055A2B" w:rsidRPr="00055A2B" w:rsidRDefault="00055A2B" w:rsidP="00055A2B">
            <w:pPr>
              <w:ind w:firstLine="66"/>
              <w:jc w:val="both"/>
              <w:rPr>
                <w:color w:val="000000" w:themeColor="text1"/>
                <w:sz w:val="20"/>
                <w:szCs w:val="20"/>
              </w:rPr>
            </w:pPr>
            <w:r w:rsidRPr="00055A2B">
              <w:rPr>
                <w:color w:val="000000" w:themeColor="text1"/>
                <w:sz w:val="20"/>
                <w:szCs w:val="20"/>
              </w:rPr>
              <w:t>35,318</w:t>
            </w:r>
          </w:p>
        </w:tc>
        <w:tc>
          <w:tcPr>
            <w:tcW w:w="1420" w:type="dxa"/>
            <w:tcBorders>
              <w:top w:val="single" w:sz="4" w:space="0" w:color="auto"/>
              <w:left w:val="single" w:sz="4" w:space="0" w:color="auto"/>
              <w:bottom w:val="single" w:sz="4" w:space="0" w:color="auto"/>
              <w:right w:val="single" w:sz="4" w:space="0" w:color="auto"/>
            </w:tcBorders>
            <w:vAlign w:val="center"/>
          </w:tcPr>
          <w:p w:rsidR="00055A2B" w:rsidRPr="00055A2B" w:rsidRDefault="00055A2B" w:rsidP="00055A2B">
            <w:pPr>
              <w:ind w:firstLine="66"/>
              <w:jc w:val="both"/>
              <w:rPr>
                <w:color w:val="000000" w:themeColor="text1"/>
                <w:sz w:val="20"/>
                <w:szCs w:val="20"/>
              </w:rPr>
            </w:pPr>
            <w:r w:rsidRPr="00055A2B">
              <w:rPr>
                <w:color w:val="000000" w:themeColor="text1"/>
                <w:sz w:val="20"/>
                <w:szCs w:val="20"/>
              </w:rPr>
              <w:t>1,7</w:t>
            </w:r>
          </w:p>
        </w:tc>
        <w:tc>
          <w:tcPr>
            <w:tcW w:w="1603" w:type="dxa"/>
            <w:tcBorders>
              <w:top w:val="single" w:sz="4" w:space="0" w:color="auto"/>
              <w:left w:val="single" w:sz="4" w:space="0" w:color="auto"/>
              <w:bottom w:val="single" w:sz="4" w:space="0" w:color="auto"/>
              <w:right w:val="single" w:sz="4" w:space="0" w:color="auto"/>
            </w:tcBorders>
            <w:vAlign w:val="center"/>
          </w:tcPr>
          <w:p w:rsidR="00055A2B" w:rsidRPr="00055A2B" w:rsidRDefault="00055A2B" w:rsidP="00055A2B">
            <w:pPr>
              <w:ind w:firstLine="66"/>
              <w:jc w:val="both"/>
              <w:rPr>
                <w:color w:val="000000" w:themeColor="text1"/>
                <w:sz w:val="20"/>
                <w:szCs w:val="20"/>
              </w:rPr>
            </w:pPr>
            <w:r w:rsidRPr="00055A2B">
              <w:rPr>
                <w:color w:val="000000" w:themeColor="text1"/>
                <w:sz w:val="20"/>
                <w:szCs w:val="20"/>
              </w:rPr>
              <w:t>24,836</w:t>
            </w:r>
          </w:p>
        </w:tc>
        <w:tc>
          <w:tcPr>
            <w:tcW w:w="1315" w:type="dxa"/>
            <w:tcBorders>
              <w:top w:val="single" w:sz="4" w:space="0" w:color="auto"/>
              <w:left w:val="single" w:sz="4" w:space="0" w:color="auto"/>
              <w:bottom w:val="single" w:sz="4" w:space="0" w:color="auto"/>
              <w:right w:val="single" w:sz="4" w:space="0" w:color="auto"/>
            </w:tcBorders>
            <w:shd w:val="clear" w:color="auto" w:fill="auto"/>
            <w:vAlign w:val="center"/>
          </w:tcPr>
          <w:p w:rsidR="00055A2B" w:rsidRPr="00055A2B" w:rsidRDefault="00055A2B" w:rsidP="00055A2B">
            <w:pPr>
              <w:ind w:firstLine="66"/>
              <w:jc w:val="both"/>
              <w:rPr>
                <w:color w:val="000000" w:themeColor="text1"/>
                <w:sz w:val="20"/>
                <w:szCs w:val="20"/>
              </w:rPr>
            </w:pPr>
            <w:r w:rsidRPr="00055A2B">
              <w:rPr>
                <w:color w:val="000000" w:themeColor="text1"/>
                <w:sz w:val="20"/>
                <w:szCs w:val="20"/>
              </w:rPr>
              <w:t>0,8</w:t>
            </w:r>
          </w:p>
        </w:tc>
      </w:tr>
      <w:tr w:rsidR="00055A2B" w:rsidRPr="00055A2B" w:rsidTr="00055A2B">
        <w:trPr>
          <w:trHeight w:val="263"/>
        </w:trPr>
        <w:tc>
          <w:tcPr>
            <w:tcW w:w="3894" w:type="dxa"/>
            <w:tcBorders>
              <w:top w:val="single" w:sz="4" w:space="0" w:color="auto"/>
              <w:left w:val="single" w:sz="4" w:space="0" w:color="auto"/>
              <w:bottom w:val="single" w:sz="4" w:space="0" w:color="auto"/>
              <w:right w:val="single" w:sz="4" w:space="0" w:color="auto"/>
            </w:tcBorders>
            <w:vAlign w:val="center"/>
          </w:tcPr>
          <w:p w:rsidR="00055A2B" w:rsidRPr="00055A2B" w:rsidRDefault="00055A2B" w:rsidP="00055A2B">
            <w:pPr>
              <w:ind w:firstLine="66"/>
              <w:jc w:val="both"/>
              <w:rPr>
                <w:color w:val="000000" w:themeColor="text1"/>
                <w:sz w:val="20"/>
                <w:szCs w:val="20"/>
              </w:rPr>
            </w:pPr>
            <w:r w:rsidRPr="00055A2B">
              <w:rPr>
                <w:color w:val="000000" w:themeColor="text1"/>
                <w:sz w:val="20"/>
                <w:szCs w:val="20"/>
              </w:rPr>
              <w:t>Налог на имущество физ. лиц</w:t>
            </w:r>
          </w:p>
        </w:tc>
        <w:tc>
          <w:tcPr>
            <w:tcW w:w="1500" w:type="dxa"/>
            <w:tcBorders>
              <w:top w:val="single" w:sz="4" w:space="0" w:color="auto"/>
              <w:left w:val="single" w:sz="4" w:space="0" w:color="auto"/>
              <w:bottom w:val="single" w:sz="4" w:space="0" w:color="auto"/>
              <w:right w:val="single" w:sz="4" w:space="0" w:color="auto"/>
            </w:tcBorders>
            <w:vAlign w:val="center"/>
          </w:tcPr>
          <w:p w:rsidR="00055A2B" w:rsidRPr="00055A2B" w:rsidRDefault="00055A2B" w:rsidP="00055A2B">
            <w:pPr>
              <w:ind w:firstLine="66"/>
              <w:jc w:val="both"/>
              <w:rPr>
                <w:color w:val="000000" w:themeColor="text1"/>
                <w:sz w:val="20"/>
                <w:szCs w:val="20"/>
              </w:rPr>
            </w:pPr>
            <w:r w:rsidRPr="00055A2B">
              <w:rPr>
                <w:color w:val="000000" w:themeColor="text1"/>
                <w:sz w:val="20"/>
                <w:szCs w:val="20"/>
              </w:rPr>
              <w:t>29,169</w:t>
            </w:r>
          </w:p>
        </w:tc>
        <w:tc>
          <w:tcPr>
            <w:tcW w:w="1420" w:type="dxa"/>
            <w:tcBorders>
              <w:top w:val="single" w:sz="4" w:space="0" w:color="auto"/>
              <w:left w:val="single" w:sz="4" w:space="0" w:color="auto"/>
              <w:bottom w:val="single" w:sz="4" w:space="0" w:color="auto"/>
              <w:right w:val="single" w:sz="4" w:space="0" w:color="auto"/>
            </w:tcBorders>
            <w:vAlign w:val="center"/>
          </w:tcPr>
          <w:p w:rsidR="00055A2B" w:rsidRPr="00055A2B" w:rsidRDefault="00055A2B" w:rsidP="00055A2B">
            <w:pPr>
              <w:ind w:firstLine="66"/>
              <w:jc w:val="both"/>
              <w:rPr>
                <w:color w:val="000000" w:themeColor="text1"/>
                <w:sz w:val="20"/>
                <w:szCs w:val="20"/>
              </w:rPr>
            </w:pPr>
            <w:r w:rsidRPr="00055A2B">
              <w:rPr>
                <w:color w:val="000000" w:themeColor="text1"/>
                <w:sz w:val="20"/>
                <w:szCs w:val="20"/>
              </w:rPr>
              <w:t>1,4</w:t>
            </w:r>
          </w:p>
        </w:tc>
        <w:tc>
          <w:tcPr>
            <w:tcW w:w="1603" w:type="dxa"/>
            <w:tcBorders>
              <w:top w:val="single" w:sz="4" w:space="0" w:color="auto"/>
              <w:left w:val="single" w:sz="4" w:space="0" w:color="auto"/>
              <w:bottom w:val="single" w:sz="4" w:space="0" w:color="auto"/>
              <w:right w:val="single" w:sz="4" w:space="0" w:color="auto"/>
            </w:tcBorders>
            <w:vAlign w:val="center"/>
          </w:tcPr>
          <w:p w:rsidR="00055A2B" w:rsidRPr="00055A2B" w:rsidRDefault="00055A2B" w:rsidP="00055A2B">
            <w:pPr>
              <w:ind w:firstLine="66"/>
              <w:jc w:val="both"/>
              <w:rPr>
                <w:color w:val="000000" w:themeColor="text1"/>
                <w:sz w:val="20"/>
                <w:szCs w:val="20"/>
              </w:rPr>
            </w:pPr>
            <w:r w:rsidRPr="00055A2B">
              <w:rPr>
                <w:color w:val="000000" w:themeColor="text1"/>
                <w:sz w:val="20"/>
                <w:szCs w:val="20"/>
              </w:rPr>
              <w:t>95,146</w:t>
            </w:r>
          </w:p>
        </w:tc>
        <w:tc>
          <w:tcPr>
            <w:tcW w:w="1315" w:type="dxa"/>
            <w:tcBorders>
              <w:top w:val="single" w:sz="4" w:space="0" w:color="auto"/>
              <w:left w:val="single" w:sz="4" w:space="0" w:color="auto"/>
              <w:bottom w:val="single" w:sz="4" w:space="0" w:color="auto"/>
              <w:right w:val="single" w:sz="4" w:space="0" w:color="auto"/>
            </w:tcBorders>
            <w:vAlign w:val="center"/>
          </w:tcPr>
          <w:p w:rsidR="00055A2B" w:rsidRPr="00055A2B" w:rsidRDefault="00055A2B" w:rsidP="00055A2B">
            <w:pPr>
              <w:ind w:firstLine="66"/>
              <w:jc w:val="both"/>
              <w:rPr>
                <w:color w:val="000000" w:themeColor="text1"/>
                <w:sz w:val="20"/>
                <w:szCs w:val="20"/>
              </w:rPr>
            </w:pPr>
            <w:r w:rsidRPr="00055A2B">
              <w:rPr>
                <w:color w:val="000000" w:themeColor="text1"/>
                <w:sz w:val="20"/>
                <w:szCs w:val="20"/>
              </w:rPr>
              <w:t>3</w:t>
            </w:r>
          </w:p>
        </w:tc>
      </w:tr>
      <w:tr w:rsidR="00055A2B" w:rsidRPr="00055A2B" w:rsidTr="00055A2B">
        <w:trPr>
          <w:trHeight w:val="527"/>
        </w:trPr>
        <w:tc>
          <w:tcPr>
            <w:tcW w:w="3894" w:type="dxa"/>
            <w:tcBorders>
              <w:top w:val="single" w:sz="4" w:space="0" w:color="auto"/>
              <w:left w:val="single" w:sz="4" w:space="0" w:color="auto"/>
              <w:bottom w:val="single" w:sz="4" w:space="0" w:color="auto"/>
              <w:right w:val="single" w:sz="4" w:space="0" w:color="auto"/>
            </w:tcBorders>
            <w:vAlign w:val="center"/>
          </w:tcPr>
          <w:p w:rsidR="00055A2B" w:rsidRPr="00055A2B" w:rsidRDefault="00055A2B" w:rsidP="00055A2B">
            <w:pPr>
              <w:ind w:firstLine="66"/>
              <w:jc w:val="both"/>
              <w:rPr>
                <w:color w:val="000000" w:themeColor="text1"/>
                <w:sz w:val="20"/>
                <w:szCs w:val="20"/>
              </w:rPr>
            </w:pPr>
            <w:r w:rsidRPr="00055A2B">
              <w:rPr>
                <w:color w:val="000000" w:themeColor="text1"/>
                <w:sz w:val="20"/>
                <w:szCs w:val="20"/>
              </w:rPr>
              <w:t>Земельный налог</w:t>
            </w:r>
          </w:p>
        </w:tc>
        <w:tc>
          <w:tcPr>
            <w:tcW w:w="1500" w:type="dxa"/>
            <w:tcBorders>
              <w:top w:val="single" w:sz="4" w:space="0" w:color="auto"/>
              <w:left w:val="single" w:sz="4" w:space="0" w:color="auto"/>
              <w:bottom w:val="single" w:sz="4" w:space="0" w:color="auto"/>
              <w:right w:val="single" w:sz="4" w:space="0" w:color="auto"/>
            </w:tcBorders>
            <w:vAlign w:val="center"/>
          </w:tcPr>
          <w:p w:rsidR="00055A2B" w:rsidRPr="00055A2B" w:rsidRDefault="00055A2B" w:rsidP="00055A2B">
            <w:pPr>
              <w:ind w:firstLine="66"/>
              <w:jc w:val="both"/>
              <w:rPr>
                <w:color w:val="000000" w:themeColor="text1"/>
                <w:sz w:val="20"/>
                <w:szCs w:val="20"/>
              </w:rPr>
            </w:pPr>
            <w:r w:rsidRPr="00055A2B">
              <w:rPr>
                <w:color w:val="000000" w:themeColor="text1"/>
                <w:sz w:val="20"/>
                <w:szCs w:val="20"/>
              </w:rPr>
              <w:t>266,877</w:t>
            </w:r>
          </w:p>
        </w:tc>
        <w:tc>
          <w:tcPr>
            <w:tcW w:w="1420" w:type="dxa"/>
            <w:tcBorders>
              <w:top w:val="single" w:sz="4" w:space="0" w:color="auto"/>
              <w:left w:val="single" w:sz="4" w:space="0" w:color="auto"/>
              <w:bottom w:val="single" w:sz="4" w:space="0" w:color="auto"/>
              <w:right w:val="single" w:sz="4" w:space="0" w:color="auto"/>
            </w:tcBorders>
            <w:vAlign w:val="center"/>
          </w:tcPr>
          <w:p w:rsidR="00055A2B" w:rsidRPr="00055A2B" w:rsidRDefault="00055A2B" w:rsidP="00055A2B">
            <w:pPr>
              <w:ind w:firstLine="66"/>
              <w:jc w:val="both"/>
              <w:rPr>
                <w:color w:val="000000" w:themeColor="text1"/>
                <w:sz w:val="20"/>
                <w:szCs w:val="20"/>
              </w:rPr>
            </w:pPr>
            <w:r w:rsidRPr="00055A2B">
              <w:rPr>
                <w:color w:val="000000" w:themeColor="text1"/>
                <w:sz w:val="20"/>
                <w:szCs w:val="20"/>
              </w:rPr>
              <w:t>12,7</w:t>
            </w:r>
          </w:p>
        </w:tc>
        <w:tc>
          <w:tcPr>
            <w:tcW w:w="1603" w:type="dxa"/>
            <w:tcBorders>
              <w:top w:val="single" w:sz="4" w:space="0" w:color="auto"/>
              <w:left w:val="single" w:sz="4" w:space="0" w:color="auto"/>
              <w:bottom w:val="single" w:sz="4" w:space="0" w:color="auto"/>
              <w:right w:val="single" w:sz="4" w:space="0" w:color="auto"/>
            </w:tcBorders>
            <w:vAlign w:val="center"/>
          </w:tcPr>
          <w:p w:rsidR="00055A2B" w:rsidRPr="00055A2B" w:rsidRDefault="00055A2B" w:rsidP="00055A2B">
            <w:pPr>
              <w:ind w:firstLine="66"/>
              <w:jc w:val="both"/>
              <w:rPr>
                <w:color w:val="000000" w:themeColor="text1"/>
                <w:sz w:val="20"/>
                <w:szCs w:val="20"/>
              </w:rPr>
            </w:pPr>
            <w:r w:rsidRPr="00055A2B">
              <w:rPr>
                <w:color w:val="000000" w:themeColor="text1"/>
                <w:sz w:val="20"/>
                <w:szCs w:val="20"/>
              </w:rPr>
              <w:t>404,617</w:t>
            </w:r>
          </w:p>
        </w:tc>
        <w:tc>
          <w:tcPr>
            <w:tcW w:w="1315" w:type="dxa"/>
            <w:tcBorders>
              <w:top w:val="single" w:sz="4" w:space="0" w:color="auto"/>
              <w:left w:val="single" w:sz="4" w:space="0" w:color="auto"/>
              <w:bottom w:val="single" w:sz="4" w:space="0" w:color="auto"/>
              <w:right w:val="single" w:sz="4" w:space="0" w:color="auto"/>
            </w:tcBorders>
            <w:vAlign w:val="center"/>
          </w:tcPr>
          <w:p w:rsidR="00055A2B" w:rsidRPr="00055A2B" w:rsidRDefault="00055A2B" w:rsidP="00055A2B">
            <w:pPr>
              <w:ind w:firstLine="66"/>
              <w:jc w:val="both"/>
              <w:rPr>
                <w:color w:val="000000" w:themeColor="text1"/>
                <w:sz w:val="20"/>
                <w:szCs w:val="20"/>
              </w:rPr>
            </w:pPr>
            <w:r w:rsidRPr="00055A2B">
              <w:rPr>
                <w:color w:val="000000" w:themeColor="text1"/>
                <w:sz w:val="20"/>
                <w:szCs w:val="20"/>
              </w:rPr>
              <w:t>12,8</w:t>
            </w:r>
          </w:p>
        </w:tc>
      </w:tr>
      <w:tr w:rsidR="00055A2B" w:rsidRPr="00055A2B" w:rsidTr="00055A2B">
        <w:trPr>
          <w:trHeight w:val="263"/>
        </w:trPr>
        <w:tc>
          <w:tcPr>
            <w:tcW w:w="3894" w:type="dxa"/>
            <w:tcBorders>
              <w:top w:val="single" w:sz="4" w:space="0" w:color="auto"/>
              <w:left w:val="single" w:sz="4" w:space="0" w:color="auto"/>
              <w:bottom w:val="single" w:sz="4" w:space="0" w:color="auto"/>
              <w:right w:val="single" w:sz="4" w:space="0" w:color="auto"/>
            </w:tcBorders>
            <w:vAlign w:val="center"/>
            <w:hideMark/>
          </w:tcPr>
          <w:p w:rsidR="00055A2B" w:rsidRPr="00055A2B" w:rsidRDefault="00055A2B" w:rsidP="00055A2B">
            <w:pPr>
              <w:ind w:firstLine="66"/>
              <w:jc w:val="both"/>
              <w:rPr>
                <w:b/>
                <w:color w:val="000000" w:themeColor="text1"/>
                <w:sz w:val="20"/>
                <w:szCs w:val="20"/>
              </w:rPr>
            </w:pPr>
            <w:r w:rsidRPr="00055A2B">
              <w:rPr>
                <w:b/>
                <w:color w:val="000000" w:themeColor="text1"/>
                <w:sz w:val="20"/>
                <w:szCs w:val="20"/>
              </w:rPr>
              <w:t>Неналоговые доходы</w:t>
            </w:r>
          </w:p>
        </w:tc>
        <w:tc>
          <w:tcPr>
            <w:tcW w:w="1500" w:type="dxa"/>
            <w:tcBorders>
              <w:top w:val="single" w:sz="4" w:space="0" w:color="auto"/>
              <w:left w:val="single" w:sz="4" w:space="0" w:color="auto"/>
              <w:bottom w:val="single" w:sz="4" w:space="0" w:color="auto"/>
              <w:right w:val="single" w:sz="4" w:space="0" w:color="auto"/>
            </w:tcBorders>
            <w:vAlign w:val="center"/>
          </w:tcPr>
          <w:p w:rsidR="00055A2B" w:rsidRPr="00055A2B" w:rsidRDefault="00055A2B" w:rsidP="00055A2B">
            <w:pPr>
              <w:ind w:firstLine="66"/>
              <w:jc w:val="both"/>
              <w:rPr>
                <w:b/>
                <w:color w:val="000000" w:themeColor="text1"/>
                <w:sz w:val="20"/>
                <w:szCs w:val="20"/>
              </w:rPr>
            </w:pPr>
            <w:r w:rsidRPr="00055A2B">
              <w:rPr>
                <w:b/>
                <w:color w:val="000000" w:themeColor="text1"/>
                <w:sz w:val="20"/>
                <w:szCs w:val="20"/>
              </w:rPr>
              <w:t>1584,825</w:t>
            </w:r>
          </w:p>
        </w:tc>
        <w:tc>
          <w:tcPr>
            <w:tcW w:w="1420" w:type="dxa"/>
            <w:tcBorders>
              <w:top w:val="single" w:sz="4" w:space="0" w:color="auto"/>
              <w:left w:val="single" w:sz="4" w:space="0" w:color="auto"/>
              <w:bottom w:val="single" w:sz="4" w:space="0" w:color="auto"/>
              <w:right w:val="single" w:sz="4" w:space="0" w:color="auto"/>
            </w:tcBorders>
            <w:vAlign w:val="center"/>
          </w:tcPr>
          <w:p w:rsidR="00055A2B" w:rsidRPr="00055A2B" w:rsidRDefault="00055A2B" w:rsidP="00055A2B">
            <w:pPr>
              <w:ind w:firstLine="66"/>
              <w:jc w:val="both"/>
              <w:rPr>
                <w:b/>
                <w:color w:val="000000" w:themeColor="text1"/>
                <w:sz w:val="20"/>
                <w:szCs w:val="20"/>
              </w:rPr>
            </w:pPr>
            <w:r w:rsidRPr="00055A2B">
              <w:rPr>
                <w:b/>
                <w:color w:val="000000" w:themeColor="text1"/>
                <w:sz w:val="20"/>
                <w:szCs w:val="20"/>
              </w:rPr>
              <w:t>75,2</w:t>
            </w:r>
          </w:p>
        </w:tc>
        <w:tc>
          <w:tcPr>
            <w:tcW w:w="1603" w:type="dxa"/>
            <w:tcBorders>
              <w:top w:val="single" w:sz="4" w:space="0" w:color="auto"/>
              <w:left w:val="single" w:sz="4" w:space="0" w:color="auto"/>
              <w:bottom w:val="single" w:sz="4" w:space="0" w:color="auto"/>
              <w:right w:val="single" w:sz="4" w:space="0" w:color="auto"/>
            </w:tcBorders>
            <w:vAlign w:val="center"/>
          </w:tcPr>
          <w:p w:rsidR="00055A2B" w:rsidRPr="00055A2B" w:rsidRDefault="00055A2B" w:rsidP="00055A2B">
            <w:pPr>
              <w:ind w:firstLine="66"/>
              <w:jc w:val="both"/>
              <w:rPr>
                <w:b/>
                <w:color w:val="000000" w:themeColor="text1"/>
                <w:sz w:val="20"/>
                <w:szCs w:val="20"/>
              </w:rPr>
            </w:pPr>
            <w:r w:rsidRPr="00055A2B">
              <w:rPr>
                <w:b/>
                <w:color w:val="000000" w:themeColor="text1"/>
                <w:sz w:val="20"/>
                <w:szCs w:val="20"/>
              </w:rPr>
              <w:t>2425,558</w:t>
            </w:r>
          </w:p>
        </w:tc>
        <w:tc>
          <w:tcPr>
            <w:tcW w:w="1315" w:type="dxa"/>
            <w:tcBorders>
              <w:top w:val="single" w:sz="4" w:space="0" w:color="auto"/>
              <w:left w:val="single" w:sz="4" w:space="0" w:color="auto"/>
              <w:bottom w:val="single" w:sz="4" w:space="0" w:color="auto"/>
              <w:right w:val="single" w:sz="4" w:space="0" w:color="auto"/>
            </w:tcBorders>
            <w:vAlign w:val="center"/>
          </w:tcPr>
          <w:p w:rsidR="00055A2B" w:rsidRPr="00055A2B" w:rsidRDefault="00055A2B" w:rsidP="00055A2B">
            <w:pPr>
              <w:ind w:firstLine="66"/>
              <w:jc w:val="both"/>
              <w:rPr>
                <w:b/>
                <w:color w:val="000000" w:themeColor="text1"/>
                <w:sz w:val="20"/>
                <w:szCs w:val="20"/>
              </w:rPr>
            </w:pPr>
            <w:r w:rsidRPr="00055A2B">
              <w:rPr>
                <w:b/>
                <w:color w:val="000000" w:themeColor="text1"/>
                <w:sz w:val="20"/>
                <w:szCs w:val="20"/>
              </w:rPr>
              <w:t>76,8</w:t>
            </w:r>
          </w:p>
        </w:tc>
      </w:tr>
      <w:tr w:rsidR="00055A2B" w:rsidRPr="00055A2B" w:rsidTr="00055A2B">
        <w:trPr>
          <w:trHeight w:val="902"/>
        </w:trPr>
        <w:tc>
          <w:tcPr>
            <w:tcW w:w="3894" w:type="dxa"/>
            <w:tcBorders>
              <w:top w:val="single" w:sz="4" w:space="0" w:color="auto"/>
              <w:left w:val="single" w:sz="4" w:space="0" w:color="auto"/>
              <w:bottom w:val="single" w:sz="4" w:space="0" w:color="auto"/>
              <w:right w:val="single" w:sz="4" w:space="0" w:color="auto"/>
            </w:tcBorders>
            <w:vAlign w:val="bottom"/>
            <w:hideMark/>
          </w:tcPr>
          <w:p w:rsidR="00055A2B" w:rsidRPr="00055A2B" w:rsidRDefault="00055A2B" w:rsidP="00055A2B">
            <w:pPr>
              <w:ind w:firstLine="66"/>
              <w:jc w:val="both"/>
              <w:rPr>
                <w:color w:val="000000" w:themeColor="text1"/>
                <w:sz w:val="20"/>
                <w:szCs w:val="20"/>
              </w:rPr>
            </w:pPr>
            <w:r w:rsidRPr="00055A2B">
              <w:rPr>
                <w:color w:val="000000" w:themeColor="text1"/>
                <w:sz w:val="20"/>
                <w:szCs w:val="20"/>
              </w:rPr>
              <w:t>Доходы от использования имущества, находящегося в государственной и муниципальной собственности</w:t>
            </w:r>
          </w:p>
        </w:tc>
        <w:tc>
          <w:tcPr>
            <w:tcW w:w="1500" w:type="dxa"/>
            <w:tcBorders>
              <w:top w:val="single" w:sz="4" w:space="0" w:color="auto"/>
              <w:left w:val="single" w:sz="4" w:space="0" w:color="auto"/>
              <w:bottom w:val="single" w:sz="4" w:space="0" w:color="auto"/>
              <w:right w:val="single" w:sz="4" w:space="0" w:color="auto"/>
            </w:tcBorders>
            <w:vAlign w:val="center"/>
          </w:tcPr>
          <w:p w:rsidR="00055A2B" w:rsidRPr="00055A2B" w:rsidRDefault="00055A2B" w:rsidP="00055A2B">
            <w:pPr>
              <w:ind w:firstLine="66"/>
              <w:jc w:val="both"/>
              <w:rPr>
                <w:color w:val="000000" w:themeColor="text1"/>
                <w:sz w:val="20"/>
                <w:szCs w:val="20"/>
              </w:rPr>
            </w:pPr>
            <w:r w:rsidRPr="00055A2B">
              <w:rPr>
                <w:color w:val="000000" w:themeColor="text1"/>
                <w:sz w:val="20"/>
                <w:szCs w:val="20"/>
              </w:rPr>
              <w:t>408,465</w:t>
            </w:r>
          </w:p>
        </w:tc>
        <w:tc>
          <w:tcPr>
            <w:tcW w:w="1420" w:type="dxa"/>
            <w:tcBorders>
              <w:top w:val="single" w:sz="4" w:space="0" w:color="auto"/>
              <w:left w:val="single" w:sz="4" w:space="0" w:color="auto"/>
              <w:bottom w:val="single" w:sz="4" w:space="0" w:color="auto"/>
              <w:right w:val="single" w:sz="4" w:space="0" w:color="auto"/>
            </w:tcBorders>
            <w:vAlign w:val="center"/>
          </w:tcPr>
          <w:p w:rsidR="00055A2B" w:rsidRPr="00055A2B" w:rsidRDefault="00055A2B" w:rsidP="00055A2B">
            <w:pPr>
              <w:ind w:firstLine="66"/>
              <w:jc w:val="both"/>
              <w:rPr>
                <w:color w:val="000000" w:themeColor="text1"/>
                <w:sz w:val="20"/>
                <w:szCs w:val="20"/>
              </w:rPr>
            </w:pPr>
            <w:r w:rsidRPr="00055A2B">
              <w:rPr>
                <w:color w:val="000000" w:themeColor="text1"/>
                <w:sz w:val="20"/>
                <w:szCs w:val="20"/>
              </w:rPr>
              <w:t>19,3</w:t>
            </w:r>
          </w:p>
        </w:tc>
        <w:tc>
          <w:tcPr>
            <w:tcW w:w="1603" w:type="dxa"/>
            <w:tcBorders>
              <w:top w:val="single" w:sz="4" w:space="0" w:color="auto"/>
              <w:left w:val="single" w:sz="4" w:space="0" w:color="auto"/>
              <w:bottom w:val="single" w:sz="4" w:space="0" w:color="auto"/>
              <w:right w:val="single" w:sz="4" w:space="0" w:color="auto"/>
            </w:tcBorders>
            <w:vAlign w:val="center"/>
          </w:tcPr>
          <w:p w:rsidR="00055A2B" w:rsidRPr="00055A2B" w:rsidRDefault="00055A2B" w:rsidP="00055A2B">
            <w:pPr>
              <w:ind w:firstLine="66"/>
              <w:jc w:val="both"/>
              <w:rPr>
                <w:color w:val="000000" w:themeColor="text1"/>
                <w:sz w:val="20"/>
                <w:szCs w:val="20"/>
              </w:rPr>
            </w:pPr>
            <w:r w:rsidRPr="00055A2B">
              <w:rPr>
                <w:color w:val="000000" w:themeColor="text1"/>
                <w:sz w:val="20"/>
                <w:szCs w:val="20"/>
              </w:rPr>
              <w:t>191,714</w:t>
            </w:r>
          </w:p>
        </w:tc>
        <w:tc>
          <w:tcPr>
            <w:tcW w:w="1315" w:type="dxa"/>
            <w:tcBorders>
              <w:top w:val="single" w:sz="4" w:space="0" w:color="auto"/>
              <w:left w:val="single" w:sz="4" w:space="0" w:color="auto"/>
              <w:bottom w:val="single" w:sz="4" w:space="0" w:color="auto"/>
              <w:right w:val="single" w:sz="4" w:space="0" w:color="auto"/>
            </w:tcBorders>
            <w:vAlign w:val="center"/>
          </w:tcPr>
          <w:p w:rsidR="00055A2B" w:rsidRPr="00055A2B" w:rsidRDefault="00055A2B" w:rsidP="00055A2B">
            <w:pPr>
              <w:ind w:firstLine="66"/>
              <w:jc w:val="both"/>
              <w:rPr>
                <w:color w:val="000000" w:themeColor="text1"/>
                <w:sz w:val="20"/>
                <w:szCs w:val="20"/>
              </w:rPr>
            </w:pPr>
            <w:r w:rsidRPr="00055A2B">
              <w:rPr>
                <w:color w:val="000000" w:themeColor="text1"/>
                <w:sz w:val="20"/>
                <w:szCs w:val="20"/>
              </w:rPr>
              <w:t>6,1</w:t>
            </w:r>
          </w:p>
        </w:tc>
      </w:tr>
      <w:tr w:rsidR="00055A2B" w:rsidRPr="00055A2B" w:rsidTr="00055A2B">
        <w:trPr>
          <w:trHeight w:val="527"/>
        </w:trPr>
        <w:tc>
          <w:tcPr>
            <w:tcW w:w="3894" w:type="dxa"/>
            <w:tcBorders>
              <w:top w:val="single" w:sz="4" w:space="0" w:color="auto"/>
              <w:left w:val="single" w:sz="4" w:space="0" w:color="auto"/>
              <w:bottom w:val="single" w:sz="4" w:space="0" w:color="auto"/>
              <w:right w:val="single" w:sz="4" w:space="0" w:color="auto"/>
            </w:tcBorders>
            <w:vAlign w:val="bottom"/>
          </w:tcPr>
          <w:p w:rsidR="00055A2B" w:rsidRPr="00055A2B" w:rsidRDefault="00055A2B" w:rsidP="00055A2B">
            <w:pPr>
              <w:ind w:firstLine="66"/>
              <w:jc w:val="both"/>
              <w:rPr>
                <w:color w:val="000000" w:themeColor="text1"/>
                <w:sz w:val="20"/>
                <w:szCs w:val="20"/>
              </w:rPr>
            </w:pPr>
            <w:r w:rsidRPr="00055A2B">
              <w:rPr>
                <w:color w:val="000000" w:themeColor="text1"/>
                <w:sz w:val="20"/>
                <w:szCs w:val="20"/>
              </w:rPr>
              <w:t>Доходы от продажи материальных и нематериальных активов</w:t>
            </w:r>
          </w:p>
        </w:tc>
        <w:tc>
          <w:tcPr>
            <w:tcW w:w="1500" w:type="dxa"/>
            <w:tcBorders>
              <w:top w:val="single" w:sz="4" w:space="0" w:color="auto"/>
              <w:left w:val="single" w:sz="4" w:space="0" w:color="auto"/>
              <w:bottom w:val="single" w:sz="4" w:space="0" w:color="auto"/>
              <w:right w:val="single" w:sz="4" w:space="0" w:color="auto"/>
            </w:tcBorders>
            <w:vAlign w:val="center"/>
          </w:tcPr>
          <w:p w:rsidR="00055A2B" w:rsidRPr="00055A2B" w:rsidRDefault="00055A2B" w:rsidP="00055A2B">
            <w:pPr>
              <w:ind w:firstLine="66"/>
              <w:jc w:val="both"/>
              <w:rPr>
                <w:color w:val="000000" w:themeColor="text1"/>
                <w:sz w:val="20"/>
                <w:szCs w:val="20"/>
              </w:rPr>
            </w:pPr>
            <w:r w:rsidRPr="00055A2B">
              <w:rPr>
                <w:color w:val="000000" w:themeColor="text1"/>
                <w:sz w:val="20"/>
                <w:szCs w:val="20"/>
              </w:rPr>
              <w:t>1035,133</w:t>
            </w:r>
          </w:p>
        </w:tc>
        <w:tc>
          <w:tcPr>
            <w:tcW w:w="1420" w:type="dxa"/>
            <w:tcBorders>
              <w:top w:val="single" w:sz="4" w:space="0" w:color="auto"/>
              <w:left w:val="single" w:sz="4" w:space="0" w:color="auto"/>
              <w:bottom w:val="single" w:sz="4" w:space="0" w:color="auto"/>
              <w:right w:val="single" w:sz="4" w:space="0" w:color="auto"/>
            </w:tcBorders>
            <w:vAlign w:val="center"/>
          </w:tcPr>
          <w:p w:rsidR="00055A2B" w:rsidRPr="00055A2B" w:rsidRDefault="00055A2B" w:rsidP="00055A2B">
            <w:pPr>
              <w:ind w:firstLine="66"/>
              <w:jc w:val="both"/>
              <w:rPr>
                <w:color w:val="000000" w:themeColor="text1"/>
                <w:sz w:val="20"/>
                <w:szCs w:val="20"/>
              </w:rPr>
            </w:pPr>
            <w:r w:rsidRPr="00055A2B">
              <w:rPr>
                <w:color w:val="000000" w:themeColor="text1"/>
                <w:sz w:val="20"/>
                <w:szCs w:val="20"/>
              </w:rPr>
              <w:t>49,2</w:t>
            </w:r>
          </w:p>
        </w:tc>
        <w:tc>
          <w:tcPr>
            <w:tcW w:w="1603" w:type="dxa"/>
            <w:tcBorders>
              <w:top w:val="single" w:sz="4" w:space="0" w:color="auto"/>
              <w:left w:val="single" w:sz="4" w:space="0" w:color="auto"/>
              <w:bottom w:val="single" w:sz="4" w:space="0" w:color="auto"/>
              <w:right w:val="single" w:sz="4" w:space="0" w:color="auto"/>
            </w:tcBorders>
            <w:vAlign w:val="center"/>
          </w:tcPr>
          <w:p w:rsidR="00055A2B" w:rsidRPr="00055A2B" w:rsidRDefault="00055A2B" w:rsidP="00055A2B">
            <w:pPr>
              <w:ind w:firstLine="66"/>
              <w:jc w:val="both"/>
              <w:rPr>
                <w:color w:val="000000" w:themeColor="text1"/>
                <w:sz w:val="20"/>
                <w:szCs w:val="20"/>
              </w:rPr>
            </w:pPr>
            <w:r w:rsidRPr="00055A2B">
              <w:rPr>
                <w:color w:val="000000" w:themeColor="text1"/>
                <w:sz w:val="20"/>
                <w:szCs w:val="20"/>
              </w:rPr>
              <w:t>2156,897</w:t>
            </w:r>
          </w:p>
        </w:tc>
        <w:tc>
          <w:tcPr>
            <w:tcW w:w="1315" w:type="dxa"/>
            <w:tcBorders>
              <w:top w:val="single" w:sz="4" w:space="0" w:color="auto"/>
              <w:left w:val="single" w:sz="4" w:space="0" w:color="auto"/>
              <w:bottom w:val="single" w:sz="4" w:space="0" w:color="auto"/>
              <w:right w:val="single" w:sz="4" w:space="0" w:color="auto"/>
            </w:tcBorders>
            <w:vAlign w:val="center"/>
          </w:tcPr>
          <w:p w:rsidR="00055A2B" w:rsidRPr="00055A2B" w:rsidRDefault="00055A2B" w:rsidP="00055A2B">
            <w:pPr>
              <w:ind w:firstLine="66"/>
              <w:jc w:val="both"/>
              <w:rPr>
                <w:color w:val="000000" w:themeColor="text1"/>
                <w:sz w:val="20"/>
                <w:szCs w:val="20"/>
              </w:rPr>
            </w:pPr>
            <w:r w:rsidRPr="00055A2B">
              <w:rPr>
                <w:color w:val="000000" w:themeColor="text1"/>
                <w:sz w:val="20"/>
                <w:szCs w:val="20"/>
              </w:rPr>
              <w:t>68,3</w:t>
            </w:r>
          </w:p>
        </w:tc>
      </w:tr>
      <w:tr w:rsidR="00055A2B" w:rsidRPr="00055A2B" w:rsidTr="00055A2B">
        <w:trPr>
          <w:trHeight w:val="527"/>
        </w:trPr>
        <w:tc>
          <w:tcPr>
            <w:tcW w:w="3894" w:type="dxa"/>
            <w:tcBorders>
              <w:top w:val="single" w:sz="4" w:space="0" w:color="auto"/>
              <w:left w:val="single" w:sz="4" w:space="0" w:color="auto"/>
              <w:bottom w:val="single" w:sz="4" w:space="0" w:color="auto"/>
              <w:right w:val="single" w:sz="4" w:space="0" w:color="auto"/>
            </w:tcBorders>
            <w:vAlign w:val="bottom"/>
          </w:tcPr>
          <w:p w:rsidR="00055A2B" w:rsidRPr="00055A2B" w:rsidRDefault="00055A2B" w:rsidP="00055A2B">
            <w:pPr>
              <w:ind w:firstLine="66"/>
              <w:jc w:val="both"/>
              <w:rPr>
                <w:color w:val="000000" w:themeColor="text1"/>
                <w:sz w:val="20"/>
                <w:szCs w:val="20"/>
              </w:rPr>
            </w:pPr>
            <w:r w:rsidRPr="00055A2B">
              <w:rPr>
                <w:color w:val="000000" w:themeColor="text1"/>
                <w:sz w:val="20"/>
                <w:szCs w:val="20"/>
              </w:rPr>
              <w:t>Доходы от оказания платных услуг (работ) и компенсации затрат государства</w:t>
            </w:r>
          </w:p>
        </w:tc>
        <w:tc>
          <w:tcPr>
            <w:tcW w:w="1500" w:type="dxa"/>
            <w:tcBorders>
              <w:top w:val="single" w:sz="4" w:space="0" w:color="auto"/>
              <w:left w:val="single" w:sz="4" w:space="0" w:color="auto"/>
              <w:bottom w:val="single" w:sz="4" w:space="0" w:color="auto"/>
              <w:right w:val="single" w:sz="4" w:space="0" w:color="auto"/>
            </w:tcBorders>
            <w:vAlign w:val="center"/>
          </w:tcPr>
          <w:p w:rsidR="00055A2B" w:rsidRPr="00055A2B" w:rsidRDefault="00055A2B" w:rsidP="00055A2B">
            <w:pPr>
              <w:ind w:firstLine="66"/>
              <w:jc w:val="both"/>
              <w:rPr>
                <w:color w:val="000000" w:themeColor="text1"/>
                <w:sz w:val="20"/>
                <w:szCs w:val="20"/>
              </w:rPr>
            </w:pPr>
            <w:r w:rsidRPr="00055A2B">
              <w:rPr>
                <w:color w:val="000000" w:themeColor="text1"/>
                <w:sz w:val="20"/>
                <w:szCs w:val="20"/>
              </w:rPr>
              <w:t>141,227</w:t>
            </w:r>
          </w:p>
        </w:tc>
        <w:tc>
          <w:tcPr>
            <w:tcW w:w="1420" w:type="dxa"/>
            <w:tcBorders>
              <w:top w:val="single" w:sz="4" w:space="0" w:color="auto"/>
              <w:left w:val="single" w:sz="4" w:space="0" w:color="auto"/>
              <w:bottom w:val="single" w:sz="4" w:space="0" w:color="auto"/>
              <w:right w:val="single" w:sz="4" w:space="0" w:color="auto"/>
            </w:tcBorders>
            <w:vAlign w:val="center"/>
          </w:tcPr>
          <w:p w:rsidR="00055A2B" w:rsidRPr="00055A2B" w:rsidRDefault="00055A2B" w:rsidP="00055A2B">
            <w:pPr>
              <w:ind w:firstLine="66"/>
              <w:jc w:val="both"/>
              <w:rPr>
                <w:color w:val="000000" w:themeColor="text1"/>
                <w:sz w:val="20"/>
                <w:szCs w:val="20"/>
              </w:rPr>
            </w:pPr>
            <w:r w:rsidRPr="00055A2B">
              <w:rPr>
                <w:color w:val="000000" w:themeColor="text1"/>
                <w:sz w:val="20"/>
                <w:szCs w:val="20"/>
              </w:rPr>
              <w:t>6,7</w:t>
            </w:r>
          </w:p>
        </w:tc>
        <w:tc>
          <w:tcPr>
            <w:tcW w:w="1603" w:type="dxa"/>
            <w:tcBorders>
              <w:top w:val="single" w:sz="4" w:space="0" w:color="auto"/>
              <w:left w:val="single" w:sz="4" w:space="0" w:color="auto"/>
              <w:bottom w:val="single" w:sz="4" w:space="0" w:color="auto"/>
              <w:right w:val="single" w:sz="4" w:space="0" w:color="auto"/>
            </w:tcBorders>
            <w:vAlign w:val="center"/>
          </w:tcPr>
          <w:p w:rsidR="00055A2B" w:rsidRPr="00055A2B" w:rsidRDefault="00055A2B" w:rsidP="00055A2B">
            <w:pPr>
              <w:ind w:firstLine="66"/>
              <w:jc w:val="both"/>
              <w:rPr>
                <w:color w:val="000000" w:themeColor="text1"/>
                <w:sz w:val="20"/>
                <w:szCs w:val="20"/>
              </w:rPr>
            </w:pPr>
            <w:r w:rsidRPr="00055A2B">
              <w:rPr>
                <w:color w:val="000000" w:themeColor="text1"/>
                <w:sz w:val="20"/>
                <w:szCs w:val="20"/>
              </w:rPr>
              <w:t>76,947</w:t>
            </w:r>
          </w:p>
        </w:tc>
        <w:tc>
          <w:tcPr>
            <w:tcW w:w="1315" w:type="dxa"/>
            <w:tcBorders>
              <w:top w:val="single" w:sz="4" w:space="0" w:color="auto"/>
              <w:left w:val="single" w:sz="4" w:space="0" w:color="auto"/>
              <w:bottom w:val="single" w:sz="4" w:space="0" w:color="auto"/>
              <w:right w:val="single" w:sz="4" w:space="0" w:color="auto"/>
            </w:tcBorders>
            <w:vAlign w:val="center"/>
          </w:tcPr>
          <w:p w:rsidR="00055A2B" w:rsidRPr="00055A2B" w:rsidRDefault="00055A2B" w:rsidP="00055A2B">
            <w:pPr>
              <w:ind w:firstLine="66"/>
              <w:jc w:val="both"/>
              <w:rPr>
                <w:color w:val="000000" w:themeColor="text1"/>
                <w:sz w:val="20"/>
                <w:szCs w:val="20"/>
              </w:rPr>
            </w:pPr>
            <w:r w:rsidRPr="00055A2B">
              <w:rPr>
                <w:color w:val="000000" w:themeColor="text1"/>
                <w:sz w:val="20"/>
                <w:szCs w:val="20"/>
              </w:rPr>
              <w:t>2,4</w:t>
            </w:r>
          </w:p>
        </w:tc>
      </w:tr>
      <w:tr w:rsidR="00055A2B" w:rsidRPr="00055A2B" w:rsidTr="00055A2B">
        <w:trPr>
          <w:trHeight w:val="542"/>
        </w:trPr>
        <w:tc>
          <w:tcPr>
            <w:tcW w:w="3894" w:type="dxa"/>
            <w:tcBorders>
              <w:top w:val="single" w:sz="4" w:space="0" w:color="auto"/>
              <w:left w:val="single" w:sz="4" w:space="0" w:color="auto"/>
              <w:bottom w:val="single" w:sz="4" w:space="0" w:color="auto"/>
              <w:right w:val="single" w:sz="4" w:space="0" w:color="auto"/>
            </w:tcBorders>
            <w:vAlign w:val="center"/>
            <w:hideMark/>
          </w:tcPr>
          <w:p w:rsidR="00055A2B" w:rsidRPr="00055A2B" w:rsidRDefault="00055A2B" w:rsidP="00055A2B">
            <w:pPr>
              <w:ind w:firstLine="66"/>
              <w:jc w:val="both"/>
              <w:rPr>
                <w:b/>
                <w:color w:val="000000" w:themeColor="text1"/>
                <w:sz w:val="20"/>
                <w:szCs w:val="20"/>
              </w:rPr>
            </w:pPr>
            <w:r w:rsidRPr="00055A2B">
              <w:rPr>
                <w:b/>
                <w:color w:val="000000" w:themeColor="text1"/>
                <w:sz w:val="20"/>
                <w:szCs w:val="20"/>
              </w:rPr>
              <w:t>Итого собственных доходов</w:t>
            </w:r>
          </w:p>
        </w:tc>
        <w:tc>
          <w:tcPr>
            <w:tcW w:w="1500" w:type="dxa"/>
            <w:tcBorders>
              <w:top w:val="single" w:sz="4" w:space="0" w:color="auto"/>
              <w:left w:val="single" w:sz="4" w:space="0" w:color="auto"/>
              <w:bottom w:val="single" w:sz="4" w:space="0" w:color="auto"/>
              <w:right w:val="single" w:sz="4" w:space="0" w:color="auto"/>
            </w:tcBorders>
            <w:vAlign w:val="center"/>
          </w:tcPr>
          <w:p w:rsidR="00055A2B" w:rsidRPr="00055A2B" w:rsidRDefault="00055A2B" w:rsidP="00055A2B">
            <w:pPr>
              <w:ind w:firstLine="66"/>
              <w:jc w:val="both"/>
              <w:rPr>
                <w:b/>
                <w:color w:val="000000" w:themeColor="text1"/>
                <w:sz w:val="20"/>
                <w:szCs w:val="20"/>
              </w:rPr>
            </w:pPr>
            <w:r w:rsidRPr="00055A2B">
              <w:rPr>
                <w:b/>
                <w:color w:val="000000" w:themeColor="text1"/>
                <w:sz w:val="20"/>
                <w:szCs w:val="20"/>
              </w:rPr>
              <w:t>2106,254</w:t>
            </w:r>
          </w:p>
        </w:tc>
        <w:tc>
          <w:tcPr>
            <w:tcW w:w="1420" w:type="dxa"/>
            <w:tcBorders>
              <w:top w:val="single" w:sz="4" w:space="0" w:color="auto"/>
              <w:left w:val="single" w:sz="4" w:space="0" w:color="auto"/>
              <w:bottom w:val="single" w:sz="4" w:space="0" w:color="auto"/>
              <w:right w:val="single" w:sz="4" w:space="0" w:color="auto"/>
            </w:tcBorders>
            <w:vAlign w:val="center"/>
          </w:tcPr>
          <w:p w:rsidR="00055A2B" w:rsidRPr="00055A2B" w:rsidRDefault="00055A2B" w:rsidP="00055A2B">
            <w:pPr>
              <w:ind w:firstLine="66"/>
              <w:jc w:val="both"/>
              <w:rPr>
                <w:b/>
                <w:color w:val="000000" w:themeColor="text1"/>
                <w:sz w:val="20"/>
                <w:szCs w:val="20"/>
              </w:rPr>
            </w:pPr>
            <w:r w:rsidRPr="00055A2B">
              <w:rPr>
                <w:b/>
                <w:color w:val="000000" w:themeColor="text1"/>
                <w:sz w:val="20"/>
                <w:szCs w:val="20"/>
              </w:rPr>
              <w:t>100</w:t>
            </w:r>
          </w:p>
        </w:tc>
        <w:tc>
          <w:tcPr>
            <w:tcW w:w="1603" w:type="dxa"/>
            <w:tcBorders>
              <w:top w:val="single" w:sz="4" w:space="0" w:color="auto"/>
              <w:left w:val="single" w:sz="4" w:space="0" w:color="auto"/>
              <w:bottom w:val="single" w:sz="4" w:space="0" w:color="auto"/>
              <w:right w:val="single" w:sz="4" w:space="0" w:color="auto"/>
            </w:tcBorders>
            <w:vAlign w:val="center"/>
          </w:tcPr>
          <w:p w:rsidR="00055A2B" w:rsidRPr="00055A2B" w:rsidRDefault="00055A2B" w:rsidP="00055A2B">
            <w:pPr>
              <w:ind w:firstLine="66"/>
              <w:jc w:val="both"/>
              <w:rPr>
                <w:b/>
                <w:color w:val="000000" w:themeColor="text1"/>
                <w:sz w:val="20"/>
                <w:szCs w:val="20"/>
              </w:rPr>
            </w:pPr>
            <w:r w:rsidRPr="00055A2B">
              <w:rPr>
                <w:b/>
                <w:color w:val="000000" w:themeColor="text1"/>
                <w:sz w:val="20"/>
                <w:szCs w:val="20"/>
              </w:rPr>
              <w:t>3157,030</w:t>
            </w:r>
          </w:p>
        </w:tc>
        <w:tc>
          <w:tcPr>
            <w:tcW w:w="1315" w:type="dxa"/>
            <w:tcBorders>
              <w:top w:val="single" w:sz="4" w:space="0" w:color="auto"/>
              <w:left w:val="single" w:sz="4" w:space="0" w:color="auto"/>
              <w:bottom w:val="single" w:sz="4" w:space="0" w:color="auto"/>
              <w:right w:val="single" w:sz="4" w:space="0" w:color="auto"/>
            </w:tcBorders>
            <w:vAlign w:val="center"/>
          </w:tcPr>
          <w:p w:rsidR="00055A2B" w:rsidRPr="00055A2B" w:rsidRDefault="00055A2B" w:rsidP="00055A2B">
            <w:pPr>
              <w:ind w:firstLine="66"/>
              <w:jc w:val="both"/>
              <w:rPr>
                <w:b/>
                <w:color w:val="000000" w:themeColor="text1"/>
                <w:sz w:val="20"/>
                <w:szCs w:val="20"/>
              </w:rPr>
            </w:pPr>
            <w:r w:rsidRPr="00055A2B">
              <w:rPr>
                <w:b/>
                <w:color w:val="000000" w:themeColor="text1"/>
                <w:sz w:val="20"/>
                <w:szCs w:val="20"/>
              </w:rPr>
              <w:t>100</w:t>
            </w:r>
          </w:p>
        </w:tc>
      </w:tr>
    </w:tbl>
    <w:p w:rsidR="00055A2B" w:rsidRPr="00055A2B" w:rsidRDefault="00055A2B" w:rsidP="00055A2B">
      <w:pPr>
        <w:ind w:firstLine="709"/>
        <w:jc w:val="both"/>
        <w:rPr>
          <w:color w:val="000000" w:themeColor="text1"/>
          <w:sz w:val="26"/>
          <w:szCs w:val="26"/>
        </w:rPr>
      </w:pPr>
    </w:p>
    <w:p w:rsidR="00055A2B" w:rsidRPr="00055A2B" w:rsidRDefault="00055A2B" w:rsidP="00055A2B">
      <w:pPr>
        <w:ind w:firstLine="709"/>
        <w:jc w:val="both"/>
        <w:rPr>
          <w:color w:val="000000" w:themeColor="text1"/>
          <w:sz w:val="26"/>
          <w:szCs w:val="26"/>
        </w:rPr>
      </w:pPr>
      <w:r w:rsidRPr="00055A2B">
        <w:rPr>
          <w:color w:val="000000" w:themeColor="text1"/>
          <w:sz w:val="26"/>
          <w:szCs w:val="26"/>
        </w:rPr>
        <w:t>Налоговые доходы исполнены в 2018 году в сумме 731,472 тыс. руб. или на 101,8 % от уточненного плана. По отношению к уровню 2017 года поступление налоговых доходов сократилось на 1,6%.</w:t>
      </w:r>
    </w:p>
    <w:p w:rsidR="00055A2B" w:rsidRPr="00055A2B" w:rsidRDefault="00055A2B" w:rsidP="00055A2B">
      <w:pPr>
        <w:ind w:firstLine="709"/>
        <w:jc w:val="both"/>
        <w:rPr>
          <w:color w:val="000000" w:themeColor="text1"/>
          <w:sz w:val="26"/>
          <w:szCs w:val="26"/>
        </w:rPr>
      </w:pPr>
      <w:r w:rsidRPr="00055A2B">
        <w:rPr>
          <w:color w:val="000000" w:themeColor="text1"/>
          <w:sz w:val="26"/>
          <w:szCs w:val="26"/>
        </w:rPr>
        <w:t>По группе налоговых доходов выполнение плановых назначений  обеспечено по всем источникам.</w:t>
      </w:r>
    </w:p>
    <w:p w:rsidR="00055A2B" w:rsidRPr="00055A2B" w:rsidRDefault="00055A2B" w:rsidP="00055A2B">
      <w:pPr>
        <w:ind w:firstLine="709"/>
        <w:jc w:val="both"/>
        <w:rPr>
          <w:color w:val="000000" w:themeColor="text1"/>
          <w:sz w:val="26"/>
          <w:szCs w:val="26"/>
        </w:rPr>
      </w:pPr>
      <w:r w:rsidRPr="00055A2B">
        <w:rPr>
          <w:color w:val="000000" w:themeColor="text1"/>
          <w:sz w:val="26"/>
          <w:szCs w:val="26"/>
        </w:rPr>
        <w:t xml:space="preserve">За 2018 год в бюджет поступило 2425,558 тыс. рублей неналоговых доходов. Уточненный годовой план исполнен на 101,3%. К соответствующему периоду прошлого года объем неналоговых поступлений увеличился на 840,733 тыс. рублей. </w:t>
      </w:r>
    </w:p>
    <w:p w:rsidR="00055A2B" w:rsidRPr="00055A2B" w:rsidRDefault="00055A2B" w:rsidP="00055A2B">
      <w:pPr>
        <w:ind w:firstLine="709"/>
        <w:jc w:val="both"/>
        <w:rPr>
          <w:color w:val="000000" w:themeColor="text1"/>
          <w:sz w:val="26"/>
          <w:szCs w:val="26"/>
        </w:rPr>
      </w:pPr>
      <w:r w:rsidRPr="00055A2B">
        <w:rPr>
          <w:color w:val="000000" w:themeColor="text1"/>
          <w:sz w:val="26"/>
          <w:szCs w:val="26"/>
        </w:rPr>
        <w:t>Основным источником неналоговых доходов бюджета в 2018 году стали доходы от продажи материальных и нематериальных активов.</w:t>
      </w:r>
    </w:p>
    <w:p w:rsidR="00055A2B" w:rsidRPr="00055A2B" w:rsidRDefault="00055A2B" w:rsidP="00055A2B">
      <w:pPr>
        <w:ind w:firstLine="709"/>
        <w:jc w:val="both"/>
        <w:rPr>
          <w:color w:val="000000" w:themeColor="text1"/>
          <w:sz w:val="26"/>
          <w:szCs w:val="26"/>
        </w:rPr>
      </w:pPr>
      <w:r w:rsidRPr="00055A2B">
        <w:rPr>
          <w:color w:val="000000" w:themeColor="text1"/>
          <w:sz w:val="26"/>
          <w:szCs w:val="26"/>
        </w:rPr>
        <w:t>Безвозмездные поступления от других бюджетов бюджетной системы Российской Федерации в 2018 году первоначально были запланированы в доходной части бюджета в объеме  1118,614 тыс. рублей.</w:t>
      </w:r>
    </w:p>
    <w:p w:rsidR="00055A2B" w:rsidRPr="00055A2B" w:rsidRDefault="00055A2B" w:rsidP="00055A2B">
      <w:pPr>
        <w:ind w:firstLine="709"/>
        <w:jc w:val="both"/>
        <w:rPr>
          <w:color w:val="000000" w:themeColor="text1"/>
          <w:sz w:val="26"/>
          <w:szCs w:val="26"/>
        </w:rPr>
      </w:pPr>
      <w:r w:rsidRPr="00055A2B">
        <w:rPr>
          <w:color w:val="000000" w:themeColor="text1"/>
          <w:sz w:val="26"/>
          <w:szCs w:val="26"/>
        </w:rPr>
        <w:lastRenderedPageBreak/>
        <w:t xml:space="preserve">В ходе исполнения бюджета безвозмездные поступления были увеличены на 206,200 тыс. рублей и утверждены решением о бюджете в окончательной редакции в сумме 1324,814 тыс. рублей. Фактический объем поступлений составил 1324,814 тыс. рублей, или 100% утвержденного плана. </w:t>
      </w:r>
    </w:p>
    <w:p w:rsidR="00055A2B" w:rsidRDefault="00055A2B" w:rsidP="00055A2B">
      <w:pPr>
        <w:ind w:firstLine="709"/>
        <w:jc w:val="both"/>
        <w:rPr>
          <w:color w:val="000000" w:themeColor="text1"/>
          <w:sz w:val="26"/>
          <w:szCs w:val="26"/>
        </w:rPr>
      </w:pPr>
      <w:r w:rsidRPr="00055A2B">
        <w:rPr>
          <w:color w:val="000000" w:themeColor="text1"/>
          <w:sz w:val="26"/>
          <w:szCs w:val="26"/>
        </w:rPr>
        <w:t xml:space="preserve">К уровню 2017 года общий объем безвозмездных поступлений увеличился на 149,258 тыс. рублей. </w:t>
      </w:r>
    </w:p>
    <w:p w:rsidR="00055A2B" w:rsidRPr="00055A2B" w:rsidRDefault="00055A2B" w:rsidP="00055A2B">
      <w:pPr>
        <w:ind w:firstLine="709"/>
        <w:jc w:val="both"/>
        <w:rPr>
          <w:color w:val="000000" w:themeColor="text1"/>
          <w:sz w:val="26"/>
          <w:szCs w:val="26"/>
        </w:rPr>
      </w:pPr>
    </w:p>
    <w:p w:rsidR="00055A2B" w:rsidRPr="00055A2B" w:rsidRDefault="00055A2B" w:rsidP="00055A2B">
      <w:pPr>
        <w:ind w:firstLine="709"/>
        <w:jc w:val="both"/>
        <w:rPr>
          <w:color w:val="000000" w:themeColor="text1"/>
          <w:sz w:val="26"/>
          <w:szCs w:val="26"/>
        </w:rPr>
      </w:pPr>
      <w:r w:rsidRPr="00055A2B">
        <w:rPr>
          <w:color w:val="000000" w:themeColor="text1"/>
          <w:sz w:val="26"/>
          <w:szCs w:val="26"/>
        </w:rPr>
        <w:t>Динамика и структура расходной части бюджета Александровского сельсовета за 2018 год характеризуются данными  таблицы:</w:t>
      </w:r>
    </w:p>
    <w:p w:rsidR="00055A2B" w:rsidRPr="00055A2B" w:rsidRDefault="00055A2B" w:rsidP="00055A2B">
      <w:pPr>
        <w:ind w:firstLine="709"/>
        <w:jc w:val="both"/>
        <w:rPr>
          <w:color w:val="000000" w:themeColor="text1"/>
          <w:sz w:val="26"/>
          <w:szCs w:val="26"/>
        </w:rPr>
      </w:pPr>
    </w:p>
    <w:tbl>
      <w:tblPr>
        <w:tblW w:w="9903" w:type="dxa"/>
        <w:tblInd w:w="93" w:type="dxa"/>
        <w:tblLook w:val="04A0" w:firstRow="1" w:lastRow="0" w:firstColumn="1" w:lastColumn="0" w:noHBand="0" w:noVBand="1"/>
      </w:tblPr>
      <w:tblGrid>
        <w:gridCol w:w="3352"/>
        <w:gridCol w:w="1540"/>
        <w:gridCol w:w="1420"/>
        <w:gridCol w:w="1236"/>
        <w:gridCol w:w="1066"/>
        <w:gridCol w:w="1289"/>
      </w:tblGrid>
      <w:tr w:rsidR="00055A2B" w:rsidRPr="008879B3" w:rsidTr="00055A2B">
        <w:trPr>
          <w:trHeight w:val="510"/>
        </w:trPr>
        <w:tc>
          <w:tcPr>
            <w:tcW w:w="335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55A2B" w:rsidRPr="008879B3" w:rsidRDefault="00055A2B" w:rsidP="00055A2B">
            <w:pPr>
              <w:ind w:firstLine="709"/>
              <w:jc w:val="both"/>
              <w:rPr>
                <w:color w:val="000000" w:themeColor="text1"/>
                <w:sz w:val="20"/>
                <w:szCs w:val="20"/>
              </w:rPr>
            </w:pPr>
            <w:r w:rsidRPr="008879B3">
              <w:rPr>
                <w:color w:val="000000" w:themeColor="text1"/>
                <w:sz w:val="20"/>
                <w:szCs w:val="20"/>
              </w:rPr>
              <w:t>Наименование расходов</w:t>
            </w:r>
          </w:p>
        </w:tc>
        <w:tc>
          <w:tcPr>
            <w:tcW w:w="15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55A2B" w:rsidRPr="008879B3" w:rsidRDefault="00055A2B" w:rsidP="00055A2B">
            <w:pPr>
              <w:jc w:val="both"/>
              <w:rPr>
                <w:color w:val="000000" w:themeColor="text1"/>
                <w:sz w:val="20"/>
                <w:szCs w:val="20"/>
              </w:rPr>
            </w:pPr>
            <w:proofErr w:type="spellStart"/>
            <w:r w:rsidRPr="008879B3">
              <w:rPr>
                <w:color w:val="000000" w:themeColor="text1"/>
                <w:sz w:val="20"/>
                <w:szCs w:val="20"/>
              </w:rPr>
              <w:t>Перв</w:t>
            </w:r>
            <w:proofErr w:type="spellEnd"/>
            <w:r w:rsidRPr="008879B3">
              <w:rPr>
                <w:color w:val="000000" w:themeColor="text1"/>
                <w:sz w:val="20"/>
                <w:szCs w:val="20"/>
              </w:rPr>
              <w:t>. план на 2018 год, тыс.руб.</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55A2B" w:rsidRPr="008879B3" w:rsidRDefault="00055A2B" w:rsidP="00055A2B">
            <w:pPr>
              <w:jc w:val="both"/>
              <w:rPr>
                <w:color w:val="000000" w:themeColor="text1"/>
                <w:sz w:val="20"/>
                <w:szCs w:val="20"/>
              </w:rPr>
            </w:pPr>
            <w:proofErr w:type="spellStart"/>
            <w:r w:rsidRPr="008879B3">
              <w:rPr>
                <w:color w:val="000000" w:themeColor="text1"/>
                <w:sz w:val="20"/>
                <w:szCs w:val="20"/>
              </w:rPr>
              <w:t>Уточн</w:t>
            </w:r>
            <w:proofErr w:type="spellEnd"/>
            <w:r w:rsidRPr="008879B3">
              <w:rPr>
                <w:color w:val="000000" w:themeColor="text1"/>
                <w:sz w:val="20"/>
                <w:szCs w:val="20"/>
              </w:rPr>
              <w:t xml:space="preserve">. план на 2018 год, тыс.руб. </w:t>
            </w:r>
          </w:p>
        </w:tc>
        <w:tc>
          <w:tcPr>
            <w:tcW w:w="2302" w:type="dxa"/>
            <w:gridSpan w:val="2"/>
            <w:tcBorders>
              <w:top w:val="single" w:sz="4" w:space="0" w:color="auto"/>
              <w:left w:val="nil"/>
              <w:bottom w:val="single" w:sz="4" w:space="0" w:color="auto"/>
              <w:right w:val="single" w:sz="4" w:space="0" w:color="auto"/>
            </w:tcBorders>
            <w:shd w:val="clear" w:color="auto" w:fill="auto"/>
            <w:hideMark/>
          </w:tcPr>
          <w:p w:rsidR="00055A2B" w:rsidRPr="008879B3" w:rsidRDefault="00055A2B" w:rsidP="00055A2B">
            <w:pPr>
              <w:jc w:val="both"/>
              <w:rPr>
                <w:color w:val="000000" w:themeColor="text1"/>
                <w:sz w:val="20"/>
                <w:szCs w:val="20"/>
              </w:rPr>
            </w:pPr>
            <w:r w:rsidRPr="008879B3">
              <w:rPr>
                <w:color w:val="000000" w:themeColor="text1"/>
                <w:sz w:val="20"/>
                <w:szCs w:val="20"/>
              </w:rPr>
              <w:t>Исполнение за 2018 год</w:t>
            </w:r>
          </w:p>
        </w:tc>
        <w:tc>
          <w:tcPr>
            <w:tcW w:w="128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55A2B" w:rsidRPr="008879B3" w:rsidRDefault="00055A2B" w:rsidP="00055A2B">
            <w:pPr>
              <w:jc w:val="both"/>
              <w:rPr>
                <w:color w:val="000000" w:themeColor="text1"/>
                <w:sz w:val="20"/>
                <w:szCs w:val="20"/>
              </w:rPr>
            </w:pPr>
            <w:r w:rsidRPr="008879B3">
              <w:rPr>
                <w:color w:val="000000" w:themeColor="text1"/>
                <w:sz w:val="20"/>
                <w:szCs w:val="20"/>
              </w:rPr>
              <w:t>Структура 2018 год, %</w:t>
            </w:r>
          </w:p>
        </w:tc>
      </w:tr>
      <w:tr w:rsidR="00055A2B" w:rsidRPr="008879B3" w:rsidTr="00055A2B">
        <w:trPr>
          <w:trHeight w:val="765"/>
        </w:trPr>
        <w:tc>
          <w:tcPr>
            <w:tcW w:w="3352" w:type="dxa"/>
            <w:vMerge/>
            <w:tcBorders>
              <w:top w:val="single" w:sz="4" w:space="0" w:color="auto"/>
              <w:left w:val="single" w:sz="4" w:space="0" w:color="auto"/>
              <w:bottom w:val="single" w:sz="4" w:space="0" w:color="auto"/>
              <w:right w:val="single" w:sz="4" w:space="0" w:color="auto"/>
            </w:tcBorders>
            <w:vAlign w:val="center"/>
            <w:hideMark/>
          </w:tcPr>
          <w:p w:rsidR="00055A2B" w:rsidRPr="008879B3" w:rsidRDefault="00055A2B" w:rsidP="00055A2B">
            <w:pPr>
              <w:ind w:firstLine="709"/>
              <w:jc w:val="both"/>
              <w:rPr>
                <w:color w:val="000000" w:themeColor="text1"/>
                <w:sz w:val="20"/>
                <w:szCs w:val="20"/>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rsidR="00055A2B" w:rsidRPr="008879B3" w:rsidRDefault="00055A2B" w:rsidP="00055A2B">
            <w:pPr>
              <w:ind w:firstLine="709"/>
              <w:jc w:val="both"/>
              <w:rPr>
                <w:color w:val="000000" w:themeColor="text1"/>
                <w:sz w:val="20"/>
                <w:szCs w:val="20"/>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055A2B" w:rsidRPr="008879B3" w:rsidRDefault="00055A2B" w:rsidP="00055A2B">
            <w:pPr>
              <w:ind w:firstLine="709"/>
              <w:jc w:val="both"/>
              <w:rPr>
                <w:color w:val="000000" w:themeColor="text1"/>
                <w:sz w:val="20"/>
                <w:szCs w:val="20"/>
              </w:rPr>
            </w:pPr>
          </w:p>
        </w:tc>
        <w:tc>
          <w:tcPr>
            <w:tcW w:w="1236" w:type="dxa"/>
            <w:tcBorders>
              <w:top w:val="nil"/>
              <w:left w:val="nil"/>
              <w:bottom w:val="single" w:sz="4" w:space="0" w:color="auto"/>
              <w:right w:val="single" w:sz="4" w:space="0" w:color="auto"/>
            </w:tcBorders>
            <w:shd w:val="clear" w:color="auto" w:fill="auto"/>
            <w:hideMark/>
          </w:tcPr>
          <w:p w:rsidR="00055A2B" w:rsidRPr="008879B3" w:rsidRDefault="00055A2B" w:rsidP="00055A2B">
            <w:pPr>
              <w:jc w:val="both"/>
              <w:rPr>
                <w:color w:val="000000" w:themeColor="text1"/>
                <w:sz w:val="20"/>
                <w:szCs w:val="20"/>
              </w:rPr>
            </w:pPr>
            <w:r w:rsidRPr="008879B3">
              <w:rPr>
                <w:color w:val="000000" w:themeColor="text1"/>
                <w:sz w:val="20"/>
                <w:szCs w:val="20"/>
              </w:rPr>
              <w:t>тыс. руб.</w:t>
            </w:r>
          </w:p>
        </w:tc>
        <w:tc>
          <w:tcPr>
            <w:tcW w:w="1066" w:type="dxa"/>
            <w:tcBorders>
              <w:top w:val="nil"/>
              <w:left w:val="nil"/>
              <w:bottom w:val="single" w:sz="4" w:space="0" w:color="auto"/>
              <w:right w:val="single" w:sz="4" w:space="0" w:color="auto"/>
            </w:tcBorders>
            <w:shd w:val="clear" w:color="auto" w:fill="auto"/>
            <w:hideMark/>
          </w:tcPr>
          <w:p w:rsidR="00055A2B" w:rsidRPr="008879B3" w:rsidRDefault="00055A2B" w:rsidP="00055A2B">
            <w:pPr>
              <w:jc w:val="both"/>
              <w:rPr>
                <w:color w:val="000000" w:themeColor="text1"/>
                <w:sz w:val="20"/>
                <w:szCs w:val="20"/>
              </w:rPr>
            </w:pPr>
            <w:r w:rsidRPr="008879B3">
              <w:rPr>
                <w:color w:val="000000" w:themeColor="text1"/>
                <w:sz w:val="20"/>
                <w:szCs w:val="20"/>
              </w:rPr>
              <w:t>% к плану на год</w:t>
            </w:r>
          </w:p>
        </w:tc>
        <w:tc>
          <w:tcPr>
            <w:tcW w:w="1289" w:type="dxa"/>
            <w:vMerge/>
            <w:tcBorders>
              <w:top w:val="single" w:sz="4" w:space="0" w:color="auto"/>
              <w:left w:val="single" w:sz="4" w:space="0" w:color="auto"/>
              <w:bottom w:val="single" w:sz="4" w:space="0" w:color="auto"/>
              <w:right w:val="single" w:sz="4" w:space="0" w:color="auto"/>
            </w:tcBorders>
            <w:vAlign w:val="center"/>
            <w:hideMark/>
          </w:tcPr>
          <w:p w:rsidR="00055A2B" w:rsidRPr="008879B3" w:rsidRDefault="00055A2B" w:rsidP="00055A2B">
            <w:pPr>
              <w:ind w:firstLine="709"/>
              <w:jc w:val="both"/>
              <w:rPr>
                <w:color w:val="000000" w:themeColor="text1"/>
                <w:sz w:val="20"/>
                <w:szCs w:val="20"/>
              </w:rPr>
            </w:pPr>
          </w:p>
        </w:tc>
      </w:tr>
      <w:tr w:rsidR="00055A2B" w:rsidRPr="00055A2B" w:rsidTr="00055A2B">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055A2B" w:rsidRPr="00055A2B" w:rsidRDefault="00055A2B" w:rsidP="00055A2B">
            <w:pPr>
              <w:ind w:firstLine="191"/>
              <w:jc w:val="both"/>
              <w:rPr>
                <w:bCs/>
                <w:color w:val="000000" w:themeColor="text1"/>
                <w:sz w:val="20"/>
                <w:szCs w:val="20"/>
              </w:rPr>
            </w:pPr>
            <w:r w:rsidRPr="00055A2B">
              <w:rPr>
                <w:bCs/>
                <w:color w:val="000000" w:themeColor="text1"/>
                <w:sz w:val="20"/>
                <w:szCs w:val="20"/>
              </w:rPr>
              <w:t>Общегосударственные вопросы</w:t>
            </w:r>
          </w:p>
        </w:tc>
        <w:tc>
          <w:tcPr>
            <w:tcW w:w="1540" w:type="dxa"/>
            <w:tcBorders>
              <w:top w:val="nil"/>
              <w:left w:val="nil"/>
              <w:bottom w:val="single" w:sz="4" w:space="0" w:color="auto"/>
              <w:right w:val="single" w:sz="4" w:space="0" w:color="auto"/>
            </w:tcBorders>
            <w:shd w:val="clear" w:color="000000" w:fill="FFFFFF"/>
            <w:noWrap/>
          </w:tcPr>
          <w:p w:rsidR="00055A2B" w:rsidRPr="00055A2B" w:rsidRDefault="00055A2B" w:rsidP="00055A2B">
            <w:pPr>
              <w:ind w:firstLine="191"/>
              <w:jc w:val="both"/>
              <w:rPr>
                <w:bCs/>
                <w:color w:val="000000" w:themeColor="text1"/>
                <w:sz w:val="20"/>
                <w:szCs w:val="20"/>
              </w:rPr>
            </w:pPr>
            <w:r w:rsidRPr="00055A2B">
              <w:rPr>
                <w:bCs/>
                <w:color w:val="000000" w:themeColor="text1"/>
                <w:sz w:val="20"/>
                <w:szCs w:val="20"/>
              </w:rPr>
              <w:t>2425,834</w:t>
            </w:r>
          </w:p>
        </w:tc>
        <w:tc>
          <w:tcPr>
            <w:tcW w:w="1420" w:type="dxa"/>
            <w:tcBorders>
              <w:top w:val="nil"/>
              <w:left w:val="nil"/>
              <w:bottom w:val="single" w:sz="4" w:space="0" w:color="auto"/>
              <w:right w:val="single" w:sz="4" w:space="0" w:color="auto"/>
            </w:tcBorders>
            <w:shd w:val="clear" w:color="auto" w:fill="auto"/>
            <w:noWrap/>
          </w:tcPr>
          <w:p w:rsidR="00055A2B" w:rsidRPr="00055A2B" w:rsidRDefault="00055A2B" w:rsidP="00055A2B">
            <w:pPr>
              <w:ind w:firstLine="191"/>
              <w:jc w:val="both"/>
              <w:rPr>
                <w:bCs/>
                <w:color w:val="000000" w:themeColor="text1"/>
                <w:sz w:val="20"/>
                <w:szCs w:val="20"/>
              </w:rPr>
            </w:pPr>
            <w:r w:rsidRPr="00055A2B">
              <w:rPr>
                <w:bCs/>
                <w:color w:val="000000" w:themeColor="text1"/>
                <w:sz w:val="20"/>
                <w:szCs w:val="20"/>
              </w:rPr>
              <w:t>2188,270</w:t>
            </w:r>
          </w:p>
        </w:tc>
        <w:tc>
          <w:tcPr>
            <w:tcW w:w="1236" w:type="dxa"/>
            <w:tcBorders>
              <w:top w:val="nil"/>
              <w:left w:val="nil"/>
              <w:bottom w:val="single" w:sz="4" w:space="0" w:color="auto"/>
              <w:right w:val="single" w:sz="4" w:space="0" w:color="auto"/>
            </w:tcBorders>
            <w:shd w:val="clear" w:color="auto" w:fill="auto"/>
            <w:noWrap/>
          </w:tcPr>
          <w:p w:rsidR="00055A2B" w:rsidRPr="00055A2B" w:rsidRDefault="00055A2B" w:rsidP="00055A2B">
            <w:pPr>
              <w:ind w:firstLine="191"/>
              <w:jc w:val="both"/>
              <w:rPr>
                <w:bCs/>
                <w:color w:val="000000" w:themeColor="text1"/>
                <w:sz w:val="20"/>
                <w:szCs w:val="20"/>
              </w:rPr>
            </w:pPr>
            <w:r w:rsidRPr="00055A2B">
              <w:rPr>
                <w:bCs/>
                <w:color w:val="000000" w:themeColor="text1"/>
                <w:sz w:val="20"/>
                <w:szCs w:val="20"/>
              </w:rPr>
              <w:t>2188,270</w:t>
            </w:r>
          </w:p>
        </w:tc>
        <w:tc>
          <w:tcPr>
            <w:tcW w:w="1066" w:type="dxa"/>
            <w:tcBorders>
              <w:top w:val="nil"/>
              <w:left w:val="nil"/>
              <w:bottom w:val="single" w:sz="4" w:space="0" w:color="auto"/>
              <w:right w:val="single" w:sz="4" w:space="0" w:color="auto"/>
            </w:tcBorders>
            <w:shd w:val="clear" w:color="auto" w:fill="auto"/>
            <w:noWrap/>
          </w:tcPr>
          <w:p w:rsidR="00055A2B" w:rsidRPr="00055A2B" w:rsidRDefault="00055A2B" w:rsidP="00055A2B">
            <w:pPr>
              <w:ind w:firstLine="191"/>
              <w:jc w:val="both"/>
              <w:rPr>
                <w:bCs/>
                <w:color w:val="000000" w:themeColor="text1"/>
                <w:sz w:val="20"/>
                <w:szCs w:val="20"/>
              </w:rPr>
            </w:pPr>
            <w:r w:rsidRPr="00055A2B">
              <w:rPr>
                <w:bCs/>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055A2B" w:rsidRPr="00055A2B" w:rsidRDefault="00055A2B" w:rsidP="00055A2B">
            <w:pPr>
              <w:ind w:firstLine="191"/>
              <w:jc w:val="both"/>
              <w:rPr>
                <w:bCs/>
                <w:color w:val="000000" w:themeColor="text1"/>
                <w:sz w:val="20"/>
                <w:szCs w:val="20"/>
              </w:rPr>
            </w:pPr>
            <w:r w:rsidRPr="00055A2B">
              <w:rPr>
                <w:bCs/>
                <w:color w:val="000000" w:themeColor="text1"/>
                <w:sz w:val="20"/>
                <w:szCs w:val="20"/>
              </w:rPr>
              <w:t>67,3</w:t>
            </w:r>
          </w:p>
        </w:tc>
      </w:tr>
      <w:tr w:rsidR="00055A2B" w:rsidRPr="00055A2B" w:rsidTr="00055A2B">
        <w:trPr>
          <w:trHeight w:val="300"/>
        </w:trPr>
        <w:tc>
          <w:tcPr>
            <w:tcW w:w="3352" w:type="dxa"/>
            <w:tcBorders>
              <w:top w:val="nil"/>
              <w:left w:val="single" w:sz="4" w:space="0" w:color="auto"/>
              <w:bottom w:val="single" w:sz="4" w:space="0" w:color="auto"/>
              <w:right w:val="single" w:sz="4" w:space="0" w:color="auto"/>
            </w:tcBorders>
            <w:shd w:val="clear" w:color="auto" w:fill="auto"/>
          </w:tcPr>
          <w:p w:rsidR="00055A2B" w:rsidRPr="00055A2B" w:rsidRDefault="00055A2B" w:rsidP="00055A2B">
            <w:pPr>
              <w:ind w:firstLine="191"/>
              <w:jc w:val="both"/>
              <w:rPr>
                <w:bCs/>
                <w:color w:val="000000" w:themeColor="text1"/>
                <w:sz w:val="20"/>
                <w:szCs w:val="20"/>
              </w:rPr>
            </w:pPr>
            <w:r w:rsidRPr="00055A2B">
              <w:rPr>
                <w:bCs/>
                <w:color w:val="000000" w:themeColor="text1"/>
                <w:sz w:val="20"/>
                <w:szCs w:val="20"/>
              </w:rPr>
              <w:t>Национальная оборона</w:t>
            </w:r>
          </w:p>
        </w:tc>
        <w:tc>
          <w:tcPr>
            <w:tcW w:w="1540" w:type="dxa"/>
            <w:tcBorders>
              <w:top w:val="nil"/>
              <w:left w:val="nil"/>
              <w:bottom w:val="single" w:sz="4" w:space="0" w:color="auto"/>
              <w:right w:val="single" w:sz="4" w:space="0" w:color="auto"/>
            </w:tcBorders>
            <w:shd w:val="clear" w:color="000000" w:fill="FFFFFF"/>
            <w:noWrap/>
          </w:tcPr>
          <w:p w:rsidR="00055A2B" w:rsidRPr="00055A2B" w:rsidRDefault="00055A2B" w:rsidP="00055A2B">
            <w:pPr>
              <w:ind w:firstLine="191"/>
              <w:jc w:val="both"/>
              <w:rPr>
                <w:bCs/>
                <w:color w:val="000000" w:themeColor="text1"/>
                <w:sz w:val="20"/>
                <w:szCs w:val="20"/>
              </w:rPr>
            </w:pPr>
            <w:r w:rsidRPr="00055A2B">
              <w:rPr>
                <w:bCs/>
                <w:color w:val="000000" w:themeColor="text1"/>
                <w:sz w:val="20"/>
                <w:szCs w:val="20"/>
              </w:rPr>
              <w:t>67,000</w:t>
            </w:r>
          </w:p>
        </w:tc>
        <w:tc>
          <w:tcPr>
            <w:tcW w:w="1420" w:type="dxa"/>
            <w:tcBorders>
              <w:top w:val="nil"/>
              <w:left w:val="nil"/>
              <w:bottom w:val="single" w:sz="4" w:space="0" w:color="auto"/>
              <w:right w:val="single" w:sz="4" w:space="0" w:color="auto"/>
            </w:tcBorders>
            <w:shd w:val="clear" w:color="auto" w:fill="auto"/>
            <w:noWrap/>
          </w:tcPr>
          <w:p w:rsidR="00055A2B" w:rsidRPr="00055A2B" w:rsidRDefault="00055A2B" w:rsidP="00055A2B">
            <w:pPr>
              <w:ind w:firstLine="191"/>
              <w:jc w:val="both"/>
              <w:rPr>
                <w:bCs/>
                <w:color w:val="000000" w:themeColor="text1"/>
                <w:sz w:val="20"/>
                <w:szCs w:val="20"/>
              </w:rPr>
            </w:pPr>
            <w:r w:rsidRPr="00055A2B">
              <w:rPr>
                <w:bCs/>
                <w:color w:val="000000" w:themeColor="text1"/>
                <w:sz w:val="20"/>
                <w:szCs w:val="20"/>
              </w:rPr>
              <w:t>73,200</w:t>
            </w:r>
          </w:p>
        </w:tc>
        <w:tc>
          <w:tcPr>
            <w:tcW w:w="1236" w:type="dxa"/>
            <w:tcBorders>
              <w:top w:val="nil"/>
              <w:left w:val="nil"/>
              <w:bottom w:val="single" w:sz="4" w:space="0" w:color="auto"/>
              <w:right w:val="single" w:sz="4" w:space="0" w:color="auto"/>
            </w:tcBorders>
            <w:shd w:val="clear" w:color="auto" w:fill="auto"/>
            <w:noWrap/>
          </w:tcPr>
          <w:p w:rsidR="00055A2B" w:rsidRPr="00055A2B" w:rsidRDefault="00055A2B" w:rsidP="00055A2B">
            <w:pPr>
              <w:ind w:firstLine="191"/>
              <w:jc w:val="both"/>
              <w:rPr>
                <w:bCs/>
                <w:color w:val="000000" w:themeColor="text1"/>
                <w:sz w:val="20"/>
                <w:szCs w:val="20"/>
              </w:rPr>
            </w:pPr>
            <w:r w:rsidRPr="00055A2B">
              <w:rPr>
                <w:bCs/>
                <w:color w:val="000000" w:themeColor="text1"/>
                <w:sz w:val="20"/>
                <w:szCs w:val="20"/>
              </w:rPr>
              <w:t>73,200</w:t>
            </w:r>
          </w:p>
        </w:tc>
        <w:tc>
          <w:tcPr>
            <w:tcW w:w="1066" w:type="dxa"/>
            <w:tcBorders>
              <w:top w:val="nil"/>
              <w:left w:val="nil"/>
              <w:bottom w:val="single" w:sz="4" w:space="0" w:color="auto"/>
              <w:right w:val="single" w:sz="4" w:space="0" w:color="auto"/>
            </w:tcBorders>
            <w:shd w:val="clear" w:color="auto" w:fill="auto"/>
            <w:noWrap/>
          </w:tcPr>
          <w:p w:rsidR="00055A2B" w:rsidRPr="00055A2B" w:rsidRDefault="00055A2B" w:rsidP="00055A2B">
            <w:pPr>
              <w:ind w:firstLine="191"/>
              <w:jc w:val="both"/>
              <w:rPr>
                <w:bCs/>
                <w:color w:val="000000" w:themeColor="text1"/>
                <w:sz w:val="20"/>
                <w:szCs w:val="20"/>
              </w:rPr>
            </w:pPr>
            <w:r w:rsidRPr="00055A2B">
              <w:rPr>
                <w:bCs/>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055A2B" w:rsidRPr="00055A2B" w:rsidRDefault="00055A2B" w:rsidP="00055A2B">
            <w:pPr>
              <w:ind w:firstLine="191"/>
              <w:jc w:val="both"/>
              <w:rPr>
                <w:bCs/>
                <w:color w:val="000000" w:themeColor="text1"/>
                <w:sz w:val="20"/>
                <w:szCs w:val="20"/>
              </w:rPr>
            </w:pPr>
            <w:r w:rsidRPr="00055A2B">
              <w:rPr>
                <w:bCs/>
                <w:color w:val="000000" w:themeColor="text1"/>
                <w:sz w:val="20"/>
                <w:szCs w:val="20"/>
              </w:rPr>
              <w:t>2,3</w:t>
            </w:r>
          </w:p>
        </w:tc>
      </w:tr>
      <w:tr w:rsidR="00055A2B" w:rsidRPr="00055A2B" w:rsidTr="00055A2B">
        <w:trPr>
          <w:trHeight w:val="510"/>
        </w:trPr>
        <w:tc>
          <w:tcPr>
            <w:tcW w:w="3352" w:type="dxa"/>
            <w:tcBorders>
              <w:top w:val="nil"/>
              <w:left w:val="single" w:sz="4" w:space="0" w:color="auto"/>
              <w:bottom w:val="single" w:sz="4" w:space="0" w:color="auto"/>
              <w:right w:val="single" w:sz="4" w:space="0" w:color="auto"/>
            </w:tcBorders>
            <w:shd w:val="clear" w:color="auto" w:fill="auto"/>
            <w:hideMark/>
          </w:tcPr>
          <w:p w:rsidR="00055A2B" w:rsidRPr="00055A2B" w:rsidRDefault="00055A2B" w:rsidP="00055A2B">
            <w:pPr>
              <w:ind w:firstLine="191"/>
              <w:jc w:val="both"/>
              <w:rPr>
                <w:bCs/>
                <w:color w:val="000000" w:themeColor="text1"/>
                <w:sz w:val="20"/>
                <w:szCs w:val="20"/>
              </w:rPr>
            </w:pPr>
            <w:r w:rsidRPr="00055A2B">
              <w:rPr>
                <w:bCs/>
                <w:color w:val="000000" w:themeColor="text1"/>
                <w:sz w:val="20"/>
                <w:szCs w:val="20"/>
              </w:rPr>
              <w:t>Национальная безопасность и правоохранительная деятельность</w:t>
            </w:r>
          </w:p>
        </w:tc>
        <w:tc>
          <w:tcPr>
            <w:tcW w:w="1540" w:type="dxa"/>
            <w:tcBorders>
              <w:top w:val="nil"/>
              <w:left w:val="nil"/>
              <w:bottom w:val="single" w:sz="4" w:space="0" w:color="auto"/>
              <w:right w:val="single" w:sz="4" w:space="0" w:color="auto"/>
            </w:tcBorders>
            <w:shd w:val="clear" w:color="000000" w:fill="FFFFFF"/>
            <w:noWrap/>
          </w:tcPr>
          <w:p w:rsidR="00055A2B" w:rsidRPr="00055A2B" w:rsidRDefault="00055A2B" w:rsidP="00055A2B">
            <w:pPr>
              <w:ind w:firstLine="191"/>
              <w:jc w:val="both"/>
              <w:rPr>
                <w:bCs/>
                <w:color w:val="000000" w:themeColor="text1"/>
                <w:sz w:val="20"/>
                <w:szCs w:val="20"/>
              </w:rPr>
            </w:pPr>
            <w:r w:rsidRPr="00055A2B">
              <w:rPr>
                <w:bCs/>
                <w:color w:val="000000" w:themeColor="text1"/>
                <w:sz w:val="20"/>
                <w:szCs w:val="20"/>
              </w:rPr>
              <w:t>5,000</w:t>
            </w:r>
          </w:p>
        </w:tc>
        <w:tc>
          <w:tcPr>
            <w:tcW w:w="1420" w:type="dxa"/>
            <w:tcBorders>
              <w:top w:val="nil"/>
              <w:left w:val="nil"/>
              <w:bottom w:val="single" w:sz="4" w:space="0" w:color="auto"/>
              <w:right w:val="single" w:sz="4" w:space="0" w:color="auto"/>
            </w:tcBorders>
            <w:shd w:val="clear" w:color="auto" w:fill="auto"/>
            <w:noWrap/>
          </w:tcPr>
          <w:p w:rsidR="00055A2B" w:rsidRPr="00055A2B" w:rsidRDefault="00055A2B" w:rsidP="00055A2B">
            <w:pPr>
              <w:ind w:firstLine="191"/>
              <w:jc w:val="both"/>
              <w:rPr>
                <w:color w:val="000000" w:themeColor="text1"/>
                <w:sz w:val="20"/>
                <w:szCs w:val="20"/>
              </w:rPr>
            </w:pPr>
            <w:r w:rsidRPr="00055A2B">
              <w:rPr>
                <w:color w:val="000000" w:themeColor="text1"/>
                <w:sz w:val="20"/>
                <w:szCs w:val="20"/>
              </w:rPr>
              <w:t>-</w:t>
            </w:r>
          </w:p>
        </w:tc>
        <w:tc>
          <w:tcPr>
            <w:tcW w:w="1236" w:type="dxa"/>
            <w:tcBorders>
              <w:top w:val="nil"/>
              <w:left w:val="nil"/>
              <w:bottom w:val="single" w:sz="4" w:space="0" w:color="auto"/>
              <w:right w:val="single" w:sz="4" w:space="0" w:color="auto"/>
            </w:tcBorders>
            <w:shd w:val="clear" w:color="auto" w:fill="auto"/>
            <w:noWrap/>
          </w:tcPr>
          <w:p w:rsidR="00055A2B" w:rsidRPr="00055A2B" w:rsidRDefault="00055A2B" w:rsidP="00055A2B">
            <w:pPr>
              <w:ind w:firstLine="191"/>
              <w:jc w:val="both"/>
              <w:rPr>
                <w:color w:val="000000" w:themeColor="text1"/>
                <w:sz w:val="20"/>
                <w:szCs w:val="20"/>
              </w:rPr>
            </w:pPr>
            <w:r w:rsidRPr="00055A2B">
              <w:rPr>
                <w:color w:val="000000" w:themeColor="text1"/>
                <w:sz w:val="20"/>
                <w:szCs w:val="20"/>
              </w:rPr>
              <w:t>-</w:t>
            </w:r>
          </w:p>
        </w:tc>
        <w:tc>
          <w:tcPr>
            <w:tcW w:w="1066" w:type="dxa"/>
            <w:tcBorders>
              <w:top w:val="nil"/>
              <w:left w:val="nil"/>
              <w:bottom w:val="single" w:sz="4" w:space="0" w:color="auto"/>
              <w:right w:val="single" w:sz="4" w:space="0" w:color="auto"/>
            </w:tcBorders>
            <w:shd w:val="clear" w:color="auto" w:fill="auto"/>
            <w:noWrap/>
          </w:tcPr>
          <w:p w:rsidR="00055A2B" w:rsidRPr="00055A2B" w:rsidRDefault="00055A2B" w:rsidP="00055A2B">
            <w:pPr>
              <w:ind w:firstLine="191"/>
              <w:jc w:val="both"/>
              <w:rPr>
                <w:color w:val="000000" w:themeColor="text1"/>
                <w:sz w:val="20"/>
                <w:szCs w:val="20"/>
              </w:rPr>
            </w:pPr>
          </w:p>
        </w:tc>
        <w:tc>
          <w:tcPr>
            <w:tcW w:w="1289" w:type="dxa"/>
            <w:tcBorders>
              <w:top w:val="nil"/>
              <w:left w:val="nil"/>
              <w:bottom w:val="single" w:sz="4" w:space="0" w:color="auto"/>
              <w:right w:val="single" w:sz="4" w:space="0" w:color="auto"/>
            </w:tcBorders>
            <w:shd w:val="clear" w:color="auto" w:fill="auto"/>
            <w:noWrap/>
          </w:tcPr>
          <w:p w:rsidR="00055A2B" w:rsidRPr="00055A2B" w:rsidRDefault="00055A2B" w:rsidP="00055A2B">
            <w:pPr>
              <w:ind w:firstLine="191"/>
              <w:jc w:val="both"/>
              <w:rPr>
                <w:color w:val="000000" w:themeColor="text1"/>
                <w:sz w:val="20"/>
                <w:szCs w:val="20"/>
              </w:rPr>
            </w:pPr>
          </w:p>
        </w:tc>
      </w:tr>
      <w:tr w:rsidR="00055A2B" w:rsidRPr="00055A2B" w:rsidTr="00055A2B">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055A2B" w:rsidRPr="00055A2B" w:rsidRDefault="00055A2B" w:rsidP="00055A2B">
            <w:pPr>
              <w:ind w:firstLine="191"/>
              <w:jc w:val="both"/>
              <w:rPr>
                <w:bCs/>
                <w:color w:val="000000" w:themeColor="text1"/>
                <w:sz w:val="20"/>
                <w:szCs w:val="20"/>
              </w:rPr>
            </w:pPr>
            <w:r w:rsidRPr="00055A2B">
              <w:rPr>
                <w:bCs/>
                <w:color w:val="000000" w:themeColor="text1"/>
                <w:sz w:val="20"/>
                <w:szCs w:val="20"/>
              </w:rPr>
              <w:t xml:space="preserve">Национальная экономика </w:t>
            </w:r>
          </w:p>
        </w:tc>
        <w:tc>
          <w:tcPr>
            <w:tcW w:w="1540" w:type="dxa"/>
            <w:tcBorders>
              <w:top w:val="nil"/>
              <w:left w:val="nil"/>
              <w:bottom w:val="single" w:sz="4" w:space="0" w:color="auto"/>
              <w:right w:val="single" w:sz="4" w:space="0" w:color="auto"/>
            </w:tcBorders>
            <w:shd w:val="clear" w:color="auto" w:fill="auto"/>
            <w:noWrap/>
          </w:tcPr>
          <w:p w:rsidR="00055A2B" w:rsidRPr="00055A2B" w:rsidRDefault="00055A2B" w:rsidP="00055A2B">
            <w:pPr>
              <w:ind w:firstLine="191"/>
              <w:jc w:val="both"/>
              <w:rPr>
                <w:bCs/>
                <w:color w:val="000000" w:themeColor="text1"/>
                <w:sz w:val="20"/>
                <w:szCs w:val="20"/>
              </w:rPr>
            </w:pPr>
            <w:r w:rsidRPr="00055A2B">
              <w:rPr>
                <w:bCs/>
                <w:color w:val="000000" w:themeColor="text1"/>
                <w:sz w:val="20"/>
                <w:szCs w:val="20"/>
              </w:rPr>
              <w:t>211,000</w:t>
            </w:r>
          </w:p>
        </w:tc>
        <w:tc>
          <w:tcPr>
            <w:tcW w:w="1420" w:type="dxa"/>
            <w:tcBorders>
              <w:top w:val="nil"/>
              <w:left w:val="nil"/>
              <w:bottom w:val="single" w:sz="4" w:space="0" w:color="auto"/>
              <w:right w:val="single" w:sz="4" w:space="0" w:color="auto"/>
            </w:tcBorders>
            <w:shd w:val="clear" w:color="auto" w:fill="auto"/>
            <w:noWrap/>
          </w:tcPr>
          <w:p w:rsidR="00055A2B" w:rsidRPr="00055A2B" w:rsidRDefault="00055A2B" w:rsidP="00055A2B">
            <w:pPr>
              <w:ind w:firstLine="191"/>
              <w:jc w:val="both"/>
              <w:rPr>
                <w:bCs/>
                <w:color w:val="000000" w:themeColor="text1"/>
                <w:sz w:val="20"/>
                <w:szCs w:val="20"/>
              </w:rPr>
            </w:pPr>
            <w:r w:rsidRPr="00055A2B">
              <w:rPr>
                <w:bCs/>
                <w:color w:val="000000" w:themeColor="text1"/>
                <w:sz w:val="20"/>
                <w:szCs w:val="20"/>
              </w:rPr>
              <w:t>282,685</w:t>
            </w:r>
          </w:p>
        </w:tc>
        <w:tc>
          <w:tcPr>
            <w:tcW w:w="1236" w:type="dxa"/>
            <w:tcBorders>
              <w:top w:val="nil"/>
              <w:left w:val="nil"/>
              <w:bottom w:val="single" w:sz="4" w:space="0" w:color="auto"/>
              <w:right w:val="single" w:sz="4" w:space="0" w:color="auto"/>
            </w:tcBorders>
            <w:shd w:val="clear" w:color="auto" w:fill="auto"/>
            <w:noWrap/>
          </w:tcPr>
          <w:p w:rsidR="00055A2B" w:rsidRPr="00055A2B" w:rsidRDefault="00055A2B" w:rsidP="00055A2B">
            <w:pPr>
              <w:ind w:firstLine="191"/>
              <w:jc w:val="both"/>
              <w:rPr>
                <w:bCs/>
                <w:color w:val="000000" w:themeColor="text1"/>
                <w:sz w:val="20"/>
                <w:szCs w:val="20"/>
              </w:rPr>
            </w:pPr>
            <w:r w:rsidRPr="00055A2B">
              <w:rPr>
                <w:bCs/>
                <w:color w:val="000000" w:themeColor="text1"/>
                <w:sz w:val="20"/>
                <w:szCs w:val="20"/>
              </w:rPr>
              <w:t>282,685</w:t>
            </w:r>
          </w:p>
        </w:tc>
        <w:tc>
          <w:tcPr>
            <w:tcW w:w="1066" w:type="dxa"/>
            <w:tcBorders>
              <w:top w:val="nil"/>
              <w:left w:val="nil"/>
              <w:bottom w:val="single" w:sz="4" w:space="0" w:color="auto"/>
              <w:right w:val="single" w:sz="4" w:space="0" w:color="auto"/>
            </w:tcBorders>
            <w:shd w:val="clear" w:color="auto" w:fill="auto"/>
            <w:noWrap/>
          </w:tcPr>
          <w:p w:rsidR="00055A2B" w:rsidRPr="00055A2B" w:rsidRDefault="00055A2B" w:rsidP="00055A2B">
            <w:pPr>
              <w:ind w:firstLine="191"/>
              <w:jc w:val="both"/>
              <w:rPr>
                <w:bCs/>
                <w:color w:val="000000" w:themeColor="text1"/>
                <w:sz w:val="20"/>
                <w:szCs w:val="20"/>
              </w:rPr>
            </w:pPr>
            <w:r w:rsidRPr="00055A2B">
              <w:rPr>
                <w:bCs/>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055A2B" w:rsidRPr="00055A2B" w:rsidRDefault="00055A2B" w:rsidP="00055A2B">
            <w:pPr>
              <w:ind w:firstLine="191"/>
              <w:jc w:val="both"/>
              <w:rPr>
                <w:bCs/>
                <w:color w:val="000000" w:themeColor="text1"/>
                <w:sz w:val="20"/>
                <w:szCs w:val="20"/>
              </w:rPr>
            </w:pPr>
            <w:r w:rsidRPr="00055A2B">
              <w:rPr>
                <w:bCs/>
                <w:color w:val="000000" w:themeColor="text1"/>
                <w:sz w:val="20"/>
                <w:szCs w:val="20"/>
              </w:rPr>
              <w:t>8,7</w:t>
            </w:r>
          </w:p>
        </w:tc>
      </w:tr>
      <w:tr w:rsidR="00055A2B" w:rsidRPr="00055A2B" w:rsidTr="00055A2B">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055A2B" w:rsidRPr="00055A2B" w:rsidRDefault="00055A2B" w:rsidP="00055A2B">
            <w:pPr>
              <w:ind w:firstLine="191"/>
              <w:jc w:val="both"/>
              <w:rPr>
                <w:bCs/>
                <w:color w:val="000000" w:themeColor="text1"/>
                <w:sz w:val="20"/>
                <w:szCs w:val="20"/>
              </w:rPr>
            </w:pPr>
            <w:r w:rsidRPr="00055A2B">
              <w:rPr>
                <w:bCs/>
                <w:color w:val="000000" w:themeColor="text1"/>
                <w:sz w:val="20"/>
                <w:szCs w:val="20"/>
              </w:rPr>
              <w:t>Жилищно-коммунальное хозяйство</w:t>
            </w:r>
          </w:p>
        </w:tc>
        <w:tc>
          <w:tcPr>
            <w:tcW w:w="1540" w:type="dxa"/>
            <w:tcBorders>
              <w:top w:val="nil"/>
              <w:left w:val="nil"/>
              <w:bottom w:val="single" w:sz="4" w:space="0" w:color="auto"/>
              <w:right w:val="single" w:sz="4" w:space="0" w:color="auto"/>
            </w:tcBorders>
            <w:shd w:val="clear" w:color="auto" w:fill="auto"/>
            <w:noWrap/>
          </w:tcPr>
          <w:p w:rsidR="00055A2B" w:rsidRPr="00055A2B" w:rsidRDefault="00055A2B" w:rsidP="00055A2B">
            <w:pPr>
              <w:ind w:firstLine="191"/>
              <w:jc w:val="both"/>
              <w:rPr>
                <w:bCs/>
                <w:color w:val="000000" w:themeColor="text1"/>
                <w:sz w:val="20"/>
                <w:szCs w:val="20"/>
              </w:rPr>
            </w:pPr>
            <w:r w:rsidRPr="00055A2B">
              <w:rPr>
                <w:bCs/>
                <w:color w:val="000000" w:themeColor="text1"/>
                <w:sz w:val="20"/>
                <w:szCs w:val="20"/>
              </w:rPr>
              <w:t>735,000</w:t>
            </w:r>
          </w:p>
        </w:tc>
        <w:tc>
          <w:tcPr>
            <w:tcW w:w="1420" w:type="dxa"/>
            <w:tcBorders>
              <w:top w:val="nil"/>
              <w:left w:val="nil"/>
              <w:bottom w:val="single" w:sz="4" w:space="0" w:color="auto"/>
              <w:right w:val="single" w:sz="4" w:space="0" w:color="auto"/>
            </w:tcBorders>
            <w:shd w:val="clear" w:color="auto" w:fill="auto"/>
            <w:noWrap/>
          </w:tcPr>
          <w:p w:rsidR="00055A2B" w:rsidRPr="00055A2B" w:rsidRDefault="00055A2B" w:rsidP="00055A2B">
            <w:pPr>
              <w:ind w:firstLine="191"/>
              <w:jc w:val="both"/>
              <w:rPr>
                <w:bCs/>
                <w:color w:val="000000" w:themeColor="text1"/>
                <w:sz w:val="20"/>
                <w:szCs w:val="20"/>
              </w:rPr>
            </w:pPr>
            <w:r w:rsidRPr="00055A2B">
              <w:rPr>
                <w:bCs/>
                <w:color w:val="000000" w:themeColor="text1"/>
                <w:sz w:val="20"/>
                <w:szCs w:val="20"/>
              </w:rPr>
              <w:t>665,681</w:t>
            </w:r>
          </w:p>
        </w:tc>
        <w:tc>
          <w:tcPr>
            <w:tcW w:w="1236" w:type="dxa"/>
            <w:tcBorders>
              <w:top w:val="nil"/>
              <w:left w:val="nil"/>
              <w:bottom w:val="single" w:sz="4" w:space="0" w:color="auto"/>
              <w:right w:val="single" w:sz="4" w:space="0" w:color="auto"/>
            </w:tcBorders>
            <w:shd w:val="clear" w:color="auto" w:fill="auto"/>
            <w:noWrap/>
          </w:tcPr>
          <w:p w:rsidR="00055A2B" w:rsidRPr="00055A2B" w:rsidRDefault="00055A2B" w:rsidP="00055A2B">
            <w:pPr>
              <w:ind w:firstLine="191"/>
              <w:jc w:val="both"/>
              <w:rPr>
                <w:bCs/>
                <w:color w:val="000000" w:themeColor="text1"/>
                <w:sz w:val="20"/>
                <w:szCs w:val="20"/>
              </w:rPr>
            </w:pPr>
            <w:r w:rsidRPr="00055A2B">
              <w:rPr>
                <w:bCs/>
                <w:color w:val="000000" w:themeColor="text1"/>
                <w:sz w:val="20"/>
                <w:szCs w:val="20"/>
              </w:rPr>
              <w:t>665,681</w:t>
            </w:r>
          </w:p>
        </w:tc>
        <w:tc>
          <w:tcPr>
            <w:tcW w:w="1066" w:type="dxa"/>
            <w:tcBorders>
              <w:top w:val="nil"/>
              <w:left w:val="nil"/>
              <w:bottom w:val="single" w:sz="4" w:space="0" w:color="auto"/>
              <w:right w:val="single" w:sz="4" w:space="0" w:color="auto"/>
            </w:tcBorders>
            <w:shd w:val="clear" w:color="auto" w:fill="auto"/>
            <w:noWrap/>
          </w:tcPr>
          <w:p w:rsidR="00055A2B" w:rsidRPr="00055A2B" w:rsidRDefault="00055A2B" w:rsidP="00055A2B">
            <w:pPr>
              <w:ind w:firstLine="191"/>
              <w:jc w:val="both"/>
              <w:rPr>
                <w:bCs/>
                <w:color w:val="000000" w:themeColor="text1"/>
                <w:sz w:val="20"/>
                <w:szCs w:val="20"/>
              </w:rPr>
            </w:pPr>
            <w:r w:rsidRPr="00055A2B">
              <w:rPr>
                <w:bCs/>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055A2B" w:rsidRPr="00055A2B" w:rsidRDefault="00055A2B" w:rsidP="00055A2B">
            <w:pPr>
              <w:ind w:firstLine="191"/>
              <w:jc w:val="both"/>
              <w:rPr>
                <w:bCs/>
                <w:color w:val="000000" w:themeColor="text1"/>
                <w:sz w:val="20"/>
                <w:szCs w:val="20"/>
              </w:rPr>
            </w:pPr>
            <w:r w:rsidRPr="00055A2B">
              <w:rPr>
                <w:bCs/>
                <w:color w:val="000000" w:themeColor="text1"/>
                <w:sz w:val="20"/>
                <w:szCs w:val="20"/>
              </w:rPr>
              <w:t>20,5</w:t>
            </w:r>
          </w:p>
        </w:tc>
      </w:tr>
      <w:tr w:rsidR="00055A2B" w:rsidRPr="00055A2B" w:rsidTr="00055A2B">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055A2B" w:rsidRPr="00055A2B" w:rsidRDefault="00055A2B" w:rsidP="00055A2B">
            <w:pPr>
              <w:ind w:firstLine="191"/>
              <w:jc w:val="both"/>
              <w:rPr>
                <w:bCs/>
                <w:color w:val="000000" w:themeColor="text1"/>
                <w:sz w:val="20"/>
                <w:szCs w:val="20"/>
              </w:rPr>
            </w:pPr>
            <w:r w:rsidRPr="00055A2B">
              <w:rPr>
                <w:bCs/>
                <w:color w:val="000000" w:themeColor="text1"/>
                <w:sz w:val="20"/>
                <w:szCs w:val="20"/>
              </w:rPr>
              <w:t>Социальная политика</w:t>
            </w:r>
          </w:p>
        </w:tc>
        <w:tc>
          <w:tcPr>
            <w:tcW w:w="1540" w:type="dxa"/>
            <w:tcBorders>
              <w:top w:val="nil"/>
              <w:left w:val="nil"/>
              <w:bottom w:val="single" w:sz="4" w:space="0" w:color="auto"/>
              <w:right w:val="single" w:sz="4" w:space="0" w:color="auto"/>
            </w:tcBorders>
            <w:shd w:val="clear" w:color="auto" w:fill="auto"/>
            <w:noWrap/>
          </w:tcPr>
          <w:p w:rsidR="00055A2B" w:rsidRPr="00055A2B" w:rsidRDefault="00055A2B" w:rsidP="00055A2B">
            <w:pPr>
              <w:ind w:firstLine="191"/>
              <w:jc w:val="both"/>
              <w:rPr>
                <w:bCs/>
                <w:color w:val="000000" w:themeColor="text1"/>
                <w:sz w:val="20"/>
                <w:szCs w:val="20"/>
              </w:rPr>
            </w:pPr>
            <w:r w:rsidRPr="00055A2B">
              <w:rPr>
                <w:bCs/>
                <w:color w:val="000000" w:themeColor="text1"/>
                <w:sz w:val="20"/>
                <w:szCs w:val="20"/>
              </w:rPr>
              <w:t>22,780</w:t>
            </w:r>
          </w:p>
        </w:tc>
        <w:tc>
          <w:tcPr>
            <w:tcW w:w="1420" w:type="dxa"/>
            <w:tcBorders>
              <w:top w:val="nil"/>
              <w:left w:val="nil"/>
              <w:bottom w:val="single" w:sz="4" w:space="0" w:color="auto"/>
              <w:right w:val="single" w:sz="4" w:space="0" w:color="auto"/>
            </w:tcBorders>
            <w:shd w:val="clear" w:color="auto" w:fill="auto"/>
            <w:noWrap/>
          </w:tcPr>
          <w:p w:rsidR="00055A2B" w:rsidRPr="00055A2B" w:rsidRDefault="00055A2B" w:rsidP="00055A2B">
            <w:pPr>
              <w:ind w:firstLine="191"/>
              <w:jc w:val="both"/>
              <w:rPr>
                <w:bCs/>
                <w:color w:val="000000" w:themeColor="text1"/>
                <w:sz w:val="20"/>
                <w:szCs w:val="20"/>
              </w:rPr>
            </w:pPr>
            <w:r w:rsidRPr="00055A2B">
              <w:rPr>
                <w:bCs/>
                <w:color w:val="000000" w:themeColor="text1"/>
                <w:sz w:val="20"/>
                <w:szCs w:val="20"/>
              </w:rPr>
              <w:t>39,966</w:t>
            </w:r>
          </w:p>
        </w:tc>
        <w:tc>
          <w:tcPr>
            <w:tcW w:w="1236" w:type="dxa"/>
            <w:tcBorders>
              <w:top w:val="nil"/>
              <w:left w:val="nil"/>
              <w:bottom w:val="single" w:sz="4" w:space="0" w:color="auto"/>
              <w:right w:val="single" w:sz="4" w:space="0" w:color="auto"/>
            </w:tcBorders>
            <w:shd w:val="clear" w:color="auto" w:fill="auto"/>
            <w:noWrap/>
          </w:tcPr>
          <w:p w:rsidR="00055A2B" w:rsidRPr="00055A2B" w:rsidRDefault="00055A2B" w:rsidP="00055A2B">
            <w:pPr>
              <w:ind w:firstLine="191"/>
              <w:jc w:val="both"/>
              <w:rPr>
                <w:bCs/>
                <w:color w:val="000000" w:themeColor="text1"/>
                <w:sz w:val="20"/>
                <w:szCs w:val="20"/>
              </w:rPr>
            </w:pPr>
            <w:r w:rsidRPr="00055A2B">
              <w:rPr>
                <w:bCs/>
                <w:color w:val="000000" w:themeColor="text1"/>
                <w:sz w:val="20"/>
                <w:szCs w:val="20"/>
              </w:rPr>
              <w:t>39,966</w:t>
            </w:r>
          </w:p>
        </w:tc>
        <w:tc>
          <w:tcPr>
            <w:tcW w:w="1066" w:type="dxa"/>
            <w:tcBorders>
              <w:top w:val="nil"/>
              <w:left w:val="nil"/>
              <w:bottom w:val="single" w:sz="4" w:space="0" w:color="auto"/>
              <w:right w:val="single" w:sz="4" w:space="0" w:color="auto"/>
            </w:tcBorders>
            <w:shd w:val="clear" w:color="auto" w:fill="auto"/>
            <w:noWrap/>
          </w:tcPr>
          <w:p w:rsidR="00055A2B" w:rsidRPr="00055A2B" w:rsidRDefault="00055A2B" w:rsidP="00055A2B">
            <w:pPr>
              <w:ind w:firstLine="191"/>
              <w:jc w:val="both"/>
              <w:rPr>
                <w:color w:val="000000" w:themeColor="text1"/>
                <w:sz w:val="20"/>
                <w:szCs w:val="20"/>
              </w:rPr>
            </w:pPr>
            <w:r w:rsidRPr="00055A2B">
              <w:rPr>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055A2B" w:rsidRPr="00055A2B" w:rsidRDefault="00055A2B" w:rsidP="00055A2B">
            <w:pPr>
              <w:ind w:firstLine="191"/>
              <w:jc w:val="both"/>
              <w:rPr>
                <w:color w:val="000000" w:themeColor="text1"/>
                <w:sz w:val="20"/>
                <w:szCs w:val="20"/>
              </w:rPr>
            </w:pPr>
            <w:r w:rsidRPr="00055A2B">
              <w:rPr>
                <w:color w:val="000000" w:themeColor="text1"/>
                <w:sz w:val="20"/>
                <w:szCs w:val="20"/>
              </w:rPr>
              <w:t>1,2</w:t>
            </w:r>
          </w:p>
        </w:tc>
      </w:tr>
      <w:tr w:rsidR="00055A2B" w:rsidRPr="00055A2B" w:rsidTr="00055A2B">
        <w:trPr>
          <w:trHeight w:val="510"/>
        </w:trPr>
        <w:tc>
          <w:tcPr>
            <w:tcW w:w="3352" w:type="dxa"/>
            <w:tcBorders>
              <w:top w:val="nil"/>
              <w:left w:val="single" w:sz="4" w:space="0" w:color="auto"/>
              <w:bottom w:val="single" w:sz="4" w:space="0" w:color="auto"/>
              <w:right w:val="single" w:sz="4" w:space="0" w:color="auto"/>
            </w:tcBorders>
            <w:shd w:val="clear" w:color="auto" w:fill="auto"/>
            <w:hideMark/>
          </w:tcPr>
          <w:p w:rsidR="00055A2B" w:rsidRPr="00055A2B" w:rsidRDefault="00055A2B" w:rsidP="00055A2B">
            <w:pPr>
              <w:ind w:firstLine="191"/>
              <w:jc w:val="both"/>
              <w:rPr>
                <w:b/>
                <w:bCs/>
                <w:color w:val="000000" w:themeColor="text1"/>
                <w:sz w:val="20"/>
                <w:szCs w:val="20"/>
              </w:rPr>
            </w:pPr>
            <w:r w:rsidRPr="00055A2B">
              <w:rPr>
                <w:b/>
                <w:bCs/>
                <w:color w:val="000000" w:themeColor="text1"/>
                <w:sz w:val="20"/>
                <w:szCs w:val="20"/>
              </w:rPr>
              <w:t>Результат исполнения бюджета (дефицит "</w:t>
            </w:r>
            <w:proofErr w:type="gramStart"/>
            <w:r w:rsidRPr="00055A2B">
              <w:rPr>
                <w:b/>
                <w:bCs/>
                <w:color w:val="000000" w:themeColor="text1"/>
                <w:sz w:val="20"/>
                <w:szCs w:val="20"/>
              </w:rPr>
              <w:t>-"</w:t>
            </w:r>
            <w:proofErr w:type="gramEnd"/>
            <w:r w:rsidRPr="00055A2B">
              <w:rPr>
                <w:b/>
                <w:bCs/>
                <w:color w:val="000000" w:themeColor="text1"/>
                <w:sz w:val="20"/>
                <w:szCs w:val="20"/>
              </w:rPr>
              <w:t>, профицит "+")</w:t>
            </w:r>
          </w:p>
        </w:tc>
        <w:tc>
          <w:tcPr>
            <w:tcW w:w="1540" w:type="dxa"/>
            <w:tcBorders>
              <w:top w:val="nil"/>
              <w:left w:val="nil"/>
              <w:bottom w:val="single" w:sz="4" w:space="0" w:color="auto"/>
              <w:right w:val="single" w:sz="4" w:space="0" w:color="auto"/>
            </w:tcBorders>
            <w:shd w:val="clear" w:color="auto" w:fill="auto"/>
            <w:noWrap/>
          </w:tcPr>
          <w:p w:rsidR="00055A2B" w:rsidRPr="00055A2B" w:rsidRDefault="00055A2B" w:rsidP="00055A2B">
            <w:pPr>
              <w:ind w:firstLine="191"/>
              <w:jc w:val="both"/>
              <w:rPr>
                <w:b/>
                <w:bCs/>
                <w:color w:val="000000" w:themeColor="text1"/>
                <w:sz w:val="20"/>
                <w:szCs w:val="20"/>
              </w:rPr>
            </w:pPr>
            <w:r w:rsidRPr="00055A2B">
              <w:rPr>
                <w:b/>
                <w:bCs/>
                <w:color w:val="000000" w:themeColor="text1"/>
                <w:sz w:val="20"/>
                <w:szCs w:val="20"/>
              </w:rPr>
              <w:t>0</w:t>
            </w:r>
          </w:p>
        </w:tc>
        <w:tc>
          <w:tcPr>
            <w:tcW w:w="1420" w:type="dxa"/>
            <w:tcBorders>
              <w:top w:val="nil"/>
              <w:left w:val="nil"/>
              <w:bottom w:val="single" w:sz="4" w:space="0" w:color="auto"/>
              <w:right w:val="single" w:sz="4" w:space="0" w:color="auto"/>
            </w:tcBorders>
            <w:shd w:val="clear" w:color="auto" w:fill="auto"/>
            <w:noWrap/>
          </w:tcPr>
          <w:p w:rsidR="00055A2B" w:rsidRPr="00055A2B" w:rsidRDefault="00055A2B" w:rsidP="00055A2B">
            <w:pPr>
              <w:ind w:firstLine="191"/>
              <w:jc w:val="both"/>
              <w:rPr>
                <w:b/>
                <w:bCs/>
                <w:color w:val="000000" w:themeColor="text1"/>
                <w:sz w:val="20"/>
                <w:szCs w:val="20"/>
              </w:rPr>
            </w:pPr>
            <w:r w:rsidRPr="00055A2B">
              <w:rPr>
                <w:b/>
                <w:bCs/>
                <w:color w:val="000000" w:themeColor="text1"/>
                <w:sz w:val="20"/>
                <w:szCs w:val="20"/>
              </w:rPr>
              <w:t>+1187,312</w:t>
            </w:r>
          </w:p>
        </w:tc>
        <w:tc>
          <w:tcPr>
            <w:tcW w:w="1236" w:type="dxa"/>
            <w:tcBorders>
              <w:top w:val="nil"/>
              <w:left w:val="nil"/>
              <w:bottom w:val="single" w:sz="4" w:space="0" w:color="auto"/>
              <w:right w:val="single" w:sz="4" w:space="0" w:color="auto"/>
            </w:tcBorders>
            <w:shd w:val="clear" w:color="auto" w:fill="auto"/>
            <w:noWrap/>
          </w:tcPr>
          <w:p w:rsidR="00055A2B" w:rsidRPr="00055A2B" w:rsidRDefault="00055A2B" w:rsidP="00F361D0">
            <w:pPr>
              <w:jc w:val="both"/>
              <w:rPr>
                <w:b/>
                <w:color w:val="000000" w:themeColor="text1"/>
                <w:sz w:val="20"/>
                <w:szCs w:val="20"/>
              </w:rPr>
            </w:pPr>
            <w:r w:rsidRPr="00055A2B">
              <w:rPr>
                <w:b/>
                <w:bCs/>
                <w:color w:val="000000" w:themeColor="text1"/>
                <w:sz w:val="20"/>
                <w:szCs w:val="20"/>
              </w:rPr>
              <w:t>+1232,041</w:t>
            </w:r>
          </w:p>
        </w:tc>
        <w:tc>
          <w:tcPr>
            <w:tcW w:w="1066" w:type="dxa"/>
            <w:tcBorders>
              <w:top w:val="nil"/>
              <w:left w:val="nil"/>
              <w:bottom w:val="single" w:sz="4" w:space="0" w:color="auto"/>
              <w:right w:val="single" w:sz="4" w:space="0" w:color="auto"/>
            </w:tcBorders>
            <w:shd w:val="clear" w:color="auto" w:fill="auto"/>
            <w:noWrap/>
          </w:tcPr>
          <w:p w:rsidR="00055A2B" w:rsidRPr="00055A2B" w:rsidRDefault="00055A2B" w:rsidP="00055A2B">
            <w:pPr>
              <w:ind w:firstLine="191"/>
              <w:jc w:val="both"/>
              <w:rPr>
                <w:b/>
                <w:bCs/>
                <w:color w:val="000000" w:themeColor="text1"/>
                <w:sz w:val="20"/>
                <w:szCs w:val="20"/>
              </w:rPr>
            </w:pPr>
          </w:p>
        </w:tc>
        <w:tc>
          <w:tcPr>
            <w:tcW w:w="1289" w:type="dxa"/>
            <w:tcBorders>
              <w:top w:val="nil"/>
              <w:left w:val="nil"/>
              <w:bottom w:val="single" w:sz="4" w:space="0" w:color="auto"/>
              <w:right w:val="single" w:sz="4" w:space="0" w:color="auto"/>
            </w:tcBorders>
            <w:shd w:val="clear" w:color="auto" w:fill="auto"/>
            <w:noWrap/>
          </w:tcPr>
          <w:p w:rsidR="00055A2B" w:rsidRPr="00055A2B" w:rsidRDefault="00055A2B" w:rsidP="00055A2B">
            <w:pPr>
              <w:ind w:firstLine="191"/>
              <w:jc w:val="both"/>
              <w:rPr>
                <w:b/>
                <w:bCs/>
                <w:color w:val="000000" w:themeColor="text1"/>
                <w:sz w:val="20"/>
                <w:szCs w:val="20"/>
              </w:rPr>
            </w:pPr>
            <w:r w:rsidRPr="00055A2B">
              <w:rPr>
                <w:b/>
                <w:bCs/>
                <w:color w:val="000000" w:themeColor="text1"/>
                <w:sz w:val="20"/>
                <w:szCs w:val="20"/>
              </w:rPr>
              <w:t>-</w:t>
            </w:r>
          </w:p>
        </w:tc>
      </w:tr>
      <w:tr w:rsidR="00055A2B" w:rsidRPr="00055A2B" w:rsidTr="00055A2B">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055A2B" w:rsidRPr="00055A2B" w:rsidRDefault="00055A2B" w:rsidP="00055A2B">
            <w:pPr>
              <w:ind w:firstLine="191"/>
              <w:jc w:val="both"/>
              <w:rPr>
                <w:b/>
                <w:bCs/>
                <w:color w:val="000000" w:themeColor="text1"/>
                <w:sz w:val="20"/>
                <w:szCs w:val="20"/>
              </w:rPr>
            </w:pPr>
            <w:r w:rsidRPr="00055A2B">
              <w:rPr>
                <w:b/>
                <w:bCs/>
                <w:color w:val="000000" w:themeColor="text1"/>
                <w:sz w:val="20"/>
                <w:szCs w:val="20"/>
              </w:rPr>
              <w:t>ИТОГО РАСХОДОВ</w:t>
            </w:r>
          </w:p>
        </w:tc>
        <w:tc>
          <w:tcPr>
            <w:tcW w:w="1540" w:type="dxa"/>
            <w:tcBorders>
              <w:top w:val="nil"/>
              <w:left w:val="nil"/>
              <w:bottom w:val="single" w:sz="4" w:space="0" w:color="auto"/>
              <w:right w:val="single" w:sz="4" w:space="0" w:color="auto"/>
            </w:tcBorders>
            <w:shd w:val="clear" w:color="auto" w:fill="auto"/>
            <w:noWrap/>
          </w:tcPr>
          <w:p w:rsidR="00055A2B" w:rsidRPr="00055A2B" w:rsidRDefault="00055A2B" w:rsidP="00055A2B">
            <w:pPr>
              <w:ind w:firstLine="191"/>
              <w:jc w:val="both"/>
              <w:rPr>
                <w:b/>
                <w:bCs/>
                <w:color w:val="000000" w:themeColor="text1"/>
                <w:sz w:val="20"/>
                <w:szCs w:val="20"/>
              </w:rPr>
            </w:pPr>
            <w:r w:rsidRPr="00055A2B">
              <w:rPr>
                <w:b/>
                <w:bCs/>
                <w:color w:val="000000" w:themeColor="text1"/>
                <w:sz w:val="20"/>
                <w:szCs w:val="20"/>
              </w:rPr>
              <w:t>3466,614</w:t>
            </w:r>
          </w:p>
        </w:tc>
        <w:tc>
          <w:tcPr>
            <w:tcW w:w="1420" w:type="dxa"/>
            <w:tcBorders>
              <w:top w:val="nil"/>
              <w:left w:val="nil"/>
              <w:bottom w:val="single" w:sz="4" w:space="0" w:color="auto"/>
              <w:right w:val="single" w:sz="4" w:space="0" w:color="auto"/>
            </w:tcBorders>
            <w:shd w:val="clear" w:color="000000" w:fill="FFFFFF"/>
            <w:noWrap/>
          </w:tcPr>
          <w:p w:rsidR="00055A2B" w:rsidRPr="00055A2B" w:rsidRDefault="00055A2B" w:rsidP="00055A2B">
            <w:pPr>
              <w:ind w:firstLine="191"/>
              <w:jc w:val="both"/>
              <w:rPr>
                <w:b/>
                <w:bCs/>
                <w:color w:val="000000" w:themeColor="text1"/>
                <w:sz w:val="20"/>
                <w:szCs w:val="20"/>
              </w:rPr>
            </w:pPr>
            <w:r w:rsidRPr="00055A2B">
              <w:rPr>
                <w:b/>
                <w:bCs/>
                <w:color w:val="000000" w:themeColor="text1"/>
                <w:sz w:val="20"/>
                <w:szCs w:val="20"/>
              </w:rPr>
              <w:t>3249,802</w:t>
            </w:r>
          </w:p>
        </w:tc>
        <w:tc>
          <w:tcPr>
            <w:tcW w:w="1236" w:type="dxa"/>
            <w:tcBorders>
              <w:top w:val="nil"/>
              <w:left w:val="nil"/>
              <w:bottom w:val="single" w:sz="4" w:space="0" w:color="auto"/>
              <w:right w:val="single" w:sz="4" w:space="0" w:color="auto"/>
            </w:tcBorders>
            <w:shd w:val="clear" w:color="000000" w:fill="FFFFFF"/>
            <w:noWrap/>
          </w:tcPr>
          <w:p w:rsidR="00055A2B" w:rsidRPr="00055A2B" w:rsidRDefault="00055A2B" w:rsidP="00055A2B">
            <w:pPr>
              <w:ind w:firstLine="191"/>
              <w:jc w:val="both"/>
              <w:rPr>
                <w:b/>
                <w:color w:val="000000" w:themeColor="text1"/>
                <w:sz w:val="20"/>
                <w:szCs w:val="20"/>
              </w:rPr>
            </w:pPr>
            <w:r w:rsidRPr="00055A2B">
              <w:rPr>
                <w:b/>
                <w:bCs/>
                <w:color w:val="000000" w:themeColor="text1"/>
                <w:sz w:val="20"/>
                <w:szCs w:val="20"/>
              </w:rPr>
              <w:t>3249,802</w:t>
            </w:r>
          </w:p>
        </w:tc>
        <w:tc>
          <w:tcPr>
            <w:tcW w:w="1066" w:type="dxa"/>
            <w:tcBorders>
              <w:top w:val="nil"/>
              <w:left w:val="nil"/>
              <w:bottom w:val="single" w:sz="4" w:space="0" w:color="auto"/>
              <w:right w:val="single" w:sz="4" w:space="0" w:color="auto"/>
            </w:tcBorders>
            <w:shd w:val="clear" w:color="000000" w:fill="FFFFFF"/>
            <w:noWrap/>
          </w:tcPr>
          <w:p w:rsidR="00055A2B" w:rsidRPr="00055A2B" w:rsidRDefault="00055A2B" w:rsidP="00055A2B">
            <w:pPr>
              <w:ind w:firstLine="191"/>
              <w:jc w:val="both"/>
              <w:rPr>
                <w:b/>
                <w:bCs/>
                <w:color w:val="000000" w:themeColor="text1"/>
                <w:sz w:val="20"/>
                <w:szCs w:val="20"/>
              </w:rPr>
            </w:pPr>
            <w:r w:rsidRPr="00055A2B">
              <w:rPr>
                <w:b/>
                <w:bCs/>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055A2B" w:rsidRPr="00055A2B" w:rsidRDefault="00055A2B" w:rsidP="00055A2B">
            <w:pPr>
              <w:ind w:firstLine="191"/>
              <w:jc w:val="both"/>
              <w:rPr>
                <w:b/>
                <w:bCs/>
                <w:color w:val="000000" w:themeColor="text1"/>
                <w:sz w:val="20"/>
                <w:szCs w:val="20"/>
              </w:rPr>
            </w:pPr>
            <w:r w:rsidRPr="00055A2B">
              <w:rPr>
                <w:b/>
                <w:bCs/>
                <w:color w:val="000000" w:themeColor="text1"/>
                <w:sz w:val="20"/>
                <w:szCs w:val="20"/>
              </w:rPr>
              <w:t>100</w:t>
            </w:r>
          </w:p>
        </w:tc>
      </w:tr>
    </w:tbl>
    <w:p w:rsidR="00055A2B" w:rsidRPr="00055A2B" w:rsidRDefault="00055A2B" w:rsidP="00055A2B">
      <w:pPr>
        <w:ind w:firstLine="709"/>
        <w:jc w:val="both"/>
        <w:rPr>
          <w:color w:val="000000" w:themeColor="text1"/>
          <w:sz w:val="26"/>
          <w:szCs w:val="26"/>
        </w:rPr>
      </w:pPr>
    </w:p>
    <w:p w:rsidR="00055A2B" w:rsidRPr="00055A2B" w:rsidRDefault="00055A2B" w:rsidP="00055A2B">
      <w:pPr>
        <w:ind w:firstLine="709"/>
        <w:jc w:val="both"/>
        <w:rPr>
          <w:color w:val="000000" w:themeColor="text1"/>
          <w:sz w:val="26"/>
          <w:szCs w:val="26"/>
        </w:rPr>
      </w:pPr>
      <w:r w:rsidRPr="00055A2B">
        <w:rPr>
          <w:color w:val="000000" w:themeColor="text1"/>
          <w:sz w:val="26"/>
          <w:szCs w:val="26"/>
        </w:rPr>
        <w:t>Расходы по обязательствам бюджета Александровского сельсовета исполнены в сумме 3249,802 тыс. рублей или 100% от планового объёма расходов бюджета. Приоритетные направления расходных обязательств бюджета – ж</w:t>
      </w:r>
      <w:r w:rsidRPr="00055A2B">
        <w:rPr>
          <w:bCs/>
          <w:color w:val="000000" w:themeColor="text1"/>
          <w:sz w:val="26"/>
          <w:szCs w:val="26"/>
        </w:rPr>
        <w:t>илищно-коммунальное хозяйство</w:t>
      </w:r>
      <w:r w:rsidRPr="00055A2B">
        <w:rPr>
          <w:color w:val="000000" w:themeColor="text1"/>
          <w:sz w:val="26"/>
          <w:szCs w:val="26"/>
        </w:rPr>
        <w:t xml:space="preserve"> (20,5% в структуре расходов бюджета), общегосударственные вопросы (67,3%). </w:t>
      </w:r>
    </w:p>
    <w:p w:rsidR="00055A2B" w:rsidRPr="00055A2B" w:rsidRDefault="00055A2B" w:rsidP="00055A2B">
      <w:pPr>
        <w:ind w:firstLine="709"/>
        <w:jc w:val="both"/>
        <w:rPr>
          <w:color w:val="000000" w:themeColor="text1"/>
          <w:sz w:val="26"/>
          <w:szCs w:val="26"/>
        </w:rPr>
      </w:pPr>
      <w:r w:rsidRPr="00055A2B">
        <w:rPr>
          <w:color w:val="000000" w:themeColor="text1"/>
          <w:sz w:val="26"/>
          <w:szCs w:val="26"/>
        </w:rPr>
        <w:t xml:space="preserve">Уровень исполнения по всем разделам классификации расходов составил 100%.  </w:t>
      </w:r>
    </w:p>
    <w:p w:rsidR="00055A2B" w:rsidRPr="00055A2B" w:rsidRDefault="00055A2B" w:rsidP="00055A2B">
      <w:pPr>
        <w:ind w:firstLine="709"/>
        <w:jc w:val="both"/>
        <w:rPr>
          <w:color w:val="000000" w:themeColor="text1"/>
          <w:sz w:val="26"/>
          <w:szCs w:val="26"/>
        </w:rPr>
      </w:pPr>
    </w:p>
    <w:p w:rsidR="00055A2B" w:rsidRPr="00055A2B" w:rsidRDefault="00055A2B" w:rsidP="00055A2B">
      <w:pPr>
        <w:ind w:firstLine="709"/>
        <w:jc w:val="both"/>
        <w:rPr>
          <w:color w:val="000000" w:themeColor="text1"/>
          <w:sz w:val="26"/>
          <w:szCs w:val="26"/>
        </w:rPr>
      </w:pPr>
      <w:r w:rsidRPr="00055A2B">
        <w:rPr>
          <w:color w:val="000000" w:themeColor="text1"/>
          <w:sz w:val="26"/>
          <w:szCs w:val="26"/>
        </w:rPr>
        <w:t>Общий объём ассигнований, утверждённый, первоначальным решением о бюджете на 2018 год предусматривал финансирование муниципальных программ в сумме 3465,614 тыс. рублей.</w:t>
      </w:r>
    </w:p>
    <w:p w:rsidR="00055A2B" w:rsidRPr="00055A2B" w:rsidRDefault="00055A2B" w:rsidP="00055A2B">
      <w:pPr>
        <w:ind w:firstLine="709"/>
        <w:jc w:val="both"/>
        <w:rPr>
          <w:color w:val="000000" w:themeColor="text1"/>
          <w:sz w:val="26"/>
          <w:szCs w:val="26"/>
        </w:rPr>
      </w:pPr>
      <w:r w:rsidRPr="00055A2B">
        <w:rPr>
          <w:color w:val="000000" w:themeColor="text1"/>
          <w:sz w:val="26"/>
          <w:szCs w:val="26"/>
        </w:rPr>
        <w:t>В результате изменений, внесённых в решение о бюджете в течение 2018 года, утверждены расходы на реализацию 5 муниципальных программ с общим объёмом ассигнований в размере 3189,004 тыс. рублей, или 98,1% от общей суммы запланированных расходов бюджета 2018 года.</w:t>
      </w:r>
    </w:p>
    <w:p w:rsidR="00055A2B" w:rsidRPr="00055A2B" w:rsidRDefault="00055A2B" w:rsidP="00055A2B">
      <w:pPr>
        <w:ind w:firstLine="709"/>
        <w:jc w:val="both"/>
        <w:rPr>
          <w:iCs/>
          <w:color w:val="000000" w:themeColor="text1"/>
          <w:sz w:val="26"/>
          <w:szCs w:val="26"/>
        </w:rPr>
      </w:pPr>
      <w:r w:rsidRPr="00055A2B">
        <w:rPr>
          <w:iCs/>
          <w:color w:val="000000" w:themeColor="text1"/>
          <w:sz w:val="26"/>
          <w:szCs w:val="26"/>
        </w:rPr>
        <w:t>На 01.01.2018 года дебиторская задолженность составила 0 тыс. рублей;</w:t>
      </w:r>
    </w:p>
    <w:p w:rsidR="00055A2B" w:rsidRPr="00055A2B" w:rsidRDefault="00055A2B" w:rsidP="00055A2B">
      <w:pPr>
        <w:ind w:firstLine="709"/>
        <w:jc w:val="both"/>
        <w:rPr>
          <w:iCs/>
          <w:color w:val="000000" w:themeColor="text1"/>
          <w:sz w:val="26"/>
          <w:szCs w:val="26"/>
        </w:rPr>
      </w:pPr>
      <w:r w:rsidRPr="00055A2B">
        <w:rPr>
          <w:iCs/>
          <w:color w:val="000000" w:themeColor="text1"/>
          <w:sz w:val="26"/>
          <w:szCs w:val="26"/>
        </w:rPr>
        <w:t>на 01.01.2019 года дебиторская задолженность составила 0 тыс. рублей.</w:t>
      </w:r>
    </w:p>
    <w:p w:rsidR="00055A2B" w:rsidRPr="00055A2B" w:rsidRDefault="00055A2B" w:rsidP="00055A2B">
      <w:pPr>
        <w:ind w:firstLine="709"/>
        <w:jc w:val="both"/>
        <w:rPr>
          <w:iCs/>
          <w:color w:val="000000" w:themeColor="text1"/>
          <w:sz w:val="26"/>
          <w:szCs w:val="26"/>
        </w:rPr>
      </w:pPr>
      <w:r w:rsidRPr="00055A2B">
        <w:rPr>
          <w:iCs/>
          <w:color w:val="000000" w:themeColor="text1"/>
          <w:sz w:val="26"/>
          <w:szCs w:val="26"/>
        </w:rPr>
        <w:t>Кредиторская задолженность на начало 2018 года составляет 362,880 тыс. рублей, на конец отчетного периода уменьшилась на 362,880 тыс. рублей и составила 0 тыс. рублей: в том числе:</w:t>
      </w:r>
    </w:p>
    <w:p w:rsidR="00F361D0" w:rsidRPr="00AA1C70" w:rsidRDefault="00F361D0" w:rsidP="00055A2B">
      <w:pPr>
        <w:ind w:firstLine="709"/>
        <w:jc w:val="both"/>
        <w:rPr>
          <w:color w:val="000000" w:themeColor="text1"/>
          <w:sz w:val="26"/>
          <w:szCs w:val="26"/>
        </w:rPr>
      </w:pPr>
    </w:p>
    <w:p w:rsidR="00950154" w:rsidRPr="00AA1C70" w:rsidRDefault="00950154" w:rsidP="00AA1C70">
      <w:pPr>
        <w:ind w:firstLine="709"/>
        <w:jc w:val="both"/>
        <w:rPr>
          <w:color w:val="000000" w:themeColor="text1"/>
          <w:sz w:val="26"/>
          <w:szCs w:val="26"/>
        </w:rPr>
      </w:pPr>
      <w:r w:rsidRPr="00AA1C70">
        <w:rPr>
          <w:i/>
          <w:color w:val="000000" w:themeColor="text1"/>
          <w:sz w:val="26"/>
          <w:szCs w:val="26"/>
        </w:rPr>
        <w:t xml:space="preserve">При подготовке заключения по результатам внешней проверки годового отчёта об исполнении бюджета муниципального образования Вазерского сельсовета </w:t>
      </w:r>
      <w:r w:rsidRPr="00AA1C70">
        <w:rPr>
          <w:i/>
          <w:color w:val="000000" w:themeColor="text1"/>
          <w:sz w:val="26"/>
          <w:szCs w:val="26"/>
        </w:rPr>
        <w:lastRenderedPageBreak/>
        <w:t xml:space="preserve">Бессоновского района Пензенской области </w:t>
      </w:r>
      <w:r w:rsidRPr="00AA1C70">
        <w:rPr>
          <w:color w:val="000000" w:themeColor="text1"/>
          <w:sz w:val="26"/>
          <w:szCs w:val="26"/>
        </w:rPr>
        <w:t>за 201</w:t>
      </w:r>
      <w:r w:rsidR="00F361D0">
        <w:rPr>
          <w:color w:val="000000" w:themeColor="text1"/>
          <w:sz w:val="26"/>
          <w:szCs w:val="26"/>
        </w:rPr>
        <w:t>8</w:t>
      </w:r>
      <w:r w:rsidRPr="00AA1C70">
        <w:rPr>
          <w:color w:val="000000" w:themeColor="text1"/>
          <w:sz w:val="26"/>
          <w:szCs w:val="26"/>
        </w:rPr>
        <w:t xml:space="preserve"> год установлено, что бюджет Вазерского сельсовета за 201</w:t>
      </w:r>
      <w:r w:rsidR="00F361D0">
        <w:rPr>
          <w:color w:val="000000" w:themeColor="text1"/>
          <w:sz w:val="26"/>
          <w:szCs w:val="26"/>
        </w:rPr>
        <w:t>8</w:t>
      </w:r>
      <w:r w:rsidRPr="00AA1C70">
        <w:rPr>
          <w:color w:val="000000" w:themeColor="text1"/>
          <w:sz w:val="26"/>
          <w:szCs w:val="26"/>
        </w:rPr>
        <w:t xml:space="preserve"> год исполнен:</w:t>
      </w:r>
    </w:p>
    <w:p w:rsidR="00F361D0" w:rsidRPr="00F361D0" w:rsidRDefault="00F361D0" w:rsidP="00F361D0">
      <w:pPr>
        <w:ind w:left="1262"/>
        <w:jc w:val="both"/>
        <w:rPr>
          <w:color w:val="000000" w:themeColor="text1"/>
          <w:sz w:val="26"/>
          <w:szCs w:val="26"/>
        </w:rPr>
      </w:pPr>
      <w:r>
        <w:rPr>
          <w:color w:val="000000" w:themeColor="text1"/>
          <w:sz w:val="26"/>
          <w:szCs w:val="26"/>
        </w:rPr>
        <w:t xml:space="preserve">- </w:t>
      </w:r>
      <w:r w:rsidRPr="00F361D0">
        <w:rPr>
          <w:color w:val="000000" w:themeColor="text1"/>
          <w:sz w:val="26"/>
          <w:szCs w:val="26"/>
        </w:rPr>
        <w:t>по доходам в сумме 8436,645 тыс. рублей, или на 100%;</w:t>
      </w:r>
    </w:p>
    <w:p w:rsidR="00F361D0" w:rsidRPr="00F361D0" w:rsidRDefault="00F361D0" w:rsidP="00F361D0">
      <w:pPr>
        <w:ind w:left="1262"/>
        <w:jc w:val="both"/>
        <w:rPr>
          <w:color w:val="000000" w:themeColor="text1"/>
          <w:sz w:val="26"/>
          <w:szCs w:val="26"/>
        </w:rPr>
      </w:pPr>
      <w:r>
        <w:rPr>
          <w:color w:val="000000" w:themeColor="text1"/>
          <w:sz w:val="26"/>
          <w:szCs w:val="26"/>
        </w:rPr>
        <w:t xml:space="preserve">- </w:t>
      </w:r>
      <w:r w:rsidRPr="00F361D0">
        <w:rPr>
          <w:color w:val="000000" w:themeColor="text1"/>
          <w:sz w:val="26"/>
          <w:szCs w:val="26"/>
        </w:rPr>
        <w:t>по расходам – 8422,829</w:t>
      </w:r>
      <w:r w:rsidRPr="00F361D0">
        <w:rPr>
          <w:bCs/>
          <w:color w:val="000000" w:themeColor="text1"/>
          <w:sz w:val="26"/>
          <w:szCs w:val="26"/>
        </w:rPr>
        <w:t xml:space="preserve"> </w:t>
      </w:r>
      <w:r w:rsidRPr="00F361D0">
        <w:rPr>
          <w:color w:val="000000" w:themeColor="text1"/>
          <w:sz w:val="26"/>
          <w:szCs w:val="26"/>
        </w:rPr>
        <w:t xml:space="preserve">тыс. рублей, или на 99,2%; </w:t>
      </w:r>
    </w:p>
    <w:p w:rsidR="00F361D0" w:rsidRDefault="00F361D0" w:rsidP="00F361D0">
      <w:pPr>
        <w:ind w:firstLine="709"/>
        <w:jc w:val="both"/>
        <w:rPr>
          <w:color w:val="000000" w:themeColor="text1"/>
          <w:sz w:val="26"/>
          <w:szCs w:val="26"/>
        </w:rPr>
      </w:pPr>
      <w:r>
        <w:rPr>
          <w:color w:val="000000" w:themeColor="text1"/>
          <w:sz w:val="26"/>
          <w:szCs w:val="26"/>
        </w:rPr>
        <w:t xml:space="preserve">          - </w:t>
      </w:r>
      <w:r w:rsidRPr="00F361D0">
        <w:rPr>
          <w:color w:val="000000" w:themeColor="text1"/>
          <w:sz w:val="26"/>
          <w:szCs w:val="26"/>
        </w:rPr>
        <w:t>с профицитом – 13,816 тыс. рублей.</w:t>
      </w:r>
    </w:p>
    <w:p w:rsidR="00F361D0" w:rsidRDefault="002E3E97" w:rsidP="00F361D0">
      <w:pPr>
        <w:ind w:firstLine="709"/>
        <w:jc w:val="both"/>
        <w:rPr>
          <w:color w:val="000000" w:themeColor="text1"/>
          <w:sz w:val="26"/>
          <w:szCs w:val="26"/>
        </w:rPr>
      </w:pPr>
      <w:r w:rsidRPr="002E3E97">
        <w:rPr>
          <w:color w:val="000000" w:themeColor="text1"/>
          <w:sz w:val="26"/>
          <w:szCs w:val="26"/>
        </w:rPr>
        <w:t xml:space="preserve">При проверке сводной бюджетной отчетности поселения выявлено, что </w:t>
      </w:r>
      <w:r w:rsidR="00F361D0">
        <w:rPr>
          <w:color w:val="000000" w:themeColor="text1"/>
          <w:sz w:val="26"/>
          <w:szCs w:val="26"/>
        </w:rPr>
        <w:t>в</w:t>
      </w:r>
      <w:r w:rsidR="00F361D0" w:rsidRPr="00F361D0">
        <w:rPr>
          <w:color w:val="000000" w:themeColor="text1"/>
          <w:sz w:val="26"/>
          <w:szCs w:val="26"/>
        </w:rPr>
        <w:t xml:space="preserve"> нарушение ч. 2,3 ст. 72 и ч. 5 ст. 161 БК РФ казенными учреждениями были приняты обязательства на сумму </w:t>
      </w:r>
      <w:r w:rsidR="00F361D0" w:rsidRPr="00F361D0">
        <w:rPr>
          <w:iCs/>
          <w:color w:val="000000" w:themeColor="text1"/>
          <w:sz w:val="26"/>
          <w:szCs w:val="26"/>
        </w:rPr>
        <w:t xml:space="preserve">65,971 </w:t>
      </w:r>
      <w:r w:rsidR="00F361D0" w:rsidRPr="00F361D0">
        <w:rPr>
          <w:color w:val="000000" w:themeColor="text1"/>
          <w:sz w:val="26"/>
          <w:szCs w:val="26"/>
        </w:rPr>
        <w:t>тыс. рублей, не оплаченные по причине отсутствия финансирования. Оплата просроченных обязатель</w:t>
      </w:r>
      <w:proofErr w:type="gramStart"/>
      <w:r w:rsidR="00F361D0" w:rsidRPr="00F361D0">
        <w:rPr>
          <w:color w:val="000000" w:themeColor="text1"/>
          <w:sz w:val="26"/>
          <w:szCs w:val="26"/>
        </w:rPr>
        <w:t>ств в сл</w:t>
      </w:r>
      <w:proofErr w:type="gramEnd"/>
      <w:r w:rsidR="00F361D0" w:rsidRPr="00F361D0">
        <w:rPr>
          <w:color w:val="000000" w:themeColor="text1"/>
          <w:sz w:val="26"/>
          <w:szCs w:val="26"/>
        </w:rPr>
        <w:t>едующем финансовом году может привести к неэффективному расходованию бюджетных средств, в связи с тем, что при оплате сумм задолженности по решениям судов сумма основного долга увеличивается на сумму судебных расходов и процентов за пользование чужими денежными средствами.</w:t>
      </w:r>
    </w:p>
    <w:p w:rsidR="00F361D0" w:rsidRPr="00F361D0" w:rsidRDefault="00F361D0" w:rsidP="00F361D0">
      <w:pPr>
        <w:ind w:firstLine="709"/>
        <w:jc w:val="both"/>
        <w:rPr>
          <w:color w:val="000000" w:themeColor="text1"/>
          <w:sz w:val="26"/>
          <w:szCs w:val="26"/>
        </w:rPr>
      </w:pPr>
      <w:r w:rsidRPr="00F361D0">
        <w:rPr>
          <w:color w:val="000000" w:themeColor="text1"/>
          <w:sz w:val="26"/>
          <w:szCs w:val="26"/>
        </w:rPr>
        <w:t xml:space="preserve">Первоначально бюджет </w:t>
      </w:r>
      <w:r w:rsidRPr="00F361D0">
        <w:rPr>
          <w:bCs/>
          <w:color w:val="000000" w:themeColor="text1"/>
          <w:sz w:val="26"/>
          <w:szCs w:val="26"/>
        </w:rPr>
        <w:t xml:space="preserve">муниципального образования </w:t>
      </w:r>
      <w:r w:rsidRPr="00F361D0">
        <w:rPr>
          <w:color w:val="000000" w:themeColor="text1"/>
          <w:sz w:val="26"/>
          <w:szCs w:val="26"/>
        </w:rPr>
        <w:t>Вазерского</w:t>
      </w:r>
      <w:r w:rsidRPr="00F361D0">
        <w:rPr>
          <w:bCs/>
          <w:color w:val="000000" w:themeColor="text1"/>
          <w:sz w:val="26"/>
          <w:szCs w:val="26"/>
        </w:rPr>
        <w:t xml:space="preserve"> сельсовета Бессоновского района Пензенской области </w:t>
      </w:r>
      <w:r w:rsidRPr="00F361D0">
        <w:rPr>
          <w:color w:val="000000" w:themeColor="text1"/>
          <w:sz w:val="26"/>
          <w:szCs w:val="26"/>
        </w:rPr>
        <w:t>на 2018 год (решение Комитета местного самоуправления Вазерского</w:t>
      </w:r>
      <w:r w:rsidRPr="00F361D0">
        <w:rPr>
          <w:bCs/>
          <w:color w:val="000000" w:themeColor="text1"/>
          <w:sz w:val="26"/>
          <w:szCs w:val="26"/>
        </w:rPr>
        <w:t xml:space="preserve"> </w:t>
      </w:r>
      <w:r w:rsidRPr="00F361D0">
        <w:rPr>
          <w:color w:val="000000" w:themeColor="text1"/>
          <w:sz w:val="26"/>
          <w:szCs w:val="26"/>
        </w:rPr>
        <w:t>сельсовета от  28.12.2017  №251) был утвержден по доходным источникам в сумме 5907,153 тыс. рублей, расходным обязательствам – 5907,153 тыс. рублей, бюджет утвержден с  дефицитом в размере  0 тыс. рублей.</w:t>
      </w:r>
    </w:p>
    <w:p w:rsidR="00F361D0" w:rsidRPr="00F361D0" w:rsidRDefault="00F361D0" w:rsidP="00F361D0">
      <w:pPr>
        <w:ind w:firstLine="709"/>
        <w:jc w:val="both"/>
        <w:rPr>
          <w:color w:val="000000" w:themeColor="text1"/>
          <w:sz w:val="26"/>
          <w:szCs w:val="26"/>
        </w:rPr>
      </w:pPr>
      <w:r w:rsidRPr="00F361D0">
        <w:rPr>
          <w:color w:val="000000" w:themeColor="text1"/>
          <w:sz w:val="26"/>
          <w:szCs w:val="26"/>
        </w:rPr>
        <w:t>Первоначально утвержденные доходы бюджета были увеличены на 2524,400 тыс. рублей, расходы были увеличены на 2581,647 тыс. рублей.</w:t>
      </w:r>
    </w:p>
    <w:p w:rsidR="00F361D0" w:rsidRPr="00F361D0" w:rsidRDefault="00F361D0" w:rsidP="00F361D0">
      <w:pPr>
        <w:ind w:firstLine="709"/>
        <w:jc w:val="both"/>
        <w:rPr>
          <w:color w:val="000000" w:themeColor="text1"/>
          <w:sz w:val="26"/>
          <w:szCs w:val="26"/>
        </w:rPr>
      </w:pPr>
      <w:r w:rsidRPr="00F361D0">
        <w:rPr>
          <w:color w:val="000000" w:themeColor="text1"/>
          <w:sz w:val="26"/>
          <w:szCs w:val="26"/>
        </w:rPr>
        <w:t xml:space="preserve">За 2018 год доходная часть бюджета исполнена в сумме 8436,645 тыс. рублей, или 100% плановых назначений отчетного периода. </w:t>
      </w:r>
    </w:p>
    <w:p w:rsidR="00F361D0" w:rsidRPr="00F361D0" w:rsidRDefault="00F361D0" w:rsidP="00F361D0">
      <w:pPr>
        <w:ind w:firstLine="709"/>
        <w:jc w:val="both"/>
        <w:rPr>
          <w:color w:val="000000" w:themeColor="text1"/>
          <w:sz w:val="26"/>
          <w:szCs w:val="26"/>
        </w:rPr>
      </w:pPr>
      <w:r w:rsidRPr="00F361D0">
        <w:rPr>
          <w:color w:val="000000" w:themeColor="text1"/>
          <w:sz w:val="26"/>
          <w:szCs w:val="26"/>
        </w:rPr>
        <w:t xml:space="preserve">Расходы бюджета в 2018 году составили 8422,829 тыс. рублей, плановые назначения исполнены на 99,2%. </w:t>
      </w:r>
    </w:p>
    <w:p w:rsidR="00F361D0" w:rsidRPr="00F361D0" w:rsidRDefault="00F361D0" w:rsidP="00F361D0">
      <w:pPr>
        <w:ind w:firstLine="709"/>
        <w:jc w:val="both"/>
        <w:rPr>
          <w:color w:val="000000" w:themeColor="text1"/>
          <w:sz w:val="26"/>
          <w:szCs w:val="26"/>
        </w:rPr>
      </w:pPr>
      <w:r w:rsidRPr="00F361D0">
        <w:rPr>
          <w:color w:val="000000" w:themeColor="text1"/>
          <w:sz w:val="26"/>
          <w:szCs w:val="26"/>
        </w:rPr>
        <w:t xml:space="preserve">По итогам исполнения бюджета в 2018 году сложился профицит в сумме 13,816 тыс. рублей. </w:t>
      </w:r>
    </w:p>
    <w:p w:rsidR="00F361D0" w:rsidRPr="00F361D0" w:rsidRDefault="00F361D0" w:rsidP="00F361D0">
      <w:pPr>
        <w:ind w:firstLine="709"/>
        <w:jc w:val="both"/>
        <w:rPr>
          <w:color w:val="000000" w:themeColor="text1"/>
          <w:sz w:val="26"/>
          <w:szCs w:val="26"/>
        </w:rPr>
      </w:pPr>
      <w:r w:rsidRPr="00F361D0">
        <w:rPr>
          <w:color w:val="000000" w:themeColor="text1"/>
          <w:sz w:val="26"/>
          <w:szCs w:val="26"/>
        </w:rPr>
        <w:t xml:space="preserve"> </w:t>
      </w:r>
    </w:p>
    <w:p w:rsidR="00F361D0" w:rsidRPr="00F361D0" w:rsidRDefault="00F361D0" w:rsidP="00F361D0">
      <w:pPr>
        <w:ind w:firstLine="709"/>
        <w:jc w:val="both"/>
        <w:rPr>
          <w:color w:val="000000" w:themeColor="text1"/>
          <w:sz w:val="26"/>
          <w:szCs w:val="26"/>
        </w:rPr>
      </w:pPr>
      <w:r w:rsidRPr="00F361D0">
        <w:rPr>
          <w:color w:val="000000" w:themeColor="text1"/>
          <w:sz w:val="26"/>
          <w:szCs w:val="26"/>
        </w:rPr>
        <w:t>За 2018 год доходная часть бюджета муниципального образования Вазерского сельсовета Бессоновского района Пензенской области исполнена в сумме 8436,645 тыс. рублей, или 142,8% к первоначально утвержденным плановым назначениям.</w:t>
      </w:r>
    </w:p>
    <w:p w:rsidR="00F361D0" w:rsidRPr="00F361D0" w:rsidRDefault="00F361D0" w:rsidP="00F361D0">
      <w:pPr>
        <w:ind w:firstLine="709"/>
        <w:jc w:val="both"/>
        <w:rPr>
          <w:color w:val="000000" w:themeColor="text1"/>
          <w:sz w:val="26"/>
          <w:szCs w:val="26"/>
        </w:rPr>
      </w:pPr>
      <w:r w:rsidRPr="00F361D0">
        <w:rPr>
          <w:color w:val="000000" w:themeColor="text1"/>
          <w:sz w:val="26"/>
          <w:szCs w:val="26"/>
        </w:rPr>
        <w:t xml:space="preserve">За 2018 год поступление доходов в бюджет муниципального образования по отношению к уровню предыдущего отчетного периода увеличились на 1353,605 тыс. рублей, или на 19,1%. </w:t>
      </w:r>
    </w:p>
    <w:p w:rsidR="00F361D0" w:rsidRPr="00F361D0" w:rsidRDefault="00F361D0" w:rsidP="00F361D0">
      <w:pPr>
        <w:ind w:firstLine="709"/>
        <w:jc w:val="both"/>
        <w:rPr>
          <w:color w:val="000000" w:themeColor="text1"/>
          <w:sz w:val="26"/>
          <w:szCs w:val="26"/>
        </w:rPr>
      </w:pPr>
    </w:p>
    <w:tbl>
      <w:tblPr>
        <w:tblStyle w:val="1"/>
        <w:tblW w:w="0" w:type="auto"/>
        <w:tblInd w:w="360" w:type="dxa"/>
        <w:tblLayout w:type="fixed"/>
        <w:tblLook w:val="04A0" w:firstRow="1" w:lastRow="0" w:firstColumn="1" w:lastColumn="0" w:noHBand="0" w:noVBand="1"/>
      </w:tblPr>
      <w:tblGrid>
        <w:gridCol w:w="3667"/>
        <w:gridCol w:w="1962"/>
        <w:gridCol w:w="2286"/>
        <w:gridCol w:w="1634"/>
      </w:tblGrid>
      <w:tr w:rsidR="00F361D0" w:rsidRPr="00F361D0" w:rsidTr="000932C6">
        <w:trPr>
          <w:trHeight w:val="231"/>
        </w:trPr>
        <w:tc>
          <w:tcPr>
            <w:tcW w:w="3667" w:type="dxa"/>
            <w:vMerge w:val="restart"/>
            <w:tcBorders>
              <w:top w:val="single" w:sz="4" w:space="0" w:color="auto"/>
              <w:left w:val="single" w:sz="4" w:space="0" w:color="auto"/>
              <w:bottom w:val="single" w:sz="4" w:space="0" w:color="auto"/>
              <w:right w:val="single" w:sz="4" w:space="0" w:color="auto"/>
            </w:tcBorders>
          </w:tcPr>
          <w:p w:rsidR="00F361D0" w:rsidRPr="00F361D0" w:rsidRDefault="00F361D0" w:rsidP="00F361D0">
            <w:pPr>
              <w:ind w:firstLine="709"/>
              <w:jc w:val="both"/>
              <w:rPr>
                <w:color w:val="000000" w:themeColor="text1"/>
                <w:sz w:val="26"/>
                <w:szCs w:val="26"/>
              </w:rPr>
            </w:pPr>
          </w:p>
        </w:tc>
        <w:tc>
          <w:tcPr>
            <w:tcW w:w="1962" w:type="dxa"/>
            <w:vMerge w:val="restart"/>
            <w:tcBorders>
              <w:top w:val="single" w:sz="4" w:space="0" w:color="auto"/>
              <w:left w:val="single" w:sz="4" w:space="0" w:color="auto"/>
              <w:bottom w:val="single" w:sz="4" w:space="0" w:color="auto"/>
              <w:right w:val="single" w:sz="4" w:space="0" w:color="auto"/>
            </w:tcBorders>
            <w:hideMark/>
          </w:tcPr>
          <w:p w:rsidR="00F361D0" w:rsidRPr="008879B3" w:rsidRDefault="00F361D0" w:rsidP="00F361D0">
            <w:pPr>
              <w:ind w:firstLine="709"/>
              <w:jc w:val="both"/>
              <w:rPr>
                <w:color w:val="000000" w:themeColor="text1"/>
                <w:sz w:val="20"/>
                <w:szCs w:val="20"/>
              </w:rPr>
            </w:pPr>
            <w:r w:rsidRPr="008879B3">
              <w:rPr>
                <w:color w:val="000000" w:themeColor="text1"/>
                <w:sz w:val="20"/>
                <w:szCs w:val="20"/>
              </w:rPr>
              <w:t>2017</w:t>
            </w:r>
          </w:p>
          <w:p w:rsidR="00F361D0" w:rsidRPr="008879B3" w:rsidRDefault="00F361D0" w:rsidP="00F361D0">
            <w:pPr>
              <w:ind w:firstLine="709"/>
              <w:jc w:val="both"/>
              <w:rPr>
                <w:color w:val="000000" w:themeColor="text1"/>
                <w:sz w:val="20"/>
                <w:szCs w:val="20"/>
              </w:rPr>
            </w:pPr>
            <w:r w:rsidRPr="008879B3">
              <w:rPr>
                <w:color w:val="000000" w:themeColor="text1"/>
                <w:sz w:val="20"/>
                <w:szCs w:val="20"/>
              </w:rPr>
              <w:t>год</w:t>
            </w:r>
          </w:p>
        </w:tc>
        <w:tc>
          <w:tcPr>
            <w:tcW w:w="3920" w:type="dxa"/>
            <w:gridSpan w:val="2"/>
            <w:tcBorders>
              <w:top w:val="single" w:sz="4" w:space="0" w:color="auto"/>
              <w:left w:val="single" w:sz="4" w:space="0" w:color="auto"/>
              <w:bottom w:val="single" w:sz="4" w:space="0" w:color="auto"/>
              <w:right w:val="single" w:sz="4" w:space="0" w:color="auto"/>
            </w:tcBorders>
            <w:hideMark/>
          </w:tcPr>
          <w:p w:rsidR="00F361D0" w:rsidRPr="008879B3" w:rsidRDefault="00F361D0" w:rsidP="00F361D0">
            <w:pPr>
              <w:ind w:firstLine="709"/>
              <w:jc w:val="both"/>
              <w:rPr>
                <w:color w:val="000000" w:themeColor="text1"/>
                <w:sz w:val="20"/>
                <w:szCs w:val="20"/>
              </w:rPr>
            </w:pPr>
            <w:r w:rsidRPr="008879B3">
              <w:rPr>
                <w:color w:val="000000" w:themeColor="text1"/>
                <w:sz w:val="20"/>
                <w:szCs w:val="20"/>
              </w:rPr>
              <w:t>2018 год</w:t>
            </w:r>
          </w:p>
        </w:tc>
      </w:tr>
      <w:tr w:rsidR="00F361D0" w:rsidRPr="00F361D0" w:rsidTr="000932C6">
        <w:trPr>
          <w:trHeight w:val="192"/>
        </w:trPr>
        <w:tc>
          <w:tcPr>
            <w:tcW w:w="3667" w:type="dxa"/>
            <w:vMerge/>
            <w:tcBorders>
              <w:top w:val="single" w:sz="4" w:space="0" w:color="auto"/>
              <w:left w:val="single" w:sz="4" w:space="0" w:color="auto"/>
              <w:bottom w:val="single" w:sz="4" w:space="0" w:color="auto"/>
              <w:right w:val="single" w:sz="4" w:space="0" w:color="auto"/>
            </w:tcBorders>
            <w:vAlign w:val="center"/>
            <w:hideMark/>
          </w:tcPr>
          <w:p w:rsidR="00F361D0" w:rsidRPr="00F361D0" w:rsidRDefault="00F361D0" w:rsidP="00F361D0">
            <w:pPr>
              <w:ind w:firstLine="709"/>
              <w:jc w:val="both"/>
              <w:rPr>
                <w:color w:val="000000" w:themeColor="text1"/>
                <w:sz w:val="26"/>
                <w:szCs w:val="26"/>
              </w:rPr>
            </w:pPr>
          </w:p>
        </w:tc>
        <w:tc>
          <w:tcPr>
            <w:tcW w:w="1962" w:type="dxa"/>
            <w:vMerge/>
            <w:tcBorders>
              <w:top w:val="single" w:sz="4" w:space="0" w:color="auto"/>
              <w:left w:val="single" w:sz="4" w:space="0" w:color="auto"/>
              <w:bottom w:val="single" w:sz="4" w:space="0" w:color="auto"/>
              <w:right w:val="single" w:sz="4" w:space="0" w:color="auto"/>
            </w:tcBorders>
            <w:vAlign w:val="center"/>
            <w:hideMark/>
          </w:tcPr>
          <w:p w:rsidR="00F361D0" w:rsidRPr="008879B3" w:rsidRDefault="00F361D0" w:rsidP="00F361D0">
            <w:pPr>
              <w:ind w:firstLine="709"/>
              <w:jc w:val="both"/>
              <w:rPr>
                <w:color w:val="000000" w:themeColor="text1"/>
                <w:sz w:val="20"/>
                <w:szCs w:val="20"/>
              </w:rPr>
            </w:pPr>
          </w:p>
        </w:tc>
        <w:tc>
          <w:tcPr>
            <w:tcW w:w="2286" w:type="dxa"/>
            <w:tcBorders>
              <w:top w:val="single" w:sz="4" w:space="0" w:color="auto"/>
              <w:left w:val="single" w:sz="4" w:space="0" w:color="auto"/>
              <w:bottom w:val="single" w:sz="4" w:space="0" w:color="auto"/>
              <w:right w:val="single" w:sz="4" w:space="0" w:color="auto"/>
            </w:tcBorders>
            <w:hideMark/>
          </w:tcPr>
          <w:p w:rsidR="00F361D0" w:rsidRPr="008879B3" w:rsidRDefault="00F361D0" w:rsidP="00F361D0">
            <w:pPr>
              <w:ind w:firstLine="709"/>
              <w:jc w:val="both"/>
              <w:rPr>
                <w:color w:val="000000" w:themeColor="text1"/>
                <w:sz w:val="20"/>
                <w:szCs w:val="20"/>
              </w:rPr>
            </w:pPr>
            <w:r w:rsidRPr="008879B3">
              <w:rPr>
                <w:color w:val="000000" w:themeColor="text1"/>
                <w:sz w:val="20"/>
                <w:szCs w:val="20"/>
              </w:rPr>
              <w:t>тыс. руб.</w:t>
            </w:r>
          </w:p>
        </w:tc>
        <w:tc>
          <w:tcPr>
            <w:tcW w:w="1634" w:type="dxa"/>
            <w:tcBorders>
              <w:top w:val="single" w:sz="4" w:space="0" w:color="auto"/>
              <w:left w:val="single" w:sz="4" w:space="0" w:color="auto"/>
              <w:bottom w:val="single" w:sz="4" w:space="0" w:color="auto"/>
              <w:right w:val="single" w:sz="4" w:space="0" w:color="auto"/>
            </w:tcBorders>
            <w:hideMark/>
          </w:tcPr>
          <w:p w:rsidR="00F361D0" w:rsidRPr="008879B3" w:rsidRDefault="00F361D0" w:rsidP="00492E46">
            <w:pPr>
              <w:jc w:val="both"/>
              <w:rPr>
                <w:color w:val="000000" w:themeColor="text1"/>
                <w:sz w:val="20"/>
                <w:szCs w:val="20"/>
              </w:rPr>
            </w:pPr>
            <w:r w:rsidRPr="008879B3">
              <w:rPr>
                <w:color w:val="000000" w:themeColor="text1"/>
                <w:sz w:val="20"/>
                <w:szCs w:val="20"/>
              </w:rPr>
              <w:t xml:space="preserve">Темп роста к </w:t>
            </w:r>
            <w:proofErr w:type="gramStart"/>
            <w:r w:rsidRPr="008879B3">
              <w:rPr>
                <w:color w:val="000000" w:themeColor="text1"/>
                <w:sz w:val="20"/>
                <w:szCs w:val="20"/>
              </w:rPr>
              <w:t>пред</w:t>
            </w:r>
            <w:proofErr w:type="gramEnd"/>
            <w:r w:rsidRPr="008879B3">
              <w:rPr>
                <w:color w:val="000000" w:themeColor="text1"/>
                <w:sz w:val="20"/>
                <w:szCs w:val="20"/>
              </w:rPr>
              <w:t xml:space="preserve"> году %</w:t>
            </w:r>
          </w:p>
        </w:tc>
      </w:tr>
      <w:tr w:rsidR="00F361D0" w:rsidRPr="00F361D0" w:rsidTr="000932C6">
        <w:trPr>
          <w:trHeight w:val="380"/>
        </w:trPr>
        <w:tc>
          <w:tcPr>
            <w:tcW w:w="3667" w:type="dxa"/>
            <w:tcBorders>
              <w:top w:val="single" w:sz="4" w:space="0" w:color="auto"/>
              <w:left w:val="single" w:sz="4" w:space="0" w:color="auto"/>
              <w:bottom w:val="single" w:sz="4" w:space="0" w:color="auto"/>
              <w:right w:val="single" w:sz="4" w:space="0" w:color="auto"/>
            </w:tcBorders>
            <w:hideMark/>
          </w:tcPr>
          <w:p w:rsidR="00F361D0" w:rsidRPr="00492E46" w:rsidRDefault="00F361D0" w:rsidP="00F361D0">
            <w:pPr>
              <w:ind w:firstLine="709"/>
              <w:jc w:val="both"/>
              <w:rPr>
                <w:b/>
                <w:color w:val="000000" w:themeColor="text1"/>
                <w:sz w:val="20"/>
                <w:szCs w:val="20"/>
              </w:rPr>
            </w:pPr>
            <w:r w:rsidRPr="00492E46">
              <w:rPr>
                <w:b/>
                <w:color w:val="000000" w:themeColor="text1"/>
                <w:sz w:val="20"/>
                <w:szCs w:val="20"/>
              </w:rPr>
              <w:t>Доходы всего, в том числе:</w:t>
            </w:r>
          </w:p>
        </w:tc>
        <w:tc>
          <w:tcPr>
            <w:tcW w:w="1962" w:type="dxa"/>
            <w:tcBorders>
              <w:top w:val="single" w:sz="4" w:space="0" w:color="auto"/>
              <w:left w:val="single" w:sz="4" w:space="0" w:color="auto"/>
              <w:bottom w:val="single" w:sz="4" w:space="0" w:color="auto"/>
              <w:right w:val="single" w:sz="4" w:space="0" w:color="auto"/>
            </w:tcBorders>
          </w:tcPr>
          <w:p w:rsidR="00F361D0" w:rsidRPr="00492E46" w:rsidRDefault="00F361D0" w:rsidP="00F361D0">
            <w:pPr>
              <w:ind w:firstLine="709"/>
              <w:jc w:val="both"/>
              <w:rPr>
                <w:b/>
                <w:color w:val="000000" w:themeColor="text1"/>
                <w:sz w:val="20"/>
                <w:szCs w:val="20"/>
              </w:rPr>
            </w:pPr>
            <w:r w:rsidRPr="00492E46">
              <w:rPr>
                <w:b/>
                <w:color w:val="000000" w:themeColor="text1"/>
                <w:sz w:val="20"/>
                <w:szCs w:val="20"/>
              </w:rPr>
              <w:t>7083,04</w:t>
            </w:r>
          </w:p>
        </w:tc>
        <w:tc>
          <w:tcPr>
            <w:tcW w:w="2286" w:type="dxa"/>
            <w:tcBorders>
              <w:top w:val="single" w:sz="4" w:space="0" w:color="auto"/>
              <w:left w:val="single" w:sz="4" w:space="0" w:color="auto"/>
              <w:bottom w:val="single" w:sz="4" w:space="0" w:color="auto"/>
              <w:right w:val="single" w:sz="4" w:space="0" w:color="auto"/>
            </w:tcBorders>
          </w:tcPr>
          <w:p w:rsidR="00F361D0" w:rsidRPr="00492E46" w:rsidRDefault="00F361D0" w:rsidP="00F361D0">
            <w:pPr>
              <w:ind w:firstLine="709"/>
              <w:jc w:val="both"/>
              <w:rPr>
                <w:b/>
                <w:color w:val="000000" w:themeColor="text1"/>
                <w:sz w:val="20"/>
                <w:szCs w:val="20"/>
              </w:rPr>
            </w:pPr>
            <w:r w:rsidRPr="00492E46">
              <w:rPr>
                <w:b/>
                <w:color w:val="000000" w:themeColor="text1"/>
                <w:sz w:val="20"/>
                <w:szCs w:val="20"/>
              </w:rPr>
              <w:t>8436,645</w:t>
            </w:r>
          </w:p>
        </w:tc>
        <w:tc>
          <w:tcPr>
            <w:tcW w:w="1634" w:type="dxa"/>
            <w:tcBorders>
              <w:top w:val="single" w:sz="4" w:space="0" w:color="auto"/>
              <w:left w:val="single" w:sz="4" w:space="0" w:color="auto"/>
              <w:bottom w:val="single" w:sz="4" w:space="0" w:color="auto"/>
              <w:right w:val="single" w:sz="4" w:space="0" w:color="auto"/>
            </w:tcBorders>
          </w:tcPr>
          <w:p w:rsidR="00F361D0" w:rsidRPr="00492E46" w:rsidRDefault="00F361D0" w:rsidP="00F361D0">
            <w:pPr>
              <w:ind w:firstLine="709"/>
              <w:jc w:val="both"/>
              <w:rPr>
                <w:b/>
                <w:color w:val="000000" w:themeColor="text1"/>
                <w:sz w:val="20"/>
                <w:szCs w:val="20"/>
              </w:rPr>
            </w:pPr>
            <w:r w:rsidRPr="00492E46">
              <w:rPr>
                <w:b/>
                <w:color w:val="000000" w:themeColor="text1"/>
                <w:sz w:val="20"/>
                <w:szCs w:val="20"/>
              </w:rPr>
              <w:t>119,1</w:t>
            </w:r>
          </w:p>
        </w:tc>
      </w:tr>
      <w:tr w:rsidR="00F361D0" w:rsidRPr="00F361D0" w:rsidTr="000932C6">
        <w:trPr>
          <w:trHeight w:val="413"/>
        </w:trPr>
        <w:tc>
          <w:tcPr>
            <w:tcW w:w="3667" w:type="dxa"/>
            <w:tcBorders>
              <w:top w:val="single" w:sz="4" w:space="0" w:color="auto"/>
              <w:left w:val="single" w:sz="4" w:space="0" w:color="auto"/>
              <w:bottom w:val="single" w:sz="4" w:space="0" w:color="auto"/>
              <w:right w:val="single" w:sz="4" w:space="0" w:color="auto"/>
            </w:tcBorders>
            <w:hideMark/>
          </w:tcPr>
          <w:p w:rsidR="00F361D0" w:rsidRPr="00492E46" w:rsidRDefault="00F361D0" w:rsidP="00F361D0">
            <w:pPr>
              <w:ind w:firstLine="709"/>
              <w:jc w:val="both"/>
              <w:rPr>
                <w:color w:val="000000" w:themeColor="text1"/>
                <w:sz w:val="20"/>
                <w:szCs w:val="20"/>
              </w:rPr>
            </w:pPr>
            <w:r w:rsidRPr="00492E46">
              <w:rPr>
                <w:color w:val="000000" w:themeColor="text1"/>
                <w:sz w:val="20"/>
                <w:szCs w:val="20"/>
              </w:rPr>
              <w:t>налоговые</w:t>
            </w:r>
          </w:p>
        </w:tc>
        <w:tc>
          <w:tcPr>
            <w:tcW w:w="1962" w:type="dxa"/>
            <w:tcBorders>
              <w:top w:val="single" w:sz="4" w:space="0" w:color="auto"/>
              <w:left w:val="single" w:sz="4" w:space="0" w:color="auto"/>
              <w:bottom w:val="single" w:sz="4" w:space="0" w:color="auto"/>
              <w:right w:val="single" w:sz="4" w:space="0" w:color="auto"/>
            </w:tcBorders>
          </w:tcPr>
          <w:p w:rsidR="00F361D0" w:rsidRPr="00492E46" w:rsidRDefault="00F361D0" w:rsidP="00F361D0">
            <w:pPr>
              <w:ind w:firstLine="709"/>
              <w:jc w:val="both"/>
              <w:rPr>
                <w:color w:val="000000" w:themeColor="text1"/>
                <w:sz w:val="20"/>
                <w:szCs w:val="20"/>
              </w:rPr>
            </w:pPr>
            <w:r w:rsidRPr="00492E46">
              <w:rPr>
                <w:color w:val="000000" w:themeColor="text1"/>
                <w:sz w:val="20"/>
                <w:szCs w:val="20"/>
              </w:rPr>
              <w:t>1977,726</w:t>
            </w:r>
          </w:p>
        </w:tc>
        <w:tc>
          <w:tcPr>
            <w:tcW w:w="2286" w:type="dxa"/>
            <w:tcBorders>
              <w:top w:val="single" w:sz="4" w:space="0" w:color="auto"/>
              <w:left w:val="single" w:sz="4" w:space="0" w:color="auto"/>
              <w:bottom w:val="single" w:sz="4" w:space="0" w:color="auto"/>
              <w:right w:val="single" w:sz="4" w:space="0" w:color="auto"/>
            </w:tcBorders>
          </w:tcPr>
          <w:p w:rsidR="00F361D0" w:rsidRPr="00492E46" w:rsidRDefault="00F361D0" w:rsidP="00F361D0">
            <w:pPr>
              <w:ind w:firstLine="709"/>
              <w:jc w:val="both"/>
              <w:rPr>
                <w:color w:val="000000" w:themeColor="text1"/>
                <w:sz w:val="20"/>
                <w:szCs w:val="20"/>
              </w:rPr>
            </w:pPr>
            <w:r w:rsidRPr="00492E46">
              <w:rPr>
                <w:color w:val="000000" w:themeColor="text1"/>
                <w:sz w:val="20"/>
                <w:szCs w:val="20"/>
              </w:rPr>
              <w:t>1803,770</w:t>
            </w:r>
          </w:p>
        </w:tc>
        <w:tc>
          <w:tcPr>
            <w:tcW w:w="1634" w:type="dxa"/>
            <w:tcBorders>
              <w:top w:val="single" w:sz="4" w:space="0" w:color="auto"/>
              <w:left w:val="single" w:sz="4" w:space="0" w:color="auto"/>
              <w:bottom w:val="single" w:sz="4" w:space="0" w:color="auto"/>
              <w:right w:val="single" w:sz="4" w:space="0" w:color="auto"/>
            </w:tcBorders>
          </w:tcPr>
          <w:p w:rsidR="00F361D0" w:rsidRPr="00492E46" w:rsidRDefault="00F361D0" w:rsidP="00F361D0">
            <w:pPr>
              <w:ind w:firstLine="709"/>
              <w:jc w:val="both"/>
              <w:rPr>
                <w:color w:val="000000" w:themeColor="text1"/>
                <w:sz w:val="20"/>
                <w:szCs w:val="20"/>
              </w:rPr>
            </w:pPr>
            <w:r w:rsidRPr="00492E46">
              <w:rPr>
                <w:color w:val="000000" w:themeColor="text1"/>
                <w:sz w:val="20"/>
                <w:szCs w:val="20"/>
              </w:rPr>
              <w:t>91,2</w:t>
            </w:r>
          </w:p>
        </w:tc>
      </w:tr>
      <w:tr w:rsidR="00F361D0" w:rsidRPr="00F361D0" w:rsidTr="000932C6">
        <w:trPr>
          <w:trHeight w:val="419"/>
        </w:trPr>
        <w:tc>
          <w:tcPr>
            <w:tcW w:w="3667" w:type="dxa"/>
            <w:tcBorders>
              <w:top w:val="single" w:sz="4" w:space="0" w:color="auto"/>
              <w:left w:val="single" w:sz="4" w:space="0" w:color="auto"/>
              <w:bottom w:val="single" w:sz="4" w:space="0" w:color="auto"/>
              <w:right w:val="single" w:sz="4" w:space="0" w:color="auto"/>
            </w:tcBorders>
            <w:hideMark/>
          </w:tcPr>
          <w:p w:rsidR="00F361D0" w:rsidRPr="00492E46" w:rsidRDefault="00F361D0" w:rsidP="00F361D0">
            <w:pPr>
              <w:ind w:firstLine="709"/>
              <w:jc w:val="both"/>
              <w:rPr>
                <w:color w:val="000000" w:themeColor="text1"/>
                <w:sz w:val="20"/>
                <w:szCs w:val="20"/>
              </w:rPr>
            </w:pPr>
            <w:r w:rsidRPr="00492E46">
              <w:rPr>
                <w:color w:val="000000" w:themeColor="text1"/>
                <w:sz w:val="20"/>
                <w:szCs w:val="20"/>
              </w:rPr>
              <w:t>неналоговые</w:t>
            </w:r>
          </w:p>
        </w:tc>
        <w:tc>
          <w:tcPr>
            <w:tcW w:w="1962" w:type="dxa"/>
            <w:tcBorders>
              <w:top w:val="single" w:sz="4" w:space="0" w:color="auto"/>
              <w:left w:val="single" w:sz="4" w:space="0" w:color="auto"/>
              <w:bottom w:val="single" w:sz="4" w:space="0" w:color="auto"/>
              <w:right w:val="single" w:sz="4" w:space="0" w:color="auto"/>
            </w:tcBorders>
          </w:tcPr>
          <w:p w:rsidR="00F361D0" w:rsidRPr="00492E46" w:rsidRDefault="00F361D0" w:rsidP="00F361D0">
            <w:pPr>
              <w:ind w:firstLine="709"/>
              <w:jc w:val="both"/>
              <w:rPr>
                <w:color w:val="000000" w:themeColor="text1"/>
                <w:sz w:val="20"/>
                <w:szCs w:val="20"/>
              </w:rPr>
            </w:pPr>
            <w:r w:rsidRPr="00492E46">
              <w:rPr>
                <w:color w:val="000000" w:themeColor="text1"/>
                <w:sz w:val="20"/>
                <w:szCs w:val="20"/>
              </w:rPr>
              <w:t>57,089</w:t>
            </w:r>
          </w:p>
        </w:tc>
        <w:tc>
          <w:tcPr>
            <w:tcW w:w="2286" w:type="dxa"/>
            <w:tcBorders>
              <w:top w:val="single" w:sz="4" w:space="0" w:color="auto"/>
              <w:left w:val="single" w:sz="4" w:space="0" w:color="auto"/>
              <w:bottom w:val="single" w:sz="4" w:space="0" w:color="auto"/>
              <w:right w:val="single" w:sz="4" w:space="0" w:color="auto"/>
            </w:tcBorders>
          </w:tcPr>
          <w:p w:rsidR="00F361D0" w:rsidRPr="00492E46" w:rsidRDefault="00F361D0" w:rsidP="00F361D0">
            <w:pPr>
              <w:ind w:firstLine="709"/>
              <w:jc w:val="both"/>
              <w:rPr>
                <w:color w:val="000000" w:themeColor="text1"/>
                <w:sz w:val="20"/>
                <w:szCs w:val="20"/>
              </w:rPr>
            </w:pPr>
            <w:r w:rsidRPr="00492E46">
              <w:rPr>
                <w:color w:val="000000" w:themeColor="text1"/>
                <w:sz w:val="20"/>
                <w:szCs w:val="20"/>
              </w:rPr>
              <w:t>584,322</w:t>
            </w:r>
          </w:p>
        </w:tc>
        <w:tc>
          <w:tcPr>
            <w:tcW w:w="1634" w:type="dxa"/>
            <w:tcBorders>
              <w:top w:val="single" w:sz="4" w:space="0" w:color="auto"/>
              <w:left w:val="single" w:sz="4" w:space="0" w:color="auto"/>
              <w:bottom w:val="single" w:sz="4" w:space="0" w:color="auto"/>
              <w:right w:val="single" w:sz="4" w:space="0" w:color="auto"/>
            </w:tcBorders>
          </w:tcPr>
          <w:p w:rsidR="00F361D0" w:rsidRPr="00492E46" w:rsidRDefault="00F361D0" w:rsidP="00F361D0">
            <w:pPr>
              <w:ind w:firstLine="709"/>
              <w:jc w:val="both"/>
              <w:rPr>
                <w:color w:val="000000" w:themeColor="text1"/>
                <w:sz w:val="20"/>
                <w:szCs w:val="20"/>
              </w:rPr>
            </w:pPr>
            <w:r w:rsidRPr="00492E46">
              <w:rPr>
                <w:color w:val="000000" w:themeColor="text1"/>
                <w:sz w:val="20"/>
                <w:szCs w:val="20"/>
              </w:rPr>
              <w:t>1023,5</w:t>
            </w:r>
          </w:p>
        </w:tc>
      </w:tr>
      <w:tr w:rsidR="00F361D0" w:rsidRPr="00F361D0" w:rsidTr="000932C6">
        <w:trPr>
          <w:trHeight w:val="410"/>
        </w:trPr>
        <w:tc>
          <w:tcPr>
            <w:tcW w:w="3667" w:type="dxa"/>
            <w:tcBorders>
              <w:top w:val="single" w:sz="4" w:space="0" w:color="auto"/>
              <w:left w:val="single" w:sz="4" w:space="0" w:color="auto"/>
              <w:bottom w:val="single" w:sz="4" w:space="0" w:color="auto"/>
              <w:right w:val="single" w:sz="4" w:space="0" w:color="auto"/>
            </w:tcBorders>
            <w:hideMark/>
          </w:tcPr>
          <w:p w:rsidR="00F361D0" w:rsidRPr="00492E46" w:rsidRDefault="00F361D0" w:rsidP="00F361D0">
            <w:pPr>
              <w:ind w:firstLine="709"/>
              <w:jc w:val="both"/>
              <w:rPr>
                <w:color w:val="000000" w:themeColor="text1"/>
                <w:sz w:val="20"/>
                <w:szCs w:val="20"/>
              </w:rPr>
            </w:pPr>
            <w:r w:rsidRPr="00492E46">
              <w:rPr>
                <w:color w:val="000000" w:themeColor="text1"/>
                <w:sz w:val="20"/>
                <w:szCs w:val="20"/>
              </w:rPr>
              <w:t>Безвозмездные поступления</w:t>
            </w:r>
          </w:p>
        </w:tc>
        <w:tc>
          <w:tcPr>
            <w:tcW w:w="1962" w:type="dxa"/>
            <w:tcBorders>
              <w:top w:val="single" w:sz="4" w:space="0" w:color="auto"/>
              <w:left w:val="single" w:sz="4" w:space="0" w:color="auto"/>
              <w:bottom w:val="single" w:sz="4" w:space="0" w:color="auto"/>
              <w:right w:val="single" w:sz="4" w:space="0" w:color="auto"/>
            </w:tcBorders>
          </w:tcPr>
          <w:p w:rsidR="00F361D0" w:rsidRPr="00492E46" w:rsidRDefault="00F361D0" w:rsidP="00F361D0">
            <w:pPr>
              <w:ind w:firstLine="709"/>
              <w:jc w:val="both"/>
              <w:rPr>
                <w:color w:val="000000" w:themeColor="text1"/>
                <w:sz w:val="20"/>
                <w:szCs w:val="20"/>
              </w:rPr>
            </w:pPr>
            <w:r w:rsidRPr="00492E46">
              <w:rPr>
                <w:color w:val="000000" w:themeColor="text1"/>
                <w:sz w:val="20"/>
                <w:szCs w:val="20"/>
              </w:rPr>
              <w:t>5048,228</w:t>
            </w:r>
          </w:p>
        </w:tc>
        <w:tc>
          <w:tcPr>
            <w:tcW w:w="2286" w:type="dxa"/>
            <w:tcBorders>
              <w:top w:val="single" w:sz="4" w:space="0" w:color="auto"/>
              <w:left w:val="single" w:sz="4" w:space="0" w:color="auto"/>
              <w:bottom w:val="single" w:sz="4" w:space="0" w:color="auto"/>
              <w:right w:val="single" w:sz="4" w:space="0" w:color="auto"/>
            </w:tcBorders>
          </w:tcPr>
          <w:p w:rsidR="00F361D0" w:rsidRPr="00492E46" w:rsidRDefault="00F361D0" w:rsidP="00F361D0">
            <w:pPr>
              <w:ind w:firstLine="709"/>
              <w:jc w:val="both"/>
              <w:rPr>
                <w:color w:val="000000" w:themeColor="text1"/>
                <w:sz w:val="20"/>
                <w:szCs w:val="20"/>
              </w:rPr>
            </w:pPr>
            <w:r w:rsidRPr="00492E46">
              <w:rPr>
                <w:color w:val="000000" w:themeColor="text1"/>
                <w:sz w:val="20"/>
                <w:szCs w:val="20"/>
              </w:rPr>
              <w:t>6048,553</w:t>
            </w:r>
          </w:p>
        </w:tc>
        <w:tc>
          <w:tcPr>
            <w:tcW w:w="1634" w:type="dxa"/>
            <w:tcBorders>
              <w:top w:val="single" w:sz="4" w:space="0" w:color="auto"/>
              <w:left w:val="single" w:sz="4" w:space="0" w:color="auto"/>
              <w:bottom w:val="single" w:sz="4" w:space="0" w:color="auto"/>
              <w:right w:val="single" w:sz="4" w:space="0" w:color="auto"/>
            </w:tcBorders>
          </w:tcPr>
          <w:p w:rsidR="00F361D0" w:rsidRPr="00492E46" w:rsidRDefault="00F361D0" w:rsidP="00F361D0">
            <w:pPr>
              <w:ind w:firstLine="709"/>
              <w:jc w:val="both"/>
              <w:rPr>
                <w:color w:val="000000" w:themeColor="text1"/>
                <w:sz w:val="20"/>
                <w:szCs w:val="20"/>
              </w:rPr>
            </w:pPr>
            <w:r w:rsidRPr="00492E46">
              <w:rPr>
                <w:color w:val="000000" w:themeColor="text1"/>
                <w:sz w:val="20"/>
                <w:szCs w:val="20"/>
              </w:rPr>
              <w:t>119,8</w:t>
            </w:r>
          </w:p>
        </w:tc>
      </w:tr>
    </w:tbl>
    <w:p w:rsidR="00F361D0" w:rsidRPr="00F361D0" w:rsidRDefault="00F361D0" w:rsidP="00F361D0">
      <w:pPr>
        <w:ind w:firstLine="709"/>
        <w:jc w:val="both"/>
        <w:rPr>
          <w:color w:val="000000" w:themeColor="text1"/>
          <w:sz w:val="26"/>
          <w:szCs w:val="26"/>
        </w:rPr>
      </w:pPr>
    </w:p>
    <w:p w:rsidR="00F361D0" w:rsidRPr="00F361D0" w:rsidRDefault="00F361D0" w:rsidP="00F361D0">
      <w:pPr>
        <w:ind w:firstLine="709"/>
        <w:jc w:val="both"/>
        <w:rPr>
          <w:color w:val="000000" w:themeColor="text1"/>
          <w:sz w:val="26"/>
          <w:szCs w:val="26"/>
        </w:rPr>
      </w:pPr>
      <w:r w:rsidRPr="00F361D0">
        <w:rPr>
          <w:color w:val="000000" w:themeColor="text1"/>
          <w:sz w:val="26"/>
          <w:szCs w:val="26"/>
        </w:rPr>
        <w:t>План по налоговым и неналоговым доходам исполнен в объеме 2388,100 тыс. рублей, или 100%.</w:t>
      </w:r>
    </w:p>
    <w:p w:rsidR="00F361D0" w:rsidRPr="00F361D0" w:rsidRDefault="00F361D0" w:rsidP="00F361D0">
      <w:pPr>
        <w:ind w:firstLine="709"/>
        <w:jc w:val="both"/>
        <w:rPr>
          <w:color w:val="000000" w:themeColor="text1"/>
          <w:sz w:val="26"/>
          <w:szCs w:val="26"/>
        </w:rPr>
      </w:pPr>
      <w:r w:rsidRPr="00F361D0">
        <w:rPr>
          <w:color w:val="000000" w:themeColor="text1"/>
          <w:sz w:val="26"/>
          <w:szCs w:val="26"/>
        </w:rPr>
        <w:t xml:space="preserve">Анализ структуры доходов бюджета Вазерского сельсовета показал, что удельный вес налоговых и неналоговых доходов в 2018 году составил 28,3%, что ниже уровня прошлого года на 0,4%. </w:t>
      </w:r>
    </w:p>
    <w:p w:rsidR="00F361D0" w:rsidRPr="00F361D0" w:rsidRDefault="00F361D0" w:rsidP="00F361D0">
      <w:pPr>
        <w:ind w:firstLine="709"/>
        <w:jc w:val="both"/>
        <w:rPr>
          <w:color w:val="000000" w:themeColor="text1"/>
          <w:sz w:val="26"/>
          <w:szCs w:val="26"/>
        </w:rPr>
      </w:pPr>
      <w:r w:rsidRPr="00F361D0">
        <w:rPr>
          <w:color w:val="000000" w:themeColor="text1"/>
          <w:sz w:val="26"/>
          <w:szCs w:val="26"/>
        </w:rPr>
        <w:lastRenderedPageBreak/>
        <w:t>Структура налоговых и неналоговых доходов бюджета Вазерского сельсовета за 2017 - 2018 годы представлена в таблице</w:t>
      </w:r>
    </w:p>
    <w:p w:rsidR="00F361D0" w:rsidRPr="00F361D0" w:rsidRDefault="00F361D0" w:rsidP="00F361D0">
      <w:pPr>
        <w:ind w:firstLine="709"/>
        <w:jc w:val="both"/>
        <w:rPr>
          <w:color w:val="000000" w:themeColor="text1"/>
          <w:sz w:val="26"/>
          <w:szCs w:val="26"/>
        </w:rPr>
      </w:pPr>
    </w:p>
    <w:tbl>
      <w:tblPr>
        <w:tblStyle w:val="a9"/>
        <w:tblW w:w="0" w:type="auto"/>
        <w:tblInd w:w="360" w:type="dxa"/>
        <w:tblLayout w:type="fixed"/>
        <w:tblLook w:val="04A0" w:firstRow="1" w:lastRow="0" w:firstColumn="1" w:lastColumn="0" w:noHBand="0" w:noVBand="1"/>
      </w:tblPr>
      <w:tblGrid>
        <w:gridCol w:w="3894"/>
        <w:gridCol w:w="1500"/>
        <w:gridCol w:w="1420"/>
        <w:gridCol w:w="1603"/>
        <w:gridCol w:w="1315"/>
      </w:tblGrid>
      <w:tr w:rsidR="00F361D0" w:rsidRPr="008879B3" w:rsidTr="000932C6">
        <w:trPr>
          <w:trHeight w:val="263"/>
        </w:trPr>
        <w:tc>
          <w:tcPr>
            <w:tcW w:w="3894" w:type="dxa"/>
            <w:vMerge w:val="restart"/>
            <w:tcBorders>
              <w:top w:val="single" w:sz="4" w:space="0" w:color="auto"/>
              <w:left w:val="single" w:sz="4" w:space="0" w:color="auto"/>
              <w:bottom w:val="single" w:sz="4" w:space="0" w:color="auto"/>
              <w:right w:val="single" w:sz="4" w:space="0" w:color="auto"/>
            </w:tcBorders>
            <w:vAlign w:val="center"/>
          </w:tcPr>
          <w:p w:rsidR="00F361D0" w:rsidRPr="00F361D0" w:rsidRDefault="00F361D0" w:rsidP="00F361D0">
            <w:pPr>
              <w:ind w:firstLine="709"/>
              <w:jc w:val="both"/>
              <w:rPr>
                <w:color w:val="000000" w:themeColor="text1"/>
                <w:sz w:val="26"/>
                <w:szCs w:val="26"/>
              </w:rPr>
            </w:pPr>
          </w:p>
        </w:tc>
        <w:tc>
          <w:tcPr>
            <w:tcW w:w="2920" w:type="dxa"/>
            <w:gridSpan w:val="2"/>
            <w:tcBorders>
              <w:top w:val="single" w:sz="4" w:space="0" w:color="auto"/>
              <w:left w:val="single" w:sz="4" w:space="0" w:color="auto"/>
              <w:bottom w:val="single" w:sz="4" w:space="0" w:color="auto"/>
              <w:right w:val="single" w:sz="4" w:space="0" w:color="auto"/>
            </w:tcBorders>
            <w:vAlign w:val="center"/>
            <w:hideMark/>
          </w:tcPr>
          <w:p w:rsidR="00F361D0" w:rsidRPr="008879B3" w:rsidRDefault="00F361D0" w:rsidP="00F361D0">
            <w:pPr>
              <w:ind w:firstLine="709"/>
              <w:jc w:val="both"/>
              <w:rPr>
                <w:color w:val="000000" w:themeColor="text1"/>
                <w:sz w:val="20"/>
                <w:szCs w:val="20"/>
              </w:rPr>
            </w:pPr>
            <w:r w:rsidRPr="008879B3">
              <w:rPr>
                <w:color w:val="000000" w:themeColor="text1"/>
                <w:sz w:val="20"/>
                <w:szCs w:val="20"/>
              </w:rPr>
              <w:t>2017 год</w:t>
            </w:r>
          </w:p>
        </w:tc>
        <w:tc>
          <w:tcPr>
            <w:tcW w:w="2918" w:type="dxa"/>
            <w:gridSpan w:val="2"/>
            <w:tcBorders>
              <w:top w:val="single" w:sz="4" w:space="0" w:color="auto"/>
              <w:left w:val="single" w:sz="4" w:space="0" w:color="auto"/>
              <w:bottom w:val="single" w:sz="4" w:space="0" w:color="auto"/>
              <w:right w:val="single" w:sz="4" w:space="0" w:color="auto"/>
            </w:tcBorders>
            <w:vAlign w:val="center"/>
            <w:hideMark/>
          </w:tcPr>
          <w:p w:rsidR="00F361D0" w:rsidRPr="008879B3" w:rsidRDefault="00F361D0" w:rsidP="00F361D0">
            <w:pPr>
              <w:ind w:firstLine="709"/>
              <w:jc w:val="both"/>
              <w:rPr>
                <w:color w:val="000000" w:themeColor="text1"/>
                <w:sz w:val="20"/>
                <w:szCs w:val="20"/>
              </w:rPr>
            </w:pPr>
            <w:r w:rsidRPr="008879B3">
              <w:rPr>
                <w:color w:val="000000" w:themeColor="text1"/>
                <w:sz w:val="20"/>
                <w:szCs w:val="20"/>
              </w:rPr>
              <w:t>2018 год</w:t>
            </w:r>
          </w:p>
        </w:tc>
      </w:tr>
      <w:tr w:rsidR="00F361D0" w:rsidRPr="008879B3" w:rsidTr="000932C6">
        <w:trPr>
          <w:trHeight w:val="141"/>
        </w:trPr>
        <w:tc>
          <w:tcPr>
            <w:tcW w:w="3894" w:type="dxa"/>
            <w:vMerge/>
            <w:tcBorders>
              <w:top w:val="single" w:sz="4" w:space="0" w:color="auto"/>
              <w:left w:val="single" w:sz="4" w:space="0" w:color="auto"/>
              <w:bottom w:val="single" w:sz="4" w:space="0" w:color="auto"/>
              <w:right w:val="single" w:sz="4" w:space="0" w:color="auto"/>
            </w:tcBorders>
            <w:vAlign w:val="center"/>
            <w:hideMark/>
          </w:tcPr>
          <w:p w:rsidR="00F361D0" w:rsidRPr="00F361D0" w:rsidRDefault="00F361D0" w:rsidP="00F361D0">
            <w:pPr>
              <w:ind w:firstLine="709"/>
              <w:jc w:val="both"/>
              <w:rPr>
                <w:color w:val="000000" w:themeColor="text1"/>
                <w:sz w:val="26"/>
                <w:szCs w:val="26"/>
              </w:rPr>
            </w:pPr>
          </w:p>
        </w:tc>
        <w:tc>
          <w:tcPr>
            <w:tcW w:w="1500" w:type="dxa"/>
            <w:tcBorders>
              <w:top w:val="single" w:sz="4" w:space="0" w:color="auto"/>
              <w:left w:val="single" w:sz="4" w:space="0" w:color="auto"/>
              <w:bottom w:val="single" w:sz="4" w:space="0" w:color="auto"/>
              <w:right w:val="single" w:sz="4" w:space="0" w:color="auto"/>
            </w:tcBorders>
            <w:vAlign w:val="center"/>
            <w:hideMark/>
          </w:tcPr>
          <w:p w:rsidR="00F361D0" w:rsidRPr="008879B3" w:rsidRDefault="00F361D0" w:rsidP="00F361D0">
            <w:pPr>
              <w:ind w:firstLine="709"/>
              <w:jc w:val="both"/>
              <w:rPr>
                <w:color w:val="000000" w:themeColor="text1"/>
                <w:sz w:val="20"/>
                <w:szCs w:val="20"/>
              </w:rPr>
            </w:pPr>
            <w:r w:rsidRPr="008879B3">
              <w:rPr>
                <w:color w:val="000000" w:themeColor="text1"/>
                <w:sz w:val="20"/>
                <w:szCs w:val="20"/>
              </w:rPr>
              <w:t>Исполнено, тыс. руб.</w:t>
            </w:r>
          </w:p>
        </w:tc>
        <w:tc>
          <w:tcPr>
            <w:tcW w:w="1420" w:type="dxa"/>
            <w:tcBorders>
              <w:top w:val="single" w:sz="4" w:space="0" w:color="auto"/>
              <w:left w:val="single" w:sz="4" w:space="0" w:color="auto"/>
              <w:bottom w:val="single" w:sz="4" w:space="0" w:color="auto"/>
              <w:right w:val="single" w:sz="4" w:space="0" w:color="auto"/>
            </w:tcBorders>
            <w:vAlign w:val="center"/>
            <w:hideMark/>
          </w:tcPr>
          <w:p w:rsidR="00F361D0" w:rsidRPr="008879B3" w:rsidRDefault="00F361D0" w:rsidP="00F361D0">
            <w:pPr>
              <w:ind w:firstLine="709"/>
              <w:jc w:val="both"/>
              <w:rPr>
                <w:color w:val="000000" w:themeColor="text1"/>
                <w:sz w:val="20"/>
                <w:szCs w:val="20"/>
              </w:rPr>
            </w:pPr>
            <w:r w:rsidRPr="008879B3">
              <w:rPr>
                <w:color w:val="000000" w:themeColor="text1"/>
                <w:sz w:val="20"/>
                <w:szCs w:val="20"/>
              </w:rPr>
              <w:t>Структура</w:t>
            </w:r>
          </w:p>
          <w:p w:rsidR="00F361D0" w:rsidRPr="008879B3" w:rsidRDefault="00F361D0" w:rsidP="00F361D0">
            <w:pPr>
              <w:ind w:firstLine="709"/>
              <w:jc w:val="both"/>
              <w:rPr>
                <w:color w:val="000000" w:themeColor="text1"/>
                <w:sz w:val="20"/>
                <w:szCs w:val="20"/>
              </w:rPr>
            </w:pPr>
            <w:r w:rsidRPr="008879B3">
              <w:rPr>
                <w:color w:val="000000" w:themeColor="text1"/>
                <w:sz w:val="20"/>
                <w:szCs w:val="20"/>
              </w:rPr>
              <w:t>%</w:t>
            </w:r>
          </w:p>
        </w:tc>
        <w:tc>
          <w:tcPr>
            <w:tcW w:w="1603" w:type="dxa"/>
            <w:tcBorders>
              <w:top w:val="single" w:sz="4" w:space="0" w:color="auto"/>
              <w:left w:val="single" w:sz="4" w:space="0" w:color="auto"/>
              <w:bottom w:val="single" w:sz="4" w:space="0" w:color="auto"/>
              <w:right w:val="single" w:sz="4" w:space="0" w:color="auto"/>
            </w:tcBorders>
            <w:vAlign w:val="center"/>
            <w:hideMark/>
          </w:tcPr>
          <w:p w:rsidR="00F361D0" w:rsidRPr="008879B3" w:rsidRDefault="00F361D0" w:rsidP="00F361D0">
            <w:pPr>
              <w:ind w:firstLine="709"/>
              <w:jc w:val="both"/>
              <w:rPr>
                <w:color w:val="000000" w:themeColor="text1"/>
                <w:sz w:val="20"/>
                <w:szCs w:val="20"/>
              </w:rPr>
            </w:pPr>
            <w:r w:rsidRPr="008879B3">
              <w:rPr>
                <w:color w:val="000000" w:themeColor="text1"/>
                <w:sz w:val="20"/>
                <w:szCs w:val="20"/>
              </w:rPr>
              <w:t>Исполнено, тыс. руб.</w:t>
            </w:r>
          </w:p>
        </w:tc>
        <w:tc>
          <w:tcPr>
            <w:tcW w:w="1315" w:type="dxa"/>
            <w:tcBorders>
              <w:top w:val="single" w:sz="4" w:space="0" w:color="auto"/>
              <w:left w:val="single" w:sz="4" w:space="0" w:color="auto"/>
              <w:bottom w:val="single" w:sz="4" w:space="0" w:color="auto"/>
              <w:right w:val="single" w:sz="4" w:space="0" w:color="auto"/>
            </w:tcBorders>
            <w:vAlign w:val="center"/>
            <w:hideMark/>
          </w:tcPr>
          <w:p w:rsidR="00F361D0" w:rsidRPr="008879B3" w:rsidRDefault="00F361D0" w:rsidP="00F361D0">
            <w:pPr>
              <w:ind w:firstLine="709"/>
              <w:jc w:val="both"/>
              <w:rPr>
                <w:color w:val="000000" w:themeColor="text1"/>
                <w:sz w:val="20"/>
                <w:szCs w:val="20"/>
              </w:rPr>
            </w:pPr>
            <w:r w:rsidRPr="008879B3">
              <w:rPr>
                <w:color w:val="000000" w:themeColor="text1"/>
                <w:sz w:val="20"/>
                <w:szCs w:val="20"/>
              </w:rPr>
              <w:t>Структура</w:t>
            </w:r>
          </w:p>
          <w:p w:rsidR="00F361D0" w:rsidRPr="008879B3" w:rsidRDefault="00F361D0" w:rsidP="00F361D0">
            <w:pPr>
              <w:ind w:firstLine="709"/>
              <w:jc w:val="both"/>
              <w:rPr>
                <w:color w:val="000000" w:themeColor="text1"/>
                <w:sz w:val="20"/>
                <w:szCs w:val="20"/>
              </w:rPr>
            </w:pPr>
            <w:r w:rsidRPr="008879B3">
              <w:rPr>
                <w:color w:val="000000" w:themeColor="text1"/>
                <w:sz w:val="20"/>
                <w:szCs w:val="20"/>
              </w:rPr>
              <w:t>%</w:t>
            </w:r>
          </w:p>
        </w:tc>
      </w:tr>
      <w:tr w:rsidR="00F361D0" w:rsidRPr="00F361D0" w:rsidTr="000932C6">
        <w:trPr>
          <w:trHeight w:val="263"/>
        </w:trPr>
        <w:tc>
          <w:tcPr>
            <w:tcW w:w="3894" w:type="dxa"/>
            <w:tcBorders>
              <w:top w:val="single" w:sz="4" w:space="0" w:color="auto"/>
              <w:left w:val="single" w:sz="4" w:space="0" w:color="auto"/>
              <w:bottom w:val="single" w:sz="4" w:space="0" w:color="auto"/>
              <w:right w:val="single" w:sz="4" w:space="0" w:color="auto"/>
            </w:tcBorders>
            <w:vAlign w:val="center"/>
            <w:hideMark/>
          </w:tcPr>
          <w:p w:rsidR="00F361D0" w:rsidRPr="00492E46" w:rsidRDefault="00F361D0" w:rsidP="00492E46">
            <w:pPr>
              <w:ind w:firstLine="66"/>
              <w:jc w:val="both"/>
              <w:rPr>
                <w:b/>
                <w:color w:val="000000" w:themeColor="text1"/>
                <w:sz w:val="20"/>
                <w:szCs w:val="20"/>
              </w:rPr>
            </w:pPr>
            <w:r w:rsidRPr="00492E46">
              <w:rPr>
                <w:b/>
                <w:color w:val="000000" w:themeColor="text1"/>
                <w:sz w:val="20"/>
                <w:szCs w:val="20"/>
              </w:rPr>
              <w:t>Налоговые доходы</w:t>
            </w:r>
          </w:p>
        </w:tc>
        <w:tc>
          <w:tcPr>
            <w:tcW w:w="1500"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b/>
                <w:color w:val="000000" w:themeColor="text1"/>
                <w:sz w:val="20"/>
                <w:szCs w:val="20"/>
              </w:rPr>
            </w:pPr>
            <w:r w:rsidRPr="00492E46">
              <w:rPr>
                <w:b/>
                <w:color w:val="000000" w:themeColor="text1"/>
                <w:sz w:val="20"/>
                <w:szCs w:val="20"/>
              </w:rPr>
              <w:t>1977,726</w:t>
            </w:r>
          </w:p>
        </w:tc>
        <w:tc>
          <w:tcPr>
            <w:tcW w:w="1420"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b/>
                <w:color w:val="000000" w:themeColor="text1"/>
                <w:sz w:val="20"/>
                <w:szCs w:val="20"/>
              </w:rPr>
            </w:pPr>
            <w:r w:rsidRPr="00492E46">
              <w:rPr>
                <w:b/>
                <w:color w:val="000000" w:themeColor="text1"/>
                <w:sz w:val="20"/>
                <w:szCs w:val="20"/>
              </w:rPr>
              <w:t>97,19</w:t>
            </w:r>
          </w:p>
        </w:tc>
        <w:tc>
          <w:tcPr>
            <w:tcW w:w="1603"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b/>
                <w:color w:val="000000" w:themeColor="text1"/>
                <w:sz w:val="20"/>
                <w:szCs w:val="20"/>
              </w:rPr>
            </w:pPr>
            <w:r w:rsidRPr="00492E46">
              <w:rPr>
                <w:b/>
                <w:color w:val="000000" w:themeColor="text1"/>
                <w:sz w:val="20"/>
                <w:szCs w:val="20"/>
              </w:rPr>
              <w:t>1803,770</w:t>
            </w:r>
          </w:p>
        </w:tc>
        <w:tc>
          <w:tcPr>
            <w:tcW w:w="1315"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b/>
                <w:color w:val="000000" w:themeColor="text1"/>
                <w:sz w:val="20"/>
                <w:szCs w:val="20"/>
              </w:rPr>
            </w:pPr>
            <w:r w:rsidRPr="00492E46">
              <w:rPr>
                <w:b/>
                <w:color w:val="000000" w:themeColor="text1"/>
                <w:sz w:val="20"/>
                <w:szCs w:val="20"/>
              </w:rPr>
              <w:t>75,5</w:t>
            </w:r>
          </w:p>
        </w:tc>
      </w:tr>
      <w:tr w:rsidR="00F361D0" w:rsidRPr="00F361D0" w:rsidTr="000932C6">
        <w:trPr>
          <w:trHeight w:val="527"/>
        </w:trPr>
        <w:tc>
          <w:tcPr>
            <w:tcW w:w="3894" w:type="dxa"/>
            <w:tcBorders>
              <w:top w:val="single" w:sz="4" w:space="0" w:color="auto"/>
              <w:left w:val="single" w:sz="4" w:space="0" w:color="auto"/>
              <w:bottom w:val="single" w:sz="4" w:space="0" w:color="auto"/>
              <w:right w:val="single" w:sz="4" w:space="0" w:color="auto"/>
            </w:tcBorders>
            <w:vAlign w:val="center"/>
            <w:hideMark/>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Налог на доходы физических лиц</w:t>
            </w:r>
          </w:p>
        </w:tc>
        <w:tc>
          <w:tcPr>
            <w:tcW w:w="1500"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91,411</w:t>
            </w:r>
          </w:p>
        </w:tc>
        <w:tc>
          <w:tcPr>
            <w:tcW w:w="1420"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4,49</w:t>
            </w:r>
          </w:p>
        </w:tc>
        <w:tc>
          <w:tcPr>
            <w:tcW w:w="1603"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111,328</w:t>
            </w:r>
          </w:p>
        </w:tc>
        <w:tc>
          <w:tcPr>
            <w:tcW w:w="1315"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4,7</w:t>
            </w:r>
          </w:p>
        </w:tc>
      </w:tr>
      <w:tr w:rsidR="00F361D0" w:rsidRPr="00F361D0" w:rsidTr="000932C6">
        <w:trPr>
          <w:trHeight w:val="567"/>
        </w:trPr>
        <w:tc>
          <w:tcPr>
            <w:tcW w:w="3894" w:type="dxa"/>
            <w:tcBorders>
              <w:top w:val="single" w:sz="4" w:space="0" w:color="auto"/>
              <w:left w:val="single" w:sz="4" w:space="0" w:color="auto"/>
              <w:bottom w:val="single" w:sz="4" w:space="0" w:color="auto"/>
              <w:right w:val="single" w:sz="4" w:space="0" w:color="auto"/>
            </w:tcBorders>
            <w:vAlign w:val="center"/>
            <w:hideMark/>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Налог на товары (работы, услуги)</w:t>
            </w:r>
          </w:p>
        </w:tc>
        <w:tc>
          <w:tcPr>
            <w:tcW w:w="1500"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468,962</w:t>
            </w:r>
          </w:p>
        </w:tc>
        <w:tc>
          <w:tcPr>
            <w:tcW w:w="1420"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23,05</w:t>
            </w:r>
          </w:p>
        </w:tc>
        <w:tc>
          <w:tcPr>
            <w:tcW w:w="1603"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509,552</w:t>
            </w:r>
          </w:p>
        </w:tc>
        <w:tc>
          <w:tcPr>
            <w:tcW w:w="1315"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21,3</w:t>
            </w:r>
          </w:p>
        </w:tc>
      </w:tr>
      <w:tr w:rsidR="00F361D0" w:rsidRPr="00F361D0" w:rsidTr="000932C6">
        <w:trPr>
          <w:trHeight w:val="263"/>
        </w:trPr>
        <w:tc>
          <w:tcPr>
            <w:tcW w:w="3894"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Единый с/х налог</w:t>
            </w:r>
          </w:p>
        </w:tc>
        <w:tc>
          <w:tcPr>
            <w:tcW w:w="1500"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4,383</w:t>
            </w:r>
          </w:p>
        </w:tc>
        <w:tc>
          <w:tcPr>
            <w:tcW w:w="1420"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0,22</w:t>
            </w:r>
          </w:p>
        </w:tc>
        <w:tc>
          <w:tcPr>
            <w:tcW w:w="1603"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2,322</w:t>
            </w:r>
          </w:p>
        </w:tc>
        <w:tc>
          <w:tcPr>
            <w:tcW w:w="1315"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0,1</w:t>
            </w:r>
          </w:p>
        </w:tc>
      </w:tr>
      <w:tr w:rsidR="00F361D0" w:rsidRPr="00F361D0" w:rsidTr="000932C6">
        <w:trPr>
          <w:trHeight w:val="263"/>
        </w:trPr>
        <w:tc>
          <w:tcPr>
            <w:tcW w:w="3894"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Налог на имущество физ. лиц</w:t>
            </w:r>
          </w:p>
        </w:tc>
        <w:tc>
          <w:tcPr>
            <w:tcW w:w="1500"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118,229</w:t>
            </w:r>
          </w:p>
        </w:tc>
        <w:tc>
          <w:tcPr>
            <w:tcW w:w="1420"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5,81</w:t>
            </w:r>
          </w:p>
        </w:tc>
        <w:tc>
          <w:tcPr>
            <w:tcW w:w="1603"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143,569</w:t>
            </w:r>
          </w:p>
        </w:tc>
        <w:tc>
          <w:tcPr>
            <w:tcW w:w="1315"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6</w:t>
            </w:r>
          </w:p>
        </w:tc>
      </w:tr>
      <w:tr w:rsidR="00F361D0" w:rsidRPr="00F361D0" w:rsidTr="000932C6">
        <w:trPr>
          <w:trHeight w:val="527"/>
        </w:trPr>
        <w:tc>
          <w:tcPr>
            <w:tcW w:w="3894"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Земельный налог</w:t>
            </w:r>
          </w:p>
        </w:tc>
        <w:tc>
          <w:tcPr>
            <w:tcW w:w="1500"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1294,741</w:t>
            </w:r>
          </w:p>
        </w:tc>
        <w:tc>
          <w:tcPr>
            <w:tcW w:w="1420"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63,63</w:t>
            </w:r>
          </w:p>
        </w:tc>
        <w:tc>
          <w:tcPr>
            <w:tcW w:w="1603"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1036,999</w:t>
            </w:r>
          </w:p>
        </w:tc>
        <w:tc>
          <w:tcPr>
            <w:tcW w:w="1315"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43,4</w:t>
            </w:r>
          </w:p>
        </w:tc>
      </w:tr>
      <w:tr w:rsidR="00F361D0" w:rsidRPr="00F361D0" w:rsidTr="000932C6">
        <w:trPr>
          <w:trHeight w:val="263"/>
        </w:trPr>
        <w:tc>
          <w:tcPr>
            <w:tcW w:w="3894" w:type="dxa"/>
            <w:tcBorders>
              <w:top w:val="single" w:sz="4" w:space="0" w:color="auto"/>
              <w:left w:val="single" w:sz="4" w:space="0" w:color="auto"/>
              <w:bottom w:val="single" w:sz="4" w:space="0" w:color="auto"/>
              <w:right w:val="single" w:sz="4" w:space="0" w:color="auto"/>
            </w:tcBorders>
            <w:vAlign w:val="center"/>
            <w:hideMark/>
          </w:tcPr>
          <w:p w:rsidR="00F361D0" w:rsidRPr="00492E46" w:rsidRDefault="00F361D0" w:rsidP="00492E46">
            <w:pPr>
              <w:ind w:firstLine="66"/>
              <w:jc w:val="both"/>
              <w:rPr>
                <w:b/>
                <w:color w:val="000000" w:themeColor="text1"/>
                <w:sz w:val="20"/>
                <w:szCs w:val="20"/>
              </w:rPr>
            </w:pPr>
            <w:r w:rsidRPr="00492E46">
              <w:rPr>
                <w:b/>
                <w:color w:val="000000" w:themeColor="text1"/>
                <w:sz w:val="20"/>
                <w:szCs w:val="20"/>
              </w:rPr>
              <w:t>Неналоговые доходы</w:t>
            </w:r>
          </w:p>
        </w:tc>
        <w:tc>
          <w:tcPr>
            <w:tcW w:w="1500"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b/>
                <w:color w:val="000000" w:themeColor="text1"/>
                <w:sz w:val="20"/>
                <w:szCs w:val="20"/>
              </w:rPr>
            </w:pPr>
            <w:r w:rsidRPr="00492E46">
              <w:rPr>
                <w:b/>
                <w:color w:val="000000" w:themeColor="text1"/>
                <w:sz w:val="20"/>
                <w:szCs w:val="20"/>
              </w:rPr>
              <w:t>57,089</w:t>
            </w:r>
          </w:p>
        </w:tc>
        <w:tc>
          <w:tcPr>
            <w:tcW w:w="1420"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b/>
                <w:color w:val="000000" w:themeColor="text1"/>
                <w:sz w:val="20"/>
                <w:szCs w:val="20"/>
              </w:rPr>
            </w:pPr>
            <w:r w:rsidRPr="00492E46">
              <w:rPr>
                <w:b/>
                <w:color w:val="000000" w:themeColor="text1"/>
                <w:sz w:val="20"/>
                <w:szCs w:val="20"/>
              </w:rPr>
              <w:t>2,81</w:t>
            </w:r>
          </w:p>
        </w:tc>
        <w:tc>
          <w:tcPr>
            <w:tcW w:w="1603"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b/>
                <w:color w:val="000000" w:themeColor="text1"/>
                <w:sz w:val="20"/>
                <w:szCs w:val="20"/>
              </w:rPr>
            </w:pPr>
            <w:r w:rsidRPr="00492E46">
              <w:rPr>
                <w:b/>
                <w:color w:val="000000" w:themeColor="text1"/>
                <w:sz w:val="20"/>
                <w:szCs w:val="20"/>
              </w:rPr>
              <w:t>584,322</w:t>
            </w:r>
          </w:p>
        </w:tc>
        <w:tc>
          <w:tcPr>
            <w:tcW w:w="1315"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b/>
                <w:color w:val="000000" w:themeColor="text1"/>
                <w:sz w:val="20"/>
                <w:szCs w:val="20"/>
              </w:rPr>
            </w:pPr>
            <w:r w:rsidRPr="00492E46">
              <w:rPr>
                <w:b/>
                <w:color w:val="000000" w:themeColor="text1"/>
                <w:sz w:val="20"/>
                <w:szCs w:val="20"/>
              </w:rPr>
              <w:t>24,5</w:t>
            </w:r>
          </w:p>
        </w:tc>
      </w:tr>
      <w:tr w:rsidR="00F361D0" w:rsidRPr="00F361D0" w:rsidTr="000932C6">
        <w:trPr>
          <w:trHeight w:val="542"/>
        </w:trPr>
        <w:tc>
          <w:tcPr>
            <w:tcW w:w="3894" w:type="dxa"/>
            <w:tcBorders>
              <w:top w:val="single" w:sz="4" w:space="0" w:color="auto"/>
              <w:left w:val="single" w:sz="4" w:space="0" w:color="auto"/>
              <w:bottom w:val="single" w:sz="4" w:space="0" w:color="auto"/>
              <w:right w:val="single" w:sz="4" w:space="0" w:color="auto"/>
            </w:tcBorders>
            <w:vAlign w:val="bottom"/>
            <w:hideMark/>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Доходы от использования имущества, находящегося в государственной и муниципальной собственности</w:t>
            </w:r>
          </w:p>
        </w:tc>
        <w:tc>
          <w:tcPr>
            <w:tcW w:w="1500"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21,589</w:t>
            </w:r>
          </w:p>
        </w:tc>
        <w:tc>
          <w:tcPr>
            <w:tcW w:w="1420"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1,06</w:t>
            </w:r>
          </w:p>
        </w:tc>
        <w:tc>
          <w:tcPr>
            <w:tcW w:w="1603"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151,496</w:t>
            </w:r>
          </w:p>
        </w:tc>
        <w:tc>
          <w:tcPr>
            <w:tcW w:w="1315"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6,3</w:t>
            </w:r>
          </w:p>
        </w:tc>
      </w:tr>
      <w:tr w:rsidR="00F361D0" w:rsidRPr="00F361D0" w:rsidTr="000932C6">
        <w:trPr>
          <w:trHeight w:val="527"/>
        </w:trPr>
        <w:tc>
          <w:tcPr>
            <w:tcW w:w="3894" w:type="dxa"/>
            <w:tcBorders>
              <w:top w:val="single" w:sz="4" w:space="0" w:color="auto"/>
              <w:left w:val="single" w:sz="4" w:space="0" w:color="auto"/>
              <w:bottom w:val="single" w:sz="4" w:space="0" w:color="auto"/>
              <w:right w:val="single" w:sz="4" w:space="0" w:color="auto"/>
            </w:tcBorders>
            <w:vAlign w:val="bottom"/>
            <w:hideMark/>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Доходы от оказания платных услуг (работ) и компенсации затрат государства</w:t>
            </w:r>
          </w:p>
        </w:tc>
        <w:tc>
          <w:tcPr>
            <w:tcW w:w="1500"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0</w:t>
            </w:r>
          </w:p>
        </w:tc>
        <w:tc>
          <w:tcPr>
            <w:tcW w:w="1420"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0</w:t>
            </w:r>
          </w:p>
        </w:tc>
        <w:tc>
          <w:tcPr>
            <w:tcW w:w="1603"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68,009</w:t>
            </w:r>
          </w:p>
        </w:tc>
        <w:tc>
          <w:tcPr>
            <w:tcW w:w="1315"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2,9</w:t>
            </w:r>
          </w:p>
        </w:tc>
      </w:tr>
      <w:tr w:rsidR="00F361D0" w:rsidRPr="00F361D0" w:rsidTr="000932C6">
        <w:trPr>
          <w:trHeight w:val="542"/>
        </w:trPr>
        <w:tc>
          <w:tcPr>
            <w:tcW w:w="3894"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 xml:space="preserve">Доходы от продажи материальных и нематериальных активов  </w:t>
            </w:r>
          </w:p>
        </w:tc>
        <w:tc>
          <w:tcPr>
            <w:tcW w:w="1500"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34,4</w:t>
            </w:r>
          </w:p>
        </w:tc>
        <w:tc>
          <w:tcPr>
            <w:tcW w:w="1420"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1,69</w:t>
            </w:r>
          </w:p>
        </w:tc>
        <w:tc>
          <w:tcPr>
            <w:tcW w:w="1603"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0</w:t>
            </w:r>
          </w:p>
        </w:tc>
        <w:tc>
          <w:tcPr>
            <w:tcW w:w="1315"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0</w:t>
            </w:r>
          </w:p>
        </w:tc>
      </w:tr>
      <w:tr w:rsidR="00F361D0" w:rsidRPr="00F361D0" w:rsidTr="000932C6">
        <w:trPr>
          <w:trHeight w:val="542"/>
        </w:trPr>
        <w:tc>
          <w:tcPr>
            <w:tcW w:w="3894"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Доходы, поступающие в порядке возмещения расходов, понесенных в связи с эксплуатацией имущества</w:t>
            </w:r>
          </w:p>
        </w:tc>
        <w:tc>
          <w:tcPr>
            <w:tcW w:w="1500"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0</w:t>
            </w:r>
          </w:p>
        </w:tc>
        <w:tc>
          <w:tcPr>
            <w:tcW w:w="1420"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0</w:t>
            </w:r>
          </w:p>
        </w:tc>
        <w:tc>
          <w:tcPr>
            <w:tcW w:w="1603"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351,407</w:t>
            </w:r>
          </w:p>
        </w:tc>
        <w:tc>
          <w:tcPr>
            <w:tcW w:w="1315"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14,7</w:t>
            </w:r>
          </w:p>
        </w:tc>
      </w:tr>
      <w:tr w:rsidR="00F361D0" w:rsidRPr="00F361D0" w:rsidTr="000932C6">
        <w:trPr>
          <w:trHeight w:val="542"/>
        </w:trPr>
        <w:tc>
          <w:tcPr>
            <w:tcW w:w="3894"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Прочие неналоговые доходы</w:t>
            </w:r>
          </w:p>
        </w:tc>
        <w:tc>
          <w:tcPr>
            <w:tcW w:w="1500"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1,1</w:t>
            </w:r>
          </w:p>
        </w:tc>
        <w:tc>
          <w:tcPr>
            <w:tcW w:w="1420"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0,05</w:t>
            </w:r>
          </w:p>
        </w:tc>
        <w:tc>
          <w:tcPr>
            <w:tcW w:w="1603"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13,410</w:t>
            </w:r>
          </w:p>
        </w:tc>
        <w:tc>
          <w:tcPr>
            <w:tcW w:w="1315"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color w:val="000000" w:themeColor="text1"/>
                <w:sz w:val="20"/>
                <w:szCs w:val="20"/>
              </w:rPr>
            </w:pPr>
            <w:r w:rsidRPr="00492E46">
              <w:rPr>
                <w:color w:val="000000" w:themeColor="text1"/>
                <w:sz w:val="20"/>
                <w:szCs w:val="20"/>
              </w:rPr>
              <w:t>0,6</w:t>
            </w:r>
          </w:p>
        </w:tc>
      </w:tr>
      <w:tr w:rsidR="00F361D0" w:rsidRPr="00F361D0" w:rsidTr="000932C6">
        <w:trPr>
          <w:trHeight w:val="542"/>
        </w:trPr>
        <w:tc>
          <w:tcPr>
            <w:tcW w:w="3894" w:type="dxa"/>
            <w:tcBorders>
              <w:top w:val="single" w:sz="4" w:space="0" w:color="auto"/>
              <w:left w:val="single" w:sz="4" w:space="0" w:color="auto"/>
              <w:bottom w:val="single" w:sz="4" w:space="0" w:color="auto"/>
              <w:right w:val="single" w:sz="4" w:space="0" w:color="auto"/>
            </w:tcBorders>
            <w:vAlign w:val="center"/>
            <w:hideMark/>
          </w:tcPr>
          <w:p w:rsidR="00F361D0" w:rsidRPr="00492E46" w:rsidRDefault="00F361D0" w:rsidP="00492E46">
            <w:pPr>
              <w:ind w:firstLine="66"/>
              <w:jc w:val="both"/>
              <w:rPr>
                <w:b/>
                <w:color w:val="000000" w:themeColor="text1"/>
                <w:sz w:val="20"/>
                <w:szCs w:val="20"/>
              </w:rPr>
            </w:pPr>
            <w:r w:rsidRPr="00492E46">
              <w:rPr>
                <w:b/>
                <w:color w:val="000000" w:themeColor="text1"/>
                <w:sz w:val="20"/>
                <w:szCs w:val="20"/>
              </w:rPr>
              <w:t>Итого собственных доходов</w:t>
            </w:r>
          </w:p>
        </w:tc>
        <w:tc>
          <w:tcPr>
            <w:tcW w:w="1500"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b/>
                <w:color w:val="000000" w:themeColor="text1"/>
                <w:sz w:val="20"/>
                <w:szCs w:val="20"/>
              </w:rPr>
            </w:pPr>
            <w:r w:rsidRPr="00492E46">
              <w:rPr>
                <w:b/>
                <w:color w:val="000000" w:themeColor="text1"/>
                <w:sz w:val="20"/>
                <w:szCs w:val="20"/>
              </w:rPr>
              <w:t>2034,815</w:t>
            </w:r>
          </w:p>
        </w:tc>
        <w:tc>
          <w:tcPr>
            <w:tcW w:w="1420"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b/>
                <w:color w:val="000000" w:themeColor="text1"/>
                <w:sz w:val="20"/>
                <w:szCs w:val="20"/>
              </w:rPr>
            </w:pPr>
            <w:r w:rsidRPr="00492E46">
              <w:rPr>
                <w:b/>
                <w:color w:val="000000" w:themeColor="text1"/>
                <w:sz w:val="20"/>
                <w:szCs w:val="20"/>
              </w:rPr>
              <w:t>100,0</w:t>
            </w:r>
          </w:p>
        </w:tc>
        <w:tc>
          <w:tcPr>
            <w:tcW w:w="1603"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b/>
                <w:color w:val="000000" w:themeColor="text1"/>
                <w:sz w:val="20"/>
                <w:szCs w:val="20"/>
              </w:rPr>
            </w:pPr>
            <w:r w:rsidRPr="00492E46">
              <w:rPr>
                <w:b/>
                <w:color w:val="000000" w:themeColor="text1"/>
                <w:sz w:val="20"/>
                <w:szCs w:val="20"/>
              </w:rPr>
              <w:t>2388,092</w:t>
            </w:r>
          </w:p>
        </w:tc>
        <w:tc>
          <w:tcPr>
            <w:tcW w:w="1315" w:type="dxa"/>
            <w:tcBorders>
              <w:top w:val="single" w:sz="4" w:space="0" w:color="auto"/>
              <w:left w:val="single" w:sz="4" w:space="0" w:color="auto"/>
              <w:bottom w:val="single" w:sz="4" w:space="0" w:color="auto"/>
              <w:right w:val="single" w:sz="4" w:space="0" w:color="auto"/>
            </w:tcBorders>
            <w:vAlign w:val="center"/>
          </w:tcPr>
          <w:p w:rsidR="00F361D0" w:rsidRPr="00492E46" w:rsidRDefault="00F361D0" w:rsidP="00492E46">
            <w:pPr>
              <w:ind w:firstLine="66"/>
              <w:jc w:val="both"/>
              <w:rPr>
                <w:b/>
                <w:color w:val="000000" w:themeColor="text1"/>
                <w:sz w:val="20"/>
                <w:szCs w:val="20"/>
              </w:rPr>
            </w:pPr>
            <w:r w:rsidRPr="00492E46">
              <w:rPr>
                <w:b/>
                <w:color w:val="000000" w:themeColor="text1"/>
                <w:sz w:val="20"/>
                <w:szCs w:val="20"/>
              </w:rPr>
              <w:t>100,0</w:t>
            </w:r>
          </w:p>
        </w:tc>
      </w:tr>
    </w:tbl>
    <w:p w:rsidR="00F361D0" w:rsidRPr="00F361D0" w:rsidRDefault="00F361D0" w:rsidP="00F361D0">
      <w:pPr>
        <w:ind w:firstLine="709"/>
        <w:jc w:val="both"/>
        <w:rPr>
          <w:color w:val="000000" w:themeColor="text1"/>
          <w:sz w:val="26"/>
          <w:szCs w:val="26"/>
        </w:rPr>
      </w:pPr>
    </w:p>
    <w:p w:rsidR="00F361D0" w:rsidRPr="00F361D0" w:rsidRDefault="00F361D0" w:rsidP="00F361D0">
      <w:pPr>
        <w:ind w:firstLine="709"/>
        <w:jc w:val="both"/>
        <w:rPr>
          <w:color w:val="000000" w:themeColor="text1"/>
          <w:sz w:val="26"/>
          <w:szCs w:val="26"/>
        </w:rPr>
      </w:pPr>
      <w:r w:rsidRPr="00F361D0">
        <w:rPr>
          <w:color w:val="000000" w:themeColor="text1"/>
          <w:sz w:val="26"/>
          <w:szCs w:val="26"/>
        </w:rPr>
        <w:t>Исполнение по налоговым и неналоговым доходам в 2018 году обеспечено на 100%. В структуре налоговых и неналоговых доходов наибольший удельный вес занимают налоговые доходы, на их долю приходится 75,5%, неналоговые доходы составляют 24,5% налоговых и неналоговых доходов бюджета.</w:t>
      </w:r>
    </w:p>
    <w:p w:rsidR="00F361D0" w:rsidRPr="00F361D0" w:rsidRDefault="00F361D0" w:rsidP="00F361D0">
      <w:pPr>
        <w:ind w:firstLine="709"/>
        <w:jc w:val="both"/>
        <w:rPr>
          <w:color w:val="000000" w:themeColor="text1"/>
          <w:sz w:val="26"/>
          <w:szCs w:val="26"/>
        </w:rPr>
      </w:pPr>
      <w:r w:rsidRPr="00F361D0">
        <w:rPr>
          <w:color w:val="000000" w:themeColor="text1"/>
          <w:sz w:val="26"/>
          <w:szCs w:val="26"/>
        </w:rPr>
        <w:t>В 2018 году основным доходным источником, сформировавшим 43,4% объема налоговых и неналоговых доходов бюджета Вазерского сельсовета, является  земельный налог.</w:t>
      </w:r>
    </w:p>
    <w:p w:rsidR="00F361D0" w:rsidRPr="00F361D0" w:rsidRDefault="00F361D0" w:rsidP="00F361D0">
      <w:pPr>
        <w:ind w:firstLine="709"/>
        <w:jc w:val="both"/>
        <w:rPr>
          <w:color w:val="000000" w:themeColor="text1"/>
          <w:sz w:val="26"/>
          <w:szCs w:val="26"/>
        </w:rPr>
      </w:pPr>
    </w:p>
    <w:p w:rsidR="00F361D0" w:rsidRPr="00F361D0" w:rsidRDefault="00F361D0" w:rsidP="00F361D0">
      <w:pPr>
        <w:ind w:firstLine="709"/>
        <w:jc w:val="both"/>
        <w:rPr>
          <w:color w:val="000000" w:themeColor="text1"/>
          <w:sz w:val="26"/>
          <w:szCs w:val="26"/>
        </w:rPr>
      </w:pPr>
      <w:r w:rsidRPr="00F361D0">
        <w:rPr>
          <w:color w:val="000000" w:themeColor="text1"/>
          <w:sz w:val="26"/>
          <w:szCs w:val="26"/>
        </w:rPr>
        <w:t>Налоговые доходы исполнены в 2018 году в сумме 1803,770 тыс. руб. или на 100,2 % от уточненного плана. По отношению к уровню 2017 года поступление налоговых доходов уменьшилось на 21,7%.</w:t>
      </w:r>
    </w:p>
    <w:p w:rsidR="00F361D0" w:rsidRPr="00F361D0" w:rsidRDefault="00F361D0" w:rsidP="00F361D0">
      <w:pPr>
        <w:ind w:firstLine="709"/>
        <w:jc w:val="both"/>
        <w:rPr>
          <w:color w:val="000000" w:themeColor="text1"/>
          <w:sz w:val="26"/>
          <w:szCs w:val="26"/>
        </w:rPr>
      </w:pPr>
      <w:r w:rsidRPr="00F361D0">
        <w:rPr>
          <w:color w:val="000000" w:themeColor="text1"/>
          <w:sz w:val="26"/>
          <w:szCs w:val="26"/>
        </w:rPr>
        <w:t>По группе налоговых доходов выполнение плановых назначений  обеспечено по всем источникам.</w:t>
      </w:r>
    </w:p>
    <w:p w:rsidR="00F361D0" w:rsidRPr="00F361D0" w:rsidRDefault="00F361D0" w:rsidP="00F361D0">
      <w:pPr>
        <w:ind w:firstLine="709"/>
        <w:jc w:val="both"/>
        <w:rPr>
          <w:color w:val="000000" w:themeColor="text1"/>
          <w:sz w:val="26"/>
          <w:szCs w:val="26"/>
        </w:rPr>
      </w:pPr>
      <w:r w:rsidRPr="00F361D0">
        <w:rPr>
          <w:color w:val="000000" w:themeColor="text1"/>
          <w:sz w:val="26"/>
          <w:szCs w:val="26"/>
        </w:rPr>
        <w:t xml:space="preserve">За 2018 год в бюджет поступило 584,322 тыс. рублей неналоговых доходов. Уточненный годовой план исполнен на 100,2%. К соответствующему периоду прошлого года объем неналоговых поступлений увеличился на 527,233 тыс. рублей. </w:t>
      </w:r>
    </w:p>
    <w:p w:rsidR="00F361D0" w:rsidRPr="00F361D0" w:rsidRDefault="00F361D0" w:rsidP="00F361D0">
      <w:pPr>
        <w:ind w:firstLine="709"/>
        <w:jc w:val="both"/>
        <w:rPr>
          <w:color w:val="000000" w:themeColor="text1"/>
          <w:sz w:val="26"/>
          <w:szCs w:val="26"/>
        </w:rPr>
      </w:pPr>
      <w:r w:rsidRPr="00F361D0">
        <w:rPr>
          <w:color w:val="000000" w:themeColor="text1"/>
          <w:sz w:val="26"/>
          <w:szCs w:val="26"/>
        </w:rPr>
        <w:t xml:space="preserve">Основным источником неналоговых доходов бюджета в 2018 году стали доходы, поступающие в порядке возмещения расходов, понесенных в связи с эксплуатацией имущества. </w:t>
      </w:r>
    </w:p>
    <w:p w:rsidR="00F361D0" w:rsidRPr="00F361D0" w:rsidRDefault="00F361D0" w:rsidP="00F361D0">
      <w:pPr>
        <w:ind w:firstLine="709"/>
        <w:jc w:val="both"/>
        <w:rPr>
          <w:color w:val="000000" w:themeColor="text1"/>
          <w:sz w:val="26"/>
          <w:szCs w:val="26"/>
        </w:rPr>
      </w:pPr>
      <w:r w:rsidRPr="00F361D0">
        <w:rPr>
          <w:color w:val="000000" w:themeColor="text1"/>
          <w:sz w:val="26"/>
          <w:szCs w:val="26"/>
        </w:rPr>
        <w:lastRenderedPageBreak/>
        <w:t>Безвозмездные поступления от других бюджетов бюджетной системы Российской Федерации в 2018 году первоначально были запланированы в доходной части бюджета в объеме 3234,153 тыс. рублей.</w:t>
      </w:r>
    </w:p>
    <w:p w:rsidR="00F361D0" w:rsidRPr="00F361D0" w:rsidRDefault="00F361D0" w:rsidP="00F361D0">
      <w:pPr>
        <w:ind w:firstLine="709"/>
        <w:jc w:val="both"/>
        <w:rPr>
          <w:color w:val="000000" w:themeColor="text1"/>
          <w:sz w:val="26"/>
          <w:szCs w:val="26"/>
        </w:rPr>
      </w:pPr>
      <w:r w:rsidRPr="00F361D0">
        <w:rPr>
          <w:color w:val="000000" w:themeColor="text1"/>
          <w:sz w:val="26"/>
          <w:szCs w:val="26"/>
        </w:rPr>
        <w:t xml:space="preserve">В ходе исполнения бюджета безвозмездные поступления были увеличены на 2814,400 тыс. рублей и утверждены решением о бюджете в окончательной редакции в сумме 6048,553 тыс. рублей. Фактический объем поступлений составил 6048,553 тыс. рублей, или 100% утвержденного плана. </w:t>
      </w:r>
    </w:p>
    <w:p w:rsidR="00F361D0" w:rsidRPr="00F361D0" w:rsidRDefault="00F361D0" w:rsidP="00F361D0">
      <w:pPr>
        <w:ind w:firstLine="709"/>
        <w:jc w:val="both"/>
        <w:rPr>
          <w:color w:val="000000" w:themeColor="text1"/>
          <w:sz w:val="26"/>
          <w:szCs w:val="26"/>
        </w:rPr>
      </w:pPr>
      <w:r w:rsidRPr="00F361D0">
        <w:rPr>
          <w:color w:val="000000" w:themeColor="text1"/>
          <w:sz w:val="26"/>
          <w:szCs w:val="26"/>
        </w:rPr>
        <w:t xml:space="preserve">К уровню 2017 года общий объем безвозмездных поступлений увеличился на 1000,325 тыс. рублей. </w:t>
      </w:r>
    </w:p>
    <w:p w:rsidR="00F361D0" w:rsidRPr="00F361D0" w:rsidRDefault="00F361D0" w:rsidP="00F361D0">
      <w:pPr>
        <w:ind w:firstLine="709"/>
        <w:jc w:val="both"/>
        <w:rPr>
          <w:color w:val="000000" w:themeColor="text1"/>
          <w:sz w:val="26"/>
          <w:szCs w:val="26"/>
        </w:rPr>
      </w:pPr>
    </w:p>
    <w:p w:rsidR="00F361D0" w:rsidRPr="00F361D0" w:rsidRDefault="00F361D0" w:rsidP="00F361D0">
      <w:pPr>
        <w:ind w:firstLine="709"/>
        <w:jc w:val="both"/>
        <w:rPr>
          <w:color w:val="000000" w:themeColor="text1"/>
          <w:sz w:val="26"/>
          <w:szCs w:val="26"/>
        </w:rPr>
      </w:pPr>
      <w:r w:rsidRPr="00F361D0">
        <w:rPr>
          <w:color w:val="000000" w:themeColor="text1"/>
          <w:sz w:val="26"/>
          <w:szCs w:val="26"/>
        </w:rPr>
        <w:t>Динамика и структура расходной части бюджета Вазерского сельсовета за 2018 год характеризуются данными  таблицы:</w:t>
      </w:r>
    </w:p>
    <w:p w:rsidR="00F361D0" w:rsidRPr="00F361D0" w:rsidRDefault="00F361D0" w:rsidP="00F361D0">
      <w:pPr>
        <w:ind w:firstLine="709"/>
        <w:jc w:val="both"/>
        <w:rPr>
          <w:color w:val="000000" w:themeColor="text1"/>
          <w:sz w:val="26"/>
          <w:szCs w:val="26"/>
        </w:rPr>
      </w:pPr>
    </w:p>
    <w:tbl>
      <w:tblPr>
        <w:tblW w:w="9777" w:type="dxa"/>
        <w:tblInd w:w="93" w:type="dxa"/>
        <w:tblLook w:val="04A0" w:firstRow="1" w:lastRow="0" w:firstColumn="1" w:lastColumn="0" w:noHBand="0" w:noVBand="1"/>
      </w:tblPr>
      <w:tblGrid>
        <w:gridCol w:w="3472"/>
        <w:gridCol w:w="1540"/>
        <w:gridCol w:w="1420"/>
        <w:gridCol w:w="1116"/>
        <w:gridCol w:w="940"/>
        <w:gridCol w:w="1289"/>
      </w:tblGrid>
      <w:tr w:rsidR="00F361D0" w:rsidRPr="008879B3" w:rsidTr="000932C6">
        <w:trPr>
          <w:trHeight w:val="510"/>
        </w:trPr>
        <w:tc>
          <w:tcPr>
            <w:tcW w:w="347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61D0" w:rsidRPr="008879B3" w:rsidRDefault="00F361D0" w:rsidP="00F361D0">
            <w:pPr>
              <w:ind w:firstLine="709"/>
              <w:jc w:val="both"/>
              <w:rPr>
                <w:color w:val="000000" w:themeColor="text1"/>
                <w:sz w:val="20"/>
                <w:szCs w:val="20"/>
              </w:rPr>
            </w:pPr>
            <w:r w:rsidRPr="008879B3">
              <w:rPr>
                <w:color w:val="000000" w:themeColor="text1"/>
                <w:sz w:val="20"/>
                <w:szCs w:val="20"/>
              </w:rPr>
              <w:t>Наименование расходов</w:t>
            </w:r>
          </w:p>
        </w:tc>
        <w:tc>
          <w:tcPr>
            <w:tcW w:w="15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61D0" w:rsidRPr="008879B3" w:rsidRDefault="00F361D0" w:rsidP="00492E46">
            <w:pPr>
              <w:jc w:val="both"/>
              <w:rPr>
                <w:color w:val="000000" w:themeColor="text1"/>
                <w:sz w:val="20"/>
                <w:szCs w:val="20"/>
              </w:rPr>
            </w:pPr>
            <w:proofErr w:type="spellStart"/>
            <w:r w:rsidRPr="008879B3">
              <w:rPr>
                <w:color w:val="000000" w:themeColor="text1"/>
                <w:sz w:val="20"/>
                <w:szCs w:val="20"/>
              </w:rPr>
              <w:t>Перв</w:t>
            </w:r>
            <w:proofErr w:type="spellEnd"/>
            <w:r w:rsidRPr="008879B3">
              <w:rPr>
                <w:color w:val="000000" w:themeColor="text1"/>
                <w:sz w:val="20"/>
                <w:szCs w:val="20"/>
              </w:rPr>
              <w:t>. план на 2018 год, тыс.руб.</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61D0" w:rsidRPr="008879B3" w:rsidRDefault="00F361D0" w:rsidP="00492E46">
            <w:pPr>
              <w:jc w:val="both"/>
              <w:rPr>
                <w:color w:val="000000" w:themeColor="text1"/>
                <w:sz w:val="20"/>
                <w:szCs w:val="20"/>
              </w:rPr>
            </w:pPr>
            <w:proofErr w:type="spellStart"/>
            <w:r w:rsidRPr="008879B3">
              <w:rPr>
                <w:color w:val="000000" w:themeColor="text1"/>
                <w:sz w:val="20"/>
                <w:szCs w:val="20"/>
              </w:rPr>
              <w:t>Уточн</w:t>
            </w:r>
            <w:proofErr w:type="spellEnd"/>
            <w:r w:rsidRPr="008879B3">
              <w:rPr>
                <w:color w:val="000000" w:themeColor="text1"/>
                <w:sz w:val="20"/>
                <w:szCs w:val="20"/>
              </w:rPr>
              <w:t xml:space="preserve">. план на 2018 год, тыс.руб. </w:t>
            </w:r>
          </w:p>
        </w:tc>
        <w:tc>
          <w:tcPr>
            <w:tcW w:w="2056" w:type="dxa"/>
            <w:gridSpan w:val="2"/>
            <w:tcBorders>
              <w:top w:val="single" w:sz="4" w:space="0" w:color="auto"/>
              <w:left w:val="nil"/>
              <w:bottom w:val="single" w:sz="4" w:space="0" w:color="auto"/>
              <w:right w:val="single" w:sz="4" w:space="0" w:color="auto"/>
            </w:tcBorders>
            <w:shd w:val="clear" w:color="auto" w:fill="auto"/>
            <w:hideMark/>
          </w:tcPr>
          <w:p w:rsidR="00F361D0" w:rsidRPr="008879B3" w:rsidRDefault="00F361D0" w:rsidP="00492E46">
            <w:pPr>
              <w:jc w:val="both"/>
              <w:rPr>
                <w:color w:val="000000" w:themeColor="text1"/>
                <w:sz w:val="20"/>
                <w:szCs w:val="20"/>
              </w:rPr>
            </w:pPr>
            <w:r w:rsidRPr="008879B3">
              <w:rPr>
                <w:color w:val="000000" w:themeColor="text1"/>
                <w:sz w:val="20"/>
                <w:szCs w:val="20"/>
              </w:rPr>
              <w:t>Исполнение за 2018 год</w:t>
            </w:r>
          </w:p>
        </w:tc>
        <w:tc>
          <w:tcPr>
            <w:tcW w:w="128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61D0" w:rsidRPr="008879B3" w:rsidRDefault="00F361D0" w:rsidP="00492E46">
            <w:pPr>
              <w:jc w:val="both"/>
              <w:rPr>
                <w:color w:val="000000" w:themeColor="text1"/>
                <w:sz w:val="20"/>
                <w:szCs w:val="20"/>
              </w:rPr>
            </w:pPr>
            <w:r w:rsidRPr="008879B3">
              <w:rPr>
                <w:color w:val="000000" w:themeColor="text1"/>
                <w:sz w:val="20"/>
                <w:szCs w:val="20"/>
              </w:rPr>
              <w:t>Структура 2018 год, %</w:t>
            </w:r>
          </w:p>
        </w:tc>
      </w:tr>
      <w:tr w:rsidR="00F361D0" w:rsidRPr="008879B3" w:rsidTr="000932C6">
        <w:trPr>
          <w:trHeight w:val="765"/>
        </w:trPr>
        <w:tc>
          <w:tcPr>
            <w:tcW w:w="3472" w:type="dxa"/>
            <w:vMerge/>
            <w:tcBorders>
              <w:top w:val="single" w:sz="4" w:space="0" w:color="auto"/>
              <w:left w:val="single" w:sz="4" w:space="0" w:color="auto"/>
              <w:bottom w:val="single" w:sz="4" w:space="0" w:color="auto"/>
              <w:right w:val="single" w:sz="4" w:space="0" w:color="auto"/>
            </w:tcBorders>
            <w:vAlign w:val="center"/>
            <w:hideMark/>
          </w:tcPr>
          <w:p w:rsidR="00F361D0" w:rsidRPr="008879B3" w:rsidRDefault="00F361D0" w:rsidP="00F361D0">
            <w:pPr>
              <w:ind w:firstLine="709"/>
              <w:jc w:val="both"/>
              <w:rPr>
                <w:color w:val="000000" w:themeColor="text1"/>
                <w:sz w:val="20"/>
                <w:szCs w:val="20"/>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rsidR="00F361D0" w:rsidRPr="008879B3" w:rsidRDefault="00F361D0" w:rsidP="00F361D0">
            <w:pPr>
              <w:ind w:firstLine="709"/>
              <w:jc w:val="both"/>
              <w:rPr>
                <w:color w:val="000000" w:themeColor="text1"/>
                <w:sz w:val="20"/>
                <w:szCs w:val="20"/>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F361D0" w:rsidRPr="008879B3" w:rsidRDefault="00F361D0" w:rsidP="00F361D0">
            <w:pPr>
              <w:ind w:firstLine="709"/>
              <w:jc w:val="both"/>
              <w:rPr>
                <w:color w:val="000000" w:themeColor="text1"/>
                <w:sz w:val="20"/>
                <w:szCs w:val="20"/>
              </w:rPr>
            </w:pPr>
          </w:p>
        </w:tc>
        <w:tc>
          <w:tcPr>
            <w:tcW w:w="1116" w:type="dxa"/>
            <w:tcBorders>
              <w:top w:val="nil"/>
              <w:left w:val="nil"/>
              <w:bottom w:val="single" w:sz="4" w:space="0" w:color="auto"/>
              <w:right w:val="single" w:sz="4" w:space="0" w:color="auto"/>
            </w:tcBorders>
            <w:shd w:val="clear" w:color="auto" w:fill="auto"/>
            <w:hideMark/>
          </w:tcPr>
          <w:p w:rsidR="00F361D0" w:rsidRPr="008879B3" w:rsidRDefault="00F361D0" w:rsidP="00492E46">
            <w:pPr>
              <w:jc w:val="both"/>
              <w:rPr>
                <w:color w:val="000000" w:themeColor="text1"/>
                <w:sz w:val="20"/>
                <w:szCs w:val="20"/>
              </w:rPr>
            </w:pPr>
            <w:r w:rsidRPr="008879B3">
              <w:rPr>
                <w:color w:val="000000" w:themeColor="text1"/>
                <w:sz w:val="20"/>
                <w:szCs w:val="20"/>
              </w:rPr>
              <w:t>тыс. руб.</w:t>
            </w:r>
          </w:p>
        </w:tc>
        <w:tc>
          <w:tcPr>
            <w:tcW w:w="940" w:type="dxa"/>
            <w:tcBorders>
              <w:top w:val="nil"/>
              <w:left w:val="nil"/>
              <w:bottom w:val="single" w:sz="4" w:space="0" w:color="auto"/>
              <w:right w:val="single" w:sz="4" w:space="0" w:color="auto"/>
            </w:tcBorders>
            <w:shd w:val="clear" w:color="auto" w:fill="auto"/>
            <w:hideMark/>
          </w:tcPr>
          <w:p w:rsidR="00F361D0" w:rsidRPr="008879B3" w:rsidRDefault="00F361D0" w:rsidP="00492E46">
            <w:pPr>
              <w:jc w:val="both"/>
              <w:rPr>
                <w:color w:val="000000" w:themeColor="text1"/>
                <w:sz w:val="20"/>
                <w:szCs w:val="20"/>
              </w:rPr>
            </w:pPr>
            <w:r w:rsidRPr="008879B3">
              <w:rPr>
                <w:color w:val="000000" w:themeColor="text1"/>
                <w:sz w:val="20"/>
                <w:szCs w:val="20"/>
              </w:rPr>
              <w:t>% к плану на год</w:t>
            </w:r>
          </w:p>
        </w:tc>
        <w:tc>
          <w:tcPr>
            <w:tcW w:w="1289" w:type="dxa"/>
            <w:vMerge/>
            <w:tcBorders>
              <w:top w:val="single" w:sz="4" w:space="0" w:color="auto"/>
              <w:left w:val="single" w:sz="4" w:space="0" w:color="auto"/>
              <w:bottom w:val="single" w:sz="4" w:space="0" w:color="auto"/>
              <w:right w:val="single" w:sz="4" w:space="0" w:color="auto"/>
            </w:tcBorders>
            <w:vAlign w:val="center"/>
            <w:hideMark/>
          </w:tcPr>
          <w:p w:rsidR="00F361D0" w:rsidRPr="008879B3" w:rsidRDefault="00F361D0" w:rsidP="00F361D0">
            <w:pPr>
              <w:ind w:firstLine="709"/>
              <w:jc w:val="both"/>
              <w:rPr>
                <w:color w:val="000000" w:themeColor="text1"/>
                <w:sz w:val="20"/>
                <w:szCs w:val="20"/>
              </w:rPr>
            </w:pPr>
          </w:p>
        </w:tc>
      </w:tr>
      <w:tr w:rsidR="00F361D0" w:rsidRPr="00F361D0" w:rsidTr="000932C6">
        <w:trPr>
          <w:trHeight w:val="300"/>
        </w:trPr>
        <w:tc>
          <w:tcPr>
            <w:tcW w:w="3472" w:type="dxa"/>
            <w:tcBorders>
              <w:top w:val="nil"/>
              <w:left w:val="single" w:sz="4" w:space="0" w:color="auto"/>
              <w:bottom w:val="single" w:sz="4" w:space="0" w:color="auto"/>
              <w:right w:val="single" w:sz="4" w:space="0" w:color="auto"/>
            </w:tcBorders>
            <w:shd w:val="clear" w:color="auto" w:fill="auto"/>
            <w:hideMark/>
          </w:tcPr>
          <w:p w:rsidR="00F361D0" w:rsidRPr="00492E46" w:rsidRDefault="00F361D0" w:rsidP="00492E46">
            <w:pPr>
              <w:jc w:val="both"/>
              <w:rPr>
                <w:bCs/>
                <w:color w:val="000000" w:themeColor="text1"/>
                <w:sz w:val="20"/>
                <w:szCs w:val="20"/>
              </w:rPr>
            </w:pPr>
            <w:r w:rsidRPr="00492E46">
              <w:rPr>
                <w:bCs/>
                <w:color w:val="000000" w:themeColor="text1"/>
                <w:sz w:val="20"/>
                <w:szCs w:val="20"/>
              </w:rPr>
              <w:t>Общегосударственные вопросы</w:t>
            </w:r>
          </w:p>
        </w:tc>
        <w:tc>
          <w:tcPr>
            <w:tcW w:w="1540" w:type="dxa"/>
            <w:tcBorders>
              <w:top w:val="nil"/>
              <w:left w:val="nil"/>
              <w:bottom w:val="single" w:sz="4" w:space="0" w:color="auto"/>
              <w:right w:val="single" w:sz="4" w:space="0" w:color="auto"/>
            </w:tcBorders>
            <w:shd w:val="clear" w:color="000000" w:fill="FFFFFF"/>
            <w:noWrap/>
          </w:tcPr>
          <w:p w:rsidR="00F361D0" w:rsidRPr="00492E46" w:rsidRDefault="00F361D0" w:rsidP="00492E46">
            <w:pPr>
              <w:jc w:val="both"/>
              <w:rPr>
                <w:bCs/>
                <w:color w:val="000000" w:themeColor="text1"/>
                <w:sz w:val="20"/>
                <w:szCs w:val="20"/>
              </w:rPr>
            </w:pPr>
            <w:r w:rsidRPr="00492E46">
              <w:rPr>
                <w:bCs/>
                <w:color w:val="000000" w:themeColor="text1"/>
                <w:sz w:val="20"/>
                <w:szCs w:val="20"/>
              </w:rPr>
              <w:t>2236,401</w:t>
            </w:r>
          </w:p>
        </w:tc>
        <w:tc>
          <w:tcPr>
            <w:tcW w:w="1420" w:type="dxa"/>
            <w:tcBorders>
              <w:top w:val="nil"/>
              <w:left w:val="nil"/>
              <w:bottom w:val="single" w:sz="4" w:space="0" w:color="auto"/>
              <w:right w:val="single" w:sz="4" w:space="0" w:color="auto"/>
            </w:tcBorders>
            <w:shd w:val="clear" w:color="auto" w:fill="auto"/>
            <w:noWrap/>
          </w:tcPr>
          <w:p w:rsidR="00F361D0" w:rsidRPr="00492E46" w:rsidRDefault="00F361D0" w:rsidP="00492E46">
            <w:pPr>
              <w:jc w:val="both"/>
              <w:rPr>
                <w:bCs/>
                <w:color w:val="000000" w:themeColor="text1"/>
                <w:sz w:val="20"/>
                <w:szCs w:val="20"/>
              </w:rPr>
            </w:pPr>
            <w:r w:rsidRPr="00492E46">
              <w:rPr>
                <w:bCs/>
                <w:color w:val="000000" w:themeColor="text1"/>
                <w:sz w:val="20"/>
                <w:szCs w:val="20"/>
              </w:rPr>
              <w:t>3096,392</w:t>
            </w:r>
          </w:p>
        </w:tc>
        <w:tc>
          <w:tcPr>
            <w:tcW w:w="1116" w:type="dxa"/>
            <w:tcBorders>
              <w:top w:val="nil"/>
              <w:left w:val="nil"/>
              <w:bottom w:val="single" w:sz="4" w:space="0" w:color="auto"/>
              <w:right w:val="single" w:sz="4" w:space="0" w:color="auto"/>
            </w:tcBorders>
            <w:shd w:val="clear" w:color="auto" w:fill="auto"/>
            <w:noWrap/>
          </w:tcPr>
          <w:p w:rsidR="00F361D0" w:rsidRPr="00492E46" w:rsidRDefault="00F361D0" w:rsidP="00492E46">
            <w:pPr>
              <w:jc w:val="both"/>
              <w:rPr>
                <w:bCs/>
                <w:color w:val="000000" w:themeColor="text1"/>
                <w:sz w:val="20"/>
                <w:szCs w:val="20"/>
              </w:rPr>
            </w:pPr>
            <w:r w:rsidRPr="00492E46">
              <w:rPr>
                <w:bCs/>
                <w:color w:val="000000" w:themeColor="text1"/>
                <w:sz w:val="20"/>
                <w:szCs w:val="20"/>
              </w:rPr>
              <w:t>3078,852</w:t>
            </w:r>
          </w:p>
        </w:tc>
        <w:tc>
          <w:tcPr>
            <w:tcW w:w="940" w:type="dxa"/>
            <w:tcBorders>
              <w:top w:val="nil"/>
              <w:left w:val="nil"/>
              <w:bottom w:val="single" w:sz="4" w:space="0" w:color="auto"/>
              <w:right w:val="single" w:sz="4" w:space="0" w:color="auto"/>
            </w:tcBorders>
            <w:shd w:val="clear" w:color="auto" w:fill="auto"/>
            <w:noWrap/>
          </w:tcPr>
          <w:p w:rsidR="00F361D0" w:rsidRPr="00492E46" w:rsidRDefault="00F361D0" w:rsidP="00492E46">
            <w:pPr>
              <w:jc w:val="both"/>
              <w:rPr>
                <w:bCs/>
                <w:color w:val="000000" w:themeColor="text1"/>
                <w:sz w:val="20"/>
                <w:szCs w:val="20"/>
              </w:rPr>
            </w:pPr>
            <w:r w:rsidRPr="00492E46">
              <w:rPr>
                <w:bCs/>
                <w:color w:val="000000" w:themeColor="text1"/>
                <w:sz w:val="20"/>
                <w:szCs w:val="20"/>
              </w:rPr>
              <w:t>99,4</w:t>
            </w:r>
          </w:p>
        </w:tc>
        <w:tc>
          <w:tcPr>
            <w:tcW w:w="1289" w:type="dxa"/>
            <w:tcBorders>
              <w:top w:val="nil"/>
              <w:left w:val="nil"/>
              <w:bottom w:val="single" w:sz="4" w:space="0" w:color="auto"/>
              <w:right w:val="single" w:sz="4" w:space="0" w:color="auto"/>
            </w:tcBorders>
            <w:shd w:val="clear" w:color="auto" w:fill="auto"/>
            <w:noWrap/>
          </w:tcPr>
          <w:p w:rsidR="00F361D0" w:rsidRPr="00492E46" w:rsidRDefault="00F361D0" w:rsidP="00492E46">
            <w:pPr>
              <w:jc w:val="both"/>
              <w:rPr>
                <w:bCs/>
                <w:color w:val="000000" w:themeColor="text1"/>
                <w:sz w:val="20"/>
                <w:szCs w:val="20"/>
              </w:rPr>
            </w:pPr>
            <w:r w:rsidRPr="00492E46">
              <w:rPr>
                <w:bCs/>
                <w:color w:val="000000" w:themeColor="text1"/>
                <w:sz w:val="20"/>
                <w:szCs w:val="20"/>
              </w:rPr>
              <w:t>36,5</w:t>
            </w:r>
          </w:p>
        </w:tc>
      </w:tr>
      <w:tr w:rsidR="00F361D0" w:rsidRPr="00F361D0" w:rsidTr="000932C6">
        <w:trPr>
          <w:trHeight w:val="300"/>
        </w:trPr>
        <w:tc>
          <w:tcPr>
            <w:tcW w:w="3472" w:type="dxa"/>
            <w:tcBorders>
              <w:top w:val="nil"/>
              <w:left w:val="single" w:sz="4" w:space="0" w:color="auto"/>
              <w:bottom w:val="single" w:sz="4" w:space="0" w:color="auto"/>
              <w:right w:val="single" w:sz="4" w:space="0" w:color="auto"/>
            </w:tcBorders>
            <w:shd w:val="clear" w:color="auto" w:fill="auto"/>
            <w:hideMark/>
          </w:tcPr>
          <w:p w:rsidR="00F361D0" w:rsidRPr="00492E46" w:rsidRDefault="00F361D0" w:rsidP="00492E46">
            <w:pPr>
              <w:jc w:val="both"/>
              <w:rPr>
                <w:bCs/>
                <w:color w:val="000000" w:themeColor="text1"/>
                <w:sz w:val="20"/>
                <w:szCs w:val="20"/>
              </w:rPr>
            </w:pPr>
            <w:r w:rsidRPr="00492E46">
              <w:rPr>
                <w:bCs/>
                <w:color w:val="000000" w:themeColor="text1"/>
                <w:sz w:val="20"/>
                <w:szCs w:val="20"/>
              </w:rPr>
              <w:t>Национальная оборона</w:t>
            </w:r>
          </w:p>
        </w:tc>
        <w:tc>
          <w:tcPr>
            <w:tcW w:w="1540" w:type="dxa"/>
            <w:tcBorders>
              <w:top w:val="nil"/>
              <w:left w:val="nil"/>
              <w:bottom w:val="single" w:sz="4" w:space="0" w:color="auto"/>
              <w:right w:val="single" w:sz="4" w:space="0" w:color="auto"/>
            </w:tcBorders>
            <w:shd w:val="clear" w:color="000000" w:fill="FFFFFF"/>
            <w:noWrap/>
          </w:tcPr>
          <w:p w:rsidR="00F361D0" w:rsidRPr="00492E46" w:rsidRDefault="00F361D0" w:rsidP="00492E46">
            <w:pPr>
              <w:jc w:val="both"/>
              <w:rPr>
                <w:bCs/>
                <w:color w:val="000000" w:themeColor="text1"/>
                <w:sz w:val="20"/>
                <w:szCs w:val="20"/>
              </w:rPr>
            </w:pPr>
            <w:r w:rsidRPr="00492E46">
              <w:rPr>
                <w:bCs/>
                <w:color w:val="000000" w:themeColor="text1"/>
                <w:sz w:val="20"/>
                <w:szCs w:val="20"/>
              </w:rPr>
              <w:t>167,500</w:t>
            </w:r>
          </w:p>
        </w:tc>
        <w:tc>
          <w:tcPr>
            <w:tcW w:w="1420" w:type="dxa"/>
            <w:tcBorders>
              <w:top w:val="nil"/>
              <w:left w:val="nil"/>
              <w:bottom w:val="single" w:sz="4" w:space="0" w:color="auto"/>
              <w:right w:val="single" w:sz="4" w:space="0" w:color="auto"/>
            </w:tcBorders>
            <w:shd w:val="clear" w:color="auto" w:fill="auto"/>
            <w:noWrap/>
          </w:tcPr>
          <w:p w:rsidR="00F361D0" w:rsidRPr="00492E46" w:rsidRDefault="00F361D0" w:rsidP="00492E46">
            <w:pPr>
              <w:jc w:val="both"/>
              <w:rPr>
                <w:bCs/>
                <w:color w:val="000000" w:themeColor="text1"/>
                <w:sz w:val="20"/>
                <w:szCs w:val="20"/>
              </w:rPr>
            </w:pPr>
            <w:r w:rsidRPr="00492E46">
              <w:rPr>
                <w:bCs/>
                <w:color w:val="000000" w:themeColor="text1"/>
                <w:sz w:val="20"/>
                <w:szCs w:val="20"/>
              </w:rPr>
              <w:t>182,900</w:t>
            </w:r>
          </w:p>
        </w:tc>
        <w:tc>
          <w:tcPr>
            <w:tcW w:w="1116" w:type="dxa"/>
            <w:tcBorders>
              <w:top w:val="nil"/>
              <w:left w:val="nil"/>
              <w:bottom w:val="single" w:sz="4" w:space="0" w:color="auto"/>
              <w:right w:val="single" w:sz="4" w:space="0" w:color="auto"/>
            </w:tcBorders>
            <w:shd w:val="clear" w:color="auto" w:fill="auto"/>
            <w:noWrap/>
          </w:tcPr>
          <w:p w:rsidR="00F361D0" w:rsidRPr="00492E46" w:rsidRDefault="00F361D0" w:rsidP="00492E46">
            <w:pPr>
              <w:jc w:val="both"/>
              <w:rPr>
                <w:bCs/>
                <w:color w:val="000000" w:themeColor="text1"/>
                <w:sz w:val="20"/>
                <w:szCs w:val="20"/>
              </w:rPr>
            </w:pPr>
            <w:r w:rsidRPr="00492E46">
              <w:rPr>
                <w:bCs/>
                <w:color w:val="000000" w:themeColor="text1"/>
                <w:sz w:val="20"/>
                <w:szCs w:val="20"/>
              </w:rPr>
              <w:t>182,900</w:t>
            </w:r>
          </w:p>
        </w:tc>
        <w:tc>
          <w:tcPr>
            <w:tcW w:w="940" w:type="dxa"/>
            <w:tcBorders>
              <w:top w:val="nil"/>
              <w:left w:val="nil"/>
              <w:bottom w:val="single" w:sz="4" w:space="0" w:color="auto"/>
              <w:right w:val="single" w:sz="4" w:space="0" w:color="auto"/>
            </w:tcBorders>
            <w:shd w:val="clear" w:color="auto" w:fill="auto"/>
            <w:noWrap/>
          </w:tcPr>
          <w:p w:rsidR="00F361D0" w:rsidRPr="00492E46" w:rsidRDefault="00F361D0" w:rsidP="00492E46">
            <w:pPr>
              <w:jc w:val="both"/>
              <w:rPr>
                <w:bCs/>
                <w:color w:val="000000" w:themeColor="text1"/>
                <w:sz w:val="20"/>
                <w:szCs w:val="20"/>
              </w:rPr>
            </w:pPr>
            <w:r w:rsidRPr="00492E46">
              <w:rPr>
                <w:bCs/>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F361D0" w:rsidRPr="00492E46" w:rsidRDefault="00F361D0" w:rsidP="00492E46">
            <w:pPr>
              <w:jc w:val="both"/>
              <w:rPr>
                <w:bCs/>
                <w:color w:val="000000" w:themeColor="text1"/>
                <w:sz w:val="20"/>
                <w:szCs w:val="20"/>
              </w:rPr>
            </w:pPr>
            <w:r w:rsidRPr="00492E46">
              <w:rPr>
                <w:bCs/>
                <w:color w:val="000000" w:themeColor="text1"/>
                <w:sz w:val="20"/>
                <w:szCs w:val="20"/>
              </w:rPr>
              <w:t>2,2</w:t>
            </w:r>
          </w:p>
        </w:tc>
      </w:tr>
      <w:tr w:rsidR="00F361D0" w:rsidRPr="00F361D0" w:rsidTr="000932C6">
        <w:trPr>
          <w:trHeight w:val="510"/>
        </w:trPr>
        <w:tc>
          <w:tcPr>
            <w:tcW w:w="3472" w:type="dxa"/>
            <w:tcBorders>
              <w:top w:val="nil"/>
              <w:left w:val="single" w:sz="4" w:space="0" w:color="auto"/>
              <w:bottom w:val="single" w:sz="4" w:space="0" w:color="auto"/>
              <w:right w:val="single" w:sz="4" w:space="0" w:color="auto"/>
            </w:tcBorders>
            <w:shd w:val="clear" w:color="auto" w:fill="auto"/>
            <w:hideMark/>
          </w:tcPr>
          <w:p w:rsidR="00F361D0" w:rsidRPr="00492E46" w:rsidRDefault="00F361D0" w:rsidP="00492E46">
            <w:pPr>
              <w:jc w:val="both"/>
              <w:rPr>
                <w:bCs/>
                <w:color w:val="000000" w:themeColor="text1"/>
                <w:sz w:val="20"/>
                <w:szCs w:val="20"/>
              </w:rPr>
            </w:pPr>
            <w:r w:rsidRPr="00492E46">
              <w:rPr>
                <w:bCs/>
                <w:color w:val="000000" w:themeColor="text1"/>
                <w:sz w:val="20"/>
                <w:szCs w:val="20"/>
              </w:rPr>
              <w:t>Национальная безопасность и правоохранительная деятельность</w:t>
            </w:r>
          </w:p>
        </w:tc>
        <w:tc>
          <w:tcPr>
            <w:tcW w:w="1540" w:type="dxa"/>
            <w:tcBorders>
              <w:top w:val="nil"/>
              <w:left w:val="nil"/>
              <w:bottom w:val="single" w:sz="4" w:space="0" w:color="auto"/>
              <w:right w:val="single" w:sz="4" w:space="0" w:color="auto"/>
            </w:tcBorders>
            <w:shd w:val="clear" w:color="000000" w:fill="FFFFFF"/>
            <w:noWrap/>
          </w:tcPr>
          <w:p w:rsidR="00F361D0" w:rsidRPr="00492E46" w:rsidRDefault="00F361D0" w:rsidP="00492E46">
            <w:pPr>
              <w:jc w:val="both"/>
              <w:rPr>
                <w:bCs/>
                <w:color w:val="000000" w:themeColor="text1"/>
                <w:sz w:val="20"/>
                <w:szCs w:val="20"/>
              </w:rPr>
            </w:pPr>
            <w:r w:rsidRPr="00492E46">
              <w:rPr>
                <w:bCs/>
                <w:color w:val="000000" w:themeColor="text1"/>
                <w:sz w:val="20"/>
                <w:szCs w:val="20"/>
              </w:rPr>
              <w:t>200,000</w:t>
            </w:r>
          </w:p>
        </w:tc>
        <w:tc>
          <w:tcPr>
            <w:tcW w:w="1420" w:type="dxa"/>
            <w:tcBorders>
              <w:top w:val="nil"/>
              <w:left w:val="nil"/>
              <w:bottom w:val="single" w:sz="4" w:space="0" w:color="auto"/>
              <w:right w:val="single" w:sz="4" w:space="0" w:color="auto"/>
            </w:tcBorders>
            <w:shd w:val="clear" w:color="auto" w:fill="auto"/>
            <w:noWrap/>
          </w:tcPr>
          <w:p w:rsidR="00F361D0" w:rsidRPr="00492E46" w:rsidRDefault="00F361D0" w:rsidP="00492E46">
            <w:pPr>
              <w:jc w:val="both"/>
              <w:rPr>
                <w:bCs/>
                <w:color w:val="000000" w:themeColor="text1"/>
                <w:sz w:val="20"/>
                <w:szCs w:val="20"/>
              </w:rPr>
            </w:pPr>
            <w:r w:rsidRPr="00492E46">
              <w:rPr>
                <w:bCs/>
                <w:color w:val="000000" w:themeColor="text1"/>
                <w:sz w:val="20"/>
                <w:szCs w:val="20"/>
              </w:rPr>
              <w:t>165,211</w:t>
            </w:r>
          </w:p>
        </w:tc>
        <w:tc>
          <w:tcPr>
            <w:tcW w:w="1116" w:type="dxa"/>
            <w:tcBorders>
              <w:top w:val="nil"/>
              <w:left w:val="nil"/>
              <w:bottom w:val="single" w:sz="4" w:space="0" w:color="auto"/>
              <w:right w:val="single" w:sz="4" w:space="0" w:color="auto"/>
            </w:tcBorders>
            <w:shd w:val="clear" w:color="auto" w:fill="auto"/>
            <w:noWrap/>
          </w:tcPr>
          <w:p w:rsidR="00F361D0" w:rsidRPr="00492E46" w:rsidRDefault="00F361D0" w:rsidP="00492E46">
            <w:pPr>
              <w:jc w:val="both"/>
              <w:rPr>
                <w:bCs/>
                <w:color w:val="000000" w:themeColor="text1"/>
                <w:sz w:val="20"/>
                <w:szCs w:val="20"/>
              </w:rPr>
            </w:pPr>
            <w:r w:rsidRPr="00492E46">
              <w:rPr>
                <w:bCs/>
                <w:color w:val="000000" w:themeColor="text1"/>
                <w:sz w:val="20"/>
                <w:szCs w:val="20"/>
              </w:rPr>
              <w:t>165,211</w:t>
            </w:r>
          </w:p>
        </w:tc>
        <w:tc>
          <w:tcPr>
            <w:tcW w:w="940" w:type="dxa"/>
            <w:tcBorders>
              <w:top w:val="nil"/>
              <w:left w:val="nil"/>
              <w:bottom w:val="single" w:sz="4" w:space="0" w:color="auto"/>
              <w:right w:val="single" w:sz="4" w:space="0" w:color="auto"/>
            </w:tcBorders>
            <w:shd w:val="clear" w:color="auto" w:fill="auto"/>
            <w:noWrap/>
          </w:tcPr>
          <w:p w:rsidR="00F361D0" w:rsidRPr="00492E46" w:rsidRDefault="00F361D0" w:rsidP="00492E46">
            <w:pPr>
              <w:jc w:val="both"/>
              <w:rPr>
                <w:color w:val="000000" w:themeColor="text1"/>
                <w:sz w:val="20"/>
                <w:szCs w:val="20"/>
              </w:rPr>
            </w:pPr>
            <w:r w:rsidRPr="00492E46">
              <w:rPr>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F361D0" w:rsidRPr="00492E46" w:rsidRDefault="00F361D0" w:rsidP="00492E46">
            <w:pPr>
              <w:jc w:val="both"/>
              <w:rPr>
                <w:color w:val="000000" w:themeColor="text1"/>
                <w:sz w:val="20"/>
                <w:szCs w:val="20"/>
              </w:rPr>
            </w:pPr>
            <w:r w:rsidRPr="00492E46">
              <w:rPr>
                <w:color w:val="000000" w:themeColor="text1"/>
                <w:sz w:val="20"/>
                <w:szCs w:val="20"/>
              </w:rPr>
              <w:t>2</w:t>
            </w:r>
          </w:p>
        </w:tc>
      </w:tr>
      <w:tr w:rsidR="00F361D0" w:rsidRPr="00F361D0" w:rsidTr="000932C6">
        <w:trPr>
          <w:trHeight w:val="300"/>
        </w:trPr>
        <w:tc>
          <w:tcPr>
            <w:tcW w:w="3472" w:type="dxa"/>
            <w:tcBorders>
              <w:top w:val="nil"/>
              <w:left w:val="single" w:sz="4" w:space="0" w:color="auto"/>
              <w:bottom w:val="single" w:sz="4" w:space="0" w:color="auto"/>
              <w:right w:val="single" w:sz="4" w:space="0" w:color="auto"/>
            </w:tcBorders>
            <w:shd w:val="clear" w:color="auto" w:fill="auto"/>
            <w:hideMark/>
          </w:tcPr>
          <w:p w:rsidR="00F361D0" w:rsidRPr="00492E46" w:rsidRDefault="00F361D0" w:rsidP="00492E46">
            <w:pPr>
              <w:jc w:val="both"/>
              <w:rPr>
                <w:bCs/>
                <w:color w:val="000000" w:themeColor="text1"/>
                <w:sz w:val="20"/>
                <w:szCs w:val="20"/>
              </w:rPr>
            </w:pPr>
            <w:r w:rsidRPr="00492E46">
              <w:rPr>
                <w:bCs/>
                <w:color w:val="000000" w:themeColor="text1"/>
                <w:sz w:val="20"/>
                <w:szCs w:val="20"/>
              </w:rPr>
              <w:t xml:space="preserve">Национальная экономика </w:t>
            </w:r>
          </w:p>
        </w:tc>
        <w:tc>
          <w:tcPr>
            <w:tcW w:w="1540" w:type="dxa"/>
            <w:tcBorders>
              <w:top w:val="nil"/>
              <w:left w:val="nil"/>
              <w:bottom w:val="single" w:sz="4" w:space="0" w:color="auto"/>
              <w:right w:val="single" w:sz="4" w:space="0" w:color="auto"/>
            </w:tcBorders>
            <w:shd w:val="clear" w:color="auto" w:fill="auto"/>
            <w:noWrap/>
          </w:tcPr>
          <w:p w:rsidR="00F361D0" w:rsidRPr="00492E46" w:rsidRDefault="00F361D0" w:rsidP="00492E46">
            <w:pPr>
              <w:jc w:val="both"/>
              <w:rPr>
                <w:bCs/>
                <w:color w:val="000000" w:themeColor="text1"/>
                <w:sz w:val="20"/>
                <w:szCs w:val="20"/>
              </w:rPr>
            </w:pPr>
            <w:r w:rsidRPr="00492E46">
              <w:rPr>
                <w:bCs/>
                <w:color w:val="000000" w:themeColor="text1"/>
                <w:sz w:val="20"/>
                <w:szCs w:val="20"/>
              </w:rPr>
              <w:t>540,800</w:t>
            </w:r>
          </w:p>
        </w:tc>
        <w:tc>
          <w:tcPr>
            <w:tcW w:w="1420" w:type="dxa"/>
            <w:tcBorders>
              <w:top w:val="nil"/>
              <w:left w:val="nil"/>
              <w:bottom w:val="single" w:sz="4" w:space="0" w:color="auto"/>
              <w:right w:val="single" w:sz="4" w:space="0" w:color="auto"/>
            </w:tcBorders>
            <w:shd w:val="clear" w:color="auto" w:fill="auto"/>
            <w:noWrap/>
          </w:tcPr>
          <w:p w:rsidR="00F361D0" w:rsidRPr="00492E46" w:rsidRDefault="00F361D0" w:rsidP="00492E46">
            <w:pPr>
              <w:jc w:val="both"/>
              <w:rPr>
                <w:bCs/>
                <w:color w:val="000000" w:themeColor="text1"/>
                <w:sz w:val="20"/>
                <w:szCs w:val="20"/>
              </w:rPr>
            </w:pPr>
            <w:r w:rsidRPr="00492E46">
              <w:rPr>
                <w:bCs/>
                <w:color w:val="000000" w:themeColor="text1"/>
                <w:sz w:val="20"/>
                <w:szCs w:val="20"/>
              </w:rPr>
              <w:t>614,945</w:t>
            </w:r>
          </w:p>
        </w:tc>
        <w:tc>
          <w:tcPr>
            <w:tcW w:w="1116" w:type="dxa"/>
            <w:tcBorders>
              <w:top w:val="nil"/>
              <w:left w:val="nil"/>
              <w:bottom w:val="single" w:sz="4" w:space="0" w:color="auto"/>
              <w:right w:val="single" w:sz="4" w:space="0" w:color="auto"/>
            </w:tcBorders>
            <w:shd w:val="clear" w:color="auto" w:fill="auto"/>
            <w:noWrap/>
          </w:tcPr>
          <w:p w:rsidR="00F361D0" w:rsidRPr="00492E46" w:rsidRDefault="00F361D0" w:rsidP="00492E46">
            <w:pPr>
              <w:jc w:val="both"/>
              <w:rPr>
                <w:bCs/>
                <w:color w:val="000000" w:themeColor="text1"/>
                <w:sz w:val="20"/>
                <w:szCs w:val="20"/>
              </w:rPr>
            </w:pPr>
            <w:r w:rsidRPr="00492E46">
              <w:rPr>
                <w:bCs/>
                <w:color w:val="000000" w:themeColor="text1"/>
                <w:sz w:val="20"/>
                <w:szCs w:val="20"/>
              </w:rPr>
              <w:t>614,945</w:t>
            </w:r>
          </w:p>
        </w:tc>
        <w:tc>
          <w:tcPr>
            <w:tcW w:w="940" w:type="dxa"/>
            <w:tcBorders>
              <w:top w:val="nil"/>
              <w:left w:val="nil"/>
              <w:bottom w:val="single" w:sz="4" w:space="0" w:color="auto"/>
              <w:right w:val="single" w:sz="4" w:space="0" w:color="auto"/>
            </w:tcBorders>
            <w:shd w:val="clear" w:color="auto" w:fill="auto"/>
            <w:noWrap/>
          </w:tcPr>
          <w:p w:rsidR="00F361D0" w:rsidRPr="00492E46" w:rsidRDefault="00F361D0" w:rsidP="00492E46">
            <w:pPr>
              <w:jc w:val="both"/>
              <w:rPr>
                <w:bCs/>
                <w:color w:val="000000" w:themeColor="text1"/>
                <w:sz w:val="20"/>
                <w:szCs w:val="20"/>
              </w:rPr>
            </w:pPr>
            <w:r w:rsidRPr="00492E46">
              <w:rPr>
                <w:bCs/>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F361D0" w:rsidRPr="00492E46" w:rsidRDefault="00F361D0" w:rsidP="00492E46">
            <w:pPr>
              <w:jc w:val="both"/>
              <w:rPr>
                <w:bCs/>
                <w:color w:val="000000" w:themeColor="text1"/>
                <w:sz w:val="20"/>
                <w:szCs w:val="20"/>
              </w:rPr>
            </w:pPr>
            <w:r w:rsidRPr="00492E46">
              <w:rPr>
                <w:bCs/>
                <w:color w:val="000000" w:themeColor="text1"/>
                <w:sz w:val="20"/>
                <w:szCs w:val="20"/>
              </w:rPr>
              <w:t>7,3</w:t>
            </w:r>
          </w:p>
        </w:tc>
      </w:tr>
      <w:tr w:rsidR="00F361D0" w:rsidRPr="00F361D0" w:rsidTr="000932C6">
        <w:trPr>
          <w:trHeight w:val="300"/>
        </w:trPr>
        <w:tc>
          <w:tcPr>
            <w:tcW w:w="3472" w:type="dxa"/>
            <w:tcBorders>
              <w:top w:val="nil"/>
              <w:left w:val="single" w:sz="4" w:space="0" w:color="auto"/>
              <w:bottom w:val="single" w:sz="4" w:space="0" w:color="auto"/>
              <w:right w:val="single" w:sz="4" w:space="0" w:color="auto"/>
            </w:tcBorders>
            <w:shd w:val="clear" w:color="auto" w:fill="auto"/>
            <w:hideMark/>
          </w:tcPr>
          <w:p w:rsidR="00F361D0" w:rsidRPr="00492E46" w:rsidRDefault="00F361D0" w:rsidP="00492E46">
            <w:pPr>
              <w:jc w:val="both"/>
              <w:rPr>
                <w:bCs/>
                <w:color w:val="000000" w:themeColor="text1"/>
                <w:sz w:val="20"/>
                <w:szCs w:val="20"/>
              </w:rPr>
            </w:pPr>
            <w:r w:rsidRPr="00492E46">
              <w:rPr>
                <w:bCs/>
                <w:color w:val="000000" w:themeColor="text1"/>
                <w:sz w:val="20"/>
                <w:szCs w:val="20"/>
              </w:rPr>
              <w:t>Жилищно-коммунальное хозяйство</w:t>
            </w:r>
          </w:p>
        </w:tc>
        <w:tc>
          <w:tcPr>
            <w:tcW w:w="1540" w:type="dxa"/>
            <w:tcBorders>
              <w:top w:val="nil"/>
              <w:left w:val="nil"/>
              <w:bottom w:val="single" w:sz="4" w:space="0" w:color="auto"/>
              <w:right w:val="single" w:sz="4" w:space="0" w:color="auto"/>
            </w:tcBorders>
            <w:shd w:val="clear" w:color="auto" w:fill="auto"/>
            <w:noWrap/>
          </w:tcPr>
          <w:p w:rsidR="00F361D0" w:rsidRPr="00492E46" w:rsidRDefault="00F361D0" w:rsidP="00492E46">
            <w:pPr>
              <w:jc w:val="both"/>
              <w:rPr>
                <w:bCs/>
                <w:color w:val="000000" w:themeColor="text1"/>
                <w:sz w:val="20"/>
                <w:szCs w:val="20"/>
              </w:rPr>
            </w:pPr>
            <w:r w:rsidRPr="00492E46">
              <w:rPr>
                <w:bCs/>
                <w:color w:val="000000" w:themeColor="text1"/>
                <w:sz w:val="20"/>
                <w:szCs w:val="20"/>
              </w:rPr>
              <w:t>1225,655</w:t>
            </w:r>
          </w:p>
        </w:tc>
        <w:tc>
          <w:tcPr>
            <w:tcW w:w="1420" w:type="dxa"/>
            <w:tcBorders>
              <w:top w:val="nil"/>
              <w:left w:val="nil"/>
              <w:bottom w:val="single" w:sz="4" w:space="0" w:color="auto"/>
              <w:right w:val="single" w:sz="4" w:space="0" w:color="auto"/>
            </w:tcBorders>
            <w:shd w:val="clear" w:color="auto" w:fill="auto"/>
            <w:noWrap/>
          </w:tcPr>
          <w:p w:rsidR="00F361D0" w:rsidRPr="00492E46" w:rsidRDefault="00F361D0" w:rsidP="00492E46">
            <w:pPr>
              <w:jc w:val="both"/>
              <w:rPr>
                <w:bCs/>
                <w:color w:val="000000" w:themeColor="text1"/>
                <w:sz w:val="20"/>
                <w:szCs w:val="20"/>
              </w:rPr>
            </w:pPr>
            <w:r w:rsidRPr="00492E46">
              <w:rPr>
                <w:bCs/>
                <w:color w:val="000000" w:themeColor="text1"/>
                <w:sz w:val="20"/>
                <w:szCs w:val="20"/>
              </w:rPr>
              <w:t>2668,356</w:t>
            </w:r>
          </w:p>
        </w:tc>
        <w:tc>
          <w:tcPr>
            <w:tcW w:w="1116" w:type="dxa"/>
            <w:tcBorders>
              <w:top w:val="nil"/>
              <w:left w:val="nil"/>
              <w:bottom w:val="single" w:sz="4" w:space="0" w:color="auto"/>
              <w:right w:val="single" w:sz="4" w:space="0" w:color="auto"/>
            </w:tcBorders>
            <w:shd w:val="clear" w:color="auto" w:fill="auto"/>
            <w:noWrap/>
          </w:tcPr>
          <w:p w:rsidR="00F361D0" w:rsidRPr="00492E46" w:rsidRDefault="00F361D0" w:rsidP="00492E46">
            <w:pPr>
              <w:jc w:val="both"/>
              <w:rPr>
                <w:bCs/>
                <w:color w:val="000000" w:themeColor="text1"/>
                <w:sz w:val="20"/>
                <w:szCs w:val="20"/>
              </w:rPr>
            </w:pPr>
            <w:r w:rsidRPr="00492E46">
              <w:rPr>
                <w:bCs/>
                <w:color w:val="000000" w:themeColor="text1"/>
                <w:sz w:val="20"/>
                <w:szCs w:val="20"/>
              </w:rPr>
              <w:t>2619,925</w:t>
            </w:r>
          </w:p>
        </w:tc>
        <w:tc>
          <w:tcPr>
            <w:tcW w:w="940" w:type="dxa"/>
            <w:tcBorders>
              <w:top w:val="nil"/>
              <w:left w:val="nil"/>
              <w:bottom w:val="single" w:sz="4" w:space="0" w:color="auto"/>
              <w:right w:val="single" w:sz="4" w:space="0" w:color="auto"/>
            </w:tcBorders>
            <w:shd w:val="clear" w:color="auto" w:fill="auto"/>
            <w:noWrap/>
          </w:tcPr>
          <w:p w:rsidR="00F361D0" w:rsidRPr="00492E46" w:rsidRDefault="00F361D0" w:rsidP="00492E46">
            <w:pPr>
              <w:jc w:val="both"/>
              <w:rPr>
                <w:bCs/>
                <w:color w:val="000000" w:themeColor="text1"/>
                <w:sz w:val="20"/>
                <w:szCs w:val="20"/>
              </w:rPr>
            </w:pPr>
            <w:r w:rsidRPr="00492E46">
              <w:rPr>
                <w:bCs/>
                <w:color w:val="000000" w:themeColor="text1"/>
                <w:sz w:val="20"/>
                <w:szCs w:val="20"/>
              </w:rPr>
              <w:t>98,2</w:t>
            </w:r>
          </w:p>
        </w:tc>
        <w:tc>
          <w:tcPr>
            <w:tcW w:w="1289" w:type="dxa"/>
            <w:tcBorders>
              <w:top w:val="nil"/>
              <w:left w:val="nil"/>
              <w:bottom w:val="single" w:sz="4" w:space="0" w:color="auto"/>
              <w:right w:val="single" w:sz="4" w:space="0" w:color="auto"/>
            </w:tcBorders>
            <w:shd w:val="clear" w:color="auto" w:fill="auto"/>
            <w:noWrap/>
          </w:tcPr>
          <w:p w:rsidR="00F361D0" w:rsidRPr="00492E46" w:rsidRDefault="00F361D0" w:rsidP="00492E46">
            <w:pPr>
              <w:jc w:val="both"/>
              <w:rPr>
                <w:bCs/>
                <w:color w:val="000000" w:themeColor="text1"/>
                <w:sz w:val="20"/>
                <w:szCs w:val="20"/>
              </w:rPr>
            </w:pPr>
            <w:r w:rsidRPr="00492E46">
              <w:rPr>
                <w:bCs/>
                <w:color w:val="000000" w:themeColor="text1"/>
                <w:sz w:val="20"/>
                <w:szCs w:val="20"/>
              </w:rPr>
              <w:t>31,1</w:t>
            </w:r>
          </w:p>
        </w:tc>
      </w:tr>
      <w:tr w:rsidR="00F361D0" w:rsidRPr="00F361D0" w:rsidTr="000932C6">
        <w:trPr>
          <w:trHeight w:val="300"/>
        </w:trPr>
        <w:tc>
          <w:tcPr>
            <w:tcW w:w="3472" w:type="dxa"/>
            <w:tcBorders>
              <w:top w:val="nil"/>
              <w:left w:val="single" w:sz="4" w:space="0" w:color="auto"/>
              <w:bottom w:val="single" w:sz="4" w:space="0" w:color="auto"/>
              <w:right w:val="single" w:sz="4" w:space="0" w:color="auto"/>
            </w:tcBorders>
            <w:shd w:val="clear" w:color="auto" w:fill="auto"/>
            <w:hideMark/>
          </w:tcPr>
          <w:p w:rsidR="00F361D0" w:rsidRPr="00492E46" w:rsidRDefault="00F361D0" w:rsidP="00492E46">
            <w:pPr>
              <w:jc w:val="both"/>
              <w:rPr>
                <w:bCs/>
                <w:color w:val="000000" w:themeColor="text1"/>
                <w:sz w:val="20"/>
                <w:szCs w:val="20"/>
              </w:rPr>
            </w:pPr>
            <w:r w:rsidRPr="00492E46">
              <w:rPr>
                <w:bCs/>
                <w:color w:val="000000" w:themeColor="text1"/>
                <w:sz w:val="20"/>
                <w:szCs w:val="20"/>
              </w:rPr>
              <w:t>Культура, кинематография</w:t>
            </w:r>
          </w:p>
        </w:tc>
        <w:tc>
          <w:tcPr>
            <w:tcW w:w="1540" w:type="dxa"/>
            <w:tcBorders>
              <w:top w:val="nil"/>
              <w:left w:val="nil"/>
              <w:bottom w:val="single" w:sz="4" w:space="0" w:color="auto"/>
              <w:right w:val="single" w:sz="4" w:space="0" w:color="auto"/>
            </w:tcBorders>
            <w:shd w:val="clear" w:color="auto" w:fill="auto"/>
            <w:noWrap/>
          </w:tcPr>
          <w:p w:rsidR="00F361D0" w:rsidRPr="00492E46" w:rsidRDefault="00F361D0" w:rsidP="00492E46">
            <w:pPr>
              <w:jc w:val="both"/>
              <w:rPr>
                <w:bCs/>
                <w:color w:val="000000" w:themeColor="text1"/>
                <w:sz w:val="20"/>
                <w:szCs w:val="20"/>
              </w:rPr>
            </w:pPr>
            <w:r w:rsidRPr="00492E46">
              <w:rPr>
                <w:bCs/>
                <w:color w:val="000000" w:themeColor="text1"/>
                <w:sz w:val="20"/>
                <w:szCs w:val="20"/>
              </w:rPr>
              <w:t>1509,597</w:t>
            </w:r>
          </w:p>
        </w:tc>
        <w:tc>
          <w:tcPr>
            <w:tcW w:w="1420" w:type="dxa"/>
            <w:tcBorders>
              <w:top w:val="nil"/>
              <w:left w:val="nil"/>
              <w:bottom w:val="single" w:sz="4" w:space="0" w:color="auto"/>
              <w:right w:val="single" w:sz="4" w:space="0" w:color="auto"/>
            </w:tcBorders>
            <w:shd w:val="clear" w:color="auto" w:fill="auto"/>
            <w:noWrap/>
          </w:tcPr>
          <w:p w:rsidR="00F361D0" w:rsidRPr="00492E46" w:rsidRDefault="00F361D0" w:rsidP="00492E46">
            <w:pPr>
              <w:jc w:val="both"/>
              <w:rPr>
                <w:bCs/>
                <w:color w:val="000000" w:themeColor="text1"/>
                <w:sz w:val="20"/>
                <w:szCs w:val="20"/>
              </w:rPr>
            </w:pPr>
            <w:r w:rsidRPr="00492E46">
              <w:rPr>
                <w:bCs/>
                <w:color w:val="000000" w:themeColor="text1"/>
                <w:sz w:val="20"/>
                <w:szCs w:val="20"/>
              </w:rPr>
              <w:t>1676,535</w:t>
            </w:r>
          </w:p>
        </w:tc>
        <w:tc>
          <w:tcPr>
            <w:tcW w:w="1116" w:type="dxa"/>
            <w:tcBorders>
              <w:top w:val="nil"/>
              <w:left w:val="nil"/>
              <w:bottom w:val="single" w:sz="4" w:space="0" w:color="auto"/>
              <w:right w:val="single" w:sz="4" w:space="0" w:color="auto"/>
            </w:tcBorders>
            <w:shd w:val="clear" w:color="auto" w:fill="auto"/>
            <w:noWrap/>
          </w:tcPr>
          <w:p w:rsidR="00F361D0" w:rsidRPr="00492E46" w:rsidRDefault="00F361D0" w:rsidP="00492E46">
            <w:pPr>
              <w:jc w:val="both"/>
              <w:rPr>
                <w:bCs/>
                <w:color w:val="000000" w:themeColor="text1"/>
                <w:sz w:val="20"/>
                <w:szCs w:val="20"/>
              </w:rPr>
            </w:pPr>
            <w:r w:rsidRPr="00492E46">
              <w:rPr>
                <w:bCs/>
                <w:color w:val="000000" w:themeColor="text1"/>
                <w:sz w:val="20"/>
                <w:szCs w:val="20"/>
              </w:rPr>
              <w:t>1676,535</w:t>
            </w:r>
          </w:p>
        </w:tc>
        <w:tc>
          <w:tcPr>
            <w:tcW w:w="940" w:type="dxa"/>
            <w:tcBorders>
              <w:top w:val="nil"/>
              <w:left w:val="nil"/>
              <w:bottom w:val="single" w:sz="4" w:space="0" w:color="auto"/>
              <w:right w:val="single" w:sz="4" w:space="0" w:color="auto"/>
            </w:tcBorders>
            <w:shd w:val="clear" w:color="auto" w:fill="auto"/>
            <w:noWrap/>
          </w:tcPr>
          <w:p w:rsidR="00F361D0" w:rsidRPr="00492E46" w:rsidRDefault="00F361D0" w:rsidP="00492E46">
            <w:pPr>
              <w:jc w:val="both"/>
              <w:rPr>
                <w:bCs/>
                <w:color w:val="000000" w:themeColor="text1"/>
                <w:sz w:val="20"/>
                <w:szCs w:val="20"/>
              </w:rPr>
            </w:pPr>
            <w:r w:rsidRPr="00492E46">
              <w:rPr>
                <w:bCs/>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F361D0" w:rsidRPr="00492E46" w:rsidRDefault="00F361D0" w:rsidP="00492E46">
            <w:pPr>
              <w:jc w:val="both"/>
              <w:rPr>
                <w:bCs/>
                <w:color w:val="000000" w:themeColor="text1"/>
                <w:sz w:val="20"/>
                <w:szCs w:val="20"/>
              </w:rPr>
            </w:pPr>
            <w:r w:rsidRPr="00492E46">
              <w:rPr>
                <w:bCs/>
                <w:color w:val="000000" w:themeColor="text1"/>
                <w:sz w:val="20"/>
                <w:szCs w:val="20"/>
              </w:rPr>
              <w:t>20</w:t>
            </w:r>
          </w:p>
        </w:tc>
      </w:tr>
      <w:tr w:rsidR="00F361D0" w:rsidRPr="00F361D0" w:rsidTr="000932C6">
        <w:trPr>
          <w:trHeight w:val="300"/>
        </w:trPr>
        <w:tc>
          <w:tcPr>
            <w:tcW w:w="3472" w:type="dxa"/>
            <w:tcBorders>
              <w:top w:val="nil"/>
              <w:left w:val="single" w:sz="4" w:space="0" w:color="auto"/>
              <w:bottom w:val="single" w:sz="4" w:space="0" w:color="auto"/>
              <w:right w:val="single" w:sz="4" w:space="0" w:color="auto"/>
            </w:tcBorders>
            <w:shd w:val="clear" w:color="auto" w:fill="auto"/>
            <w:hideMark/>
          </w:tcPr>
          <w:p w:rsidR="00F361D0" w:rsidRPr="00492E46" w:rsidRDefault="00F361D0" w:rsidP="00492E46">
            <w:pPr>
              <w:jc w:val="both"/>
              <w:rPr>
                <w:bCs/>
                <w:color w:val="000000" w:themeColor="text1"/>
                <w:sz w:val="20"/>
                <w:szCs w:val="20"/>
              </w:rPr>
            </w:pPr>
            <w:r w:rsidRPr="00492E46">
              <w:rPr>
                <w:bCs/>
                <w:color w:val="000000" w:themeColor="text1"/>
                <w:sz w:val="20"/>
                <w:szCs w:val="20"/>
              </w:rPr>
              <w:t>Социальная политика</w:t>
            </w:r>
          </w:p>
        </w:tc>
        <w:tc>
          <w:tcPr>
            <w:tcW w:w="1540" w:type="dxa"/>
            <w:tcBorders>
              <w:top w:val="nil"/>
              <w:left w:val="nil"/>
              <w:bottom w:val="single" w:sz="4" w:space="0" w:color="auto"/>
              <w:right w:val="single" w:sz="4" w:space="0" w:color="auto"/>
            </w:tcBorders>
            <w:shd w:val="clear" w:color="auto" w:fill="auto"/>
            <w:noWrap/>
          </w:tcPr>
          <w:p w:rsidR="00F361D0" w:rsidRPr="00492E46" w:rsidRDefault="00F361D0" w:rsidP="00492E46">
            <w:pPr>
              <w:jc w:val="both"/>
              <w:rPr>
                <w:bCs/>
                <w:color w:val="000000" w:themeColor="text1"/>
                <w:sz w:val="20"/>
                <w:szCs w:val="20"/>
              </w:rPr>
            </w:pPr>
            <w:r w:rsidRPr="00492E46">
              <w:rPr>
                <w:bCs/>
                <w:color w:val="000000" w:themeColor="text1"/>
                <w:sz w:val="20"/>
                <w:szCs w:val="20"/>
              </w:rPr>
              <w:t>27,200</w:t>
            </w:r>
          </w:p>
        </w:tc>
        <w:tc>
          <w:tcPr>
            <w:tcW w:w="1420" w:type="dxa"/>
            <w:tcBorders>
              <w:top w:val="nil"/>
              <w:left w:val="nil"/>
              <w:bottom w:val="single" w:sz="4" w:space="0" w:color="auto"/>
              <w:right w:val="single" w:sz="4" w:space="0" w:color="auto"/>
            </w:tcBorders>
            <w:shd w:val="clear" w:color="auto" w:fill="auto"/>
            <w:noWrap/>
          </w:tcPr>
          <w:p w:rsidR="00F361D0" w:rsidRPr="00492E46" w:rsidRDefault="00F361D0" w:rsidP="00492E46">
            <w:pPr>
              <w:jc w:val="both"/>
              <w:rPr>
                <w:bCs/>
                <w:color w:val="000000" w:themeColor="text1"/>
                <w:sz w:val="20"/>
                <w:szCs w:val="20"/>
              </w:rPr>
            </w:pPr>
            <w:r w:rsidRPr="00492E46">
              <w:rPr>
                <w:bCs/>
                <w:color w:val="000000" w:themeColor="text1"/>
                <w:sz w:val="20"/>
                <w:szCs w:val="20"/>
              </w:rPr>
              <w:t>84,450</w:t>
            </w:r>
          </w:p>
        </w:tc>
        <w:tc>
          <w:tcPr>
            <w:tcW w:w="1116" w:type="dxa"/>
            <w:tcBorders>
              <w:top w:val="nil"/>
              <w:left w:val="nil"/>
              <w:bottom w:val="single" w:sz="4" w:space="0" w:color="auto"/>
              <w:right w:val="single" w:sz="4" w:space="0" w:color="auto"/>
            </w:tcBorders>
            <w:shd w:val="clear" w:color="auto" w:fill="auto"/>
            <w:noWrap/>
          </w:tcPr>
          <w:p w:rsidR="00F361D0" w:rsidRPr="00492E46" w:rsidRDefault="00F361D0" w:rsidP="00492E46">
            <w:pPr>
              <w:jc w:val="both"/>
              <w:rPr>
                <w:color w:val="000000" w:themeColor="text1"/>
                <w:sz w:val="20"/>
                <w:szCs w:val="20"/>
              </w:rPr>
            </w:pPr>
            <w:r w:rsidRPr="00492E46">
              <w:rPr>
                <w:color w:val="000000" w:themeColor="text1"/>
                <w:sz w:val="20"/>
                <w:szCs w:val="20"/>
              </w:rPr>
              <w:t>84,450</w:t>
            </w:r>
          </w:p>
        </w:tc>
        <w:tc>
          <w:tcPr>
            <w:tcW w:w="940" w:type="dxa"/>
            <w:tcBorders>
              <w:top w:val="nil"/>
              <w:left w:val="nil"/>
              <w:bottom w:val="single" w:sz="4" w:space="0" w:color="auto"/>
              <w:right w:val="single" w:sz="4" w:space="0" w:color="auto"/>
            </w:tcBorders>
            <w:shd w:val="clear" w:color="auto" w:fill="auto"/>
            <w:noWrap/>
          </w:tcPr>
          <w:p w:rsidR="00F361D0" w:rsidRPr="00492E46" w:rsidRDefault="00F361D0" w:rsidP="00492E46">
            <w:pPr>
              <w:jc w:val="both"/>
              <w:rPr>
                <w:color w:val="000000" w:themeColor="text1"/>
                <w:sz w:val="20"/>
                <w:szCs w:val="20"/>
              </w:rPr>
            </w:pPr>
            <w:r w:rsidRPr="00492E46">
              <w:rPr>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F361D0" w:rsidRPr="00492E46" w:rsidRDefault="00F361D0" w:rsidP="00492E46">
            <w:pPr>
              <w:jc w:val="both"/>
              <w:rPr>
                <w:color w:val="000000" w:themeColor="text1"/>
                <w:sz w:val="20"/>
                <w:szCs w:val="20"/>
              </w:rPr>
            </w:pPr>
            <w:r w:rsidRPr="00492E46">
              <w:rPr>
                <w:color w:val="000000" w:themeColor="text1"/>
                <w:sz w:val="20"/>
                <w:szCs w:val="20"/>
              </w:rPr>
              <w:t>1</w:t>
            </w:r>
          </w:p>
        </w:tc>
      </w:tr>
      <w:tr w:rsidR="00F361D0" w:rsidRPr="00F361D0" w:rsidTr="000932C6">
        <w:trPr>
          <w:trHeight w:val="300"/>
        </w:trPr>
        <w:tc>
          <w:tcPr>
            <w:tcW w:w="3472" w:type="dxa"/>
            <w:tcBorders>
              <w:top w:val="nil"/>
              <w:left w:val="single" w:sz="4" w:space="0" w:color="auto"/>
              <w:bottom w:val="single" w:sz="4" w:space="0" w:color="auto"/>
              <w:right w:val="single" w:sz="4" w:space="0" w:color="auto"/>
            </w:tcBorders>
            <w:shd w:val="clear" w:color="auto" w:fill="auto"/>
          </w:tcPr>
          <w:p w:rsidR="00F361D0" w:rsidRPr="00492E46" w:rsidRDefault="00F361D0" w:rsidP="00492E46">
            <w:pPr>
              <w:jc w:val="both"/>
              <w:rPr>
                <w:bCs/>
                <w:color w:val="000000" w:themeColor="text1"/>
                <w:sz w:val="20"/>
                <w:szCs w:val="20"/>
              </w:rPr>
            </w:pPr>
            <w:r w:rsidRPr="00492E46">
              <w:rPr>
                <w:bCs/>
                <w:color w:val="000000" w:themeColor="text1"/>
                <w:sz w:val="20"/>
                <w:szCs w:val="20"/>
              </w:rPr>
              <w:t>Обслуживание государственного и муниципального долга</w:t>
            </w:r>
          </w:p>
        </w:tc>
        <w:tc>
          <w:tcPr>
            <w:tcW w:w="1540" w:type="dxa"/>
            <w:tcBorders>
              <w:top w:val="nil"/>
              <w:left w:val="nil"/>
              <w:bottom w:val="single" w:sz="4" w:space="0" w:color="auto"/>
              <w:right w:val="single" w:sz="4" w:space="0" w:color="auto"/>
            </w:tcBorders>
            <w:shd w:val="clear" w:color="auto" w:fill="auto"/>
            <w:noWrap/>
          </w:tcPr>
          <w:p w:rsidR="00F361D0" w:rsidRPr="00492E46" w:rsidRDefault="00F361D0" w:rsidP="00492E46">
            <w:pPr>
              <w:jc w:val="both"/>
              <w:rPr>
                <w:bCs/>
                <w:color w:val="000000" w:themeColor="text1"/>
                <w:sz w:val="20"/>
                <w:szCs w:val="20"/>
              </w:rPr>
            </w:pPr>
            <w:r w:rsidRPr="00492E46">
              <w:rPr>
                <w:bCs/>
                <w:color w:val="000000" w:themeColor="text1"/>
                <w:sz w:val="20"/>
                <w:szCs w:val="20"/>
              </w:rPr>
              <w:t>0</w:t>
            </w:r>
          </w:p>
        </w:tc>
        <w:tc>
          <w:tcPr>
            <w:tcW w:w="1420" w:type="dxa"/>
            <w:tcBorders>
              <w:top w:val="nil"/>
              <w:left w:val="nil"/>
              <w:bottom w:val="single" w:sz="4" w:space="0" w:color="auto"/>
              <w:right w:val="single" w:sz="4" w:space="0" w:color="auto"/>
            </w:tcBorders>
            <w:shd w:val="clear" w:color="auto" w:fill="auto"/>
            <w:noWrap/>
          </w:tcPr>
          <w:p w:rsidR="00F361D0" w:rsidRPr="00492E46" w:rsidRDefault="00F361D0" w:rsidP="00492E46">
            <w:pPr>
              <w:jc w:val="both"/>
              <w:rPr>
                <w:bCs/>
                <w:color w:val="000000" w:themeColor="text1"/>
                <w:sz w:val="20"/>
                <w:szCs w:val="20"/>
              </w:rPr>
            </w:pPr>
            <w:r w:rsidRPr="00492E46">
              <w:rPr>
                <w:bCs/>
                <w:color w:val="000000" w:themeColor="text1"/>
                <w:sz w:val="20"/>
                <w:szCs w:val="20"/>
              </w:rPr>
              <w:t>0,011</w:t>
            </w:r>
          </w:p>
        </w:tc>
        <w:tc>
          <w:tcPr>
            <w:tcW w:w="1116" w:type="dxa"/>
            <w:tcBorders>
              <w:top w:val="nil"/>
              <w:left w:val="nil"/>
              <w:bottom w:val="single" w:sz="4" w:space="0" w:color="auto"/>
              <w:right w:val="single" w:sz="4" w:space="0" w:color="auto"/>
            </w:tcBorders>
            <w:shd w:val="clear" w:color="auto" w:fill="auto"/>
            <w:noWrap/>
          </w:tcPr>
          <w:p w:rsidR="00F361D0" w:rsidRPr="00492E46" w:rsidRDefault="00F361D0" w:rsidP="00492E46">
            <w:pPr>
              <w:jc w:val="both"/>
              <w:rPr>
                <w:color w:val="000000" w:themeColor="text1"/>
                <w:sz w:val="20"/>
                <w:szCs w:val="20"/>
              </w:rPr>
            </w:pPr>
            <w:r w:rsidRPr="00492E46">
              <w:rPr>
                <w:color w:val="000000" w:themeColor="text1"/>
                <w:sz w:val="20"/>
                <w:szCs w:val="20"/>
              </w:rPr>
              <w:t>0,011</w:t>
            </w:r>
          </w:p>
        </w:tc>
        <w:tc>
          <w:tcPr>
            <w:tcW w:w="940" w:type="dxa"/>
            <w:tcBorders>
              <w:top w:val="nil"/>
              <w:left w:val="nil"/>
              <w:bottom w:val="single" w:sz="4" w:space="0" w:color="auto"/>
              <w:right w:val="single" w:sz="4" w:space="0" w:color="auto"/>
            </w:tcBorders>
            <w:shd w:val="clear" w:color="auto" w:fill="auto"/>
            <w:noWrap/>
          </w:tcPr>
          <w:p w:rsidR="00F361D0" w:rsidRPr="00492E46" w:rsidRDefault="00F361D0" w:rsidP="00492E46">
            <w:pPr>
              <w:jc w:val="both"/>
              <w:rPr>
                <w:color w:val="000000" w:themeColor="text1"/>
                <w:sz w:val="20"/>
                <w:szCs w:val="20"/>
              </w:rPr>
            </w:pPr>
            <w:r w:rsidRPr="00492E46">
              <w:rPr>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F361D0" w:rsidRPr="00492E46" w:rsidRDefault="00F361D0" w:rsidP="00492E46">
            <w:pPr>
              <w:jc w:val="both"/>
              <w:rPr>
                <w:color w:val="000000" w:themeColor="text1"/>
                <w:sz w:val="20"/>
                <w:szCs w:val="20"/>
              </w:rPr>
            </w:pPr>
          </w:p>
        </w:tc>
      </w:tr>
      <w:tr w:rsidR="00F361D0" w:rsidRPr="00F361D0" w:rsidTr="000932C6">
        <w:trPr>
          <w:trHeight w:val="510"/>
        </w:trPr>
        <w:tc>
          <w:tcPr>
            <w:tcW w:w="3472" w:type="dxa"/>
            <w:tcBorders>
              <w:top w:val="nil"/>
              <w:left w:val="single" w:sz="4" w:space="0" w:color="auto"/>
              <w:bottom w:val="single" w:sz="4" w:space="0" w:color="auto"/>
              <w:right w:val="single" w:sz="4" w:space="0" w:color="auto"/>
            </w:tcBorders>
            <w:shd w:val="clear" w:color="auto" w:fill="auto"/>
            <w:hideMark/>
          </w:tcPr>
          <w:p w:rsidR="00F361D0" w:rsidRPr="00492E46" w:rsidRDefault="00F361D0" w:rsidP="00492E46">
            <w:pPr>
              <w:jc w:val="both"/>
              <w:rPr>
                <w:b/>
                <w:bCs/>
                <w:color w:val="000000" w:themeColor="text1"/>
                <w:sz w:val="20"/>
                <w:szCs w:val="20"/>
              </w:rPr>
            </w:pPr>
            <w:r w:rsidRPr="00492E46">
              <w:rPr>
                <w:b/>
                <w:bCs/>
                <w:color w:val="000000" w:themeColor="text1"/>
                <w:sz w:val="20"/>
                <w:szCs w:val="20"/>
              </w:rPr>
              <w:t>Результат исполнения бюджета (дефицит "</w:t>
            </w:r>
            <w:proofErr w:type="gramStart"/>
            <w:r w:rsidRPr="00492E46">
              <w:rPr>
                <w:b/>
                <w:bCs/>
                <w:color w:val="000000" w:themeColor="text1"/>
                <w:sz w:val="20"/>
                <w:szCs w:val="20"/>
              </w:rPr>
              <w:t>-"</w:t>
            </w:r>
            <w:proofErr w:type="gramEnd"/>
            <w:r w:rsidRPr="00492E46">
              <w:rPr>
                <w:b/>
                <w:bCs/>
                <w:color w:val="000000" w:themeColor="text1"/>
                <w:sz w:val="20"/>
                <w:szCs w:val="20"/>
              </w:rPr>
              <w:t>, профицит "+")</w:t>
            </w:r>
          </w:p>
        </w:tc>
        <w:tc>
          <w:tcPr>
            <w:tcW w:w="1540" w:type="dxa"/>
            <w:tcBorders>
              <w:top w:val="nil"/>
              <w:left w:val="nil"/>
              <w:bottom w:val="single" w:sz="4" w:space="0" w:color="auto"/>
              <w:right w:val="single" w:sz="4" w:space="0" w:color="auto"/>
            </w:tcBorders>
            <w:shd w:val="clear" w:color="auto" w:fill="auto"/>
            <w:noWrap/>
          </w:tcPr>
          <w:p w:rsidR="00F361D0" w:rsidRPr="00492E46" w:rsidRDefault="00F361D0" w:rsidP="00492E46">
            <w:pPr>
              <w:jc w:val="both"/>
              <w:rPr>
                <w:b/>
                <w:bCs/>
                <w:color w:val="000000" w:themeColor="text1"/>
                <w:sz w:val="20"/>
                <w:szCs w:val="20"/>
              </w:rPr>
            </w:pPr>
            <w:r w:rsidRPr="00492E46">
              <w:rPr>
                <w:b/>
                <w:bCs/>
                <w:color w:val="000000" w:themeColor="text1"/>
                <w:sz w:val="20"/>
                <w:szCs w:val="20"/>
              </w:rPr>
              <w:t>0</w:t>
            </w:r>
          </w:p>
        </w:tc>
        <w:tc>
          <w:tcPr>
            <w:tcW w:w="1420" w:type="dxa"/>
            <w:tcBorders>
              <w:top w:val="nil"/>
              <w:left w:val="nil"/>
              <w:bottom w:val="single" w:sz="4" w:space="0" w:color="auto"/>
              <w:right w:val="single" w:sz="4" w:space="0" w:color="auto"/>
            </w:tcBorders>
            <w:shd w:val="clear" w:color="auto" w:fill="auto"/>
            <w:noWrap/>
          </w:tcPr>
          <w:p w:rsidR="00F361D0" w:rsidRPr="00492E46" w:rsidRDefault="00F361D0" w:rsidP="00492E46">
            <w:pPr>
              <w:jc w:val="both"/>
              <w:rPr>
                <w:b/>
                <w:bCs/>
                <w:color w:val="000000" w:themeColor="text1"/>
                <w:sz w:val="20"/>
                <w:szCs w:val="20"/>
              </w:rPr>
            </w:pPr>
            <w:r w:rsidRPr="00492E46">
              <w:rPr>
                <w:b/>
                <w:bCs/>
                <w:color w:val="000000" w:themeColor="text1"/>
                <w:sz w:val="20"/>
                <w:szCs w:val="20"/>
              </w:rPr>
              <w:t>-57,247</w:t>
            </w:r>
          </w:p>
        </w:tc>
        <w:tc>
          <w:tcPr>
            <w:tcW w:w="1116" w:type="dxa"/>
            <w:tcBorders>
              <w:top w:val="nil"/>
              <w:left w:val="nil"/>
              <w:bottom w:val="single" w:sz="4" w:space="0" w:color="auto"/>
              <w:right w:val="single" w:sz="4" w:space="0" w:color="auto"/>
            </w:tcBorders>
            <w:shd w:val="clear" w:color="auto" w:fill="auto"/>
            <w:noWrap/>
          </w:tcPr>
          <w:p w:rsidR="00F361D0" w:rsidRPr="00492E46" w:rsidRDefault="00F361D0" w:rsidP="00492E46">
            <w:pPr>
              <w:jc w:val="both"/>
              <w:rPr>
                <w:b/>
                <w:bCs/>
                <w:color w:val="000000" w:themeColor="text1"/>
                <w:sz w:val="20"/>
                <w:szCs w:val="20"/>
              </w:rPr>
            </w:pPr>
            <w:r w:rsidRPr="00492E46">
              <w:rPr>
                <w:b/>
                <w:bCs/>
                <w:color w:val="000000" w:themeColor="text1"/>
                <w:sz w:val="20"/>
                <w:szCs w:val="20"/>
              </w:rPr>
              <w:t>+13,816</w:t>
            </w:r>
          </w:p>
        </w:tc>
        <w:tc>
          <w:tcPr>
            <w:tcW w:w="940" w:type="dxa"/>
            <w:tcBorders>
              <w:top w:val="nil"/>
              <w:left w:val="nil"/>
              <w:bottom w:val="single" w:sz="4" w:space="0" w:color="auto"/>
              <w:right w:val="single" w:sz="4" w:space="0" w:color="auto"/>
            </w:tcBorders>
            <w:shd w:val="clear" w:color="auto" w:fill="auto"/>
            <w:noWrap/>
          </w:tcPr>
          <w:p w:rsidR="00F361D0" w:rsidRPr="00492E46" w:rsidRDefault="00F361D0" w:rsidP="00492E46">
            <w:pPr>
              <w:jc w:val="both"/>
              <w:rPr>
                <w:bCs/>
                <w:color w:val="000000" w:themeColor="text1"/>
                <w:sz w:val="20"/>
                <w:szCs w:val="20"/>
              </w:rPr>
            </w:pPr>
          </w:p>
        </w:tc>
        <w:tc>
          <w:tcPr>
            <w:tcW w:w="1289" w:type="dxa"/>
            <w:tcBorders>
              <w:top w:val="nil"/>
              <w:left w:val="nil"/>
              <w:bottom w:val="single" w:sz="4" w:space="0" w:color="auto"/>
              <w:right w:val="single" w:sz="4" w:space="0" w:color="auto"/>
            </w:tcBorders>
            <w:shd w:val="clear" w:color="auto" w:fill="auto"/>
            <w:noWrap/>
          </w:tcPr>
          <w:p w:rsidR="00F361D0" w:rsidRPr="00492E46" w:rsidRDefault="00F361D0" w:rsidP="00492E46">
            <w:pPr>
              <w:jc w:val="both"/>
              <w:rPr>
                <w:b/>
                <w:bCs/>
                <w:color w:val="000000" w:themeColor="text1"/>
                <w:sz w:val="20"/>
                <w:szCs w:val="20"/>
              </w:rPr>
            </w:pPr>
          </w:p>
        </w:tc>
      </w:tr>
      <w:tr w:rsidR="00F361D0" w:rsidRPr="00F361D0" w:rsidTr="000932C6">
        <w:trPr>
          <w:trHeight w:val="300"/>
        </w:trPr>
        <w:tc>
          <w:tcPr>
            <w:tcW w:w="3472" w:type="dxa"/>
            <w:tcBorders>
              <w:top w:val="nil"/>
              <w:left w:val="single" w:sz="4" w:space="0" w:color="auto"/>
              <w:bottom w:val="single" w:sz="4" w:space="0" w:color="auto"/>
              <w:right w:val="single" w:sz="4" w:space="0" w:color="auto"/>
            </w:tcBorders>
            <w:shd w:val="clear" w:color="auto" w:fill="auto"/>
            <w:hideMark/>
          </w:tcPr>
          <w:p w:rsidR="00F361D0" w:rsidRPr="00492E46" w:rsidRDefault="00F361D0" w:rsidP="00492E46">
            <w:pPr>
              <w:jc w:val="both"/>
              <w:rPr>
                <w:b/>
                <w:bCs/>
                <w:color w:val="000000" w:themeColor="text1"/>
                <w:sz w:val="20"/>
                <w:szCs w:val="20"/>
              </w:rPr>
            </w:pPr>
            <w:r w:rsidRPr="00492E46">
              <w:rPr>
                <w:b/>
                <w:bCs/>
                <w:color w:val="000000" w:themeColor="text1"/>
                <w:sz w:val="20"/>
                <w:szCs w:val="20"/>
              </w:rPr>
              <w:t>ИТОГО РАСХОДОВ</w:t>
            </w:r>
          </w:p>
        </w:tc>
        <w:tc>
          <w:tcPr>
            <w:tcW w:w="1540" w:type="dxa"/>
            <w:tcBorders>
              <w:top w:val="nil"/>
              <w:left w:val="nil"/>
              <w:bottom w:val="single" w:sz="4" w:space="0" w:color="auto"/>
              <w:right w:val="single" w:sz="4" w:space="0" w:color="auto"/>
            </w:tcBorders>
            <w:shd w:val="clear" w:color="auto" w:fill="auto"/>
            <w:noWrap/>
          </w:tcPr>
          <w:p w:rsidR="00F361D0" w:rsidRPr="00492E46" w:rsidRDefault="00F361D0" w:rsidP="00492E46">
            <w:pPr>
              <w:jc w:val="both"/>
              <w:rPr>
                <w:b/>
                <w:bCs/>
                <w:color w:val="000000" w:themeColor="text1"/>
                <w:sz w:val="20"/>
                <w:szCs w:val="20"/>
              </w:rPr>
            </w:pPr>
            <w:r w:rsidRPr="00492E46">
              <w:rPr>
                <w:b/>
                <w:bCs/>
                <w:color w:val="000000" w:themeColor="text1"/>
                <w:sz w:val="20"/>
                <w:szCs w:val="20"/>
              </w:rPr>
              <w:t>5907,153</w:t>
            </w:r>
          </w:p>
        </w:tc>
        <w:tc>
          <w:tcPr>
            <w:tcW w:w="1420" w:type="dxa"/>
            <w:tcBorders>
              <w:top w:val="nil"/>
              <w:left w:val="nil"/>
              <w:bottom w:val="single" w:sz="4" w:space="0" w:color="auto"/>
              <w:right w:val="single" w:sz="4" w:space="0" w:color="auto"/>
            </w:tcBorders>
            <w:shd w:val="clear" w:color="000000" w:fill="FFFFFF"/>
            <w:noWrap/>
          </w:tcPr>
          <w:p w:rsidR="00F361D0" w:rsidRPr="00492E46" w:rsidRDefault="00F361D0" w:rsidP="00492E46">
            <w:pPr>
              <w:jc w:val="both"/>
              <w:rPr>
                <w:b/>
                <w:bCs/>
                <w:color w:val="000000" w:themeColor="text1"/>
                <w:sz w:val="20"/>
                <w:szCs w:val="20"/>
              </w:rPr>
            </w:pPr>
            <w:r w:rsidRPr="00492E46">
              <w:rPr>
                <w:b/>
                <w:bCs/>
                <w:color w:val="000000" w:themeColor="text1"/>
                <w:sz w:val="20"/>
                <w:szCs w:val="20"/>
              </w:rPr>
              <w:t>8488,800</w:t>
            </w:r>
          </w:p>
        </w:tc>
        <w:tc>
          <w:tcPr>
            <w:tcW w:w="1116" w:type="dxa"/>
            <w:tcBorders>
              <w:top w:val="nil"/>
              <w:left w:val="nil"/>
              <w:bottom w:val="single" w:sz="4" w:space="0" w:color="auto"/>
              <w:right w:val="single" w:sz="4" w:space="0" w:color="auto"/>
            </w:tcBorders>
            <w:shd w:val="clear" w:color="000000" w:fill="FFFFFF"/>
            <w:noWrap/>
          </w:tcPr>
          <w:p w:rsidR="00F361D0" w:rsidRPr="00492E46" w:rsidRDefault="00F361D0" w:rsidP="00492E46">
            <w:pPr>
              <w:jc w:val="both"/>
              <w:rPr>
                <w:b/>
                <w:bCs/>
                <w:color w:val="000000" w:themeColor="text1"/>
                <w:sz w:val="20"/>
                <w:szCs w:val="20"/>
              </w:rPr>
            </w:pPr>
            <w:r w:rsidRPr="00492E46">
              <w:rPr>
                <w:b/>
                <w:bCs/>
                <w:color w:val="000000" w:themeColor="text1"/>
                <w:sz w:val="20"/>
                <w:szCs w:val="20"/>
              </w:rPr>
              <w:t>8422,829</w:t>
            </w:r>
          </w:p>
        </w:tc>
        <w:tc>
          <w:tcPr>
            <w:tcW w:w="940" w:type="dxa"/>
            <w:tcBorders>
              <w:top w:val="nil"/>
              <w:left w:val="nil"/>
              <w:bottom w:val="single" w:sz="4" w:space="0" w:color="auto"/>
              <w:right w:val="single" w:sz="4" w:space="0" w:color="auto"/>
            </w:tcBorders>
            <w:shd w:val="clear" w:color="000000" w:fill="FFFFFF"/>
            <w:noWrap/>
          </w:tcPr>
          <w:p w:rsidR="00F361D0" w:rsidRPr="00492E46" w:rsidRDefault="00F361D0" w:rsidP="00492E46">
            <w:pPr>
              <w:jc w:val="both"/>
              <w:rPr>
                <w:b/>
                <w:bCs/>
                <w:color w:val="000000" w:themeColor="text1"/>
                <w:sz w:val="20"/>
                <w:szCs w:val="20"/>
              </w:rPr>
            </w:pPr>
            <w:r w:rsidRPr="00492E46">
              <w:rPr>
                <w:b/>
                <w:bCs/>
                <w:color w:val="000000" w:themeColor="text1"/>
                <w:sz w:val="20"/>
                <w:szCs w:val="20"/>
              </w:rPr>
              <w:t>99,2</w:t>
            </w:r>
          </w:p>
        </w:tc>
        <w:tc>
          <w:tcPr>
            <w:tcW w:w="1289" w:type="dxa"/>
            <w:tcBorders>
              <w:top w:val="nil"/>
              <w:left w:val="nil"/>
              <w:bottom w:val="single" w:sz="4" w:space="0" w:color="auto"/>
              <w:right w:val="single" w:sz="4" w:space="0" w:color="auto"/>
            </w:tcBorders>
            <w:shd w:val="clear" w:color="auto" w:fill="auto"/>
            <w:noWrap/>
            <w:hideMark/>
          </w:tcPr>
          <w:p w:rsidR="00F361D0" w:rsidRPr="00492E46" w:rsidRDefault="00F361D0" w:rsidP="00492E46">
            <w:pPr>
              <w:jc w:val="both"/>
              <w:rPr>
                <w:b/>
                <w:bCs/>
                <w:color w:val="000000" w:themeColor="text1"/>
                <w:sz w:val="20"/>
                <w:szCs w:val="20"/>
              </w:rPr>
            </w:pPr>
            <w:r w:rsidRPr="00492E46">
              <w:rPr>
                <w:b/>
                <w:bCs/>
                <w:color w:val="000000" w:themeColor="text1"/>
                <w:sz w:val="20"/>
                <w:szCs w:val="20"/>
              </w:rPr>
              <w:t>100,00</w:t>
            </w:r>
          </w:p>
        </w:tc>
      </w:tr>
    </w:tbl>
    <w:p w:rsidR="00F361D0" w:rsidRPr="00F361D0" w:rsidRDefault="00F361D0" w:rsidP="00F361D0">
      <w:pPr>
        <w:ind w:firstLine="709"/>
        <w:jc w:val="both"/>
        <w:rPr>
          <w:color w:val="000000" w:themeColor="text1"/>
          <w:sz w:val="26"/>
          <w:szCs w:val="26"/>
        </w:rPr>
      </w:pPr>
    </w:p>
    <w:p w:rsidR="00F361D0" w:rsidRPr="00F361D0" w:rsidRDefault="00F361D0" w:rsidP="00F361D0">
      <w:pPr>
        <w:ind w:firstLine="709"/>
        <w:jc w:val="both"/>
        <w:rPr>
          <w:color w:val="000000" w:themeColor="text1"/>
          <w:sz w:val="26"/>
          <w:szCs w:val="26"/>
        </w:rPr>
      </w:pPr>
      <w:r w:rsidRPr="00F361D0">
        <w:rPr>
          <w:color w:val="000000" w:themeColor="text1"/>
          <w:sz w:val="26"/>
          <w:szCs w:val="26"/>
        </w:rPr>
        <w:t>Расходы по обязательствам бюджета Вазерского сельсовета исполнены в сумме 8422,829 тыс. рублей или 99,2% от планового объёма расходов бюджета. Приоритетные направления расходных обязательств бюджета – ж</w:t>
      </w:r>
      <w:r w:rsidRPr="00F361D0">
        <w:rPr>
          <w:bCs/>
          <w:color w:val="000000" w:themeColor="text1"/>
          <w:sz w:val="26"/>
          <w:szCs w:val="26"/>
        </w:rPr>
        <w:t>илищно-коммунальное хозяйство</w:t>
      </w:r>
      <w:r w:rsidRPr="00F361D0">
        <w:rPr>
          <w:color w:val="000000" w:themeColor="text1"/>
          <w:sz w:val="26"/>
          <w:szCs w:val="26"/>
        </w:rPr>
        <w:t xml:space="preserve"> (31,1% в структуре расходов бюджета), общегосударственные вопросы (36,5%). </w:t>
      </w:r>
    </w:p>
    <w:p w:rsidR="00F361D0" w:rsidRPr="00F361D0" w:rsidRDefault="00F361D0" w:rsidP="00F361D0">
      <w:pPr>
        <w:ind w:firstLine="709"/>
        <w:jc w:val="both"/>
        <w:rPr>
          <w:color w:val="000000" w:themeColor="text1"/>
          <w:sz w:val="26"/>
          <w:szCs w:val="26"/>
        </w:rPr>
      </w:pPr>
      <w:r w:rsidRPr="00F361D0">
        <w:rPr>
          <w:color w:val="000000" w:themeColor="text1"/>
          <w:sz w:val="26"/>
          <w:szCs w:val="26"/>
        </w:rPr>
        <w:t>Не в полном объеме исполнены бюджетные назначения по разделам «Общегосударственные вопросы» (исполнение составило 99,4 % от плановых назначений), «Жилищно-коммунальное хозяйство» (исполнение составило 98,2 % от плановых назначений).</w:t>
      </w:r>
    </w:p>
    <w:p w:rsidR="00F361D0" w:rsidRPr="00F361D0" w:rsidRDefault="00F361D0" w:rsidP="00F361D0">
      <w:pPr>
        <w:ind w:firstLine="709"/>
        <w:jc w:val="both"/>
        <w:rPr>
          <w:color w:val="000000" w:themeColor="text1"/>
          <w:sz w:val="26"/>
          <w:szCs w:val="26"/>
        </w:rPr>
      </w:pPr>
      <w:r w:rsidRPr="00F361D0">
        <w:rPr>
          <w:color w:val="000000" w:themeColor="text1"/>
          <w:sz w:val="26"/>
          <w:szCs w:val="26"/>
        </w:rPr>
        <w:t>Общий объём ассигнований, утверждённый, первоначальным решением о бюджете на 2018 год предусматривал финансирование муниципальных программ в сумме 5887,153 тыс. рублей.</w:t>
      </w:r>
    </w:p>
    <w:p w:rsidR="00F361D0" w:rsidRPr="00F361D0" w:rsidRDefault="00F361D0" w:rsidP="00F361D0">
      <w:pPr>
        <w:ind w:firstLine="709"/>
        <w:jc w:val="both"/>
        <w:rPr>
          <w:color w:val="000000" w:themeColor="text1"/>
          <w:sz w:val="26"/>
          <w:szCs w:val="26"/>
        </w:rPr>
      </w:pPr>
      <w:r w:rsidRPr="00F361D0">
        <w:rPr>
          <w:color w:val="000000" w:themeColor="text1"/>
          <w:sz w:val="26"/>
          <w:szCs w:val="26"/>
        </w:rPr>
        <w:t>В результате изменений, внесённых в решение о бюджете в течение 2018 года, утверждены расходы на реализацию 7 муниципальных программ с общим объёмом ассигнований в размере 8157,613 тыс. рублей, или 96,1% от общей суммы запланированных расходов бюджета 2018 года.</w:t>
      </w:r>
    </w:p>
    <w:p w:rsidR="00F361D0" w:rsidRPr="00F361D0" w:rsidRDefault="00F361D0" w:rsidP="00F361D0">
      <w:pPr>
        <w:ind w:firstLine="709"/>
        <w:jc w:val="both"/>
        <w:rPr>
          <w:color w:val="000000" w:themeColor="text1"/>
          <w:sz w:val="26"/>
          <w:szCs w:val="26"/>
        </w:rPr>
      </w:pPr>
      <w:r w:rsidRPr="00F361D0">
        <w:rPr>
          <w:color w:val="000000" w:themeColor="text1"/>
          <w:sz w:val="26"/>
          <w:szCs w:val="26"/>
        </w:rPr>
        <w:t xml:space="preserve">В соответствии со статьей 81 Бюджетного кодекса Российской Федерации, Решением Комитета местного самоуправления </w:t>
      </w:r>
      <w:r w:rsidRPr="00F361D0">
        <w:rPr>
          <w:bCs/>
          <w:color w:val="000000" w:themeColor="text1"/>
          <w:sz w:val="26"/>
          <w:szCs w:val="26"/>
        </w:rPr>
        <w:t>Вазерского</w:t>
      </w:r>
      <w:r w:rsidRPr="00F361D0">
        <w:rPr>
          <w:color w:val="000000" w:themeColor="text1"/>
          <w:sz w:val="26"/>
          <w:szCs w:val="26"/>
        </w:rPr>
        <w:t xml:space="preserve"> сельсовета Бессоновского </w:t>
      </w:r>
      <w:r w:rsidRPr="00F361D0">
        <w:rPr>
          <w:color w:val="000000" w:themeColor="text1"/>
          <w:sz w:val="26"/>
          <w:szCs w:val="26"/>
        </w:rPr>
        <w:lastRenderedPageBreak/>
        <w:t xml:space="preserve">района Пензенской области № 251 от 28.12.2017 г., установлен размер резервного фонда Администрации </w:t>
      </w:r>
      <w:r w:rsidRPr="00F361D0">
        <w:rPr>
          <w:bCs/>
          <w:color w:val="000000" w:themeColor="text1"/>
          <w:sz w:val="26"/>
          <w:szCs w:val="26"/>
        </w:rPr>
        <w:t>Вазерского</w:t>
      </w:r>
      <w:r w:rsidRPr="00F361D0">
        <w:rPr>
          <w:color w:val="000000" w:themeColor="text1"/>
          <w:sz w:val="26"/>
          <w:szCs w:val="26"/>
        </w:rPr>
        <w:t xml:space="preserve">  сельсовета на 2018 год в размере 10 тыс. рублей.</w:t>
      </w:r>
    </w:p>
    <w:p w:rsidR="00F361D0" w:rsidRPr="00F361D0" w:rsidRDefault="00F361D0" w:rsidP="00F361D0">
      <w:pPr>
        <w:ind w:firstLine="709"/>
        <w:jc w:val="both"/>
        <w:rPr>
          <w:color w:val="000000" w:themeColor="text1"/>
          <w:sz w:val="26"/>
          <w:szCs w:val="26"/>
        </w:rPr>
      </w:pPr>
      <w:r w:rsidRPr="00F361D0">
        <w:rPr>
          <w:color w:val="000000" w:themeColor="text1"/>
          <w:sz w:val="26"/>
          <w:szCs w:val="26"/>
        </w:rPr>
        <w:t xml:space="preserve"> Размер резервного фонда не превышает ограничений, установленных частью 3 статьи 81  Бюджетного кодекса РФ.</w:t>
      </w:r>
    </w:p>
    <w:p w:rsidR="00F361D0" w:rsidRPr="00F361D0" w:rsidRDefault="00F361D0" w:rsidP="00F361D0">
      <w:pPr>
        <w:ind w:firstLine="709"/>
        <w:jc w:val="both"/>
        <w:rPr>
          <w:iCs/>
          <w:color w:val="000000" w:themeColor="text1"/>
          <w:sz w:val="26"/>
          <w:szCs w:val="26"/>
        </w:rPr>
      </w:pPr>
      <w:r w:rsidRPr="00F361D0">
        <w:rPr>
          <w:iCs/>
          <w:color w:val="000000" w:themeColor="text1"/>
          <w:sz w:val="26"/>
          <w:szCs w:val="26"/>
        </w:rPr>
        <w:t xml:space="preserve">На 01.01.2018 года дебиторская задолженность составила 0 тыс. рублей, на конец отчетного периода также 0 тыс. рублей. </w:t>
      </w:r>
    </w:p>
    <w:p w:rsidR="00F361D0" w:rsidRPr="00F361D0" w:rsidRDefault="00F361D0" w:rsidP="00F361D0">
      <w:pPr>
        <w:ind w:firstLine="709"/>
        <w:jc w:val="both"/>
        <w:rPr>
          <w:iCs/>
          <w:color w:val="000000" w:themeColor="text1"/>
          <w:sz w:val="26"/>
          <w:szCs w:val="26"/>
        </w:rPr>
      </w:pPr>
      <w:r w:rsidRPr="00F361D0">
        <w:rPr>
          <w:iCs/>
          <w:color w:val="000000" w:themeColor="text1"/>
          <w:sz w:val="26"/>
          <w:szCs w:val="26"/>
        </w:rPr>
        <w:t>Кредиторская задолженность на начало 2018 года составляет 1367,836 тыс. рублей, на конец отчетного периода уменьшилась на 1301,865 тыс. рублей и составила 65,971 тыс. рублей: в том числе:</w:t>
      </w:r>
    </w:p>
    <w:p w:rsidR="00492E46" w:rsidRDefault="00492E46" w:rsidP="00AA1C70">
      <w:pPr>
        <w:ind w:firstLine="709"/>
        <w:jc w:val="both"/>
        <w:rPr>
          <w:i/>
          <w:color w:val="000000" w:themeColor="text1"/>
          <w:sz w:val="26"/>
          <w:szCs w:val="26"/>
        </w:rPr>
      </w:pPr>
    </w:p>
    <w:p w:rsidR="00E015DE" w:rsidRPr="00AA1C70" w:rsidRDefault="00E015DE" w:rsidP="00AA1C70">
      <w:pPr>
        <w:ind w:firstLine="709"/>
        <w:jc w:val="both"/>
        <w:rPr>
          <w:color w:val="000000" w:themeColor="text1"/>
          <w:sz w:val="26"/>
          <w:szCs w:val="26"/>
        </w:rPr>
      </w:pPr>
      <w:r w:rsidRPr="00AA1C70">
        <w:rPr>
          <w:i/>
          <w:color w:val="000000" w:themeColor="text1"/>
          <w:sz w:val="26"/>
          <w:szCs w:val="26"/>
        </w:rPr>
        <w:t>При подготовке заключения по результатам внешней проверки годового отчёта об исполнении бюджета муниципального образования Кижеватовского сельсовета Бессоновского района Пензенской области</w:t>
      </w:r>
      <w:r w:rsidRPr="00AA1C70">
        <w:rPr>
          <w:color w:val="000000" w:themeColor="text1"/>
          <w:sz w:val="26"/>
          <w:szCs w:val="26"/>
        </w:rPr>
        <w:t xml:space="preserve"> за 201</w:t>
      </w:r>
      <w:r w:rsidR="000932C6">
        <w:rPr>
          <w:color w:val="000000" w:themeColor="text1"/>
          <w:sz w:val="26"/>
          <w:szCs w:val="26"/>
        </w:rPr>
        <w:t>8</w:t>
      </w:r>
      <w:r w:rsidRPr="00AA1C70">
        <w:rPr>
          <w:color w:val="000000" w:themeColor="text1"/>
          <w:sz w:val="26"/>
          <w:szCs w:val="26"/>
        </w:rPr>
        <w:t xml:space="preserve"> год установлено, что бюджет Кижеватовского сельсовета за 201</w:t>
      </w:r>
      <w:r w:rsidR="000932C6">
        <w:rPr>
          <w:color w:val="000000" w:themeColor="text1"/>
          <w:sz w:val="26"/>
          <w:szCs w:val="26"/>
        </w:rPr>
        <w:t>8</w:t>
      </w:r>
      <w:r w:rsidRPr="00AA1C70">
        <w:rPr>
          <w:color w:val="000000" w:themeColor="text1"/>
          <w:sz w:val="26"/>
          <w:szCs w:val="26"/>
        </w:rPr>
        <w:t xml:space="preserve"> год исполнен:</w:t>
      </w:r>
    </w:p>
    <w:p w:rsidR="000932C6" w:rsidRPr="000932C6" w:rsidRDefault="000932C6" w:rsidP="000932C6">
      <w:pPr>
        <w:numPr>
          <w:ilvl w:val="0"/>
          <w:numId w:val="7"/>
        </w:numPr>
        <w:jc w:val="both"/>
        <w:rPr>
          <w:color w:val="000000" w:themeColor="text1"/>
          <w:sz w:val="26"/>
          <w:szCs w:val="26"/>
        </w:rPr>
      </w:pPr>
      <w:r w:rsidRPr="000932C6">
        <w:rPr>
          <w:color w:val="000000" w:themeColor="text1"/>
          <w:sz w:val="26"/>
          <w:szCs w:val="26"/>
        </w:rPr>
        <w:t>по доходам в сумме  15354,836 тыс. рублей, или на 100%;</w:t>
      </w:r>
    </w:p>
    <w:p w:rsidR="000932C6" w:rsidRPr="000932C6" w:rsidRDefault="000932C6" w:rsidP="000932C6">
      <w:pPr>
        <w:numPr>
          <w:ilvl w:val="0"/>
          <w:numId w:val="7"/>
        </w:numPr>
        <w:jc w:val="both"/>
        <w:rPr>
          <w:color w:val="000000" w:themeColor="text1"/>
          <w:sz w:val="26"/>
          <w:szCs w:val="26"/>
        </w:rPr>
      </w:pPr>
      <w:r w:rsidRPr="000932C6">
        <w:rPr>
          <w:color w:val="000000" w:themeColor="text1"/>
          <w:sz w:val="26"/>
          <w:szCs w:val="26"/>
        </w:rPr>
        <w:t>по расходам – 14816,065</w:t>
      </w:r>
      <w:r w:rsidRPr="000932C6">
        <w:rPr>
          <w:bCs/>
          <w:color w:val="000000" w:themeColor="text1"/>
          <w:sz w:val="26"/>
          <w:szCs w:val="26"/>
        </w:rPr>
        <w:t xml:space="preserve"> </w:t>
      </w:r>
      <w:r w:rsidRPr="000932C6">
        <w:rPr>
          <w:color w:val="000000" w:themeColor="text1"/>
          <w:sz w:val="26"/>
          <w:szCs w:val="26"/>
        </w:rPr>
        <w:t xml:space="preserve">тыс. рублей, или на 100%; </w:t>
      </w:r>
    </w:p>
    <w:p w:rsidR="000932C6" w:rsidRPr="000932C6" w:rsidRDefault="000932C6" w:rsidP="000932C6">
      <w:pPr>
        <w:numPr>
          <w:ilvl w:val="0"/>
          <w:numId w:val="7"/>
        </w:numPr>
        <w:jc w:val="both"/>
        <w:rPr>
          <w:color w:val="000000" w:themeColor="text1"/>
          <w:sz w:val="26"/>
          <w:szCs w:val="26"/>
        </w:rPr>
      </w:pPr>
      <w:r w:rsidRPr="000932C6">
        <w:rPr>
          <w:color w:val="000000" w:themeColor="text1"/>
          <w:sz w:val="26"/>
          <w:szCs w:val="26"/>
        </w:rPr>
        <w:t>с профицитом – 538,771 тыс. рублей.</w:t>
      </w:r>
    </w:p>
    <w:p w:rsidR="00E015DE" w:rsidRPr="00AA1C70" w:rsidRDefault="00E015DE" w:rsidP="00AA1C70">
      <w:pPr>
        <w:ind w:firstLine="709"/>
        <w:jc w:val="both"/>
        <w:rPr>
          <w:color w:val="000000" w:themeColor="text1"/>
          <w:sz w:val="26"/>
          <w:szCs w:val="26"/>
        </w:rPr>
      </w:pPr>
      <w:r w:rsidRPr="00AA1C70">
        <w:rPr>
          <w:color w:val="000000" w:themeColor="text1"/>
          <w:sz w:val="26"/>
          <w:szCs w:val="26"/>
        </w:rPr>
        <w:t>При проверке сводной бюджетной отчетности поселения выявлен ряд нарушений и недостатков:</w:t>
      </w:r>
    </w:p>
    <w:p w:rsidR="00E015DE" w:rsidRPr="00AA1C70" w:rsidRDefault="00E015DE" w:rsidP="000932C6">
      <w:pPr>
        <w:ind w:firstLine="709"/>
        <w:jc w:val="both"/>
        <w:rPr>
          <w:color w:val="000000" w:themeColor="text1"/>
          <w:sz w:val="26"/>
          <w:szCs w:val="26"/>
        </w:rPr>
      </w:pPr>
      <w:r w:rsidRPr="00AA1C70">
        <w:rPr>
          <w:color w:val="000000" w:themeColor="text1"/>
          <w:sz w:val="26"/>
          <w:szCs w:val="26"/>
        </w:rPr>
        <w:t xml:space="preserve">- </w:t>
      </w:r>
      <w:r w:rsidR="000932C6">
        <w:rPr>
          <w:color w:val="000000" w:themeColor="text1"/>
          <w:sz w:val="26"/>
          <w:szCs w:val="26"/>
        </w:rPr>
        <w:t>в</w:t>
      </w:r>
      <w:r w:rsidR="000932C6" w:rsidRPr="000932C6">
        <w:rPr>
          <w:color w:val="000000" w:themeColor="text1"/>
          <w:sz w:val="26"/>
          <w:szCs w:val="26"/>
        </w:rPr>
        <w:t xml:space="preserve"> нарушении п. 163 Инструкции №191н  в группе граф "Причины отклонений от планового процента исполнения"  формы 0503164 «Сведения об исполнении бюджета»  не отражен код причины отклонений (графа 8) по доходам от доведенного планового процента исполнения на отчетную дату, не дано пояснение причин отклонения (графа 9).</w:t>
      </w:r>
    </w:p>
    <w:p w:rsidR="000932C6" w:rsidRPr="000932C6" w:rsidRDefault="000932C6" w:rsidP="000932C6">
      <w:pPr>
        <w:ind w:firstLine="709"/>
        <w:jc w:val="both"/>
        <w:rPr>
          <w:color w:val="000000" w:themeColor="text1"/>
          <w:sz w:val="26"/>
          <w:szCs w:val="26"/>
        </w:rPr>
      </w:pPr>
      <w:r w:rsidRPr="000932C6">
        <w:rPr>
          <w:color w:val="000000" w:themeColor="text1"/>
          <w:sz w:val="26"/>
          <w:szCs w:val="26"/>
        </w:rPr>
        <w:t xml:space="preserve">Первоначально бюджет </w:t>
      </w:r>
      <w:r w:rsidRPr="000932C6">
        <w:rPr>
          <w:bCs/>
          <w:color w:val="000000" w:themeColor="text1"/>
          <w:sz w:val="26"/>
          <w:szCs w:val="26"/>
        </w:rPr>
        <w:t xml:space="preserve">муниципального образования Кижеватовского сельсовета Бессоновского района Пензенской области </w:t>
      </w:r>
      <w:r w:rsidRPr="000932C6">
        <w:rPr>
          <w:color w:val="000000" w:themeColor="text1"/>
          <w:sz w:val="26"/>
          <w:szCs w:val="26"/>
        </w:rPr>
        <w:t xml:space="preserve">на 2018 год (решение Комитета местного самоуправления </w:t>
      </w:r>
      <w:r w:rsidRPr="000932C6">
        <w:rPr>
          <w:bCs/>
          <w:color w:val="000000" w:themeColor="text1"/>
          <w:sz w:val="26"/>
          <w:szCs w:val="26"/>
        </w:rPr>
        <w:t xml:space="preserve">Кижеватовского </w:t>
      </w:r>
      <w:r w:rsidRPr="000932C6">
        <w:rPr>
          <w:color w:val="000000" w:themeColor="text1"/>
          <w:sz w:val="26"/>
          <w:szCs w:val="26"/>
        </w:rPr>
        <w:t>сельсовета от  28.12.2017  №277) был утвержден по доходным источникам в сумме 6323,446 тыс. рублей, расходным обязательствам – 6488,496 тыс. рублей, бюджет утвержден с  дефицитом в размере  165,05 тыс. рублей.</w:t>
      </w:r>
    </w:p>
    <w:p w:rsidR="000932C6" w:rsidRPr="000932C6" w:rsidRDefault="000932C6" w:rsidP="000932C6">
      <w:pPr>
        <w:ind w:firstLine="709"/>
        <w:jc w:val="both"/>
        <w:rPr>
          <w:color w:val="000000" w:themeColor="text1"/>
          <w:sz w:val="26"/>
          <w:szCs w:val="26"/>
        </w:rPr>
      </w:pPr>
      <w:r w:rsidRPr="000932C6">
        <w:rPr>
          <w:color w:val="000000" w:themeColor="text1"/>
          <w:sz w:val="26"/>
          <w:szCs w:val="26"/>
        </w:rPr>
        <w:t>Первоначально утвержденные доходы бюджета были увеличены на 9007,055 тыс. рублей, расходы были увеличены на  8327,569 тыс. рублей.</w:t>
      </w:r>
    </w:p>
    <w:p w:rsidR="000932C6" w:rsidRPr="000932C6" w:rsidRDefault="000932C6" w:rsidP="000932C6">
      <w:pPr>
        <w:ind w:firstLine="709"/>
        <w:jc w:val="both"/>
        <w:rPr>
          <w:color w:val="000000" w:themeColor="text1"/>
          <w:sz w:val="26"/>
          <w:szCs w:val="26"/>
        </w:rPr>
      </w:pPr>
      <w:r w:rsidRPr="000932C6">
        <w:rPr>
          <w:color w:val="000000" w:themeColor="text1"/>
          <w:sz w:val="26"/>
          <w:szCs w:val="26"/>
        </w:rPr>
        <w:t xml:space="preserve">За 2018 год доходная часть бюджета исполнена в сумме 15354,836 тыс. рублей, или 100,2% плановых назначений отчетного периода. </w:t>
      </w:r>
    </w:p>
    <w:p w:rsidR="000932C6" w:rsidRPr="000932C6" w:rsidRDefault="000932C6" w:rsidP="000932C6">
      <w:pPr>
        <w:ind w:firstLine="709"/>
        <w:jc w:val="both"/>
        <w:rPr>
          <w:color w:val="000000" w:themeColor="text1"/>
          <w:sz w:val="26"/>
          <w:szCs w:val="26"/>
        </w:rPr>
      </w:pPr>
      <w:r w:rsidRPr="000932C6">
        <w:rPr>
          <w:color w:val="000000" w:themeColor="text1"/>
          <w:sz w:val="26"/>
          <w:szCs w:val="26"/>
        </w:rPr>
        <w:t xml:space="preserve">Расходы бюджета в 2018 году составили 14816,065 тыс. рублей, плановые назначения исполнены на 100%. </w:t>
      </w:r>
    </w:p>
    <w:p w:rsidR="000932C6" w:rsidRPr="000932C6" w:rsidRDefault="000932C6" w:rsidP="000932C6">
      <w:pPr>
        <w:ind w:firstLine="709"/>
        <w:jc w:val="both"/>
        <w:rPr>
          <w:color w:val="000000" w:themeColor="text1"/>
          <w:sz w:val="26"/>
          <w:szCs w:val="26"/>
        </w:rPr>
      </w:pPr>
      <w:r w:rsidRPr="000932C6">
        <w:rPr>
          <w:color w:val="000000" w:themeColor="text1"/>
          <w:sz w:val="26"/>
          <w:szCs w:val="26"/>
        </w:rPr>
        <w:t xml:space="preserve">По итогам исполнения бюджета в 2018 году сложился профицит в сумме 538,771 тыс. рублей. </w:t>
      </w:r>
    </w:p>
    <w:p w:rsidR="000932C6" w:rsidRPr="000932C6" w:rsidRDefault="000932C6" w:rsidP="000932C6">
      <w:pPr>
        <w:ind w:firstLine="709"/>
        <w:jc w:val="both"/>
        <w:rPr>
          <w:color w:val="000000" w:themeColor="text1"/>
          <w:sz w:val="26"/>
          <w:szCs w:val="26"/>
        </w:rPr>
      </w:pPr>
    </w:p>
    <w:p w:rsidR="000932C6" w:rsidRPr="000932C6" w:rsidRDefault="000932C6" w:rsidP="000932C6">
      <w:pPr>
        <w:ind w:firstLine="709"/>
        <w:jc w:val="both"/>
        <w:rPr>
          <w:color w:val="000000" w:themeColor="text1"/>
          <w:sz w:val="26"/>
          <w:szCs w:val="26"/>
        </w:rPr>
      </w:pPr>
      <w:r w:rsidRPr="000932C6">
        <w:rPr>
          <w:color w:val="000000" w:themeColor="text1"/>
          <w:sz w:val="26"/>
          <w:szCs w:val="26"/>
        </w:rPr>
        <w:t xml:space="preserve">За 2018 год поступление доходов в бюджет муниципального образования по отношению к уровню предыдущего отчетного периода увеличились на 1088,19 тыс. рублей, или на 16%. </w:t>
      </w:r>
    </w:p>
    <w:p w:rsidR="000932C6" w:rsidRPr="000932C6" w:rsidRDefault="000932C6" w:rsidP="000932C6">
      <w:pPr>
        <w:ind w:firstLine="709"/>
        <w:jc w:val="both"/>
        <w:rPr>
          <w:color w:val="000000" w:themeColor="text1"/>
          <w:sz w:val="26"/>
          <w:szCs w:val="26"/>
        </w:rPr>
      </w:pPr>
    </w:p>
    <w:tbl>
      <w:tblPr>
        <w:tblStyle w:val="1"/>
        <w:tblW w:w="0" w:type="auto"/>
        <w:tblInd w:w="360" w:type="dxa"/>
        <w:tblLayout w:type="fixed"/>
        <w:tblLook w:val="04A0" w:firstRow="1" w:lastRow="0" w:firstColumn="1" w:lastColumn="0" w:noHBand="0" w:noVBand="1"/>
      </w:tblPr>
      <w:tblGrid>
        <w:gridCol w:w="3667"/>
        <w:gridCol w:w="1962"/>
        <w:gridCol w:w="2286"/>
        <w:gridCol w:w="1634"/>
      </w:tblGrid>
      <w:tr w:rsidR="000932C6" w:rsidRPr="000932C6" w:rsidTr="000932C6">
        <w:trPr>
          <w:trHeight w:val="231"/>
        </w:trPr>
        <w:tc>
          <w:tcPr>
            <w:tcW w:w="3667" w:type="dxa"/>
            <w:vMerge w:val="restart"/>
            <w:tcBorders>
              <w:top w:val="single" w:sz="4" w:space="0" w:color="auto"/>
              <w:left w:val="single" w:sz="4" w:space="0" w:color="auto"/>
              <w:bottom w:val="single" w:sz="4" w:space="0" w:color="auto"/>
              <w:right w:val="single" w:sz="4" w:space="0" w:color="auto"/>
            </w:tcBorders>
          </w:tcPr>
          <w:p w:rsidR="000932C6" w:rsidRPr="000932C6" w:rsidRDefault="000932C6" w:rsidP="000932C6">
            <w:pPr>
              <w:ind w:firstLine="709"/>
              <w:jc w:val="both"/>
              <w:rPr>
                <w:color w:val="000000" w:themeColor="text1"/>
                <w:sz w:val="26"/>
                <w:szCs w:val="26"/>
              </w:rPr>
            </w:pPr>
          </w:p>
        </w:tc>
        <w:tc>
          <w:tcPr>
            <w:tcW w:w="1962" w:type="dxa"/>
            <w:vMerge w:val="restart"/>
            <w:tcBorders>
              <w:top w:val="single" w:sz="4" w:space="0" w:color="auto"/>
              <w:left w:val="single" w:sz="4" w:space="0" w:color="auto"/>
              <w:bottom w:val="single" w:sz="4" w:space="0" w:color="auto"/>
              <w:right w:val="single" w:sz="4" w:space="0" w:color="auto"/>
            </w:tcBorders>
            <w:hideMark/>
          </w:tcPr>
          <w:p w:rsidR="000932C6" w:rsidRPr="008879B3" w:rsidRDefault="000932C6" w:rsidP="000932C6">
            <w:pPr>
              <w:ind w:firstLine="709"/>
              <w:jc w:val="both"/>
              <w:rPr>
                <w:color w:val="000000" w:themeColor="text1"/>
                <w:sz w:val="20"/>
                <w:szCs w:val="20"/>
              </w:rPr>
            </w:pPr>
            <w:r w:rsidRPr="008879B3">
              <w:rPr>
                <w:color w:val="000000" w:themeColor="text1"/>
                <w:sz w:val="20"/>
                <w:szCs w:val="20"/>
              </w:rPr>
              <w:t>2017</w:t>
            </w:r>
          </w:p>
          <w:p w:rsidR="000932C6" w:rsidRPr="008879B3" w:rsidRDefault="000932C6" w:rsidP="000932C6">
            <w:pPr>
              <w:ind w:firstLine="709"/>
              <w:jc w:val="both"/>
              <w:rPr>
                <w:color w:val="000000" w:themeColor="text1"/>
                <w:sz w:val="20"/>
                <w:szCs w:val="20"/>
              </w:rPr>
            </w:pPr>
            <w:r w:rsidRPr="008879B3">
              <w:rPr>
                <w:color w:val="000000" w:themeColor="text1"/>
                <w:sz w:val="20"/>
                <w:szCs w:val="20"/>
              </w:rPr>
              <w:t>год</w:t>
            </w:r>
          </w:p>
        </w:tc>
        <w:tc>
          <w:tcPr>
            <w:tcW w:w="3920" w:type="dxa"/>
            <w:gridSpan w:val="2"/>
            <w:tcBorders>
              <w:top w:val="single" w:sz="4" w:space="0" w:color="auto"/>
              <w:left w:val="single" w:sz="4" w:space="0" w:color="auto"/>
              <w:bottom w:val="single" w:sz="4" w:space="0" w:color="auto"/>
              <w:right w:val="single" w:sz="4" w:space="0" w:color="auto"/>
            </w:tcBorders>
            <w:hideMark/>
          </w:tcPr>
          <w:p w:rsidR="000932C6" w:rsidRPr="008879B3" w:rsidRDefault="000932C6" w:rsidP="000932C6">
            <w:pPr>
              <w:ind w:firstLine="709"/>
              <w:jc w:val="both"/>
              <w:rPr>
                <w:color w:val="000000" w:themeColor="text1"/>
                <w:sz w:val="20"/>
                <w:szCs w:val="20"/>
              </w:rPr>
            </w:pPr>
            <w:r w:rsidRPr="008879B3">
              <w:rPr>
                <w:color w:val="000000" w:themeColor="text1"/>
                <w:sz w:val="20"/>
                <w:szCs w:val="20"/>
              </w:rPr>
              <w:t>2018 год</w:t>
            </w:r>
          </w:p>
        </w:tc>
      </w:tr>
      <w:tr w:rsidR="000932C6" w:rsidRPr="000932C6" w:rsidTr="000932C6">
        <w:trPr>
          <w:trHeight w:val="192"/>
        </w:trPr>
        <w:tc>
          <w:tcPr>
            <w:tcW w:w="3667" w:type="dxa"/>
            <w:vMerge/>
            <w:tcBorders>
              <w:top w:val="single" w:sz="4" w:space="0" w:color="auto"/>
              <w:left w:val="single" w:sz="4" w:space="0" w:color="auto"/>
              <w:bottom w:val="single" w:sz="4" w:space="0" w:color="auto"/>
              <w:right w:val="single" w:sz="4" w:space="0" w:color="auto"/>
            </w:tcBorders>
            <w:vAlign w:val="center"/>
            <w:hideMark/>
          </w:tcPr>
          <w:p w:rsidR="000932C6" w:rsidRPr="000932C6" w:rsidRDefault="000932C6" w:rsidP="000932C6">
            <w:pPr>
              <w:ind w:firstLine="709"/>
              <w:jc w:val="both"/>
              <w:rPr>
                <w:color w:val="000000" w:themeColor="text1"/>
                <w:sz w:val="26"/>
                <w:szCs w:val="26"/>
              </w:rPr>
            </w:pPr>
          </w:p>
        </w:tc>
        <w:tc>
          <w:tcPr>
            <w:tcW w:w="1962" w:type="dxa"/>
            <w:vMerge/>
            <w:tcBorders>
              <w:top w:val="single" w:sz="4" w:space="0" w:color="auto"/>
              <w:left w:val="single" w:sz="4" w:space="0" w:color="auto"/>
              <w:bottom w:val="single" w:sz="4" w:space="0" w:color="auto"/>
              <w:right w:val="single" w:sz="4" w:space="0" w:color="auto"/>
            </w:tcBorders>
            <w:vAlign w:val="center"/>
            <w:hideMark/>
          </w:tcPr>
          <w:p w:rsidR="000932C6" w:rsidRPr="008879B3" w:rsidRDefault="000932C6" w:rsidP="000932C6">
            <w:pPr>
              <w:ind w:firstLine="709"/>
              <w:jc w:val="both"/>
              <w:rPr>
                <w:color w:val="000000" w:themeColor="text1"/>
                <w:sz w:val="20"/>
                <w:szCs w:val="20"/>
              </w:rPr>
            </w:pPr>
          </w:p>
        </w:tc>
        <w:tc>
          <w:tcPr>
            <w:tcW w:w="2286" w:type="dxa"/>
            <w:tcBorders>
              <w:top w:val="single" w:sz="4" w:space="0" w:color="auto"/>
              <w:left w:val="single" w:sz="4" w:space="0" w:color="auto"/>
              <w:bottom w:val="single" w:sz="4" w:space="0" w:color="auto"/>
              <w:right w:val="single" w:sz="4" w:space="0" w:color="auto"/>
            </w:tcBorders>
            <w:hideMark/>
          </w:tcPr>
          <w:p w:rsidR="000932C6" w:rsidRPr="008879B3" w:rsidRDefault="000932C6" w:rsidP="000932C6">
            <w:pPr>
              <w:ind w:firstLine="709"/>
              <w:jc w:val="both"/>
              <w:rPr>
                <w:color w:val="000000" w:themeColor="text1"/>
                <w:sz w:val="20"/>
                <w:szCs w:val="20"/>
              </w:rPr>
            </w:pPr>
            <w:r w:rsidRPr="008879B3">
              <w:rPr>
                <w:color w:val="000000" w:themeColor="text1"/>
                <w:sz w:val="20"/>
                <w:szCs w:val="20"/>
              </w:rPr>
              <w:t>тыс. руб.</w:t>
            </w:r>
          </w:p>
        </w:tc>
        <w:tc>
          <w:tcPr>
            <w:tcW w:w="1634" w:type="dxa"/>
            <w:tcBorders>
              <w:top w:val="single" w:sz="4" w:space="0" w:color="auto"/>
              <w:left w:val="single" w:sz="4" w:space="0" w:color="auto"/>
              <w:bottom w:val="single" w:sz="4" w:space="0" w:color="auto"/>
              <w:right w:val="single" w:sz="4" w:space="0" w:color="auto"/>
            </w:tcBorders>
            <w:hideMark/>
          </w:tcPr>
          <w:p w:rsidR="000932C6" w:rsidRPr="008879B3" w:rsidRDefault="000932C6" w:rsidP="000932C6">
            <w:pPr>
              <w:jc w:val="both"/>
              <w:rPr>
                <w:color w:val="000000" w:themeColor="text1"/>
                <w:sz w:val="20"/>
                <w:szCs w:val="20"/>
              </w:rPr>
            </w:pPr>
            <w:r w:rsidRPr="008879B3">
              <w:rPr>
                <w:color w:val="000000" w:themeColor="text1"/>
                <w:sz w:val="20"/>
                <w:szCs w:val="20"/>
              </w:rPr>
              <w:t xml:space="preserve">Темп роста к </w:t>
            </w:r>
            <w:proofErr w:type="gramStart"/>
            <w:r w:rsidRPr="008879B3">
              <w:rPr>
                <w:color w:val="000000" w:themeColor="text1"/>
                <w:sz w:val="20"/>
                <w:szCs w:val="20"/>
              </w:rPr>
              <w:t>пред</w:t>
            </w:r>
            <w:proofErr w:type="gramEnd"/>
            <w:r w:rsidRPr="008879B3">
              <w:rPr>
                <w:color w:val="000000" w:themeColor="text1"/>
                <w:sz w:val="20"/>
                <w:szCs w:val="20"/>
              </w:rPr>
              <w:t xml:space="preserve"> году %</w:t>
            </w:r>
          </w:p>
        </w:tc>
      </w:tr>
      <w:tr w:rsidR="000932C6" w:rsidRPr="000932C6" w:rsidTr="000932C6">
        <w:trPr>
          <w:trHeight w:val="380"/>
        </w:trPr>
        <w:tc>
          <w:tcPr>
            <w:tcW w:w="3667" w:type="dxa"/>
            <w:tcBorders>
              <w:top w:val="single" w:sz="4" w:space="0" w:color="auto"/>
              <w:left w:val="single" w:sz="4" w:space="0" w:color="auto"/>
              <w:bottom w:val="single" w:sz="4" w:space="0" w:color="auto"/>
              <w:right w:val="single" w:sz="4" w:space="0" w:color="auto"/>
            </w:tcBorders>
            <w:hideMark/>
          </w:tcPr>
          <w:p w:rsidR="000932C6" w:rsidRPr="000932C6" w:rsidRDefault="000932C6" w:rsidP="000932C6">
            <w:pPr>
              <w:ind w:firstLine="709"/>
              <w:jc w:val="both"/>
              <w:rPr>
                <w:b/>
                <w:color w:val="000000" w:themeColor="text1"/>
                <w:sz w:val="20"/>
                <w:szCs w:val="20"/>
              </w:rPr>
            </w:pPr>
            <w:r w:rsidRPr="000932C6">
              <w:rPr>
                <w:b/>
                <w:color w:val="000000" w:themeColor="text1"/>
                <w:sz w:val="20"/>
                <w:szCs w:val="20"/>
              </w:rPr>
              <w:t>Доходы всего, в том числе:</w:t>
            </w:r>
          </w:p>
        </w:tc>
        <w:tc>
          <w:tcPr>
            <w:tcW w:w="1962" w:type="dxa"/>
            <w:tcBorders>
              <w:top w:val="single" w:sz="4" w:space="0" w:color="auto"/>
              <w:left w:val="single" w:sz="4" w:space="0" w:color="auto"/>
              <w:bottom w:val="single" w:sz="4" w:space="0" w:color="auto"/>
              <w:right w:val="single" w:sz="4" w:space="0" w:color="auto"/>
            </w:tcBorders>
          </w:tcPr>
          <w:p w:rsidR="000932C6" w:rsidRPr="000932C6" w:rsidRDefault="000932C6" w:rsidP="000932C6">
            <w:pPr>
              <w:ind w:firstLine="709"/>
              <w:jc w:val="both"/>
              <w:rPr>
                <w:b/>
                <w:color w:val="000000" w:themeColor="text1"/>
                <w:sz w:val="20"/>
                <w:szCs w:val="20"/>
              </w:rPr>
            </w:pPr>
            <w:r w:rsidRPr="000932C6">
              <w:rPr>
                <w:b/>
                <w:color w:val="000000" w:themeColor="text1"/>
                <w:sz w:val="20"/>
                <w:szCs w:val="20"/>
              </w:rPr>
              <w:t>13596,753</w:t>
            </w:r>
          </w:p>
        </w:tc>
        <w:tc>
          <w:tcPr>
            <w:tcW w:w="2286" w:type="dxa"/>
            <w:tcBorders>
              <w:top w:val="single" w:sz="4" w:space="0" w:color="auto"/>
              <w:left w:val="single" w:sz="4" w:space="0" w:color="auto"/>
              <w:bottom w:val="single" w:sz="4" w:space="0" w:color="auto"/>
              <w:right w:val="single" w:sz="4" w:space="0" w:color="auto"/>
            </w:tcBorders>
          </w:tcPr>
          <w:p w:rsidR="000932C6" w:rsidRPr="000932C6" w:rsidRDefault="000932C6" w:rsidP="000932C6">
            <w:pPr>
              <w:ind w:firstLine="709"/>
              <w:jc w:val="both"/>
              <w:rPr>
                <w:b/>
                <w:color w:val="000000" w:themeColor="text1"/>
                <w:sz w:val="20"/>
                <w:szCs w:val="20"/>
              </w:rPr>
            </w:pPr>
            <w:r w:rsidRPr="000932C6">
              <w:rPr>
                <w:b/>
                <w:color w:val="000000" w:themeColor="text1"/>
                <w:sz w:val="20"/>
                <w:szCs w:val="20"/>
              </w:rPr>
              <w:t>15354,836</w:t>
            </w:r>
          </w:p>
        </w:tc>
        <w:tc>
          <w:tcPr>
            <w:tcW w:w="1634" w:type="dxa"/>
            <w:tcBorders>
              <w:top w:val="single" w:sz="4" w:space="0" w:color="auto"/>
              <w:left w:val="single" w:sz="4" w:space="0" w:color="auto"/>
              <w:bottom w:val="single" w:sz="4" w:space="0" w:color="auto"/>
              <w:right w:val="single" w:sz="4" w:space="0" w:color="auto"/>
            </w:tcBorders>
          </w:tcPr>
          <w:p w:rsidR="000932C6" w:rsidRPr="000932C6" w:rsidRDefault="000932C6" w:rsidP="000932C6">
            <w:pPr>
              <w:ind w:firstLine="709"/>
              <w:jc w:val="both"/>
              <w:rPr>
                <w:b/>
                <w:color w:val="000000" w:themeColor="text1"/>
                <w:sz w:val="20"/>
                <w:szCs w:val="20"/>
              </w:rPr>
            </w:pPr>
            <w:r w:rsidRPr="000932C6">
              <w:rPr>
                <w:b/>
                <w:color w:val="000000" w:themeColor="text1"/>
                <w:sz w:val="20"/>
                <w:szCs w:val="20"/>
              </w:rPr>
              <w:t>113</w:t>
            </w:r>
          </w:p>
        </w:tc>
      </w:tr>
      <w:tr w:rsidR="000932C6" w:rsidRPr="000932C6" w:rsidTr="000932C6">
        <w:trPr>
          <w:trHeight w:val="413"/>
        </w:trPr>
        <w:tc>
          <w:tcPr>
            <w:tcW w:w="3667" w:type="dxa"/>
            <w:tcBorders>
              <w:top w:val="single" w:sz="4" w:space="0" w:color="auto"/>
              <w:left w:val="single" w:sz="4" w:space="0" w:color="auto"/>
              <w:bottom w:val="single" w:sz="4" w:space="0" w:color="auto"/>
              <w:right w:val="single" w:sz="4" w:space="0" w:color="auto"/>
            </w:tcBorders>
            <w:hideMark/>
          </w:tcPr>
          <w:p w:rsidR="000932C6" w:rsidRPr="000932C6" w:rsidRDefault="000932C6" w:rsidP="000932C6">
            <w:pPr>
              <w:ind w:firstLine="709"/>
              <w:jc w:val="both"/>
              <w:rPr>
                <w:color w:val="000000" w:themeColor="text1"/>
                <w:sz w:val="20"/>
                <w:szCs w:val="20"/>
              </w:rPr>
            </w:pPr>
            <w:r w:rsidRPr="000932C6">
              <w:rPr>
                <w:color w:val="000000" w:themeColor="text1"/>
                <w:sz w:val="20"/>
                <w:szCs w:val="20"/>
              </w:rPr>
              <w:t>налоговые</w:t>
            </w:r>
          </w:p>
        </w:tc>
        <w:tc>
          <w:tcPr>
            <w:tcW w:w="1962" w:type="dxa"/>
            <w:tcBorders>
              <w:top w:val="single" w:sz="4" w:space="0" w:color="auto"/>
              <w:left w:val="single" w:sz="4" w:space="0" w:color="auto"/>
              <w:bottom w:val="single" w:sz="4" w:space="0" w:color="auto"/>
              <w:right w:val="single" w:sz="4" w:space="0" w:color="auto"/>
            </w:tcBorders>
          </w:tcPr>
          <w:p w:rsidR="000932C6" w:rsidRPr="000932C6" w:rsidRDefault="000932C6" w:rsidP="000932C6">
            <w:pPr>
              <w:ind w:firstLine="709"/>
              <w:jc w:val="both"/>
              <w:rPr>
                <w:color w:val="000000" w:themeColor="text1"/>
                <w:sz w:val="20"/>
                <w:szCs w:val="20"/>
              </w:rPr>
            </w:pPr>
            <w:r w:rsidRPr="000932C6">
              <w:rPr>
                <w:color w:val="000000" w:themeColor="text1"/>
                <w:sz w:val="20"/>
                <w:szCs w:val="20"/>
              </w:rPr>
              <w:t>2748,656</w:t>
            </w:r>
          </w:p>
        </w:tc>
        <w:tc>
          <w:tcPr>
            <w:tcW w:w="2286" w:type="dxa"/>
            <w:tcBorders>
              <w:top w:val="single" w:sz="4" w:space="0" w:color="auto"/>
              <w:left w:val="single" w:sz="4" w:space="0" w:color="auto"/>
              <w:bottom w:val="single" w:sz="4" w:space="0" w:color="auto"/>
              <w:right w:val="single" w:sz="4" w:space="0" w:color="auto"/>
            </w:tcBorders>
          </w:tcPr>
          <w:p w:rsidR="000932C6" w:rsidRPr="000932C6" w:rsidRDefault="000932C6" w:rsidP="000932C6">
            <w:pPr>
              <w:ind w:firstLine="709"/>
              <w:jc w:val="both"/>
              <w:rPr>
                <w:color w:val="000000" w:themeColor="text1"/>
                <w:sz w:val="20"/>
                <w:szCs w:val="20"/>
              </w:rPr>
            </w:pPr>
            <w:r w:rsidRPr="000932C6">
              <w:rPr>
                <w:color w:val="000000" w:themeColor="text1"/>
                <w:sz w:val="20"/>
                <w:szCs w:val="20"/>
              </w:rPr>
              <w:t>3473,924</w:t>
            </w:r>
          </w:p>
        </w:tc>
        <w:tc>
          <w:tcPr>
            <w:tcW w:w="1634" w:type="dxa"/>
            <w:tcBorders>
              <w:top w:val="single" w:sz="4" w:space="0" w:color="auto"/>
              <w:left w:val="single" w:sz="4" w:space="0" w:color="auto"/>
              <w:bottom w:val="single" w:sz="4" w:space="0" w:color="auto"/>
              <w:right w:val="single" w:sz="4" w:space="0" w:color="auto"/>
            </w:tcBorders>
          </w:tcPr>
          <w:p w:rsidR="000932C6" w:rsidRPr="000932C6" w:rsidRDefault="000932C6" w:rsidP="000932C6">
            <w:pPr>
              <w:ind w:firstLine="709"/>
              <w:jc w:val="both"/>
              <w:rPr>
                <w:color w:val="000000" w:themeColor="text1"/>
                <w:sz w:val="20"/>
                <w:szCs w:val="20"/>
              </w:rPr>
            </w:pPr>
            <w:r w:rsidRPr="000932C6">
              <w:rPr>
                <w:color w:val="000000" w:themeColor="text1"/>
                <w:sz w:val="20"/>
                <w:szCs w:val="20"/>
              </w:rPr>
              <w:t>126</w:t>
            </w:r>
          </w:p>
        </w:tc>
      </w:tr>
      <w:tr w:rsidR="000932C6" w:rsidRPr="000932C6" w:rsidTr="000932C6">
        <w:trPr>
          <w:trHeight w:val="419"/>
        </w:trPr>
        <w:tc>
          <w:tcPr>
            <w:tcW w:w="3667" w:type="dxa"/>
            <w:tcBorders>
              <w:top w:val="single" w:sz="4" w:space="0" w:color="auto"/>
              <w:left w:val="single" w:sz="4" w:space="0" w:color="auto"/>
              <w:bottom w:val="single" w:sz="4" w:space="0" w:color="auto"/>
              <w:right w:val="single" w:sz="4" w:space="0" w:color="auto"/>
            </w:tcBorders>
            <w:hideMark/>
          </w:tcPr>
          <w:p w:rsidR="000932C6" w:rsidRPr="000932C6" w:rsidRDefault="000932C6" w:rsidP="000932C6">
            <w:pPr>
              <w:ind w:firstLine="709"/>
              <w:jc w:val="both"/>
              <w:rPr>
                <w:color w:val="000000" w:themeColor="text1"/>
                <w:sz w:val="20"/>
                <w:szCs w:val="20"/>
              </w:rPr>
            </w:pPr>
            <w:r w:rsidRPr="000932C6">
              <w:rPr>
                <w:color w:val="000000" w:themeColor="text1"/>
                <w:sz w:val="20"/>
                <w:szCs w:val="20"/>
              </w:rPr>
              <w:lastRenderedPageBreak/>
              <w:t>неналоговые</w:t>
            </w:r>
          </w:p>
        </w:tc>
        <w:tc>
          <w:tcPr>
            <w:tcW w:w="1962" w:type="dxa"/>
            <w:tcBorders>
              <w:top w:val="single" w:sz="4" w:space="0" w:color="auto"/>
              <w:left w:val="single" w:sz="4" w:space="0" w:color="auto"/>
              <w:bottom w:val="single" w:sz="4" w:space="0" w:color="auto"/>
              <w:right w:val="single" w:sz="4" w:space="0" w:color="auto"/>
            </w:tcBorders>
          </w:tcPr>
          <w:p w:rsidR="000932C6" w:rsidRPr="000932C6" w:rsidRDefault="000932C6" w:rsidP="000932C6">
            <w:pPr>
              <w:ind w:firstLine="709"/>
              <w:jc w:val="both"/>
              <w:rPr>
                <w:color w:val="000000" w:themeColor="text1"/>
                <w:sz w:val="20"/>
                <w:szCs w:val="20"/>
              </w:rPr>
            </w:pPr>
            <w:r w:rsidRPr="000932C6">
              <w:rPr>
                <w:color w:val="000000" w:themeColor="text1"/>
                <w:sz w:val="20"/>
                <w:szCs w:val="20"/>
              </w:rPr>
              <w:t>96,869</w:t>
            </w:r>
          </w:p>
        </w:tc>
        <w:tc>
          <w:tcPr>
            <w:tcW w:w="2286" w:type="dxa"/>
            <w:tcBorders>
              <w:top w:val="single" w:sz="4" w:space="0" w:color="auto"/>
              <w:left w:val="single" w:sz="4" w:space="0" w:color="auto"/>
              <w:bottom w:val="single" w:sz="4" w:space="0" w:color="auto"/>
              <w:right w:val="single" w:sz="4" w:space="0" w:color="auto"/>
            </w:tcBorders>
          </w:tcPr>
          <w:p w:rsidR="000932C6" w:rsidRPr="000932C6" w:rsidRDefault="000932C6" w:rsidP="000932C6">
            <w:pPr>
              <w:ind w:firstLine="709"/>
              <w:jc w:val="both"/>
              <w:rPr>
                <w:color w:val="000000" w:themeColor="text1"/>
                <w:sz w:val="20"/>
                <w:szCs w:val="20"/>
              </w:rPr>
            </w:pPr>
            <w:r w:rsidRPr="000932C6">
              <w:rPr>
                <w:color w:val="000000" w:themeColor="text1"/>
                <w:sz w:val="20"/>
                <w:szCs w:val="20"/>
              </w:rPr>
              <w:t>313,411</w:t>
            </w:r>
          </w:p>
        </w:tc>
        <w:tc>
          <w:tcPr>
            <w:tcW w:w="1634" w:type="dxa"/>
            <w:tcBorders>
              <w:top w:val="single" w:sz="4" w:space="0" w:color="auto"/>
              <w:left w:val="single" w:sz="4" w:space="0" w:color="auto"/>
              <w:bottom w:val="single" w:sz="4" w:space="0" w:color="auto"/>
              <w:right w:val="single" w:sz="4" w:space="0" w:color="auto"/>
            </w:tcBorders>
          </w:tcPr>
          <w:p w:rsidR="000932C6" w:rsidRPr="000932C6" w:rsidRDefault="000932C6" w:rsidP="000932C6">
            <w:pPr>
              <w:ind w:firstLine="709"/>
              <w:jc w:val="both"/>
              <w:rPr>
                <w:color w:val="000000" w:themeColor="text1"/>
                <w:sz w:val="20"/>
                <w:szCs w:val="20"/>
              </w:rPr>
            </w:pPr>
            <w:r w:rsidRPr="000932C6">
              <w:rPr>
                <w:color w:val="000000" w:themeColor="text1"/>
                <w:sz w:val="20"/>
                <w:szCs w:val="20"/>
              </w:rPr>
              <w:t>323</w:t>
            </w:r>
          </w:p>
        </w:tc>
      </w:tr>
      <w:tr w:rsidR="000932C6" w:rsidRPr="000932C6" w:rsidTr="000932C6">
        <w:trPr>
          <w:trHeight w:val="410"/>
        </w:trPr>
        <w:tc>
          <w:tcPr>
            <w:tcW w:w="3667" w:type="dxa"/>
            <w:tcBorders>
              <w:top w:val="single" w:sz="4" w:space="0" w:color="auto"/>
              <w:left w:val="single" w:sz="4" w:space="0" w:color="auto"/>
              <w:bottom w:val="single" w:sz="4" w:space="0" w:color="auto"/>
              <w:right w:val="single" w:sz="4" w:space="0" w:color="auto"/>
            </w:tcBorders>
            <w:hideMark/>
          </w:tcPr>
          <w:p w:rsidR="000932C6" w:rsidRPr="000932C6" w:rsidRDefault="000932C6" w:rsidP="000932C6">
            <w:pPr>
              <w:ind w:firstLine="709"/>
              <w:jc w:val="both"/>
              <w:rPr>
                <w:color w:val="000000" w:themeColor="text1"/>
                <w:sz w:val="20"/>
                <w:szCs w:val="20"/>
              </w:rPr>
            </w:pPr>
            <w:r w:rsidRPr="000932C6">
              <w:rPr>
                <w:color w:val="000000" w:themeColor="text1"/>
                <w:sz w:val="20"/>
                <w:szCs w:val="20"/>
              </w:rPr>
              <w:t>Безвозмездные поступления</w:t>
            </w:r>
          </w:p>
        </w:tc>
        <w:tc>
          <w:tcPr>
            <w:tcW w:w="1962" w:type="dxa"/>
            <w:tcBorders>
              <w:top w:val="single" w:sz="4" w:space="0" w:color="auto"/>
              <w:left w:val="single" w:sz="4" w:space="0" w:color="auto"/>
              <w:bottom w:val="single" w:sz="4" w:space="0" w:color="auto"/>
              <w:right w:val="single" w:sz="4" w:space="0" w:color="auto"/>
            </w:tcBorders>
          </w:tcPr>
          <w:p w:rsidR="000932C6" w:rsidRPr="000932C6" w:rsidRDefault="000932C6" w:rsidP="000932C6">
            <w:pPr>
              <w:ind w:firstLine="709"/>
              <w:jc w:val="both"/>
              <w:rPr>
                <w:color w:val="000000" w:themeColor="text1"/>
                <w:sz w:val="20"/>
                <w:szCs w:val="20"/>
              </w:rPr>
            </w:pPr>
            <w:r w:rsidRPr="000932C6">
              <w:rPr>
                <w:color w:val="000000" w:themeColor="text1"/>
                <w:sz w:val="20"/>
                <w:szCs w:val="20"/>
              </w:rPr>
              <w:t>10752,728</w:t>
            </w:r>
          </w:p>
        </w:tc>
        <w:tc>
          <w:tcPr>
            <w:tcW w:w="2286" w:type="dxa"/>
            <w:tcBorders>
              <w:top w:val="single" w:sz="4" w:space="0" w:color="auto"/>
              <w:left w:val="single" w:sz="4" w:space="0" w:color="auto"/>
              <w:bottom w:val="single" w:sz="4" w:space="0" w:color="auto"/>
              <w:right w:val="single" w:sz="4" w:space="0" w:color="auto"/>
            </w:tcBorders>
          </w:tcPr>
          <w:p w:rsidR="000932C6" w:rsidRPr="000932C6" w:rsidRDefault="000932C6" w:rsidP="000932C6">
            <w:pPr>
              <w:ind w:firstLine="709"/>
              <w:jc w:val="both"/>
              <w:rPr>
                <w:color w:val="000000" w:themeColor="text1"/>
                <w:sz w:val="20"/>
                <w:szCs w:val="20"/>
              </w:rPr>
            </w:pPr>
            <w:r w:rsidRPr="000932C6">
              <w:rPr>
                <w:color w:val="000000" w:themeColor="text1"/>
                <w:sz w:val="20"/>
                <w:szCs w:val="20"/>
              </w:rPr>
              <w:t>11567,501</w:t>
            </w:r>
          </w:p>
        </w:tc>
        <w:tc>
          <w:tcPr>
            <w:tcW w:w="1634" w:type="dxa"/>
            <w:tcBorders>
              <w:top w:val="single" w:sz="4" w:space="0" w:color="auto"/>
              <w:left w:val="single" w:sz="4" w:space="0" w:color="auto"/>
              <w:bottom w:val="single" w:sz="4" w:space="0" w:color="auto"/>
              <w:right w:val="single" w:sz="4" w:space="0" w:color="auto"/>
            </w:tcBorders>
          </w:tcPr>
          <w:p w:rsidR="000932C6" w:rsidRPr="000932C6" w:rsidRDefault="000932C6" w:rsidP="000932C6">
            <w:pPr>
              <w:ind w:firstLine="709"/>
              <w:jc w:val="both"/>
              <w:rPr>
                <w:color w:val="000000" w:themeColor="text1"/>
                <w:sz w:val="20"/>
                <w:szCs w:val="20"/>
              </w:rPr>
            </w:pPr>
            <w:r w:rsidRPr="000932C6">
              <w:rPr>
                <w:color w:val="000000" w:themeColor="text1"/>
                <w:sz w:val="20"/>
                <w:szCs w:val="20"/>
              </w:rPr>
              <w:t>108</w:t>
            </w:r>
          </w:p>
        </w:tc>
      </w:tr>
    </w:tbl>
    <w:p w:rsidR="000932C6" w:rsidRPr="000932C6" w:rsidRDefault="000932C6" w:rsidP="000932C6">
      <w:pPr>
        <w:ind w:firstLine="709"/>
        <w:jc w:val="both"/>
        <w:rPr>
          <w:color w:val="000000" w:themeColor="text1"/>
          <w:sz w:val="26"/>
          <w:szCs w:val="26"/>
        </w:rPr>
      </w:pPr>
    </w:p>
    <w:p w:rsidR="000932C6" w:rsidRPr="000932C6" w:rsidRDefault="000932C6" w:rsidP="000932C6">
      <w:pPr>
        <w:ind w:firstLine="709"/>
        <w:jc w:val="both"/>
        <w:rPr>
          <w:color w:val="000000" w:themeColor="text1"/>
          <w:sz w:val="26"/>
          <w:szCs w:val="26"/>
        </w:rPr>
      </w:pPr>
      <w:r w:rsidRPr="000932C6">
        <w:rPr>
          <w:color w:val="000000" w:themeColor="text1"/>
          <w:sz w:val="26"/>
          <w:szCs w:val="26"/>
        </w:rPr>
        <w:t>План по налоговым и неналоговым доходам исполнен в объеме  3787,335  тыс. рублей, или 100,6%.</w:t>
      </w:r>
    </w:p>
    <w:p w:rsidR="000932C6" w:rsidRPr="000932C6" w:rsidRDefault="000932C6" w:rsidP="000932C6">
      <w:pPr>
        <w:ind w:firstLine="709"/>
        <w:jc w:val="both"/>
        <w:rPr>
          <w:color w:val="000000" w:themeColor="text1"/>
          <w:sz w:val="26"/>
          <w:szCs w:val="26"/>
        </w:rPr>
      </w:pPr>
      <w:r w:rsidRPr="000932C6">
        <w:rPr>
          <w:color w:val="000000" w:themeColor="text1"/>
          <w:sz w:val="26"/>
          <w:szCs w:val="26"/>
        </w:rPr>
        <w:t xml:space="preserve">Анализ структуры доходов бюджета Кижеватовского сельсовета показал, что удельный вес налоговых и неналоговых доходов в 2018 году составил 24,7%, что выше уровня прошлого года на 3,8%. </w:t>
      </w:r>
    </w:p>
    <w:p w:rsidR="000932C6" w:rsidRDefault="000932C6" w:rsidP="000932C6">
      <w:pPr>
        <w:ind w:firstLine="709"/>
        <w:jc w:val="both"/>
        <w:rPr>
          <w:color w:val="000000" w:themeColor="text1"/>
          <w:sz w:val="26"/>
          <w:szCs w:val="26"/>
        </w:rPr>
      </w:pPr>
      <w:r w:rsidRPr="000932C6">
        <w:rPr>
          <w:color w:val="000000" w:themeColor="text1"/>
          <w:sz w:val="26"/>
          <w:szCs w:val="26"/>
        </w:rPr>
        <w:t>Структура налоговых и неналоговых доходов бюджета Кижеватовского сельсовета за 2017 - 2018 годы представлена в таблице</w:t>
      </w:r>
    </w:p>
    <w:p w:rsidR="000932C6" w:rsidRPr="000932C6" w:rsidRDefault="000932C6" w:rsidP="000932C6">
      <w:pPr>
        <w:ind w:firstLine="709"/>
        <w:jc w:val="both"/>
        <w:rPr>
          <w:color w:val="000000" w:themeColor="text1"/>
          <w:sz w:val="26"/>
          <w:szCs w:val="26"/>
        </w:rPr>
      </w:pPr>
    </w:p>
    <w:tbl>
      <w:tblPr>
        <w:tblStyle w:val="a9"/>
        <w:tblW w:w="0" w:type="auto"/>
        <w:tblInd w:w="360" w:type="dxa"/>
        <w:tblLayout w:type="fixed"/>
        <w:tblLook w:val="04A0" w:firstRow="1" w:lastRow="0" w:firstColumn="1" w:lastColumn="0" w:noHBand="0" w:noVBand="1"/>
      </w:tblPr>
      <w:tblGrid>
        <w:gridCol w:w="3894"/>
        <w:gridCol w:w="1500"/>
        <w:gridCol w:w="1420"/>
        <w:gridCol w:w="1603"/>
        <w:gridCol w:w="1315"/>
      </w:tblGrid>
      <w:tr w:rsidR="000932C6" w:rsidRPr="000932C6" w:rsidTr="000932C6">
        <w:trPr>
          <w:trHeight w:val="263"/>
        </w:trPr>
        <w:tc>
          <w:tcPr>
            <w:tcW w:w="3894" w:type="dxa"/>
            <w:vMerge w:val="restart"/>
            <w:tcBorders>
              <w:top w:val="single" w:sz="4" w:space="0" w:color="auto"/>
              <w:left w:val="single" w:sz="4" w:space="0" w:color="auto"/>
              <w:bottom w:val="single" w:sz="4" w:space="0" w:color="auto"/>
              <w:right w:val="single" w:sz="4" w:space="0" w:color="auto"/>
            </w:tcBorders>
            <w:vAlign w:val="center"/>
          </w:tcPr>
          <w:p w:rsidR="000932C6" w:rsidRPr="000932C6" w:rsidRDefault="000932C6" w:rsidP="000932C6">
            <w:pPr>
              <w:ind w:firstLine="709"/>
              <w:jc w:val="both"/>
              <w:rPr>
                <w:color w:val="000000" w:themeColor="text1"/>
                <w:sz w:val="26"/>
                <w:szCs w:val="26"/>
              </w:rPr>
            </w:pPr>
          </w:p>
        </w:tc>
        <w:tc>
          <w:tcPr>
            <w:tcW w:w="2920" w:type="dxa"/>
            <w:gridSpan w:val="2"/>
            <w:tcBorders>
              <w:top w:val="single" w:sz="4" w:space="0" w:color="auto"/>
              <w:left w:val="single" w:sz="4" w:space="0" w:color="auto"/>
              <w:bottom w:val="single" w:sz="4" w:space="0" w:color="auto"/>
              <w:right w:val="single" w:sz="4" w:space="0" w:color="auto"/>
            </w:tcBorders>
            <w:vAlign w:val="center"/>
            <w:hideMark/>
          </w:tcPr>
          <w:p w:rsidR="000932C6" w:rsidRPr="008879B3" w:rsidRDefault="000932C6" w:rsidP="000932C6">
            <w:pPr>
              <w:ind w:firstLine="709"/>
              <w:jc w:val="both"/>
              <w:rPr>
                <w:color w:val="000000" w:themeColor="text1"/>
                <w:sz w:val="20"/>
                <w:szCs w:val="20"/>
              </w:rPr>
            </w:pPr>
            <w:r w:rsidRPr="008879B3">
              <w:rPr>
                <w:color w:val="000000" w:themeColor="text1"/>
                <w:sz w:val="20"/>
                <w:szCs w:val="20"/>
              </w:rPr>
              <w:t>2017 год</w:t>
            </w:r>
          </w:p>
        </w:tc>
        <w:tc>
          <w:tcPr>
            <w:tcW w:w="2918" w:type="dxa"/>
            <w:gridSpan w:val="2"/>
            <w:tcBorders>
              <w:top w:val="single" w:sz="4" w:space="0" w:color="auto"/>
              <w:left w:val="single" w:sz="4" w:space="0" w:color="auto"/>
              <w:bottom w:val="single" w:sz="4" w:space="0" w:color="auto"/>
              <w:right w:val="single" w:sz="4" w:space="0" w:color="auto"/>
            </w:tcBorders>
            <w:vAlign w:val="center"/>
            <w:hideMark/>
          </w:tcPr>
          <w:p w:rsidR="000932C6" w:rsidRPr="008879B3" w:rsidRDefault="000932C6" w:rsidP="000932C6">
            <w:pPr>
              <w:ind w:firstLine="709"/>
              <w:jc w:val="both"/>
              <w:rPr>
                <w:color w:val="000000" w:themeColor="text1"/>
                <w:sz w:val="20"/>
                <w:szCs w:val="20"/>
              </w:rPr>
            </w:pPr>
            <w:r w:rsidRPr="008879B3">
              <w:rPr>
                <w:color w:val="000000" w:themeColor="text1"/>
                <w:sz w:val="20"/>
                <w:szCs w:val="20"/>
              </w:rPr>
              <w:t>2018 год</w:t>
            </w:r>
          </w:p>
        </w:tc>
      </w:tr>
      <w:tr w:rsidR="000932C6" w:rsidRPr="000932C6" w:rsidTr="000932C6">
        <w:trPr>
          <w:trHeight w:val="141"/>
        </w:trPr>
        <w:tc>
          <w:tcPr>
            <w:tcW w:w="3894" w:type="dxa"/>
            <w:vMerge/>
            <w:tcBorders>
              <w:top w:val="single" w:sz="4" w:space="0" w:color="auto"/>
              <w:left w:val="single" w:sz="4" w:space="0" w:color="auto"/>
              <w:bottom w:val="single" w:sz="4" w:space="0" w:color="auto"/>
              <w:right w:val="single" w:sz="4" w:space="0" w:color="auto"/>
            </w:tcBorders>
            <w:vAlign w:val="center"/>
            <w:hideMark/>
          </w:tcPr>
          <w:p w:rsidR="000932C6" w:rsidRPr="000932C6" w:rsidRDefault="000932C6" w:rsidP="000932C6">
            <w:pPr>
              <w:ind w:firstLine="709"/>
              <w:jc w:val="both"/>
              <w:rPr>
                <w:color w:val="000000" w:themeColor="text1"/>
                <w:sz w:val="26"/>
                <w:szCs w:val="26"/>
              </w:rPr>
            </w:pPr>
          </w:p>
        </w:tc>
        <w:tc>
          <w:tcPr>
            <w:tcW w:w="1500" w:type="dxa"/>
            <w:tcBorders>
              <w:top w:val="single" w:sz="4" w:space="0" w:color="auto"/>
              <w:left w:val="single" w:sz="4" w:space="0" w:color="auto"/>
              <w:bottom w:val="single" w:sz="4" w:space="0" w:color="auto"/>
              <w:right w:val="single" w:sz="4" w:space="0" w:color="auto"/>
            </w:tcBorders>
            <w:vAlign w:val="center"/>
            <w:hideMark/>
          </w:tcPr>
          <w:p w:rsidR="000932C6" w:rsidRPr="000932C6" w:rsidRDefault="000932C6" w:rsidP="000932C6">
            <w:pPr>
              <w:jc w:val="both"/>
              <w:rPr>
                <w:color w:val="000000" w:themeColor="text1"/>
                <w:sz w:val="26"/>
                <w:szCs w:val="26"/>
              </w:rPr>
            </w:pPr>
            <w:r w:rsidRPr="000932C6">
              <w:rPr>
                <w:color w:val="000000" w:themeColor="text1"/>
                <w:sz w:val="26"/>
                <w:szCs w:val="26"/>
              </w:rPr>
              <w:t>Исполнено, тыс. руб.</w:t>
            </w:r>
          </w:p>
        </w:tc>
        <w:tc>
          <w:tcPr>
            <w:tcW w:w="1420" w:type="dxa"/>
            <w:tcBorders>
              <w:top w:val="single" w:sz="4" w:space="0" w:color="auto"/>
              <w:left w:val="single" w:sz="4" w:space="0" w:color="auto"/>
              <w:bottom w:val="single" w:sz="4" w:space="0" w:color="auto"/>
              <w:right w:val="single" w:sz="4" w:space="0" w:color="auto"/>
            </w:tcBorders>
            <w:vAlign w:val="center"/>
            <w:hideMark/>
          </w:tcPr>
          <w:p w:rsidR="000932C6" w:rsidRPr="008879B3" w:rsidRDefault="000932C6" w:rsidP="000932C6">
            <w:pPr>
              <w:jc w:val="both"/>
              <w:rPr>
                <w:color w:val="000000" w:themeColor="text1"/>
                <w:sz w:val="20"/>
                <w:szCs w:val="20"/>
              </w:rPr>
            </w:pPr>
            <w:r w:rsidRPr="008879B3">
              <w:rPr>
                <w:color w:val="000000" w:themeColor="text1"/>
                <w:sz w:val="20"/>
                <w:szCs w:val="20"/>
              </w:rPr>
              <w:t>Структура</w:t>
            </w:r>
          </w:p>
          <w:p w:rsidR="000932C6" w:rsidRPr="008879B3" w:rsidRDefault="000932C6" w:rsidP="000932C6">
            <w:pPr>
              <w:ind w:firstLine="709"/>
              <w:jc w:val="both"/>
              <w:rPr>
                <w:color w:val="000000" w:themeColor="text1"/>
                <w:sz w:val="20"/>
                <w:szCs w:val="20"/>
              </w:rPr>
            </w:pPr>
            <w:r w:rsidRPr="008879B3">
              <w:rPr>
                <w:color w:val="000000" w:themeColor="text1"/>
                <w:sz w:val="20"/>
                <w:szCs w:val="20"/>
              </w:rPr>
              <w:t>%</w:t>
            </w:r>
          </w:p>
        </w:tc>
        <w:tc>
          <w:tcPr>
            <w:tcW w:w="1603" w:type="dxa"/>
            <w:tcBorders>
              <w:top w:val="single" w:sz="4" w:space="0" w:color="auto"/>
              <w:left w:val="single" w:sz="4" w:space="0" w:color="auto"/>
              <w:bottom w:val="single" w:sz="4" w:space="0" w:color="auto"/>
              <w:right w:val="single" w:sz="4" w:space="0" w:color="auto"/>
            </w:tcBorders>
            <w:vAlign w:val="center"/>
            <w:hideMark/>
          </w:tcPr>
          <w:p w:rsidR="000932C6" w:rsidRPr="008879B3" w:rsidRDefault="000932C6" w:rsidP="000932C6">
            <w:pPr>
              <w:jc w:val="both"/>
              <w:rPr>
                <w:color w:val="000000" w:themeColor="text1"/>
                <w:sz w:val="20"/>
                <w:szCs w:val="20"/>
              </w:rPr>
            </w:pPr>
            <w:r w:rsidRPr="008879B3">
              <w:rPr>
                <w:color w:val="000000" w:themeColor="text1"/>
                <w:sz w:val="20"/>
                <w:szCs w:val="20"/>
              </w:rPr>
              <w:t>Исполнено, тыс. руб.</w:t>
            </w:r>
          </w:p>
        </w:tc>
        <w:tc>
          <w:tcPr>
            <w:tcW w:w="1315" w:type="dxa"/>
            <w:tcBorders>
              <w:top w:val="single" w:sz="4" w:space="0" w:color="auto"/>
              <w:left w:val="single" w:sz="4" w:space="0" w:color="auto"/>
              <w:bottom w:val="single" w:sz="4" w:space="0" w:color="auto"/>
              <w:right w:val="single" w:sz="4" w:space="0" w:color="auto"/>
            </w:tcBorders>
            <w:vAlign w:val="center"/>
            <w:hideMark/>
          </w:tcPr>
          <w:p w:rsidR="000932C6" w:rsidRPr="008879B3" w:rsidRDefault="000932C6" w:rsidP="000932C6">
            <w:pPr>
              <w:jc w:val="both"/>
              <w:rPr>
                <w:color w:val="000000" w:themeColor="text1"/>
                <w:sz w:val="20"/>
                <w:szCs w:val="20"/>
              </w:rPr>
            </w:pPr>
            <w:r w:rsidRPr="008879B3">
              <w:rPr>
                <w:color w:val="000000" w:themeColor="text1"/>
                <w:sz w:val="20"/>
                <w:szCs w:val="20"/>
              </w:rPr>
              <w:t>Структура</w:t>
            </w:r>
          </w:p>
          <w:p w:rsidR="000932C6" w:rsidRPr="008879B3" w:rsidRDefault="000932C6" w:rsidP="000932C6">
            <w:pPr>
              <w:ind w:firstLine="709"/>
              <w:jc w:val="both"/>
              <w:rPr>
                <w:color w:val="000000" w:themeColor="text1"/>
                <w:sz w:val="20"/>
                <w:szCs w:val="20"/>
              </w:rPr>
            </w:pPr>
            <w:r w:rsidRPr="008879B3">
              <w:rPr>
                <w:color w:val="000000" w:themeColor="text1"/>
                <w:sz w:val="20"/>
                <w:szCs w:val="20"/>
              </w:rPr>
              <w:t>%</w:t>
            </w:r>
          </w:p>
        </w:tc>
      </w:tr>
      <w:tr w:rsidR="000932C6" w:rsidRPr="000932C6" w:rsidTr="000932C6">
        <w:trPr>
          <w:trHeight w:val="263"/>
        </w:trPr>
        <w:tc>
          <w:tcPr>
            <w:tcW w:w="3894" w:type="dxa"/>
            <w:tcBorders>
              <w:top w:val="single" w:sz="4" w:space="0" w:color="auto"/>
              <w:left w:val="single" w:sz="4" w:space="0" w:color="auto"/>
              <w:bottom w:val="single" w:sz="4" w:space="0" w:color="auto"/>
              <w:right w:val="single" w:sz="4" w:space="0" w:color="auto"/>
            </w:tcBorders>
            <w:vAlign w:val="center"/>
            <w:hideMark/>
          </w:tcPr>
          <w:p w:rsidR="000932C6" w:rsidRPr="000932C6" w:rsidRDefault="000932C6" w:rsidP="000932C6">
            <w:pPr>
              <w:jc w:val="both"/>
              <w:rPr>
                <w:b/>
                <w:color w:val="000000" w:themeColor="text1"/>
                <w:sz w:val="20"/>
                <w:szCs w:val="20"/>
              </w:rPr>
            </w:pPr>
            <w:r w:rsidRPr="000932C6">
              <w:rPr>
                <w:b/>
                <w:color w:val="000000" w:themeColor="text1"/>
                <w:sz w:val="20"/>
                <w:szCs w:val="20"/>
              </w:rPr>
              <w:t>Налоговые доходы</w:t>
            </w:r>
          </w:p>
        </w:tc>
        <w:tc>
          <w:tcPr>
            <w:tcW w:w="1500" w:type="dxa"/>
            <w:tcBorders>
              <w:top w:val="single" w:sz="4" w:space="0" w:color="auto"/>
              <w:left w:val="single" w:sz="4" w:space="0" w:color="auto"/>
              <w:bottom w:val="single" w:sz="4" w:space="0" w:color="auto"/>
              <w:right w:val="single" w:sz="4" w:space="0" w:color="auto"/>
            </w:tcBorders>
          </w:tcPr>
          <w:p w:rsidR="000932C6" w:rsidRPr="000932C6" w:rsidRDefault="000932C6" w:rsidP="000932C6">
            <w:pPr>
              <w:jc w:val="both"/>
              <w:rPr>
                <w:b/>
                <w:color w:val="000000" w:themeColor="text1"/>
                <w:sz w:val="20"/>
                <w:szCs w:val="20"/>
              </w:rPr>
            </w:pPr>
            <w:r w:rsidRPr="000932C6">
              <w:rPr>
                <w:b/>
                <w:color w:val="000000" w:themeColor="text1"/>
                <w:sz w:val="20"/>
                <w:szCs w:val="20"/>
              </w:rPr>
              <w:t>2768,356</w:t>
            </w:r>
          </w:p>
        </w:tc>
        <w:tc>
          <w:tcPr>
            <w:tcW w:w="1420" w:type="dxa"/>
            <w:tcBorders>
              <w:top w:val="single" w:sz="4" w:space="0" w:color="auto"/>
              <w:left w:val="single" w:sz="4" w:space="0" w:color="auto"/>
              <w:bottom w:val="single" w:sz="4" w:space="0" w:color="auto"/>
              <w:right w:val="single" w:sz="4" w:space="0" w:color="auto"/>
            </w:tcBorders>
          </w:tcPr>
          <w:p w:rsidR="000932C6" w:rsidRPr="000932C6" w:rsidRDefault="000932C6" w:rsidP="000932C6">
            <w:pPr>
              <w:jc w:val="both"/>
              <w:rPr>
                <w:b/>
                <w:color w:val="000000" w:themeColor="text1"/>
                <w:sz w:val="20"/>
                <w:szCs w:val="20"/>
              </w:rPr>
            </w:pPr>
            <w:r w:rsidRPr="000932C6">
              <w:rPr>
                <w:b/>
                <w:color w:val="000000" w:themeColor="text1"/>
                <w:sz w:val="20"/>
                <w:szCs w:val="20"/>
              </w:rPr>
              <w:t>97,3</w:t>
            </w:r>
          </w:p>
        </w:tc>
        <w:tc>
          <w:tcPr>
            <w:tcW w:w="1603" w:type="dxa"/>
            <w:tcBorders>
              <w:top w:val="single" w:sz="4" w:space="0" w:color="auto"/>
              <w:left w:val="single" w:sz="4" w:space="0" w:color="auto"/>
              <w:bottom w:val="single" w:sz="4" w:space="0" w:color="auto"/>
              <w:right w:val="single" w:sz="4" w:space="0" w:color="auto"/>
            </w:tcBorders>
            <w:vAlign w:val="center"/>
          </w:tcPr>
          <w:p w:rsidR="000932C6" w:rsidRPr="000932C6" w:rsidRDefault="000932C6" w:rsidP="000932C6">
            <w:pPr>
              <w:jc w:val="both"/>
              <w:rPr>
                <w:b/>
                <w:color w:val="000000" w:themeColor="text1"/>
                <w:sz w:val="20"/>
                <w:szCs w:val="20"/>
              </w:rPr>
            </w:pPr>
            <w:r w:rsidRPr="000932C6">
              <w:rPr>
                <w:b/>
                <w:color w:val="000000" w:themeColor="text1"/>
                <w:sz w:val="20"/>
                <w:szCs w:val="20"/>
              </w:rPr>
              <w:t>3473,924</w:t>
            </w:r>
          </w:p>
        </w:tc>
        <w:tc>
          <w:tcPr>
            <w:tcW w:w="1315" w:type="dxa"/>
            <w:tcBorders>
              <w:top w:val="single" w:sz="4" w:space="0" w:color="auto"/>
              <w:left w:val="single" w:sz="4" w:space="0" w:color="auto"/>
              <w:bottom w:val="single" w:sz="4" w:space="0" w:color="auto"/>
              <w:right w:val="single" w:sz="4" w:space="0" w:color="auto"/>
            </w:tcBorders>
            <w:vAlign w:val="center"/>
          </w:tcPr>
          <w:p w:rsidR="000932C6" w:rsidRPr="000932C6" w:rsidRDefault="000932C6" w:rsidP="000932C6">
            <w:pPr>
              <w:jc w:val="both"/>
              <w:rPr>
                <w:b/>
                <w:color w:val="000000" w:themeColor="text1"/>
                <w:sz w:val="20"/>
                <w:szCs w:val="20"/>
              </w:rPr>
            </w:pPr>
            <w:r w:rsidRPr="000932C6">
              <w:rPr>
                <w:b/>
                <w:color w:val="000000" w:themeColor="text1"/>
                <w:sz w:val="20"/>
                <w:szCs w:val="20"/>
              </w:rPr>
              <w:t>91,7</w:t>
            </w:r>
          </w:p>
        </w:tc>
      </w:tr>
      <w:tr w:rsidR="000932C6" w:rsidRPr="000932C6" w:rsidTr="000932C6">
        <w:trPr>
          <w:trHeight w:val="527"/>
        </w:trPr>
        <w:tc>
          <w:tcPr>
            <w:tcW w:w="3894" w:type="dxa"/>
            <w:tcBorders>
              <w:top w:val="single" w:sz="4" w:space="0" w:color="auto"/>
              <w:left w:val="single" w:sz="4" w:space="0" w:color="auto"/>
              <w:bottom w:val="single" w:sz="4" w:space="0" w:color="auto"/>
              <w:right w:val="single" w:sz="4" w:space="0" w:color="auto"/>
            </w:tcBorders>
            <w:vAlign w:val="center"/>
            <w:hideMark/>
          </w:tcPr>
          <w:p w:rsidR="000932C6" w:rsidRPr="000932C6" w:rsidRDefault="000932C6" w:rsidP="000932C6">
            <w:pPr>
              <w:jc w:val="both"/>
              <w:rPr>
                <w:color w:val="000000" w:themeColor="text1"/>
                <w:sz w:val="20"/>
                <w:szCs w:val="20"/>
              </w:rPr>
            </w:pPr>
            <w:r w:rsidRPr="000932C6">
              <w:rPr>
                <w:color w:val="000000" w:themeColor="text1"/>
                <w:sz w:val="20"/>
                <w:szCs w:val="20"/>
              </w:rPr>
              <w:t>Налог на доходы физических лиц</w:t>
            </w:r>
          </w:p>
        </w:tc>
        <w:tc>
          <w:tcPr>
            <w:tcW w:w="1500" w:type="dxa"/>
            <w:tcBorders>
              <w:top w:val="single" w:sz="4" w:space="0" w:color="auto"/>
              <w:left w:val="single" w:sz="4" w:space="0" w:color="auto"/>
              <w:bottom w:val="single" w:sz="4" w:space="0" w:color="auto"/>
              <w:right w:val="single" w:sz="4" w:space="0" w:color="auto"/>
            </w:tcBorders>
          </w:tcPr>
          <w:p w:rsidR="000932C6" w:rsidRPr="000932C6" w:rsidRDefault="000932C6" w:rsidP="000932C6">
            <w:pPr>
              <w:jc w:val="both"/>
              <w:rPr>
                <w:color w:val="000000" w:themeColor="text1"/>
                <w:sz w:val="20"/>
                <w:szCs w:val="20"/>
              </w:rPr>
            </w:pPr>
            <w:r w:rsidRPr="000932C6">
              <w:rPr>
                <w:color w:val="000000" w:themeColor="text1"/>
                <w:sz w:val="20"/>
                <w:szCs w:val="20"/>
              </w:rPr>
              <w:t>386,272</w:t>
            </w:r>
          </w:p>
        </w:tc>
        <w:tc>
          <w:tcPr>
            <w:tcW w:w="1420" w:type="dxa"/>
            <w:tcBorders>
              <w:top w:val="single" w:sz="4" w:space="0" w:color="auto"/>
              <w:left w:val="single" w:sz="4" w:space="0" w:color="auto"/>
              <w:bottom w:val="single" w:sz="4" w:space="0" w:color="auto"/>
              <w:right w:val="single" w:sz="4" w:space="0" w:color="auto"/>
            </w:tcBorders>
          </w:tcPr>
          <w:p w:rsidR="000932C6" w:rsidRPr="000932C6" w:rsidRDefault="000932C6" w:rsidP="000932C6">
            <w:pPr>
              <w:jc w:val="both"/>
              <w:rPr>
                <w:color w:val="000000" w:themeColor="text1"/>
                <w:sz w:val="20"/>
                <w:szCs w:val="20"/>
              </w:rPr>
            </w:pPr>
            <w:r w:rsidRPr="000932C6">
              <w:rPr>
                <w:color w:val="000000" w:themeColor="text1"/>
                <w:sz w:val="20"/>
                <w:szCs w:val="20"/>
              </w:rPr>
              <w:t>13,6</w:t>
            </w:r>
          </w:p>
        </w:tc>
        <w:tc>
          <w:tcPr>
            <w:tcW w:w="1603" w:type="dxa"/>
            <w:tcBorders>
              <w:top w:val="single" w:sz="4" w:space="0" w:color="auto"/>
              <w:left w:val="single" w:sz="4" w:space="0" w:color="auto"/>
              <w:bottom w:val="single" w:sz="4" w:space="0" w:color="auto"/>
              <w:right w:val="single" w:sz="4" w:space="0" w:color="auto"/>
            </w:tcBorders>
            <w:vAlign w:val="center"/>
          </w:tcPr>
          <w:p w:rsidR="000932C6" w:rsidRPr="000932C6" w:rsidRDefault="000932C6" w:rsidP="000932C6">
            <w:pPr>
              <w:jc w:val="both"/>
              <w:rPr>
                <w:color w:val="000000" w:themeColor="text1"/>
                <w:sz w:val="20"/>
                <w:szCs w:val="20"/>
              </w:rPr>
            </w:pPr>
            <w:r w:rsidRPr="000932C6">
              <w:rPr>
                <w:color w:val="000000" w:themeColor="text1"/>
                <w:sz w:val="20"/>
                <w:szCs w:val="20"/>
              </w:rPr>
              <w:t>444,558</w:t>
            </w:r>
          </w:p>
        </w:tc>
        <w:tc>
          <w:tcPr>
            <w:tcW w:w="1315" w:type="dxa"/>
            <w:tcBorders>
              <w:top w:val="single" w:sz="4" w:space="0" w:color="auto"/>
              <w:left w:val="single" w:sz="4" w:space="0" w:color="auto"/>
              <w:bottom w:val="single" w:sz="4" w:space="0" w:color="auto"/>
              <w:right w:val="single" w:sz="4" w:space="0" w:color="auto"/>
            </w:tcBorders>
            <w:vAlign w:val="center"/>
          </w:tcPr>
          <w:p w:rsidR="000932C6" w:rsidRPr="000932C6" w:rsidRDefault="000932C6" w:rsidP="000932C6">
            <w:pPr>
              <w:jc w:val="both"/>
              <w:rPr>
                <w:color w:val="000000" w:themeColor="text1"/>
                <w:sz w:val="20"/>
                <w:szCs w:val="20"/>
              </w:rPr>
            </w:pPr>
            <w:r w:rsidRPr="000932C6">
              <w:rPr>
                <w:color w:val="000000" w:themeColor="text1"/>
                <w:sz w:val="20"/>
                <w:szCs w:val="20"/>
              </w:rPr>
              <w:t>11,7</w:t>
            </w:r>
          </w:p>
        </w:tc>
      </w:tr>
      <w:tr w:rsidR="000932C6" w:rsidRPr="000932C6" w:rsidTr="000932C6">
        <w:trPr>
          <w:trHeight w:val="567"/>
        </w:trPr>
        <w:tc>
          <w:tcPr>
            <w:tcW w:w="3894" w:type="dxa"/>
            <w:tcBorders>
              <w:top w:val="single" w:sz="4" w:space="0" w:color="auto"/>
              <w:left w:val="single" w:sz="4" w:space="0" w:color="auto"/>
              <w:bottom w:val="single" w:sz="4" w:space="0" w:color="auto"/>
              <w:right w:val="single" w:sz="4" w:space="0" w:color="auto"/>
            </w:tcBorders>
            <w:vAlign w:val="center"/>
            <w:hideMark/>
          </w:tcPr>
          <w:p w:rsidR="000932C6" w:rsidRPr="000932C6" w:rsidRDefault="000932C6" w:rsidP="000932C6">
            <w:pPr>
              <w:jc w:val="both"/>
              <w:rPr>
                <w:color w:val="000000" w:themeColor="text1"/>
                <w:sz w:val="20"/>
                <w:szCs w:val="20"/>
              </w:rPr>
            </w:pPr>
            <w:r w:rsidRPr="000932C6">
              <w:rPr>
                <w:color w:val="000000" w:themeColor="text1"/>
                <w:sz w:val="20"/>
                <w:szCs w:val="20"/>
              </w:rPr>
              <w:t>Налог на товары (работы, услуги)</w:t>
            </w:r>
          </w:p>
        </w:tc>
        <w:tc>
          <w:tcPr>
            <w:tcW w:w="1500" w:type="dxa"/>
            <w:tcBorders>
              <w:top w:val="single" w:sz="4" w:space="0" w:color="auto"/>
              <w:left w:val="single" w:sz="4" w:space="0" w:color="auto"/>
              <w:bottom w:val="single" w:sz="4" w:space="0" w:color="auto"/>
              <w:right w:val="single" w:sz="4" w:space="0" w:color="auto"/>
            </w:tcBorders>
          </w:tcPr>
          <w:p w:rsidR="000932C6" w:rsidRPr="000932C6" w:rsidRDefault="000932C6" w:rsidP="000932C6">
            <w:pPr>
              <w:jc w:val="both"/>
              <w:rPr>
                <w:color w:val="000000" w:themeColor="text1"/>
                <w:sz w:val="20"/>
                <w:szCs w:val="20"/>
              </w:rPr>
            </w:pPr>
            <w:r w:rsidRPr="000932C6">
              <w:rPr>
                <w:color w:val="000000" w:themeColor="text1"/>
                <w:sz w:val="20"/>
                <w:szCs w:val="20"/>
              </w:rPr>
              <w:t>599,099</w:t>
            </w:r>
          </w:p>
        </w:tc>
        <w:tc>
          <w:tcPr>
            <w:tcW w:w="1420" w:type="dxa"/>
            <w:tcBorders>
              <w:top w:val="single" w:sz="4" w:space="0" w:color="auto"/>
              <w:left w:val="single" w:sz="4" w:space="0" w:color="auto"/>
              <w:bottom w:val="single" w:sz="4" w:space="0" w:color="auto"/>
              <w:right w:val="single" w:sz="4" w:space="0" w:color="auto"/>
            </w:tcBorders>
          </w:tcPr>
          <w:p w:rsidR="000932C6" w:rsidRPr="000932C6" w:rsidRDefault="000932C6" w:rsidP="000932C6">
            <w:pPr>
              <w:jc w:val="both"/>
              <w:rPr>
                <w:color w:val="000000" w:themeColor="text1"/>
                <w:sz w:val="20"/>
                <w:szCs w:val="20"/>
              </w:rPr>
            </w:pPr>
            <w:r w:rsidRPr="000932C6">
              <w:rPr>
                <w:color w:val="000000" w:themeColor="text1"/>
                <w:sz w:val="20"/>
                <w:szCs w:val="20"/>
              </w:rPr>
              <w:t>21,1</w:t>
            </w:r>
          </w:p>
        </w:tc>
        <w:tc>
          <w:tcPr>
            <w:tcW w:w="1603" w:type="dxa"/>
            <w:tcBorders>
              <w:top w:val="single" w:sz="4" w:space="0" w:color="auto"/>
              <w:left w:val="single" w:sz="4" w:space="0" w:color="auto"/>
              <w:bottom w:val="single" w:sz="4" w:space="0" w:color="auto"/>
              <w:right w:val="single" w:sz="4" w:space="0" w:color="auto"/>
            </w:tcBorders>
            <w:vAlign w:val="center"/>
          </w:tcPr>
          <w:p w:rsidR="000932C6" w:rsidRPr="000932C6" w:rsidRDefault="000932C6" w:rsidP="000932C6">
            <w:pPr>
              <w:jc w:val="both"/>
              <w:rPr>
                <w:color w:val="000000" w:themeColor="text1"/>
                <w:sz w:val="20"/>
                <w:szCs w:val="20"/>
              </w:rPr>
            </w:pPr>
            <w:r w:rsidRPr="000932C6">
              <w:rPr>
                <w:color w:val="000000" w:themeColor="text1"/>
                <w:sz w:val="20"/>
                <w:szCs w:val="20"/>
              </w:rPr>
              <w:t>0</w:t>
            </w:r>
          </w:p>
        </w:tc>
        <w:tc>
          <w:tcPr>
            <w:tcW w:w="1315" w:type="dxa"/>
            <w:tcBorders>
              <w:top w:val="single" w:sz="4" w:space="0" w:color="auto"/>
              <w:left w:val="single" w:sz="4" w:space="0" w:color="auto"/>
              <w:bottom w:val="single" w:sz="4" w:space="0" w:color="auto"/>
              <w:right w:val="single" w:sz="4" w:space="0" w:color="auto"/>
            </w:tcBorders>
            <w:vAlign w:val="center"/>
          </w:tcPr>
          <w:p w:rsidR="000932C6" w:rsidRPr="000932C6" w:rsidRDefault="000932C6" w:rsidP="000932C6">
            <w:pPr>
              <w:jc w:val="both"/>
              <w:rPr>
                <w:color w:val="000000" w:themeColor="text1"/>
                <w:sz w:val="20"/>
                <w:szCs w:val="20"/>
              </w:rPr>
            </w:pPr>
            <w:r w:rsidRPr="000932C6">
              <w:rPr>
                <w:color w:val="000000" w:themeColor="text1"/>
                <w:sz w:val="20"/>
                <w:szCs w:val="20"/>
              </w:rPr>
              <w:t>0</w:t>
            </w:r>
          </w:p>
        </w:tc>
      </w:tr>
      <w:tr w:rsidR="000932C6" w:rsidRPr="000932C6" w:rsidTr="000932C6">
        <w:trPr>
          <w:trHeight w:val="263"/>
        </w:trPr>
        <w:tc>
          <w:tcPr>
            <w:tcW w:w="3894" w:type="dxa"/>
            <w:tcBorders>
              <w:top w:val="single" w:sz="4" w:space="0" w:color="auto"/>
              <w:left w:val="single" w:sz="4" w:space="0" w:color="auto"/>
              <w:bottom w:val="single" w:sz="4" w:space="0" w:color="auto"/>
              <w:right w:val="single" w:sz="4" w:space="0" w:color="auto"/>
            </w:tcBorders>
            <w:vAlign w:val="center"/>
          </w:tcPr>
          <w:p w:rsidR="000932C6" w:rsidRPr="000932C6" w:rsidRDefault="000932C6" w:rsidP="000932C6">
            <w:pPr>
              <w:jc w:val="both"/>
              <w:rPr>
                <w:color w:val="000000" w:themeColor="text1"/>
                <w:sz w:val="20"/>
                <w:szCs w:val="20"/>
              </w:rPr>
            </w:pPr>
            <w:r w:rsidRPr="000932C6">
              <w:rPr>
                <w:color w:val="000000" w:themeColor="text1"/>
                <w:sz w:val="20"/>
                <w:szCs w:val="20"/>
              </w:rPr>
              <w:t>Акцизы</w:t>
            </w:r>
          </w:p>
        </w:tc>
        <w:tc>
          <w:tcPr>
            <w:tcW w:w="1500" w:type="dxa"/>
            <w:tcBorders>
              <w:top w:val="single" w:sz="4" w:space="0" w:color="auto"/>
              <w:left w:val="single" w:sz="4" w:space="0" w:color="auto"/>
              <w:bottom w:val="single" w:sz="4" w:space="0" w:color="auto"/>
              <w:right w:val="single" w:sz="4" w:space="0" w:color="auto"/>
            </w:tcBorders>
          </w:tcPr>
          <w:p w:rsidR="000932C6" w:rsidRPr="000932C6" w:rsidRDefault="000932C6" w:rsidP="000932C6">
            <w:pPr>
              <w:jc w:val="both"/>
              <w:rPr>
                <w:color w:val="000000" w:themeColor="text1"/>
                <w:sz w:val="20"/>
                <w:szCs w:val="20"/>
              </w:rPr>
            </w:pPr>
            <w:r w:rsidRPr="000932C6">
              <w:rPr>
                <w:color w:val="000000" w:themeColor="text1"/>
                <w:sz w:val="20"/>
                <w:szCs w:val="20"/>
              </w:rPr>
              <w:t>0</w:t>
            </w:r>
          </w:p>
        </w:tc>
        <w:tc>
          <w:tcPr>
            <w:tcW w:w="1420" w:type="dxa"/>
            <w:tcBorders>
              <w:top w:val="single" w:sz="4" w:space="0" w:color="auto"/>
              <w:left w:val="single" w:sz="4" w:space="0" w:color="auto"/>
              <w:bottom w:val="single" w:sz="4" w:space="0" w:color="auto"/>
              <w:right w:val="single" w:sz="4" w:space="0" w:color="auto"/>
            </w:tcBorders>
          </w:tcPr>
          <w:p w:rsidR="000932C6" w:rsidRPr="000932C6" w:rsidRDefault="000932C6" w:rsidP="000932C6">
            <w:pPr>
              <w:jc w:val="both"/>
              <w:rPr>
                <w:color w:val="000000" w:themeColor="text1"/>
                <w:sz w:val="20"/>
                <w:szCs w:val="20"/>
              </w:rPr>
            </w:pPr>
            <w:r w:rsidRPr="000932C6">
              <w:rPr>
                <w:color w:val="000000" w:themeColor="text1"/>
                <w:sz w:val="20"/>
                <w:szCs w:val="20"/>
              </w:rPr>
              <w:t>0</w:t>
            </w:r>
          </w:p>
        </w:tc>
        <w:tc>
          <w:tcPr>
            <w:tcW w:w="1603" w:type="dxa"/>
            <w:tcBorders>
              <w:top w:val="single" w:sz="4" w:space="0" w:color="auto"/>
              <w:left w:val="single" w:sz="4" w:space="0" w:color="auto"/>
              <w:bottom w:val="single" w:sz="4" w:space="0" w:color="auto"/>
              <w:right w:val="single" w:sz="4" w:space="0" w:color="auto"/>
            </w:tcBorders>
            <w:vAlign w:val="center"/>
          </w:tcPr>
          <w:p w:rsidR="000932C6" w:rsidRPr="000932C6" w:rsidRDefault="000932C6" w:rsidP="000932C6">
            <w:pPr>
              <w:jc w:val="both"/>
              <w:rPr>
                <w:color w:val="000000" w:themeColor="text1"/>
                <w:sz w:val="20"/>
                <w:szCs w:val="20"/>
              </w:rPr>
            </w:pPr>
            <w:r w:rsidRPr="000932C6">
              <w:rPr>
                <w:color w:val="000000" w:themeColor="text1"/>
                <w:sz w:val="20"/>
                <w:szCs w:val="20"/>
              </w:rPr>
              <w:t>650,935</w:t>
            </w:r>
          </w:p>
        </w:tc>
        <w:tc>
          <w:tcPr>
            <w:tcW w:w="1315" w:type="dxa"/>
            <w:tcBorders>
              <w:top w:val="single" w:sz="4" w:space="0" w:color="auto"/>
              <w:left w:val="single" w:sz="4" w:space="0" w:color="auto"/>
              <w:bottom w:val="single" w:sz="4" w:space="0" w:color="auto"/>
              <w:right w:val="single" w:sz="4" w:space="0" w:color="auto"/>
            </w:tcBorders>
            <w:vAlign w:val="center"/>
          </w:tcPr>
          <w:p w:rsidR="000932C6" w:rsidRPr="000932C6" w:rsidRDefault="000932C6" w:rsidP="000932C6">
            <w:pPr>
              <w:jc w:val="both"/>
              <w:rPr>
                <w:color w:val="000000" w:themeColor="text1"/>
                <w:sz w:val="20"/>
                <w:szCs w:val="20"/>
              </w:rPr>
            </w:pPr>
            <w:r w:rsidRPr="000932C6">
              <w:rPr>
                <w:color w:val="000000" w:themeColor="text1"/>
                <w:sz w:val="20"/>
                <w:szCs w:val="20"/>
              </w:rPr>
              <w:t>17,2</w:t>
            </w:r>
          </w:p>
        </w:tc>
      </w:tr>
      <w:tr w:rsidR="000932C6" w:rsidRPr="000932C6" w:rsidTr="000932C6">
        <w:trPr>
          <w:trHeight w:val="263"/>
        </w:trPr>
        <w:tc>
          <w:tcPr>
            <w:tcW w:w="3894" w:type="dxa"/>
            <w:tcBorders>
              <w:top w:val="single" w:sz="4" w:space="0" w:color="auto"/>
              <w:left w:val="single" w:sz="4" w:space="0" w:color="auto"/>
              <w:bottom w:val="single" w:sz="4" w:space="0" w:color="auto"/>
              <w:right w:val="single" w:sz="4" w:space="0" w:color="auto"/>
            </w:tcBorders>
            <w:vAlign w:val="center"/>
          </w:tcPr>
          <w:p w:rsidR="000932C6" w:rsidRPr="000932C6" w:rsidRDefault="000932C6" w:rsidP="000932C6">
            <w:pPr>
              <w:jc w:val="both"/>
              <w:rPr>
                <w:color w:val="000000" w:themeColor="text1"/>
                <w:sz w:val="20"/>
                <w:szCs w:val="20"/>
              </w:rPr>
            </w:pPr>
            <w:r w:rsidRPr="000932C6">
              <w:rPr>
                <w:color w:val="000000" w:themeColor="text1"/>
                <w:sz w:val="20"/>
                <w:szCs w:val="20"/>
              </w:rPr>
              <w:t>Налог на имущество физ. лиц</w:t>
            </w:r>
          </w:p>
        </w:tc>
        <w:tc>
          <w:tcPr>
            <w:tcW w:w="1500" w:type="dxa"/>
            <w:tcBorders>
              <w:top w:val="single" w:sz="4" w:space="0" w:color="auto"/>
              <w:left w:val="single" w:sz="4" w:space="0" w:color="auto"/>
              <w:bottom w:val="single" w:sz="4" w:space="0" w:color="auto"/>
              <w:right w:val="single" w:sz="4" w:space="0" w:color="auto"/>
            </w:tcBorders>
          </w:tcPr>
          <w:p w:rsidR="000932C6" w:rsidRPr="000932C6" w:rsidRDefault="000932C6" w:rsidP="000932C6">
            <w:pPr>
              <w:jc w:val="both"/>
              <w:rPr>
                <w:color w:val="000000" w:themeColor="text1"/>
                <w:sz w:val="20"/>
                <w:szCs w:val="20"/>
              </w:rPr>
            </w:pPr>
            <w:r w:rsidRPr="000932C6">
              <w:rPr>
                <w:color w:val="000000" w:themeColor="text1"/>
                <w:sz w:val="20"/>
                <w:szCs w:val="20"/>
              </w:rPr>
              <w:t>245,653</w:t>
            </w:r>
          </w:p>
        </w:tc>
        <w:tc>
          <w:tcPr>
            <w:tcW w:w="1420" w:type="dxa"/>
            <w:tcBorders>
              <w:top w:val="single" w:sz="4" w:space="0" w:color="auto"/>
              <w:left w:val="single" w:sz="4" w:space="0" w:color="auto"/>
              <w:bottom w:val="single" w:sz="4" w:space="0" w:color="auto"/>
              <w:right w:val="single" w:sz="4" w:space="0" w:color="auto"/>
            </w:tcBorders>
          </w:tcPr>
          <w:p w:rsidR="000932C6" w:rsidRPr="000932C6" w:rsidRDefault="000932C6" w:rsidP="000932C6">
            <w:pPr>
              <w:jc w:val="both"/>
              <w:rPr>
                <w:color w:val="000000" w:themeColor="text1"/>
                <w:sz w:val="20"/>
                <w:szCs w:val="20"/>
              </w:rPr>
            </w:pPr>
            <w:r w:rsidRPr="000932C6">
              <w:rPr>
                <w:color w:val="000000" w:themeColor="text1"/>
                <w:sz w:val="20"/>
                <w:szCs w:val="20"/>
              </w:rPr>
              <w:t>8,6</w:t>
            </w:r>
          </w:p>
        </w:tc>
        <w:tc>
          <w:tcPr>
            <w:tcW w:w="1603" w:type="dxa"/>
            <w:tcBorders>
              <w:top w:val="single" w:sz="4" w:space="0" w:color="auto"/>
              <w:left w:val="single" w:sz="4" w:space="0" w:color="auto"/>
              <w:bottom w:val="single" w:sz="4" w:space="0" w:color="auto"/>
              <w:right w:val="single" w:sz="4" w:space="0" w:color="auto"/>
            </w:tcBorders>
            <w:vAlign w:val="center"/>
          </w:tcPr>
          <w:p w:rsidR="000932C6" w:rsidRPr="000932C6" w:rsidRDefault="000932C6" w:rsidP="000932C6">
            <w:pPr>
              <w:jc w:val="both"/>
              <w:rPr>
                <w:color w:val="000000" w:themeColor="text1"/>
                <w:sz w:val="20"/>
                <w:szCs w:val="20"/>
              </w:rPr>
            </w:pPr>
            <w:r w:rsidRPr="000932C6">
              <w:rPr>
                <w:color w:val="000000" w:themeColor="text1"/>
                <w:sz w:val="20"/>
                <w:szCs w:val="20"/>
              </w:rPr>
              <w:t>2358,531</w:t>
            </w:r>
          </w:p>
        </w:tc>
        <w:tc>
          <w:tcPr>
            <w:tcW w:w="1315" w:type="dxa"/>
            <w:tcBorders>
              <w:top w:val="single" w:sz="4" w:space="0" w:color="auto"/>
              <w:left w:val="single" w:sz="4" w:space="0" w:color="auto"/>
              <w:bottom w:val="single" w:sz="4" w:space="0" w:color="auto"/>
              <w:right w:val="single" w:sz="4" w:space="0" w:color="auto"/>
            </w:tcBorders>
            <w:vAlign w:val="center"/>
          </w:tcPr>
          <w:p w:rsidR="000932C6" w:rsidRPr="000932C6" w:rsidRDefault="000932C6" w:rsidP="000932C6">
            <w:pPr>
              <w:jc w:val="both"/>
              <w:rPr>
                <w:color w:val="000000" w:themeColor="text1"/>
                <w:sz w:val="20"/>
                <w:szCs w:val="20"/>
              </w:rPr>
            </w:pPr>
            <w:r w:rsidRPr="000932C6">
              <w:rPr>
                <w:color w:val="000000" w:themeColor="text1"/>
                <w:sz w:val="20"/>
                <w:szCs w:val="20"/>
              </w:rPr>
              <w:t>62,3</w:t>
            </w:r>
          </w:p>
        </w:tc>
      </w:tr>
      <w:tr w:rsidR="000932C6" w:rsidRPr="000932C6" w:rsidTr="000932C6">
        <w:trPr>
          <w:trHeight w:val="527"/>
        </w:trPr>
        <w:tc>
          <w:tcPr>
            <w:tcW w:w="3894" w:type="dxa"/>
            <w:tcBorders>
              <w:top w:val="single" w:sz="4" w:space="0" w:color="auto"/>
              <w:left w:val="single" w:sz="4" w:space="0" w:color="auto"/>
              <w:bottom w:val="single" w:sz="4" w:space="0" w:color="auto"/>
              <w:right w:val="single" w:sz="4" w:space="0" w:color="auto"/>
            </w:tcBorders>
            <w:vAlign w:val="center"/>
          </w:tcPr>
          <w:p w:rsidR="000932C6" w:rsidRPr="000932C6" w:rsidRDefault="000932C6" w:rsidP="000932C6">
            <w:pPr>
              <w:jc w:val="both"/>
              <w:rPr>
                <w:color w:val="000000" w:themeColor="text1"/>
                <w:sz w:val="20"/>
                <w:szCs w:val="20"/>
              </w:rPr>
            </w:pPr>
            <w:r w:rsidRPr="000932C6">
              <w:rPr>
                <w:color w:val="000000" w:themeColor="text1"/>
                <w:sz w:val="20"/>
                <w:szCs w:val="20"/>
              </w:rPr>
              <w:t>Земельный налог</w:t>
            </w:r>
          </w:p>
        </w:tc>
        <w:tc>
          <w:tcPr>
            <w:tcW w:w="1500" w:type="dxa"/>
            <w:tcBorders>
              <w:top w:val="single" w:sz="4" w:space="0" w:color="auto"/>
              <w:left w:val="single" w:sz="4" w:space="0" w:color="auto"/>
              <w:bottom w:val="single" w:sz="4" w:space="0" w:color="auto"/>
              <w:right w:val="single" w:sz="4" w:space="0" w:color="auto"/>
            </w:tcBorders>
          </w:tcPr>
          <w:p w:rsidR="000932C6" w:rsidRPr="000932C6" w:rsidRDefault="000932C6" w:rsidP="000932C6">
            <w:pPr>
              <w:jc w:val="both"/>
              <w:rPr>
                <w:color w:val="000000" w:themeColor="text1"/>
                <w:sz w:val="20"/>
                <w:szCs w:val="20"/>
              </w:rPr>
            </w:pPr>
            <w:r w:rsidRPr="000932C6">
              <w:rPr>
                <w:color w:val="000000" w:themeColor="text1"/>
                <w:sz w:val="20"/>
                <w:szCs w:val="20"/>
              </w:rPr>
              <w:t>1517,632</w:t>
            </w:r>
          </w:p>
        </w:tc>
        <w:tc>
          <w:tcPr>
            <w:tcW w:w="1420" w:type="dxa"/>
            <w:tcBorders>
              <w:top w:val="single" w:sz="4" w:space="0" w:color="auto"/>
              <w:left w:val="single" w:sz="4" w:space="0" w:color="auto"/>
              <w:bottom w:val="single" w:sz="4" w:space="0" w:color="auto"/>
              <w:right w:val="single" w:sz="4" w:space="0" w:color="auto"/>
            </w:tcBorders>
          </w:tcPr>
          <w:p w:rsidR="000932C6" w:rsidRPr="000932C6" w:rsidRDefault="000932C6" w:rsidP="000932C6">
            <w:pPr>
              <w:jc w:val="both"/>
              <w:rPr>
                <w:color w:val="000000" w:themeColor="text1"/>
                <w:sz w:val="20"/>
                <w:szCs w:val="20"/>
              </w:rPr>
            </w:pPr>
            <w:r w:rsidRPr="000932C6">
              <w:rPr>
                <w:color w:val="000000" w:themeColor="text1"/>
                <w:sz w:val="20"/>
                <w:szCs w:val="20"/>
              </w:rPr>
              <w:t>53,3</w:t>
            </w:r>
          </w:p>
        </w:tc>
        <w:tc>
          <w:tcPr>
            <w:tcW w:w="1603" w:type="dxa"/>
            <w:tcBorders>
              <w:top w:val="single" w:sz="4" w:space="0" w:color="auto"/>
              <w:left w:val="single" w:sz="4" w:space="0" w:color="auto"/>
              <w:bottom w:val="single" w:sz="4" w:space="0" w:color="auto"/>
              <w:right w:val="single" w:sz="4" w:space="0" w:color="auto"/>
            </w:tcBorders>
            <w:vAlign w:val="center"/>
          </w:tcPr>
          <w:p w:rsidR="000932C6" w:rsidRPr="000932C6" w:rsidRDefault="000932C6" w:rsidP="000932C6">
            <w:pPr>
              <w:jc w:val="both"/>
              <w:rPr>
                <w:color w:val="000000" w:themeColor="text1"/>
                <w:sz w:val="20"/>
                <w:szCs w:val="20"/>
              </w:rPr>
            </w:pPr>
            <w:r w:rsidRPr="000932C6">
              <w:rPr>
                <w:color w:val="000000" w:themeColor="text1"/>
                <w:sz w:val="20"/>
                <w:szCs w:val="20"/>
              </w:rPr>
              <w:t>0</w:t>
            </w:r>
          </w:p>
        </w:tc>
        <w:tc>
          <w:tcPr>
            <w:tcW w:w="1315" w:type="dxa"/>
            <w:tcBorders>
              <w:top w:val="single" w:sz="4" w:space="0" w:color="auto"/>
              <w:left w:val="single" w:sz="4" w:space="0" w:color="auto"/>
              <w:bottom w:val="single" w:sz="4" w:space="0" w:color="auto"/>
              <w:right w:val="single" w:sz="4" w:space="0" w:color="auto"/>
            </w:tcBorders>
            <w:vAlign w:val="center"/>
          </w:tcPr>
          <w:p w:rsidR="000932C6" w:rsidRPr="000932C6" w:rsidRDefault="000932C6" w:rsidP="000932C6">
            <w:pPr>
              <w:jc w:val="both"/>
              <w:rPr>
                <w:color w:val="000000" w:themeColor="text1"/>
                <w:sz w:val="20"/>
                <w:szCs w:val="20"/>
              </w:rPr>
            </w:pPr>
            <w:r w:rsidRPr="000932C6">
              <w:rPr>
                <w:color w:val="000000" w:themeColor="text1"/>
                <w:sz w:val="20"/>
                <w:szCs w:val="20"/>
              </w:rPr>
              <w:t>0</w:t>
            </w:r>
          </w:p>
        </w:tc>
      </w:tr>
      <w:tr w:rsidR="000932C6" w:rsidRPr="000932C6" w:rsidTr="000932C6">
        <w:trPr>
          <w:trHeight w:val="527"/>
        </w:trPr>
        <w:tc>
          <w:tcPr>
            <w:tcW w:w="3894" w:type="dxa"/>
            <w:tcBorders>
              <w:top w:val="single" w:sz="4" w:space="0" w:color="auto"/>
              <w:left w:val="single" w:sz="4" w:space="0" w:color="auto"/>
              <w:bottom w:val="single" w:sz="4" w:space="0" w:color="auto"/>
              <w:right w:val="single" w:sz="4" w:space="0" w:color="auto"/>
            </w:tcBorders>
            <w:vAlign w:val="center"/>
          </w:tcPr>
          <w:p w:rsidR="000932C6" w:rsidRPr="000932C6" w:rsidRDefault="000932C6" w:rsidP="000932C6">
            <w:pPr>
              <w:jc w:val="both"/>
              <w:rPr>
                <w:color w:val="000000" w:themeColor="text1"/>
                <w:sz w:val="20"/>
                <w:szCs w:val="20"/>
              </w:rPr>
            </w:pPr>
            <w:r w:rsidRPr="000932C6">
              <w:rPr>
                <w:color w:val="000000" w:themeColor="text1"/>
                <w:sz w:val="20"/>
                <w:szCs w:val="20"/>
              </w:rPr>
              <w:t>Государственная пошлина</w:t>
            </w:r>
          </w:p>
        </w:tc>
        <w:tc>
          <w:tcPr>
            <w:tcW w:w="1500" w:type="dxa"/>
            <w:tcBorders>
              <w:top w:val="single" w:sz="4" w:space="0" w:color="auto"/>
              <w:left w:val="single" w:sz="4" w:space="0" w:color="auto"/>
              <w:bottom w:val="single" w:sz="4" w:space="0" w:color="auto"/>
              <w:right w:val="single" w:sz="4" w:space="0" w:color="auto"/>
            </w:tcBorders>
          </w:tcPr>
          <w:p w:rsidR="000932C6" w:rsidRPr="000932C6" w:rsidRDefault="000932C6" w:rsidP="000932C6">
            <w:pPr>
              <w:jc w:val="both"/>
              <w:rPr>
                <w:color w:val="000000" w:themeColor="text1"/>
                <w:sz w:val="20"/>
                <w:szCs w:val="20"/>
              </w:rPr>
            </w:pPr>
            <w:r w:rsidRPr="000932C6">
              <w:rPr>
                <w:color w:val="000000" w:themeColor="text1"/>
                <w:sz w:val="20"/>
                <w:szCs w:val="20"/>
              </w:rPr>
              <w:t>19,7</w:t>
            </w:r>
          </w:p>
        </w:tc>
        <w:tc>
          <w:tcPr>
            <w:tcW w:w="1420" w:type="dxa"/>
            <w:tcBorders>
              <w:top w:val="single" w:sz="4" w:space="0" w:color="auto"/>
              <w:left w:val="single" w:sz="4" w:space="0" w:color="auto"/>
              <w:bottom w:val="single" w:sz="4" w:space="0" w:color="auto"/>
              <w:right w:val="single" w:sz="4" w:space="0" w:color="auto"/>
            </w:tcBorders>
          </w:tcPr>
          <w:p w:rsidR="000932C6" w:rsidRPr="000932C6" w:rsidRDefault="000932C6" w:rsidP="000932C6">
            <w:pPr>
              <w:jc w:val="both"/>
              <w:rPr>
                <w:color w:val="000000" w:themeColor="text1"/>
                <w:sz w:val="20"/>
                <w:szCs w:val="20"/>
              </w:rPr>
            </w:pPr>
            <w:r w:rsidRPr="000932C6">
              <w:rPr>
                <w:color w:val="000000" w:themeColor="text1"/>
                <w:sz w:val="20"/>
                <w:szCs w:val="20"/>
              </w:rPr>
              <w:t>0,7</w:t>
            </w:r>
          </w:p>
        </w:tc>
        <w:tc>
          <w:tcPr>
            <w:tcW w:w="1603" w:type="dxa"/>
            <w:tcBorders>
              <w:top w:val="single" w:sz="4" w:space="0" w:color="auto"/>
              <w:left w:val="single" w:sz="4" w:space="0" w:color="auto"/>
              <w:bottom w:val="single" w:sz="4" w:space="0" w:color="auto"/>
              <w:right w:val="single" w:sz="4" w:space="0" w:color="auto"/>
            </w:tcBorders>
            <w:vAlign w:val="center"/>
          </w:tcPr>
          <w:p w:rsidR="000932C6" w:rsidRPr="000932C6" w:rsidRDefault="000932C6" w:rsidP="000932C6">
            <w:pPr>
              <w:jc w:val="both"/>
              <w:rPr>
                <w:color w:val="000000" w:themeColor="text1"/>
                <w:sz w:val="20"/>
                <w:szCs w:val="20"/>
              </w:rPr>
            </w:pPr>
            <w:r w:rsidRPr="000932C6">
              <w:rPr>
                <w:color w:val="000000" w:themeColor="text1"/>
                <w:sz w:val="20"/>
                <w:szCs w:val="20"/>
              </w:rPr>
              <w:t>19,900</w:t>
            </w:r>
          </w:p>
        </w:tc>
        <w:tc>
          <w:tcPr>
            <w:tcW w:w="1315" w:type="dxa"/>
            <w:tcBorders>
              <w:top w:val="single" w:sz="4" w:space="0" w:color="auto"/>
              <w:left w:val="single" w:sz="4" w:space="0" w:color="auto"/>
              <w:bottom w:val="single" w:sz="4" w:space="0" w:color="auto"/>
              <w:right w:val="single" w:sz="4" w:space="0" w:color="auto"/>
            </w:tcBorders>
            <w:vAlign w:val="center"/>
          </w:tcPr>
          <w:p w:rsidR="000932C6" w:rsidRPr="000932C6" w:rsidRDefault="000932C6" w:rsidP="000932C6">
            <w:pPr>
              <w:jc w:val="both"/>
              <w:rPr>
                <w:color w:val="000000" w:themeColor="text1"/>
                <w:sz w:val="20"/>
                <w:szCs w:val="20"/>
              </w:rPr>
            </w:pPr>
            <w:r w:rsidRPr="000932C6">
              <w:rPr>
                <w:color w:val="000000" w:themeColor="text1"/>
                <w:sz w:val="20"/>
                <w:szCs w:val="20"/>
              </w:rPr>
              <w:t>0,5</w:t>
            </w:r>
          </w:p>
        </w:tc>
      </w:tr>
      <w:tr w:rsidR="000932C6" w:rsidRPr="000932C6" w:rsidTr="000932C6">
        <w:trPr>
          <w:trHeight w:val="263"/>
        </w:trPr>
        <w:tc>
          <w:tcPr>
            <w:tcW w:w="3894" w:type="dxa"/>
            <w:tcBorders>
              <w:top w:val="single" w:sz="4" w:space="0" w:color="auto"/>
              <w:left w:val="single" w:sz="4" w:space="0" w:color="auto"/>
              <w:bottom w:val="single" w:sz="4" w:space="0" w:color="auto"/>
              <w:right w:val="single" w:sz="4" w:space="0" w:color="auto"/>
            </w:tcBorders>
            <w:vAlign w:val="center"/>
            <w:hideMark/>
          </w:tcPr>
          <w:p w:rsidR="000932C6" w:rsidRPr="000932C6" w:rsidRDefault="000932C6" w:rsidP="000932C6">
            <w:pPr>
              <w:jc w:val="both"/>
              <w:rPr>
                <w:b/>
                <w:color w:val="000000" w:themeColor="text1"/>
                <w:sz w:val="20"/>
                <w:szCs w:val="20"/>
              </w:rPr>
            </w:pPr>
            <w:r w:rsidRPr="000932C6">
              <w:rPr>
                <w:b/>
                <w:color w:val="000000" w:themeColor="text1"/>
                <w:sz w:val="20"/>
                <w:szCs w:val="20"/>
              </w:rPr>
              <w:t>Неналоговые доходы</w:t>
            </w:r>
          </w:p>
        </w:tc>
        <w:tc>
          <w:tcPr>
            <w:tcW w:w="1500" w:type="dxa"/>
            <w:tcBorders>
              <w:top w:val="single" w:sz="4" w:space="0" w:color="auto"/>
              <w:left w:val="single" w:sz="4" w:space="0" w:color="auto"/>
              <w:bottom w:val="single" w:sz="4" w:space="0" w:color="auto"/>
              <w:right w:val="single" w:sz="4" w:space="0" w:color="auto"/>
            </w:tcBorders>
          </w:tcPr>
          <w:p w:rsidR="000932C6" w:rsidRPr="000932C6" w:rsidRDefault="000932C6" w:rsidP="000932C6">
            <w:pPr>
              <w:jc w:val="both"/>
              <w:rPr>
                <w:b/>
                <w:color w:val="000000" w:themeColor="text1"/>
                <w:sz w:val="20"/>
                <w:szCs w:val="20"/>
              </w:rPr>
            </w:pPr>
            <w:r w:rsidRPr="000932C6">
              <w:rPr>
                <w:b/>
                <w:color w:val="000000" w:themeColor="text1"/>
                <w:sz w:val="20"/>
                <w:szCs w:val="20"/>
              </w:rPr>
              <w:t>77,169</w:t>
            </w:r>
          </w:p>
        </w:tc>
        <w:tc>
          <w:tcPr>
            <w:tcW w:w="1420" w:type="dxa"/>
            <w:tcBorders>
              <w:top w:val="single" w:sz="4" w:space="0" w:color="auto"/>
              <w:left w:val="single" w:sz="4" w:space="0" w:color="auto"/>
              <w:bottom w:val="single" w:sz="4" w:space="0" w:color="auto"/>
              <w:right w:val="single" w:sz="4" w:space="0" w:color="auto"/>
            </w:tcBorders>
          </w:tcPr>
          <w:p w:rsidR="000932C6" w:rsidRPr="000932C6" w:rsidRDefault="000932C6" w:rsidP="000932C6">
            <w:pPr>
              <w:jc w:val="both"/>
              <w:rPr>
                <w:b/>
                <w:color w:val="000000" w:themeColor="text1"/>
                <w:sz w:val="20"/>
                <w:szCs w:val="20"/>
              </w:rPr>
            </w:pPr>
            <w:r w:rsidRPr="000932C6">
              <w:rPr>
                <w:b/>
                <w:color w:val="000000" w:themeColor="text1"/>
                <w:sz w:val="20"/>
                <w:szCs w:val="20"/>
              </w:rPr>
              <w:t>2,7</w:t>
            </w:r>
          </w:p>
        </w:tc>
        <w:tc>
          <w:tcPr>
            <w:tcW w:w="1603" w:type="dxa"/>
            <w:tcBorders>
              <w:top w:val="single" w:sz="4" w:space="0" w:color="auto"/>
              <w:left w:val="single" w:sz="4" w:space="0" w:color="auto"/>
              <w:bottom w:val="single" w:sz="4" w:space="0" w:color="auto"/>
              <w:right w:val="single" w:sz="4" w:space="0" w:color="auto"/>
            </w:tcBorders>
            <w:vAlign w:val="center"/>
          </w:tcPr>
          <w:p w:rsidR="000932C6" w:rsidRPr="000932C6" w:rsidRDefault="000932C6" w:rsidP="000932C6">
            <w:pPr>
              <w:jc w:val="both"/>
              <w:rPr>
                <w:b/>
                <w:color w:val="000000" w:themeColor="text1"/>
                <w:sz w:val="20"/>
                <w:szCs w:val="20"/>
              </w:rPr>
            </w:pPr>
            <w:r w:rsidRPr="000932C6">
              <w:rPr>
                <w:b/>
                <w:color w:val="000000" w:themeColor="text1"/>
                <w:sz w:val="20"/>
                <w:szCs w:val="20"/>
              </w:rPr>
              <w:t>313,411</w:t>
            </w:r>
          </w:p>
        </w:tc>
        <w:tc>
          <w:tcPr>
            <w:tcW w:w="1315" w:type="dxa"/>
            <w:tcBorders>
              <w:top w:val="single" w:sz="4" w:space="0" w:color="auto"/>
              <w:left w:val="single" w:sz="4" w:space="0" w:color="auto"/>
              <w:bottom w:val="single" w:sz="4" w:space="0" w:color="auto"/>
              <w:right w:val="single" w:sz="4" w:space="0" w:color="auto"/>
            </w:tcBorders>
            <w:vAlign w:val="center"/>
          </w:tcPr>
          <w:p w:rsidR="000932C6" w:rsidRPr="000932C6" w:rsidRDefault="000932C6" w:rsidP="000932C6">
            <w:pPr>
              <w:jc w:val="both"/>
              <w:rPr>
                <w:b/>
                <w:color w:val="000000" w:themeColor="text1"/>
                <w:sz w:val="20"/>
                <w:szCs w:val="20"/>
              </w:rPr>
            </w:pPr>
            <w:r w:rsidRPr="000932C6">
              <w:rPr>
                <w:b/>
                <w:color w:val="000000" w:themeColor="text1"/>
                <w:sz w:val="20"/>
                <w:szCs w:val="20"/>
              </w:rPr>
              <w:t>8,3</w:t>
            </w:r>
          </w:p>
        </w:tc>
      </w:tr>
      <w:tr w:rsidR="000932C6" w:rsidRPr="000932C6" w:rsidTr="000932C6">
        <w:trPr>
          <w:trHeight w:val="542"/>
        </w:trPr>
        <w:tc>
          <w:tcPr>
            <w:tcW w:w="3894" w:type="dxa"/>
            <w:tcBorders>
              <w:top w:val="single" w:sz="4" w:space="0" w:color="auto"/>
              <w:left w:val="single" w:sz="4" w:space="0" w:color="auto"/>
              <w:bottom w:val="single" w:sz="4" w:space="0" w:color="auto"/>
              <w:right w:val="single" w:sz="4" w:space="0" w:color="auto"/>
            </w:tcBorders>
            <w:vAlign w:val="bottom"/>
            <w:hideMark/>
          </w:tcPr>
          <w:p w:rsidR="000932C6" w:rsidRPr="000932C6" w:rsidRDefault="000932C6" w:rsidP="000932C6">
            <w:pPr>
              <w:jc w:val="both"/>
              <w:rPr>
                <w:color w:val="000000" w:themeColor="text1"/>
                <w:sz w:val="20"/>
                <w:szCs w:val="20"/>
              </w:rPr>
            </w:pPr>
            <w:r w:rsidRPr="000932C6">
              <w:rPr>
                <w:color w:val="000000" w:themeColor="text1"/>
                <w:sz w:val="20"/>
                <w:szCs w:val="20"/>
              </w:rPr>
              <w:t>Доходы от использования имущества, находящегося в государственной и муниципальной собственности</w:t>
            </w:r>
          </w:p>
        </w:tc>
        <w:tc>
          <w:tcPr>
            <w:tcW w:w="1500" w:type="dxa"/>
            <w:tcBorders>
              <w:top w:val="single" w:sz="4" w:space="0" w:color="auto"/>
              <w:left w:val="single" w:sz="4" w:space="0" w:color="auto"/>
              <w:bottom w:val="single" w:sz="4" w:space="0" w:color="auto"/>
              <w:right w:val="single" w:sz="4" w:space="0" w:color="auto"/>
            </w:tcBorders>
          </w:tcPr>
          <w:p w:rsidR="000932C6" w:rsidRPr="000932C6" w:rsidRDefault="000932C6" w:rsidP="000932C6">
            <w:pPr>
              <w:jc w:val="both"/>
              <w:rPr>
                <w:color w:val="000000" w:themeColor="text1"/>
                <w:sz w:val="20"/>
                <w:szCs w:val="20"/>
              </w:rPr>
            </w:pPr>
          </w:p>
          <w:p w:rsidR="000932C6" w:rsidRPr="000932C6" w:rsidRDefault="000932C6" w:rsidP="000932C6">
            <w:pPr>
              <w:jc w:val="both"/>
              <w:rPr>
                <w:color w:val="000000" w:themeColor="text1"/>
                <w:sz w:val="20"/>
                <w:szCs w:val="20"/>
              </w:rPr>
            </w:pPr>
            <w:r w:rsidRPr="000932C6">
              <w:rPr>
                <w:color w:val="000000" w:themeColor="text1"/>
                <w:sz w:val="20"/>
                <w:szCs w:val="20"/>
              </w:rPr>
              <w:t>75,669</w:t>
            </w:r>
          </w:p>
        </w:tc>
        <w:tc>
          <w:tcPr>
            <w:tcW w:w="1420" w:type="dxa"/>
            <w:tcBorders>
              <w:top w:val="single" w:sz="4" w:space="0" w:color="auto"/>
              <w:left w:val="single" w:sz="4" w:space="0" w:color="auto"/>
              <w:bottom w:val="single" w:sz="4" w:space="0" w:color="auto"/>
              <w:right w:val="single" w:sz="4" w:space="0" w:color="auto"/>
            </w:tcBorders>
          </w:tcPr>
          <w:p w:rsidR="000932C6" w:rsidRPr="000932C6" w:rsidRDefault="000932C6" w:rsidP="000932C6">
            <w:pPr>
              <w:jc w:val="both"/>
              <w:rPr>
                <w:color w:val="000000" w:themeColor="text1"/>
                <w:sz w:val="20"/>
                <w:szCs w:val="20"/>
              </w:rPr>
            </w:pPr>
          </w:p>
          <w:p w:rsidR="000932C6" w:rsidRPr="000932C6" w:rsidRDefault="000932C6" w:rsidP="000932C6">
            <w:pPr>
              <w:jc w:val="both"/>
              <w:rPr>
                <w:color w:val="000000" w:themeColor="text1"/>
                <w:sz w:val="20"/>
                <w:szCs w:val="20"/>
              </w:rPr>
            </w:pPr>
            <w:r w:rsidRPr="000932C6">
              <w:rPr>
                <w:color w:val="000000" w:themeColor="text1"/>
                <w:sz w:val="20"/>
                <w:szCs w:val="20"/>
              </w:rPr>
              <w:t>2,6</w:t>
            </w:r>
          </w:p>
        </w:tc>
        <w:tc>
          <w:tcPr>
            <w:tcW w:w="1603" w:type="dxa"/>
            <w:tcBorders>
              <w:top w:val="single" w:sz="4" w:space="0" w:color="auto"/>
              <w:left w:val="single" w:sz="4" w:space="0" w:color="auto"/>
              <w:bottom w:val="single" w:sz="4" w:space="0" w:color="auto"/>
              <w:right w:val="single" w:sz="4" w:space="0" w:color="auto"/>
            </w:tcBorders>
            <w:vAlign w:val="center"/>
          </w:tcPr>
          <w:p w:rsidR="000932C6" w:rsidRPr="000932C6" w:rsidRDefault="000932C6" w:rsidP="000932C6">
            <w:pPr>
              <w:jc w:val="both"/>
              <w:rPr>
                <w:color w:val="000000" w:themeColor="text1"/>
                <w:sz w:val="20"/>
                <w:szCs w:val="20"/>
              </w:rPr>
            </w:pPr>
            <w:r w:rsidRPr="000932C6">
              <w:rPr>
                <w:color w:val="000000" w:themeColor="text1"/>
                <w:sz w:val="20"/>
                <w:szCs w:val="20"/>
              </w:rPr>
              <w:t>187,645</w:t>
            </w:r>
          </w:p>
        </w:tc>
        <w:tc>
          <w:tcPr>
            <w:tcW w:w="1315" w:type="dxa"/>
            <w:tcBorders>
              <w:top w:val="single" w:sz="4" w:space="0" w:color="auto"/>
              <w:left w:val="single" w:sz="4" w:space="0" w:color="auto"/>
              <w:bottom w:val="single" w:sz="4" w:space="0" w:color="auto"/>
              <w:right w:val="single" w:sz="4" w:space="0" w:color="auto"/>
            </w:tcBorders>
            <w:vAlign w:val="center"/>
          </w:tcPr>
          <w:p w:rsidR="000932C6" w:rsidRPr="000932C6" w:rsidRDefault="000932C6" w:rsidP="000932C6">
            <w:pPr>
              <w:jc w:val="both"/>
              <w:rPr>
                <w:color w:val="000000" w:themeColor="text1"/>
                <w:sz w:val="20"/>
                <w:szCs w:val="20"/>
              </w:rPr>
            </w:pPr>
            <w:r w:rsidRPr="000932C6">
              <w:rPr>
                <w:color w:val="000000" w:themeColor="text1"/>
                <w:sz w:val="20"/>
                <w:szCs w:val="20"/>
              </w:rPr>
              <w:t>5,0</w:t>
            </w:r>
          </w:p>
        </w:tc>
      </w:tr>
      <w:tr w:rsidR="000932C6" w:rsidRPr="000932C6" w:rsidTr="000932C6">
        <w:trPr>
          <w:trHeight w:val="527"/>
        </w:trPr>
        <w:tc>
          <w:tcPr>
            <w:tcW w:w="3894" w:type="dxa"/>
            <w:tcBorders>
              <w:top w:val="single" w:sz="4" w:space="0" w:color="auto"/>
              <w:left w:val="single" w:sz="4" w:space="0" w:color="auto"/>
              <w:bottom w:val="single" w:sz="4" w:space="0" w:color="auto"/>
              <w:right w:val="single" w:sz="4" w:space="0" w:color="auto"/>
            </w:tcBorders>
            <w:vAlign w:val="bottom"/>
            <w:hideMark/>
          </w:tcPr>
          <w:p w:rsidR="000932C6" w:rsidRPr="000932C6" w:rsidRDefault="000932C6" w:rsidP="000932C6">
            <w:pPr>
              <w:jc w:val="both"/>
              <w:rPr>
                <w:color w:val="000000" w:themeColor="text1"/>
                <w:sz w:val="20"/>
                <w:szCs w:val="20"/>
              </w:rPr>
            </w:pPr>
            <w:r w:rsidRPr="000932C6">
              <w:rPr>
                <w:color w:val="000000" w:themeColor="text1"/>
                <w:sz w:val="20"/>
                <w:szCs w:val="20"/>
              </w:rPr>
              <w:t>Штрафы, санкции, возмещение ущерба</w:t>
            </w:r>
          </w:p>
        </w:tc>
        <w:tc>
          <w:tcPr>
            <w:tcW w:w="1500" w:type="dxa"/>
            <w:tcBorders>
              <w:top w:val="single" w:sz="4" w:space="0" w:color="auto"/>
              <w:left w:val="single" w:sz="4" w:space="0" w:color="auto"/>
              <w:bottom w:val="single" w:sz="4" w:space="0" w:color="auto"/>
              <w:right w:val="single" w:sz="4" w:space="0" w:color="auto"/>
            </w:tcBorders>
          </w:tcPr>
          <w:p w:rsidR="000932C6" w:rsidRPr="000932C6" w:rsidRDefault="000932C6" w:rsidP="000932C6">
            <w:pPr>
              <w:jc w:val="both"/>
              <w:rPr>
                <w:color w:val="000000" w:themeColor="text1"/>
                <w:sz w:val="20"/>
                <w:szCs w:val="20"/>
              </w:rPr>
            </w:pPr>
            <w:r w:rsidRPr="000932C6">
              <w:rPr>
                <w:color w:val="000000" w:themeColor="text1"/>
                <w:sz w:val="20"/>
                <w:szCs w:val="20"/>
              </w:rPr>
              <w:t>1,5</w:t>
            </w:r>
          </w:p>
        </w:tc>
        <w:tc>
          <w:tcPr>
            <w:tcW w:w="1420" w:type="dxa"/>
            <w:tcBorders>
              <w:top w:val="single" w:sz="4" w:space="0" w:color="auto"/>
              <w:left w:val="single" w:sz="4" w:space="0" w:color="auto"/>
              <w:bottom w:val="single" w:sz="4" w:space="0" w:color="auto"/>
              <w:right w:val="single" w:sz="4" w:space="0" w:color="auto"/>
            </w:tcBorders>
          </w:tcPr>
          <w:p w:rsidR="000932C6" w:rsidRPr="000932C6" w:rsidRDefault="000932C6" w:rsidP="000932C6">
            <w:pPr>
              <w:jc w:val="both"/>
              <w:rPr>
                <w:color w:val="000000" w:themeColor="text1"/>
                <w:sz w:val="20"/>
                <w:szCs w:val="20"/>
              </w:rPr>
            </w:pPr>
            <w:r w:rsidRPr="000932C6">
              <w:rPr>
                <w:color w:val="000000" w:themeColor="text1"/>
                <w:sz w:val="20"/>
                <w:szCs w:val="20"/>
              </w:rPr>
              <w:t>0,1</w:t>
            </w:r>
          </w:p>
        </w:tc>
        <w:tc>
          <w:tcPr>
            <w:tcW w:w="1603" w:type="dxa"/>
            <w:tcBorders>
              <w:top w:val="single" w:sz="4" w:space="0" w:color="auto"/>
              <w:left w:val="single" w:sz="4" w:space="0" w:color="auto"/>
              <w:bottom w:val="single" w:sz="4" w:space="0" w:color="auto"/>
              <w:right w:val="single" w:sz="4" w:space="0" w:color="auto"/>
            </w:tcBorders>
            <w:vAlign w:val="center"/>
          </w:tcPr>
          <w:p w:rsidR="000932C6" w:rsidRPr="000932C6" w:rsidRDefault="000932C6" w:rsidP="000932C6">
            <w:pPr>
              <w:jc w:val="both"/>
              <w:rPr>
                <w:color w:val="000000" w:themeColor="text1"/>
                <w:sz w:val="20"/>
                <w:szCs w:val="20"/>
              </w:rPr>
            </w:pPr>
            <w:r w:rsidRPr="000932C6">
              <w:rPr>
                <w:color w:val="000000" w:themeColor="text1"/>
                <w:sz w:val="20"/>
                <w:szCs w:val="20"/>
              </w:rPr>
              <w:t>82,000</w:t>
            </w:r>
          </w:p>
        </w:tc>
        <w:tc>
          <w:tcPr>
            <w:tcW w:w="1315" w:type="dxa"/>
            <w:tcBorders>
              <w:top w:val="single" w:sz="4" w:space="0" w:color="auto"/>
              <w:left w:val="single" w:sz="4" w:space="0" w:color="auto"/>
              <w:bottom w:val="single" w:sz="4" w:space="0" w:color="auto"/>
              <w:right w:val="single" w:sz="4" w:space="0" w:color="auto"/>
            </w:tcBorders>
            <w:vAlign w:val="center"/>
          </w:tcPr>
          <w:p w:rsidR="000932C6" w:rsidRPr="000932C6" w:rsidRDefault="000932C6" w:rsidP="000932C6">
            <w:pPr>
              <w:jc w:val="both"/>
              <w:rPr>
                <w:color w:val="000000" w:themeColor="text1"/>
                <w:sz w:val="20"/>
                <w:szCs w:val="20"/>
              </w:rPr>
            </w:pPr>
            <w:r w:rsidRPr="000932C6">
              <w:rPr>
                <w:color w:val="000000" w:themeColor="text1"/>
                <w:sz w:val="20"/>
                <w:szCs w:val="20"/>
              </w:rPr>
              <w:t>2,2</w:t>
            </w:r>
          </w:p>
        </w:tc>
      </w:tr>
      <w:tr w:rsidR="000932C6" w:rsidRPr="000932C6" w:rsidTr="000932C6">
        <w:trPr>
          <w:trHeight w:val="527"/>
        </w:trPr>
        <w:tc>
          <w:tcPr>
            <w:tcW w:w="3894" w:type="dxa"/>
            <w:tcBorders>
              <w:top w:val="single" w:sz="4" w:space="0" w:color="auto"/>
              <w:left w:val="single" w:sz="4" w:space="0" w:color="auto"/>
              <w:bottom w:val="single" w:sz="4" w:space="0" w:color="auto"/>
              <w:right w:val="single" w:sz="4" w:space="0" w:color="auto"/>
            </w:tcBorders>
            <w:vAlign w:val="bottom"/>
          </w:tcPr>
          <w:p w:rsidR="000932C6" w:rsidRPr="000932C6" w:rsidRDefault="000932C6" w:rsidP="000932C6">
            <w:pPr>
              <w:jc w:val="both"/>
              <w:rPr>
                <w:color w:val="000000" w:themeColor="text1"/>
                <w:sz w:val="20"/>
                <w:szCs w:val="20"/>
              </w:rPr>
            </w:pPr>
            <w:r w:rsidRPr="000932C6">
              <w:rPr>
                <w:color w:val="000000" w:themeColor="text1"/>
                <w:sz w:val="20"/>
                <w:szCs w:val="20"/>
              </w:rPr>
              <w:t>Доходы от оказания платных услуг (работ)</w:t>
            </w:r>
          </w:p>
        </w:tc>
        <w:tc>
          <w:tcPr>
            <w:tcW w:w="1500" w:type="dxa"/>
            <w:tcBorders>
              <w:top w:val="single" w:sz="4" w:space="0" w:color="auto"/>
              <w:left w:val="single" w:sz="4" w:space="0" w:color="auto"/>
              <w:bottom w:val="single" w:sz="4" w:space="0" w:color="auto"/>
              <w:right w:val="single" w:sz="4" w:space="0" w:color="auto"/>
            </w:tcBorders>
          </w:tcPr>
          <w:p w:rsidR="000932C6" w:rsidRPr="000932C6" w:rsidRDefault="000932C6" w:rsidP="000932C6">
            <w:pPr>
              <w:jc w:val="both"/>
              <w:rPr>
                <w:color w:val="000000" w:themeColor="text1"/>
                <w:sz w:val="20"/>
                <w:szCs w:val="20"/>
              </w:rPr>
            </w:pPr>
            <w:r w:rsidRPr="000932C6">
              <w:rPr>
                <w:color w:val="000000" w:themeColor="text1"/>
                <w:sz w:val="20"/>
                <w:szCs w:val="20"/>
              </w:rPr>
              <w:t>0</w:t>
            </w:r>
          </w:p>
        </w:tc>
        <w:tc>
          <w:tcPr>
            <w:tcW w:w="1420" w:type="dxa"/>
            <w:tcBorders>
              <w:top w:val="single" w:sz="4" w:space="0" w:color="auto"/>
              <w:left w:val="single" w:sz="4" w:space="0" w:color="auto"/>
              <w:bottom w:val="single" w:sz="4" w:space="0" w:color="auto"/>
              <w:right w:val="single" w:sz="4" w:space="0" w:color="auto"/>
            </w:tcBorders>
          </w:tcPr>
          <w:p w:rsidR="000932C6" w:rsidRPr="000932C6" w:rsidRDefault="000932C6" w:rsidP="000932C6">
            <w:pPr>
              <w:jc w:val="both"/>
              <w:rPr>
                <w:color w:val="000000" w:themeColor="text1"/>
                <w:sz w:val="20"/>
                <w:szCs w:val="20"/>
              </w:rPr>
            </w:pPr>
            <w:r w:rsidRPr="000932C6">
              <w:rPr>
                <w:color w:val="000000" w:themeColor="text1"/>
                <w:sz w:val="20"/>
                <w:szCs w:val="20"/>
              </w:rPr>
              <w:t>0</w:t>
            </w:r>
          </w:p>
        </w:tc>
        <w:tc>
          <w:tcPr>
            <w:tcW w:w="1603" w:type="dxa"/>
            <w:tcBorders>
              <w:top w:val="single" w:sz="4" w:space="0" w:color="auto"/>
              <w:left w:val="single" w:sz="4" w:space="0" w:color="auto"/>
              <w:bottom w:val="single" w:sz="4" w:space="0" w:color="auto"/>
              <w:right w:val="single" w:sz="4" w:space="0" w:color="auto"/>
            </w:tcBorders>
            <w:vAlign w:val="center"/>
          </w:tcPr>
          <w:p w:rsidR="000932C6" w:rsidRPr="000932C6" w:rsidRDefault="000932C6" w:rsidP="000932C6">
            <w:pPr>
              <w:jc w:val="both"/>
              <w:rPr>
                <w:color w:val="000000" w:themeColor="text1"/>
                <w:sz w:val="20"/>
                <w:szCs w:val="20"/>
              </w:rPr>
            </w:pPr>
            <w:r w:rsidRPr="000932C6">
              <w:rPr>
                <w:color w:val="000000" w:themeColor="text1"/>
                <w:sz w:val="20"/>
                <w:szCs w:val="20"/>
              </w:rPr>
              <w:t>8,516</w:t>
            </w:r>
          </w:p>
        </w:tc>
        <w:tc>
          <w:tcPr>
            <w:tcW w:w="1315" w:type="dxa"/>
            <w:tcBorders>
              <w:top w:val="single" w:sz="4" w:space="0" w:color="auto"/>
              <w:left w:val="single" w:sz="4" w:space="0" w:color="auto"/>
              <w:bottom w:val="single" w:sz="4" w:space="0" w:color="auto"/>
              <w:right w:val="single" w:sz="4" w:space="0" w:color="auto"/>
            </w:tcBorders>
            <w:vAlign w:val="center"/>
          </w:tcPr>
          <w:p w:rsidR="000932C6" w:rsidRPr="000932C6" w:rsidRDefault="000932C6" w:rsidP="000932C6">
            <w:pPr>
              <w:jc w:val="both"/>
              <w:rPr>
                <w:color w:val="000000" w:themeColor="text1"/>
                <w:sz w:val="20"/>
                <w:szCs w:val="20"/>
              </w:rPr>
            </w:pPr>
            <w:r w:rsidRPr="000932C6">
              <w:rPr>
                <w:color w:val="000000" w:themeColor="text1"/>
                <w:sz w:val="20"/>
                <w:szCs w:val="20"/>
              </w:rPr>
              <w:t>0,2</w:t>
            </w:r>
          </w:p>
        </w:tc>
      </w:tr>
      <w:tr w:rsidR="000932C6" w:rsidRPr="000932C6" w:rsidTr="000932C6">
        <w:trPr>
          <w:trHeight w:val="527"/>
        </w:trPr>
        <w:tc>
          <w:tcPr>
            <w:tcW w:w="3894" w:type="dxa"/>
            <w:tcBorders>
              <w:top w:val="single" w:sz="4" w:space="0" w:color="auto"/>
              <w:left w:val="single" w:sz="4" w:space="0" w:color="auto"/>
              <w:bottom w:val="single" w:sz="4" w:space="0" w:color="auto"/>
              <w:right w:val="single" w:sz="4" w:space="0" w:color="auto"/>
            </w:tcBorders>
            <w:vAlign w:val="bottom"/>
          </w:tcPr>
          <w:p w:rsidR="000932C6" w:rsidRPr="000932C6" w:rsidRDefault="000932C6" w:rsidP="000932C6">
            <w:pPr>
              <w:jc w:val="both"/>
              <w:rPr>
                <w:color w:val="000000" w:themeColor="text1"/>
                <w:sz w:val="20"/>
                <w:szCs w:val="20"/>
              </w:rPr>
            </w:pPr>
            <w:r w:rsidRPr="000932C6">
              <w:rPr>
                <w:color w:val="000000" w:themeColor="text1"/>
                <w:sz w:val="20"/>
                <w:szCs w:val="20"/>
              </w:rPr>
              <w:t>Доходы от продажи материальных и нематериальных активов</w:t>
            </w:r>
          </w:p>
        </w:tc>
        <w:tc>
          <w:tcPr>
            <w:tcW w:w="1500" w:type="dxa"/>
            <w:tcBorders>
              <w:top w:val="single" w:sz="4" w:space="0" w:color="auto"/>
              <w:left w:val="single" w:sz="4" w:space="0" w:color="auto"/>
              <w:bottom w:val="single" w:sz="4" w:space="0" w:color="auto"/>
              <w:right w:val="single" w:sz="4" w:space="0" w:color="auto"/>
            </w:tcBorders>
          </w:tcPr>
          <w:p w:rsidR="000932C6" w:rsidRPr="000932C6" w:rsidRDefault="000932C6" w:rsidP="000932C6">
            <w:pPr>
              <w:jc w:val="both"/>
              <w:rPr>
                <w:color w:val="000000" w:themeColor="text1"/>
                <w:sz w:val="20"/>
                <w:szCs w:val="20"/>
              </w:rPr>
            </w:pPr>
            <w:r w:rsidRPr="000932C6">
              <w:rPr>
                <w:color w:val="000000" w:themeColor="text1"/>
                <w:sz w:val="20"/>
                <w:szCs w:val="20"/>
              </w:rPr>
              <w:t>0</w:t>
            </w:r>
          </w:p>
        </w:tc>
        <w:tc>
          <w:tcPr>
            <w:tcW w:w="1420" w:type="dxa"/>
            <w:tcBorders>
              <w:top w:val="single" w:sz="4" w:space="0" w:color="auto"/>
              <w:left w:val="single" w:sz="4" w:space="0" w:color="auto"/>
              <w:bottom w:val="single" w:sz="4" w:space="0" w:color="auto"/>
              <w:right w:val="single" w:sz="4" w:space="0" w:color="auto"/>
            </w:tcBorders>
          </w:tcPr>
          <w:p w:rsidR="000932C6" w:rsidRPr="000932C6" w:rsidRDefault="000932C6" w:rsidP="000932C6">
            <w:pPr>
              <w:jc w:val="both"/>
              <w:rPr>
                <w:color w:val="000000" w:themeColor="text1"/>
                <w:sz w:val="20"/>
                <w:szCs w:val="20"/>
              </w:rPr>
            </w:pPr>
            <w:r w:rsidRPr="000932C6">
              <w:rPr>
                <w:color w:val="000000" w:themeColor="text1"/>
                <w:sz w:val="20"/>
                <w:szCs w:val="20"/>
              </w:rPr>
              <w:t>0</w:t>
            </w:r>
          </w:p>
        </w:tc>
        <w:tc>
          <w:tcPr>
            <w:tcW w:w="1603" w:type="dxa"/>
            <w:tcBorders>
              <w:top w:val="single" w:sz="4" w:space="0" w:color="auto"/>
              <w:left w:val="single" w:sz="4" w:space="0" w:color="auto"/>
              <w:bottom w:val="single" w:sz="4" w:space="0" w:color="auto"/>
              <w:right w:val="single" w:sz="4" w:space="0" w:color="auto"/>
            </w:tcBorders>
            <w:vAlign w:val="center"/>
          </w:tcPr>
          <w:p w:rsidR="000932C6" w:rsidRPr="000932C6" w:rsidRDefault="000932C6" w:rsidP="000932C6">
            <w:pPr>
              <w:jc w:val="both"/>
              <w:rPr>
                <w:color w:val="000000" w:themeColor="text1"/>
                <w:sz w:val="20"/>
                <w:szCs w:val="20"/>
              </w:rPr>
            </w:pPr>
            <w:r w:rsidRPr="000932C6">
              <w:rPr>
                <w:color w:val="000000" w:themeColor="text1"/>
                <w:sz w:val="20"/>
                <w:szCs w:val="20"/>
              </w:rPr>
              <w:t>32,250</w:t>
            </w:r>
          </w:p>
        </w:tc>
        <w:tc>
          <w:tcPr>
            <w:tcW w:w="1315" w:type="dxa"/>
            <w:tcBorders>
              <w:top w:val="single" w:sz="4" w:space="0" w:color="auto"/>
              <w:left w:val="single" w:sz="4" w:space="0" w:color="auto"/>
              <w:bottom w:val="single" w:sz="4" w:space="0" w:color="auto"/>
              <w:right w:val="single" w:sz="4" w:space="0" w:color="auto"/>
            </w:tcBorders>
            <w:vAlign w:val="center"/>
          </w:tcPr>
          <w:p w:rsidR="000932C6" w:rsidRPr="000932C6" w:rsidRDefault="000932C6" w:rsidP="000932C6">
            <w:pPr>
              <w:jc w:val="both"/>
              <w:rPr>
                <w:color w:val="000000" w:themeColor="text1"/>
                <w:sz w:val="20"/>
                <w:szCs w:val="20"/>
              </w:rPr>
            </w:pPr>
            <w:r w:rsidRPr="000932C6">
              <w:rPr>
                <w:color w:val="000000" w:themeColor="text1"/>
                <w:sz w:val="20"/>
                <w:szCs w:val="20"/>
              </w:rPr>
              <w:t>0,8</w:t>
            </w:r>
          </w:p>
        </w:tc>
      </w:tr>
      <w:tr w:rsidR="000932C6" w:rsidRPr="000932C6" w:rsidTr="000932C6">
        <w:trPr>
          <w:trHeight w:val="527"/>
        </w:trPr>
        <w:tc>
          <w:tcPr>
            <w:tcW w:w="3894" w:type="dxa"/>
            <w:tcBorders>
              <w:top w:val="single" w:sz="4" w:space="0" w:color="auto"/>
              <w:left w:val="single" w:sz="4" w:space="0" w:color="auto"/>
              <w:bottom w:val="single" w:sz="4" w:space="0" w:color="auto"/>
              <w:right w:val="single" w:sz="4" w:space="0" w:color="auto"/>
            </w:tcBorders>
            <w:vAlign w:val="bottom"/>
          </w:tcPr>
          <w:p w:rsidR="000932C6" w:rsidRPr="000932C6" w:rsidRDefault="000932C6" w:rsidP="000932C6">
            <w:pPr>
              <w:jc w:val="both"/>
              <w:rPr>
                <w:color w:val="000000" w:themeColor="text1"/>
                <w:sz w:val="20"/>
                <w:szCs w:val="20"/>
              </w:rPr>
            </w:pPr>
            <w:r w:rsidRPr="000932C6">
              <w:rPr>
                <w:color w:val="000000" w:themeColor="text1"/>
                <w:sz w:val="20"/>
                <w:szCs w:val="20"/>
              </w:rPr>
              <w:t>Прочие неналоговые доходы</w:t>
            </w:r>
          </w:p>
        </w:tc>
        <w:tc>
          <w:tcPr>
            <w:tcW w:w="1500" w:type="dxa"/>
            <w:tcBorders>
              <w:top w:val="single" w:sz="4" w:space="0" w:color="auto"/>
              <w:left w:val="single" w:sz="4" w:space="0" w:color="auto"/>
              <w:bottom w:val="single" w:sz="4" w:space="0" w:color="auto"/>
              <w:right w:val="single" w:sz="4" w:space="0" w:color="auto"/>
            </w:tcBorders>
          </w:tcPr>
          <w:p w:rsidR="000932C6" w:rsidRPr="000932C6" w:rsidRDefault="000932C6" w:rsidP="000932C6">
            <w:pPr>
              <w:jc w:val="both"/>
              <w:rPr>
                <w:color w:val="000000" w:themeColor="text1"/>
                <w:sz w:val="20"/>
                <w:szCs w:val="20"/>
              </w:rPr>
            </w:pPr>
            <w:r w:rsidRPr="000932C6">
              <w:rPr>
                <w:color w:val="000000" w:themeColor="text1"/>
                <w:sz w:val="20"/>
                <w:szCs w:val="20"/>
              </w:rPr>
              <w:t>0</w:t>
            </w:r>
          </w:p>
        </w:tc>
        <w:tc>
          <w:tcPr>
            <w:tcW w:w="1420" w:type="dxa"/>
            <w:tcBorders>
              <w:top w:val="single" w:sz="4" w:space="0" w:color="auto"/>
              <w:left w:val="single" w:sz="4" w:space="0" w:color="auto"/>
              <w:bottom w:val="single" w:sz="4" w:space="0" w:color="auto"/>
              <w:right w:val="single" w:sz="4" w:space="0" w:color="auto"/>
            </w:tcBorders>
          </w:tcPr>
          <w:p w:rsidR="000932C6" w:rsidRPr="000932C6" w:rsidRDefault="000932C6" w:rsidP="000932C6">
            <w:pPr>
              <w:jc w:val="both"/>
              <w:rPr>
                <w:color w:val="000000" w:themeColor="text1"/>
                <w:sz w:val="20"/>
                <w:szCs w:val="20"/>
              </w:rPr>
            </w:pPr>
            <w:r w:rsidRPr="000932C6">
              <w:rPr>
                <w:color w:val="000000" w:themeColor="text1"/>
                <w:sz w:val="20"/>
                <w:szCs w:val="20"/>
              </w:rPr>
              <w:t>0</w:t>
            </w:r>
          </w:p>
        </w:tc>
        <w:tc>
          <w:tcPr>
            <w:tcW w:w="1603" w:type="dxa"/>
            <w:tcBorders>
              <w:top w:val="single" w:sz="4" w:space="0" w:color="auto"/>
              <w:left w:val="single" w:sz="4" w:space="0" w:color="auto"/>
              <w:bottom w:val="single" w:sz="4" w:space="0" w:color="auto"/>
              <w:right w:val="single" w:sz="4" w:space="0" w:color="auto"/>
            </w:tcBorders>
            <w:vAlign w:val="center"/>
          </w:tcPr>
          <w:p w:rsidR="000932C6" w:rsidRPr="000932C6" w:rsidRDefault="000932C6" w:rsidP="000932C6">
            <w:pPr>
              <w:jc w:val="both"/>
              <w:rPr>
                <w:color w:val="000000" w:themeColor="text1"/>
                <w:sz w:val="20"/>
                <w:szCs w:val="20"/>
              </w:rPr>
            </w:pPr>
            <w:r w:rsidRPr="000932C6">
              <w:rPr>
                <w:color w:val="000000" w:themeColor="text1"/>
                <w:sz w:val="20"/>
                <w:szCs w:val="20"/>
              </w:rPr>
              <w:t>3,000</w:t>
            </w:r>
          </w:p>
        </w:tc>
        <w:tc>
          <w:tcPr>
            <w:tcW w:w="1315" w:type="dxa"/>
            <w:tcBorders>
              <w:top w:val="single" w:sz="4" w:space="0" w:color="auto"/>
              <w:left w:val="single" w:sz="4" w:space="0" w:color="auto"/>
              <w:bottom w:val="single" w:sz="4" w:space="0" w:color="auto"/>
              <w:right w:val="single" w:sz="4" w:space="0" w:color="auto"/>
            </w:tcBorders>
            <w:vAlign w:val="center"/>
          </w:tcPr>
          <w:p w:rsidR="000932C6" w:rsidRPr="000932C6" w:rsidRDefault="000932C6" w:rsidP="000932C6">
            <w:pPr>
              <w:jc w:val="both"/>
              <w:rPr>
                <w:color w:val="000000" w:themeColor="text1"/>
                <w:sz w:val="20"/>
                <w:szCs w:val="20"/>
              </w:rPr>
            </w:pPr>
            <w:r w:rsidRPr="000932C6">
              <w:rPr>
                <w:color w:val="000000" w:themeColor="text1"/>
                <w:sz w:val="20"/>
                <w:szCs w:val="20"/>
              </w:rPr>
              <w:t>0,1</w:t>
            </w:r>
          </w:p>
        </w:tc>
      </w:tr>
      <w:tr w:rsidR="000932C6" w:rsidRPr="000932C6" w:rsidTr="000932C6">
        <w:trPr>
          <w:trHeight w:val="542"/>
        </w:trPr>
        <w:tc>
          <w:tcPr>
            <w:tcW w:w="3894" w:type="dxa"/>
            <w:tcBorders>
              <w:top w:val="single" w:sz="4" w:space="0" w:color="auto"/>
              <w:left w:val="single" w:sz="4" w:space="0" w:color="auto"/>
              <w:bottom w:val="single" w:sz="4" w:space="0" w:color="auto"/>
              <w:right w:val="single" w:sz="4" w:space="0" w:color="auto"/>
            </w:tcBorders>
            <w:vAlign w:val="center"/>
            <w:hideMark/>
          </w:tcPr>
          <w:p w:rsidR="000932C6" w:rsidRPr="000932C6" w:rsidRDefault="000932C6" w:rsidP="000932C6">
            <w:pPr>
              <w:jc w:val="both"/>
              <w:rPr>
                <w:b/>
                <w:color w:val="000000" w:themeColor="text1"/>
                <w:sz w:val="20"/>
                <w:szCs w:val="20"/>
              </w:rPr>
            </w:pPr>
            <w:r w:rsidRPr="000932C6">
              <w:rPr>
                <w:b/>
                <w:color w:val="000000" w:themeColor="text1"/>
                <w:sz w:val="20"/>
                <w:szCs w:val="20"/>
              </w:rPr>
              <w:t>Итого собственных доходов</w:t>
            </w:r>
          </w:p>
        </w:tc>
        <w:tc>
          <w:tcPr>
            <w:tcW w:w="1500" w:type="dxa"/>
            <w:tcBorders>
              <w:top w:val="single" w:sz="4" w:space="0" w:color="auto"/>
              <w:left w:val="single" w:sz="4" w:space="0" w:color="auto"/>
              <w:bottom w:val="single" w:sz="4" w:space="0" w:color="auto"/>
              <w:right w:val="single" w:sz="4" w:space="0" w:color="auto"/>
            </w:tcBorders>
          </w:tcPr>
          <w:p w:rsidR="000932C6" w:rsidRPr="000932C6" w:rsidRDefault="000932C6" w:rsidP="000932C6">
            <w:pPr>
              <w:jc w:val="both"/>
              <w:rPr>
                <w:b/>
                <w:color w:val="000000" w:themeColor="text1"/>
                <w:sz w:val="20"/>
                <w:szCs w:val="20"/>
              </w:rPr>
            </w:pPr>
            <w:r w:rsidRPr="000932C6">
              <w:rPr>
                <w:b/>
                <w:color w:val="000000" w:themeColor="text1"/>
                <w:sz w:val="20"/>
                <w:szCs w:val="20"/>
              </w:rPr>
              <w:t>2845,525</w:t>
            </w:r>
          </w:p>
        </w:tc>
        <w:tc>
          <w:tcPr>
            <w:tcW w:w="1420" w:type="dxa"/>
            <w:tcBorders>
              <w:top w:val="single" w:sz="4" w:space="0" w:color="auto"/>
              <w:left w:val="single" w:sz="4" w:space="0" w:color="auto"/>
              <w:bottom w:val="single" w:sz="4" w:space="0" w:color="auto"/>
              <w:right w:val="single" w:sz="4" w:space="0" w:color="auto"/>
            </w:tcBorders>
          </w:tcPr>
          <w:p w:rsidR="000932C6" w:rsidRPr="000932C6" w:rsidRDefault="000932C6" w:rsidP="000932C6">
            <w:pPr>
              <w:jc w:val="both"/>
              <w:rPr>
                <w:b/>
                <w:color w:val="000000" w:themeColor="text1"/>
                <w:sz w:val="20"/>
                <w:szCs w:val="20"/>
              </w:rPr>
            </w:pPr>
            <w:r w:rsidRPr="000932C6">
              <w:rPr>
                <w:b/>
                <w:color w:val="000000" w:themeColor="text1"/>
                <w:sz w:val="20"/>
                <w:szCs w:val="20"/>
              </w:rPr>
              <w:t>100,0</w:t>
            </w:r>
          </w:p>
        </w:tc>
        <w:tc>
          <w:tcPr>
            <w:tcW w:w="1603" w:type="dxa"/>
            <w:tcBorders>
              <w:top w:val="single" w:sz="4" w:space="0" w:color="auto"/>
              <w:left w:val="single" w:sz="4" w:space="0" w:color="auto"/>
              <w:bottom w:val="single" w:sz="4" w:space="0" w:color="auto"/>
              <w:right w:val="single" w:sz="4" w:space="0" w:color="auto"/>
            </w:tcBorders>
            <w:vAlign w:val="center"/>
          </w:tcPr>
          <w:p w:rsidR="000932C6" w:rsidRPr="000932C6" w:rsidRDefault="000932C6" w:rsidP="000932C6">
            <w:pPr>
              <w:jc w:val="both"/>
              <w:rPr>
                <w:b/>
                <w:color w:val="000000" w:themeColor="text1"/>
                <w:sz w:val="20"/>
                <w:szCs w:val="20"/>
              </w:rPr>
            </w:pPr>
            <w:r w:rsidRPr="000932C6">
              <w:rPr>
                <w:b/>
                <w:color w:val="000000" w:themeColor="text1"/>
                <w:sz w:val="20"/>
                <w:szCs w:val="20"/>
              </w:rPr>
              <w:t>3787,335</w:t>
            </w:r>
          </w:p>
        </w:tc>
        <w:tc>
          <w:tcPr>
            <w:tcW w:w="1315" w:type="dxa"/>
            <w:tcBorders>
              <w:top w:val="single" w:sz="4" w:space="0" w:color="auto"/>
              <w:left w:val="single" w:sz="4" w:space="0" w:color="auto"/>
              <w:bottom w:val="single" w:sz="4" w:space="0" w:color="auto"/>
              <w:right w:val="single" w:sz="4" w:space="0" w:color="auto"/>
            </w:tcBorders>
            <w:vAlign w:val="center"/>
          </w:tcPr>
          <w:p w:rsidR="000932C6" w:rsidRPr="000932C6" w:rsidRDefault="000932C6" w:rsidP="000932C6">
            <w:pPr>
              <w:jc w:val="both"/>
              <w:rPr>
                <w:b/>
                <w:color w:val="000000" w:themeColor="text1"/>
                <w:sz w:val="20"/>
                <w:szCs w:val="20"/>
              </w:rPr>
            </w:pPr>
            <w:r w:rsidRPr="000932C6">
              <w:rPr>
                <w:b/>
                <w:color w:val="000000" w:themeColor="text1"/>
                <w:sz w:val="20"/>
                <w:szCs w:val="20"/>
              </w:rPr>
              <w:t>100,0</w:t>
            </w:r>
          </w:p>
        </w:tc>
      </w:tr>
    </w:tbl>
    <w:p w:rsidR="000932C6" w:rsidRPr="000932C6" w:rsidRDefault="000932C6" w:rsidP="000932C6">
      <w:pPr>
        <w:ind w:firstLine="709"/>
        <w:jc w:val="both"/>
        <w:rPr>
          <w:color w:val="000000" w:themeColor="text1"/>
          <w:sz w:val="26"/>
          <w:szCs w:val="26"/>
        </w:rPr>
      </w:pPr>
    </w:p>
    <w:p w:rsidR="000932C6" w:rsidRPr="000932C6" w:rsidRDefault="000932C6" w:rsidP="000932C6">
      <w:pPr>
        <w:ind w:firstLine="709"/>
        <w:jc w:val="both"/>
        <w:rPr>
          <w:color w:val="000000" w:themeColor="text1"/>
          <w:sz w:val="26"/>
          <w:szCs w:val="26"/>
        </w:rPr>
      </w:pPr>
      <w:r w:rsidRPr="000932C6">
        <w:rPr>
          <w:color w:val="000000" w:themeColor="text1"/>
          <w:sz w:val="26"/>
          <w:szCs w:val="26"/>
        </w:rPr>
        <w:t>Исполнение по налоговым и неналоговым доходам в 2018 году обеспечено на 100,1%. В структуре налоговых и неналоговых доходов наибольший удельный вес занимают налоговые доходы, на их долю приходится 91,7%, неналоговые доходы составляют 8,3% налоговых и неналоговых доходов бюджета.</w:t>
      </w:r>
    </w:p>
    <w:p w:rsidR="000932C6" w:rsidRPr="000932C6" w:rsidRDefault="000932C6" w:rsidP="000932C6">
      <w:pPr>
        <w:ind w:firstLine="709"/>
        <w:jc w:val="both"/>
        <w:rPr>
          <w:color w:val="000000" w:themeColor="text1"/>
          <w:sz w:val="26"/>
          <w:szCs w:val="26"/>
        </w:rPr>
      </w:pPr>
      <w:r w:rsidRPr="000932C6">
        <w:rPr>
          <w:color w:val="000000" w:themeColor="text1"/>
          <w:sz w:val="26"/>
          <w:szCs w:val="26"/>
        </w:rPr>
        <w:t>Налоговые доходы исполнены в 2018 году в сумме 3473,924  тыс. руб. или на 100,1 % от уточненного плана. По отношению к уровню 2017 года поступление налоговых доходов увеличилось на 20%.</w:t>
      </w:r>
    </w:p>
    <w:p w:rsidR="000932C6" w:rsidRPr="000932C6" w:rsidRDefault="000932C6" w:rsidP="000932C6">
      <w:pPr>
        <w:ind w:firstLine="709"/>
        <w:jc w:val="both"/>
        <w:rPr>
          <w:color w:val="000000" w:themeColor="text1"/>
          <w:sz w:val="26"/>
          <w:szCs w:val="26"/>
        </w:rPr>
      </w:pPr>
      <w:r w:rsidRPr="000932C6">
        <w:rPr>
          <w:color w:val="000000" w:themeColor="text1"/>
          <w:sz w:val="26"/>
          <w:szCs w:val="26"/>
        </w:rPr>
        <w:t>По группе налоговых доходов выполнение плановых назначений  обеспечено по всем источникам.</w:t>
      </w:r>
    </w:p>
    <w:p w:rsidR="000932C6" w:rsidRPr="000932C6" w:rsidRDefault="000932C6" w:rsidP="000932C6">
      <w:pPr>
        <w:ind w:firstLine="709"/>
        <w:jc w:val="both"/>
        <w:rPr>
          <w:color w:val="000000" w:themeColor="text1"/>
          <w:sz w:val="26"/>
          <w:szCs w:val="26"/>
        </w:rPr>
      </w:pPr>
      <w:r w:rsidRPr="000932C6">
        <w:rPr>
          <w:color w:val="000000" w:themeColor="text1"/>
          <w:sz w:val="26"/>
          <w:szCs w:val="26"/>
        </w:rPr>
        <w:lastRenderedPageBreak/>
        <w:t xml:space="preserve">За 2018 год в бюджет поступило 313,411 тыс. рублей неналоговых доходов. Уточненный годовой план исполнен на 106,6%. К соответствующему периоду прошлого года объем неналоговых поступлений увеличился на 236,242 тыс. рублей. </w:t>
      </w:r>
    </w:p>
    <w:p w:rsidR="000932C6" w:rsidRPr="000932C6" w:rsidRDefault="000932C6" w:rsidP="000932C6">
      <w:pPr>
        <w:ind w:firstLine="709"/>
        <w:jc w:val="both"/>
        <w:rPr>
          <w:color w:val="000000" w:themeColor="text1"/>
          <w:sz w:val="26"/>
          <w:szCs w:val="26"/>
        </w:rPr>
      </w:pPr>
      <w:r w:rsidRPr="000932C6">
        <w:rPr>
          <w:color w:val="000000" w:themeColor="text1"/>
          <w:sz w:val="26"/>
          <w:szCs w:val="26"/>
        </w:rPr>
        <w:t>Основным источником неналоговых доходов бюджета в 2018 году стали доходы от использования имущества, находящегося в государственной и муниципальной собственности.</w:t>
      </w:r>
    </w:p>
    <w:p w:rsidR="000932C6" w:rsidRPr="000932C6" w:rsidRDefault="000932C6" w:rsidP="000932C6">
      <w:pPr>
        <w:ind w:firstLine="709"/>
        <w:jc w:val="both"/>
        <w:rPr>
          <w:color w:val="000000" w:themeColor="text1"/>
          <w:sz w:val="26"/>
          <w:szCs w:val="26"/>
        </w:rPr>
      </w:pPr>
      <w:r w:rsidRPr="000932C6">
        <w:rPr>
          <w:color w:val="000000" w:themeColor="text1"/>
          <w:sz w:val="26"/>
          <w:szCs w:val="26"/>
        </w:rPr>
        <w:t>Безвозмездные поступления от других бюджетов бюджетной системы Российской Федерации в 2018 году первоначально были запланированы в доходной части бюджета в объеме  3022,446 тыс. рублей.</w:t>
      </w:r>
    </w:p>
    <w:p w:rsidR="000932C6" w:rsidRPr="000932C6" w:rsidRDefault="000932C6" w:rsidP="000932C6">
      <w:pPr>
        <w:ind w:firstLine="709"/>
        <w:jc w:val="both"/>
        <w:rPr>
          <w:color w:val="000000" w:themeColor="text1"/>
          <w:sz w:val="26"/>
          <w:szCs w:val="26"/>
        </w:rPr>
      </w:pPr>
      <w:r w:rsidRPr="000932C6">
        <w:rPr>
          <w:color w:val="000000" w:themeColor="text1"/>
          <w:sz w:val="26"/>
          <w:szCs w:val="26"/>
        </w:rPr>
        <w:t xml:space="preserve">В ходе исполнения бюджета безвозмездные поступления были увеличены на 8545,055 тыс. рублей и утверждены решением о бюджете в окончательной редакции в сумме  11567,501 тыс. рублей. Фактический объем поступлений составил 11567,501  тыс. рублей, или 100% утвержденного плана. </w:t>
      </w:r>
    </w:p>
    <w:p w:rsidR="000932C6" w:rsidRPr="000932C6" w:rsidRDefault="000932C6" w:rsidP="000932C6">
      <w:pPr>
        <w:ind w:firstLine="709"/>
        <w:jc w:val="both"/>
        <w:rPr>
          <w:color w:val="000000" w:themeColor="text1"/>
          <w:sz w:val="26"/>
          <w:szCs w:val="26"/>
        </w:rPr>
      </w:pPr>
      <w:r w:rsidRPr="000932C6">
        <w:rPr>
          <w:color w:val="000000" w:themeColor="text1"/>
          <w:sz w:val="26"/>
          <w:szCs w:val="26"/>
        </w:rPr>
        <w:t xml:space="preserve">К уровню 2017 года общий объем безвозмездных поступлений уменьшился на 6723,293  тыс. рублей. </w:t>
      </w:r>
    </w:p>
    <w:p w:rsidR="000932C6" w:rsidRPr="000932C6" w:rsidRDefault="000932C6" w:rsidP="000932C6">
      <w:pPr>
        <w:ind w:firstLine="709"/>
        <w:jc w:val="both"/>
        <w:rPr>
          <w:color w:val="000000" w:themeColor="text1"/>
          <w:sz w:val="26"/>
          <w:szCs w:val="26"/>
        </w:rPr>
      </w:pPr>
    </w:p>
    <w:p w:rsidR="000932C6" w:rsidRPr="000932C6" w:rsidRDefault="000932C6" w:rsidP="000932C6">
      <w:pPr>
        <w:ind w:firstLine="709"/>
        <w:jc w:val="both"/>
        <w:rPr>
          <w:color w:val="000000" w:themeColor="text1"/>
          <w:sz w:val="26"/>
          <w:szCs w:val="26"/>
        </w:rPr>
      </w:pPr>
      <w:r w:rsidRPr="000932C6">
        <w:rPr>
          <w:color w:val="000000" w:themeColor="text1"/>
          <w:sz w:val="26"/>
          <w:szCs w:val="26"/>
        </w:rPr>
        <w:t>Динамика и структура расходной части бюджета Кижеватовского сельсовета за 2018 год характеризуются данными  таблицы:</w:t>
      </w:r>
    </w:p>
    <w:p w:rsidR="000932C6" w:rsidRPr="000932C6" w:rsidRDefault="000932C6" w:rsidP="000932C6">
      <w:pPr>
        <w:ind w:firstLine="709"/>
        <w:jc w:val="both"/>
        <w:rPr>
          <w:color w:val="000000" w:themeColor="text1"/>
          <w:sz w:val="26"/>
          <w:szCs w:val="26"/>
        </w:rPr>
      </w:pPr>
    </w:p>
    <w:tbl>
      <w:tblPr>
        <w:tblW w:w="9903" w:type="dxa"/>
        <w:tblInd w:w="93" w:type="dxa"/>
        <w:tblLook w:val="04A0" w:firstRow="1" w:lastRow="0" w:firstColumn="1" w:lastColumn="0" w:noHBand="0" w:noVBand="1"/>
      </w:tblPr>
      <w:tblGrid>
        <w:gridCol w:w="3700"/>
        <w:gridCol w:w="1540"/>
        <w:gridCol w:w="1420"/>
        <w:gridCol w:w="1066"/>
        <w:gridCol w:w="1066"/>
        <w:gridCol w:w="1111"/>
      </w:tblGrid>
      <w:tr w:rsidR="000932C6" w:rsidRPr="008879B3" w:rsidTr="000932C6">
        <w:trPr>
          <w:trHeight w:val="510"/>
        </w:trPr>
        <w:tc>
          <w:tcPr>
            <w:tcW w:w="380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932C6" w:rsidRPr="008879B3" w:rsidRDefault="000932C6" w:rsidP="002E3E97">
            <w:pPr>
              <w:jc w:val="both"/>
              <w:rPr>
                <w:color w:val="000000" w:themeColor="text1"/>
                <w:sz w:val="20"/>
                <w:szCs w:val="20"/>
              </w:rPr>
            </w:pPr>
            <w:r w:rsidRPr="008879B3">
              <w:rPr>
                <w:color w:val="000000" w:themeColor="text1"/>
                <w:sz w:val="20"/>
                <w:szCs w:val="20"/>
              </w:rPr>
              <w:t>Наименование расходов</w:t>
            </w:r>
          </w:p>
        </w:tc>
        <w:tc>
          <w:tcPr>
            <w:tcW w:w="15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932C6" w:rsidRPr="008879B3" w:rsidRDefault="000932C6" w:rsidP="002E3E97">
            <w:pPr>
              <w:jc w:val="both"/>
              <w:rPr>
                <w:color w:val="000000" w:themeColor="text1"/>
                <w:sz w:val="20"/>
                <w:szCs w:val="20"/>
              </w:rPr>
            </w:pPr>
            <w:proofErr w:type="spellStart"/>
            <w:r w:rsidRPr="008879B3">
              <w:rPr>
                <w:color w:val="000000" w:themeColor="text1"/>
                <w:sz w:val="20"/>
                <w:szCs w:val="20"/>
              </w:rPr>
              <w:t>Перв</w:t>
            </w:r>
            <w:proofErr w:type="spellEnd"/>
            <w:r w:rsidRPr="008879B3">
              <w:rPr>
                <w:color w:val="000000" w:themeColor="text1"/>
                <w:sz w:val="20"/>
                <w:szCs w:val="20"/>
              </w:rPr>
              <w:t>. план на 2018 год, тыс.руб.</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932C6" w:rsidRPr="008879B3" w:rsidRDefault="000932C6" w:rsidP="002E3E97">
            <w:pPr>
              <w:jc w:val="both"/>
              <w:rPr>
                <w:color w:val="000000" w:themeColor="text1"/>
                <w:sz w:val="20"/>
                <w:szCs w:val="20"/>
              </w:rPr>
            </w:pPr>
            <w:proofErr w:type="spellStart"/>
            <w:r w:rsidRPr="008879B3">
              <w:rPr>
                <w:color w:val="000000" w:themeColor="text1"/>
                <w:sz w:val="20"/>
                <w:szCs w:val="20"/>
              </w:rPr>
              <w:t>Уточн</w:t>
            </w:r>
            <w:proofErr w:type="spellEnd"/>
            <w:r w:rsidRPr="008879B3">
              <w:rPr>
                <w:color w:val="000000" w:themeColor="text1"/>
                <w:sz w:val="20"/>
                <w:szCs w:val="20"/>
              </w:rPr>
              <w:t xml:space="preserve">. план на 2018 год, тыс.руб. </w:t>
            </w:r>
          </w:p>
        </w:tc>
        <w:tc>
          <w:tcPr>
            <w:tcW w:w="2032" w:type="dxa"/>
            <w:gridSpan w:val="2"/>
            <w:tcBorders>
              <w:top w:val="single" w:sz="4" w:space="0" w:color="auto"/>
              <w:left w:val="nil"/>
              <w:bottom w:val="single" w:sz="4" w:space="0" w:color="auto"/>
              <w:right w:val="single" w:sz="4" w:space="0" w:color="auto"/>
            </w:tcBorders>
            <w:shd w:val="clear" w:color="auto" w:fill="auto"/>
            <w:hideMark/>
          </w:tcPr>
          <w:p w:rsidR="000932C6" w:rsidRPr="008879B3" w:rsidRDefault="000932C6" w:rsidP="002E3E97">
            <w:pPr>
              <w:jc w:val="both"/>
              <w:rPr>
                <w:color w:val="000000" w:themeColor="text1"/>
                <w:sz w:val="20"/>
                <w:szCs w:val="20"/>
              </w:rPr>
            </w:pPr>
            <w:r w:rsidRPr="008879B3">
              <w:rPr>
                <w:color w:val="000000" w:themeColor="text1"/>
                <w:sz w:val="20"/>
                <w:szCs w:val="20"/>
              </w:rPr>
              <w:t>Исполнение за 2017 год</w:t>
            </w:r>
          </w:p>
        </w:tc>
        <w:tc>
          <w:tcPr>
            <w:tcW w:w="111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932C6" w:rsidRPr="008879B3" w:rsidRDefault="000932C6" w:rsidP="002E3E97">
            <w:pPr>
              <w:jc w:val="both"/>
              <w:rPr>
                <w:color w:val="000000" w:themeColor="text1"/>
                <w:sz w:val="20"/>
                <w:szCs w:val="20"/>
              </w:rPr>
            </w:pPr>
            <w:r w:rsidRPr="008879B3">
              <w:rPr>
                <w:color w:val="000000" w:themeColor="text1"/>
                <w:sz w:val="20"/>
                <w:szCs w:val="20"/>
              </w:rPr>
              <w:t>Структура 2017 год, %</w:t>
            </w:r>
          </w:p>
        </w:tc>
      </w:tr>
      <w:tr w:rsidR="000932C6" w:rsidRPr="008879B3" w:rsidTr="000932C6">
        <w:trPr>
          <w:trHeight w:val="765"/>
        </w:trPr>
        <w:tc>
          <w:tcPr>
            <w:tcW w:w="3800" w:type="dxa"/>
            <w:vMerge/>
            <w:tcBorders>
              <w:top w:val="single" w:sz="4" w:space="0" w:color="auto"/>
              <w:left w:val="single" w:sz="4" w:space="0" w:color="auto"/>
              <w:bottom w:val="single" w:sz="4" w:space="0" w:color="auto"/>
              <w:right w:val="single" w:sz="4" w:space="0" w:color="auto"/>
            </w:tcBorders>
            <w:vAlign w:val="center"/>
            <w:hideMark/>
          </w:tcPr>
          <w:p w:rsidR="000932C6" w:rsidRPr="008879B3" w:rsidRDefault="000932C6" w:rsidP="000932C6">
            <w:pPr>
              <w:ind w:firstLine="709"/>
              <w:jc w:val="both"/>
              <w:rPr>
                <w:color w:val="000000" w:themeColor="text1"/>
                <w:sz w:val="20"/>
                <w:szCs w:val="20"/>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rsidR="000932C6" w:rsidRPr="008879B3" w:rsidRDefault="000932C6" w:rsidP="000932C6">
            <w:pPr>
              <w:ind w:firstLine="709"/>
              <w:jc w:val="both"/>
              <w:rPr>
                <w:color w:val="000000" w:themeColor="text1"/>
                <w:sz w:val="20"/>
                <w:szCs w:val="20"/>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0932C6" w:rsidRPr="008879B3" w:rsidRDefault="000932C6" w:rsidP="000932C6">
            <w:pPr>
              <w:ind w:firstLine="709"/>
              <w:jc w:val="both"/>
              <w:rPr>
                <w:color w:val="000000" w:themeColor="text1"/>
                <w:sz w:val="20"/>
                <w:szCs w:val="20"/>
              </w:rPr>
            </w:pPr>
          </w:p>
        </w:tc>
        <w:tc>
          <w:tcPr>
            <w:tcW w:w="966" w:type="dxa"/>
            <w:tcBorders>
              <w:top w:val="nil"/>
              <w:left w:val="nil"/>
              <w:bottom w:val="single" w:sz="4" w:space="0" w:color="auto"/>
              <w:right w:val="single" w:sz="4" w:space="0" w:color="auto"/>
            </w:tcBorders>
            <w:shd w:val="clear" w:color="auto" w:fill="auto"/>
            <w:hideMark/>
          </w:tcPr>
          <w:p w:rsidR="000932C6" w:rsidRPr="008879B3" w:rsidRDefault="000932C6" w:rsidP="002E3E97">
            <w:pPr>
              <w:jc w:val="both"/>
              <w:rPr>
                <w:color w:val="000000" w:themeColor="text1"/>
                <w:sz w:val="20"/>
                <w:szCs w:val="20"/>
              </w:rPr>
            </w:pPr>
            <w:r w:rsidRPr="008879B3">
              <w:rPr>
                <w:color w:val="000000" w:themeColor="text1"/>
                <w:sz w:val="20"/>
                <w:szCs w:val="20"/>
              </w:rPr>
              <w:t>тыс. руб.</w:t>
            </w:r>
          </w:p>
        </w:tc>
        <w:tc>
          <w:tcPr>
            <w:tcW w:w="1066" w:type="dxa"/>
            <w:tcBorders>
              <w:top w:val="nil"/>
              <w:left w:val="nil"/>
              <w:bottom w:val="single" w:sz="4" w:space="0" w:color="auto"/>
              <w:right w:val="single" w:sz="4" w:space="0" w:color="auto"/>
            </w:tcBorders>
            <w:shd w:val="clear" w:color="auto" w:fill="auto"/>
            <w:hideMark/>
          </w:tcPr>
          <w:p w:rsidR="000932C6" w:rsidRPr="008879B3" w:rsidRDefault="000932C6" w:rsidP="002E3E97">
            <w:pPr>
              <w:jc w:val="both"/>
              <w:rPr>
                <w:color w:val="000000" w:themeColor="text1"/>
                <w:sz w:val="20"/>
                <w:szCs w:val="20"/>
              </w:rPr>
            </w:pPr>
            <w:r w:rsidRPr="008879B3">
              <w:rPr>
                <w:color w:val="000000" w:themeColor="text1"/>
                <w:sz w:val="20"/>
                <w:szCs w:val="20"/>
              </w:rPr>
              <w:t>% к плану на год</w:t>
            </w:r>
          </w:p>
        </w:tc>
        <w:tc>
          <w:tcPr>
            <w:tcW w:w="1111" w:type="dxa"/>
            <w:vMerge/>
            <w:tcBorders>
              <w:top w:val="single" w:sz="4" w:space="0" w:color="auto"/>
              <w:left w:val="single" w:sz="4" w:space="0" w:color="auto"/>
              <w:bottom w:val="single" w:sz="4" w:space="0" w:color="auto"/>
              <w:right w:val="single" w:sz="4" w:space="0" w:color="auto"/>
            </w:tcBorders>
            <w:vAlign w:val="center"/>
            <w:hideMark/>
          </w:tcPr>
          <w:p w:rsidR="000932C6" w:rsidRPr="008879B3" w:rsidRDefault="000932C6" w:rsidP="000932C6">
            <w:pPr>
              <w:ind w:firstLine="709"/>
              <w:jc w:val="both"/>
              <w:rPr>
                <w:color w:val="000000" w:themeColor="text1"/>
                <w:sz w:val="20"/>
                <w:szCs w:val="20"/>
              </w:rPr>
            </w:pPr>
          </w:p>
        </w:tc>
      </w:tr>
      <w:tr w:rsidR="000932C6" w:rsidRPr="000932C6" w:rsidTr="000932C6">
        <w:trPr>
          <w:trHeight w:val="300"/>
        </w:trPr>
        <w:tc>
          <w:tcPr>
            <w:tcW w:w="3800" w:type="dxa"/>
            <w:tcBorders>
              <w:top w:val="nil"/>
              <w:left w:val="single" w:sz="4" w:space="0" w:color="auto"/>
              <w:bottom w:val="single" w:sz="4" w:space="0" w:color="auto"/>
              <w:right w:val="single" w:sz="4" w:space="0" w:color="auto"/>
            </w:tcBorders>
            <w:shd w:val="clear" w:color="auto" w:fill="auto"/>
            <w:hideMark/>
          </w:tcPr>
          <w:p w:rsidR="000932C6" w:rsidRPr="002E3E97" w:rsidRDefault="000932C6" w:rsidP="002E3E97">
            <w:pPr>
              <w:ind w:firstLine="49"/>
              <w:jc w:val="both"/>
              <w:rPr>
                <w:b/>
                <w:bCs/>
                <w:color w:val="000000" w:themeColor="text1"/>
                <w:sz w:val="20"/>
                <w:szCs w:val="20"/>
              </w:rPr>
            </w:pPr>
            <w:r w:rsidRPr="002E3E97">
              <w:rPr>
                <w:b/>
                <w:bCs/>
                <w:color w:val="000000" w:themeColor="text1"/>
                <w:sz w:val="20"/>
                <w:szCs w:val="20"/>
              </w:rPr>
              <w:t>Общегосударственные вопросы</w:t>
            </w:r>
          </w:p>
        </w:tc>
        <w:tc>
          <w:tcPr>
            <w:tcW w:w="1540" w:type="dxa"/>
            <w:tcBorders>
              <w:top w:val="nil"/>
              <w:left w:val="nil"/>
              <w:bottom w:val="single" w:sz="4" w:space="0" w:color="auto"/>
              <w:right w:val="single" w:sz="4" w:space="0" w:color="auto"/>
            </w:tcBorders>
            <w:shd w:val="clear" w:color="000000" w:fill="FFFFFF"/>
            <w:noWrap/>
          </w:tcPr>
          <w:p w:rsidR="000932C6" w:rsidRPr="002E3E97" w:rsidRDefault="000932C6" w:rsidP="002E3E97">
            <w:pPr>
              <w:ind w:firstLine="49"/>
              <w:jc w:val="both"/>
              <w:rPr>
                <w:b/>
                <w:bCs/>
                <w:color w:val="000000" w:themeColor="text1"/>
                <w:sz w:val="20"/>
                <w:szCs w:val="20"/>
              </w:rPr>
            </w:pPr>
            <w:r w:rsidRPr="002E3E97">
              <w:rPr>
                <w:b/>
                <w:bCs/>
                <w:color w:val="000000" w:themeColor="text1"/>
                <w:sz w:val="20"/>
                <w:szCs w:val="20"/>
              </w:rPr>
              <w:t>3515,520</w:t>
            </w:r>
          </w:p>
        </w:tc>
        <w:tc>
          <w:tcPr>
            <w:tcW w:w="1420" w:type="dxa"/>
            <w:tcBorders>
              <w:top w:val="nil"/>
              <w:left w:val="nil"/>
              <w:bottom w:val="single" w:sz="4" w:space="0" w:color="auto"/>
              <w:right w:val="single" w:sz="4" w:space="0" w:color="auto"/>
            </w:tcBorders>
            <w:shd w:val="clear" w:color="auto" w:fill="auto"/>
            <w:noWrap/>
          </w:tcPr>
          <w:p w:rsidR="000932C6" w:rsidRPr="002E3E97" w:rsidRDefault="000932C6" w:rsidP="002E3E97">
            <w:pPr>
              <w:ind w:firstLine="49"/>
              <w:jc w:val="both"/>
              <w:rPr>
                <w:b/>
                <w:bCs/>
                <w:color w:val="000000" w:themeColor="text1"/>
                <w:sz w:val="20"/>
                <w:szCs w:val="20"/>
              </w:rPr>
            </w:pPr>
            <w:r w:rsidRPr="002E3E97">
              <w:rPr>
                <w:b/>
                <w:bCs/>
                <w:color w:val="000000" w:themeColor="text1"/>
                <w:sz w:val="20"/>
                <w:szCs w:val="20"/>
              </w:rPr>
              <w:t>3539,024</w:t>
            </w:r>
          </w:p>
        </w:tc>
        <w:tc>
          <w:tcPr>
            <w:tcW w:w="966" w:type="dxa"/>
            <w:tcBorders>
              <w:top w:val="nil"/>
              <w:left w:val="nil"/>
              <w:bottom w:val="single" w:sz="4" w:space="0" w:color="auto"/>
              <w:right w:val="single" w:sz="4" w:space="0" w:color="auto"/>
            </w:tcBorders>
            <w:shd w:val="clear" w:color="auto" w:fill="auto"/>
            <w:noWrap/>
          </w:tcPr>
          <w:p w:rsidR="000932C6" w:rsidRPr="002E3E97" w:rsidRDefault="000932C6" w:rsidP="002E3E97">
            <w:pPr>
              <w:ind w:firstLine="49"/>
              <w:jc w:val="both"/>
              <w:rPr>
                <w:b/>
                <w:bCs/>
                <w:color w:val="000000" w:themeColor="text1"/>
                <w:sz w:val="20"/>
                <w:szCs w:val="20"/>
              </w:rPr>
            </w:pPr>
            <w:r w:rsidRPr="002E3E97">
              <w:rPr>
                <w:b/>
                <w:bCs/>
                <w:color w:val="000000" w:themeColor="text1"/>
                <w:sz w:val="20"/>
                <w:szCs w:val="20"/>
              </w:rPr>
              <w:t>3539,024</w:t>
            </w:r>
          </w:p>
        </w:tc>
        <w:tc>
          <w:tcPr>
            <w:tcW w:w="1066" w:type="dxa"/>
            <w:tcBorders>
              <w:top w:val="nil"/>
              <w:left w:val="nil"/>
              <w:bottom w:val="single" w:sz="4" w:space="0" w:color="auto"/>
              <w:right w:val="single" w:sz="4" w:space="0" w:color="auto"/>
            </w:tcBorders>
            <w:shd w:val="clear" w:color="auto" w:fill="auto"/>
            <w:noWrap/>
            <w:hideMark/>
          </w:tcPr>
          <w:p w:rsidR="000932C6" w:rsidRPr="002E3E97" w:rsidRDefault="000932C6" w:rsidP="002E3E97">
            <w:pPr>
              <w:ind w:firstLine="49"/>
              <w:jc w:val="both"/>
              <w:rPr>
                <w:b/>
                <w:bCs/>
                <w:color w:val="000000" w:themeColor="text1"/>
                <w:sz w:val="20"/>
                <w:szCs w:val="20"/>
              </w:rPr>
            </w:pPr>
            <w:r w:rsidRPr="002E3E97">
              <w:rPr>
                <w:b/>
                <w:bCs/>
                <w:color w:val="000000" w:themeColor="text1"/>
                <w:sz w:val="20"/>
                <w:szCs w:val="20"/>
              </w:rPr>
              <w:t>100</w:t>
            </w:r>
          </w:p>
        </w:tc>
        <w:tc>
          <w:tcPr>
            <w:tcW w:w="1111" w:type="dxa"/>
            <w:tcBorders>
              <w:top w:val="nil"/>
              <w:left w:val="nil"/>
              <w:bottom w:val="single" w:sz="4" w:space="0" w:color="auto"/>
              <w:right w:val="single" w:sz="4" w:space="0" w:color="auto"/>
            </w:tcBorders>
            <w:shd w:val="clear" w:color="auto" w:fill="auto"/>
            <w:noWrap/>
            <w:hideMark/>
          </w:tcPr>
          <w:p w:rsidR="000932C6" w:rsidRPr="002E3E97" w:rsidRDefault="000932C6" w:rsidP="002E3E97">
            <w:pPr>
              <w:ind w:firstLine="49"/>
              <w:jc w:val="both"/>
              <w:rPr>
                <w:b/>
                <w:bCs/>
                <w:color w:val="000000" w:themeColor="text1"/>
                <w:sz w:val="20"/>
                <w:szCs w:val="20"/>
              </w:rPr>
            </w:pPr>
            <w:r w:rsidRPr="002E3E97">
              <w:rPr>
                <w:b/>
                <w:bCs/>
                <w:color w:val="000000" w:themeColor="text1"/>
                <w:sz w:val="20"/>
                <w:szCs w:val="20"/>
              </w:rPr>
              <w:t>23,9</w:t>
            </w:r>
          </w:p>
        </w:tc>
      </w:tr>
      <w:tr w:rsidR="000932C6" w:rsidRPr="000932C6" w:rsidTr="000932C6">
        <w:trPr>
          <w:trHeight w:val="300"/>
        </w:trPr>
        <w:tc>
          <w:tcPr>
            <w:tcW w:w="3800" w:type="dxa"/>
            <w:tcBorders>
              <w:top w:val="nil"/>
              <w:left w:val="single" w:sz="4" w:space="0" w:color="auto"/>
              <w:bottom w:val="single" w:sz="4" w:space="0" w:color="auto"/>
              <w:right w:val="single" w:sz="4" w:space="0" w:color="auto"/>
            </w:tcBorders>
            <w:shd w:val="clear" w:color="auto" w:fill="auto"/>
            <w:hideMark/>
          </w:tcPr>
          <w:p w:rsidR="000932C6" w:rsidRPr="002E3E97" w:rsidRDefault="000932C6" w:rsidP="002E3E97">
            <w:pPr>
              <w:ind w:firstLine="49"/>
              <w:jc w:val="both"/>
              <w:rPr>
                <w:b/>
                <w:bCs/>
                <w:color w:val="000000" w:themeColor="text1"/>
                <w:sz w:val="20"/>
                <w:szCs w:val="20"/>
              </w:rPr>
            </w:pPr>
            <w:r w:rsidRPr="002E3E97">
              <w:rPr>
                <w:b/>
                <w:bCs/>
                <w:color w:val="000000" w:themeColor="text1"/>
                <w:sz w:val="20"/>
                <w:szCs w:val="20"/>
              </w:rPr>
              <w:t>Национальная оборона</w:t>
            </w:r>
          </w:p>
        </w:tc>
        <w:tc>
          <w:tcPr>
            <w:tcW w:w="1540" w:type="dxa"/>
            <w:tcBorders>
              <w:top w:val="nil"/>
              <w:left w:val="nil"/>
              <w:bottom w:val="single" w:sz="4" w:space="0" w:color="auto"/>
              <w:right w:val="single" w:sz="4" w:space="0" w:color="auto"/>
            </w:tcBorders>
            <w:shd w:val="clear" w:color="000000" w:fill="FFFFFF"/>
            <w:noWrap/>
          </w:tcPr>
          <w:p w:rsidR="000932C6" w:rsidRPr="002E3E97" w:rsidRDefault="000932C6" w:rsidP="002E3E97">
            <w:pPr>
              <w:ind w:firstLine="49"/>
              <w:jc w:val="both"/>
              <w:rPr>
                <w:b/>
                <w:bCs/>
                <w:color w:val="000000" w:themeColor="text1"/>
                <w:sz w:val="20"/>
                <w:szCs w:val="20"/>
              </w:rPr>
            </w:pPr>
            <w:r w:rsidRPr="002E3E97">
              <w:rPr>
                <w:b/>
                <w:bCs/>
                <w:color w:val="000000" w:themeColor="text1"/>
                <w:sz w:val="20"/>
                <w:szCs w:val="20"/>
              </w:rPr>
              <w:t>167,500</w:t>
            </w:r>
          </w:p>
        </w:tc>
        <w:tc>
          <w:tcPr>
            <w:tcW w:w="1420" w:type="dxa"/>
            <w:tcBorders>
              <w:top w:val="nil"/>
              <w:left w:val="nil"/>
              <w:bottom w:val="single" w:sz="4" w:space="0" w:color="auto"/>
              <w:right w:val="single" w:sz="4" w:space="0" w:color="auto"/>
            </w:tcBorders>
            <w:shd w:val="clear" w:color="auto" w:fill="auto"/>
            <w:noWrap/>
          </w:tcPr>
          <w:p w:rsidR="000932C6" w:rsidRPr="002E3E97" w:rsidRDefault="000932C6" w:rsidP="002E3E97">
            <w:pPr>
              <w:ind w:firstLine="49"/>
              <w:jc w:val="both"/>
              <w:rPr>
                <w:b/>
                <w:bCs/>
                <w:color w:val="000000" w:themeColor="text1"/>
                <w:sz w:val="20"/>
                <w:szCs w:val="20"/>
              </w:rPr>
            </w:pPr>
            <w:r w:rsidRPr="002E3E97">
              <w:rPr>
                <w:b/>
                <w:bCs/>
                <w:color w:val="000000" w:themeColor="text1"/>
                <w:sz w:val="20"/>
                <w:szCs w:val="20"/>
              </w:rPr>
              <w:t>182,900</w:t>
            </w:r>
          </w:p>
        </w:tc>
        <w:tc>
          <w:tcPr>
            <w:tcW w:w="966" w:type="dxa"/>
            <w:tcBorders>
              <w:top w:val="nil"/>
              <w:left w:val="nil"/>
              <w:bottom w:val="single" w:sz="4" w:space="0" w:color="auto"/>
              <w:right w:val="single" w:sz="4" w:space="0" w:color="auto"/>
            </w:tcBorders>
            <w:shd w:val="clear" w:color="auto" w:fill="auto"/>
            <w:noWrap/>
          </w:tcPr>
          <w:p w:rsidR="000932C6" w:rsidRPr="002E3E97" w:rsidRDefault="000932C6" w:rsidP="002E3E97">
            <w:pPr>
              <w:ind w:firstLine="49"/>
              <w:jc w:val="both"/>
              <w:rPr>
                <w:b/>
                <w:bCs/>
                <w:color w:val="000000" w:themeColor="text1"/>
                <w:sz w:val="20"/>
                <w:szCs w:val="20"/>
              </w:rPr>
            </w:pPr>
            <w:r w:rsidRPr="002E3E97">
              <w:rPr>
                <w:b/>
                <w:bCs/>
                <w:color w:val="000000" w:themeColor="text1"/>
                <w:sz w:val="20"/>
                <w:szCs w:val="20"/>
              </w:rPr>
              <w:t>182,900</w:t>
            </w:r>
          </w:p>
        </w:tc>
        <w:tc>
          <w:tcPr>
            <w:tcW w:w="1066" w:type="dxa"/>
            <w:tcBorders>
              <w:top w:val="nil"/>
              <w:left w:val="nil"/>
              <w:bottom w:val="single" w:sz="4" w:space="0" w:color="auto"/>
              <w:right w:val="single" w:sz="4" w:space="0" w:color="auto"/>
            </w:tcBorders>
            <w:shd w:val="clear" w:color="auto" w:fill="auto"/>
            <w:noWrap/>
            <w:hideMark/>
          </w:tcPr>
          <w:p w:rsidR="000932C6" w:rsidRPr="002E3E97" w:rsidRDefault="000932C6" w:rsidP="002E3E97">
            <w:pPr>
              <w:ind w:firstLine="49"/>
              <w:jc w:val="both"/>
              <w:rPr>
                <w:b/>
                <w:bCs/>
                <w:color w:val="000000" w:themeColor="text1"/>
                <w:sz w:val="20"/>
                <w:szCs w:val="20"/>
              </w:rPr>
            </w:pPr>
            <w:r w:rsidRPr="002E3E97">
              <w:rPr>
                <w:b/>
                <w:bCs/>
                <w:color w:val="000000" w:themeColor="text1"/>
                <w:sz w:val="20"/>
                <w:szCs w:val="20"/>
              </w:rPr>
              <w:t>100</w:t>
            </w:r>
          </w:p>
        </w:tc>
        <w:tc>
          <w:tcPr>
            <w:tcW w:w="1111" w:type="dxa"/>
            <w:tcBorders>
              <w:top w:val="nil"/>
              <w:left w:val="nil"/>
              <w:bottom w:val="single" w:sz="4" w:space="0" w:color="auto"/>
              <w:right w:val="single" w:sz="4" w:space="0" w:color="auto"/>
            </w:tcBorders>
            <w:shd w:val="clear" w:color="auto" w:fill="auto"/>
            <w:noWrap/>
            <w:hideMark/>
          </w:tcPr>
          <w:p w:rsidR="000932C6" w:rsidRPr="002E3E97" w:rsidRDefault="000932C6" w:rsidP="002E3E97">
            <w:pPr>
              <w:ind w:firstLine="49"/>
              <w:jc w:val="both"/>
              <w:rPr>
                <w:b/>
                <w:bCs/>
                <w:color w:val="000000" w:themeColor="text1"/>
                <w:sz w:val="20"/>
                <w:szCs w:val="20"/>
              </w:rPr>
            </w:pPr>
            <w:r w:rsidRPr="002E3E97">
              <w:rPr>
                <w:b/>
                <w:bCs/>
                <w:color w:val="000000" w:themeColor="text1"/>
                <w:sz w:val="20"/>
                <w:szCs w:val="20"/>
              </w:rPr>
              <w:t>1,2</w:t>
            </w:r>
          </w:p>
        </w:tc>
      </w:tr>
      <w:tr w:rsidR="000932C6" w:rsidRPr="000932C6" w:rsidTr="000932C6">
        <w:trPr>
          <w:trHeight w:val="510"/>
        </w:trPr>
        <w:tc>
          <w:tcPr>
            <w:tcW w:w="3800" w:type="dxa"/>
            <w:tcBorders>
              <w:top w:val="nil"/>
              <w:left w:val="single" w:sz="4" w:space="0" w:color="auto"/>
              <w:bottom w:val="single" w:sz="4" w:space="0" w:color="auto"/>
              <w:right w:val="single" w:sz="4" w:space="0" w:color="auto"/>
            </w:tcBorders>
            <w:shd w:val="clear" w:color="auto" w:fill="auto"/>
            <w:hideMark/>
          </w:tcPr>
          <w:p w:rsidR="000932C6" w:rsidRPr="002E3E97" w:rsidRDefault="000932C6" w:rsidP="002E3E97">
            <w:pPr>
              <w:ind w:firstLine="49"/>
              <w:jc w:val="both"/>
              <w:rPr>
                <w:b/>
                <w:bCs/>
                <w:color w:val="000000" w:themeColor="text1"/>
                <w:sz w:val="20"/>
                <w:szCs w:val="20"/>
              </w:rPr>
            </w:pPr>
            <w:r w:rsidRPr="002E3E97">
              <w:rPr>
                <w:b/>
                <w:bCs/>
                <w:color w:val="000000" w:themeColor="text1"/>
                <w:sz w:val="20"/>
                <w:szCs w:val="20"/>
              </w:rPr>
              <w:t>Национальная безопасность и правоохранительная деятельность</w:t>
            </w:r>
          </w:p>
        </w:tc>
        <w:tc>
          <w:tcPr>
            <w:tcW w:w="1540" w:type="dxa"/>
            <w:tcBorders>
              <w:top w:val="nil"/>
              <w:left w:val="nil"/>
              <w:bottom w:val="single" w:sz="4" w:space="0" w:color="auto"/>
              <w:right w:val="single" w:sz="4" w:space="0" w:color="auto"/>
            </w:tcBorders>
            <w:shd w:val="clear" w:color="000000" w:fill="FFFFFF"/>
            <w:noWrap/>
          </w:tcPr>
          <w:p w:rsidR="000932C6" w:rsidRPr="002E3E97" w:rsidRDefault="000932C6" w:rsidP="002E3E97">
            <w:pPr>
              <w:ind w:firstLine="49"/>
              <w:jc w:val="both"/>
              <w:rPr>
                <w:b/>
                <w:bCs/>
                <w:color w:val="000000" w:themeColor="text1"/>
                <w:sz w:val="20"/>
                <w:szCs w:val="20"/>
              </w:rPr>
            </w:pPr>
            <w:r w:rsidRPr="002E3E97">
              <w:rPr>
                <w:b/>
                <w:bCs/>
                <w:color w:val="000000" w:themeColor="text1"/>
                <w:sz w:val="20"/>
                <w:szCs w:val="20"/>
              </w:rPr>
              <w:t>5,000</w:t>
            </w:r>
          </w:p>
        </w:tc>
        <w:tc>
          <w:tcPr>
            <w:tcW w:w="1420" w:type="dxa"/>
            <w:tcBorders>
              <w:top w:val="nil"/>
              <w:left w:val="nil"/>
              <w:bottom w:val="single" w:sz="4" w:space="0" w:color="auto"/>
              <w:right w:val="single" w:sz="4" w:space="0" w:color="auto"/>
            </w:tcBorders>
            <w:shd w:val="clear" w:color="auto" w:fill="auto"/>
            <w:noWrap/>
          </w:tcPr>
          <w:p w:rsidR="000932C6" w:rsidRPr="002E3E97" w:rsidRDefault="000932C6" w:rsidP="002E3E97">
            <w:pPr>
              <w:ind w:firstLine="49"/>
              <w:jc w:val="both"/>
              <w:rPr>
                <w:color w:val="000000" w:themeColor="text1"/>
                <w:sz w:val="20"/>
                <w:szCs w:val="20"/>
              </w:rPr>
            </w:pPr>
            <w:r w:rsidRPr="002E3E97">
              <w:rPr>
                <w:color w:val="000000" w:themeColor="text1"/>
                <w:sz w:val="20"/>
                <w:szCs w:val="20"/>
              </w:rPr>
              <w:t>0,000</w:t>
            </w:r>
          </w:p>
        </w:tc>
        <w:tc>
          <w:tcPr>
            <w:tcW w:w="966" w:type="dxa"/>
            <w:tcBorders>
              <w:top w:val="nil"/>
              <w:left w:val="nil"/>
              <w:bottom w:val="single" w:sz="4" w:space="0" w:color="auto"/>
              <w:right w:val="single" w:sz="4" w:space="0" w:color="auto"/>
            </w:tcBorders>
            <w:shd w:val="clear" w:color="auto" w:fill="auto"/>
            <w:noWrap/>
          </w:tcPr>
          <w:p w:rsidR="000932C6" w:rsidRPr="002E3E97" w:rsidRDefault="000932C6" w:rsidP="002E3E97">
            <w:pPr>
              <w:ind w:firstLine="49"/>
              <w:jc w:val="both"/>
              <w:rPr>
                <w:color w:val="000000" w:themeColor="text1"/>
                <w:sz w:val="20"/>
                <w:szCs w:val="20"/>
              </w:rPr>
            </w:pPr>
            <w:r w:rsidRPr="002E3E97">
              <w:rPr>
                <w:color w:val="000000" w:themeColor="text1"/>
                <w:sz w:val="20"/>
                <w:szCs w:val="20"/>
              </w:rPr>
              <w:t>0,000</w:t>
            </w:r>
          </w:p>
        </w:tc>
        <w:tc>
          <w:tcPr>
            <w:tcW w:w="1066" w:type="dxa"/>
            <w:tcBorders>
              <w:top w:val="nil"/>
              <w:left w:val="nil"/>
              <w:bottom w:val="single" w:sz="4" w:space="0" w:color="auto"/>
              <w:right w:val="single" w:sz="4" w:space="0" w:color="auto"/>
            </w:tcBorders>
            <w:shd w:val="clear" w:color="auto" w:fill="auto"/>
            <w:noWrap/>
            <w:hideMark/>
          </w:tcPr>
          <w:p w:rsidR="000932C6" w:rsidRPr="002E3E97" w:rsidRDefault="000932C6" w:rsidP="002E3E97">
            <w:pPr>
              <w:ind w:firstLine="49"/>
              <w:jc w:val="both"/>
              <w:rPr>
                <w:color w:val="000000" w:themeColor="text1"/>
                <w:sz w:val="20"/>
                <w:szCs w:val="20"/>
              </w:rPr>
            </w:pPr>
            <w:r w:rsidRPr="002E3E97">
              <w:rPr>
                <w:color w:val="000000" w:themeColor="text1"/>
                <w:sz w:val="20"/>
                <w:szCs w:val="20"/>
              </w:rPr>
              <w:tab/>
              <w:t>0</w:t>
            </w:r>
          </w:p>
        </w:tc>
        <w:tc>
          <w:tcPr>
            <w:tcW w:w="1111" w:type="dxa"/>
            <w:tcBorders>
              <w:top w:val="nil"/>
              <w:left w:val="nil"/>
              <w:bottom w:val="single" w:sz="4" w:space="0" w:color="auto"/>
              <w:right w:val="single" w:sz="4" w:space="0" w:color="auto"/>
            </w:tcBorders>
            <w:shd w:val="clear" w:color="auto" w:fill="auto"/>
            <w:noWrap/>
            <w:hideMark/>
          </w:tcPr>
          <w:p w:rsidR="000932C6" w:rsidRPr="002E3E97" w:rsidRDefault="000932C6" w:rsidP="002E3E97">
            <w:pPr>
              <w:ind w:firstLine="49"/>
              <w:jc w:val="both"/>
              <w:rPr>
                <w:color w:val="000000" w:themeColor="text1"/>
                <w:sz w:val="20"/>
                <w:szCs w:val="20"/>
              </w:rPr>
            </w:pPr>
            <w:r w:rsidRPr="002E3E97">
              <w:rPr>
                <w:color w:val="000000" w:themeColor="text1"/>
                <w:sz w:val="20"/>
                <w:szCs w:val="20"/>
              </w:rPr>
              <w:t>0</w:t>
            </w:r>
          </w:p>
        </w:tc>
      </w:tr>
      <w:tr w:rsidR="000932C6" w:rsidRPr="000932C6" w:rsidTr="000932C6">
        <w:trPr>
          <w:trHeight w:val="300"/>
        </w:trPr>
        <w:tc>
          <w:tcPr>
            <w:tcW w:w="3800" w:type="dxa"/>
            <w:tcBorders>
              <w:top w:val="nil"/>
              <w:left w:val="single" w:sz="4" w:space="0" w:color="auto"/>
              <w:bottom w:val="single" w:sz="4" w:space="0" w:color="auto"/>
              <w:right w:val="single" w:sz="4" w:space="0" w:color="auto"/>
            </w:tcBorders>
            <w:shd w:val="clear" w:color="auto" w:fill="auto"/>
            <w:hideMark/>
          </w:tcPr>
          <w:p w:rsidR="000932C6" w:rsidRPr="002E3E97" w:rsidRDefault="000932C6" w:rsidP="002E3E97">
            <w:pPr>
              <w:ind w:firstLine="49"/>
              <w:jc w:val="both"/>
              <w:rPr>
                <w:b/>
                <w:bCs/>
                <w:color w:val="000000" w:themeColor="text1"/>
                <w:sz w:val="20"/>
                <w:szCs w:val="20"/>
              </w:rPr>
            </w:pPr>
            <w:r w:rsidRPr="002E3E97">
              <w:rPr>
                <w:b/>
                <w:bCs/>
                <w:color w:val="000000" w:themeColor="text1"/>
                <w:sz w:val="20"/>
                <w:szCs w:val="20"/>
              </w:rPr>
              <w:t xml:space="preserve">Национальная экономика </w:t>
            </w:r>
          </w:p>
        </w:tc>
        <w:tc>
          <w:tcPr>
            <w:tcW w:w="1540" w:type="dxa"/>
            <w:tcBorders>
              <w:top w:val="nil"/>
              <w:left w:val="nil"/>
              <w:bottom w:val="single" w:sz="4" w:space="0" w:color="auto"/>
              <w:right w:val="single" w:sz="4" w:space="0" w:color="auto"/>
            </w:tcBorders>
            <w:shd w:val="clear" w:color="auto" w:fill="auto"/>
            <w:noWrap/>
          </w:tcPr>
          <w:p w:rsidR="000932C6" w:rsidRPr="002E3E97" w:rsidRDefault="000932C6" w:rsidP="002E3E97">
            <w:pPr>
              <w:ind w:firstLine="49"/>
              <w:jc w:val="both"/>
              <w:rPr>
                <w:b/>
                <w:bCs/>
                <w:color w:val="000000" w:themeColor="text1"/>
                <w:sz w:val="20"/>
                <w:szCs w:val="20"/>
              </w:rPr>
            </w:pPr>
            <w:r w:rsidRPr="002E3E97">
              <w:rPr>
                <w:b/>
                <w:bCs/>
                <w:color w:val="000000" w:themeColor="text1"/>
                <w:sz w:val="20"/>
                <w:szCs w:val="20"/>
              </w:rPr>
              <w:t>643,000</w:t>
            </w:r>
          </w:p>
        </w:tc>
        <w:tc>
          <w:tcPr>
            <w:tcW w:w="1420" w:type="dxa"/>
            <w:tcBorders>
              <w:top w:val="nil"/>
              <w:left w:val="nil"/>
              <w:bottom w:val="single" w:sz="4" w:space="0" w:color="auto"/>
              <w:right w:val="single" w:sz="4" w:space="0" w:color="auto"/>
            </w:tcBorders>
            <w:shd w:val="clear" w:color="auto" w:fill="auto"/>
            <w:noWrap/>
          </w:tcPr>
          <w:p w:rsidR="000932C6" w:rsidRPr="002E3E97" w:rsidRDefault="000932C6" w:rsidP="002E3E97">
            <w:pPr>
              <w:ind w:firstLine="49"/>
              <w:jc w:val="both"/>
              <w:rPr>
                <w:b/>
                <w:bCs/>
                <w:color w:val="000000" w:themeColor="text1"/>
                <w:sz w:val="20"/>
                <w:szCs w:val="20"/>
              </w:rPr>
            </w:pPr>
            <w:r w:rsidRPr="002E3E97">
              <w:rPr>
                <w:b/>
                <w:bCs/>
                <w:color w:val="000000" w:themeColor="text1"/>
                <w:sz w:val="20"/>
                <w:szCs w:val="20"/>
              </w:rPr>
              <w:t>7222,820</w:t>
            </w:r>
          </w:p>
        </w:tc>
        <w:tc>
          <w:tcPr>
            <w:tcW w:w="966" w:type="dxa"/>
            <w:tcBorders>
              <w:top w:val="nil"/>
              <w:left w:val="nil"/>
              <w:bottom w:val="single" w:sz="4" w:space="0" w:color="auto"/>
              <w:right w:val="single" w:sz="4" w:space="0" w:color="auto"/>
            </w:tcBorders>
            <w:shd w:val="clear" w:color="auto" w:fill="auto"/>
            <w:noWrap/>
          </w:tcPr>
          <w:p w:rsidR="000932C6" w:rsidRPr="002E3E97" w:rsidRDefault="000932C6" w:rsidP="002E3E97">
            <w:pPr>
              <w:ind w:firstLine="49"/>
              <w:jc w:val="both"/>
              <w:rPr>
                <w:b/>
                <w:bCs/>
                <w:color w:val="000000" w:themeColor="text1"/>
                <w:sz w:val="20"/>
                <w:szCs w:val="20"/>
              </w:rPr>
            </w:pPr>
            <w:r w:rsidRPr="002E3E97">
              <w:rPr>
                <w:b/>
                <w:bCs/>
                <w:color w:val="000000" w:themeColor="text1"/>
                <w:sz w:val="20"/>
                <w:szCs w:val="20"/>
              </w:rPr>
              <w:t>7222,820</w:t>
            </w:r>
          </w:p>
        </w:tc>
        <w:tc>
          <w:tcPr>
            <w:tcW w:w="1066" w:type="dxa"/>
            <w:tcBorders>
              <w:top w:val="nil"/>
              <w:left w:val="nil"/>
              <w:bottom w:val="single" w:sz="4" w:space="0" w:color="auto"/>
              <w:right w:val="single" w:sz="4" w:space="0" w:color="auto"/>
            </w:tcBorders>
            <w:shd w:val="clear" w:color="auto" w:fill="auto"/>
            <w:noWrap/>
            <w:hideMark/>
          </w:tcPr>
          <w:p w:rsidR="000932C6" w:rsidRPr="002E3E97" w:rsidRDefault="000932C6" w:rsidP="002E3E97">
            <w:pPr>
              <w:ind w:firstLine="49"/>
              <w:jc w:val="both"/>
              <w:rPr>
                <w:b/>
                <w:bCs/>
                <w:color w:val="000000" w:themeColor="text1"/>
                <w:sz w:val="20"/>
                <w:szCs w:val="20"/>
              </w:rPr>
            </w:pPr>
            <w:r w:rsidRPr="002E3E97">
              <w:rPr>
                <w:b/>
                <w:bCs/>
                <w:color w:val="000000" w:themeColor="text1"/>
                <w:sz w:val="20"/>
                <w:szCs w:val="20"/>
              </w:rPr>
              <w:t>100</w:t>
            </w:r>
          </w:p>
        </w:tc>
        <w:tc>
          <w:tcPr>
            <w:tcW w:w="1111" w:type="dxa"/>
            <w:tcBorders>
              <w:top w:val="nil"/>
              <w:left w:val="nil"/>
              <w:bottom w:val="single" w:sz="4" w:space="0" w:color="auto"/>
              <w:right w:val="single" w:sz="4" w:space="0" w:color="auto"/>
            </w:tcBorders>
            <w:shd w:val="clear" w:color="auto" w:fill="auto"/>
            <w:noWrap/>
            <w:hideMark/>
          </w:tcPr>
          <w:p w:rsidR="000932C6" w:rsidRPr="002E3E97" w:rsidRDefault="000932C6" w:rsidP="002E3E97">
            <w:pPr>
              <w:ind w:firstLine="49"/>
              <w:jc w:val="both"/>
              <w:rPr>
                <w:b/>
                <w:bCs/>
                <w:color w:val="000000" w:themeColor="text1"/>
                <w:sz w:val="20"/>
                <w:szCs w:val="20"/>
              </w:rPr>
            </w:pPr>
            <w:r w:rsidRPr="002E3E97">
              <w:rPr>
                <w:b/>
                <w:bCs/>
                <w:color w:val="000000" w:themeColor="text1"/>
                <w:sz w:val="20"/>
                <w:szCs w:val="20"/>
              </w:rPr>
              <w:t>48,7</w:t>
            </w:r>
          </w:p>
        </w:tc>
      </w:tr>
      <w:tr w:rsidR="000932C6" w:rsidRPr="000932C6" w:rsidTr="000932C6">
        <w:trPr>
          <w:trHeight w:val="300"/>
        </w:trPr>
        <w:tc>
          <w:tcPr>
            <w:tcW w:w="3800" w:type="dxa"/>
            <w:tcBorders>
              <w:top w:val="nil"/>
              <w:left w:val="single" w:sz="4" w:space="0" w:color="auto"/>
              <w:bottom w:val="single" w:sz="4" w:space="0" w:color="auto"/>
              <w:right w:val="single" w:sz="4" w:space="0" w:color="auto"/>
            </w:tcBorders>
            <w:shd w:val="clear" w:color="auto" w:fill="auto"/>
            <w:hideMark/>
          </w:tcPr>
          <w:p w:rsidR="000932C6" w:rsidRPr="002E3E97" w:rsidRDefault="000932C6" w:rsidP="002E3E97">
            <w:pPr>
              <w:ind w:firstLine="49"/>
              <w:jc w:val="both"/>
              <w:rPr>
                <w:b/>
                <w:bCs/>
                <w:color w:val="000000" w:themeColor="text1"/>
                <w:sz w:val="20"/>
                <w:szCs w:val="20"/>
              </w:rPr>
            </w:pPr>
            <w:r w:rsidRPr="002E3E97">
              <w:rPr>
                <w:b/>
                <w:bCs/>
                <w:color w:val="000000" w:themeColor="text1"/>
                <w:sz w:val="20"/>
                <w:szCs w:val="20"/>
              </w:rPr>
              <w:t>Жилищно-коммунальное хозяйство</w:t>
            </w:r>
          </w:p>
        </w:tc>
        <w:tc>
          <w:tcPr>
            <w:tcW w:w="1540" w:type="dxa"/>
            <w:tcBorders>
              <w:top w:val="nil"/>
              <w:left w:val="nil"/>
              <w:bottom w:val="single" w:sz="4" w:space="0" w:color="auto"/>
              <w:right w:val="single" w:sz="4" w:space="0" w:color="auto"/>
            </w:tcBorders>
            <w:shd w:val="clear" w:color="auto" w:fill="auto"/>
            <w:noWrap/>
          </w:tcPr>
          <w:p w:rsidR="000932C6" w:rsidRPr="002E3E97" w:rsidRDefault="000932C6" w:rsidP="002E3E97">
            <w:pPr>
              <w:ind w:firstLine="49"/>
              <w:jc w:val="both"/>
              <w:rPr>
                <w:b/>
                <w:bCs/>
                <w:color w:val="000000" w:themeColor="text1"/>
                <w:sz w:val="20"/>
                <w:szCs w:val="20"/>
              </w:rPr>
            </w:pPr>
            <w:r w:rsidRPr="002E3E97">
              <w:rPr>
                <w:b/>
                <w:bCs/>
                <w:color w:val="000000" w:themeColor="text1"/>
                <w:sz w:val="20"/>
                <w:szCs w:val="20"/>
              </w:rPr>
              <w:t>777,000</w:t>
            </w:r>
          </w:p>
        </w:tc>
        <w:tc>
          <w:tcPr>
            <w:tcW w:w="1420" w:type="dxa"/>
            <w:tcBorders>
              <w:top w:val="nil"/>
              <w:left w:val="nil"/>
              <w:bottom w:val="single" w:sz="4" w:space="0" w:color="auto"/>
              <w:right w:val="single" w:sz="4" w:space="0" w:color="auto"/>
            </w:tcBorders>
            <w:shd w:val="clear" w:color="auto" w:fill="auto"/>
            <w:noWrap/>
          </w:tcPr>
          <w:p w:rsidR="000932C6" w:rsidRPr="002E3E97" w:rsidRDefault="000932C6" w:rsidP="002E3E97">
            <w:pPr>
              <w:ind w:firstLine="49"/>
              <w:jc w:val="both"/>
              <w:rPr>
                <w:b/>
                <w:bCs/>
                <w:color w:val="000000" w:themeColor="text1"/>
                <w:sz w:val="20"/>
                <w:szCs w:val="20"/>
              </w:rPr>
            </w:pPr>
            <w:r w:rsidRPr="002E3E97">
              <w:rPr>
                <w:b/>
                <w:bCs/>
                <w:color w:val="000000" w:themeColor="text1"/>
                <w:sz w:val="20"/>
                <w:szCs w:val="20"/>
              </w:rPr>
              <w:t>2202,509</w:t>
            </w:r>
          </w:p>
        </w:tc>
        <w:tc>
          <w:tcPr>
            <w:tcW w:w="966" w:type="dxa"/>
            <w:tcBorders>
              <w:top w:val="nil"/>
              <w:left w:val="nil"/>
              <w:bottom w:val="single" w:sz="4" w:space="0" w:color="auto"/>
              <w:right w:val="single" w:sz="4" w:space="0" w:color="auto"/>
            </w:tcBorders>
            <w:shd w:val="clear" w:color="auto" w:fill="auto"/>
            <w:noWrap/>
          </w:tcPr>
          <w:p w:rsidR="000932C6" w:rsidRPr="002E3E97" w:rsidRDefault="000932C6" w:rsidP="002E3E97">
            <w:pPr>
              <w:ind w:firstLine="49"/>
              <w:jc w:val="both"/>
              <w:rPr>
                <w:b/>
                <w:bCs/>
                <w:color w:val="000000" w:themeColor="text1"/>
                <w:sz w:val="20"/>
                <w:szCs w:val="20"/>
              </w:rPr>
            </w:pPr>
            <w:r w:rsidRPr="002E3E97">
              <w:rPr>
                <w:b/>
                <w:bCs/>
                <w:color w:val="000000" w:themeColor="text1"/>
                <w:sz w:val="20"/>
                <w:szCs w:val="20"/>
              </w:rPr>
              <w:t>2202,509</w:t>
            </w:r>
          </w:p>
        </w:tc>
        <w:tc>
          <w:tcPr>
            <w:tcW w:w="1066" w:type="dxa"/>
            <w:tcBorders>
              <w:top w:val="nil"/>
              <w:left w:val="nil"/>
              <w:bottom w:val="single" w:sz="4" w:space="0" w:color="auto"/>
              <w:right w:val="single" w:sz="4" w:space="0" w:color="auto"/>
            </w:tcBorders>
            <w:shd w:val="clear" w:color="auto" w:fill="auto"/>
            <w:noWrap/>
            <w:hideMark/>
          </w:tcPr>
          <w:p w:rsidR="000932C6" w:rsidRPr="002E3E97" w:rsidRDefault="000932C6" w:rsidP="002E3E97">
            <w:pPr>
              <w:ind w:firstLine="49"/>
              <w:jc w:val="both"/>
              <w:rPr>
                <w:b/>
                <w:bCs/>
                <w:color w:val="000000" w:themeColor="text1"/>
                <w:sz w:val="20"/>
                <w:szCs w:val="20"/>
              </w:rPr>
            </w:pPr>
            <w:r w:rsidRPr="002E3E97">
              <w:rPr>
                <w:b/>
                <w:bCs/>
                <w:color w:val="000000" w:themeColor="text1"/>
                <w:sz w:val="20"/>
                <w:szCs w:val="20"/>
              </w:rPr>
              <w:t>100</w:t>
            </w:r>
          </w:p>
        </w:tc>
        <w:tc>
          <w:tcPr>
            <w:tcW w:w="1111" w:type="dxa"/>
            <w:tcBorders>
              <w:top w:val="nil"/>
              <w:left w:val="nil"/>
              <w:bottom w:val="single" w:sz="4" w:space="0" w:color="auto"/>
              <w:right w:val="single" w:sz="4" w:space="0" w:color="auto"/>
            </w:tcBorders>
            <w:shd w:val="clear" w:color="auto" w:fill="auto"/>
            <w:noWrap/>
            <w:hideMark/>
          </w:tcPr>
          <w:p w:rsidR="000932C6" w:rsidRPr="002E3E97" w:rsidRDefault="000932C6" w:rsidP="002E3E97">
            <w:pPr>
              <w:ind w:firstLine="49"/>
              <w:jc w:val="both"/>
              <w:rPr>
                <w:b/>
                <w:bCs/>
                <w:color w:val="000000" w:themeColor="text1"/>
                <w:sz w:val="20"/>
                <w:szCs w:val="20"/>
              </w:rPr>
            </w:pPr>
            <w:r w:rsidRPr="002E3E97">
              <w:rPr>
                <w:b/>
                <w:bCs/>
                <w:color w:val="000000" w:themeColor="text1"/>
                <w:sz w:val="20"/>
                <w:szCs w:val="20"/>
              </w:rPr>
              <w:t>14,9</w:t>
            </w:r>
          </w:p>
        </w:tc>
      </w:tr>
      <w:tr w:rsidR="000932C6" w:rsidRPr="000932C6" w:rsidTr="000932C6">
        <w:trPr>
          <w:trHeight w:val="300"/>
        </w:trPr>
        <w:tc>
          <w:tcPr>
            <w:tcW w:w="3800" w:type="dxa"/>
            <w:tcBorders>
              <w:top w:val="nil"/>
              <w:left w:val="single" w:sz="4" w:space="0" w:color="auto"/>
              <w:bottom w:val="single" w:sz="4" w:space="0" w:color="auto"/>
              <w:right w:val="single" w:sz="4" w:space="0" w:color="auto"/>
            </w:tcBorders>
            <w:shd w:val="clear" w:color="auto" w:fill="auto"/>
            <w:hideMark/>
          </w:tcPr>
          <w:p w:rsidR="000932C6" w:rsidRPr="002E3E97" w:rsidRDefault="000932C6" w:rsidP="002E3E97">
            <w:pPr>
              <w:ind w:firstLine="49"/>
              <w:jc w:val="both"/>
              <w:rPr>
                <w:b/>
                <w:bCs/>
                <w:color w:val="000000" w:themeColor="text1"/>
                <w:sz w:val="20"/>
                <w:szCs w:val="20"/>
              </w:rPr>
            </w:pPr>
            <w:r w:rsidRPr="002E3E97">
              <w:rPr>
                <w:b/>
                <w:bCs/>
                <w:color w:val="000000" w:themeColor="text1"/>
                <w:sz w:val="20"/>
                <w:szCs w:val="20"/>
              </w:rPr>
              <w:t>Культура, кинематография</w:t>
            </w:r>
          </w:p>
        </w:tc>
        <w:tc>
          <w:tcPr>
            <w:tcW w:w="1540" w:type="dxa"/>
            <w:tcBorders>
              <w:top w:val="nil"/>
              <w:left w:val="nil"/>
              <w:bottom w:val="single" w:sz="4" w:space="0" w:color="auto"/>
              <w:right w:val="single" w:sz="4" w:space="0" w:color="auto"/>
            </w:tcBorders>
            <w:shd w:val="clear" w:color="auto" w:fill="auto"/>
            <w:noWrap/>
          </w:tcPr>
          <w:p w:rsidR="000932C6" w:rsidRPr="002E3E97" w:rsidRDefault="000932C6" w:rsidP="002E3E97">
            <w:pPr>
              <w:ind w:firstLine="49"/>
              <w:jc w:val="both"/>
              <w:rPr>
                <w:b/>
                <w:bCs/>
                <w:color w:val="000000" w:themeColor="text1"/>
                <w:sz w:val="20"/>
                <w:szCs w:val="20"/>
              </w:rPr>
            </w:pPr>
            <w:r w:rsidRPr="002E3E97">
              <w:rPr>
                <w:b/>
                <w:bCs/>
                <w:color w:val="000000" w:themeColor="text1"/>
                <w:sz w:val="20"/>
                <w:szCs w:val="20"/>
              </w:rPr>
              <w:t>1370,476</w:t>
            </w:r>
          </w:p>
        </w:tc>
        <w:tc>
          <w:tcPr>
            <w:tcW w:w="1420" w:type="dxa"/>
            <w:tcBorders>
              <w:top w:val="nil"/>
              <w:left w:val="nil"/>
              <w:bottom w:val="single" w:sz="4" w:space="0" w:color="auto"/>
              <w:right w:val="single" w:sz="4" w:space="0" w:color="auto"/>
            </w:tcBorders>
            <w:shd w:val="clear" w:color="auto" w:fill="auto"/>
            <w:noWrap/>
          </w:tcPr>
          <w:p w:rsidR="000932C6" w:rsidRPr="002E3E97" w:rsidRDefault="000932C6" w:rsidP="002E3E97">
            <w:pPr>
              <w:ind w:firstLine="49"/>
              <w:jc w:val="both"/>
              <w:rPr>
                <w:b/>
                <w:bCs/>
                <w:color w:val="000000" w:themeColor="text1"/>
                <w:sz w:val="20"/>
                <w:szCs w:val="20"/>
              </w:rPr>
            </w:pPr>
            <w:r w:rsidRPr="002E3E97">
              <w:rPr>
                <w:b/>
                <w:bCs/>
                <w:color w:val="000000" w:themeColor="text1"/>
                <w:sz w:val="20"/>
                <w:szCs w:val="20"/>
              </w:rPr>
              <w:t>1668,812</w:t>
            </w:r>
          </w:p>
        </w:tc>
        <w:tc>
          <w:tcPr>
            <w:tcW w:w="966" w:type="dxa"/>
            <w:tcBorders>
              <w:top w:val="nil"/>
              <w:left w:val="nil"/>
              <w:bottom w:val="single" w:sz="4" w:space="0" w:color="auto"/>
              <w:right w:val="single" w:sz="4" w:space="0" w:color="auto"/>
            </w:tcBorders>
            <w:shd w:val="clear" w:color="auto" w:fill="auto"/>
            <w:noWrap/>
          </w:tcPr>
          <w:p w:rsidR="000932C6" w:rsidRPr="002E3E97" w:rsidRDefault="000932C6" w:rsidP="002E3E97">
            <w:pPr>
              <w:ind w:firstLine="49"/>
              <w:jc w:val="both"/>
              <w:rPr>
                <w:b/>
                <w:bCs/>
                <w:color w:val="000000" w:themeColor="text1"/>
                <w:sz w:val="20"/>
                <w:szCs w:val="20"/>
              </w:rPr>
            </w:pPr>
            <w:r w:rsidRPr="002E3E97">
              <w:rPr>
                <w:b/>
                <w:bCs/>
                <w:color w:val="000000" w:themeColor="text1"/>
                <w:sz w:val="20"/>
                <w:szCs w:val="20"/>
              </w:rPr>
              <w:t>1668,812</w:t>
            </w:r>
          </w:p>
        </w:tc>
        <w:tc>
          <w:tcPr>
            <w:tcW w:w="1066" w:type="dxa"/>
            <w:tcBorders>
              <w:top w:val="nil"/>
              <w:left w:val="nil"/>
              <w:bottom w:val="single" w:sz="4" w:space="0" w:color="auto"/>
              <w:right w:val="single" w:sz="4" w:space="0" w:color="auto"/>
            </w:tcBorders>
            <w:shd w:val="clear" w:color="auto" w:fill="auto"/>
            <w:noWrap/>
            <w:hideMark/>
          </w:tcPr>
          <w:p w:rsidR="000932C6" w:rsidRPr="002E3E97" w:rsidRDefault="000932C6" w:rsidP="002E3E97">
            <w:pPr>
              <w:ind w:firstLine="49"/>
              <w:jc w:val="both"/>
              <w:rPr>
                <w:b/>
                <w:bCs/>
                <w:color w:val="000000" w:themeColor="text1"/>
                <w:sz w:val="20"/>
                <w:szCs w:val="20"/>
              </w:rPr>
            </w:pPr>
            <w:r w:rsidRPr="002E3E97">
              <w:rPr>
                <w:b/>
                <w:bCs/>
                <w:color w:val="000000" w:themeColor="text1"/>
                <w:sz w:val="20"/>
                <w:szCs w:val="20"/>
              </w:rPr>
              <w:t>100</w:t>
            </w:r>
          </w:p>
        </w:tc>
        <w:tc>
          <w:tcPr>
            <w:tcW w:w="1111" w:type="dxa"/>
            <w:tcBorders>
              <w:top w:val="nil"/>
              <w:left w:val="nil"/>
              <w:bottom w:val="single" w:sz="4" w:space="0" w:color="auto"/>
              <w:right w:val="single" w:sz="4" w:space="0" w:color="auto"/>
            </w:tcBorders>
            <w:shd w:val="clear" w:color="auto" w:fill="auto"/>
            <w:noWrap/>
            <w:hideMark/>
          </w:tcPr>
          <w:p w:rsidR="000932C6" w:rsidRPr="002E3E97" w:rsidRDefault="000932C6" w:rsidP="002E3E97">
            <w:pPr>
              <w:ind w:firstLine="49"/>
              <w:jc w:val="both"/>
              <w:rPr>
                <w:b/>
                <w:bCs/>
                <w:color w:val="000000" w:themeColor="text1"/>
                <w:sz w:val="20"/>
                <w:szCs w:val="20"/>
              </w:rPr>
            </w:pPr>
            <w:r w:rsidRPr="002E3E97">
              <w:rPr>
                <w:b/>
                <w:bCs/>
                <w:color w:val="000000" w:themeColor="text1"/>
                <w:sz w:val="20"/>
                <w:szCs w:val="20"/>
              </w:rPr>
              <w:t>11,3</w:t>
            </w:r>
          </w:p>
        </w:tc>
      </w:tr>
      <w:tr w:rsidR="000932C6" w:rsidRPr="000932C6" w:rsidTr="000932C6">
        <w:trPr>
          <w:trHeight w:val="300"/>
        </w:trPr>
        <w:tc>
          <w:tcPr>
            <w:tcW w:w="3800" w:type="dxa"/>
            <w:tcBorders>
              <w:top w:val="nil"/>
              <w:left w:val="single" w:sz="4" w:space="0" w:color="auto"/>
              <w:bottom w:val="single" w:sz="4" w:space="0" w:color="auto"/>
              <w:right w:val="single" w:sz="4" w:space="0" w:color="auto"/>
            </w:tcBorders>
            <w:shd w:val="clear" w:color="auto" w:fill="auto"/>
            <w:hideMark/>
          </w:tcPr>
          <w:p w:rsidR="000932C6" w:rsidRPr="002E3E97" w:rsidRDefault="000932C6" w:rsidP="002E3E97">
            <w:pPr>
              <w:ind w:firstLine="49"/>
              <w:jc w:val="both"/>
              <w:rPr>
                <w:b/>
                <w:bCs/>
                <w:color w:val="000000" w:themeColor="text1"/>
                <w:sz w:val="20"/>
                <w:szCs w:val="20"/>
              </w:rPr>
            </w:pPr>
            <w:r w:rsidRPr="002E3E97">
              <w:rPr>
                <w:b/>
                <w:bCs/>
                <w:color w:val="000000" w:themeColor="text1"/>
                <w:sz w:val="20"/>
                <w:szCs w:val="20"/>
              </w:rPr>
              <w:t>Социальная политика</w:t>
            </w:r>
          </w:p>
        </w:tc>
        <w:tc>
          <w:tcPr>
            <w:tcW w:w="1540" w:type="dxa"/>
            <w:tcBorders>
              <w:top w:val="nil"/>
              <w:left w:val="nil"/>
              <w:bottom w:val="single" w:sz="4" w:space="0" w:color="auto"/>
              <w:right w:val="single" w:sz="4" w:space="0" w:color="auto"/>
            </w:tcBorders>
            <w:shd w:val="clear" w:color="auto" w:fill="auto"/>
            <w:noWrap/>
          </w:tcPr>
          <w:p w:rsidR="000932C6" w:rsidRPr="002E3E97" w:rsidRDefault="000932C6" w:rsidP="002E3E97">
            <w:pPr>
              <w:ind w:firstLine="49"/>
              <w:jc w:val="both"/>
              <w:rPr>
                <w:b/>
                <w:bCs/>
                <w:color w:val="000000" w:themeColor="text1"/>
                <w:sz w:val="20"/>
                <w:szCs w:val="20"/>
              </w:rPr>
            </w:pPr>
            <w:r w:rsidRPr="002E3E97">
              <w:rPr>
                <w:b/>
                <w:bCs/>
                <w:color w:val="000000" w:themeColor="text1"/>
                <w:sz w:val="20"/>
                <w:szCs w:val="20"/>
              </w:rPr>
              <w:t>10,000</w:t>
            </w:r>
          </w:p>
        </w:tc>
        <w:tc>
          <w:tcPr>
            <w:tcW w:w="1420" w:type="dxa"/>
            <w:tcBorders>
              <w:top w:val="nil"/>
              <w:left w:val="nil"/>
              <w:bottom w:val="single" w:sz="4" w:space="0" w:color="auto"/>
              <w:right w:val="single" w:sz="4" w:space="0" w:color="auto"/>
            </w:tcBorders>
            <w:shd w:val="clear" w:color="auto" w:fill="auto"/>
            <w:noWrap/>
          </w:tcPr>
          <w:p w:rsidR="000932C6" w:rsidRPr="002E3E97" w:rsidRDefault="000932C6" w:rsidP="002E3E97">
            <w:pPr>
              <w:ind w:firstLine="49"/>
              <w:jc w:val="both"/>
              <w:rPr>
                <w:b/>
                <w:bCs/>
                <w:color w:val="000000" w:themeColor="text1"/>
                <w:sz w:val="20"/>
                <w:szCs w:val="20"/>
              </w:rPr>
            </w:pPr>
            <w:r w:rsidRPr="002E3E97">
              <w:rPr>
                <w:b/>
                <w:bCs/>
                <w:color w:val="000000" w:themeColor="text1"/>
                <w:sz w:val="20"/>
                <w:szCs w:val="20"/>
              </w:rPr>
              <w:t>0,000</w:t>
            </w:r>
          </w:p>
        </w:tc>
        <w:tc>
          <w:tcPr>
            <w:tcW w:w="966" w:type="dxa"/>
            <w:tcBorders>
              <w:top w:val="nil"/>
              <w:left w:val="nil"/>
              <w:bottom w:val="single" w:sz="4" w:space="0" w:color="auto"/>
              <w:right w:val="single" w:sz="4" w:space="0" w:color="auto"/>
            </w:tcBorders>
            <w:shd w:val="clear" w:color="auto" w:fill="auto"/>
            <w:noWrap/>
          </w:tcPr>
          <w:p w:rsidR="000932C6" w:rsidRPr="002E3E97" w:rsidRDefault="000932C6" w:rsidP="002E3E97">
            <w:pPr>
              <w:ind w:firstLine="49"/>
              <w:jc w:val="both"/>
              <w:rPr>
                <w:color w:val="000000" w:themeColor="text1"/>
                <w:sz w:val="20"/>
                <w:szCs w:val="20"/>
              </w:rPr>
            </w:pPr>
            <w:r w:rsidRPr="002E3E97">
              <w:rPr>
                <w:color w:val="000000" w:themeColor="text1"/>
                <w:sz w:val="20"/>
                <w:szCs w:val="20"/>
              </w:rPr>
              <w:t>0,000</w:t>
            </w:r>
          </w:p>
        </w:tc>
        <w:tc>
          <w:tcPr>
            <w:tcW w:w="1066" w:type="dxa"/>
            <w:tcBorders>
              <w:top w:val="nil"/>
              <w:left w:val="nil"/>
              <w:bottom w:val="single" w:sz="4" w:space="0" w:color="auto"/>
              <w:right w:val="single" w:sz="4" w:space="0" w:color="auto"/>
            </w:tcBorders>
            <w:shd w:val="clear" w:color="auto" w:fill="auto"/>
            <w:noWrap/>
            <w:hideMark/>
          </w:tcPr>
          <w:p w:rsidR="000932C6" w:rsidRPr="002E3E97" w:rsidRDefault="000932C6" w:rsidP="002E3E97">
            <w:pPr>
              <w:ind w:firstLine="49"/>
              <w:jc w:val="both"/>
              <w:rPr>
                <w:color w:val="000000" w:themeColor="text1"/>
                <w:sz w:val="20"/>
                <w:szCs w:val="20"/>
              </w:rPr>
            </w:pPr>
            <w:r w:rsidRPr="002E3E97">
              <w:rPr>
                <w:color w:val="000000" w:themeColor="text1"/>
                <w:sz w:val="20"/>
                <w:szCs w:val="20"/>
              </w:rPr>
              <w:t>0 </w:t>
            </w:r>
          </w:p>
        </w:tc>
        <w:tc>
          <w:tcPr>
            <w:tcW w:w="1111" w:type="dxa"/>
            <w:tcBorders>
              <w:top w:val="nil"/>
              <w:left w:val="nil"/>
              <w:bottom w:val="single" w:sz="4" w:space="0" w:color="auto"/>
              <w:right w:val="single" w:sz="4" w:space="0" w:color="auto"/>
            </w:tcBorders>
            <w:shd w:val="clear" w:color="auto" w:fill="auto"/>
            <w:noWrap/>
            <w:hideMark/>
          </w:tcPr>
          <w:p w:rsidR="000932C6" w:rsidRPr="002E3E97" w:rsidRDefault="000932C6" w:rsidP="002E3E97">
            <w:pPr>
              <w:ind w:firstLine="49"/>
              <w:jc w:val="both"/>
              <w:rPr>
                <w:color w:val="000000" w:themeColor="text1"/>
                <w:sz w:val="20"/>
                <w:szCs w:val="20"/>
              </w:rPr>
            </w:pPr>
            <w:r w:rsidRPr="002E3E97">
              <w:rPr>
                <w:color w:val="000000" w:themeColor="text1"/>
                <w:sz w:val="20"/>
                <w:szCs w:val="20"/>
              </w:rPr>
              <w:t>0 </w:t>
            </w:r>
          </w:p>
        </w:tc>
      </w:tr>
      <w:tr w:rsidR="000932C6" w:rsidRPr="000932C6" w:rsidTr="000932C6">
        <w:trPr>
          <w:trHeight w:val="510"/>
        </w:trPr>
        <w:tc>
          <w:tcPr>
            <w:tcW w:w="3800" w:type="dxa"/>
            <w:tcBorders>
              <w:top w:val="nil"/>
              <w:left w:val="single" w:sz="4" w:space="0" w:color="auto"/>
              <w:bottom w:val="single" w:sz="4" w:space="0" w:color="auto"/>
              <w:right w:val="single" w:sz="4" w:space="0" w:color="auto"/>
            </w:tcBorders>
            <w:shd w:val="clear" w:color="auto" w:fill="auto"/>
            <w:hideMark/>
          </w:tcPr>
          <w:p w:rsidR="000932C6" w:rsidRPr="002E3E97" w:rsidRDefault="000932C6" w:rsidP="002E3E97">
            <w:pPr>
              <w:ind w:firstLine="49"/>
              <w:jc w:val="both"/>
              <w:rPr>
                <w:b/>
                <w:bCs/>
                <w:color w:val="000000" w:themeColor="text1"/>
                <w:sz w:val="20"/>
                <w:szCs w:val="20"/>
              </w:rPr>
            </w:pPr>
            <w:r w:rsidRPr="002E3E97">
              <w:rPr>
                <w:b/>
                <w:bCs/>
                <w:color w:val="000000" w:themeColor="text1"/>
                <w:sz w:val="20"/>
                <w:szCs w:val="20"/>
              </w:rPr>
              <w:t>Результат исполнения бюджета (дефицит "</w:t>
            </w:r>
            <w:proofErr w:type="gramStart"/>
            <w:r w:rsidRPr="002E3E97">
              <w:rPr>
                <w:b/>
                <w:bCs/>
                <w:color w:val="000000" w:themeColor="text1"/>
                <w:sz w:val="20"/>
                <w:szCs w:val="20"/>
              </w:rPr>
              <w:t>-"</w:t>
            </w:r>
            <w:proofErr w:type="gramEnd"/>
            <w:r w:rsidRPr="002E3E97">
              <w:rPr>
                <w:b/>
                <w:bCs/>
                <w:color w:val="000000" w:themeColor="text1"/>
                <w:sz w:val="20"/>
                <w:szCs w:val="20"/>
              </w:rPr>
              <w:t>, профицит "+")</w:t>
            </w:r>
          </w:p>
        </w:tc>
        <w:tc>
          <w:tcPr>
            <w:tcW w:w="1540" w:type="dxa"/>
            <w:tcBorders>
              <w:top w:val="nil"/>
              <w:left w:val="nil"/>
              <w:bottom w:val="single" w:sz="4" w:space="0" w:color="auto"/>
              <w:right w:val="single" w:sz="4" w:space="0" w:color="auto"/>
            </w:tcBorders>
            <w:shd w:val="clear" w:color="auto" w:fill="auto"/>
            <w:noWrap/>
          </w:tcPr>
          <w:p w:rsidR="000932C6" w:rsidRPr="002E3E97" w:rsidRDefault="000932C6" w:rsidP="002E3E97">
            <w:pPr>
              <w:ind w:firstLine="49"/>
              <w:jc w:val="both"/>
              <w:rPr>
                <w:b/>
                <w:bCs/>
                <w:color w:val="000000" w:themeColor="text1"/>
                <w:sz w:val="20"/>
                <w:szCs w:val="20"/>
              </w:rPr>
            </w:pPr>
            <w:r w:rsidRPr="002E3E97">
              <w:rPr>
                <w:b/>
                <w:bCs/>
                <w:color w:val="000000" w:themeColor="text1"/>
                <w:sz w:val="20"/>
                <w:szCs w:val="20"/>
              </w:rPr>
              <w:t>-165,05</w:t>
            </w:r>
          </w:p>
        </w:tc>
        <w:tc>
          <w:tcPr>
            <w:tcW w:w="1420" w:type="dxa"/>
            <w:tcBorders>
              <w:top w:val="nil"/>
              <w:left w:val="nil"/>
              <w:bottom w:val="single" w:sz="4" w:space="0" w:color="auto"/>
              <w:right w:val="single" w:sz="4" w:space="0" w:color="auto"/>
            </w:tcBorders>
            <w:shd w:val="clear" w:color="auto" w:fill="auto"/>
            <w:noWrap/>
          </w:tcPr>
          <w:p w:rsidR="000932C6" w:rsidRPr="002E3E97" w:rsidRDefault="000932C6" w:rsidP="002E3E97">
            <w:pPr>
              <w:ind w:firstLine="49"/>
              <w:jc w:val="both"/>
              <w:rPr>
                <w:b/>
                <w:bCs/>
                <w:color w:val="000000" w:themeColor="text1"/>
                <w:sz w:val="20"/>
                <w:szCs w:val="20"/>
              </w:rPr>
            </w:pPr>
            <w:r w:rsidRPr="002E3E97">
              <w:rPr>
                <w:b/>
                <w:bCs/>
                <w:color w:val="000000" w:themeColor="text1"/>
                <w:sz w:val="20"/>
                <w:szCs w:val="20"/>
              </w:rPr>
              <w:t>+514,436</w:t>
            </w:r>
          </w:p>
        </w:tc>
        <w:tc>
          <w:tcPr>
            <w:tcW w:w="966" w:type="dxa"/>
            <w:tcBorders>
              <w:top w:val="nil"/>
              <w:left w:val="nil"/>
              <w:bottom w:val="single" w:sz="4" w:space="0" w:color="auto"/>
              <w:right w:val="single" w:sz="4" w:space="0" w:color="auto"/>
            </w:tcBorders>
            <w:shd w:val="clear" w:color="auto" w:fill="auto"/>
            <w:noWrap/>
          </w:tcPr>
          <w:p w:rsidR="000932C6" w:rsidRPr="002E3E97" w:rsidRDefault="000932C6" w:rsidP="002E3E97">
            <w:pPr>
              <w:ind w:firstLine="49"/>
              <w:jc w:val="both"/>
              <w:rPr>
                <w:b/>
                <w:bCs/>
                <w:color w:val="000000" w:themeColor="text1"/>
                <w:sz w:val="20"/>
                <w:szCs w:val="20"/>
              </w:rPr>
            </w:pPr>
            <w:r w:rsidRPr="002E3E97">
              <w:rPr>
                <w:b/>
                <w:bCs/>
                <w:color w:val="000000" w:themeColor="text1"/>
                <w:sz w:val="20"/>
                <w:szCs w:val="20"/>
              </w:rPr>
              <w:t>+538,771</w:t>
            </w:r>
          </w:p>
        </w:tc>
        <w:tc>
          <w:tcPr>
            <w:tcW w:w="1066" w:type="dxa"/>
            <w:tcBorders>
              <w:top w:val="nil"/>
              <w:left w:val="nil"/>
              <w:bottom w:val="single" w:sz="4" w:space="0" w:color="auto"/>
              <w:right w:val="single" w:sz="4" w:space="0" w:color="auto"/>
            </w:tcBorders>
            <w:shd w:val="clear" w:color="auto" w:fill="auto"/>
            <w:noWrap/>
            <w:hideMark/>
          </w:tcPr>
          <w:p w:rsidR="000932C6" w:rsidRPr="002E3E97" w:rsidRDefault="000932C6" w:rsidP="002E3E97">
            <w:pPr>
              <w:ind w:firstLine="49"/>
              <w:jc w:val="both"/>
              <w:rPr>
                <w:b/>
                <w:bCs/>
                <w:color w:val="000000" w:themeColor="text1"/>
                <w:sz w:val="20"/>
                <w:szCs w:val="20"/>
              </w:rPr>
            </w:pPr>
            <w:r w:rsidRPr="002E3E97">
              <w:rPr>
                <w:b/>
                <w:bCs/>
                <w:color w:val="000000" w:themeColor="text1"/>
                <w:sz w:val="20"/>
                <w:szCs w:val="20"/>
              </w:rPr>
              <w:t>0</w:t>
            </w:r>
          </w:p>
        </w:tc>
        <w:tc>
          <w:tcPr>
            <w:tcW w:w="1111" w:type="dxa"/>
            <w:tcBorders>
              <w:top w:val="nil"/>
              <w:left w:val="nil"/>
              <w:bottom w:val="single" w:sz="4" w:space="0" w:color="auto"/>
              <w:right w:val="single" w:sz="4" w:space="0" w:color="auto"/>
            </w:tcBorders>
            <w:shd w:val="clear" w:color="auto" w:fill="auto"/>
            <w:noWrap/>
            <w:hideMark/>
          </w:tcPr>
          <w:p w:rsidR="000932C6" w:rsidRPr="002E3E97" w:rsidRDefault="000932C6" w:rsidP="002E3E97">
            <w:pPr>
              <w:ind w:firstLine="49"/>
              <w:jc w:val="both"/>
              <w:rPr>
                <w:b/>
                <w:bCs/>
                <w:color w:val="000000" w:themeColor="text1"/>
                <w:sz w:val="20"/>
                <w:szCs w:val="20"/>
              </w:rPr>
            </w:pPr>
            <w:r w:rsidRPr="002E3E97">
              <w:rPr>
                <w:b/>
                <w:bCs/>
                <w:color w:val="000000" w:themeColor="text1"/>
                <w:sz w:val="20"/>
                <w:szCs w:val="20"/>
              </w:rPr>
              <w:t>0</w:t>
            </w:r>
          </w:p>
        </w:tc>
      </w:tr>
      <w:tr w:rsidR="000932C6" w:rsidRPr="000932C6" w:rsidTr="000932C6">
        <w:trPr>
          <w:trHeight w:val="300"/>
        </w:trPr>
        <w:tc>
          <w:tcPr>
            <w:tcW w:w="3800" w:type="dxa"/>
            <w:tcBorders>
              <w:top w:val="nil"/>
              <w:left w:val="single" w:sz="4" w:space="0" w:color="auto"/>
              <w:bottom w:val="single" w:sz="4" w:space="0" w:color="auto"/>
              <w:right w:val="single" w:sz="4" w:space="0" w:color="auto"/>
            </w:tcBorders>
            <w:shd w:val="clear" w:color="auto" w:fill="auto"/>
            <w:hideMark/>
          </w:tcPr>
          <w:p w:rsidR="000932C6" w:rsidRPr="002E3E97" w:rsidRDefault="000932C6" w:rsidP="002E3E97">
            <w:pPr>
              <w:ind w:firstLine="49"/>
              <w:jc w:val="both"/>
              <w:rPr>
                <w:b/>
                <w:bCs/>
                <w:color w:val="000000" w:themeColor="text1"/>
                <w:sz w:val="20"/>
                <w:szCs w:val="20"/>
              </w:rPr>
            </w:pPr>
            <w:r w:rsidRPr="002E3E97">
              <w:rPr>
                <w:b/>
                <w:bCs/>
                <w:color w:val="000000" w:themeColor="text1"/>
                <w:sz w:val="20"/>
                <w:szCs w:val="20"/>
              </w:rPr>
              <w:t>ИТОГО РАСХОДОВ</w:t>
            </w:r>
          </w:p>
        </w:tc>
        <w:tc>
          <w:tcPr>
            <w:tcW w:w="1540" w:type="dxa"/>
            <w:tcBorders>
              <w:top w:val="nil"/>
              <w:left w:val="nil"/>
              <w:bottom w:val="single" w:sz="4" w:space="0" w:color="auto"/>
              <w:right w:val="single" w:sz="4" w:space="0" w:color="auto"/>
            </w:tcBorders>
            <w:shd w:val="clear" w:color="auto" w:fill="auto"/>
            <w:noWrap/>
          </w:tcPr>
          <w:p w:rsidR="000932C6" w:rsidRPr="002E3E97" w:rsidRDefault="000932C6" w:rsidP="002E3E97">
            <w:pPr>
              <w:ind w:firstLine="49"/>
              <w:jc w:val="both"/>
              <w:rPr>
                <w:b/>
                <w:bCs/>
                <w:color w:val="000000" w:themeColor="text1"/>
                <w:sz w:val="20"/>
                <w:szCs w:val="20"/>
              </w:rPr>
            </w:pPr>
            <w:r w:rsidRPr="002E3E97">
              <w:rPr>
                <w:b/>
                <w:bCs/>
                <w:color w:val="000000" w:themeColor="text1"/>
                <w:sz w:val="20"/>
                <w:szCs w:val="20"/>
              </w:rPr>
              <w:t>6488,496</w:t>
            </w:r>
          </w:p>
        </w:tc>
        <w:tc>
          <w:tcPr>
            <w:tcW w:w="1420" w:type="dxa"/>
            <w:tcBorders>
              <w:top w:val="nil"/>
              <w:left w:val="nil"/>
              <w:bottom w:val="single" w:sz="4" w:space="0" w:color="auto"/>
              <w:right w:val="single" w:sz="4" w:space="0" w:color="auto"/>
            </w:tcBorders>
            <w:shd w:val="clear" w:color="000000" w:fill="FFFFFF"/>
            <w:noWrap/>
          </w:tcPr>
          <w:p w:rsidR="000932C6" w:rsidRPr="002E3E97" w:rsidRDefault="000932C6" w:rsidP="002E3E97">
            <w:pPr>
              <w:ind w:firstLine="49"/>
              <w:jc w:val="both"/>
              <w:rPr>
                <w:b/>
                <w:bCs/>
                <w:color w:val="000000" w:themeColor="text1"/>
                <w:sz w:val="20"/>
                <w:szCs w:val="20"/>
              </w:rPr>
            </w:pPr>
            <w:r w:rsidRPr="002E3E97">
              <w:rPr>
                <w:b/>
                <w:bCs/>
                <w:color w:val="000000" w:themeColor="text1"/>
                <w:sz w:val="20"/>
                <w:szCs w:val="20"/>
              </w:rPr>
              <w:t>14816,065</w:t>
            </w:r>
          </w:p>
        </w:tc>
        <w:tc>
          <w:tcPr>
            <w:tcW w:w="966" w:type="dxa"/>
            <w:tcBorders>
              <w:top w:val="nil"/>
              <w:left w:val="nil"/>
              <w:bottom w:val="single" w:sz="4" w:space="0" w:color="auto"/>
              <w:right w:val="single" w:sz="4" w:space="0" w:color="auto"/>
            </w:tcBorders>
            <w:shd w:val="clear" w:color="000000" w:fill="FFFFFF"/>
            <w:noWrap/>
          </w:tcPr>
          <w:p w:rsidR="000932C6" w:rsidRPr="002E3E97" w:rsidRDefault="000932C6" w:rsidP="002E3E97">
            <w:pPr>
              <w:jc w:val="both"/>
              <w:rPr>
                <w:b/>
                <w:bCs/>
                <w:color w:val="000000" w:themeColor="text1"/>
                <w:sz w:val="20"/>
                <w:szCs w:val="20"/>
              </w:rPr>
            </w:pPr>
            <w:r w:rsidRPr="002E3E97">
              <w:rPr>
                <w:b/>
                <w:bCs/>
                <w:color w:val="000000" w:themeColor="text1"/>
                <w:sz w:val="20"/>
                <w:szCs w:val="20"/>
              </w:rPr>
              <w:t>14816,065</w:t>
            </w:r>
          </w:p>
        </w:tc>
        <w:tc>
          <w:tcPr>
            <w:tcW w:w="1066" w:type="dxa"/>
            <w:tcBorders>
              <w:top w:val="nil"/>
              <w:left w:val="nil"/>
              <w:bottom w:val="single" w:sz="4" w:space="0" w:color="auto"/>
              <w:right w:val="single" w:sz="4" w:space="0" w:color="auto"/>
            </w:tcBorders>
            <w:shd w:val="clear" w:color="000000" w:fill="FFFFFF"/>
            <w:noWrap/>
            <w:hideMark/>
          </w:tcPr>
          <w:p w:rsidR="000932C6" w:rsidRPr="002E3E97" w:rsidRDefault="000932C6" w:rsidP="002E3E97">
            <w:pPr>
              <w:ind w:firstLine="49"/>
              <w:jc w:val="both"/>
              <w:rPr>
                <w:b/>
                <w:bCs/>
                <w:color w:val="000000" w:themeColor="text1"/>
                <w:sz w:val="20"/>
                <w:szCs w:val="20"/>
              </w:rPr>
            </w:pPr>
            <w:r w:rsidRPr="002E3E97">
              <w:rPr>
                <w:b/>
                <w:bCs/>
                <w:color w:val="000000" w:themeColor="text1"/>
                <w:sz w:val="20"/>
                <w:szCs w:val="20"/>
              </w:rPr>
              <w:t>100</w:t>
            </w:r>
          </w:p>
        </w:tc>
        <w:tc>
          <w:tcPr>
            <w:tcW w:w="1111" w:type="dxa"/>
            <w:tcBorders>
              <w:top w:val="nil"/>
              <w:left w:val="nil"/>
              <w:bottom w:val="single" w:sz="4" w:space="0" w:color="auto"/>
              <w:right w:val="single" w:sz="4" w:space="0" w:color="auto"/>
            </w:tcBorders>
            <w:shd w:val="clear" w:color="auto" w:fill="auto"/>
            <w:noWrap/>
            <w:hideMark/>
          </w:tcPr>
          <w:p w:rsidR="000932C6" w:rsidRPr="002E3E97" w:rsidRDefault="000932C6" w:rsidP="002E3E97">
            <w:pPr>
              <w:ind w:firstLine="49"/>
              <w:jc w:val="both"/>
              <w:rPr>
                <w:b/>
                <w:bCs/>
                <w:color w:val="000000" w:themeColor="text1"/>
                <w:sz w:val="20"/>
                <w:szCs w:val="20"/>
              </w:rPr>
            </w:pPr>
            <w:r w:rsidRPr="002E3E97">
              <w:rPr>
                <w:b/>
                <w:bCs/>
                <w:color w:val="000000" w:themeColor="text1"/>
                <w:sz w:val="20"/>
                <w:szCs w:val="20"/>
              </w:rPr>
              <w:t>100,00</w:t>
            </w:r>
          </w:p>
        </w:tc>
      </w:tr>
    </w:tbl>
    <w:p w:rsidR="000932C6" w:rsidRPr="000932C6" w:rsidRDefault="000932C6" w:rsidP="000932C6">
      <w:pPr>
        <w:ind w:firstLine="709"/>
        <w:jc w:val="both"/>
        <w:rPr>
          <w:color w:val="000000" w:themeColor="text1"/>
          <w:sz w:val="26"/>
          <w:szCs w:val="26"/>
        </w:rPr>
      </w:pPr>
    </w:p>
    <w:p w:rsidR="000932C6" w:rsidRPr="000932C6" w:rsidRDefault="000932C6" w:rsidP="000932C6">
      <w:pPr>
        <w:ind w:firstLine="709"/>
        <w:jc w:val="both"/>
        <w:rPr>
          <w:color w:val="000000" w:themeColor="text1"/>
          <w:sz w:val="26"/>
          <w:szCs w:val="26"/>
        </w:rPr>
      </w:pPr>
      <w:r w:rsidRPr="000932C6">
        <w:rPr>
          <w:color w:val="000000" w:themeColor="text1"/>
          <w:sz w:val="26"/>
          <w:szCs w:val="26"/>
        </w:rPr>
        <w:t xml:space="preserve">Расходы по обязательствам бюджета Кижеватовского сельсовета исполнены в сумме 14816,065 тыс. рублей или 100% от планового объёма расходов бюджета. Приоритетные направления расходных обязательств бюджета – общегосударственные вопросы (23,9% в структуре расходов бюджета), национальная экономика (48,7%). </w:t>
      </w:r>
    </w:p>
    <w:p w:rsidR="000932C6" w:rsidRPr="000932C6" w:rsidRDefault="000932C6" w:rsidP="000932C6">
      <w:pPr>
        <w:ind w:firstLine="709"/>
        <w:jc w:val="both"/>
        <w:rPr>
          <w:color w:val="000000" w:themeColor="text1"/>
          <w:sz w:val="26"/>
          <w:szCs w:val="26"/>
        </w:rPr>
      </w:pPr>
      <w:r w:rsidRPr="000932C6">
        <w:rPr>
          <w:color w:val="000000" w:themeColor="text1"/>
          <w:sz w:val="26"/>
          <w:szCs w:val="26"/>
        </w:rPr>
        <w:t xml:space="preserve">В 2018 году в полном объеме исполнены все разделы классификации расходов по бюджетным назначениям. </w:t>
      </w:r>
    </w:p>
    <w:p w:rsidR="000932C6" w:rsidRPr="000932C6" w:rsidRDefault="000932C6" w:rsidP="000932C6">
      <w:pPr>
        <w:ind w:firstLine="709"/>
        <w:jc w:val="both"/>
        <w:rPr>
          <w:color w:val="000000" w:themeColor="text1"/>
          <w:sz w:val="26"/>
          <w:szCs w:val="26"/>
        </w:rPr>
      </w:pPr>
      <w:r w:rsidRPr="000932C6">
        <w:rPr>
          <w:color w:val="000000" w:themeColor="text1"/>
          <w:sz w:val="26"/>
          <w:szCs w:val="26"/>
        </w:rPr>
        <w:t>Общий объём ассигнований, утверждённый, первоначальным решением о бюджете на 2018 год предусматривал финансирование муниципальных программ в сумме 6458,496 тыс. рублей.</w:t>
      </w:r>
    </w:p>
    <w:p w:rsidR="000932C6" w:rsidRPr="000932C6" w:rsidRDefault="000932C6" w:rsidP="000932C6">
      <w:pPr>
        <w:ind w:firstLine="709"/>
        <w:jc w:val="both"/>
        <w:rPr>
          <w:color w:val="000000" w:themeColor="text1"/>
          <w:sz w:val="26"/>
          <w:szCs w:val="26"/>
        </w:rPr>
      </w:pPr>
      <w:r w:rsidRPr="000932C6">
        <w:rPr>
          <w:color w:val="000000" w:themeColor="text1"/>
          <w:sz w:val="26"/>
          <w:szCs w:val="26"/>
        </w:rPr>
        <w:t>В результате изменений, внесённых в решение о бюджете в течение 2018 года, утверждены расходы на реализацию 6 муниципальных программ с общим объёмом ассигнований в размере 12325,776 тыс. рублей, или 83,2% от общей суммы запланированных расходов бюджета 2018 года.</w:t>
      </w:r>
    </w:p>
    <w:p w:rsidR="000932C6" w:rsidRPr="000932C6" w:rsidRDefault="000932C6" w:rsidP="000932C6">
      <w:pPr>
        <w:ind w:firstLine="709"/>
        <w:jc w:val="both"/>
        <w:rPr>
          <w:iCs/>
          <w:color w:val="000000" w:themeColor="text1"/>
          <w:sz w:val="26"/>
          <w:szCs w:val="26"/>
        </w:rPr>
      </w:pPr>
      <w:r w:rsidRPr="000932C6">
        <w:rPr>
          <w:iCs/>
          <w:color w:val="000000" w:themeColor="text1"/>
          <w:sz w:val="26"/>
          <w:szCs w:val="26"/>
        </w:rPr>
        <w:lastRenderedPageBreak/>
        <w:t>На 01.01.2018 года дебиторская задолженность составляет 0,012 тыс. рублей.</w:t>
      </w:r>
    </w:p>
    <w:p w:rsidR="000932C6" w:rsidRPr="000932C6" w:rsidRDefault="000932C6" w:rsidP="000932C6">
      <w:pPr>
        <w:ind w:firstLine="709"/>
        <w:jc w:val="both"/>
        <w:rPr>
          <w:iCs/>
          <w:color w:val="000000" w:themeColor="text1"/>
          <w:sz w:val="26"/>
          <w:szCs w:val="26"/>
        </w:rPr>
      </w:pPr>
      <w:r w:rsidRPr="000932C6">
        <w:rPr>
          <w:iCs/>
          <w:color w:val="000000" w:themeColor="text1"/>
          <w:sz w:val="26"/>
          <w:szCs w:val="26"/>
        </w:rPr>
        <w:t>Кредиторская задолженность на 01.01.2018 года составляет 7328,568 тыс. рублей, на конец отчетного периода уменьшилась на 7328,568 тыс. рублей и составила 0,000 тыс. рублей</w:t>
      </w:r>
    </w:p>
    <w:p w:rsidR="003E1612" w:rsidRPr="00AA1C70" w:rsidRDefault="003E1612" w:rsidP="00AA1C70">
      <w:pPr>
        <w:ind w:firstLine="709"/>
        <w:jc w:val="both"/>
        <w:rPr>
          <w:color w:val="000000" w:themeColor="text1"/>
          <w:sz w:val="26"/>
          <w:szCs w:val="26"/>
        </w:rPr>
      </w:pPr>
    </w:p>
    <w:p w:rsidR="003E1612" w:rsidRPr="00AA1C70" w:rsidRDefault="003E1612" w:rsidP="00AA1C70">
      <w:pPr>
        <w:ind w:firstLine="709"/>
        <w:jc w:val="both"/>
        <w:rPr>
          <w:color w:val="000000" w:themeColor="text1"/>
          <w:sz w:val="26"/>
          <w:szCs w:val="26"/>
        </w:rPr>
      </w:pPr>
      <w:r w:rsidRPr="00AA1C70">
        <w:rPr>
          <w:i/>
          <w:color w:val="000000" w:themeColor="text1"/>
          <w:sz w:val="26"/>
          <w:szCs w:val="26"/>
        </w:rPr>
        <w:t>При подготовке заключения по результатам внешней проверки годового отчёта об исполнении бюджета муниципального образования Полеологовского сельсовета Бессоновского района Пензенской области</w:t>
      </w:r>
      <w:r w:rsidRPr="00AA1C70">
        <w:rPr>
          <w:color w:val="000000" w:themeColor="text1"/>
          <w:sz w:val="26"/>
          <w:szCs w:val="26"/>
        </w:rPr>
        <w:t xml:space="preserve"> за 201</w:t>
      </w:r>
      <w:r w:rsidR="00726758">
        <w:rPr>
          <w:color w:val="000000" w:themeColor="text1"/>
          <w:sz w:val="26"/>
          <w:szCs w:val="26"/>
        </w:rPr>
        <w:t>8</w:t>
      </w:r>
      <w:r w:rsidRPr="00AA1C70">
        <w:rPr>
          <w:color w:val="000000" w:themeColor="text1"/>
          <w:sz w:val="26"/>
          <w:szCs w:val="26"/>
        </w:rPr>
        <w:t xml:space="preserve"> год установлено, что бюджет Полеологовского сельсовета за 201</w:t>
      </w:r>
      <w:r w:rsidR="00726758">
        <w:rPr>
          <w:color w:val="000000" w:themeColor="text1"/>
          <w:sz w:val="26"/>
          <w:szCs w:val="26"/>
        </w:rPr>
        <w:t>8</w:t>
      </w:r>
      <w:r w:rsidRPr="00AA1C70">
        <w:rPr>
          <w:color w:val="000000" w:themeColor="text1"/>
          <w:sz w:val="26"/>
          <w:szCs w:val="26"/>
        </w:rPr>
        <w:t xml:space="preserve"> год исполнен:</w:t>
      </w:r>
    </w:p>
    <w:p w:rsidR="002E3E97" w:rsidRPr="002E3E97" w:rsidRDefault="002E3E97" w:rsidP="002E3E97">
      <w:pPr>
        <w:jc w:val="both"/>
        <w:rPr>
          <w:color w:val="000000" w:themeColor="text1"/>
          <w:sz w:val="26"/>
          <w:szCs w:val="26"/>
        </w:rPr>
      </w:pPr>
      <w:r>
        <w:rPr>
          <w:color w:val="000000" w:themeColor="text1"/>
          <w:sz w:val="26"/>
          <w:szCs w:val="26"/>
        </w:rPr>
        <w:t xml:space="preserve">  - </w:t>
      </w:r>
      <w:r w:rsidRPr="002E3E97">
        <w:rPr>
          <w:color w:val="000000" w:themeColor="text1"/>
          <w:sz w:val="26"/>
          <w:szCs w:val="26"/>
        </w:rPr>
        <w:t>по доходам в сумме 4159,538 тыс. рублей, или на 100,1%;</w:t>
      </w:r>
    </w:p>
    <w:p w:rsidR="002E3E97" w:rsidRPr="002E3E97" w:rsidRDefault="002E3E97" w:rsidP="002E3E97">
      <w:pPr>
        <w:jc w:val="both"/>
        <w:rPr>
          <w:color w:val="000000" w:themeColor="text1"/>
          <w:sz w:val="26"/>
          <w:szCs w:val="26"/>
        </w:rPr>
      </w:pPr>
      <w:r>
        <w:rPr>
          <w:color w:val="000000" w:themeColor="text1"/>
          <w:sz w:val="26"/>
          <w:szCs w:val="26"/>
        </w:rPr>
        <w:t xml:space="preserve">  - </w:t>
      </w:r>
      <w:r w:rsidRPr="002E3E97">
        <w:rPr>
          <w:color w:val="000000" w:themeColor="text1"/>
          <w:sz w:val="26"/>
          <w:szCs w:val="26"/>
        </w:rPr>
        <w:t>по расходам – 3932,431</w:t>
      </w:r>
      <w:r w:rsidRPr="002E3E97">
        <w:rPr>
          <w:bCs/>
          <w:color w:val="000000" w:themeColor="text1"/>
          <w:sz w:val="26"/>
          <w:szCs w:val="26"/>
        </w:rPr>
        <w:t xml:space="preserve"> </w:t>
      </w:r>
      <w:r w:rsidRPr="002E3E97">
        <w:rPr>
          <w:color w:val="000000" w:themeColor="text1"/>
          <w:sz w:val="26"/>
          <w:szCs w:val="26"/>
        </w:rPr>
        <w:t xml:space="preserve">тыс. рублей, или на 100%; </w:t>
      </w:r>
    </w:p>
    <w:p w:rsidR="003E1612" w:rsidRPr="00AA1C70" w:rsidRDefault="002E3E97" w:rsidP="002E3E97">
      <w:pPr>
        <w:jc w:val="both"/>
        <w:rPr>
          <w:color w:val="000000" w:themeColor="text1"/>
          <w:sz w:val="26"/>
          <w:szCs w:val="26"/>
        </w:rPr>
      </w:pPr>
      <w:r>
        <w:rPr>
          <w:color w:val="000000" w:themeColor="text1"/>
          <w:sz w:val="26"/>
          <w:szCs w:val="26"/>
        </w:rPr>
        <w:t xml:space="preserve">  - </w:t>
      </w:r>
      <w:r w:rsidRPr="002E3E97">
        <w:rPr>
          <w:color w:val="000000" w:themeColor="text1"/>
          <w:sz w:val="26"/>
          <w:szCs w:val="26"/>
        </w:rPr>
        <w:t>с профицитом – 227,107 тыс. рублей.</w:t>
      </w:r>
    </w:p>
    <w:p w:rsidR="00726758" w:rsidRDefault="003E1612" w:rsidP="00AA1C70">
      <w:pPr>
        <w:ind w:firstLine="709"/>
        <w:jc w:val="both"/>
        <w:rPr>
          <w:color w:val="000000" w:themeColor="text1"/>
          <w:sz w:val="26"/>
          <w:szCs w:val="26"/>
        </w:rPr>
      </w:pPr>
      <w:r w:rsidRPr="00AA1C70">
        <w:rPr>
          <w:color w:val="000000" w:themeColor="text1"/>
          <w:sz w:val="26"/>
          <w:szCs w:val="26"/>
        </w:rPr>
        <w:t xml:space="preserve">При проверке сводной бюджетной отчетности поселения выявлено, </w:t>
      </w:r>
      <w:r w:rsidR="00726758">
        <w:rPr>
          <w:color w:val="000000" w:themeColor="text1"/>
          <w:sz w:val="26"/>
          <w:szCs w:val="26"/>
        </w:rPr>
        <w:t>ряд нарушений:</w:t>
      </w:r>
    </w:p>
    <w:p w:rsidR="00726758" w:rsidRPr="00726758" w:rsidRDefault="00726758" w:rsidP="00726758">
      <w:pPr>
        <w:ind w:firstLine="709"/>
        <w:jc w:val="both"/>
        <w:rPr>
          <w:color w:val="000000" w:themeColor="text1"/>
          <w:sz w:val="26"/>
          <w:szCs w:val="26"/>
        </w:rPr>
      </w:pPr>
      <w:r>
        <w:rPr>
          <w:color w:val="000000" w:themeColor="text1"/>
          <w:sz w:val="26"/>
          <w:szCs w:val="26"/>
        </w:rPr>
        <w:t>- в</w:t>
      </w:r>
      <w:r w:rsidRPr="00726758">
        <w:rPr>
          <w:color w:val="000000" w:themeColor="text1"/>
          <w:sz w:val="26"/>
          <w:szCs w:val="26"/>
        </w:rPr>
        <w:t xml:space="preserve"> нарушении п. 163 Инструкции №191н  в группе граф "Причины отклонений от планового процента исполнения"  формы 0503164 «Сведения об исполнении бюджета»  не отражен код причины отклонений (графа 8) по доходам от доведенного планового процента исполнения на отчетную дату, не дано пояснение причин отклонения (графа 9).</w:t>
      </w:r>
    </w:p>
    <w:p w:rsidR="00726758" w:rsidRDefault="00726758" w:rsidP="00726758">
      <w:pPr>
        <w:ind w:firstLine="709"/>
        <w:jc w:val="both"/>
        <w:rPr>
          <w:bCs/>
          <w:color w:val="000000" w:themeColor="text1"/>
          <w:sz w:val="26"/>
          <w:szCs w:val="26"/>
        </w:rPr>
      </w:pPr>
      <w:r>
        <w:rPr>
          <w:bCs/>
          <w:color w:val="000000" w:themeColor="text1"/>
          <w:sz w:val="26"/>
          <w:szCs w:val="26"/>
        </w:rPr>
        <w:t>- в</w:t>
      </w:r>
      <w:r w:rsidRPr="00726758">
        <w:rPr>
          <w:bCs/>
          <w:color w:val="000000" w:themeColor="text1"/>
          <w:sz w:val="26"/>
          <w:szCs w:val="26"/>
        </w:rPr>
        <w:t xml:space="preserve"> нарушении статьи 29 пункта 1.1 Положения о бюджетном устройстве и бюджетного процесса в Полеологовском сельсовете Бессоновского района Пензенской области, для проведения внешней проверки отчета об исполнении бюджета и подготовки заключения, бюджетная отчетность, представлена Администрацией </w:t>
      </w:r>
      <w:r w:rsidRPr="00726758">
        <w:rPr>
          <w:color w:val="000000" w:themeColor="text1"/>
          <w:sz w:val="26"/>
          <w:szCs w:val="26"/>
        </w:rPr>
        <w:t xml:space="preserve">Полеологовского </w:t>
      </w:r>
      <w:r w:rsidRPr="00726758">
        <w:rPr>
          <w:bCs/>
          <w:color w:val="000000" w:themeColor="text1"/>
          <w:sz w:val="26"/>
          <w:szCs w:val="26"/>
        </w:rPr>
        <w:t>сельсовета Бессоновского района в Контрольно-счетную комиссию Бессоновского района с нарушением срока.</w:t>
      </w:r>
      <w:r>
        <w:rPr>
          <w:bCs/>
          <w:color w:val="000000" w:themeColor="text1"/>
          <w:sz w:val="26"/>
          <w:szCs w:val="26"/>
        </w:rPr>
        <w:t xml:space="preserve"> </w:t>
      </w:r>
    </w:p>
    <w:p w:rsidR="00726758" w:rsidRPr="00726758" w:rsidRDefault="00726758" w:rsidP="00726758">
      <w:pPr>
        <w:ind w:firstLine="709"/>
        <w:jc w:val="both"/>
        <w:rPr>
          <w:color w:val="000000" w:themeColor="text1"/>
          <w:sz w:val="26"/>
          <w:szCs w:val="26"/>
        </w:rPr>
      </w:pPr>
      <w:r w:rsidRPr="00726758">
        <w:rPr>
          <w:color w:val="000000" w:themeColor="text1"/>
          <w:sz w:val="26"/>
          <w:szCs w:val="26"/>
        </w:rPr>
        <w:t xml:space="preserve">Первоначально бюджет </w:t>
      </w:r>
      <w:r w:rsidRPr="00726758">
        <w:rPr>
          <w:bCs/>
          <w:color w:val="000000" w:themeColor="text1"/>
          <w:sz w:val="26"/>
          <w:szCs w:val="26"/>
        </w:rPr>
        <w:t xml:space="preserve">муниципального образования </w:t>
      </w:r>
      <w:r w:rsidRPr="00726758">
        <w:rPr>
          <w:color w:val="000000" w:themeColor="text1"/>
          <w:sz w:val="26"/>
          <w:szCs w:val="26"/>
        </w:rPr>
        <w:t>Полеологовского</w:t>
      </w:r>
      <w:r w:rsidRPr="00726758">
        <w:rPr>
          <w:bCs/>
          <w:color w:val="000000" w:themeColor="text1"/>
          <w:sz w:val="26"/>
          <w:szCs w:val="26"/>
        </w:rPr>
        <w:t xml:space="preserve"> сельсовета Бессоновского района Пензенской области </w:t>
      </w:r>
      <w:r w:rsidRPr="00726758">
        <w:rPr>
          <w:color w:val="000000" w:themeColor="text1"/>
          <w:sz w:val="26"/>
          <w:szCs w:val="26"/>
        </w:rPr>
        <w:t>на 2018 год (решение Комитета местного самоуправления Полеологовского</w:t>
      </w:r>
      <w:r w:rsidRPr="00726758">
        <w:rPr>
          <w:bCs/>
          <w:color w:val="000000" w:themeColor="text1"/>
          <w:sz w:val="26"/>
          <w:szCs w:val="26"/>
        </w:rPr>
        <w:t xml:space="preserve"> </w:t>
      </w:r>
      <w:r w:rsidRPr="00726758">
        <w:rPr>
          <w:color w:val="000000" w:themeColor="text1"/>
          <w:sz w:val="26"/>
          <w:szCs w:val="26"/>
        </w:rPr>
        <w:t>сельсовета от  28.12.2017  № 226) был утвержден по доходным источникам в сумме 4738,724 тыс. рублей, расходным обязательствам – 4738,724 тыс. рублей, бюджет утвержден с  дефицитом в размере 0 тыс. рублей.</w:t>
      </w:r>
    </w:p>
    <w:p w:rsidR="00726758" w:rsidRPr="00726758" w:rsidRDefault="00726758" w:rsidP="00726758">
      <w:pPr>
        <w:ind w:firstLine="709"/>
        <w:jc w:val="both"/>
        <w:rPr>
          <w:color w:val="000000" w:themeColor="text1"/>
          <w:sz w:val="26"/>
          <w:szCs w:val="26"/>
        </w:rPr>
      </w:pPr>
      <w:r w:rsidRPr="00726758">
        <w:rPr>
          <w:color w:val="000000" w:themeColor="text1"/>
          <w:sz w:val="26"/>
          <w:szCs w:val="26"/>
        </w:rPr>
        <w:t>Первоначально утвержденные доходы бюджета были уменьшены на 583,944 тыс. рублей, расходы также были уменьшены на 806,293 тыс. рублей.</w:t>
      </w:r>
    </w:p>
    <w:p w:rsidR="00726758" w:rsidRPr="00726758" w:rsidRDefault="00726758" w:rsidP="00726758">
      <w:pPr>
        <w:ind w:firstLine="709"/>
        <w:jc w:val="both"/>
        <w:rPr>
          <w:color w:val="000000" w:themeColor="text1"/>
          <w:sz w:val="26"/>
          <w:szCs w:val="26"/>
        </w:rPr>
      </w:pPr>
      <w:r w:rsidRPr="00726758">
        <w:rPr>
          <w:color w:val="000000" w:themeColor="text1"/>
          <w:sz w:val="26"/>
          <w:szCs w:val="26"/>
        </w:rPr>
        <w:t xml:space="preserve">За 2018 год доходная часть бюджета исполнена в сумме 4159,538 тыс. рублей, или 100,1% плановых назначений отчетного периода. </w:t>
      </w:r>
    </w:p>
    <w:p w:rsidR="00726758" w:rsidRPr="00726758" w:rsidRDefault="00726758" w:rsidP="00726758">
      <w:pPr>
        <w:ind w:firstLine="709"/>
        <w:jc w:val="both"/>
        <w:rPr>
          <w:color w:val="000000" w:themeColor="text1"/>
          <w:sz w:val="26"/>
          <w:szCs w:val="26"/>
        </w:rPr>
      </w:pPr>
      <w:r w:rsidRPr="00726758">
        <w:rPr>
          <w:color w:val="000000" w:themeColor="text1"/>
          <w:sz w:val="26"/>
          <w:szCs w:val="26"/>
        </w:rPr>
        <w:t xml:space="preserve">Расходы бюджета в 2018 году составили 3932,431 тыс. рублей, плановые назначения исполнены на 100%. </w:t>
      </w:r>
    </w:p>
    <w:p w:rsidR="00726758" w:rsidRPr="00726758" w:rsidRDefault="00726758" w:rsidP="00726758">
      <w:pPr>
        <w:ind w:firstLine="709"/>
        <w:jc w:val="both"/>
        <w:rPr>
          <w:color w:val="000000" w:themeColor="text1"/>
          <w:sz w:val="26"/>
          <w:szCs w:val="26"/>
        </w:rPr>
      </w:pPr>
      <w:r w:rsidRPr="00726758">
        <w:rPr>
          <w:color w:val="000000" w:themeColor="text1"/>
          <w:sz w:val="26"/>
          <w:szCs w:val="26"/>
        </w:rPr>
        <w:t xml:space="preserve">По итогам исполнения бюджета в 2018 году сложился профицит в сумме 227,107 тыс. рублей. </w:t>
      </w:r>
    </w:p>
    <w:p w:rsidR="00726758" w:rsidRPr="00726758" w:rsidRDefault="00726758" w:rsidP="00726758">
      <w:pPr>
        <w:ind w:firstLine="709"/>
        <w:jc w:val="both"/>
        <w:rPr>
          <w:color w:val="000000" w:themeColor="text1"/>
          <w:sz w:val="26"/>
          <w:szCs w:val="26"/>
        </w:rPr>
      </w:pPr>
    </w:p>
    <w:p w:rsidR="00726758" w:rsidRPr="00726758" w:rsidRDefault="00726758" w:rsidP="00726758">
      <w:pPr>
        <w:ind w:firstLine="709"/>
        <w:jc w:val="both"/>
        <w:rPr>
          <w:color w:val="000000" w:themeColor="text1"/>
          <w:sz w:val="26"/>
          <w:szCs w:val="26"/>
        </w:rPr>
      </w:pPr>
      <w:r w:rsidRPr="00726758">
        <w:rPr>
          <w:color w:val="000000" w:themeColor="text1"/>
          <w:sz w:val="26"/>
          <w:szCs w:val="26"/>
        </w:rPr>
        <w:t xml:space="preserve">За 2018 год поступление доходов в бюджет муниципального образования по отношению к уровню предыдущего отчетного периода увеличились на 80,403 тыс. рублей, или на 2%. </w:t>
      </w:r>
    </w:p>
    <w:p w:rsidR="00726758" w:rsidRPr="00726758" w:rsidRDefault="00726758" w:rsidP="00726758">
      <w:pPr>
        <w:ind w:firstLine="709"/>
        <w:jc w:val="both"/>
        <w:rPr>
          <w:color w:val="000000" w:themeColor="text1"/>
          <w:sz w:val="26"/>
          <w:szCs w:val="26"/>
        </w:rPr>
      </w:pPr>
    </w:p>
    <w:tbl>
      <w:tblPr>
        <w:tblStyle w:val="1"/>
        <w:tblW w:w="0" w:type="auto"/>
        <w:tblInd w:w="360" w:type="dxa"/>
        <w:tblLayout w:type="fixed"/>
        <w:tblLook w:val="04A0" w:firstRow="1" w:lastRow="0" w:firstColumn="1" w:lastColumn="0" w:noHBand="0" w:noVBand="1"/>
      </w:tblPr>
      <w:tblGrid>
        <w:gridCol w:w="3667"/>
        <w:gridCol w:w="1962"/>
        <w:gridCol w:w="2286"/>
        <w:gridCol w:w="1634"/>
      </w:tblGrid>
      <w:tr w:rsidR="00726758" w:rsidRPr="00726758" w:rsidTr="00882532">
        <w:trPr>
          <w:trHeight w:val="231"/>
        </w:trPr>
        <w:tc>
          <w:tcPr>
            <w:tcW w:w="3667" w:type="dxa"/>
            <w:vMerge w:val="restart"/>
            <w:tcBorders>
              <w:top w:val="single" w:sz="4" w:space="0" w:color="auto"/>
              <w:left w:val="single" w:sz="4" w:space="0" w:color="auto"/>
              <w:bottom w:val="single" w:sz="4" w:space="0" w:color="auto"/>
              <w:right w:val="single" w:sz="4" w:space="0" w:color="auto"/>
            </w:tcBorders>
          </w:tcPr>
          <w:p w:rsidR="00726758" w:rsidRPr="00726758" w:rsidRDefault="00726758" w:rsidP="00726758">
            <w:pPr>
              <w:ind w:firstLine="709"/>
              <w:jc w:val="both"/>
              <w:rPr>
                <w:color w:val="000000" w:themeColor="text1"/>
                <w:sz w:val="26"/>
                <w:szCs w:val="26"/>
              </w:rPr>
            </w:pPr>
          </w:p>
        </w:tc>
        <w:tc>
          <w:tcPr>
            <w:tcW w:w="1962" w:type="dxa"/>
            <w:vMerge w:val="restart"/>
            <w:tcBorders>
              <w:top w:val="single" w:sz="4" w:space="0" w:color="auto"/>
              <w:left w:val="single" w:sz="4" w:space="0" w:color="auto"/>
              <w:bottom w:val="single" w:sz="4" w:space="0" w:color="auto"/>
              <w:right w:val="single" w:sz="4" w:space="0" w:color="auto"/>
            </w:tcBorders>
            <w:hideMark/>
          </w:tcPr>
          <w:p w:rsidR="00726758" w:rsidRPr="008879B3" w:rsidRDefault="00726758" w:rsidP="00726758">
            <w:pPr>
              <w:ind w:firstLine="709"/>
              <w:jc w:val="both"/>
              <w:rPr>
                <w:color w:val="000000" w:themeColor="text1"/>
                <w:sz w:val="20"/>
                <w:szCs w:val="20"/>
              </w:rPr>
            </w:pPr>
            <w:r w:rsidRPr="008879B3">
              <w:rPr>
                <w:color w:val="000000" w:themeColor="text1"/>
                <w:sz w:val="20"/>
                <w:szCs w:val="20"/>
              </w:rPr>
              <w:t>2017</w:t>
            </w:r>
          </w:p>
          <w:p w:rsidR="00726758" w:rsidRPr="008879B3" w:rsidRDefault="00726758" w:rsidP="00726758">
            <w:pPr>
              <w:ind w:firstLine="709"/>
              <w:jc w:val="both"/>
              <w:rPr>
                <w:color w:val="000000" w:themeColor="text1"/>
                <w:sz w:val="20"/>
                <w:szCs w:val="20"/>
              </w:rPr>
            </w:pPr>
            <w:r w:rsidRPr="008879B3">
              <w:rPr>
                <w:color w:val="000000" w:themeColor="text1"/>
                <w:sz w:val="20"/>
                <w:szCs w:val="20"/>
              </w:rPr>
              <w:t>год</w:t>
            </w:r>
          </w:p>
        </w:tc>
        <w:tc>
          <w:tcPr>
            <w:tcW w:w="3920" w:type="dxa"/>
            <w:gridSpan w:val="2"/>
            <w:tcBorders>
              <w:top w:val="single" w:sz="4" w:space="0" w:color="auto"/>
              <w:left w:val="single" w:sz="4" w:space="0" w:color="auto"/>
              <w:bottom w:val="single" w:sz="4" w:space="0" w:color="auto"/>
              <w:right w:val="single" w:sz="4" w:space="0" w:color="auto"/>
            </w:tcBorders>
            <w:hideMark/>
          </w:tcPr>
          <w:p w:rsidR="00726758" w:rsidRPr="008879B3" w:rsidRDefault="00726758" w:rsidP="00726758">
            <w:pPr>
              <w:ind w:firstLine="709"/>
              <w:jc w:val="both"/>
              <w:rPr>
                <w:color w:val="000000" w:themeColor="text1"/>
                <w:sz w:val="20"/>
                <w:szCs w:val="20"/>
              </w:rPr>
            </w:pPr>
            <w:r w:rsidRPr="008879B3">
              <w:rPr>
                <w:color w:val="000000" w:themeColor="text1"/>
                <w:sz w:val="20"/>
                <w:szCs w:val="20"/>
              </w:rPr>
              <w:t>2018 год</w:t>
            </w:r>
          </w:p>
        </w:tc>
      </w:tr>
      <w:tr w:rsidR="00726758" w:rsidRPr="00726758" w:rsidTr="00882532">
        <w:trPr>
          <w:trHeight w:val="192"/>
        </w:trPr>
        <w:tc>
          <w:tcPr>
            <w:tcW w:w="3667" w:type="dxa"/>
            <w:vMerge/>
            <w:tcBorders>
              <w:top w:val="single" w:sz="4" w:space="0" w:color="auto"/>
              <w:left w:val="single" w:sz="4" w:space="0" w:color="auto"/>
              <w:bottom w:val="single" w:sz="4" w:space="0" w:color="auto"/>
              <w:right w:val="single" w:sz="4" w:space="0" w:color="auto"/>
            </w:tcBorders>
            <w:vAlign w:val="center"/>
            <w:hideMark/>
          </w:tcPr>
          <w:p w:rsidR="00726758" w:rsidRPr="00726758" w:rsidRDefault="00726758" w:rsidP="00726758">
            <w:pPr>
              <w:ind w:firstLine="709"/>
              <w:jc w:val="both"/>
              <w:rPr>
                <w:color w:val="000000" w:themeColor="text1"/>
                <w:sz w:val="26"/>
                <w:szCs w:val="26"/>
              </w:rPr>
            </w:pPr>
          </w:p>
        </w:tc>
        <w:tc>
          <w:tcPr>
            <w:tcW w:w="1962" w:type="dxa"/>
            <w:vMerge/>
            <w:tcBorders>
              <w:top w:val="single" w:sz="4" w:space="0" w:color="auto"/>
              <w:left w:val="single" w:sz="4" w:space="0" w:color="auto"/>
              <w:bottom w:val="single" w:sz="4" w:space="0" w:color="auto"/>
              <w:right w:val="single" w:sz="4" w:space="0" w:color="auto"/>
            </w:tcBorders>
            <w:vAlign w:val="center"/>
            <w:hideMark/>
          </w:tcPr>
          <w:p w:rsidR="00726758" w:rsidRPr="008879B3" w:rsidRDefault="00726758" w:rsidP="00726758">
            <w:pPr>
              <w:ind w:firstLine="709"/>
              <w:jc w:val="both"/>
              <w:rPr>
                <w:color w:val="000000" w:themeColor="text1"/>
                <w:sz w:val="20"/>
                <w:szCs w:val="20"/>
              </w:rPr>
            </w:pPr>
          </w:p>
        </w:tc>
        <w:tc>
          <w:tcPr>
            <w:tcW w:w="2286" w:type="dxa"/>
            <w:tcBorders>
              <w:top w:val="single" w:sz="4" w:space="0" w:color="auto"/>
              <w:left w:val="single" w:sz="4" w:space="0" w:color="auto"/>
              <w:bottom w:val="single" w:sz="4" w:space="0" w:color="auto"/>
              <w:right w:val="single" w:sz="4" w:space="0" w:color="auto"/>
            </w:tcBorders>
            <w:hideMark/>
          </w:tcPr>
          <w:p w:rsidR="00726758" w:rsidRPr="008879B3" w:rsidRDefault="00726758" w:rsidP="00726758">
            <w:pPr>
              <w:ind w:firstLine="709"/>
              <w:jc w:val="both"/>
              <w:rPr>
                <w:color w:val="000000" w:themeColor="text1"/>
                <w:sz w:val="20"/>
                <w:szCs w:val="20"/>
              </w:rPr>
            </w:pPr>
            <w:r w:rsidRPr="008879B3">
              <w:rPr>
                <w:color w:val="000000" w:themeColor="text1"/>
                <w:sz w:val="20"/>
                <w:szCs w:val="20"/>
              </w:rPr>
              <w:t>тыс. руб.</w:t>
            </w:r>
          </w:p>
        </w:tc>
        <w:tc>
          <w:tcPr>
            <w:tcW w:w="1634" w:type="dxa"/>
            <w:tcBorders>
              <w:top w:val="single" w:sz="4" w:space="0" w:color="auto"/>
              <w:left w:val="single" w:sz="4" w:space="0" w:color="auto"/>
              <w:bottom w:val="single" w:sz="4" w:space="0" w:color="auto"/>
              <w:right w:val="single" w:sz="4" w:space="0" w:color="auto"/>
            </w:tcBorders>
            <w:hideMark/>
          </w:tcPr>
          <w:p w:rsidR="00726758" w:rsidRPr="008879B3" w:rsidRDefault="00726758" w:rsidP="00726758">
            <w:pPr>
              <w:jc w:val="both"/>
              <w:rPr>
                <w:color w:val="000000" w:themeColor="text1"/>
                <w:sz w:val="20"/>
                <w:szCs w:val="20"/>
              </w:rPr>
            </w:pPr>
            <w:r w:rsidRPr="008879B3">
              <w:rPr>
                <w:color w:val="000000" w:themeColor="text1"/>
                <w:sz w:val="20"/>
                <w:szCs w:val="20"/>
              </w:rPr>
              <w:t xml:space="preserve">Темп роста к </w:t>
            </w:r>
            <w:proofErr w:type="gramStart"/>
            <w:r w:rsidRPr="008879B3">
              <w:rPr>
                <w:color w:val="000000" w:themeColor="text1"/>
                <w:sz w:val="20"/>
                <w:szCs w:val="20"/>
              </w:rPr>
              <w:t>пред</w:t>
            </w:r>
            <w:proofErr w:type="gramEnd"/>
            <w:r w:rsidRPr="008879B3">
              <w:rPr>
                <w:color w:val="000000" w:themeColor="text1"/>
                <w:sz w:val="20"/>
                <w:szCs w:val="20"/>
              </w:rPr>
              <w:t xml:space="preserve"> году %</w:t>
            </w:r>
          </w:p>
        </w:tc>
      </w:tr>
      <w:tr w:rsidR="00726758" w:rsidRPr="00726758" w:rsidTr="00882532">
        <w:trPr>
          <w:trHeight w:val="380"/>
        </w:trPr>
        <w:tc>
          <w:tcPr>
            <w:tcW w:w="3667" w:type="dxa"/>
            <w:tcBorders>
              <w:top w:val="single" w:sz="4" w:space="0" w:color="auto"/>
              <w:left w:val="single" w:sz="4" w:space="0" w:color="auto"/>
              <w:bottom w:val="single" w:sz="4" w:space="0" w:color="auto"/>
              <w:right w:val="single" w:sz="4" w:space="0" w:color="auto"/>
            </w:tcBorders>
            <w:hideMark/>
          </w:tcPr>
          <w:p w:rsidR="00726758" w:rsidRPr="00726758" w:rsidRDefault="00726758" w:rsidP="00726758">
            <w:pPr>
              <w:ind w:firstLine="709"/>
              <w:jc w:val="both"/>
              <w:rPr>
                <w:b/>
                <w:color w:val="000000" w:themeColor="text1"/>
                <w:sz w:val="20"/>
                <w:szCs w:val="20"/>
              </w:rPr>
            </w:pPr>
            <w:r w:rsidRPr="00726758">
              <w:rPr>
                <w:b/>
                <w:color w:val="000000" w:themeColor="text1"/>
                <w:sz w:val="20"/>
                <w:szCs w:val="20"/>
              </w:rPr>
              <w:t>Доходы всего, в том числе:</w:t>
            </w:r>
          </w:p>
        </w:tc>
        <w:tc>
          <w:tcPr>
            <w:tcW w:w="1962" w:type="dxa"/>
            <w:tcBorders>
              <w:top w:val="single" w:sz="4" w:space="0" w:color="auto"/>
              <w:left w:val="single" w:sz="4" w:space="0" w:color="auto"/>
              <w:bottom w:val="single" w:sz="4" w:space="0" w:color="auto"/>
              <w:right w:val="single" w:sz="4" w:space="0" w:color="auto"/>
            </w:tcBorders>
          </w:tcPr>
          <w:p w:rsidR="00726758" w:rsidRPr="00726758" w:rsidRDefault="00726758" w:rsidP="00726758">
            <w:pPr>
              <w:ind w:firstLine="709"/>
              <w:jc w:val="both"/>
              <w:rPr>
                <w:b/>
                <w:color w:val="000000" w:themeColor="text1"/>
                <w:sz w:val="20"/>
                <w:szCs w:val="20"/>
              </w:rPr>
            </w:pPr>
            <w:r w:rsidRPr="00726758">
              <w:rPr>
                <w:b/>
                <w:color w:val="000000" w:themeColor="text1"/>
                <w:sz w:val="20"/>
                <w:szCs w:val="20"/>
              </w:rPr>
              <w:t>4079,135</w:t>
            </w:r>
          </w:p>
        </w:tc>
        <w:tc>
          <w:tcPr>
            <w:tcW w:w="2286" w:type="dxa"/>
            <w:tcBorders>
              <w:top w:val="single" w:sz="4" w:space="0" w:color="auto"/>
              <w:left w:val="single" w:sz="4" w:space="0" w:color="auto"/>
              <w:bottom w:val="single" w:sz="4" w:space="0" w:color="auto"/>
              <w:right w:val="single" w:sz="4" w:space="0" w:color="auto"/>
            </w:tcBorders>
          </w:tcPr>
          <w:p w:rsidR="00726758" w:rsidRPr="00726758" w:rsidRDefault="00726758" w:rsidP="00726758">
            <w:pPr>
              <w:ind w:firstLine="709"/>
              <w:jc w:val="both"/>
              <w:rPr>
                <w:b/>
                <w:color w:val="000000" w:themeColor="text1"/>
                <w:sz w:val="20"/>
                <w:szCs w:val="20"/>
              </w:rPr>
            </w:pPr>
            <w:r w:rsidRPr="00726758">
              <w:rPr>
                <w:b/>
                <w:color w:val="000000" w:themeColor="text1"/>
                <w:sz w:val="20"/>
                <w:szCs w:val="20"/>
              </w:rPr>
              <w:t>4159,538</w:t>
            </w:r>
          </w:p>
        </w:tc>
        <w:tc>
          <w:tcPr>
            <w:tcW w:w="1634" w:type="dxa"/>
            <w:tcBorders>
              <w:top w:val="single" w:sz="4" w:space="0" w:color="auto"/>
              <w:left w:val="single" w:sz="4" w:space="0" w:color="auto"/>
              <w:bottom w:val="single" w:sz="4" w:space="0" w:color="auto"/>
              <w:right w:val="single" w:sz="4" w:space="0" w:color="auto"/>
            </w:tcBorders>
          </w:tcPr>
          <w:p w:rsidR="00726758" w:rsidRPr="00726758" w:rsidRDefault="00726758" w:rsidP="00726758">
            <w:pPr>
              <w:ind w:firstLine="709"/>
              <w:jc w:val="both"/>
              <w:rPr>
                <w:b/>
                <w:color w:val="000000" w:themeColor="text1"/>
                <w:sz w:val="20"/>
                <w:szCs w:val="20"/>
              </w:rPr>
            </w:pPr>
            <w:r w:rsidRPr="00726758">
              <w:rPr>
                <w:b/>
                <w:color w:val="000000" w:themeColor="text1"/>
                <w:sz w:val="20"/>
                <w:szCs w:val="20"/>
              </w:rPr>
              <w:t>102</w:t>
            </w:r>
          </w:p>
        </w:tc>
      </w:tr>
      <w:tr w:rsidR="00726758" w:rsidRPr="00726758" w:rsidTr="00882532">
        <w:trPr>
          <w:trHeight w:val="413"/>
        </w:trPr>
        <w:tc>
          <w:tcPr>
            <w:tcW w:w="3667" w:type="dxa"/>
            <w:tcBorders>
              <w:top w:val="single" w:sz="4" w:space="0" w:color="auto"/>
              <w:left w:val="single" w:sz="4" w:space="0" w:color="auto"/>
              <w:bottom w:val="single" w:sz="4" w:space="0" w:color="auto"/>
              <w:right w:val="single" w:sz="4" w:space="0" w:color="auto"/>
            </w:tcBorders>
            <w:hideMark/>
          </w:tcPr>
          <w:p w:rsidR="00726758" w:rsidRPr="00726758" w:rsidRDefault="00726758" w:rsidP="00726758">
            <w:pPr>
              <w:ind w:firstLine="709"/>
              <w:jc w:val="both"/>
              <w:rPr>
                <w:color w:val="000000" w:themeColor="text1"/>
                <w:sz w:val="20"/>
                <w:szCs w:val="20"/>
              </w:rPr>
            </w:pPr>
            <w:r w:rsidRPr="00726758">
              <w:rPr>
                <w:color w:val="000000" w:themeColor="text1"/>
                <w:sz w:val="20"/>
                <w:szCs w:val="20"/>
              </w:rPr>
              <w:lastRenderedPageBreak/>
              <w:t>налоговые</w:t>
            </w:r>
          </w:p>
        </w:tc>
        <w:tc>
          <w:tcPr>
            <w:tcW w:w="1962" w:type="dxa"/>
            <w:tcBorders>
              <w:top w:val="single" w:sz="4" w:space="0" w:color="auto"/>
              <w:left w:val="single" w:sz="4" w:space="0" w:color="auto"/>
              <w:bottom w:val="single" w:sz="4" w:space="0" w:color="auto"/>
              <w:right w:val="single" w:sz="4" w:space="0" w:color="auto"/>
            </w:tcBorders>
          </w:tcPr>
          <w:p w:rsidR="00726758" w:rsidRPr="00726758" w:rsidRDefault="00726758" w:rsidP="00726758">
            <w:pPr>
              <w:ind w:firstLine="709"/>
              <w:jc w:val="both"/>
              <w:rPr>
                <w:color w:val="000000" w:themeColor="text1"/>
                <w:sz w:val="20"/>
                <w:szCs w:val="20"/>
              </w:rPr>
            </w:pPr>
            <w:r w:rsidRPr="00726758">
              <w:rPr>
                <w:color w:val="000000" w:themeColor="text1"/>
                <w:sz w:val="20"/>
                <w:szCs w:val="20"/>
              </w:rPr>
              <w:t>2104,531</w:t>
            </w:r>
          </w:p>
        </w:tc>
        <w:tc>
          <w:tcPr>
            <w:tcW w:w="2286" w:type="dxa"/>
            <w:tcBorders>
              <w:top w:val="single" w:sz="4" w:space="0" w:color="auto"/>
              <w:left w:val="single" w:sz="4" w:space="0" w:color="auto"/>
              <w:bottom w:val="single" w:sz="4" w:space="0" w:color="auto"/>
              <w:right w:val="single" w:sz="4" w:space="0" w:color="auto"/>
            </w:tcBorders>
          </w:tcPr>
          <w:p w:rsidR="00726758" w:rsidRPr="00726758" w:rsidRDefault="00726758" w:rsidP="00726758">
            <w:pPr>
              <w:ind w:firstLine="709"/>
              <w:jc w:val="both"/>
              <w:rPr>
                <w:color w:val="000000" w:themeColor="text1"/>
                <w:sz w:val="20"/>
                <w:szCs w:val="20"/>
              </w:rPr>
            </w:pPr>
            <w:r w:rsidRPr="00726758">
              <w:rPr>
                <w:color w:val="000000" w:themeColor="text1"/>
                <w:sz w:val="20"/>
                <w:szCs w:val="20"/>
              </w:rPr>
              <w:t>2144,799</w:t>
            </w:r>
          </w:p>
        </w:tc>
        <w:tc>
          <w:tcPr>
            <w:tcW w:w="1634" w:type="dxa"/>
            <w:tcBorders>
              <w:top w:val="single" w:sz="4" w:space="0" w:color="auto"/>
              <w:left w:val="single" w:sz="4" w:space="0" w:color="auto"/>
              <w:bottom w:val="single" w:sz="4" w:space="0" w:color="auto"/>
              <w:right w:val="single" w:sz="4" w:space="0" w:color="auto"/>
            </w:tcBorders>
          </w:tcPr>
          <w:p w:rsidR="00726758" w:rsidRPr="00726758" w:rsidRDefault="00726758" w:rsidP="00726758">
            <w:pPr>
              <w:ind w:firstLine="709"/>
              <w:jc w:val="both"/>
              <w:rPr>
                <w:color w:val="000000" w:themeColor="text1"/>
                <w:sz w:val="20"/>
                <w:szCs w:val="20"/>
              </w:rPr>
            </w:pPr>
            <w:r w:rsidRPr="00726758">
              <w:rPr>
                <w:color w:val="000000" w:themeColor="text1"/>
                <w:sz w:val="20"/>
                <w:szCs w:val="20"/>
              </w:rPr>
              <w:t>102</w:t>
            </w:r>
          </w:p>
        </w:tc>
      </w:tr>
      <w:tr w:rsidR="00726758" w:rsidRPr="00726758" w:rsidTr="00882532">
        <w:trPr>
          <w:trHeight w:val="419"/>
        </w:trPr>
        <w:tc>
          <w:tcPr>
            <w:tcW w:w="3667" w:type="dxa"/>
            <w:tcBorders>
              <w:top w:val="single" w:sz="4" w:space="0" w:color="auto"/>
              <w:left w:val="single" w:sz="4" w:space="0" w:color="auto"/>
              <w:bottom w:val="single" w:sz="4" w:space="0" w:color="auto"/>
              <w:right w:val="single" w:sz="4" w:space="0" w:color="auto"/>
            </w:tcBorders>
            <w:hideMark/>
          </w:tcPr>
          <w:p w:rsidR="00726758" w:rsidRPr="00726758" w:rsidRDefault="00726758" w:rsidP="00726758">
            <w:pPr>
              <w:ind w:firstLine="709"/>
              <w:jc w:val="both"/>
              <w:rPr>
                <w:color w:val="000000" w:themeColor="text1"/>
                <w:sz w:val="20"/>
                <w:szCs w:val="20"/>
              </w:rPr>
            </w:pPr>
            <w:r w:rsidRPr="00726758">
              <w:rPr>
                <w:color w:val="000000" w:themeColor="text1"/>
                <w:sz w:val="20"/>
                <w:szCs w:val="20"/>
              </w:rPr>
              <w:t>неналоговые</w:t>
            </w:r>
          </w:p>
        </w:tc>
        <w:tc>
          <w:tcPr>
            <w:tcW w:w="1962" w:type="dxa"/>
            <w:tcBorders>
              <w:top w:val="single" w:sz="4" w:space="0" w:color="auto"/>
              <w:left w:val="single" w:sz="4" w:space="0" w:color="auto"/>
              <w:bottom w:val="single" w:sz="4" w:space="0" w:color="auto"/>
              <w:right w:val="single" w:sz="4" w:space="0" w:color="auto"/>
            </w:tcBorders>
          </w:tcPr>
          <w:p w:rsidR="00726758" w:rsidRPr="00726758" w:rsidRDefault="00726758" w:rsidP="00726758">
            <w:pPr>
              <w:ind w:firstLine="709"/>
              <w:jc w:val="both"/>
              <w:rPr>
                <w:color w:val="000000" w:themeColor="text1"/>
                <w:sz w:val="20"/>
                <w:szCs w:val="20"/>
              </w:rPr>
            </w:pPr>
            <w:r w:rsidRPr="00726758">
              <w:rPr>
                <w:color w:val="000000" w:themeColor="text1"/>
                <w:sz w:val="20"/>
                <w:szCs w:val="20"/>
              </w:rPr>
              <w:t>40,63</w:t>
            </w:r>
          </w:p>
        </w:tc>
        <w:tc>
          <w:tcPr>
            <w:tcW w:w="2286" w:type="dxa"/>
            <w:tcBorders>
              <w:top w:val="single" w:sz="4" w:space="0" w:color="auto"/>
              <w:left w:val="single" w:sz="4" w:space="0" w:color="auto"/>
              <w:bottom w:val="single" w:sz="4" w:space="0" w:color="auto"/>
              <w:right w:val="single" w:sz="4" w:space="0" w:color="auto"/>
            </w:tcBorders>
          </w:tcPr>
          <w:p w:rsidR="00726758" w:rsidRPr="00726758" w:rsidRDefault="00726758" w:rsidP="00726758">
            <w:pPr>
              <w:ind w:firstLine="709"/>
              <w:jc w:val="both"/>
              <w:rPr>
                <w:color w:val="000000" w:themeColor="text1"/>
                <w:sz w:val="20"/>
                <w:szCs w:val="20"/>
              </w:rPr>
            </w:pPr>
            <w:r w:rsidRPr="00726758">
              <w:rPr>
                <w:color w:val="000000" w:themeColor="text1"/>
                <w:sz w:val="20"/>
                <w:szCs w:val="20"/>
              </w:rPr>
              <w:t>23,559</w:t>
            </w:r>
          </w:p>
        </w:tc>
        <w:tc>
          <w:tcPr>
            <w:tcW w:w="1634" w:type="dxa"/>
            <w:tcBorders>
              <w:top w:val="single" w:sz="4" w:space="0" w:color="auto"/>
              <w:left w:val="single" w:sz="4" w:space="0" w:color="auto"/>
              <w:bottom w:val="single" w:sz="4" w:space="0" w:color="auto"/>
              <w:right w:val="single" w:sz="4" w:space="0" w:color="auto"/>
            </w:tcBorders>
          </w:tcPr>
          <w:p w:rsidR="00726758" w:rsidRPr="00726758" w:rsidRDefault="00726758" w:rsidP="00726758">
            <w:pPr>
              <w:ind w:firstLine="709"/>
              <w:jc w:val="both"/>
              <w:rPr>
                <w:color w:val="000000" w:themeColor="text1"/>
                <w:sz w:val="20"/>
                <w:szCs w:val="20"/>
              </w:rPr>
            </w:pPr>
            <w:r w:rsidRPr="00726758">
              <w:rPr>
                <w:color w:val="000000" w:themeColor="text1"/>
                <w:sz w:val="20"/>
                <w:szCs w:val="20"/>
              </w:rPr>
              <w:t>58</w:t>
            </w:r>
          </w:p>
        </w:tc>
      </w:tr>
      <w:tr w:rsidR="00726758" w:rsidRPr="00726758" w:rsidTr="00882532">
        <w:trPr>
          <w:trHeight w:val="410"/>
        </w:trPr>
        <w:tc>
          <w:tcPr>
            <w:tcW w:w="3667" w:type="dxa"/>
            <w:tcBorders>
              <w:top w:val="single" w:sz="4" w:space="0" w:color="auto"/>
              <w:left w:val="single" w:sz="4" w:space="0" w:color="auto"/>
              <w:bottom w:val="single" w:sz="4" w:space="0" w:color="auto"/>
              <w:right w:val="single" w:sz="4" w:space="0" w:color="auto"/>
            </w:tcBorders>
            <w:hideMark/>
          </w:tcPr>
          <w:p w:rsidR="00726758" w:rsidRPr="00726758" w:rsidRDefault="00726758" w:rsidP="00726758">
            <w:pPr>
              <w:ind w:firstLine="709"/>
              <w:jc w:val="both"/>
              <w:rPr>
                <w:color w:val="000000" w:themeColor="text1"/>
                <w:sz w:val="20"/>
                <w:szCs w:val="20"/>
              </w:rPr>
            </w:pPr>
            <w:r w:rsidRPr="00726758">
              <w:rPr>
                <w:color w:val="000000" w:themeColor="text1"/>
                <w:sz w:val="20"/>
                <w:szCs w:val="20"/>
              </w:rPr>
              <w:t>Безвозмездные поступления</w:t>
            </w:r>
          </w:p>
        </w:tc>
        <w:tc>
          <w:tcPr>
            <w:tcW w:w="1962" w:type="dxa"/>
            <w:tcBorders>
              <w:top w:val="single" w:sz="4" w:space="0" w:color="auto"/>
              <w:left w:val="single" w:sz="4" w:space="0" w:color="auto"/>
              <w:bottom w:val="single" w:sz="4" w:space="0" w:color="auto"/>
              <w:right w:val="single" w:sz="4" w:space="0" w:color="auto"/>
            </w:tcBorders>
          </w:tcPr>
          <w:p w:rsidR="00726758" w:rsidRPr="00726758" w:rsidRDefault="00726758" w:rsidP="00726758">
            <w:pPr>
              <w:ind w:firstLine="709"/>
              <w:jc w:val="both"/>
              <w:rPr>
                <w:color w:val="000000" w:themeColor="text1"/>
                <w:sz w:val="20"/>
                <w:szCs w:val="20"/>
              </w:rPr>
            </w:pPr>
            <w:r w:rsidRPr="00726758">
              <w:rPr>
                <w:color w:val="000000" w:themeColor="text1"/>
                <w:sz w:val="20"/>
                <w:szCs w:val="20"/>
              </w:rPr>
              <w:t>1933,974</w:t>
            </w:r>
          </w:p>
        </w:tc>
        <w:tc>
          <w:tcPr>
            <w:tcW w:w="2286" w:type="dxa"/>
            <w:tcBorders>
              <w:top w:val="single" w:sz="4" w:space="0" w:color="auto"/>
              <w:left w:val="single" w:sz="4" w:space="0" w:color="auto"/>
              <w:bottom w:val="single" w:sz="4" w:space="0" w:color="auto"/>
              <w:right w:val="single" w:sz="4" w:space="0" w:color="auto"/>
            </w:tcBorders>
          </w:tcPr>
          <w:p w:rsidR="00726758" w:rsidRPr="00726758" w:rsidRDefault="00726758" w:rsidP="00726758">
            <w:pPr>
              <w:ind w:firstLine="709"/>
              <w:jc w:val="both"/>
              <w:rPr>
                <w:color w:val="000000" w:themeColor="text1"/>
                <w:sz w:val="20"/>
                <w:szCs w:val="20"/>
              </w:rPr>
            </w:pPr>
            <w:r w:rsidRPr="00726758">
              <w:rPr>
                <w:color w:val="000000" w:themeColor="text1"/>
                <w:sz w:val="20"/>
                <w:szCs w:val="20"/>
              </w:rPr>
              <w:t>1991,180</w:t>
            </w:r>
          </w:p>
        </w:tc>
        <w:tc>
          <w:tcPr>
            <w:tcW w:w="1634" w:type="dxa"/>
            <w:tcBorders>
              <w:top w:val="single" w:sz="4" w:space="0" w:color="auto"/>
              <w:left w:val="single" w:sz="4" w:space="0" w:color="auto"/>
              <w:bottom w:val="single" w:sz="4" w:space="0" w:color="auto"/>
              <w:right w:val="single" w:sz="4" w:space="0" w:color="auto"/>
            </w:tcBorders>
          </w:tcPr>
          <w:p w:rsidR="00726758" w:rsidRPr="00726758" w:rsidRDefault="00726758" w:rsidP="00726758">
            <w:pPr>
              <w:ind w:firstLine="709"/>
              <w:jc w:val="both"/>
              <w:rPr>
                <w:color w:val="000000" w:themeColor="text1"/>
                <w:sz w:val="20"/>
                <w:szCs w:val="20"/>
              </w:rPr>
            </w:pPr>
            <w:r w:rsidRPr="00726758">
              <w:rPr>
                <w:color w:val="000000" w:themeColor="text1"/>
                <w:sz w:val="20"/>
                <w:szCs w:val="20"/>
              </w:rPr>
              <w:t>103</w:t>
            </w:r>
          </w:p>
        </w:tc>
      </w:tr>
    </w:tbl>
    <w:p w:rsidR="00726758" w:rsidRPr="00726758" w:rsidRDefault="00726758" w:rsidP="00726758">
      <w:pPr>
        <w:ind w:firstLine="709"/>
        <w:jc w:val="both"/>
        <w:rPr>
          <w:color w:val="000000" w:themeColor="text1"/>
          <w:sz w:val="26"/>
          <w:szCs w:val="26"/>
        </w:rPr>
      </w:pPr>
    </w:p>
    <w:p w:rsidR="00726758" w:rsidRPr="00726758" w:rsidRDefault="00726758" w:rsidP="00726758">
      <w:pPr>
        <w:ind w:firstLine="709"/>
        <w:jc w:val="both"/>
        <w:rPr>
          <w:color w:val="000000" w:themeColor="text1"/>
          <w:sz w:val="26"/>
          <w:szCs w:val="26"/>
        </w:rPr>
      </w:pPr>
      <w:r w:rsidRPr="00726758">
        <w:rPr>
          <w:color w:val="000000" w:themeColor="text1"/>
          <w:sz w:val="26"/>
          <w:szCs w:val="26"/>
        </w:rPr>
        <w:t>План по налоговым и неналоговым доходам исполнен в объеме 2168,358 тыс. рублей, или 100,2%.</w:t>
      </w:r>
    </w:p>
    <w:p w:rsidR="00726758" w:rsidRPr="00726758" w:rsidRDefault="00726758" w:rsidP="00726758">
      <w:pPr>
        <w:ind w:firstLine="709"/>
        <w:jc w:val="both"/>
        <w:rPr>
          <w:color w:val="000000" w:themeColor="text1"/>
          <w:sz w:val="26"/>
          <w:szCs w:val="26"/>
        </w:rPr>
      </w:pPr>
      <w:r w:rsidRPr="00726758">
        <w:rPr>
          <w:color w:val="000000" w:themeColor="text1"/>
          <w:sz w:val="26"/>
          <w:szCs w:val="26"/>
        </w:rPr>
        <w:t xml:space="preserve">Анализ структуры доходов бюджета Полеологовского сельсовета показал, что удельный вес налоговых и неналоговых доходов в 2018 году составил 52,1%, что ниже уровня прошлого года на 0,5%. </w:t>
      </w:r>
    </w:p>
    <w:p w:rsidR="00726758" w:rsidRPr="00726758" w:rsidRDefault="00726758" w:rsidP="00726758">
      <w:pPr>
        <w:ind w:firstLine="709"/>
        <w:jc w:val="both"/>
        <w:rPr>
          <w:color w:val="000000" w:themeColor="text1"/>
          <w:sz w:val="26"/>
          <w:szCs w:val="26"/>
        </w:rPr>
      </w:pPr>
      <w:r w:rsidRPr="00726758">
        <w:rPr>
          <w:color w:val="000000" w:themeColor="text1"/>
          <w:sz w:val="26"/>
          <w:szCs w:val="26"/>
        </w:rPr>
        <w:t>Структура налоговых и неналоговых доходов бюджета Полеологовского сельсовета за 2017 - 2018 годы представлена в таблице</w:t>
      </w:r>
    </w:p>
    <w:p w:rsidR="00726758" w:rsidRPr="00726758" w:rsidRDefault="00726758" w:rsidP="00726758">
      <w:pPr>
        <w:ind w:firstLine="709"/>
        <w:jc w:val="both"/>
        <w:rPr>
          <w:color w:val="000000" w:themeColor="text1"/>
          <w:sz w:val="26"/>
          <w:szCs w:val="26"/>
        </w:rPr>
      </w:pPr>
    </w:p>
    <w:tbl>
      <w:tblPr>
        <w:tblStyle w:val="a9"/>
        <w:tblW w:w="0" w:type="auto"/>
        <w:tblInd w:w="360" w:type="dxa"/>
        <w:tblLayout w:type="fixed"/>
        <w:tblLook w:val="04A0" w:firstRow="1" w:lastRow="0" w:firstColumn="1" w:lastColumn="0" w:noHBand="0" w:noVBand="1"/>
      </w:tblPr>
      <w:tblGrid>
        <w:gridCol w:w="3894"/>
        <w:gridCol w:w="1500"/>
        <w:gridCol w:w="1420"/>
        <w:gridCol w:w="1603"/>
        <w:gridCol w:w="1315"/>
      </w:tblGrid>
      <w:tr w:rsidR="00726758" w:rsidRPr="00726758" w:rsidTr="00882532">
        <w:trPr>
          <w:trHeight w:val="263"/>
        </w:trPr>
        <w:tc>
          <w:tcPr>
            <w:tcW w:w="3894" w:type="dxa"/>
            <w:vMerge w:val="restart"/>
            <w:tcBorders>
              <w:top w:val="single" w:sz="4" w:space="0" w:color="auto"/>
              <w:left w:val="single" w:sz="4" w:space="0" w:color="auto"/>
              <w:bottom w:val="single" w:sz="4" w:space="0" w:color="auto"/>
              <w:right w:val="single" w:sz="4" w:space="0" w:color="auto"/>
            </w:tcBorders>
            <w:vAlign w:val="center"/>
          </w:tcPr>
          <w:p w:rsidR="00726758" w:rsidRPr="008879B3" w:rsidRDefault="00726758" w:rsidP="00726758">
            <w:pPr>
              <w:ind w:firstLine="709"/>
              <w:jc w:val="both"/>
              <w:rPr>
                <w:color w:val="000000" w:themeColor="text1"/>
                <w:sz w:val="20"/>
                <w:szCs w:val="20"/>
              </w:rPr>
            </w:pPr>
          </w:p>
        </w:tc>
        <w:tc>
          <w:tcPr>
            <w:tcW w:w="2920" w:type="dxa"/>
            <w:gridSpan w:val="2"/>
            <w:tcBorders>
              <w:top w:val="single" w:sz="4" w:space="0" w:color="auto"/>
              <w:left w:val="single" w:sz="4" w:space="0" w:color="auto"/>
              <w:bottom w:val="single" w:sz="4" w:space="0" w:color="auto"/>
              <w:right w:val="single" w:sz="4" w:space="0" w:color="auto"/>
            </w:tcBorders>
            <w:vAlign w:val="center"/>
            <w:hideMark/>
          </w:tcPr>
          <w:p w:rsidR="00726758" w:rsidRPr="008879B3" w:rsidRDefault="00726758" w:rsidP="00726758">
            <w:pPr>
              <w:ind w:firstLine="709"/>
              <w:jc w:val="both"/>
              <w:rPr>
                <w:color w:val="000000" w:themeColor="text1"/>
                <w:sz w:val="20"/>
                <w:szCs w:val="20"/>
              </w:rPr>
            </w:pPr>
            <w:r w:rsidRPr="008879B3">
              <w:rPr>
                <w:color w:val="000000" w:themeColor="text1"/>
                <w:sz w:val="20"/>
                <w:szCs w:val="20"/>
              </w:rPr>
              <w:t>2017 год</w:t>
            </w:r>
          </w:p>
        </w:tc>
        <w:tc>
          <w:tcPr>
            <w:tcW w:w="2918" w:type="dxa"/>
            <w:gridSpan w:val="2"/>
            <w:tcBorders>
              <w:top w:val="single" w:sz="4" w:space="0" w:color="auto"/>
              <w:left w:val="single" w:sz="4" w:space="0" w:color="auto"/>
              <w:bottom w:val="single" w:sz="4" w:space="0" w:color="auto"/>
              <w:right w:val="single" w:sz="4" w:space="0" w:color="auto"/>
            </w:tcBorders>
            <w:vAlign w:val="center"/>
            <w:hideMark/>
          </w:tcPr>
          <w:p w:rsidR="00726758" w:rsidRPr="008879B3" w:rsidRDefault="00726758" w:rsidP="00726758">
            <w:pPr>
              <w:ind w:firstLine="709"/>
              <w:jc w:val="both"/>
              <w:rPr>
                <w:color w:val="000000" w:themeColor="text1"/>
                <w:sz w:val="20"/>
                <w:szCs w:val="20"/>
              </w:rPr>
            </w:pPr>
            <w:r w:rsidRPr="008879B3">
              <w:rPr>
                <w:color w:val="000000" w:themeColor="text1"/>
                <w:sz w:val="20"/>
                <w:szCs w:val="20"/>
              </w:rPr>
              <w:t>2018 год</w:t>
            </w:r>
          </w:p>
        </w:tc>
      </w:tr>
      <w:tr w:rsidR="00726758" w:rsidRPr="00726758" w:rsidTr="00882532">
        <w:trPr>
          <w:trHeight w:val="141"/>
        </w:trPr>
        <w:tc>
          <w:tcPr>
            <w:tcW w:w="3894" w:type="dxa"/>
            <w:vMerge/>
            <w:tcBorders>
              <w:top w:val="single" w:sz="4" w:space="0" w:color="auto"/>
              <w:left w:val="single" w:sz="4" w:space="0" w:color="auto"/>
              <w:bottom w:val="single" w:sz="4" w:space="0" w:color="auto"/>
              <w:right w:val="single" w:sz="4" w:space="0" w:color="auto"/>
            </w:tcBorders>
            <w:vAlign w:val="center"/>
            <w:hideMark/>
          </w:tcPr>
          <w:p w:rsidR="00726758" w:rsidRPr="008879B3" w:rsidRDefault="00726758" w:rsidP="00726758">
            <w:pPr>
              <w:ind w:firstLine="709"/>
              <w:jc w:val="both"/>
              <w:rPr>
                <w:color w:val="000000" w:themeColor="text1"/>
                <w:sz w:val="20"/>
                <w:szCs w:val="20"/>
              </w:rPr>
            </w:pPr>
          </w:p>
        </w:tc>
        <w:tc>
          <w:tcPr>
            <w:tcW w:w="1500" w:type="dxa"/>
            <w:tcBorders>
              <w:top w:val="single" w:sz="4" w:space="0" w:color="auto"/>
              <w:left w:val="single" w:sz="4" w:space="0" w:color="auto"/>
              <w:bottom w:val="single" w:sz="4" w:space="0" w:color="auto"/>
              <w:right w:val="single" w:sz="4" w:space="0" w:color="auto"/>
            </w:tcBorders>
            <w:vAlign w:val="center"/>
            <w:hideMark/>
          </w:tcPr>
          <w:p w:rsidR="00726758" w:rsidRPr="008879B3" w:rsidRDefault="00726758" w:rsidP="00726758">
            <w:pPr>
              <w:jc w:val="both"/>
              <w:rPr>
                <w:color w:val="000000" w:themeColor="text1"/>
                <w:sz w:val="20"/>
                <w:szCs w:val="20"/>
              </w:rPr>
            </w:pPr>
            <w:r w:rsidRPr="008879B3">
              <w:rPr>
                <w:color w:val="000000" w:themeColor="text1"/>
                <w:sz w:val="20"/>
                <w:szCs w:val="20"/>
              </w:rPr>
              <w:t>Исполнено, тыс. руб.</w:t>
            </w:r>
          </w:p>
        </w:tc>
        <w:tc>
          <w:tcPr>
            <w:tcW w:w="1420" w:type="dxa"/>
            <w:tcBorders>
              <w:top w:val="single" w:sz="4" w:space="0" w:color="auto"/>
              <w:left w:val="single" w:sz="4" w:space="0" w:color="auto"/>
              <w:bottom w:val="single" w:sz="4" w:space="0" w:color="auto"/>
              <w:right w:val="single" w:sz="4" w:space="0" w:color="auto"/>
            </w:tcBorders>
            <w:vAlign w:val="center"/>
            <w:hideMark/>
          </w:tcPr>
          <w:p w:rsidR="00726758" w:rsidRPr="008879B3" w:rsidRDefault="00726758" w:rsidP="00726758">
            <w:pPr>
              <w:jc w:val="both"/>
              <w:rPr>
                <w:color w:val="000000" w:themeColor="text1"/>
                <w:sz w:val="20"/>
                <w:szCs w:val="20"/>
              </w:rPr>
            </w:pPr>
            <w:r w:rsidRPr="008879B3">
              <w:rPr>
                <w:color w:val="000000" w:themeColor="text1"/>
                <w:sz w:val="20"/>
                <w:szCs w:val="20"/>
              </w:rPr>
              <w:t>Структура</w:t>
            </w:r>
          </w:p>
          <w:p w:rsidR="00726758" w:rsidRPr="008879B3" w:rsidRDefault="00726758" w:rsidP="00726758">
            <w:pPr>
              <w:ind w:firstLine="709"/>
              <w:jc w:val="both"/>
              <w:rPr>
                <w:color w:val="000000" w:themeColor="text1"/>
                <w:sz w:val="20"/>
                <w:szCs w:val="20"/>
              </w:rPr>
            </w:pPr>
            <w:r w:rsidRPr="008879B3">
              <w:rPr>
                <w:color w:val="000000" w:themeColor="text1"/>
                <w:sz w:val="20"/>
                <w:szCs w:val="20"/>
              </w:rPr>
              <w:t>%</w:t>
            </w:r>
          </w:p>
        </w:tc>
        <w:tc>
          <w:tcPr>
            <w:tcW w:w="1603" w:type="dxa"/>
            <w:tcBorders>
              <w:top w:val="single" w:sz="4" w:space="0" w:color="auto"/>
              <w:left w:val="single" w:sz="4" w:space="0" w:color="auto"/>
              <w:bottom w:val="single" w:sz="4" w:space="0" w:color="auto"/>
              <w:right w:val="single" w:sz="4" w:space="0" w:color="auto"/>
            </w:tcBorders>
            <w:vAlign w:val="center"/>
            <w:hideMark/>
          </w:tcPr>
          <w:p w:rsidR="00726758" w:rsidRPr="008879B3" w:rsidRDefault="00726758" w:rsidP="00726758">
            <w:pPr>
              <w:jc w:val="both"/>
              <w:rPr>
                <w:color w:val="000000" w:themeColor="text1"/>
                <w:sz w:val="20"/>
                <w:szCs w:val="20"/>
              </w:rPr>
            </w:pPr>
            <w:r w:rsidRPr="008879B3">
              <w:rPr>
                <w:color w:val="000000" w:themeColor="text1"/>
                <w:sz w:val="20"/>
                <w:szCs w:val="20"/>
              </w:rPr>
              <w:t>Исполнено, тыс. руб.</w:t>
            </w:r>
          </w:p>
        </w:tc>
        <w:tc>
          <w:tcPr>
            <w:tcW w:w="1315" w:type="dxa"/>
            <w:tcBorders>
              <w:top w:val="single" w:sz="4" w:space="0" w:color="auto"/>
              <w:left w:val="single" w:sz="4" w:space="0" w:color="auto"/>
              <w:bottom w:val="single" w:sz="4" w:space="0" w:color="auto"/>
              <w:right w:val="single" w:sz="4" w:space="0" w:color="auto"/>
            </w:tcBorders>
            <w:vAlign w:val="center"/>
            <w:hideMark/>
          </w:tcPr>
          <w:p w:rsidR="00726758" w:rsidRPr="008879B3" w:rsidRDefault="00726758" w:rsidP="00726758">
            <w:pPr>
              <w:jc w:val="both"/>
              <w:rPr>
                <w:color w:val="000000" w:themeColor="text1"/>
                <w:sz w:val="20"/>
                <w:szCs w:val="20"/>
              </w:rPr>
            </w:pPr>
            <w:r w:rsidRPr="008879B3">
              <w:rPr>
                <w:color w:val="000000" w:themeColor="text1"/>
                <w:sz w:val="20"/>
                <w:szCs w:val="20"/>
              </w:rPr>
              <w:t>Структура</w:t>
            </w:r>
          </w:p>
          <w:p w:rsidR="00726758" w:rsidRPr="008879B3" w:rsidRDefault="00726758" w:rsidP="00726758">
            <w:pPr>
              <w:ind w:firstLine="709"/>
              <w:jc w:val="both"/>
              <w:rPr>
                <w:color w:val="000000" w:themeColor="text1"/>
                <w:sz w:val="20"/>
                <w:szCs w:val="20"/>
              </w:rPr>
            </w:pPr>
            <w:r w:rsidRPr="008879B3">
              <w:rPr>
                <w:color w:val="000000" w:themeColor="text1"/>
                <w:sz w:val="20"/>
                <w:szCs w:val="20"/>
              </w:rPr>
              <w:t>%</w:t>
            </w:r>
          </w:p>
        </w:tc>
      </w:tr>
      <w:tr w:rsidR="00726758" w:rsidRPr="00726758" w:rsidTr="00882532">
        <w:trPr>
          <w:trHeight w:val="263"/>
        </w:trPr>
        <w:tc>
          <w:tcPr>
            <w:tcW w:w="3894" w:type="dxa"/>
            <w:tcBorders>
              <w:top w:val="single" w:sz="4" w:space="0" w:color="auto"/>
              <w:left w:val="single" w:sz="4" w:space="0" w:color="auto"/>
              <w:bottom w:val="single" w:sz="4" w:space="0" w:color="auto"/>
              <w:right w:val="single" w:sz="4" w:space="0" w:color="auto"/>
            </w:tcBorders>
            <w:vAlign w:val="center"/>
            <w:hideMark/>
          </w:tcPr>
          <w:p w:rsidR="00726758" w:rsidRPr="00726758" w:rsidRDefault="00726758" w:rsidP="00726758">
            <w:pPr>
              <w:jc w:val="both"/>
              <w:rPr>
                <w:b/>
                <w:color w:val="000000" w:themeColor="text1"/>
                <w:sz w:val="20"/>
                <w:szCs w:val="20"/>
              </w:rPr>
            </w:pPr>
            <w:r w:rsidRPr="00726758">
              <w:rPr>
                <w:b/>
                <w:color w:val="000000" w:themeColor="text1"/>
                <w:sz w:val="20"/>
                <w:szCs w:val="20"/>
              </w:rPr>
              <w:t>Налоговые доходы</w:t>
            </w:r>
          </w:p>
        </w:tc>
        <w:tc>
          <w:tcPr>
            <w:tcW w:w="1500"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b/>
                <w:color w:val="000000" w:themeColor="text1"/>
                <w:sz w:val="20"/>
                <w:szCs w:val="20"/>
              </w:rPr>
            </w:pPr>
            <w:r w:rsidRPr="00726758">
              <w:rPr>
                <w:b/>
                <w:color w:val="000000" w:themeColor="text1"/>
                <w:sz w:val="20"/>
                <w:szCs w:val="20"/>
              </w:rPr>
              <w:t>2104,531</w:t>
            </w:r>
          </w:p>
        </w:tc>
        <w:tc>
          <w:tcPr>
            <w:tcW w:w="1420"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b/>
                <w:color w:val="000000" w:themeColor="text1"/>
                <w:sz w:val="20"/>
                <w:szCs w:val="20"/>
              </w:rPr>
            </w:pPr>
            <w:r w:rsidRPr="00726758">
              <w:rPr>
                <w:b/>
                <w:color w:val="000000" w:themeColor="text1"/>
                <w:sz w:val="20"/>
                <w:szCs w:val="20"/>
              </w:rPr>
              <w:t>98,11</w:t>
            </w:r>
          </w:p>
        </w:tc>
        <w:tc>
          <w:tcPr>
            <w:tcW w:w="1603"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b/>
                <w:color w:val="000000" w:themeColor="text1"/>
                <w:sz w:val="20"/>
                <w:szCs w:val="20"/>
              </w:rPr>
            </w:pPr>
            <w:r w:rsidRPr="00726758">
              <w:rPr>
                <w:b/>
                <w:color w:val="000000" w:themeColor="text1"/>
                <w:sz w:val="20"/>
                <w:szCs w:val="20"/>
              </w:rPr>
              <w:t>2144,799</w:t>
            </w:r>
          </w:p>
        </w:tc>
        <w:tc>
          <w:tcPr>
            <w:tcW w:w="1315"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b/>
                <w:color w:val="000000" w:themeColor="text1"/>
                <w:sz w:val="20"/>
                <w:szCs w:val="20"/>
              </w:rPr>
            </w:pPr>
            <w:r w:rsidRPr="00726758">
              <w:rPr>
                <w:b/>
                <w:color w:val="000000" w:themeColor="text1"/>
                <w:sz w:val="20"/>
                <w:szCs w:val="20"/>
              </w:rPr>
              <w:t>98,9</w:t>
            </w:r>
          </w:p>
        </w:tc>
      </w:tr>
      <w:tr w:rsidR="00726758" w:rsidRPr="00726758" w:rsidTr="00882532">
        <w:trPr>
          <w:trHeight w:val="527"/>
        </w:trPr>
        <w:tc>
          <w:tcPr>
            <w:tcW w:w="3894" w:type="dxa"/>
            <w:tcBorders>
              <w:top w:val="single" w:sz="4" w:space="0" w:color="auto"/>
              <w:left w:val="single" w:sz="4" w:space="0" w:color="auto"/>
              <w:bottom w:val="single" w:sz="4" w:space="0" w:color="auto"/>
              <w:right w:val="single" w:sz="4" w:space="0" w:color="auto"/>
            </w:tcBorders>
            <w:vAlign w:val="center"/>
            <w:hideMark/>
          </w:tcPr>
          <w:p w:rsidR="00726758" w:rsidRPr="00726758" w:rsidRDefault="00726758" w:rsidP="00726758">
            <w:pPr>
              <w:jc w:val="both"/>
              <w:rPr>
                <w:color w:val="000000" w:themeColor="text1"/>
                <w:sz w:val="20"/>
                <w:szCs w:val="20"/>
              </w:rPr>
            </w:pPr>
            <w:r w:rsidRPr="00726758">
              <w:rPr>
                <w:color w:val="000000" w:themeColor="text1"/>
                <w:sz w:val="20"/>
                <w:szCs w:val="20"/>
              </w:rPr>
              <w:t>Налог на доходы физических лиц</w:t>
            </w:r>
          </w:p>
        </w:tc>
        <w:tc>
          <w:tcPr>
            <w:tcW w:w="1500"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color w:val="000000" w:themeColor="text1"/>
                <w:sz w:val="20"/>
                <w:szCs w:val="20"/>
              </w:rPr>
            </w:pPr>
            <w:r w:rsidRPr="00726758">
              <w:rPr>
                <w:color w:val="000000" w:themeColor="text1"/>
                <w:sz w:val="20"/>
                <w:szCs w:val="20"/>
              </w:rPr>
              <w:t>16,221</w:t>
            </w:r>
          </w:p>
        </w:tc>
        <w:tc>
          <w:tcPr>
            <w:tcW w:w="1420"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color w:val="000000" w:themeColor="text1"/>
                <w:sz w:val="20"/>
                <w:szCs w:val="20"/>
              </w:rPr>
            </w:pPr>
            <w:r w:rsidRPr="00726758">
              <w:rPr>
                <w:color w:val="000000" w:themeColor="text1"/>
                <w:sz w:val="20"/>
                <w:szCs w:val="20"/>
              </w:rPr>
              <w:t>0,76</w:t>
            </w:r>
          </w:p>
        </w:tc>
        <w:tc>
          <w:tcPr>
            <w:tcW w:w="1603"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color w:val="000000" w:themeColor="text1"/>
                <w:sz w:val="20"/>
                <w:szCs w:val="20"/>
              </w:rPr>
            </w:pPr>
            <w:r w:rsidRPr="00726758">
              <w:rPr>
                <w:color w:val="000000" w:themeColor="text1"/>
                <w:sz w:val="20"/>
                <w:szCs w:val="20"/>
              </w:rPr>
              <w:t>22,701</w:t>
            </w:r>
          </w:p>
        </w:tc>
        <w:tc>
          <w:tcPr>
            <w:tcW w:w="1315"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color w:val="000000" w:themeColor="text1"/>
                <w:sz w:val="20"/>
                <w:szCs w:val="20"/>
              </w:rPr>
            </w:pPr>
            <w:r w:rsidRPr="00726758">
              <w:rPr>
                <w:color w:val="000000" w:themeColor="text1"/>
                <w:sz w:val="20"/>
                <w:szCs w:val="20"/>
              </w:rPr>
              <w:t>1</w:t>
            </w:r>
          </w:p>
        </w:tc>
      </w:tr>
      <w:tr w:rsidR="00726758" w:rsidRPr="00726758" w:rsidTr="00882532">
        <w:trPr>
          <w:trHeight w:val="542"/>
        </w:trPr>
        <w:tc>
          <w:tcPr>
            <w:tcW w:w="3894" w:type="dxa"/>
            <w:tcBorders>
              <w:top w:val="single" w:sz="4" w:space="0" w:color="auto"/>
              <w:left w:val="single" w:sz="4" w:space="0" w:color="auto"/>
              <w:bottom w:val="single" w:sz="4" w:space="0" w:color="auto"/>
              <w:right w:val="single" w:sz="4" w:space="0" w:color="auto"/>
            </w:tcBorders>
            <w:vAlign w:val="center"/>
            <w:hideMark/>
          </w:tcPr>
          <w:p w:rsidR="00726758" w:rsidRPr="00726758" w:rsidRDefault="00726758" w:rsidP="00726758">
            <w:pPr>
              <w:jc w:val="both"/>
              <w:rPr>
                <w:color w:val="000000" w:themeColor="text1"/>
                <w:sz w:val="20"/>
                <w:szCs w:val="20"/>
              </w:rPr>
            </w:pPr>
            <w:r w:rsidRPr="00726758">
              <w:rPr>
                <w:color w:val="000000" w:themeColor="text1"/>
                <w:sz w:val="20"/>
                <w:szCs w:val="20"/>
              </w:rPr>
              <w:t>Налог на товары (работы, услуги)</w:t>
            </w:r>
          </w:p>
        </w:tc>
        <w:tc>
          <w:tcPr>
            <w:tcW w:w="1500"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color w:val="000000" w:themeColor="text1"/>
                <w:sz w:val="20"/>
                <w:szCs w:val="20"/>
              </w:rPr>
            </w:pPr>
            <w:r w:rsidRPr="00726758">
              <w:rPr>
                <w:color w:val="000000" w:themeColor="text1"/>
                <w:sz w:val="20"/>
                <w:szCs w:val="20"/>
              </w:rPr>
              <w:t>703,443</w:t>
            </w:r>
          </w:p>
        </w:tc>
        <w:tc>
          <w:tcPr>
            <w:tcW w:w="1420"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color w:val="000000" w:themeColor="text1"/>
                <w:sz w:val="20"/>
                <w:szCs w:val="20"/>
              </w:rPr>
            </w:pPr>
            <w:r w:rsidRPr="00726758">
              <w:rPr>
                <w:color w:val="000000" w:themeColor="text1"/>
                <w:sz w:val="20"/>
                <w:szCs w:val="20"/>
              </w:rPr>
              <w:t>32,8</w:t>
            </w:r>
          </w:p>
        </w:tc>
        <w:tc>
          <w:tcPr>
            <w:tcW w:w="1603"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color w:val="000000" w:themeColor="text1"/>
                <w:sz w:val="20"/>
                <w:szCs w:val="20"/>
              </w:rPr>
            </w:pPr>
            <w:r w:rsidRPr="00726758">
              <w:rPr>
                <w:color w:val="000000" w:themeColor="text1"/>
                <w:sz w:val="20"/>
                <w:szCs w:val="20"/>
              </w:rPr>
              <w:t>764,169</w:t>
            </w:r>
          </w:p>
        </w:tc>
        <w:tc>
          <w:tcPr>
            <w:tcW w:w="1315"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color w:val="000000" w:themeColor="text1"/>
                <w:sz w:val="20"/>
                <w:szCs w:val="20"/>
              </w:rPr>
            </w:pPr>
            <w:r w:rsidRPr="00726758">
              <w:rPr>
                <w:color w:val="000000" w:themeColor="text1"/>
                <w:sz w:val="20"/>
                <w:szCs w:val="20"/>
              </w:rPr>
              <w:t>35,2</w:t>
            </w:r>
          </w:p>
        </w:tc>
      </w:tr>
      <w:tr w:rsidR="00726758" w:rsidRPr="00726758" w:rsidTr="00882532">
        <w:trPr>
          <w:trHeight w:val="263"/>
        </w:trPr>
        <w:tc>
          <w:tcPr>
            <w:tcW w:w="3894"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color w:val="000000" w:themeColor="text1"/>
                <w:sz w:val="20"/>
                <w:szCs w:val="20"/>
              </w:rPr>
            </w:pPr>
            <w:r w:rsidRPr="00726758">
              <w:rPr>
                <w:color w:val="000000" w:themeColor="text1"/>
                <w:sz w:val="20"/>
                <w:szCs w:val="20"/>
              </w:rPr>
              <w:t>Единый с/х налог</w:t>
            </w:r>
          </w:p>
        </w:tc>
        <w:tc>
          <w:tcPr>
            <w:tcW w:w="1500"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color w:val="000000" w:themeColor="text1"/>
                <w:sz w:val="20"/>
                <w:szCs w:val="20"/>
              </w:rPr>
            </w:pPr>
            <w:r w:rsidRPr="00726758">
              <w:rPr>
                <w:color w:val="000000" w:themeColor="text1"/>
                <w:sz w:val="20"/>
                <w:szCs w:val="20"/>
              </w:rPr>
              <w:t>9,567</w:t>
            </w:r>
          </w:p>
        </w:tc>
        <w:tc>
          <w:tcPr>
            <w:tcW w:w="1420"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color w:val="000000" w:themeColor="text1"/>
                <w:sz w:val="20"/>
                <w:szCs w:val="20"/>
              </w:rPr>
            </w:pPr>
            <w:r w:rsidRPr="00726758">
              <w:rPr>
                <w:color w:val="000000" w:themeColor="text1"/>
                <w:sz w:val="20"/>
                <w:szCs w:val="20"/>
              </w:rPr>
              <w:t>0,5</w:t>
            </w:r>
          </w:p>
        </w:tc>
        <w:tc>
          <w:tcPr>
            <w:tcW w:w="1603"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color w:val="000000" w:themeColor="text1"/>
                <w:sz w:val="20"/>
                <w:szCs w:val="20"/>
              </w:rPr>
            </w:pPr>
            <w:r w:rsidRPr="00726758">
              <w:rPr>
                <w:color w:val="000000" w:themeColor="text1"/>
                <w:sz w:val="20"/>
                <w:szCs w:val="20"/>
              </w:rPr>
              <w:t>9,666</w:t>
            </w:r>
          </w:p>
        </w:tc>
        <w:tc>
          <w:tcPr>
            <w:tcW w:w="1315"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color w:val="000000" w:themeColor="text1"/>
                <w:sz w:val="20"/>
                <w:szCs w:val="20"/>
              </w:rPr>
            </w:pPr>
            <w:r w:rsidRPr="00726758">
              <w:rPr>
                <w:color w:val="000000" w:themeColor="text1"/>
                <w:sz w:val="20"/>
                <w:szCs w:val="20"/>
              </w:rPr>
              <w:t>0,4</w:t>
            </w:r>
          </w:p>
        </w:tc>
      </w:tr>
      <w:tr w:rsidR="00726758" w:rsidRPr="00726758" w:rsidTr="00882532">
        <w:trPr>
          <w:trHeight w:val="263"/>
        </w:trPr>
        <w:tc>
          <w:tcPr>
            <w:tcW w:w="3894"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color w:val="000000" w:themeColor="text1"/>
                <w:sz w:val="20"/>
                <w:szCs w:val="20"/>
              </w:rPr>
            </w:pPr>
            <w:r w:rsidRPr="00726758">
              <w:rPr>
                <w:color w:val="000000" w:themeColor="text1"/>
                <w:sz w:val="20"/>
                <w:szCs w:val="20"/>
              </w:rPr>
              <w:t>Налог на имущество физ. лиц</w:t>
            </w:r>
          </w:p>
        </w:tc>
        <w:tc>
          <w:tcPr>
            <w:tcW w:w="1500"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color w:val="000000" w:themeColor="text1"/>
                <w:sz w:val="20"/>
                <w:szCs w:val="20"/>
              </w:rPr>
            </w:pPr>
            <w:r w:rsidRPr="00726758">
              <w:rPr>
                <w:color w:val="000000" w:themeColor="text1"/>
                <w:sz w:val="20"/>
                <w:szCs w:val="20"/>
              </w:rPr>
              <w:t>150,626</w:t>
            </w:r>
          </w:p>
        </w:tc>
        <w:tc>
          <w:tcPr>
            <w:tcW w:w="1420"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color w:val="000000" w:themeColor="text1"/>
                <w:sz w:val="20"/>
                <w:szCs w:val="20"/>
              </w:rPr>
            </w:pPr>
            <w:r w:rsidRPr="00726758">
              <w:rPr>
                <w:color w:val="000000" w:themeColor="text1"/>
                <w:sz w:val="20"/>
                <w:szCs w:val="20"/>
              </w:rPr>
              <w:t>7</w:t>
            </w:r>
          </w:p>
        </w:tc>
        <w:tc>
          <w:tcPr>
            <w:tcW w:w="1603"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color w:val="000000" w:themeColor="text1"/>
                <w:sz w:val="20"/>
                <w:szCs w:val="20"/>
              </w:rPr>
            </w:pPr>
            <w:r w:rsidRPr="00726758">
              <w:rPr>
                <w:color w:val="000000" w:themeColor="text1"/>
                <w:sz w:val="20"/>
                <w:szCs w:val="20"/>
              </w:rPr>
              <w:t>144,432</w:t>
            </w:r>
          </w:p>
        </w:tc>
        <w:tc>
          <w:tcPr>
            <w:tcW w:w="1315"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color w:val="000000" w:themeColor="text1"/>
                <w:sz w:val="20"/>
                <w:szCs w:val="20"/>
              </w:rPr>
            </w:pPr>
            <w:r w:rsidRPr="00726758">
              <w:rPr>
                <w:color w:val="000000" w:themeColor="text1"/>
                <w:sz w:val="20"/>
                <w:szCs w:val="20"/>
              </w:rPr>
              <w:t>6,7</w:t>
            </w:r>
          </w:p>
        </w:tc>
      </w:tr>
      <w:tr w:rsidR="00726758" w:rsidRPr="00726758" w:rsidTr="00882532">
        <w:trPr>
          <w:trHeight w:val="527"/>
        </w:trPr>
        <w:tc>
          <w:tcPr>
            <w:tcW w:w="3894"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color w:val="000000" w:themeColor="text1"/>
                <w:sz w:val="20"/>
                <w:szCs w:val="20"/>
              </w:rPr>
            </w:pPr>
            <w:r w:rsidRPr="00726758">
              <w:rPr>
                <w:color w:val="000000" w:themeColor="text1"/>
                <w:sz w:val="20"/>
                <w:szCs w:val="20"/>
              </w:rPr>
              <w:t>Земельный налог</w:t>
            </w:r>
          </w:p>
        </w:tc>
        <w:tc>
          <w:tcPr>
            <w:tcW w:w="1500"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color w:val="000000" w:themeColor="text1"/>
                <w:sz w:val="20"/>
                <w:szCs w:val="20"/>
              </w:rPr>
            </w:pPr>
            <w:r w:rsidRPr="00726758">
              <w:rPr>
                <w:color w:val="000000" w:themeColor="text1"/>
                <w:sz w:val="20"/>
                <w:szCs w:val="20"/>
              </w:rPr>
              <w:t>1224,674</w:t>
            </w:r>
          </w:p>
        </w:tc>
        <w:tc>
          <w:tcPr>
            <w:tcW w:w="1420"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color w:val="000000" w:themeColor="text1"/>
                <w:sz w:val="20"/>
                <w:szCs w:val="20"/>
              </w:rPr>
            </w:pPr>
            <w:r w:rsidRPr="00726758">
              <w:rPr>
                <w:color w:val="000000" w:themeColor="text1"/>
                <w:sz w:val="20"/>
                <w:szCs w:val="20"/>
              </w:rPr>
              <w:t>57,1</w:t>
            </w:r>
          </w:p>
        </w:tc>
        <w:tc>
          <w:tcPr>
            <w:tcW w:w="1603"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color w:val="000000" w:themeColor="text1"/>
                <w:sz w:val="20"/>
                <w:szCs w:val="20"/>
              </w:rPr>
            </w:pPr>
            <w:r w:rsidRPr="00726758">
              <w:rPr>
                <w:color w:val="000000" w:themeColor="text1"/>
                <w:sz w:val="20"/>
                <w:szCs w:val="20"/>
              </w:rPr>
              <w:t>1203,832</w:t>
            </w:r>
          </w:p>
        </w:tc>
        <w:tc>
          <w:tcPr>
            <w:tcW w:w="1315"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color w:val="000000" w:themeColor="text1"/>
                <w:sz w:val="20"/>
                <w:szCs w:val="20"/>
              </w:rPr>
            </w:pPr>
            <w:r w:rsidRPr="00726758">
              <w:rPr>
                <w:color w:val="000000" w:themeColor="text1"/>
                <w:sz w:val="20"/>
                <w:szCs w:val="20"/>
              </w:rPr>
              <w:t>55,5</w:t>
            </w:r>
          </w:p>
        </w:tc>
      </w:tr>
      <w:tr w:rsidR="00726758" w:rsidRPr="00726758" w:rsidTr="00882532">
        <w:trPr>
          <w:trHeight w:val="263"/>
        </w:trPr>
        <w:tc>
          <w:tcPr>
            <w:tcW w:w="3894" w:type="dxa"/>
            <w:tcBorders>
              <w:top w:val="single" w:sz="4" w:space="0" w:color="auto"/>
              <w:left w:val="single" w:sz="4" w:space="0" w:color="auto"/>
              <w:bottom w:val="single" w:sz="4" w:space="0" w:color="auto"/>
              <w:right w:val="single" w:sz="4" w:space="0" w:color="auto"/>
            </w:tcBorders>
            <w:vAlign w:val="center"/>
            <w:hideMark/>
          </w:tcPr>
          <w:p w:rsidR="00726758" w:rsidRPr="00726758" w:rsidRDefault="00726758" w:rsidP="00726758">
            <w:pPr>
              <w:jc w:val="both"/>
              <w:rPr>
                <w:b/>
                <w:color w:val="000000" w:themeColor="text1"/>
                <w:sz w:val="20"/>
                <w:szCs w:val="20"/>
              </w:rPr>
            </w:pPr>
            <w:r w:rsidRPr="00726758">
              <w:rPr>
                <w:b/>
                <w:color w:val="000000" w:themeColor="text1"/>
                <w:sz w:val="20"/>
                <w:szCs w:val="20"/>
              </w:rPr>
              <w:t>Неналоговые доходы</w:t>
            </w:r>
          </w:p>
        </w:tc>
        <w:tc>
          <w:tcPr>
            <w:tcW w:w="1500"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b/>
                <w:color w:val="000000" w:themeColor="text1"/>
                <w:sz w:val="20"/>
                <w:szCs w:val="20"/>
              </w:rPr>
            </w:pPr>
            <w:r w:rsidRPr="00726758">
              <w:rPr>
                <w:b/>
                <w:color w:val="000000" w:themeColor="text1"/>
                <w:sz w:val="20"/>
                <w:szCs w:val="20"/>
              </w:rPr>
              <w:t>40,63</w:t>
            </w:r>
          </w:p>
        </w:tc>
        <w:tc>
          <w:tcPr>
            <w:tcW w:w="1420"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b/>
                <w:color w:val="000000" w:themeColor="text1"/>
                <w:sz w:val="20"/>
                <w:szCs w:val="20"/>
              </w:rPr>
            </w:pPr>
            <w:r w:rsidRPr="00726758">
              <w:rPr>
                <w:b/>
                <w:color w:val="000000" w:themeColor="text1"/>
                <w:sz w:val="20"/>
                <w:szCs w:val="20"/>
              </w:rPr>
              <w:t>1,9</w:t>
            </w:r>
          </w:p>
        </w:tc>
        <w:tc>
          <w:tcPr>
            <w:tcW w:w="1603"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b/>
                <w:color w:val="000000" w:themeColor="text1"/>
                <w:sz w:val="20"/>
                <w:szCs w:val="20"/>
              </w:rPr>
            </w:pPr>
            <w:r w:rsidRPr="00726758">
              <w:rPr>
                <w:b/>
                <w:color w:val="000000" w:themeColor="text1"/>
                <w:sz w:val="20"/>
                <w:szCs w:val="20"/>
              </w:rPr>
              <w:t>23,559</w:t>
            </w:r>
          </w:p>
        </w:tc>
        <w:tc>
          <w:tcPr>
            <w:tcW w:w="1315"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b/>
                <w:color w:val="000000" w:themeColor="text1"/>
                <w:sz w:val="20"/>
                <w:szCs w:val="20"/>
              </w:rPr>
            </w:pPr>
            <w:r w:rsidRPr="00726758">
              <w:rPr>
                <w:b/>
                <w:color w:val="000000" w:themeColor="text1"/>
                <w:sz w:val="20"/>
                <w:szCs w:val="20"/>
              </w:rPr>
              <w:t>1,1</w:t>
            </w:r>
          </w:p>
        </w:tc>
      </w:tr>
      <w:tr w:rsidR="00726758" w:rsidRPr="00726758" w:rsidTr="00882532">
        <w:trPr>
          <w:trHeight w:val="542"/>
        </w:trPr>
        <w:tc>
          <w:tcPr>
            <w:tcW w:w="3894" w:type="dxa"/>
            <w:tcBorders>
              <w:top w:val="single" w:sz="4" w:space="0" w:color="auto"/>
              <w:left w:val="single" w:sz="4" w:space="0" w:color="auto"/>
              <w:bottom w:val="single" w:sz="4" w:space="0" w:color="auto"/>
              <w:right w:val="single" w:sz="4" w:space="0" w:color="auto"/>
            </w:tcBorders>
            <w:vAlign w:val="bottom"/>
            <w:hideMark/>
          </w:tcPr>
          <w:p w:rsidR="00726758" w:rsidRPr="00726758" w:rsidRDefault="00726758" w:rsidP="00726758">
            <w:pPr>
              <w:jc w:val="both"/>
              <w:rPr>
                <w:color w:val="000000" w:themeColor="text1"/>
                <w:sz w:val="20"/>
                <w:szCs w:val="20"/>
              </w:rPr>
            </w:pPr>
            <w:r w:rsidRPr="00726758">
              <w:rPr>
                <w:color w:val="000000" w:themeColor="text1"/>
                <w:sz w:val="20"/>
                <w:szCs w:val="20"/>
              </w:rPr>
              <w:t>Доходы от использования имущества, находящегося в государственной и муниципальной собственности</w:t>
            </w:r>
          </w:p>
        </w:tc>
        <w:tc>
          <w:tcPr>
            <w:tcW w:w="1500"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color w:val="000000" w:themeColor="text1"/>
                <w:sz w:val="20"/>
                <w:szCs w:val="20"/>
              </w:rPr>
            </w:pPr>
            <w:r w:rsidRPr="00726758">
              <w:rPr>
                <w:color w:val="000000" w:themeColor="text1"/>
                <w:sz w:val="20"/>
                <w:szCs w:val="20"/>
              </w:rPr>
              <w:t>5,536</w:t>
            </w:r>
          </w:p>
        </w:tc>
        <w:tc>
          <w:tcPr>
            <w:tcW w:w="1420"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color w:val="000000" w:themeColor="text1"/>
                <w:sz w:val="20"/>
                <w:szCs w:val="20"/>
              </w:rPr>
            </w:pPr>
            <w:r w:rsidRPr="00726758">
              <w:rPr>
                <w:color w:val="000000" w:themeColor="text1"/>
                <w:sz w:val="20"/>
                <w:szCs w:val="20"/>
              </w:rPr>
              <w:t>0,3</w:t>
            </w:r>
          </w:p>
        </w:tc>
        <w:tc>
          <w:tcPr>
            <w:tcW w:w="1603"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color w:val="000000" w:themeColor="text1"/>
                <w:sz w:val="20"/>
                <w:szCs w:val="20"/>
              </w:rPr>
            </w:pPr>
            <w:r w:rsidRPr="00726758">
              <w:rPr>
                <w:color w:val="000000" w:themeColor="text1"/>
                <w:sz w:val="20"/>
                <w:szCs w:val="20"/>
              </w:rPr>
              <w:t>0,210</w:t>
            </w:r>
          </w:p>
        </w:tc>
        <w:tc>
          <w:tcPr>
            <w:tcW w:w="1315"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color w:val="000000" w:themeColor="text1"/>
                <w:sz w:val="20"/>
                <w:szCs w:val="20"/>
              </w:rPr>
            </w:pPr>
            <w:r w:rsidRPr="00726758">
              <w:rPr>
                <w:color w:val="000000" w:themeColor="text1"/>
                <w:sz w:val="20"/>
                <w:szCs w:val="20"/>
              </w:rPr>
              <w:t>0,01</w:t>
            </w:r>
          </w:p>
        </w:tc>
      </w:tr>
      <w:tr w:rsidR="00726758" w:rsidRPr="00726758" w:rsidTr="00882532">
        <w:trPr>
          <w:trHeight w:val="527"/>
        </w:trPr>
        <w:tc>
          <w:tcPr>
            <w:tcW w:w="3894" w:type="dxa"/>
            <w:tcBorders>
              <w:top w:val="single" w:sz="4" w:space="0" w:color="auto"/>
              <w:left w:val="single" w:sz="4" w:space="0" w:color="auto"/>
              <w:bottom w:val="single" w:sz="4" w:space="0" w:color="auto"/>
              <w:right w:val="single" w:sz="4" w:space="0" w:color="auto"/>
            </w:tcBorders>
            <w:vAlign w:val="bottom"/>
            <w:hideMark/>
          </w:tcPr>
          <w:p w:rsidR="00726758" w:rsidRPr="00726758" w:rsidRDefault="00726758" w:rsidP="00726758">
            <w:pPr>
              <w:jc w:val="both"/>
              <w:rPr>
                <w:color w:val="000000" w:themeColor="text1"/>
                <w:sz w:val="20"/>
                <w:szCs w:val="20"/>
              </w:rPr>
            </w:pPr>
            <w:r w:rsidRPr="00726758">
              <w:rPr>
                <w:color w:val="000000" w:themeColor="text1"/>
                <w:sz w:val="20"/>
                <w:szCs w:val="20"/>
              </w:rPr>
              <w:t>Штрафы, санкции, возмещение ущерба</w:t>
            </w:r>
          </w:p>
        </w:tc>
        <w:tc>
          <w:tcPr>
            <w:tcW w:w="1500"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color w:val="000000" w:themeColor="text1"/>
                <w:sz w:val="20"/>
                <w:szCs w:val="20"/>
              </w:rPr>
            </w:pPr>
            <w:r w:rsidRPr="00726758">
              <w:rPr>
                <w:color w:val="000000" w:themeColor="text1"/>
                <w:sz w:val="20"/>
                <w:szCs w:val="20"/>
              </w:rPr>
              <w:t>4,443</w:t>
            </w:r>
          </w:p>
        </w:tc>
        <w:tc>
          <w:tcPr>
            <w:tcW w:w="1420"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color w:val="000000" w:themeColor="text1"/>
                <w:sz w:val="20"/>
                <w:szCs w:val="20"/>
              </w:rPr>
            </w:pPr>
            <w:r w:rsidRPr="00726758">
              <w:rPr>
                <w:color w:val="000000" w:themeColor="text1"/>
                <w:sz w:val="20"/>
                <w:szCs w:val="20"/>
              </w:rPr>
              <w:t>0,2</w:t>
            </w:r>
          </w:p>
        </w:tc>
        <w:tc>
          <w:tcPr>
            <w:tcW w:w="1603"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color w:val="000000" w:themeColor="text1"/>
                <w:sz w:val="20"/>
                <w:szCs w:val="20"/>
              </w:rPr>
            </w:pPr>
            <w:r w:rsidRPr="00726758">
              <w:rPr>
                <w:color w:val="000000" w:themeColor="text1"/>
                <w:sz w:val="20"/>
                <w:szCs w:val="20"/>
              </w:rPr>
              <w:t>2,000</w:t>
            </w:r>
          </w:p>
        </w:tc>
        <w:tc>
          <w:tcPr>
            <w:tcW w:w="1315"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color w:val="000000" w:themeColor="text1"/>
                <w:sz w:val="20"/>
                <w:szCs w:val="20"/>
              </w:rPr>
            </w:pPr>
            <w:r w:rsidRPr="00726758">
              <w:rPr>
                <w:color w:val="000000" w:themeColor="text1"/>
                <w:sz w:val="20"/>
                <w:szCs w:val="20"/>
              </w:rPr>
              <w:t>0,1</w:t>
            </w:r>
          </w:p>
        </w:tc>
      </w:tr>
      <w:tr w:rsidR="00726758" w:rsidRPr="00726758" w:rsidTr="00882532">
        <w:trPr>
          <w:trHeight w:val="542"/>
        </w:trPr>
        <w:tc>
          <w:tcPr>
            <w:tcW w:w="3894" w:type="dxa"/>
            <w:tcBorders>
              <w:top w:val="single" w:sz="4" w:space="0" w:color="auto"/>
              <w:left w:val="single" w:sz="4" w:space="0" w:color="auto"/>
              <w:bottom w:val="single" w:sz="4" w:space="0" w:color="auto"/>
              <w:right w:val="single" w:sz="4" w:space="0" w:color="auto"/>
            </w:tcBorders>
            <w:vAlign w:val="bottom"/>
            <w:hideMark/>
          </w:tcPr>
          <w:p w:rsidR="00726758" w:rsidRPr="00726758" w:rsidRDefault="00726758" w:rsidP="00726758">
            <w:pPr>
              <w:jc w:val="both"/>
              <w:rPr>
                <w:color w:val="000000" w:themeColor="text1"/>
                <w:sz w:val="20"/>
                <w:szCs w:val="20"/>
              </w:rPr>
            </w:pPr>
            <w:r w:rsidRPr="00726758">
              <w:rPr>
                <w:color w:val="000000" w:themeColor="text1"/>
                <w:sz w:val="20"/>
                <w:szCs w:val="20"/>
              </w:rPr>
              <w:t xml:space="preserve"> Доходы от продажи материальных и нематериальных активов </w:t>
            </w:r>
          </w:p>
        </w:tc>
        <w:tc>
          <w:tcPr>
            <w:tcW w:w="1500"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color w:val="000000" w:themeColor="text1"/>
                <w:sz w:val="20"/>
                <w:szCs w:val="20"/>
              </w:rPr>
            </w:pPr>
            <w:r w:rsidRPr="00726758">
              <w:rPr>
                <w:color w:val="000000" w:themeColor="text1"/>
                <w:sz w:val="20"/>
                <w:szCs w:val="20"/>
              </w:rPr>
              <w:t>26,874</w:t>
            </w:r>
          </w:p>
        </w:tc>
        <w:tc>
          <w:tcPr>
            <w:tcW w:w="1420"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color w:val="000000" w:themeColor="text1"/>
                <w:sz w:val="20"/>
                <w:szCs w:val="20"/>
              </w:rPr>
            </w:pPr>
            <w:r w:rsidRPr="00726758">
              <w:rPr>
                <w:color w:val="000000" w:themeColor="text1"/>
                <w:sz w:val="20"/>
                <w:szCs w:val="20"/>
              </w:rPr>
              <w:t>1,25</w:t>
            </w:r>
          </w:p>
        </w:tc>
        <w:tc>
          <w:tcPr>
            <w:tcW w:w="1603"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color w:val="000000" w:themeColor="text1"/>
                <w:sz w:val="20"/>
                <w:szCs w:val="20"/>
              </w:rPr>
            </w:pPr>
            <w:r w:rsidRPr="00726758">
              <w:rPr>
                <w:color w:val="000000" w:themeColor="text1"/>
                <w:sz w:val="20"/>
                <w:szCs w:val="20"/>
              </w:rPr>
              <w:t>-</w:t>
            </w:r>
          </w:p>
        </w:tc>
        <w:tc>
          <w:tcPr>
            <w:tcW w:w="1315"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color w:val="000000" w:themeColor="text1"/>
                <w:sz w:val="20"/>
                <w:szCs w:val="20"/>
              </w:rPr>
            </w:pPr>
            <w:r w:rsidRPr="00726758">
              <w:rPr>
                <w:color w:val="000000" w:themeColor="text1"/>
                <w:sz w:val="20"/>
                <w:szCs w:val="20"/>
              </w:rPr>
              <w:t>-</w:t>
            </w:r>
          </w:p>
        </w:tc>
      </w:tr>
      <w:tr w:rsidR="00726758" w:rsidRPr="00726758" w:rsidTr="00882532">
        <w:trPr>
          <w:trHeight w:val="542"/>
        </w:trPr>
        <w:tc>
          <w:tcPr>
            <w:tcW w:w="3894"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b/>
                <w:color w:val="000000" w:themeColor="text1"/>
                <w:sz w:val="20"/>
                <w:szCs w:val="20"/>
              </w:rPr>
            </w:pPr>
            <w:r w:rsidRPr="00726758">
              <w:rPr>
                <w:b/>
                <w:color w:val="000000" w:themeColor="text1"/>
                <w:sz w:val="20"/>
                <w:szCs w:val="20"/>
              </w:rPr>
              <w:t>Прочие неналоговые доходы</w:t>
            </w:r>
          </w:p>
        </w:tc>
        <w:tc>
          <w:tcPr>
            <w:tcW w:w="1500"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b/>
                <w:color w:val="000000" w:themeColor="text1"/>
                <w:sz w:val="20"/>
                <w:szCs w:val="20"/>
              </w:rPr>
            </w:pPr>
            <w:r w:rsidRPr="00726758">
              <w:rPr>
                <w:b/>
                <w:color w:val="000000" w:themeColor="text1"/>
                <w:sz w:val="20"/>
                <w:szCs w:val="20"/>
              </w:rPr>
              <w:t>3,777</w:t>
            </w:r>
          </w:p>
        </w:tc>
        <w:tc>
          <w:tcPr>
            <w:tcW w:w="1420"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b/>
                <w:color w:val="000000" w:themeColor="text1"/>
                <w:sz w:val="20"/>
                <w:szCs w:val="20"/>
              </w:rPr>
            </w:pPr>
            <w:r w:rsidRPr="00726758">
              <w:rPr>
                <w:b/>
                <w:color w:val="000000" w:themeColor="text1"/>
                <w:sz w:val="20"/>
                <w:szCs w:val="20"/>
              </w:rPr>
              <w:t>0,2</w:t>
            </w:r>
          </w:p>
        </w:tc>
        <w:tc>
          <w:tcPr>
            <w:tcW w:w="1603"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b/>
                <w:color w:val="000000" w:themeColor="text1"/>
                <w:sz w:val="20"/>
                <w:szCs w:val="20"/>
              </w:rPr>
            </w:pPr>
            <w:r w:rsidRPr="00726758">
              <w:rPr>
                <w:b/>
                <w:color w:val="000000" w:themeColor="text1"/>
                <w:sz w:val="20"/>
                <w:szCs w:val="20"/>
              </w:rPr>
              <w:t>21,349</w:t>
            </w:r>
          </w:p>
        </w:tc>
        <w:tc>
          <w:tcPr>
            <w:tcW w:w="1315"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b/>
                <w:color w:val="000000" w:themeColor="text1"/>
                <w:sz w:val="20"/>
                <w:szCs w:val="20"/>
              </w:rPr>
            </w:pPr>
            <w:r w:rsidRPr="00726758">
              <w:rPr>
                <w:b/>
                <w:color w:val="000000" w:themeColor="text1"/>
                <w:sz w:val="20"/>
                <w:szCs w:val="20"/>
              </w:rPr>
              <w:t>1</w:t>
            </w:r>
          </w:p>
        </w:tc>
      </w:tr>
      <w:tr w:rsidR="00726758" w:rsidRPr="00726758" w:rsidTr="00882532">
        <w:trPr>
          <w:trHeight w:val="542"/>
        </w:trPr>
        <w:tc>
          <w:tcPr>
            <w:tcW w:w="3894" w:type="dxa"/>
            <w:tcBorders>
              <w:top w:val="single" w:sz="4" w:space="0" w:color="auto"/>
              <w:left w:val="single" w:sz="4" w:space="0" w:color="auto"/>
              <w:bottom w:val="single" w:sz="4" w:space="0" w:color="auto"/>
              <w:right w:val="single" w:sz="4" w:space="0" w:color="auto"/>
            </w:tcBorders>
            <w:vAlign w:val="center"/>
            <w:hideMark/>
          </w:tcPr>
          <w:p w:rsidR="00726758" w:rsidRPr="00726758" w:rsidRDefault="00726758" w:rsidP="00726758">
            <w:pPr>
              <w:jc w:val="both"/>
              <w:rPr>
                <w:b/>
                <w:color w:val="000000" w:themeColor="text1"/>
                <w:sz w:val="20"/>
                <w:szCs w:val="20"/>
              </w:rPr>
            </w:pPr>
            <w:r w:rsidRPr="00726758">
              <w:rPr>
                <w:b/>
                <w:color w:val="000000" w:themeColor="text1"/>
                <w:sz w:val="20"/>
                <w:szCs w:val="20"/>
              </w:rPr>
              <w:t>Итого собственных доходов</w:t>
            </w:r>
          </w:p>
        </w:tc>
        <w:tc>
          <w:tcPr>
            <w:tcW w:w="1500"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b/>
                <w:color w:val="000000" w:themeColor="text1"/>
                <w:sz w:val="20"/>
                <w:szCs w:val="20"/>
              </w:rPr>
            </w:pPr>
            <w:r w:rsidRPr="00726758">
              <w:rPr>
                <w:b/>
                <w:color w:val="000000" w:themeColor="text1"/>
                <w:sz w:val="20"/>
                <w:szCs w:val="20"/>
              </w:rPr>
              <w:t>2145,16</w:t>
            </w:r>
          </w:p>
        </w:tc>
        <w:tc>
          <w:tcPr>
            <w:tcW w:w="1420"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b/>
                <w:color w:val="000000" w:themeColor="text1"/>
                <w:sz w:val="20"/>
                <w:szCs w:val="20"/>
              </w:rPr>
            </w:pPr>
            <w:r w:rsidRPr="00726758">
              <w:rPr>
                <w:b/>
                <w:color w:val="000000" w:themeColor="text1"/>
                <w:sz w:val="20"/>
                <w:szCs w:val="20"/>
              </w:rPr>
              <w:t>100</w:t>
            </w:r>
          </w:p>
        </w:tc>
        <w:tc>
          <w:tcPr>
            <w:tcW w:w="1603"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b/>
                <w:color w:val="000000" w:themeColor="text1"/>
                <w:sz w:val="20"/>
                <w:szCs w:val="20"/>
              </w:rPr>
            </w:pPr>
            <w:r w:rsidRPr="00726758">
              <w:rPr>
                <w:b/>
                <w:color w:val="000000" w:themeColor="text1"/>
                <w:sz w:val="20"/>
                <w:szCs w:val="20"/>
              </w:rPr>
              <w:t>2168,358</w:t>
            </w:r>
          </w:p>
        </w:tc>
        <w:tc>
          <w:tcPr>
            <w:tcW w:w="1315" w:type="dxa"/>
            <w:tcBorders>
              <w:top w:val="single" w:sz="4" w:space="0" w:color="auto"/>
              <w:left w:val="single" w:sz="4" w:space="0" w:color="auto"/>
              <w:bottom w:val="single" w:sz="4" w:space="0" w:color="auto"/>
              <w:right w:val="single" w:sz="4" w:space="0" w:color="auto"/>
            </w:tcBorders>
            <w:vAlign w:val="center"/>
          </w:tcPr>
          <w:p w:rsidR="00726758" w:rsidRPr="00726758" w:rsidRDefault="00726758" w:rsidP="00726758">
            <w:pPr>
              <w:jc w:val="both"/>
              <w:rPr>
                <w:b/>
                <w:color w:val="000000" w:themeColor="text1"/>
                <w:sz w:val="20"/>
                <w:szCs w:val="20"/>
              </w:rPr>
            </w:pPr>
            <w:r w:rsidRPr="00726758">
              <w:rPr>
                <w:b/>
                <w:color w:val="000000" w:themeColor="text1"/>
                <w:sz w:val="20"/>
                <w:szCs w:val="20"/>
              </w:rPr>
              <w:t>100</w:t>
            </w:r>
          </w:p>
        </w:tc>
      </w:tr>
    </w:tbl>
    <w:p w:rsidR="00726758" w:rsidRPr="00726758" w:rsidRDefault="00726758" w:rsidP="00726758">
      <w:pPr>
        <w:ind w:firstLine="709"/>
        <w:jc w:val="both"/>
        <w:rPr>
          <w:color w:val="000000" w:themeColor="text1"/>
          <w:sz w:val="26"/>
          <w:szCs w:val="26"/>
        </w:rPr>
      </w:pPr>
    </w:p>
    <w:p w:rsidR="00726758" w:rsidRPr="00726758" w:rsidRDefault="00726758" w:rsidP="00726758">
      <w:pPr>
        <w:ind w:firstLine="709"/>
        <w:jc w:val="both"/>
        <w:rPr>
          <w:color w:val="000000" w:themeColor="text1"/>
          <w:sz w:val="26"/>
          <w:szCs w:val="26"/>
        </w:rPr>
      </w:pPr>
      <w:r w:rsidRPr="00726758">
        <w:rPr>
          <w:color w:val="000000" w:themeColor="text1"/>
          <w:sz w:val="26"/>
          <w:szCs w:val="26"/>
        </w:rPr>
        <w:t>Исполнение по налоговым и неналоговым доходам в 2018 году обеспечено на 100,1 %. В структуре налоговых и неналоговых доходов наибольший удельный вес занимают налоговые доходы, на их долю приходится 98,9%, неналоговые доходы составляют 1,1% налоговых и неналоговых доходов бюджета.</w:t>
      </w:r>
    </w:p>
    <w:p w:rsidR="00726758" w:rsidRPr="00726758" w:rsidRDefault="00726758" w:rsidP="00726758">
      <w:pPr>
        <w:ind w:firstLine="709"/>
        <w:jc w:val="both"/>
        <w:rPr>
          <w:color w:val="000000" w:themeColor="text1"/>
          <w:sz w:val="26"/>
          <w:szCs w:val="26"/>
        </w:rPr>
      </w:pPr>
      <w:r w:rsidRPr="00726758">
        <w:rPr>
          <w:color w:val="000000" w:themeColor="text1"/>
          <w:sz w:val="26"/>
          <w:szCs w:val="26"/>
        </w:rPr>
        <w:t>В 2018 году основным доходным источником, сформировавшим 55,5% объема налоговых и неналоговых доходов бюджета Полеологовского сельсовета, является  земельный налог.</w:t>
      </w:r>
    </w:p>
    <w:p w:rsidR="00726758" w:rsidRPr="00726758" w:rsidRDefault="00726758" w:rsidP="00726758">
      <w:pPr>
        <w:ind w:firstLine="709"/>
        <w:jc w:val="both"/>
        <w:rPr>
          <w:color w:val="000000" w:themeColor="text1"/>
          <w:sz w:val="26"/>
          <w:szCs w:val="26"/>
        </w:rPr>
      </w:pPr>
    </w:p>
    <w:p w:rsidR="00726758" w:rsidRPr="00726758" w:rsidRDefault="00726758" w:rsidP="00726758">
      <w:pPr>
        <w:ind w:firstLine="709"/>
        <w:jc w:val="both"/>
        <w:rPr>
          <w:color w:val="000000" w:themeColor="text1"/>
          <w:sz w:val="26"/>
          <w:szCs w:val="26"/>
        </w:rPr>
      </w:pPr>
      <w:r w:rsidRPr="00726758">
        <w:rPr>
          <w:color w:val="000000" w:themeColor="text1"/>
          <w:sz w:val="26"/>
          <w:szCs w:val="26"/>
        </w:rPr>
        <w:t>Налоговые доходы исполнены в 2018 году в сумме 2144,799 тыс. руб. или на 100,2 % от уточненного плана. По отношению к уровню 2017 года поступление налоговых доходов увеличилось на 0,8%.</w:t>
      </w:r>
    </w:p>
    <w:p w:rsidR="00726758" w:rsidRPr="00726758" w:rsidRDefault="00726758" w:rsidP="00726758">
      <w:pPr>
        <w:ind w:firstLine="709"/>
        <w:jc w:val="both"/>
        <w:rPr>
          <w:color w:val="000000" w:themeColor="text1"/>
          <w:sz w:val="26"/>
          <w:szCs w:val="26"/>
        </w:rPr>
      </w:pPr>
      <w:r w:rsidRPr="00726758">
        <w:rPr>
          <w:color w:val="000000" w:themeColor="text1"/>
          <w:sz w:val="26"/>
          <w:szCs w:val="26"/>
        </w:rPr>
        <w:lastRenderedPageBreak/>
        <w:t>По группе налоговых доходов выполнение плановых назначений  обеспечено по всем источникам.</w:t>
      </w:r>
    </w:p>
    <w:p w:rsidR="00726758" w:rsidRPr="00726758" w:rsidRDefault="00726758" w:rsidP="00726758">
      <w:pPr>
        <w:ind w:firstLine="709"/>
        <w:jc w:val="both"/>
        <w:rPr>
          <w:color w:val="000000" w:themeColor="text1"/>
          <w:sz w:val="26"/>
          <w:szCs w:val="26"/>
        </w:rPr>
      </w:pPr>
      <w:r w:rsidRPr="00726758">
        <w:rPr>
          <w:color w:val="000000" w:themeColor="text1"/>
          <w:sz w:val="26"/>
          <w:szCs w:val="26"/>
        </w:rPr>
        <w:t xml:space="preserve">За 2018 год в бюджет поступило 23,559 тыс. рублей неналоговых доходов. Уточненный годовой план исполнен на 101,1%. К соответствующему периоду прошлого года объем неналоговых поступлений сократился на 17,071 тыс. рублей. </w:t>
      </w:r>
    </w:p>
    <w:p w:rsidR="00726758" w:rsidRPr="00726758" w:rsidRDefault="00726758" w:rsidP="00726758">
      <w:pPr>
        <w:ind w:firstLine="709"/>
        <w:jc w:val="both"/>
        <w:rPr>
          <w:color w:val="000000" w:themeColor="text1"/>
          <w:sz w:val="26"/>
          <w:szCs w:val="26"/>
        </w:rPr>
      </w:pPr>
      <w:r w:rsidRPr="00726758">
        <w:rPr>
          <w:color w:val="000000" w:themeColor="text1"/>
          <w:sz w:val="26"/>
          <w:szCs w:val="26"/>
        </w:rPr>
        <w:t xml:space="preserve">Основным источником неналоговых доходов бюджета в 2018 году стали прочие неналоговые доходы. </w:t>
      </w:r>
    </w:p>
    <w:p w:rsidR="00726758" w:rsidRPr="00726758" w:rsidRDefault="00726758" w:rsidP="00726758">
      <w:pPr>
        <w:ind w:firstLine="709"/>
        <w:jc w:val="both"/>
        <w:rPr>
          <w:color w:val="000000" w:themeColor="text1"/>
          <w:sz w:val="26"/>
          <w:szCs w:val="26"/>
        </w:rPr>
      </w:pPr>
      <w:r w:rsidRPr="00726758">
        <w:rPr>
          <w:color w:val="000000" w:themeColor="text1"/>
          <w:sz w:val="26"/>
          <w:szCs w:val="26"/>
        </w:rPr>
        <w:t>Безвозмездные поступления от других бюджетов бюджетной системы Российской Федерации в 2018 году первоначально были запланированы в доходной части бюджета в объеме  1968,724 тыс. рублей.</w:t>
      </w:r>
    </w:p>
    <w:p w:rsidR="00726758" w:rsidRPr="00726758" w:rsidRDefault="00726758" w:rsidP="00726758">
      <w:pPr>
        <w:ind w:firstLine="709"/>
        <w:jc w:val="both"/>
        <w:rPr>
          <w:color w:val="000000" w:themeColor="text1"/>
          <w:sz w:val="26"/>
          <w:szCs w:val="26"/>
        </w:rPr>
      </w:pPr>
      <w:r w:rsidRPr="00726758">
        <w:rPr>
          <w:color w:val="000000" w:themeColor="text1"/>
          <w:sz w:val="26"/>
          <w:szCs w:val="26"/>
        </w:rPr>
        <w:t xml:space="preserve">В ходе исполнения бюджета безвозмездные поступления были увеличены на 22,456 тыс. рублей и утверждены решением о бюджете в окончательной редакции в сумме 1991,180 тыс. рублей. Фактический объем поступлений составил 1991,180 тыс. рублей, или 100% утвержденного плана. </w:t>
      </w:r>
    </w:p>
    <w:p w:rsidR="00726758" w:rsidRDefault="00726758" w:rsidP="00726758">
      <w:pPr>
        <w:ind w:firstLine="709"/>
        <w:jc w:val="both"/>
        <w:rPr>
          <w:color w:val="000000" w:themeColor="text1"/>
          <w:sz w:val="26"/>
          <w:szCs w:val="26"/>
        </w:rPr>
      </w:pPr>
      <w:r w:rsidRPr="00726758">
        <w:rPr>
          <w:color w:val="000000" w:themeColor="text1"/>
          <w:sz w:val="26"/>
          <w:szCs w:val="26"/>
        </w:rPr>
        <w:t xml:space="preserve">К уровню 2017 года общий объем безвозмездных поступлений увеличился на 57,206 тыс. рублей. </w:t>
      </w:r>
    </w:p>
    <w:p w:rsidR="00726758" w:rsidRPr="00726758" w:rsidRDefault="00726758" w:rsidP="00726758">
      <w:pPr>
        <w:ind w:firstLine="709"/>
        <w:jc w:val="both"/>
        <w:rPr>
          <w:color w:val="000000" w:themeColor="text1"/>
          <w:sz w:val="26"/>
          <w:szCs w:val="26"/>
        </w:rPr>
      </w:pPr>
    </w:p>
    <w:p w:rsidR="00726758" w:rsidRPr="00726758" w:rsidRDefault="00726758" w:rsidP="00726758">
      <w:pPr>
        <w:ind w:firstLine="709"/>
        <w:jc w:val="both"/>
        <w:rPr>
          <w:color w:val="000000" w:themeColor="text1"/>
          <w:sz w:val="26"/>
          <w:szCs w:val="26"/>
        </w:rPr>
      </w:pPr>
      <w:r w:rsidRPr="00726758">
        <w:rPr>
          <w:color w:val="000000" w:themeColor="text1"/>
          <w:sz w:val="26"/>
          <w:szCs w:val="26"/>
        </w:rPr>
        <w:t>Динамика и структура расходной части бюджета Полеологовского сельсовета за 2018 год характеризуются данными  таблицы:</w:t>
      </w:r>
    </w:p>
    <w:p w:rsidR="00726758" w:rsidRPr="00726758" w:rsidRDefault="00726758" w:rsidP="00726758">
      <w:pPr>
        <w:ind w:firstLine="709"/>
        <w:jc w:val="both"/>
        <w:rPr>
          <w:color w:val="000000" w:themeColor="text1"/>
          <w:sz w:val="26"/>
          <w:szCs w:val="26"/>
        </w:rPr>
      </w:pPr>
    </w:p>
    <w:tbl>
      <w:tblPr>
        <w:tblW w:w="9903" w:type="dxa"/>
        <w:tblInd w:w="93" w:type="dxa"/>
        <w:tblLook w:val="04A0" w:firstRow="1" w:lastRow="0" w:firstColumn="1" w:lastColumn="0" w:noHBand="0" w:noVBand="1"/>
      </w:tblPr>
      <w:tblGrid>
        <w:gridCol w:w="3352"/>
        <w:gridCol w:w="1540"/>
        <w:gridCol w:w="1420"/>
        <w:gridCol w:w="1236"/>
        <w:gridCol w:w="1066"/>
        <w:gridCol w:w="1289"/>
      </w:tblGrid>
      <w:tr w:rsidR="00726758" w:rsidRPr="008879B3" w:rsidTr="00882532">
        <w:trPr>
          <w:trHeight w:val="510"/>
        </w:trPr>
        <w:tc>
          <w:tcPr>
            <w:tcW w:w="335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26758" w:rsidRPr="008879B3" w:rsidRDefault="00726758" w:rsidP="00726758">
            <w:pPr>
              <w:ind w:firstLine="709"/>
              <w:jc w:val="both"/>
              <w:rPr>
                <w:color w:val="000000" w:themeColor="text1"/>
                <w:sz w:val="20"/>
                <w:szCs w:val="20"/>
              </w:rPr>
            </w:pPr>
            <w:r w:rsidRPr="008879B3">
              <w:rPr>
                <w:color w:val="000000" w:themeColor="text1"/>
                <w:sz w:val="20"/>
                <w:szCs w:val="20"/>
              </w:rPr>
              <w:t>Наименование расходов</w:t>
            </w:r>
          </w:p>
        </w:tc>
        <w:tc>
          <w:tcPr>
            <w:tcW w:w="15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26758" w:rsidRPr="008879B3" w:rsidRDefault="00726758" w:rsidP="00726758">
            <w:pPr>
              <w:jc w:val="both"/>
              <w:rPr>
                <w:color w:val="000000" w:themeColor="text1"/>
                <w:sz w:val="20"/>
                <w:szCs w:val="20"/>
              </w:rPr>
            </w:pPr>
            <w:proofErr w:type="spellStart"/>
            <w:r w:rsidRPr="008879B3">
              <w:rPr>
                <w:color w:val="000000" w:themeColor="text1"/>
                <w:sz w:val="20"/>
                <w:szCs w:val="20"/>
              </w:rPr>
              <w:t>Перв</w:t>
            </w:r>
            <w:proofErr w:type="spellEnd"/>
            <w:r w:rsidRPr="008879B3">
              <w:rPr>
                <w:color w:val="000000" w:themeColor="text1"/>
                <w:sz w:val="20"/>
                <w:szCs w:val="20"/>
              </w:rPr>
              <w:t>. план на 2018 год, тыс.руб.</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26758" w:rsidRPr="008879B3" w:rsidRDefault="00726758" w:rsidP="00726758">
            <w:pPr>
              <w:jc w:val="both"/>
              <w:rPr>
                <w:color w:val="000000" w:themeColor="text1"/>
                <w:sz w:val="20"/>
                <w:szCs w:val="20"/>
              </w:rPr>
            </w:pPr>
            <w:proofErr w:type="spellStart"/>
            <w:r w:rsidRPr="008879B3">
              <w:rPr>
                <w:color w:val="000000" w:themeColor="text1"/>
                <w:sz w:val="20"/>
                <w:szCs w:val="20"/>
              </w:rPr>
              <w:t>Уточн</w:t>
            </w:r>
            <w:proofErr w:type="spellEnd"/>
            <w:r w:rsidRPr="008879B3">
              <w:rPr>
                <w:color w:val="000000" w:themeColor="text1"/>
                <w:sz w:val="20"/>
                <w:szCs w:val="20"/>
              </w:rPr>
              <w:t xml:space="preserve">. план на 2018 год, тыс.руб. </w:t>
            </w:r>
          </w:p>
        </w:tc>
        <w:tc>
          <w:tcPr>
            <w:tcW w:w="2302" w:type="dxa"/>
            <w:gridSpan w:val="2"/>
            <w:tcBorders>
              <w:top w:val="single" w:sz="4" w:space="0" w:color="auto"/>
              <w:left w:val="nil"/>
              <w:bottom w:val="single" w:sz="4" w:space="0" w:color="auto"/>
              <w:right w:val="single" w:sz="4" w:space="0" w:color="auto"/>
            </w:tcBorders>
            <w:shd w:val="clear" w:color="auto" w:fill="auto"/>
            <w:hideMark/>
          </w:tcPr>
          <w:p w:rsidR="00726758" w:rsidRPr="008879B3" w:rsidRDefault="00726758" w:rsidP="00726758">
            <w:pPr>
              <w:jc w:val="both"/>
              <w:rPr>
                <w:color w:val="000000" w:themeColor="text1"/>
                <w:sz w:val="20"/>
                <w:szCs w:val="20"/>
              </w:rPr>
            </w:pPr>
            <w:r w:rsidRPr="008879B3">
              <w:rPr>
                <w:color w:val="000000" w:themeColor="text1"/>
                <w:sz w:val="20"/>
                <w:szCs w:val="20"/>
              </w:rPr>
              <w:t>Исполнение за 2018 год</w:t>
            </w:r>
          </w:p>
        </w:tc>
        <w:tc>
          <w:tcPr>
            <w:tcW w:w="128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26758" w:rsidRPr="008879B3" w:rsidRDefault="00726758" w:rsidP="00726758">
            <w:pPr>
              <w:jc w:val="both"/>
              <w:rPr>
                <w:color w:val="000000" w:themeColor="text1"/>
                <w:sz w:val="20"/>
                <w:szCs w:val="20"/>
              </w:rPr>
            </w:pPr>
            <w:r w:rsidRPr="008879B3">
              <w:rPr>
                <w:color w:val="000000" w:themeColor="text1"/>
                <w:sz w:val="20"/>
                <w:szCs w:val="20"/>
              </w:rPr>
              <w:t>Структура 2018 год, %</w:t>
            </w:r>
          </w:p>
        </w:tc>
      </w:tr>
      <w:tr w:rsidR="00726758" w:rsidRPr="008879B3" w:rsidTr="00882532">
        <w:trPr>
          <w:trHeight w:val="765"/>
        </w:trPr>
        <w:tc>
          <w:tcPr>
            <w:tcW w:w="3352" w:type="dxa"/>
            <w:vMerge/>
            <w:tcBorders>
              <w:top w:val="single" w:sz="4" w:space="0" w:color="auto"/>
              <w:left w:val="single" w:sz="4" w:space="0" w:color="auto"/>
              <w:bottom w:val="single" w:sz="4" w:space="0" w:color="auto"/>
              <w:right w:val="single" w:sz="4" w:space="0" w:color="auto"/>
            </w:tcBorders>
            <w:vAlign w:val="center"/>
            <w:hideMark/>
          </w:tcPr>
          <w:p w:rsidR="00726758" w:rsidRPr="008879B3" w:rsidRDefault="00726758" w:rsidP="00726758">
            <w:pPr>
              <w:ind w:firstLine="709"/>
              <w:jc w:val="both"/>
              <w:rPr>
                <w:color w:val="000000" w:themeColor="text1"/>
                <w:sz w:val="20"/>
                <w:szCs w:val="20"/>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rsidR="00726758" w:rsidRPr="008879B3" w:rsidRDefault="00726758" w:rsidP="00726758">
            <w:pPr>
              <w:ind w:firstLine="709"/>
              <w:jc w:val="both"/>
              <w:rPr>
                <w:color w:val="000000" w:themeColor="text1"/>
                <w:sz w:val="20"/>
                <w:szCs w:val="20"/>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726758" w:rsidRPr="008879B3" w:rsidRDefault="00726758" w:rsidP="00726758">
            <w:pPr>
              <w:ind w:firstLine="709"/>
              <w:jc w:val="both"/>
              <w:rPr>
                <w:color w:val="000000" w:themeColor="text1"/>
                <w:sz w:val="20"/>
                <w:szCs w:val="20"/>
              </w:rPr>
            </w:pPr>
          </w:p>
        </w:tc>
        <w:tc>
          <w:tcPr>
            <w:tcW w:w="1236" w:type="dxa"/>
            <w:tcBorders>
              <w:top w:val="nil"/>
              <w:left w:val="nil"/>
              <w:bottom w:val="single" w:sz="4" w:space="0" w:color="auto"/>
              <w:right w:val="single" w:sz="4" w:space="0" w:color="auto"/>
            </w:tcBorders>
            <w:shd w:val="clear" w:color="auto" w:fill="auto"/>
            <w:hideMark/>
          </w:tcPr>
          <w:p w:rsidR="00726758" w:rsidRPr="008879B3" w:rsidRDefault="00726758" w:rsidP="00726758">
            <w:pPr>
              <w:jc w:val="both"/>
              <w:rPr>
                <w:color w:val="000000" w:themeColor="text1"/>
                <w:sz w:val="20"/>
                <w:szCs w:val="20"/>
              </w:rPr>
            </w:pPr>
            <w:r w:rsidRPr="008879B3">
              <w:rPr>
                <w:color w:val="000000" w:themeColor="text1"/>
                <w:sz w:val="20"/>
                <w:szCs w:val="20"/>
              </w:rPr>
              <w:t>тыс. руб.</w:t>
            </w:r>
          </w:p>
        </w:tc>
        <w:tc>
          <w:tcPr>
            <w:tcW w:w="1066" w:type="dxa"/>
            <w:tcBorders>
              <w:top w:val="nil"/>
              <w:left w:val="nil"/>
              <w:bottom w:val="single" w:sz="4" w:space="0" w:color="auto"/>
              <w:right w:val="single" w:sz="4" w:space="0" w:color="auto"/>
            </w:tcBorders>
            <w:shd w:val="clear" w:color="auto" w:fill="auto"/>
            <w:hideMark/>
          </w:tcPr>
          <w:p w:rsidR="00726758" w:rsidRPr="008879B3" w:rsidRDefault="00726758" w:rsidP="00726758">
            <w:pPr>
              <w:jc w:val="both"/>
              <w:rPr>
                <w:color w:val="000000" w:themeColor="text1"/>
                <w:sz w:val="20"/>
                <w:szCs w:val="20"/>
              </w:rPr>
            </w:pPr>
            <w:r w:rsidRPr="008879B3">
              <w:rPr>
                <w:color w:val="000000" w:themeColor="text1"/>
                <w:sz w:val="20"/>
                <w:szCs w:val="20"/>
              </w:rPr>
              <w:t>% к плану на год</w:t>
            </w:r>
          </w:p>
        </w:tc>
        <w:tc>
          <w:tcPr>
            <w:tcW w:w="1289" w:type="dxa"/>
            <w:vMerge/>
            <w:tcBorders>
              <w:top w:val="single" w:sz="4" w:space="0" w:color="auto"/>
              <w:left w:val="single" w:sz="4" w:space="0" w:color="auto"/>
              <w:bottom w:val="single" w:sz="4" w:space="0" w:color="auto"/>
              <w:right w:val="single" w:sz="4" w:space="0" w:color="auto"/>
            </w:tcBorders>
            <w:vAlign w:val="center"/>
            <w:hideMark/>
          </w:tcPr>
          <w:p w:rsidR="00726758" w:rsidRPr="008879B3" w:rsidRDefault="00726758" w:rsidP="00726758">
            <w:pPr>
              <w:ind w:firstLine="709"/>
              <w:jc w:val="both"/>
              <w:rPr>
                <w:color w:val="000000" w:themeColor="text1"/>
                <w:sz w:val="20"/>
                <w:szCs w:val="20"/>
              </w:rPr>
            </w:pPr>
          </w:p>
        </w:tc>
      </w:tr>
      <w:tr w:rsidR="00726758" w:rsidRPr="00726758" w:rsidTr="00882532">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726758" w:rsidRPr="00726758" w:rsidRDefault="00726758" w:rsidP="00726758">
            <w:pPr>
              <w:ind w:firstLine="49"/>
              <w:jc w:val="both"/>
              <w:rPr>
                <w:bCs/>
                <w:color w:val="000000" w:themeColor="text1"/>
                <w:sz w:val="20"/>
                <w:szCs w:val="20"/>
              </w:rPr>
            </w:pPr>
            <w:r w:rsidRPr="00726758">
              <w:rPr>
                <w:bCs/>
                <w:color w:val="000000" w:themeColor="text1"/>
                <w:sz w:val="20"/>
                <w:szCs w:val="20"/>
              </w:rPr>
              <w:t>Общегосударственные вопросы</w:t>
            </w:r>
          </w:p>
        </w:tc>
        <w:tc>
          <w:tcPr>
            <w:tcW w:w="1540" w:type="dxa"/>
            <w:tcBorders>
              <w:top w:val="nil"/>
              <w:left w:val="nil"/>
              <w:bottom w:val="single" w:sz="4" w:space="0" w:color="auto"/>
              <w:right w:val="single" w:sz="4" w:space="0" w:color="auto"/>
            </w:tcBorders>
            <w:shd w:val="clear" w:color="000000" w:fill="FFFFFF"/>
            <w:noWrap/>
          </w:tcPr>
          <w:p w:rsidR="00726758" w:rsidRPr="00726758" w:rsidRDefault="00726758" w:rsidP="00726758">
            <w:pPr>
              <w:ind w:firstLine="49"/>
              <w:jc w:val="both"/>
              <w:rPr>
                <w:bCs/>
                <w:color w:val="000000" w:themeColor="text1"/>
                <w:sz w:val="20"/>
                <w:szCs w:val="20"/>
              </w:rPr>
            </w:pPr>
            <w:r w:rsidRPr="00726758">
              <w:rPr>
                <w:bCs/>
                <w:color w:val="000000" w:themeColor="text1"/>
                <w:sz w:val="20"/>
                <w:szCs w:val="20"/>
              </w:rPr>
              <w:t>2239,126</w:t>
            </w:r>
          </w:p>
        </w:tc>
        <w:tc>
          <w:tcPr>
            <w:tcW w:w="1420" w:type="dxa"/>
            <w:tcBorders>
              <w:top w:val="nil"/>
              <w:left w:val="nil"/>
              <w:bottom w:val="single" w:sz="4" w:space="0" w:color="auto"/>
              <w:right w:val="single" w:sz="4" w:space="0" w:color="auto"/>
            </w:tcBorders>
            <w:shd w:val="clear" w:color="auto" w:fill="auto"/>
            <w:noWrap/>
          </w:tcPr>
          <w:p w:rsidR="00726758" w:rsidRPr="00726758" w:rsidRDefault="00726758" w:rsidP="00726758">
            <w:pPr>
              <w:ind w:firstLine="49"/>
              <w:jc w:val="both"/>
              <w:rPr>
                <w:bCs/>
                <w:color w:val="000000" w:themeColor="text1"/>
                <w:sz w:val="20"/>
                <w:szCs w:val="20"/>
              </w:rPr>
            </w:pPr>
            <w:r w:rsidRPr="00726758">
              <w:rPr>
                <w:bCs/>
                <w:color w:val="000000" w:themeColor="text1"/>
                <w:sz w:val="20"/>
                <w:szCs w:val="20"/>
              </w:rPr>
              <w:t>2409,511</w:t>
            </w:r>
          </w:p>
        </w:tc>
        <w:tc>
          <w:tcPr>
            <w:tcW w:w="1236" w:type="dxa"/>
            <w:tcBorders>
              <w:top w:val="nil"/>
              <w:left w:val="nil"/>
              <w:bottom w:val="single" w:sz="4" w:space="0" w:color="auto"/>
              <w:right w:val="single" w:sz="4" w:space="0" w:color="auto"/>
            </w:tcBorders>
            <w:shd w:val="clear" w:color="auto" w:fill="auto"/>
            <w:noWrap/>
          </w:tcPr>
          <w:p w:rsidR="00726758" w:rsidRPr="00726758" w:rsidRDefault="00726758" w:rsidP="00726758">
            <w:pPr>
              <w:ind w:firstLine="49"/>
              <w:jc w:val="both"/>
              <w:rPr>
                <w:bCs/>
                <w:color w:val="000000" w:themeColor="text1"/>
                <w:sz w:val="20"/>
                <w:szCs w:val="20"/>
              </w:rPr>
            </w:pPr>
            <w:r w:rsidRPr="00726758">
              <w:rPr>
                <w:bCs/>
                <w:color w:val="000000" w:themeColor="text1"/>
                <w:sz w:val="20"/>
                <w:szCs w:val="20"/>
              </w:rPr>
              <w:t>2409,511</w:t>
            </w:r>
          </w:p>
        </w:tc>
        <w:tc>
          <w:tcPr>
            <w:tcW w:w="1066" w:type="dxa"/>
            <w:tcBorders>
              <w:top w:val="nil"/>
              <w:left w:val="nil"/>
              <w:bottom w:val="single" w:sz="4" w:space="0" w:color="auto"/>
              <w:right w:val="single" w:sz="4" w:space="0" w:color="auto"/>
            </w:tcBorders>
            <w:shd w:val="clear" w:color="auto" w:fill="auto"/>
            <w:noWrap/>
          </w:tcPr>
          <w:p w:rsidR="00726758" w:rsidRPr="00726758" w:rsidRDefault="00726758" w:rsidP="00726758">
            <w:pPr>
              <w:ind w:firstLine="49"/>
              <w:jc w:val="both"/>
              <w:rPr>
                <w:bCs/>
                <w:color w:val="000000" w:themeColor="text1"/>
                <w:sz w:val="20"/>
                <w:szCs w:val="20"/>
              </w:rPr>
            </w:pPr>
            <w:r w:rsidRPr="00726758">
              <w:rPr>
                <w:bCs/>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726758" w:rsidRPr="00726758" w:rsidRDefault="00726758" w:rsidP="00726758">
            <w:pPr>
              <w:ind w:firstLine="49"/>
              <w:jc w:val="both"/>
              <w:rPr>
                <w:bCs/>
                <w:color w:val="000000" w:themeColor="text1"/>
                <w:sz w:val="20"/>
                <w:szCs w:val="20"/>
              </w:rPr>
            </w:pPr>
            <w:r w:rsidRPr="00726758">
              <w:rPr>
                <w:bCs/>
                <w:color w:val="000000" w:themeColor="text1"/>
                <w:sz w:val="20"/>
                <w:szCs w:val="20"/>
              </w:rPr>
              <w:t>61,3</w:t>
            </w:r>
          </w:p>
        </w:tc>
      </w:tr>
      <w:tr w:rsidR="00726758" w:rsidRPr="00726758" w:rsidTr="00882532">
        <w:trPr>
          <w:trHeight w:val="300"/>
        </w:trPr>
        <w:tc>
          <w:tcPr>
            <w:tcW w:w="3352" w:type="dxa"/>
            <w:tcBorders>
              <w:top w:val="nil"/>
              <w:left w:val="single" w:sz="4" w:space="0" w:color="auto"/>
              <w:bottom w:val="single" w:sz="4" w:space="0" w:color="auto"/>
              <w:right w:val="single" w:sz="4" w:space="0" w:color="auto"/>
            </w:tcBorders>
            <w:shd w:val="clear" w:color="auto" w:fill="auto"/>
          </w:tcPr>
          <w:p w:rsidR="00726758" w:rsidRPr="00726758" w:rsidRDefault="00726758" w:rsidP="00726758">
            <w:pPr>
              <w:ind w:firstLine="49"/>
              <w:jc w:val="both"/>
              <w:rPr>
                <w:bCs/>
                <w:color w:val="000000" w:themeColor="text1"/>
                <w:sz w:val="20"/>
                <w:szCs w:val="20"/>
              </w:rPr>
            </w:pPr>
            <w:r w:rsidRPr="00726758">
              <w:rPr>
                <w:bCs/>
                <w:color w:val="000000" w:themeColor="text1"/>
                <w:sz w:val="20"/>
                <w:szCs w:val="20"/>
              </w:rPr>
              <w:t>Национальная оборона</w:t>
            </w:r>
          </w:p>
        </w:tc>
        <w:tc>
          <w:tcPr>
            <w:tcW w:w="1540" w:type="dxa"/>
            <w:tcBorders>
              <w:top w:val="nil"/>
              <w:left w:val="nil"/>
              <w:bottom w:val="single" w:sz="4" w:space="0" w:color="auto"/>
              <w:right w:val="single" w:sz="4" w:space="0" w:color="auto"/>
            </w:tcBorders>
            <w:shd w:val="clear" w:color="000000" w:fill="FFFFFF"/>
            <w:noWrap/>
          </w:tcPr>
          <w:p w:rsidR="00726758" w:rsidRPr="00726758" w:rsidRDefault="00726758" w:rsidP="00726758">
            <w:pPr>
              <w:ind w:firstLine="49"/>
              <w:jc w:val="both"/>
              <w:rPr>
                <w:bCs/>
                <w:color w:val="000000" w:themeColor="text1"/>
                <w:sz w:val="20"/>
                <w:szCs w:val="20"/>
              </w:rPr>
            </w:pPr>
            <w:r w:rsidRPr="00726758">
              <w:rPr>
                <w:bCs/>
                <w:color w:val="000000" w:themeColor="text1"/>
                <w:sz w:val="20"/>
                <w:szCs w:val="20"/>
              </w:rPr>
              <w:t>167,500</w:t>
            </w:r>
          </w:p>
        </w:tc>
        <w:tc>
          <w:tcPr>
            <w:tcW w:w="1420" w:type="dxa"/>
            <w:tcBorders>
              <w:top w:val="nil"/>
              <w:left w:val="nil"/>
              <w:bottom w:val="single" w:sz="4" w:space="0" w:color="auto"/>
              <w:right w:val="single" w:sz="4" w:space="0" w:color="auto"/>
            </w:tcBorders>
            <w:shd w:val="clear" w:color="auto" w:fill="auto"/>
            <w:noWrap/>
          </w:tcPr>
          <w:p w:rsidR="00726758" w:rsidRPr="00726758" w:rsidRDefault="00726758" w:rsidP="00726758">
            <w:pPr>
              <w:ind w:firstLine="49"/>
              <w:jc w:val="both"/>
              <w:rPr>
                <w:bCs/>
                <w:color w:val="000000" w:themeColor="text1"/>
                <w:sz w:val="20"/>
                <w:szCs w:val="20"/>
              </w:rPr>
            </w:pPr>
            <w:r w:rsidRPr="00726758">
              <w:rPr>
                <w:bCs/>
                <w:color w:val="000000" w:themeColor="text1"/>
                <w:sz w:val="20"/>
                <w:szCs w:val="20"/>
              </w:rPr>
              <w:t>182,900</w:t>
            </w:r>
          </w:p>
        </w:tc>
        <w:tc>
          <w:tcPr>
            <w:tcW w:w="1236" w:type="dxa"/>
            <w:tcBorders>
              <w:top w:val="nil"/>
              <w:left w:val="nil"/>
              <w:bottom w:val="single" w:sz="4" w:space="0" w:color="auto"/>
              <w:right w:val="single" w:sz="4" w:space="0" w:color="auto"/>
            </w:tcBorders>
            <w:shd w:val="clear" w:color="auto" w:fill="auto"/>
            <w:noWrap/>
          </w:tcPr>
          <w:p w:rsidR="00726758" w:rsidRPr="00726758" w:rsidRDefault="00726758" w:rsidP="00726758">
            <w:pPr>
              <w:ind w:firstLine="49"/>
              <w:jc w:val="both"/>
              <w:rPr>
                <w:bCs/>
                <w:color w:val="000000" w:themeColor="text1"/>
                <w:sz w:val="20"/>
                <w:szCs w:val="20"/>
              </w:rPr>
            </w:pPr>
            <w:r w:rsidRPr="00726758">
              <w:rPr>
                <w:bCs/>
                <w:color w:val="000000" w:themeColor="text1"/>
                <w:sz w:val="20"/>
                <w:szCs w:val="20"/>
              </w:rPr>
              <w:t>182,900</w:t>
            </w:r>
          </w:p>
        </w:tc>
        <w:tc>
          <w:tcPr>
            <w:tcW w:w="1066" w:type="dxa"/>
            <w:tcBorders>
              <w:top w:val="nil"/>
              <w:left w:val="nil"/>
              <w:bottom w:val="single" w:sz="4" w:space="0" w:color="auto"/>
              <w:right w:val="single" w:sz="4" w:space="0" w:color="auto"/>
            </w:tcBorders>
            <w:shd w:val="clear" w:color="auto" w:fill="auto"/>
            <w:noWrap/>
          </w:tcPr>
          <w:p w:rsidR="00726758" w:rsidRPr="00726758" w:rsidRDefault="00726758" w:rsidP="00726758">
            <w:pPr>
              <w:ind w:firstLine="49"/>
              <w:jc w:val="both"/>
              <w:rPr>
                <w:bCs/>
                <w:color w:val="000000" w:themeColor="text1"/>
                <w:sz w:val="20"/>
                <w:szCs w:val="20"/>
              </w:rPr>
            </w:pPr>
            <w:r w:rsidRPr="00726758">
              <w:rPr>
                <w:bCs/>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726758" w:rsidRPr="00726758" w:rsidRDefault="00726758" w:rsidP="00726758">
            <w:pPr>
              <w:ind w:firstLine="49"/>
              <w:jc w:val="both"/>
              <w:rPr>
                <w:bCs/>
                <w:color w:val="000000" w:themeColor="text1"/>
                <w:sz w:val="20"/>
                <w:szCs w:val="20"/>
              </w:rPr>
            </w:pPr>
            <w:r w:rsidRPr="00726758">
              <w:rPr>
                <w:bCs/>
                <w:color w:val="000000" w:themeColor="text1"/>
                <w:sz w:val="20"/>
                <w:szCs w:val="20"/>
              </w:rPr>
              <w:t>4,6</w:t>
            </w:r>
          </w:p>
        </w:tc>
      </w:tr>
      <w:tr w:rsidR="00726758" w:rsidRPr="00726758" w:rsidTr="00882532">
        <w:trPr>
          <w:trHeight w:val="510"/>
        </w:trPr>
        <w:tc>
          <w:tcPr>
            <w:tcW w:w="3352" w:type="dxa"/>
            <w:tcBorders>
              <w:top w:val="nil"/>
              <w:left w:val="single" w:sz="4" w:space="0" w:color="auto"/>
              <w:bottom w:val="single" w:sz="4" w:space="0" w:color="auto"/>
              <w:right w:val="single" w:sz="4" w:space="0" w:color="auto"/>
            </w:tcBorders>
            <w:shd w:val="clear" w:color="auto" w:fill="auto"/>
            <w:hideMark/>
          </w:tcPr>
          <w:p w:rsidR="00726758" w:rsidRPr="00726758" w:rsidRDefault="00726758" w:rsidP="00726758">
            <w:pPr>
              <w:ind w:firstLine="49"/>
              <w:jc w:val="both"/>
              <w:rPr>
                <w:bCs/>
                <w:color w:val="000000" w:themeColor="text1"/>
                <w:sz w:val="20"/>
                <w:szCs w:val="20"/>
              </w:rPr>
            </w:pPr>
            <w:r w:rsidRPr="00726758">
              <w:rPr>
                <w:bCs/>
                <w:color w:val="000000" w:themeColor="text1"/>
                <w:sz w:val="20"/>
                <w:szCs w:val="20"/>
              </w:rPr>
              <w:t>Национальная безопасность и правоохранительная деятельность</w:t>
            </w:r>
          </w:p>
        </w:tc>
        <w:tc>
          <w:tcPr>
            <w:tcW w:w="1540" w:type="dxa"/>
            <w:tcBorders>
              <w:top w:val="nil"/>
              <w:left w:val="nil"/>
              <w:bottom w:val="single" w:sz="4" w:space="0" w:color="auto"/>
              <w:right w:val="single" w:sz="4" w:space="0" w:color="auto"/>
            </w:tcBorders>
            <w:shd w:val="clear" w:color="000000" w:fill="FFFFFF"/>
            <w:noWrap/>
          </w:tcPr>
          <w:p w:rsidR="00726758" w:rsidRPr="00726758" w:rsidRDefault="00726758" w:rsidP="00726758">
            <w:pPr>
              <w:ind w:firstLine="49"/>
              <w:jc w:val="both"/>
              <w:rPr>
                <w:bCs/>
                <w:color w:val="000000" w:themeColor="text1"/>
                <w:sz w:val="20"/>
                <w:szCs w:val="20"/>
              </w:rPr>
            </w:pPr>
            <w:r w:rsidRPr="00726758">
              <w:rPr>
                <w:bCs/>
                <w:color w:val="000000" w:themeColor="text1"/>
                <w:sz w:val="20"/>
                <w:szCs w:val="20"/>
              </w:rPr>
              <w:t>5,000</w:t>
            </w:r>
          </w:p>
        </w:tc>
        <w:tc>
          <w:tcPr>
            <w:tcW w:w="1420" w:type="dxa"/>
            <w:tcBorders>
              <w:top w:val="nil"/>
              <w:left w:val="nil"/>
              <w:bottom w:val="single" w:sz="4" w:space="0" w:color="auto"/>
              <w:right w:val="single" w:sz="4" w:space="0" w:color="auto"/>
            </w:tcBorders>
            <w:shd w:val="clear" w:color="auto" w:fill="auto"/>
            <w:noWrap/>
          </w:tcPr>
          <w:p w:rsidR="00726758" w:rsidRPr="00726758" w:rsidRDefault="00726758" w:rsidP="00726758">
            <w:pPr>
              <w:ind w:firstLine="49"/>
              <w:jc w:val="both"/>
              <w:rPr>
                <w:color w:val="000000" w:themeColor="text1"/>
                <w:sz w:val="20"/>
                <w:szCs w:val="20"/>
              </w:rPr>
            </w:pPr>
            <w:r w:rsidRPr="00726758">
              <w:rPr>
                <w:color w:val="000000" w:themeColor="text1"/>
                <w:sz w:val="20"/>
                <w:szCs w:val="20"/>
              </w:rPr>
              <w:t>0</w:t>
            </w:r>
          </w:p>
        </w:tc>
        <w:tc>
          <w:tcPr>
            <w:tcW w:w="1236" w:type="dxa"/>
            <w:tcBorders>
              <w:top w:val="nil"/>
              <w:left w:val="nil"/>
              <w:bottom w:val="single" w:sz="4" w:space="0" w:color="auto"/>
              <w:right w:val="single" w:sz="4" w:space="0" w:color="auto"/>
            </w:tcBorders>
            <w:shd w:val="clear" w:color="auto" w:fill="auto"/>
            <w:noWrap/>
          </w:tcPr>
          <w:p w:rsidR="00726758" w:rsidRPr="00726758" w:rsidRDefault="00726758" w:rsidP="00726758">
            <w:pPr>
              <w:ind w:firstLine="49"/>
              <w:jc w:val="both"/>
              <w:rPr>
                <w:color w:val="000000" w:themeColor="text1"/>
                <w:sz w:val="20"/>
                <w:szCs w:val="20"/>
              </w:rPr>
            </w:pPr>
            <w:r w:rsidRPr="00726758">
              <w:rPr>
                <w:color w:val="000000" w:themeColor="text1"/>
                <w:sz w:val="20"/>
                <w:szCs w:val="20"/>
              </w:rPr>
              <w:t>0</w:t>
            </w:r>
          </w:p>
        </w:tc>
        <w:tc>
          <w:tcPr>
            <w:tcW w:w="1066" w:type="dxa"/>
            <w:tcBorders>
              <w:top w:val="nil"/>
              <w:left w:val="nil"/>
              <w:bottom w:val="single" w:sz="4" w:space="0" w:color="auto"/>
              <w:right w:val="single" w:sz="4" w:space="0" w:color="auto"/>
            </w:tcBorders>
            <w:shd w:val="clear" w:color="auto" w:fill="auto"/>
            <w:noWrap/>
          </w:tcPr>
          <w:p w:rsidR="00726758" w:rsidRPr="00726758" w:rsidRDefault="00726758" w:rsidP="00726758">
            <w:pPr>
              <w:ind w:firstLine="49"/>
              <w:jc w:val="both"/>
              <w:rPr>
                <w:color w:val="000000" w:themeColor="text1"/>
                <w:sz w:val="20"/>
                <w:szCs w:val="20"/>
              </w:rPr>
            </w:pPr>
            <w:r w:rsidRPr="00726758">
              <w:rPr>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726758" w:rsidRPr="00726758" w:rsidRDefault="00726758" w:rsidP="00726758">
            <w:pPr>
              <w:ind w:firstLine="49"/>
              <w:jc w:val="both"/>
              <w:rPr>
                <w:color w:val="000000" w:themeColor="text1"/>
                <w:sz w:val="20"/>
                <w:szCs w:val="20"/>
              </w:rPr>
            </w:pPr>
            <w:r w:rsidRPr="00726758">
              <w:rPr>
                <w:color w:val="000000" w:themeColor="text1"/>
                <w:sz w:val="20"/>
                <w:szCs w:val="20"/>
              </w:rPr>
              <w:t>-</w:t>
            </w:r>
          </w:p>
        </w:tc>
      </w:tr>
      <w:tr w:rsidR="00726758" w:rsidRPr="00726758" w:rsidTr="00882532">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726758" w:rsidRPr="00726758" w:rsidRDefault="00726758" w:rsidP="00726758">
            <w:pPr>
              <w:ind w:firstLine="49"/>
              <w:jc w:val="both"/>
              <w:rPr>
                <w:bCs/>
                <w:color w:val="000000" w:themeColor="text1"/>
                <w:sz w:val="20"/>
                <w:szCs w:val="20"/>
              </w:rPr>
            </w:pPr>
            <w:r w:rsidRPr="00726758">
              <w:rPr>
                <w:bCs/>
                <w:color w:val="000000" w:themeColor="text1"/>
                <w:sz w:val="20"/>
                <w:szCs w:val="20"/>
              </w:rPr>
              <w:t xml:space="preserve">Национальная экономика </w:t>
            </w:r>
          </w:p>
        </w:tc>
        <w:tc>
          <w:tcPr>
            <w:tcW w:w="1540" w:type="dxa"/>
            <w:tcBorders>
              <w:top w:val="nil"/>
              <w:left w:val="nil"/>
              <w:bottom w:val="single" w:sz="4" w:space="0" w:color="auto"/>
              <w:right w:val="single" w:sz="4" w:space="0" w:color="auto"/>
            </w:tcBorders>
            <w:shd w:val="clear" w:color="auto" w:fill="auto"/>
            <w:noWrap/>
          </w:tcPr>
          <w:p w:rsidR="00726758" w:rsidRPr="00726758" w:rsidRDefault="00726758" w:rsidP="00726758">
            <w:pPr>
              <w:ind w:firstLine="49"/>
              <w:jc w:val="both"/>
              <w:rPr>
                <w:bCs/>
                <w:color w:val="000000" w:themeColor="text1"/>
                <w:sz w:val="20"/>
                <w:szCs w:val="20"/>
              </w:rPr>
            </w:pPr>
            <w:r w:rsidRPr="00726758">
              <w:rPr>
                <w:bCs/>
                <w:color w:val="000000" w:themeColor="text1"/>
                <w:sz w:val="20"/>
                <w:szCs w:val="20"/>
              </w:rPr>
              <w:t>786,000</w:t>
            </w:r>
          </w:p>
        </w:tc>
        <w:tc>
          <w:tcPr>
            <w:tcW w:w="1420" w:type="dxa"/>
            <w:tcBorders>
              <w:top w:val="nil"/>
              <w:left w:val="nil"/>
              <w:bottom w:val="single" w:sz="4" w:space="0" w:color="auto"/>
              <w:right w:val="single" w:sz="4" w:space="0" w:color="auto"/>
            </w:tcBorders>
            <w:shd w:val="clear" w:color="auto" w:fill="auto"/>
            <w:noWrap/>
          </w:tcPr>
          <w:p w:rsidR="00726758" w:rsidRPr="00726758" w:rsidRDefault="00726758" w:rsidP="00726758">
            <w:pPr>
              <w:ind w:firstLine="49"/>
              <w:jc w:val="both"/>
              <w:rPr>
                <w:bCs/>
                <w:color w:val="000000" w:themeColor="text1"/>
                <w:sz w:val="20"/>
                <w:szCs w:val="20"/>
              </w:rPr>
            </w:pPr>
            <w:r w:rsidRPr="00726758">
              <w:rPr>
                <w:bCs/>
                <w:color w:val="000000" w:themeColor="text1"/>
                <w:sz w:val="20"/>
                <w:szCs w:val="20"/>
              </w:rPr>
              <w:t>664,569</w:t>
            </w:r>
          </w:p>
        </w:tc>
        <w:tc>
          <w:tcPr>
            <w:tcW w:w="1236" w:type="dxa"/>
            <w:tcBorders>
              <w:top w:val="nil"/>
              <w:left w:val="nil"/>
              <w:bottom w:val="single" w:sz="4" w:space="0" w:color="auto"/>
              <w:right w:val="single" w:sz="4" w:space="0" w:color="auto"/>
            </w:tcBorders>
            <w:shd w:val="clear" w:color="auto" w:fill="auto"/>
            <w:noWrap/>
          </w:tcPr>
          <w:p w:rsidR="00726758" w:rsidRPr="00726758" w:rsidRDefault="00726758" w:rsidP="00726758">
            <w:pPr>
              <w:ind w:firstLine="49"/>
              <w:jc w:val="both"/>
              <w:rPr>
                <w:bCs/>
                <w:color w:val="000000" w:themeColor="text1"/>
                <w:sz w:val="20"/>
                <w:szCs w:val="20"/>
              </w:rPr>
            </w:pPr>
            <w:r w:rsidRPr="00726758">
              <w:rPr>
                <w:bCs/>
                <w:color w:val="000000" w:themeColor="text1"/>
                <w:sz w:val="20"/>
                <w:szCs w:val="20"/>
              </w:rPr>
              <w:t>664,569</w:t>
            </w:r>
          </w:p>
        </w:tc>
        <w:tc>
          <w:tcPr>
            <w:tcW w:w="1066" w:type="dxa"/>
            <w:tcBorders>
              <w:top w:val="nil"/>
              <w:left w:val="nil"/>
              <w:bottom w:val="single" w:sz="4" w:space="0" w:color="auto"/>
              <w:right w:val="single" w:sz="4" w:space="0" w:color="auto"/>
            </w:tcBorders>
            <w:shd w:val="clear" w:color="auto" w:fill="auto"/>
            <w:noWrap/>
          </w:tcPr>
          <w:p w:rsidR="00726758" w:rsidRPr="00726758" w:rsidRDefault="00726758" w:rsidP="00726758">
            <w:pPr>
              <w:ind w:firstLine="49"/>
              <w:jc w:val="both"/>
              <w:rPr>
                <w:bCs/>
                <w:color w:val="000000" w:themeColor="text1"/>
                <w:sz w:val="20"/>
                <w:szCs w:val="20"/>
              </w:rPr>
            </w:pPr>
            <w:r w:rsidRPr="00726758">
              <w:rPr>
                <w:bCs/>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726758" w:rsidRPr="00726758" w:rsidRDefault="00726758" w:rsidP="00726758">
            <w:pPr>
              <w:ind w:firstLine="49"/>
              <w:jc w:val="both"/>
              <w:rPr>
                <w:bCs/>
                <w:color w:val="000000" w:themeColor="text1"/>
                <w:sz w:val="20"/>
                <w:szCs w:val="20"/>
              </w:rPr>
            </w:pPr>
            <w:r w:rsidRPr="00726758">
              <w:rPr>
                <w:bCs/>
                <w:color w:val="000000" w:themeColor="text1"/>
                <w:sz w:val="20"/>
                <w:szCs w:val="20"/>
              </w:rPr>
              <w:t>16,9</w:t>
            </w:r>
          </w:p>
        </w:tc>
      </w:tr>
      <w:tr w:rsidR="00726758" w:rsidRPr="00726758" w:rsidTr="00882532">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726758" w:rsidRPr="00726758" w:rsidRDefault="00726758" w:rsidP="00726758">
            <w:pPr>
              <w:ind w:firstLine="49"/>
              <w:jc w:val="both"/>
              <w:rPr>
                <w:bCs/>
                <w:color w:val="000000" w:themeColor="text1"/>
                <w:sz w:val="20"/>
                <w:szCs w:val="20"/>
              </w:rPr>
            </w:pPr>
            <w:r w:rsidRPr="00726758">
              <w:rPr>
                <w:bCs/>
                <w:color w:val="000000" w:themeColor="text1"/>
                <w:sz w:val="20"/>
                <w:szCs w:val="20"/>
              </w:rPr>
              <w:t>Жилищно-коммунальное хозяйство</w:t>
            </w:r>
          </w:p>
        </w:tc>
        <w:tc>
          <w:tcPr>
            <w:tcW w:w="1540" w:type="dxa"/>
            <w:tcBorders>
              <w:top w:val="nil"/>
              <w:left w:val="nil"/>
              <w:bottom w:val="single" w:sz="4" w:space="0" w:color="auto"/>
              <w:right w:val="single" w:sz="4" w:space="0" w:color="auto"/>
            </w:tcBorders>
            <w:shd w:val="clear" w:color="auto" w:fill="auto"/>
            <w:noWrap/>
          </w:tcPr>
          <w:p w:rsidR="00726758" w:rsidRPr="00726758" w:rsidRDefault="00726758" w:rsidP="00726758">
            <w:pPr>
              <w:ind w:firstLine="49"/>
              <w:jc w:val="both"/>
              <w:rPr>
                <w:bCs/>
                <w:color w:val="000000" w:themeColor="text1"/>
                <w:sz w:val="20"/>
                <w:szCs w:val="20"/>
              </w:rPr>
            </w:pPr>
            <w:r w:rsidRPr="00726758">
              <w:rPr>
                <w:bCs/>
                <w:color w:val="000000" w:themeColor="text1"/>
                <w:sz w:val="20"/>
                <w:szCs w:val="20"/>
              </w:rPr>
              <w:t>1127,600</w:t>
            </w:r>
          </w:p>
        </w:tc>
        <w:tc>
          <w:tcPr>
            <w:tcW w:w="1420" w:type="dxa"/>
            <w:tcBorders>
              <w:top w:val="nil"/>
              <w:left w:val="nil"/>
              <w:bottom w:val="single" w:sz="4" w:space="0" w:color="auto"/>
              <w:right w:val="single" w:sz="4" w:space="0" w:color="auto"/>
            </w:tcBorders>
            <w:shd w:val="clear" w:color="auto" w:fill="auto"/>
            <w:noWrap/>
          </w:tcPr>
          <w:p w:rsidR="00726758" w:rsidRPr="00726758" w:rsidRDefault="00726758" w:rsidP="00726758">
            <w:pPr>
              <w:ind w:firstLine="49"/>
              <w:jc w:val="both"/>
              <w:rPr>
                <w:bCs/>
                <w:color w:val="000000" w:themeColor="text1"/>
                <w:sz w:val="20"/>
                <w:szCs w:val="20"/>
              </w:rPr>
            </w:pPr>
            <w:r w:rsidRPr="00726758">
              <w:rPr>
                <w:bCs/>
                <w:color w:val="000000" w:themeColor="text1"/>
                <w:sz w:val="20"/>
                <w:szCs w:val="20"/>
              </w:rPr>
              <w:t>318,501</w:t>
            </w:r>
          </w:p>
        </w:tc>
        <w:tc>
          <w:tcPr>
            <w:tcW w:w="1236" w:type="dxa"/>
            <w:tcBorders>
              <w:top w:val="nil"/>
              <w:left w:val="nil"/>
              <w:bottom w:val="single" w:sz="4" w:space="0" w:color="auto"/>
              <w:right w:val="single" w:sz="4" w:space="0" w:color="auto"/>
            </w:tcBorders>
            <w:shd w:val="clear" w:color="auto" w:fill="auto"/>
            <w:noWrap/>
          </w:tcPr>
          <w:p w:rsidR="00726758" w:rsidRPr="00726758" w:rsidRDefault="00726758" w:rsidP="00726758">
            <w:pPr>
              <w:ind w:firstLine="49"/>
              <w:jc w:val="both"/>
              <w:rPr>
                <w:bCs/>
                <w:color w:val="000000" w:themeColor="text1"/>
                <w:sz w:val="20"/>
                <w:szCs w:val="20"/>
              </w:rPr>
            </w:pPr>
            <w:r w:rsidRPr="00726758">
              <w:rPr>
                <w:bCs/>
                <w:color w:val="000000" w:themeColor="text1"/>
                <w:sz w:val="20"/>
                <w:szCs w:val="20"/>
              </w:rPr>
              <w:t>318,501</w:t>
            </w:r>
          </w:p>
        </w:tc>
        <w:tc>
          <w:tcPr>
            <w:tcW w:w="1066" w:type="dxa"/>
            <w:tcBorders>
              <w:top w:val="nil"/>
              <w:left w:val="nil"/>
              <w:bottom w:val="single" w:sz="4" w:space="0" w:color="auto"/>
              <w:right w:val="single" w:sz="4" w:space="0" w:color="auto"/>
            </w:tcBorders>
            <w:shd w:val="clear" w:color="auto" w:fill="auto"/>
            <w:noWrap/>
          </w:tcPr>
          <w:p w:rsidR="00726758" w:rsidRPr="00726758" w:rsidRDefault="00726758" w:rsidP="00726758">
            <w:pPr>
              <w:ind w:firstLine="49"/>
              <w:jc w:val="both"/>
              <w:rPr>
                <w:bCs/>
                <w:color w:val="000000" w:themeColor="text1"/>
                <w:sz w:val="20"/>
                <w:szCs w:val="20"/>
              </w:rPr>
            </w:pPr>
            <w:r w:rsidRPr="00726758">
              <w:rPr>
                <w:bCs/>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726758" w:rsidRPr="00726758" w:rsidRDefault="00726758" w:rsidP="00726758">
            <w:pPr>
              <w:ind w:firstLine="49"/>
              <w:jc w:val="both"/>
              <w:rPr>
                <w:bCs/>
                <w:color w:val="000000" w:themeColor="text1"/>
                <w:sz w:val="20"/>
                <w:szCs w:val="20"/>
              </w:rPr>
            </w:pPr>
            <w:r w:rsidRPr="00726758">
              <w:rPr>
                <w:bCs/>
                <w:color w:val="000000" w:themeColor="text1"/>
                <w:sz w:val="20"/>
                <w:szCs w:val="20"/>
              </w:rPr>
              <w:t>8,1</w:t>
            </w:r>
          </w:p>
        </w:tc>
      </w:tr>
      <w:tr w:rsidR="00726758" w:rsidRPr="00726758" w:rsidTr="00882532">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726758" w:rsidRPr="00726758" w:rsidRDefault="00726758" w:rsidP="00726758">
            <w:pPr>
              <w:ind w:firstLine="49"/>
              <w:jc w:val="both"/>
              <w:rPr>
                <w:bCs/>
                <w:color w:val="000000" w:themeColor="text1"/>
                <w:sz w:val="20"/>
                <w:szCs w:val="20"/>
              </w:rPr>
            </w:pPr>
            <w:r w:rsidRPr="00726758">
              <w:rPr>
                <w:bCs/>
                <w:color w:val="000000" w:themeColor="text1"/>
                <w:sz w:val="20"/>
                <w:szCs w:val="20"/>
              </w:rPr>
              <w:t>Культура, искусство и кинематография</w:t>
            </w:r>
          </w:p>
        </w:tc>
        <w:tc>
          <w:tcPr>
            <w:tcW w:w="1540" w:type="dxa"/>
            <w:tcBorders>
              <w:top w:val="nil"/>
              <w:left w:val="nil"/>
              <w:bottom w:val="single" w:sz="4" w:space="0" w:color="auto"/>
              <w:right w:val="single" w:sz="4" w:space="0" w:color="auto"/>
            </w:tcBorders>
            <w:shd w:val="clear" w:color="auto" w:fill="auto"/>
            <w:noWrap/>
          </w:tcPr>
          <w:p w:rsidR="00726758" w:rsidRPr="00726758" w:rsidRDefault="00726758" w:rsidP="00726758">
            <w:pPr>
              <w:ind w:firstLine="49"/>
              <w:jc w:val="both"/>
              <w:rPr>
                <w:bCs/>
                <w:color w:val="000000" w:themeColor="text1"/>
                <w:sz w:val="20"/>
                <w:szCs w:val="20"/>
              </w:rPr>
            </w:pPr>
            <w:r w:rsidRPr="00726758">
              <w:rPr>
                <w:bCs/>
                <w:color w:val="000000" w:themeColor="text1"/>
                <w:sz w:val="20"/>
                <w:szCs w:val="20"/>
              </w:rPr>
              <w:t>388,170</w:t>
            </w:r>
          </w:p>
        </w:tc>
        <w:tc>
          <w:tcPr>
            <w:tcW w:w="1420" w:type="dxa"/>
            <w:tcBorders>
              <w:top w:val="nil"/>
              <w:left w:val="nil"/>
              <w:bottom w:val="single" w:sz="4" w:space="0" w:color="auto"/>
              <w:right w:val="single" w:sz="4" w:space="0" w:color="auto"/>
            </w:tcBorders>
            <w:shd w:val="clear" w:color="auto" w:fill="auto"/>
            <w:noWrap/>
          </w:tcPr>
          <w:p w:rsidR="00726758" w:rsidRPr="00726758" w:rsidRDefault="00726758" w:rsidP="00726758">
            <w:pPr>
              <w:ind w:firstLine="49"/>
              <w:jc w:val="both"/>
              <w:rPr>
                <w:bCs/>
                <w:color w:val="000000" w:themeColor="text1"/>
                <w:sz w:val="20"/>
                <w:szCs w:val="20"/>
              </w:rPr>
            </w:pPr>
            <w:r w:rsidRPr="00726758">
              <w:rPr>
                <w:bCs/>
                <w:color w:val="000000" w:themeColor="text1"/>
                <w:sz w:val="20"/>
                <w:szCs w:val="20"/>
              </w:rPr>
              <w:t>327,001</w:t>
            </w:r>
          </w:p>
        </w:tc>
        <w:tc>
          <w:tcPr>
            <w:tcW w:w="1236" w:type="dxa"/>
            <w:tcBorders>
              <w:top w:val="nil"/>
              <w:left w:val="nil"/>
              <w:bottom w:val="single" w:sz="4" w:space="0" w:color="auto"/>
              <w:right w:val="single" w:sz="4" w:space="0" w:color="auto"/>
            </w:tcBorders>
            <w:shd w:val="clear" w:color="auto" w:fill="auto"/>
            <w:noWrap/>
          </w:tcPr>
          <w:p w:rsidR="00726758" w:rsidRPr="00726758" w:rsidRDefault="00726758" w:rsidP="00726758">
            <w:pPr>
              <w:ind w:firstLine="49"/>
              <w:jc w:val="both"/>
              <w:rPr>
                <w:bCs/>
                <w:color w:val="000000" w:themeColor="text1"/>
                <w:sz w:val="20"/>
                <w:szCs w:val="20"/>
              </w:rPr>
            </w:pPr>
            <w:r w:rsidRPr="00726758">
              <w:rPr>
                <w:bCs/>
                <w:color w:val="000000" w:themeColor="text1"/>
                <w:sz w:val="20"/>
                <w:szCs w:val="20"/>
              </w:rPr>
              <w:t>327,001</w:t>
            </w:r>
          </w:p>
        </w:tc>
        <w:tc>
          <w:tcPr>
            <w:tcW w:w="1066" w:type="dxa"/>
            <w:tcBorders>
              <w:top w:val="nil"/>
              <w:left w:val="nil"/>
              <w:bottom w:val="single" w:sz="4" w:space="0" w:color="auto"/>
              <w:right w:val="single" w:sz="4" w:space="0" w:color="auto"/>
            </w:tcBorders>
            <w:shd w:val="clear" w:color="auto" w:fill="auto"/>
            <w:noWrap/>
          </w:tcPr>
          <w:p w:rsidR="00726758" w:rsidRPr="00726758" w:rsidRDefault="00726758" w:rsidP="00726758">
            <w:pPr>
              <w:ind w:firstLine="49"/>
              <w:jc w:val="both"/>
              <w:rPr>
                <w:bCs/>
                <w:color w:val="000000" w:themeColor="text1"/>
                <w:sz w:val="20"/>
                <w:szCs w:val="20"/>
              </w:rPr>
            </w:pPr>
            <w:r w:rsidRPr="00726758">
              <w:rPr>
                <w:bCs/>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726758" w:rsidRPr="00726758" w:rsidRDefault="00726758" w:rsidP="00726758">
            <w:pPr>
              <w:ind w:firstLine="49"/>
              <w:jc w:val="both"/>
              <w:rPr>
                <w:bCs/>
                <w:color w:val="000000" w:themeColor="text1"/>
                <w:sz w:val="20"/>
                <w:szCs w:val="20"/>
              </w:rPr>
            </w:pPr>
            <w:r w:rsidRPr="00726758">
              <w:rPr>
                <w:bCs/>
                <w:color w:val="000000" w:themeColor="text1"/>
                <w:sz w:val="20"/>
                <w:szCs w:val="20"/>
              </w:rPr>
              <w:t>8,3</w:t>
            </w:r>
          </w:p>
        </w:tc>
      </w:tr>
      <w:tr w:rsidR="00726758" w:rsidRPr="00726758" w:rsidTr="00882532">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726758" w:rsidRPr="00726758" w:rsidRDefault="00726758" w:rsidP="00726758">
            <w:pPr>
              <w:ind w:firstLine="49"/>
              <w:jc w:val="both"/>
              <w:rPr>
                <w:bCs/>
                <w:color w:val="000000" w:themeColor="text1"/>
                <w:sz w:val="20"/>
                <w:szCs w:val="20"/>
              </w:rPr>
            </w:pPr>
            <w:r w:rsidRPr="00726758">
              <w:rPr>
                <w:bCs/>
                <w:color w:val="000000" w:themeColor="text1"/>
                <w:sz w:val="20"/>
                <w:szCs w:val="20"/>
              </w:rPr>
              <w:t>Социальная политика</w:t>
            </w:r>
          </w:p>
        </w:tc>
        <w:tc>
          <w:tcPr>
            <w:tcW w:w="1540" w:type="dxa"/>
            <w:tcBorders>
              <w:top w:val="nil"/>
              <w:left w:val="nil"/>
              <w:bottom w:val="single" w:sz="4" w:space="0" w:color="auto"/>
              <w:right w:val="single" w:sz="4" w:space="0" w:color="auto"/>
            </w:tcBorders>
            <w:shd w:val="clear" w:color="auto" w:fill="auto"/>
            <w:noWrap/>
          </w:tcPr>
          <w:p w:rsidR="00726758" w:rsidRPr="00726758" w:rsidRDefault="00726758" w:rsidP="00726758">
            <w:pPr>
              <w:ind w:firstLine="49"/>
              <w:jc w:val="both"/>
              <w:rPr>
                <w:bCs/>
                <w:color w:val="000000" w:themeColor="text1"/>
                <w:sz w:val="20"/>
                <w:szCs w:val="20"/>
              </w:rPr>
            </w:pPr>
            <w:r w:rsidRPr="00726758">
              <w:rPr>
                <w:bCs/>
                <w:color w:val="000000" w:themeColor="text1"/>
                <w:sz w:val="20"/>
                <w:szCs w:val="20"/>
              </w:rPr>
              <w:t>25,328</w:t>
            </w:r>
          </w:p>
        </w:tc>
        <w:tc>
          <w:tcPr>
            <w:tcW w:w="1420" w:type="dxa"/>
            <w:tcBorders>
              <w:top w:val="nil"/>
              <w:left w:val="nil"/>
              <w:bottom w:val="single" w:sz="4" w:space="0" w:color="auto"/>
              <w:right w:val="single" w:sz="4" w:space="0" w:color="auto"/>
            </w:tcBorders>
            <w:shd w:val="clear" w:color="auto" w:fill="auto"/>
            <w:noWrap/>
          </w:tcPr>
          <w:p w:rsidR="00726758" w:rsidRPr="00726758" w:rsidRDefault="00726758" w:rsidP="00726758">
            <w:pPr>
              <w:ind w:firstLine="49"/>
              <w:jc w:val="both"/>
              <w:rPr>
                <w:bCs/>
                <w:color w:val="000000" w:themeColor="text1"/>
                <w:sz w:val="20"/>
                <w:szCs w:val="20"/>
              </w:rPr>
            </w:pPr>
            <w:r w:rsidRPr="00726758">
              <w:rPr>
                <w:bCs/>
                <w:color w:val="000000" w:themeColor="text1"/>
                <w:sz w:val="20"/>
                <w:szCs w:val="20"/>
              </w:rPr>
              <w:t>29,949</w:t>
            </w:r>
          </w:p>
        </w:tc>
        <w:tc>
          <w:tcPr>
            <w:tcW w:w="1236" w:type="dxa"/>
            <w:tcBorders>
              <w:top w:val="nil"/>
              <w:left w:val="nil"/>
              <w:bottom w:val="single" w:sz="4" w:space="0" w:color="auto"/>
              <w:right w:val="single" w:sz="4" w:space="0" w:color="auto"/>
            </w:tcBorders>
            <w:shd w:val="clear" w:color="auto" w:fill="auto"/>
            <w:noWrap/>
          </w:tcPr>
          <w:p w:rsidR="00726758" w:rsidRPr="00726758" w:rsidRDefault="00726758" w:rsidP="00726758">
            <w:pPr>
              <w:ind w:firstLine="49"/>
              <w:jc w:val="both"/>
              <w:rPr>
                <w:bCs/>
                <w:color w:val="000000" w:themeColor="text1"/>
                <w:sz w:val="20"/>
                <w:szCs w:val="20"/>
              </w:rPr>
            </w:pPr>
            <w:r w:rsidRPr="00726758">
              <w:rPr>
                <w:bCs/>
                <w:color w:val="000000" w:themeColor="text1"/>
                <w:sz w:val="20"/>
                <w:szCs w:val="20"/>
              </w:rPr>
              <w:t>29,949</w:t>
            </w:r>
          </w:p>
        </w:tc>
        <w:tc>
          <w:tcPr>
            <w:tcW w:w="1066" w:type="dxa"/>
            <w:tcBorders>
              <w:top w:val="nil"/>
              <w:left w:val="nil"/>
              <w:bottom w:val="single" w:sz="4" w:space="0" w:color="auto"/>
              <w:right w:val="single" w:sz="4" w:space="0" w:color="auto"/>
            </w:tcBorders>
            <w:shd w:val="clear" w:color="auto" w:fill="auto"/>
            <w:noWrap/>
          </w:tcPr>
          <w:p w:rsidR="00726758" w:rsidRPr="00726758" w:rsidRDefault="00726758" w:rsidP="00726758">
            <w:pPr>
              <w:ind w:firstLine="49"/>
              <w:jc w:val="both"/>
              <w:rPr>
                <w:color w:val="000000" w:themeColor="text1"/>
                <w:sz w:val="20"/>
                <w:szCs w:val="20"/>
              </w:rPr>
            </w:pPr>
            <w:r w:rsidRPr="00726758">
              <w:rPr>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726758" w:rsidRPr="00726758" w:rsidRDefault="00726758" w:rsidP="00726758">
            <w:pPr>
              <w:ind w:firstLine="49"/>
              <w:jc w:val="both"/>
              <w:rPr>
                <w:color w:val="000000" w:themeColor="text1"/>
                <w:sz w:val="20"/>
                <w:szCs w:val="20"/>
              </w:rPr>
            </w:pPr>
            <w:r w:rsidRPr="00726758">
              <w:rPr>
                <w:color w:val="000000" w:themeColor="text1"/>
                <w:sz w:val="20"/>
                <w:szCs w:val="20"/>
              </w:rPr>
              <w:t>0,8</w:t>
            </w:r>
          </w:p>
        </w:tc>
      </w:tr>
      <w:tr w:rsidR="00726758" w:rsidRPr="00726758" w:rsidTr="00882532">
        <w:trPr>
          <w:trHeight w:val="510"/>
        </w:trPr>
        <w:tc>
          <w:tcPr>
            <w:tcW w:w="3352" w:type="dxa"/>
            <w:tcBorders>
              <w:top w:val="nil"/>
              <w:left w:val="single" w:sz="4" w:space="0" w:color="auto"/>
              <w:bottom w:val="single" w:sz="4" w:space="0" w:color="auto"/>
              <w:right w:val="single" w:sz="4" w:space="0" w:color="auto"/>
            </w:tcBorders>
            <w:shd w:val="clear" w:color="auto" w:fill="auto"/>
            <w:hideMark/>
          </w:tcPr>
          <w:p w:rsidR="00726758" w:rsidRPr="00726758" w:rsidRDefault="00726758" w:rsidP="00726758">
            <w:pPr>
              <w:ind w:firstLine="49"/>
              <w:jc w:val="both"/>
              <w:rPr>
                <w:b/>
                <w:bCs/>
                <w:color w:val="000000" w:themeColor="text1"/>
                <w:sz w:val="20"/>
                <w:szCs w:val="20"/>
              </w:rPr>
            </w:pPr>
            <w:r w:rsidRPr="00726758">
              <w:rPr>
                <w:b/>
                <w:bCs/>
                <w:color w:val="000000" w:themeColor="text1"/>
                <w:sz w:val="20"/>
                <w:szCs w:val="20"/>
              </w:rPr>
              <w:t>Результат исполнения бюджета (дефицит "</w:t>
            </w:r>
            <w:proofErr w:type="gramStart"/>
            <w:r w:rsidRPr="00726758">
              <w:rPr>
                <w:b/>
                <w:bCs/>
                <w:color w:val="000000" w:themeColor="text1"/>
                <w:sz w:val="20"/>
                <w:szCs w:val="20"/>
              </w:rPr>
              <w:t>-"</w:t>
            </w:r>
            <w:proofErr w:type="gramEnd"/>
            <w:r w:rsidRPr="00726758">
              <w:rPr>
                <w:b/>
                <w:bCs/>
                <w:color w:val="000000" w:themeColor="text1"/>
                <w:sz w:val="20"/>
                <w:szCs w:val="20"/>
              </w:rPr>
              <w:t>, профицит "+")</w:t>
            </w:r>
          </w:p>
        </w:tc>
        <w:tc>
          <w:tcPr>
            <w:tcW w:w="1540" w:type="dxa"/>
            <w:tcBorders>
              <w:top w:val="nil"/>
              <w:left w:val="nil"/>
              <w:bottom w:val="single" w:sz="4" w:space="0" w:color="auto"/>
              <w:right w:val="single" w:sz="4" w:space="0" w:color="auto"/>
            </w:tcBorders>
            <w:shd w:val="clear" w:color="auto" w:fill="auto"/>
            <w:noWrap/>
          </w:tcPr>
          <w:p w:rsidR="00726758" w:rsidRPr="00726758" w:rsidRDefault="00726758" w:rsidP="00726758">
            <w:pPr>
              <w:ind w:firstLine="49"/>
              <w:jc w:val="both"/>
              <w:rPr>
                <w:b/>
                <w:bCs/>
                <w:color w:val="000000" w:themeColor="text1"/>
                <w:sz w:val="20"/>
                <w:szCs w:val="20"/>
              </w:rPr>
            </w:pPr>
            <w:r w:rsidRPr="00726758">
              <w:rPr>
                <w:b/>
                <w:bCs/>
                <w:color w:val="000000" w:themeColor="text1"/>
                <w:sz w:val="20"/>
                <w:szCs w:val="20"/>
              </w:rPr>
              <w:t>0</w:t>
            </w:r>
          </w:p>
        </w:tc>
        <w:tc>
          <w:tcPr>
            <w:tcW w:w="1420" w:type="dxa"/>
            <w:tcBorders>
              <w:top w:val="nil"/>
              <w:left w:val="nil"/>
              <w:bottom w:val="single" w:sz="4" w:space="0" w:color="auto"/>
              <w:right w:val="single" w:sz="4" w:space="0" w:color="auto"/>
            </w:tcBorders>
            <w:shd w:val="clear" w:color="auto" w:fill="auto"/>
            <w:noWrap/>
          </w:tcPr>
          <w:p w:rsidR="00726758" w:rsidRPr="00726758" w:rsidRDefault="00726758" w:rsidP="00726758">
            <w:pPr>
              <w:ind w:firstLine="49"/>
              <w:jc w:val="both"/>
              <w:rPr>
                <w:b/>
                <w:bCs/>
                <w:color w:val="000000" w:themeColor="text1"/>
                <w:sz w:val="20"/>
                <w:szCs w:val="20"/>
              </w:rPr>
            </w:pPr>
            <w:r w:rsidRPr="00726758">
              <w:rPr>
                <w:b/>
                <w:bCs/>
                <w:color w:val="000000" w:themeColor="text1"/>
                <w:sz w:val="20"/>
                <w:szCs w:val="20"/>
              </w:rPr>
              <w:t>+222,349</w:t>
            </w:r>
          </w:p>
        </w:tc>
        <w:tc>
          <w:tcPr>
            <w:tcW w:w="1236" w:type="dxa"/>
            <w:tcBorders>
              <w:top w:val="nil"/>
              <w:left w:val="nil"/>
              <w:bottom w:val="single" w:sz="4" w:space="0" w:color="auto"/>
              <w:right w:val="single" w:sz="4" w:space="0" w:color="auto"/>
            </w:tcBorders>
            <w:shd w:val="clear" w:color="auto" w:fill="auto"/>
            <w:noWrap/>
          </w:tcPr>
          <w:p w:rsidR="00726758" w:rsidRPr="00726758" w:rsidRDefault="00726758" w:rsidP="00726758">
            <w:pPr>
              <w:ind w:firstLine="49"/>
              <w:jc w:val="both"/>
              <w:rPr>
                <w:b/>
                <w:bCs/>
                <w:color w:val="000000" w:themeColor="text1"/>
                <w:sz w:val="20"/>
                <w:szCs w:val="20"/>
              </w:rPr>
            </w:pPr>
            <w:r w:rsidRPr="00726758">
              <w:rPr>
                <w:b/>
                <w:bCs/>
                <w:color w:val="000000" w:themeColor="text1"/>
                <w:sz w:val="20"/>
                <w:szCs w:val="20"/>
              </w:rPr>
              <w:t>+227,107</w:t>
            </w:r>
          </w:p>
        </w:tc>
        <w:tc>
          <w:tcPr>
            <w:tcW w:w="1066" w:type="dxa"/>
            <w:tcBorders>
              <w:top w:val="nil"/>
              <w:left w:val="nil"/>
              <w:bottom w:val="single" w:sz="4" w:space="0" w:color="auto"/>
              <w:right w:val="single" w:sz="4" w:space="0" w:color="auto"/>
            </w:tcBorders>
            <w:shd w:val="clear" w:color="auto" w:fill="auto"/>
            <w:noWrap/>
          </w:tcPr>
          <w:p w:rsidR="00726758" w:rsidRPr="00726758" w:rsidRDefault="00726758" w:rsidP="00726758">
            <w:pPr>
              <w:ind w:firstLine="49"/>
              <w:jc w:val="both"/>
              <w:rPr>
                <w:b/>
                <w:bCs/>
                <w:color w:val="000000" w:themeColor="text1"/>
                <w:sz w:val="20"/>
                <w:szCs w:val="20"/>
              </w:rPr>
            </w:pPr>
          </w:p>
        </w:tc>
        <w:tc>
          <w:tcPr>
            <w:tcW w:w="1289" w:type="dxa"/>
            <w:tcBorders>
              <w:top w:val="nil"/>
              <w:left w:val="nil"/>
              <w:bottom w:val="single" w:sz="4" w:space="0" w:color="auto"/>
              <w:right w:val="single" w:sz="4" w:space="0" w:color="auto"/>
            </w:tcBorders>
            <w:shd w:val="clear" w:color="auto" w:fill="auto"/>
            <w:noWrap/>
          </w:tcPr>
          <w:p w:rsidR="00726758" w:rsidRPr="00726758" w:rsidRDefault="00726758" w:rsidP="00726758">
            <w:pPr>
              <w:ind w:firstLine="49"/>
              <w:jc w:val="both"/>
              <w:rPr>
                <w:b/>
                <w:bCs/>
                <w:color w:val="000000" w:themeColor="text1"/>
                <w:sz w:val="20"/>
                <w:szCs w:val="20"/>
              </w:rPr>
            </w:pPr>
          </w:p>
        </w:tc>
      </w:tr>
      <w:tr w:rsidR="00726758" w:rsidRPr="00726758" w:rsidTr="00882532">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726758" w:rsidRPr="00726758" w:rsidRDefault="00726758" w:rsidP="00726758">
            <w:pPr>
              <w:ind w:firstLine="49"/>
              <w:jc w:val="both"/>
              <w:rPr>
                <w:b/>
                <w:bCs/>
                <w:color w:val="000000" w:themeColor="text1"/>
                <w:sz w:val="20"/>
                <w:szCs w:val="20"/>
              </w:rPr>
            </w:pPr>
            <w:r w:rsidRPr="00726758">
              <w:rPr>
                <w:b/>
                <w:bCs/>
                <w:color w:val="000000" w:themeColor="text1"/>
                <w:sz w:val="20"/>
                <w:szCs w:val="20"/>
              </w:rPr>
              <w:t>ИТОГО РАСХОДОВ</w:t>
            </w:r>
          </w:p>
        </w:tc>
        <w:tc>
          <w:tcPr>
            <w:tcW w:w="1540" w:type="dxa"/>
            <w:tcBorders>
              <w:top w:val="nil"/>
              <w:left w:val="nil"/>
              <w:bottom w:val="single" w:sz="4" w:space="0" w:color="auto"/>
              <w:right w:val="single" w:sz="4" w:space="0" w:color="auto"/>
            </w:tcBorders>
            <w:shd w:val="clear" w:color="auto" w:fill="auto"/>
            <w:noWrap/>
          </w:tcPr>
          <w:p w:rsidR="00726758" w:rsidRPr="00726758" w:rsidRDefault="00726758" w:rsidP="00726758">
            <w:pPr>
              <w:ind w:firstLine="49"/>
              <w:jc w:val="both"/>
              <w:rPr>
                <w:b/>
                <w:bCs/>
                <w:color w:val="000000" w:themeColor="text1"/>
                <w:sz w:val="20"/>
                <w:szCs w:val="20"/>
              </w:rPr>
            </w:pPr>
            <w:r w:rsidRPr="00726758">
              <w:rPr>
                <w:b/>
                <w:bCs/>
                <w:color w:val="000000" w:themeColor="text1"/>
                <w:sz w:val="20"/>
                <w:szCs w:val="20"/>
              </w:rPr>
              <w:t>4738,724</w:t>
            </w:r>
          </w:p>
        </w:tc>
        <w:tc>
          <w:tcPr>
            <w:tcW w:w="1420" w:type="dxa"/>
            <w:tcBorders>
              <w:top w:val="nil"/>
              <w:left w:val="nil"/>
              <w:bottom w:val="single" w:sz="4" w:space="0" w:color="auto"/>
              <w:right w:val="single" w:sz="4" w:space="0" w:color="auto"/>
            </w:tcBorders>
            <w:shd w:val="clear" w:color="000000" w:fill="FFFFFF"/>
            <w:noWrap/>
          </w:tcPr>
          <w:p w:rsidR="00726758" w:rsidRPr="00726758" w:rsidRDefault="00726758" w:rsidP="00726758">
            <w:pPr>
              <w:ind w:firstLine="49"/>
              <w:jc w:val="both"/>
              <w:rPr>
                <w:b/>
                <w:bCs/>
                <w:color w:val="000000" w:themeColor="text1"/>
                <w:sz w:val="20"/>
                <w:szCs w:val="20"/>
              </w:rPr>
            </w:pPr>
            <w:r w:rsidRPr="00726758">
              <w:rPr>
                <w:b/>
                <w:bCs/>
                <w:color w:val="000000" w:themeColor="text1"/>
                <w:sz w:val="20"/>
                <w:szCs w:val="20"/>
              </w:rPr>
              <w:t>3932,431</w:t>
            </w:r>
          </w:p>
        </w:tc>
        <w:tc>
          <w:tcPr>
            <w:tcW w:w="1236" w:type="dxa"/>
            <w:tcBorders>
              <w:top w:val="nil"/>
              <w:left w:val="nil"/>
              <w:bottom w:val="single" w:sz="4" w:space="0" w:color="auto"/>
              <w:right w:val="single" w:sz="4" w:space="0" w:color="auto"/>
            </w:tcBorders>
            <w:shd w:val="clear" w:color="000000" w:fill="FFFFFF"/>
            <w:noWrap/>
          </w:tcPr>
          <w:p w:rsidR="00726758" w:rsidRPr="00726758" w:rsidRDefault="00726758" w:rsidP="00726758">
            <w:pPr>
              <w:ind w:firstLine="49"/>
              <w:jc w:val="both"/>
              <w:rPr>
                <w:b/>
                <w:bCs/>
                <w:color w:val="000000" w:themeColor="text1"/>
                <w:sz w:val="20"/>
                <w:szCs w:val="20"/>
              </w:rPr>
            </w:pPr>
            <w:r w:rsidRPr="00726758">
              <w:rPr>
                <w:b/>
                <w:bCs/>
                <w:color w:val="000000" w:themeColor="text1"/>
                <w:sz w:val="20"/>
                <w:szCs w:val="20"/>
              </w:rPr>
              <w:t>3932,431</w:t>
            </w:r>
          </w:p>
        </w:tc>
        <w:tc>
          <w:tcPr>
            <w:tcW w:w="1066" w:type="dxa"/>
            <w:tcBorders>
              <w:top w:val="nil"/>
              <w:left w:val="nil"/>
              <w:bottom w:val="single" w:sz="4" w:space="0" w:color="auto"/>
              <w:right w:val="single" w:sz="4" w:space="0" w:color="auto"/>
            </w:tcBorders>
            <w:shd w:val="clear" w:color="000000" w:fill="FFFFFF"/>
            <w:noWrap/>
          </w:tcPr>
          <w:p w:rsidR="00726758" w:rsidRPr="00726758" w:rsidRDefault="00726758" w:rsidP="00726758">
            <w:pPr>
              <w:ind w:firstLine="49"/>
              <w:jc w:val="both"/>
              <w:rPr>
                <w:b/>
                <w:bCs/>
                <w:color w:val="000000" w:themeColor="text1"/>
                <w:sz w:val="20"/>
                <w:szCs w:val="20"/>
              </w:rPr>
            </w:pPr>
            <w:r w:rsidRPr="00726758">
              <w:rPr>
                <w:b/>
                <w:bCs/>
                <w:color w:val="000000" w:themeColor="text1"/>
                <w:sz w:val="20"/>
                <w:szCs w:val="20"/>
              </w:rPr>
              <w:t>99,4</w:t>
            </w:r>
          </w:p>
        </w:tc>
        <w:tc>
          <w:tcPr>
            <w:tcW w:w="1289" w:type="dxa"/>
            <w:tcBorders>
              <w:top w:val="nil"/>
              <w:left w:val="nil"/>
              <w:bottom w:val="single" w:sz="4" w:space="0" w:color="auto"/>
              <w:right w:val="single" w:sz="4" w:space="0" w:color="auto"/>
            </w:tcBorders>
            <w:shd w:val="clear" w:color="auto" w:fill="auto"/>
            <w:noWrap/>
          </w:tcPr>
          <w:p w:rsidR="00726758" w:rsidRPr="00726758" w:rsidRDefault="00726758" w:rsidP="00726758">
            <w:pPr>
              <w:ind w:firstLine="49"/>
              <w:jc w:val="both"/>
              <w:rPr>
                <w:b/>
                <w:bCs/>
                <w:color w:val="000000" w:themeColor="text1"/>
                <w:sz w:val="20"/>
                <w:szCs w:val="20"/>
              </w:rPr>
            </w:pPr>
            <w:r w:rsidRPr="00726758">
              <w:rPr>
                <w:b/>
                <w:bCs/>
                <w:color w:val="000000" w:themeColor="text1"/>
                <w:sz w:val="20"/>
                <w:szCs w:val="20"/>
              </w:rPr>
              <w:t>100</w:t>
            </w:r>
          </w:p>
        </w:tc>
      </w:tr>
    </w:tbl>
    <w:p w:rsidR="00726758" w:rsidRPr="00726758" w:rsidRDefault="00726758" w:rsidP="00726758">
      <w:pPr>
        <w:ind w:firstLine="709"/>
        <w:jc w:val="both"/>
        <w:rPr>
          <w:color w:val="000000" w:themeColor="text1"/>
          <w:sz w:val="26"/>
          <w:szCs w:val="26"/>
        </w:rPr>
      </w:pPr>
    </w:p>
    <w:p w:rsidR="00726758" w:rsidRPr="00726758" w:rsidRDefault="00726758" w:rsidP="00726758">
      <w:pPr>
        <w:ind w:firstLine="709"/>
        <w:jc w:val="both"/>
        <w:rPr>
          <w:color w:val="000000" w:themeColor="text1"/>
          <w:sz w:val="26"/>
          <w:szCs w:val="26"/>
        </w:rPr>
      </w:pPr>
      <w:r w:rsidRPr="00726758">
        <w:rPr>
          <w:color w:val="000000" w:themeColor="text1"/>
          <w:sz w:val="26"/>
          <w:szCs w:val="26"/>
        </w:rPr>
        <w:t xml:space="preserve">Расходы по обязательствам бюджета Полеологовского сельсовета исполнены в сумме 3932,431 тыс. рублей или 100% от планового объёма расходов бюджета. Приоритетные направления расходных обязательств бюджета – национальная экономика (16,9% в структуре расходов бюджета), общегосударственные вопросы (61,3%). </w:t>
      </w:r>
    </w:p>
    <w:p w:rsidR="00726758" w:rsidRPr="00726758" w:rsidRDefault="00726758" w:rsidP="00726758">
      <w:pPr>
        <w:ind w:firstLine="709"/>
        <w:jc w:val="both"/>
        <w:rPr>
          <w:color w:val="000000" w:themeColor="text1"/>
          <w:sz w:val="26"/>
          <w:szCs w:val="26"/>
        </w:rPr>
      </w:pPr>
      <w:r w:rsidRPr="00726758">
        <w:rPr>
          <w:color w:val="000000" w:themeColor="text1"/>
          <w:sz w:val="26"/>
          <w:szCs w:val="26"/>
        </w:rPr>
        <w:t xml:space="preserve">Уровень исполнения по всем разделам классификации расходов составил 100%.  </w:t>
      </w:r>
    </w:p>
    <w:p w:rsidR="00726758" w:rsidRPr="00726758" w:rsidRDefault="00726758" w:rsidP="00726758">
      <w:pPr>
        <w:ind w:firstLine="709"/>
        <w:jc w:val="both"/>
        <w:rPr>
          <w:bCs/>
          <w:color w:val="000000" w:themeColor="text1"/>
          <w:sz w:val="26"/>
          <w:szCs w:val="26"/>
        </w:rPr>
      </w:pPr>
    </w:p>
    <w:p w:rsidR="00726758" w:rsidRPr="00726758" w:rsidRDefault="00726758" w:rsidP="00726758">
      <w:pPr>
        <w:ind w:firstLine="709"/>
        <w:jc w:val="both"/>
        <w:rPr>
          <w:color w:val="000000" w:themeColor="text1"/>
          <w:sz w:val="26"/>
          <w:szCs w:val="26"/>
        </w:rPr>
      </w:pPr>
      <w:r w:rsidRPr="00726758">
        <w:rPr>
          <w:color w:val="000000" w:themeColor="text1"/>
          <w:sz w:val="26"/>
          <w:szCs w:val="26"/>
        </w:rPr>
        <w:t>Общий объём ассигнований, утверждённый, первоначальным решением о бюджете на 2018 год предусматривал финансирование муниципальных программ в сумме 4705,724 тыс. рублей.</w:t>
      </w:r>
    </w:p>
    <w:p w:rsidR="00726758" w:rsidRPr="00726758" w:rsidRDefault="00726758" w:rsidP="00726758">
      <w:pPr>
        <w:ind w:firstLine="709"/>
        <w:jc w:val="both"/>
        <w:rPr>
          <w:color w:val="000000" w:themeColor="text1"/>
          <w:sz w:val="26"/>
          <w:szCs w:val="26"/>
        </w:rPr>
      </w:pPr>
      <w:r w:rsidRPr="00726758">
        <w:rPr>
          <w:color w:val="000000" w:themeColor="text1"/>
          <w:sz w:val="26"/>
          <w:szCs w:val="26"/>
        </w:rPr>
        <w:lastRenderedPageBreak/>
        <w:t>В результате изменений, внесённых в решение о бюджете в течение 2018 года, утверждены расходы на реализацию 7 муниципальных программ с общим объёмом ассигнований в размере 3929,481 тыс. рублей, или 99,9% от общей суммы запланированных расходов бюджета 2018 года.</w:t>
      </w:r>
    </w:p>
    <w:p w:rsidR="00726758" w:rsidRPr="00726758" w:rsidRDefault="00726758" w:rsidP="00726758">
      <w:pPr>
        <w:ind w:firstLine="709"/>
        <w:jc w:val="both"/>
        <w:rPr>
          <w:iCs/>
          <w:color w:val="000000" w:themeColor="text1"/>
          <w:sz w:val="26"/>
          <w:szCs w:val="26"/>
        </w:rPr>
      </w:pPr>
    </w:p>
    <w:p w:rsidR="00726758" w:rsidRPr="00726758" w:rsidRDefault="00726758" w:rsidP="00726758">
      <w:pPr>
        <w:ind w:firstLine="709"/>
        <w:jc w:val="both"/>
        <w:rPr>
          <w:iCs/>
          <w:color w:val="000000" w:themeColor="text1"/>
          <w:sz w:val="26"/>
          <w:szCs w:val="26"/>
        </w:rPr>
      </w:pPr>
      <w:r w:rsidRPr="00726758">
        <w:rPr>
          <w:iCs/>
          <w:color w:val="000000" w:themeColor="text1"/>
          <w:sz w:val="26"/>
          <w:szCs w:val="26"/>
        </w:rPr>
        <w:t>На 01.01.2018 года дебиторская задолженность отсутствует</w:t>
      </w:r>
    </w:p>
    <w:p w:rsidR="00726758" w:rsidRPr="00726758" w:rsidRDefault="00726758" w:rsidP="00726758">
      <w:pPr>
        <w:ind w:firstLine="709"/>
        <w:jc w:val="both"/>
        <w:rPr>
          <w:iCs/>
          <w:color w:val="000000" w:themeColor="text1"/>
          <w:sz w:val="26"/>
          <w:szCs w:val="26"/>
        </w:rPr>
      </w:pPr>
      <w:r w:rsidRPr="00726758">
        <w:rPr>
          <w:iCs/>
          <w:color w:val="000000" w:themeColor="text1"/>
          <w:sz w:val="26"/>
          <w:szCs w:val="26"/>
        </w:rPr>
        <w:t>На 01.01.2019 года дебиторская задолженность отсутствует</w:t>
      </w:r>
    </w:p>
    <w:p w:rsidR="00726758" w:rsidRPr="00726758" w:rsidRDefault="00726758" w:rsidP="00726758">
      <w:pPr>
        <w:ind w:firstLine="709"/>
        <w:jc w:val="both"/>
        <w:rPr>
          <w:iCs/>
          <w:color w:val="000000" w:themeColor="text1"/>
          <w:sz w:val="26"/>
          <w:szCs w:val="26"/>
        </w:rPr>
      </w:pPr>
      <w:r w:rsidRPr="00726758">
        <w:rPr>
          <w:iCs/>
          <w:color w:val="000000" w:themeColor="text1"/>
          <w:sz w:val="26"/>
          <w:szCs w:val="26"/>
        </w:rPr>
        <w:t>Кредиторская задолженность на начало 2018 года составляет 0,000 тыс. рублей, на конец отчетного периода составляет 0,000 тыс. рублей.</w:t>
      </w:r>
    </w:p>
    <w:p w:rsidR="003E1612" w:rsidRPr="00AA1C70" w:rsidRDefault="003E1612" w:rsidP="00AA1C70">
      <w:pPr>
        <w:ind w:firstLine="709"/>
        <w:jc w:val="both"/>
        <w:rPr>
          <w:color w:val="000000" w:themeColor="text1"/>
          <w:sz w:val="26"/>
          <w:szCs w:val="26"/>
        </w:rPr>
      </w:pPr>
    </w:p>
    <w:p w:rsidR="007B7435" w:rsidRPr="00AA1C70" w:rsidRDefault="007B7435" w:rsidP="00AA1C70">
      <w:pPr>
        <w:ind w:firstLine="709"/>
        <w:jc w:val="both"/>
        <w:rPr>
          <w:color w:val="000000" w:themeColor="text1"/>
          <w:sz w:val="26"/>
          <w:szCs w:val="26"/>
        </w:rPr>
      </w:pPr>
      <w:r w:rsidRPr="00AA1C70">
        <w:rPr>
          <w:i/>
          <w:color w:val="000000" w:themeColor="text1"/>
          <w:sz w:val="26"/>
          <w:szCs w:val="26"/>
        </w:rPr>
        <w:t xml:space="preserve">При подготовке заключения по результатам внешней проверки годового отчёта об исполнении бюджета муниципального образования Проказнинского сельсовета Бессоновского района Пензенской области </w:t>
      </w:r>
      <w:r w:rsidRPr="00AA1C70">
        <w:rPr>
          <w:color w:val="000000" w:themeColor="text1"/>
          <w:sz w:val="26"/>
          <w:szCs w:val="26"/>
        </w:rPr>
        <w:t>за 201</w:t>
      </w:r>
      <w:r w:rsidR="00726758">
        <w:rPr>
          <w:color w:val="000000" w:themeColor="text1"/>
          <w:sz w:val="26"/>
          <w:szCs w:val="26"/>
        </w:rPr>
        <w:t>8</w:t>
      </w:r>
      <w:r w:rsidRPr="00AA1C70">
        <w:rPr>
          <w:color w:val="000000" w:themeColor="text1"/>
          <w:sz w:val="26"/>
          <w:szCs w:val="26"/>
        </w:rPr>
        <w:t xml:space="preserve"> год установлено, что бюджет Проказнинского сельсовета за 201</w:t>
      </w:r>
      <w:r w:rsidR="00726758">
        <w:rPr>
          <w:color w:val="000000" w:themeColor="text1"/>
          <w:sz w:val="26"/>
          <w:szCs w:val="26"/>
        </w:rPr>
        <w:t>8</w:t>
      </w:r>
      <w:r w:rsidRPr="00AA1C70">
        <w:rPr>
          <w:color w:val="000000" w:themeColor="text1"/>
          <w:sz w:val="26"/>
          <w:szCs w:val="26"/>
        </w:rPr>
        <w:t xml:space="preserve"> год исполнен: </w:t>
      </w:r>
    </w:p>
    <w:p w:rsidR="00726758" w:rsidRPr="00726758" w:rsidRDefault="00726758" w:rsidP="00726758">
      <w:pPr>
        <w:ind w:left="1262"/>
        <w:jc w:val="both"/>
        <w:rPr>
          <w:color w:val="000000" w:themeColor="text1"/>
          <w:sz w:val="26"/>
          <w:szCs w:val="26"/>
        </w:rPr>
      </w:pPr>
      <w:r>
        <w:rPr>
          <w:color w:val="000000" w:themeColor="text1"/>
          <w:sz w:val="26"/>
          <w:szCs w:val="26"/>
        </w:rPr>
        <w:t xml:space="preserve">      - </w:t>
      </w:r>
      <w:r w:rsidRPr="00726758">
        <w:rPr>
          <w:color w:val="000000" w:themeColor="text1"/>
          <w:sz w:val="26"/>
          <w:szCs w:val="26"/>
        </w:rPr>
        <w:t>по доходам в сумме 3558,621 тыс. рублей, или на 100,3%;</w:t>
      </w:r>
    </w:p>
    <w:p w:rsidR="00726758" w:rsidRPr="00726758" w:rsidRDefault="00726758" w:rsidP="00726758">
      <w:pPr>
        <w:ind w:left="1262"/>
        <w:jc w:val="both"/>
        <w:rPr>
          <w:color w:val="000000" w:themeColor="text1"/>
          <w:sz w:val="26"/>
          <w:szCs w:val="26"/>
        </w:rPr>
      </w:pPr>
      <w:r>
        <w:rPr>
          <w:color w:val="000000" w:themeColor="text1"/>
          <w:sz w:val="26"/>
          <w:szCs w:val="26"/>
        </w:rPr>
        <w:t xml:space="preserve">      - </w:t>
      </w:r>
      <w:r w:rsidRPr="00726758">
        <w:rPr>
          <w:color w:val="000000" w:themeColor="text1"/>
          <w:sz w:val="26"/>
          <w:szCs w:val="26"/>
        </w:rPr>
        <w:t>по расходам – 3436,436</w:t>
      </w:r>
      <w:r w:rsidRPr="00726758">
        <w:rPr>
          <w:bCs/>
          <w:color w:val="000000" w:themeColor="text1"/>
          <w:sz w:val="26"/>
          <w:szCs w:val="26"/>
        </w:rPr>
        <w:t xml:space="preserve"> </w:t>
      </w:r>
      <w:r w:rsidRPr="00726758">
        <w:rPr>
          <w:color w:val="000000" w:themeColor="text1"/>
          <w:sz w:val="26"/>
          <w:szCs w:val="26"/>
        </w:rPr>
        <w:t xml:space="preserve">тыс. рублей, или на 98,3%; </w:t>
      </w:r>
    </w:p>
    <w:p w:rsidR="00726758" w:rsidRDefault="00726758" w:rsidP="00726758">
      <w:pPr>
        <w:ind w:left="1622"/>
        <w:jc w:val="both"/>
        <w:rPr>
          <w:color w:val="000000" w:themeColor="text1"/>
          <w:sz w:val="26"/>
          <w:szCs w:val="26"/>
        </w:rPr>
      </w:pPr>
      <w:r>
        <w:rPr>
          <w:color w:val="000000" w:themeColor="text1"/>
          <w:sz w:val="26"/>
          <w:szCs w:val="26"/>
        </w:rPr>
        <w:t xml:space="preserve">- </w:t>
      </w:r>
      <w:r w:rsidRPr="00726758">
        <w:rPr>
          <w:color w:val="000000" w:themeColor="text1"/>
          <w:sz w:val="26"/>
          <w:szCs w:val="26"/>
        </w:rPr>
        <w:t>с профицитом – 122,185 тыс. рублей.</w:t>
      </w:r>
    </w:p>
    <w:p w:rsidR="00D90F89" w:rsidRPr="00AA1C70" w:rsidRDefault="00D90F89" w:rsidP="00726758">
      <w:pPr>
        <w:ind w:firstLine="709"/>
        <w:jc w:val="both"/>
        <w:rPr>
          <w:color w:val="000000" w:themeColor="text1"/>
          <w:sz w:val="26"/>
          <w:szCs w:val="26"/>
        </w:rPr>
      </w:pPr>
      <w:r w:rsidRPr="00AA1C70">
        <w:rPr>
          <w:color w:val="000000" w:themeColor="text1"/>
          <w:sz w:val="26"/>
          <w:szCs w:val="26"/>
        </w:rPr>
        <w:t>При проверке сводной бюджетной отчетности поселения выявлен ряд нарушений и недостатков:</w:t>
      </w:r>
    </w:p>
    <w:p w:rsidR="00726758" w:rsidRPr="00726758" w:rsidRDefault="00D90F89" w:rsidP="00726758">
      <w:pPr>
        <w:ind w:firstLine="709"/>
        <w:jc w:val="both"/>
        <w:rPr>
          <w:color w:val="000000" w:themeColor="text1"/>
          <w:sz w:val="26"/>
          <w:szCs w:val="26"/>
        </w:rPr>
      </w:pPr>
      <w:r w:rsidRPr="00AA1C70">
        <w:rPr>
          <w:color w:val="000000" w:themeColor="text1"/>
          <w:sz w:val="26"/>
          <w:szCs w:val="26"/>
        </w:rPr>
        <w:t>- в нарушении п. 163 Инструкции №191н  показатели Отчета об исполнении</w:t>
      </w:r>
      <w:proofErr w:type="gramStart"/>
      <w:r w:rsidRPr="00AA1C70">
        <w:rPr>
          <w:color w:val="000000" w:themeColor="text1"/>
          <w:sz w:val="26"/>
          <w:szCs w:val="26"/>
        </w:rPr>
        <w:t xml:space="preserve"> </w:t>
      </w:r>
      <w:r w:rsidR="00726758" w:rsidRPr="00726758">
        <w:rPr>
          <w:color w:val="000000" w:themeColor="text1"/>
          <w:sz w:val="26"/>
          <w:szCs w:val="26"/>
        </w:rPr>
        <w:t>В</w:t>
      </w:r>
      <w:proofErr w:type="gramEnd"/>
      <w:r w:rsidR="00726758" w:rsidRPr="00726758">
        <w:rPr>
          <w:color w:val="000000" w:themeColor="text1"/>
          <w:sz w:val="26"/>
          <w:szCs w:val="26"/>
        </w:rPr>
        <w:t xml:space="preserve"> нарушении п. 163 Инструкции №191н  в группе граф "Причины отклонений от планового процента исполнения"  формы 0503164 «Сведения об исполнении бюджета»  не отражен код причины отклонений (графа 8) по доходам от доведенного планового процента исполнения на отчетную дату, не дано пояснение причин отклонения (графа 9).</w:t>
      </w:r>
    </w:p>
    <w:p w:rsidR="00726758" w:rsidRPr="00726758" w:rsidRDefault="00882532" w:rsidP="00726758">
      <w:pPr>
        <w:ind w:firstLine="709"/>
        <w:jc w:val="both"/>
        <w:rPr>
          <w:bCs/>
          <w:color w:val="000000" w:themeColor="text1"/>
          <w:sz w:val="26"/>
          <w:szCs w:val="26"/>
        </w:rPr>
      </w:pPr>
      <w:r>
        <w:rPr>
          <w:bCs/>
          <w:color w:val="000000" w:themeColor="text1"/>
          <w:sz w:val="26"/>
          <w:szCs w:val="26"/>
        </w:rPr>
        <w:t>-</w:t>
      </w:r>
      <w:r w:rsidR="00726758" w:rsidRPr="00726758">
        <w:rPr>
          <w:bCs/>
          <w:color w:val="000000" w:themeColor="text1"/>
          <w:sz w:val="26"/>
          <w:szCs w:val="26"/>
        </w:rPr>
        <w:t xml:space="preserve"> </w:t>
      </w:r>
      <w:r>
        <w:rPr>
          <w:bCs/>
          <w:color w:val="000000" w:themeColor="text1"/>
          <w:sz w:val="26"/>
          <w:szCs w:val="26"/>
        </w:rPr>
        <w:t>в</w:t>
      </w:r>
      <w:r w:rsidR="00726758" w:rsidRPr="00726758">
        <w:rPr>
          <w:bCs/>
          <w:color w:val="000000" w:themeColor="text1"/>
          <w:sz w:val="26"/>
          <w:szCs w:val="26"/>
        </w:rPr>
        <w:t xml:space="preserve"> нарушении статьи 29 пункта 1.1 Положения о бюджетном устройстве и бюджетного процесса в </w:t>
      </w:r>
      <w:proofErr w:type="spellStart"/>
      <w:r w:rsidR="00726758" w:rsidRPr="00726758">
        <w:rPr>
          <w:bCs/>
          <w:color w:val="000000" w:themeColor="text1"/>
          <w:sz w:val="26"/>
          <w:szCs w:val="26"/>
        </w:rPr>
        <w:t>Проказнинском</w:t>
      </w:r>
      <w:proofErr w:type="spellEnd"/>
      <w:r w:rsidR="00726758" w:rsidRPr="00726758">
        <w:rPr>
          <w:bCs/>
          <w:color w:val="000000" w:themeColor="text1"/>
          <w:sz w:val="26"/>
          <w:szCs w:val="26"/>
        </w:rPr>
        <w:t xml:space="preserve"> сельсовете Бессоновского района Пензенской области, для проведения внешней проверки отчета об исполнении бюджета и подготовки заключения, бюджетная отчетность, представлена Администрацией Проказнинского сельсовета Бессоновского района в Контрольно-счетную комиссию Бессоновского района с нарушением срока.</w:t>
      </w:r>
    </w:p>
    <w:p w:rsidR="00D90F89" w:rsidRPr="00AA1C70" w:rsidRDefault="00882532" w:rsidP="00726758">
      <w:pPr>
        <w:ind w:firstLine="709"/>
        <w:jc w:val="both"/>
        <w:rPr>
          <w:color w:val="000000" w:themeColor="text1"/>
          <w:sz w:val="26"/>
          <w:szCs w:val="26"/>
        </w:rPr>
      </w:pPr>
      <w:r>
        <w:rPr>
          <w:bCs/>
          <w:color w:val="000000" w:themeColor="text1"/>
          <w:sz w:val="26"/>
          <w:szCs w:val="26"/>
        </w:rPr>
        <w:t xml:space="preserve">- в </w:t>
      </w:r>
      <w:r w:rsidR="00726758" w:rsidRPr="00726758">
        <w:rPr>
          <w:bCs/>
          <w:color w:val="000000" w:themeColor="text1"/>
          <w:sz w:val="26"/>
          <w:szCs w:val="26"/>
        </w:rPr>
        <w:t>нарушени</w:t>
      </w:r>
      <w:r>
        <w:rPr>
          <w:bCs/>
          <w:color w:val="000000" w:themeColor="text1"/>
          <w:sz w:val="26"/>
          <w:szCs w:val="26"/>
        </w:rPr>
        <w:t>и</w:t>
      </w:r>
      <w:r w:rsidR="00726758" w:rsidRPr="00726758">
        <w:rPr>
          <w:bCs/>
          <w:color w:val="000000" w:themeColor="text1"/>
          <w:sz w:val="26"/>
          <w:szCs w:val="26"/>
        </w:rPr>
        <w:t xml:space="preserve"> ч. 2,3 ст. 72 и ч. 5 ст. 161 БК РФ казенными учреждениями были приняты обязательства на сумму 61,169 тыс. рублей, не оплаченные по причине отсутствия финансирования. Оплата просроченных обязатель</w:t>
      </w:r>
      <w:proofErr w:type="gramStart"/>
      <w:r w:rsidR="00726758" w:rsidRPr="00726758">
        <w:rPr>
          <w:bCs/>
          <w:color w:val="000000" w:themeColor="text1"/>
          <w:sz w:val="26"/>
          <w:szCs w:val="26"/>
        </w:rPr>
        <w:t>ств в сл</w:t>
      </w:r>
      <w:proofErr w:type="gramEnd"/>
      <w:r w:rsidR="00726758" w:rsidRPr="00726758">
        <w:rPr>
          <w:bCs/>
          <w:color w:val="000000" w:themeColor="text1"/>
          <w:sz w:val="26"/>
          <w:szCs w:val="26"/>
        </w:rPr>
        <w:t>едующем финансовом году может привести к неэффективному расходованию бюджетных средств, в связи с тем, что при оплате сумм задолженности по решениям судов сумма основного долга увеличивается на сумму судебных расходов и процентов за пользование чужими денежными средствами.</w:t>
      </w:r>
    </w:p>
    <w:p w:rsidR="00882532" w:rsidRPr="00882532" w:rsidRDefault="00882532" w:rsidP="00882532">
      <w:pPr>
        <w:ind w:firstLine="709"/>
        <w:jc w:val="both"/>
        <w:rPr>
          <w:color w:val="000000" w:themeColor="text1"/>
          <w:sz w:val="26"/>
          <w:szCs w:val="26"/>
        </w:rPr>
      </w:pPr>
      <w:r w:rsidRPr="00882532">
        <w:rPr>
          <w:color w:val="000000" w:themeColor="text1"/>
          <w:sz w:val="26"/>
          <w:szCs w:val="26"/>
        </w:rPr>
        <w:t xml:space="preserve">Первоначально бюджет </w:t>
      </w:r>
      <w:r w:rsidRPr="00882532">
        <w:rPr>
          <w:bCs/>
          <w:color w:val="000000" w:themeColor="text1"/>
          <w:sz w:val="26"/>
          <w:szCs w:val="26"/>
        </w:rPr>
        <w:t xml:space="preserve">муниципального образования Проказнинского сельсовета Бессоновского района Пензенской области </w:t>
      </w:r>
      <w:r w:rsidRPr="00882532">
        <w:rPr>
          <w:color w:val="000000" w:themeColor="text1"/>
          <w:sz w:val="26"/>
          <w:szCs w:val="26"/>
        </w:rPr>
        <w:t xml:space="preserve">на 2018 год (решение Комитета местного самоуправления </w:t>
      </w:r>
      <w:r w:rsidRPr="00882532">
        <w:rPr>
          <w:bCs/>
          <w:color w:val="000000" w:themeColor="text1"/>
          <w:sz w:val="26"/>
          <w:szCs w:val="26"/>
        </w:rPr>
        <w:t xml:space="preserve">Проказнинского </w:t>
      </w:r>
      <w:r w:rsidRPr="00882532">
        <w:rPr>
          <w:color w:val="000000" w:themeColor="text1"/>
          <w:sz w:val="26"/>
          <w:szCs w:val="26"/>
        </w:rPr>
        <w:t>сельсовета от  27.12.2017  № 233-110/6) был утвержден по доходным источникам в сумме 3695,998 тыс. рублей, расходным обязательствам – 3495,998 тыс. рублей, бюджет утвержден с  профицитом в размере 200,000 тыс. рублей.</w:t>
      </w:r>
    </w:p>
    <w:p w:rsidR="00882532" w:rsidRPr="00882532" w:rsidRDefault="00882532" w:rsidP="00882532">
      <w:pPr>
        <w:ind w:firstLine="709"/>
        <w:jc w:val="both"/>
        <w:rPr>
          <w:color w:val="000000" w:themeColor="text1"/>
          <w:sz w:val="26"/>
          <w:szCs w:val="26"/>
        </w:rPr>
      </w:pPr>
      <w:r w:rsidRPr="00882532">
        <w:rPr>
          <w:color w:val="000000" w:themeColor="text1"/>
          <w:sz w:val="26"/>
          <w:szCs w:val="26"/>
        </w:rPr>
        <w:t>Первоначально утвержденные доходы бюджета были уменьшены на 147,840 тыс. рублей, расходы были увеличены на 1,606 тыс. рублей.</w:t>
      </w:r>
    </w:p>
    <w:p w:rsidR="00882532" w:rsidRPr="00882532" w:rsidRDefault="00882532" w:rsidP="00882532">
      <w:pPr>
        <w:ind w:firstLine="709"/>
        <w:jc w:val="both"/>
        <w:rPr>
          <w:color w:val="000000" w:themeColor="text1"/>
          <w:sz w:val="26"/>
          <w:szCs w:val="26"/>
        </w:rPr>
      </w:pPr>
      <w:r w:rsidRPr="00882532">
        <w:rPr>
          <w:color w:val="000000" w:themeColor="text1"/>
          <w:sz w:val="26"/>
          <w:szCs w:val="26"/>
        </w:rPr>
        <w:t xml:space="preserve">За 2018 год доходная часть бюджета исполнена в сумме 3558,621 тыс. рублей, или 100,3% плановых назначений отчетного периода. </w:t>
      </w:r>
    </w:p>
    <w:p w:rsidR="00882532" w:rsidRPr="00882532" w:rsidRDefault="00882532" w:rsidP="00882532">
      <w:pPr>
        <w:ind w:firstLine="709"/>
        <w:jc w:val="both"/>
        <w:rPr>
          <w:color w:val="000000" w:themeColor="text1"/>
          <w:sz w:val="26"/>
          <w:szCs w:val="26"/>
        </w:rPr>
      </w:pPr>
      <w:r w:rsidRPr="00882532">
        <w:rPr>
          <w:color w:val="000000" w:themeColor="text1"/>
          <w:sz w:val="26"/>
          <w:szCs w:val="26"/>
        </w:rPr>
        <w:lastRenderedPageBreak/>
        <w:t xml:space="preserve">Расходы бюджета в 2018 году составили 3436,436 тыс. рублей, плановые назначения исполнены на 98,2%. </w:t>
      </w:r>
    </w:p>
    <w:p w:rsidR="00882532" w:rsidRPr="00882532" w:rsidRDefault="00882532" w:rsidP="00882532">
      <w:pPr>
        <w:ind w:firstLine="709"/>
        <w:jc w:val="both"/>
        <w:rPr>
          <w:color w:val="000000" w:themeColor="text1"/>
          <w:sz w:val="26"/>
          <w:szCs w:val="26"/>
        </w:rPr>
      </w:pPr>
      <w:r w:rsidRPr="00882532">
        <w:rPr>
          <w:color w:val="000000" w:themeColor="text1"/>
          <w:sz w:val="26"/>
          <w:szCs w:val="26"/>
        </w:rPr>
        <w:t xml:space="preserve">По итогам исполнения бюджета в 2018 году сложился профицит в сумме 122,185 тыс. рублей. </w:t>
      </w:r>
    </w:p>
    <w:p w:rsidR="00882532" w:rsidRPr="00882532" w:rsidRDefault="00882532" w:rsidP="00882532">
      <w:pPr>
        <w:ind w:firstLine="709"/>
        <w:jc w:val="both"/>
        <w:rPr>
          <w:color w:val="000000" w:themeColor="text1"/>
          <w:sz w:val="26"/>
          <w:szCs w:val="26"/>
        </w:rPr>
      </w:pPr>
    </w:p>
    <w:p w:rsidR="00882532" w:rsidRPr="00882532" w:rsidRDefault="00882532" w:rsidP="00882532">
      <w:pPr>
        <w:ind w:firstLine="709"/>
        <w:jc w:val="both"/>
        <w:rPr>
          <w:color w:val="000000" w:themeColor="text1"/>
          <w:sz w:val="26"/>
          <w:szCs w:val="26"/>
        </w:rPr>
      </w:pPr>
      <w:r w:rsidRPr="00882532">
        <w:rPr>
          <w:color w:val="000000" w:themeColor="text1"/>
          <w:sz w:val="26"/>
          <w:szCs w:val="26"/>
        </w:rPr>
        <w:t xml:space="preserve">За 2018 год поступление доходов в бюджет муниципального образования по отношению к уровню предыдущего отчетного периода уменьшились на 503,568 тыс. рублей, или на 12,4%. </w:t>
      </w:r>
    </w:p>
    <w:p w:rsidR="00882532" w:rsidRPr="00882532" w:rsidRDefault="00882532" w:rsidP="00882532">
      <w:pPr>
        <w:ind w:firstLine="709"/>
        <w:jc w:val="both"/>
        <w:rPr>
          <w:color w:val="000000" w:themeColor="text1"/>
          <w:sz w:val="26"/>
          <w:szCs w:val="26"/>
        </w:rPr>
      </w:pPr>
    </w:p>
    <w:tbl>
      <w:tblPr>
        <w:tblStyle w:val="1"/>
        <w:tblW w:w="0" w:type="auto"/>
        <w:tblInd w:w="360" w:type="dxa"/>
        <w:tblLayout w:type="fixed"/>
        <w:tblLook w:val="04A0" w:firstRow="1" w:lastRow="0" w:firstColumn="1" w:lastColumn="0" w:noHBand="0" w:noVBand="1"/>
      </w:tblPr>
      <w:tblGrid>
        <w:gridCol w:w="3667"/>
        <w:gridCol w:w="1962"/>
        <w:gridCol w:w="2286"/>
        <w:gridCol w:w="1634"/>
      </w:tblGrid>
      <w:tr w:rsidR="00882532" w:rsidRPr="00882532" w:rsidTr="00882532">
        <w:trPr>
          <w:trHeight w:val="231"/>
        </w:trPr>
        <w:tc>
          <w:tcPr>
            <w:tcW w:w="3667" w:type="dxa"/>
            <w:vMerge w:val="restart"/>
            <w:tcBorders>
              <w:top w:val="single" w:sz="4" w:space="0" w:color="auto"/>
              <w:left w:val="single" w:sz="4" w:space="0" w:color="auto"/>
              <w:bottom w:val="single" w:sz="4" w:space="0" w:color="auto"/>
              <w:right w:val="single" w:sz="4" w:space="0" w:color="auto"/>
            </w:tcBorders>
          </w:tcPr>
          <w:p w:rsidR="00882532" w:rsidRPr="00882532" w:rsidRDefault="00882532" w:rsidP="00882532">
            <w:pPr>
              <w:ind w:firstLine="709"/>
              <w:jc w:val="both"/>
              <w:rPr>
                <w:color w:val="000000" w:themeColor="text1"/>
                <w:sz w:val="26"/>
                <w:szCs w:val="26"/>
              </w:rPr>
            </w:pPr>
          </w:p>
        </w:tc>
        <w:tc>
          <w:tcPr>
            <w:tcW w:w="1962" w:type="dxa"/>
            <w:vMerge w:val="restart"/>
            <w:tcBorders>
              <w:top w:val="single" w:sz="4" w:space="0" w:color="auto"/>
              <w:left w:val="single" w:sz="4" w:space="0" w:color="auto"/>
              <w:bottom w:val="single" w:sz="4" w:space="0" w:color="auto"/>
              <w:right w:val="single" w:sz="4" w:space="0" w:color="auto"/>
            </w:tcBorders>
            <w:hideMark/>
          </w:tcPr>
          <w:p w:rsidR="00882532" w:rsidRPr="008879B3" w:rsidRDefault="00882532" w:rsidP="00882532">
            <w:pPr>
              <w:ind w:firstLine="709"/>
              <w:jc w:val="both"/>
              <w:rPr>
                <w:color w:val="000000" w:themeColor="text1"/>
                <w:sz w:val="20"/>
                <w:szCs w:val="20"/>
              </w:rPr>
            </w:pPr>
            <w:r w:rsidRPr="008879B3">
              <w:rPr>
                <w:color w:val="000000" w:themeColor="text1"/>
                <w:sz w:val="20"/>
                <w:szCs w:val="20"/>
              </w:rPr>
              <w:t>2017</w:t>
            </w:r>
          </w:p>
          <w:p w:rsidR="00882532" w:rsidRPr="008879B3" w:rsidRDefault="00882532" w:rsidP="00882532">
            <w:pPr>
              <w:ind w:firstLine="709"/>
              <w:jc w:val="both"/>
              <w:rPr>
                <w:color w:val="000000" w:themeColor="text1"/>
                <w:sz w:val="20"/>
                <w:szCs w:val="20"/>
              </w:rPr>
            </w:pPr>
            <w:r w:rsidRPr="008879B3">
              <w:rPr>
                <w:color w:val="000000" w:themeColor="text1"/>
                <w:sz w:val="20"/>
                <w:szCs w:val="20"/>
              </w:rPr>
              <w:t>год</w:t>
            </w:r>
          </w:p>
        </w:tc>
        <w:tc>
          <w:tcPr>
            <w:tcW w:w="3920" w:type="dxa"/>
            <w:gridSpan w:val="2"/>
            <w:tcBorders>
              <w:top w:val="single" w:sz="4" w:space="0" w:color="auto"/>
              <w:left w:val="single" w:sz="4" w:space="0" w:color="auto"/>
              <w:bottom w:val="single" w:sz="4" w:space="0" w:color="auto"/>
              <w:right w:val="single" w:sz="4" w:space="0" w:color="auto"/>
            </w:tcBorders>
            <w:hideMark/>
          </w:tcPr>
          <w:p w:rsidR="00882532" w:rsidRPr="008879B3" w:rsidRDefault="00882532" w:rsidP="00882532">
            <w:pPr>
              <w:ind w:firstLine="709"/>
              <w:jc w:val="both"/>
              <w:rPr>
                <w:color w:val="000000" w:themeColor="text1"/>
                <w:sz w:val="20"/>
                <w:szCs w:val="20"/>
              </w:rPr>
            </w:pPr>
            <w:r w:rsidRPr="008879B3">
              <w:rPr>
                <w:color w:val="000000" w:themeColor="text1"/>
                <w:sz w:val="20"/>
                <w:szCs w:val="20"/>
              </w:rPr>
              <w:t>2018 год</w:t>
            </w:r>
          </w:p>
        </w:tc>
      </w:tr>
      <w:tr w:rsidR="00882532" w:rsidRPr="00882532" w:rsidTr="00882532">
        <w:trPr>
          <w:trHeight w:val="192"/>
        </w:trPr>
        <w:tc>
          <w:tcPr>
            <w:tcW w:w="3667" w:type="dxa"/>
            <w:vMerge/>
            <w:tcBorders>
              <w:top w:val="single" w:sz="4" w:space="0" w:color="auto"/>
              <w:left w:val="single" w:sz="4" w:space="0" w:color="auto"/>
              <w:bottom w:val="single" w:sz="4" w:space="0" w:color="auto"/>
              <w:right w:val="single" w:sz="4" w:space="0" w:color="auto"/>
            </w:tcBorders>
            <w:vAlign w:val="center"/>
            <w:hideMark/>
          </w:tcPr>
          <w:p w:rsidR="00882532" w:rsidRPr="00882532" w:rsidRDefault="00882532" w:rsidP="00882532">
            <w:pPr>
              <w:ind w:firstLine="709"/>
              <w:jc w:val="both"/>
              <w:rPr>
                <w:color w:val="000000" w:themeColor="text1"/>
                <w:sz w:val="26"/>
                <w:szCs w:val="26"/>
              </w:rPr>
            </w:pPr>
          </w:p>
        </w:tc>
        <w:tc>
          <w:tcPr>
            <w:tcW w:w="1962" w:type="dxa"/>
            <w:vMerge/>
            <w:tcBorders>
              <w:top w:val="single" w:sz="4" w:space="0" w:color="auto"/>
              <w:left w:val="single" w:sz="4" w:space="0" w:color="auto"/>
              <w:bottom w:val="single" w:sz="4" w:space="0" w:color="auto"/>
              <w:right w:val="single" w:sz="4" w:space="0" w:color="auto"/>
            </w:tcBorders>
            <w:vAlign w:val="center"/>
            <w:hideMark/>
          </w:tcPr>
          <w:p w:rsidR="00882532" w:rsidRPr="008879B3" w:rsidRDefault="00882532" w:rsidP="00882532">
            <w:pPr>
              <w:ind w:firstLine="709"/>
              <w:jc w:val="both"/>
              <w:rPr>
                <w:color w:val="000000" w:themeColor="text1"/>
                <w:sz w:val="20"/>
                <w:szCs w:val="20"/>
              </w:rPr>
            </w:pPr>
          </w:p>
        </w:tc>
        <w:tc>
          <w:tcPr>
            <w:tcW w:w="2286" w:type="dxa"/>
            <w:tcBorders>
              <w:top w:val="single" w:sz="4" w:space="0" w:color="auto"/>
              <w:left w:val="single" w:sz="4" w:space="0" w:color="auto"/>
              <w:bottom w:val="single" w:sz="4" w:space="0" w:color="auto"/>
              <w:right w:val="single" w:sz="4" w:space="0" w:color="auto"/>
            </w:tcBorders>
            <w:hideMark/>
          </w:tcPr>
          <w:p w:rsidR="00882532" w:rsidRPr="008879B3" w:rsidRDefault="00882532" w:rsidP="00882532">
            <w:pPr>
              <w:ind w:firstLine="709"/>
              <w:jc w:val="both"/>
              <w:rPr>
                <w:color w:val="000000" w:themeColor="text1"/>
                <w:sz w:val="20"/>
                <w:szCs w:val="20"/>
              </w:rPr>
            </w:pPr>
            <w:r w:rsidRPr="008879B3">
              <w:rPr>
                <w:color w:val="000000" w:themeColor="text1"/>
                <w:sz w:val="20"/>
                <w:szCs w:val="20"/>
              </w:rPr>
              <w:t>тыс. руб.</w:t>
            </w:r>
          </w:p>
        </w:tc>
        <w:tc>
          <w:tcPr>
            <w:tcW w:w="1634" w:type="dxa"/>
            <w:tcBorders>
              <w:top w:val="single" w:sz="4" w:space="0" w:color="auto"/>
              <w:left w:val="single" w:sz="4" w:space="0" w:color="auto"/>
              <w:bottom w:val="single" w:sz="4" w:space="0" w:color="auto"/>
              <w:right w:val="single" w:sz="4" w:space="0" w:color="auto"/>
            </w:tcBorders>
            <w:hideMark/>
          </w:tcPr>
          <w:p w:rsidR="00882532" w:rsidRPr="008879B3" w:rsidRDefault="00882532" w:rsidP="00882532">
            <w:pPr>
              <w:ind w:firstLine="709"/>
              <w:jc w:val="both"/>
              <w:rPr>
                <w:color w:val="000000" w:themeColor="text1"/>
                <w:sz w:val="20"/>
                <w:szCs w:val="20"/>
              </w:rPr>
            </w:pPr>
            <w:r w:rsidRPr="008879B3">
              <w:rPr>
                <w:color w:val="000000" w:themeColor="text1"/>
                <w:sz w:val="20"/>
                <w:szCs w:val="20"/>
              </w:rPr>
              <w:t xml:space="preserve">Темп роста к </w:t>
            </w:r>
            <w:proofErr w:type="gramStart"/>
            <w:r w:rsidRPr="008879B3">
              <w:rPr>
                <w:color w:val="000000" w:themeColor="text1"/>
                <w:sz w:val="20"/>
                <w:szCs w:val="20"/>
              </w:rPr>
              <w:t>пред</w:t>
            </w:r>
            <w:proofErr w:type="gramEnd"/>
            <w:r w:rsidRPr="008879B3">
              <w:rPr>
                <w:color w:val="000000" w:themeColor="text1"/>
                <w:sz w:val="20"/>
                <w:szCs w:val="20"/>
              </w:rPr>
              <w:t xml:space="preserve"> году %</w:t>
            </w:r>
          </w:p>
        </w:tc>
      </w:tr>
      <w:tr w:rsidR="00882532" w:rsidRPr="00882532" w:rsidTr="00882532">
        <w:trPr>
          <w:trHeight w:val="380"/>
        </w:trPr>
        <w:tc>
          <w:tcPr>
            <w:tcW w:w="3667" w:type="dxa"/>
            <w:tcBorders>
              <w:top w:val="single" w:sz="4" w:space="0" w:color="auto"/>
              <w:left w:val="single" w:sz="4" w:space="0" w:color="auto"/>
              <w:bottom w:val="single" w:sz="4" w:space="0" w:color="auto"/>
              <w:right w:val="single" w:sz="4" w:space="0" w:color="auto"/>
            </w:tcBorders>
            <w:hideMark/>
          </w:tcPr>
          <w:p w:rsidR="00882532" w:rsidRPr="00882532" w:rsidRDefault="00882532" w:rsidP="00882532">
            <w:pPr>
              <w:ind w:firstLine="709"/>
              <w:jc w:val="both"/>
              <w:rPr>
                <w:b/>
                <w:color w:val="000000" w:themeColor="text1"/>
                <w:sz w:val="20"/>
                <w:szCs w:val="20"/>
              </w:rPr>
            </w:pPr>
            <w:r w:rsidRPr="00882532">
              <w:rPr>
                <w:b/>
                <w:color w:val="000000" w:themeColor="text1"/>
                <w:sz w:val="20"/>
                <w:szCs w:val="20"/>
              </w:rPr>
              <w:t>Доходы всего, в том числе:</w:t>
            </w:r>
          </w:p>
        </w:tc>
        <w:tc>
          <w:tcPr>
            <w:tcW w:w="1962" w:type="dxa"/>
            <w:tcBorders>
              <w:top w:val="single" w:sz="4" w:space="0" w:color="auto"/>
              <w:left w:val="single" w:sz="4" w:space="0" w:color="auto"/>
              <w:bottom w:val="single" w:sz="4" w:space="0" w:color="auto"/>
              <w:right w:val="single" w:sz="4" w:space="0" w:color="auto"/>
            </w:tcBorders>
          </w:tcPr>
          <w:p w:rsidR="00882532" w:rsidRPr="00882532" w:rsidRDefault="00882532" w:rsidP="00882532">
            <w:pPr>
              <w:ind w:firstLine="709"/>
              <w:jc w:val="both"/>
              <w:rPr>
                <w:b/>
                <w:color w:val="000000" w:themeColor="text1"/>
                <w:sz w:val="20"/>
                <w:szCs w:val="20"/>
              </w:rPr>
            </w:pPr>
            <w:r w:rsidRPr="00882532">
              <w:rPr>
                <w:b/>
                <w:color w:val="000000" w:themeColor="text1"/>
                <w:sz w:val="20"/>
                <w:szCs w:val="20"/>
              </w:rPr>
              <w:t>4062,189</w:t>
            </w:r>
          </w:p>
        </w:tc>
        <w:tc>
          <w:tcPr>
            <w:tcW w:w="2286" w:type="dxa"/>
            <w:tcBorders>
              <w:top w:val="single" w:sz="4" w:space="0" w:color="auto"/>
              <w:left w:val="single" w:sz="4" w:space="0" w:color="auto"/>
              <w:bottom w:val="single" w:sz="4" w:space="0" w:color="auto"/>
              <w:right w:val="single" w:sz="4" w:space="0" w:color="auto"/>
            </w:tcBorders>
          </w:tcPr>
          <w:p w:rsidR="00882532" w:rsidRPr="00882532" w:rsidRDefault="00882532" w:rsidP="00882532">
            <w:pPr>
              <w:ind w:firstLine="709"/>
              <w:jc w:val="both"/>
              <w:rPr>
                <w:b/>
                <w:color w:val="000000" w:themeColor="text1"/>
                <w:sz w:val="20"/>
                <w:szCs w:val="20"/>
              </w:rPr>
            </w:pPr>
            <w:r w:rsidRPr="00882532">
              <w:rPr>
                <w:b/>
                <w:color w:val="000000" w:themeColor="text1"/>
                <w:sz w:val="20"/>
                <w:szCs w:val="20"/>
              </w:rPr>
              <w:t>3558,621</w:t>
            </w:r>
          </w:p>
        </w:tc>
        <w:tc>
          <w:tcPr>
            <w:tcW w:w="1634" w:type="dxa"/>
            <w:tcBorders>
              <w:top w:val="single" w:sz="4" w:space="0" w:color="auto"/>
              <w:left w:val="single" w:sz="4" w:space="0" w:color="auto"/>
              <w:bottom w:val="single" w:sz="4" w:space="0" w:color="auto"/>
              <w:right w:val="single" w:sz="4" w:space="0" w:color="auto"/>
            </w:tcBorders>
          </w:tcPr>
          <w:p w:rsidR="00882532" w:rsidRPr="00882532" w:rsidRDefault="00882532" w:rsidP="00882532">
            <w:pPr>
              <w:ind w:firstLine="709"/>
              <w:jc w:val="both"/>
              <w:rPr>
                <w:b/>
                <w:color w:val="000000" w:themeColor="text1"/>
                <w:sz w:val="20"/>
                <w:szCs w:val="20"/>
              </w:rPr>
            </w:pPr>
            <w:r w:rsidRPr="00882532">
              <w:rPr>
                <w:b/>
                <w:color w:val="000000" w:themeColor="text1"/>
                <w:sz w:val="20"/>
                <w:szCs w:val="20"/>
              </w:rPr>
              <w:t>-12,4</w:t>
            </w:r>
          </w:p>
        </w:tc>
      </w:tr>
      <w:tr w:rsidR="00882532" w:rsidRPr="00882532" w:rsidTr="00882532">
        <w:trPr>
          <w:trHeight w:val="413"/>
        </w:trPr>
        <w:tc>
          <w:tcPr>
            <w:tcW w:w="3667" w:type="dxa"/>
            <w:tcBorders>
              <w:top w:val="single" w:sz="4" w:space="0" w:color="auto"/>
              <w:left w:val="single" w:sz="4" w:space="0" w:color="auto"/>
              <w:bottom w:val="single" w:sz="4" w:space="0" w:color="auto"/>
              <w:right w:val="single" w:sz="4" w:space="0" w:color="auto"/>
            </w:tcBorders>
            <w:hideMark/>
          </w:tcPr>
          <w:p w:rsidR="00882532" w:rsidRPr="00882532" w:rsidRDefault="00882532" w:rsidP="00882532">
            <w:pPr>
              <w:ind w:firstLine="709"/>
              <w:jc w:val="both"/>
              <w:rPr>
                <w:color w:val="000000" w:themeColor="text1"/>
                <w:sz w:val="20"/>
                <w:szCs w:val="20"/>
              </w:rPr>
            </w:pPr>
            <w:r w:rsidRPr="00882532">
              <w:rPr>
                <w:color w:val="000000" w:themeColor="text1"/>
                <w:sz w:val="20"/>
                <w:szCs w:val="20"/>
              </w:rPr>
              <w:t>налоговые</w:t>
            </w:r>
          </w:p>
        </w:tc>
        <w:tc>
          <w:tcPr>
            <w:tcW w:w="1962" w:type="dxa"/>
            <w:tcBorders>
              <w:top w:val="single" w:sz="4" w:space="0" w:color="auto"/>
              <w:left w:val="single" w:sz="4" w:space="0" w:color="auto"/>
              <w:bottom w:val="single" w:sz="4" w:space="0" w:color="auto"/>
              <w:right w:val="single" w:sz="4" w:space="0" w:color="auto"/>
            </w:tcBorders>
          </w:tcPr>
          <w:p w:rsidR="00882532" w:rsidRPr="00882532" w:rsidRDefault="00882532" w:rsidP="00882532">
            <w:pPr>
              <w:ind w:firstLine="709"/>
              <w:jc w:val="both"/>
              <w:rPr>
                <w:color w:val="000000" w:themeColor="text1"/>
                <w:sz w:val="20"/>
                <w:szCs w:val="20"/>
              </w:rPr>
            </w:pPr>
            <w:r w:rsidRPr="00882532">
              <w:rPr>
                <w:color w:val="000000" w:themeColor="text1"/>
                <w:sz w:val="20"/>
                <w:szCs w:val="20"/>
              </w:rPr>
              <w:t>1290,178</w:t>
            </w:r>
          </w:p>
        </w:tc>
        <w:tc>
          <w:tcPr>
            <w:tcW w:w="2286" w:type="dxa"/>
            <w:tcBorders>
              <w:top w:val="single" w:sz="4" w:space="0" w:color="auto"/>
              <w:left w:val="single" w:sz="4" w:space="0" w:color="auto"/>
              <w:bottom w:val="single" w:sz="4" w:space="0" w:color="auto"/>
              <w:right w:val="single" w:sz="4" w:space="0" w:color="auto"/>
            </w:tcBorders>
          </w:tcPr>
          <w:p w:rsidR="00882532" w:rsidRPr="00882532" w:rsidRDefault="00882532" w:rsidP="00882532">
            <w:pPr>
              <w:ind w:firstLine="709"/>
              <w:jc w:val="both"/>
              <w:rPr>
                <w:color w:val="000000" w:themeColor="text1"/>
                <w:sz w:val="20"/>
                <w:szCs w:val="20"/>
              </w:rPr>
            </w:pPr>
            <w:r w:rsidRPr="00882532">
              <w:rPr>
                <w:color w:val="000000" w:themeColor="text1"/>
                <w:sz w:val="20"/>
                <w:szCs w:val="20"/>
              </w:rPr>
              <w:t>1278,597</w:t>
            </w:r>
          </w:p>
        </w:tc>
        <w:tc>
          <w:tcPr>
            <w:tcW w:w="1634" w:type="dxa"/>
            <w:tcBorders>
              <w:top w:val="single" w:sz="4" w:space="0" w:color="auto"/>
              <w:left w:val="single" w:sz="4" w:space="0" w:color="auto"/>
              <w:bottom w:val="single" w:sz="4" w:space="0" w:color="auto"/>
              <w:right w:val="single" w:sz="4" w:space="0" w:color="auto"/>
            </w:tcBorders>
          </w:tcPr>
          <w:p w:rsidR="00882532" w:rsidRPr="00882532" w:rsidRDefault="00882532" w:rsidP="00882532">
            <w:pPr>
              <w:ind w:firstLine="709"/>
              <w:jc w:val="both"/>
              <w:rPr>
                <w:color w:val="000000" w:themeColor="text1"/>
                <w:sz w:val="20"/>
                <w:szCs w:val="20"/>
              </w:rPr>
            </w:pPr>
            <w:r w:rsidRPr="00882532">
              <w:rPr>
                <w:color w:val="000000" w:themeColor="text1"/>
                <w:sz w:val="20"/>
                <w:szCs w:val="20"/>
              </w:rPr>
              <w:t>-0,9</w:t>
            </w:r>
          </w:p>
        </w:tc>
      </w:tr>
      <w:tr w:rsidR="00882532" w:rsidRPr="00882532" w:rsidTr="00882532">
        <w:trPr>
          <w:trHeight w:val="419"/>
        </w:trPr>
        <w:tc>
          <w:tcPr>
            <w:tcW w:w="3667" w:type="dxa"/>
            <w:tcBorders>
              <w:top w:val="single" w:sz="4" w:space="0" w:color="auto"/>
              <w:left w:val="single" w:sz="4" w:space="0" w:color="auto"/>
              <w:bottom w:val="single" w:sz="4" w:space="0" w:color="auto"/>
              <w:right w:val="single" w:sz="4" w:space="0" w:color="auto"/>
            </w:tcBorders>
            <w:hideMark/>
          </w:tcPr>
          <w:p w:rsidR="00882532" w:rsidRPr="00882532" w:rsidRDefault="00882532" w:rsidP="00882532">
            <w:pPr>
              <w:ind w:firstLine="709"/>
              <w:jc w:val="both"/>
              <w:rPr>
                <w:color w:val="000000" w:themeColor="text1"/>
                <w:sz w:val="20"/>
                <w:szCs w:val="20"/>
              </w:rPr>
            </w:pPr>
            <w:r w:rsidRPr="00882532">
              <w:rPr>
                <w:color w:val="000000" w:themeColor="text1"/>
                <w:sz w:val="20"/>
                <w:szCs w:val="20"/>
              </w:rPr>
              <w:t>неналоговые</w:t>
            </w:r>
          </w:p>
        </w:tc>
        <w:tc>
          <w:tcPr>
            <w:tcW w:w="1962" w:type="dxa"/>
            <w:tcBorders>
              <w:top w:val="single" w:sz="4" w:space="0" w:color="auto"/>
              <w:left w:val="single" w:sz="4" w:space="0" w:color="auto"/>
              <w:bottom w:val="single" w:sz="4" w:space="0" w:color="auto"/>
              <w:right w:val="single" w:sz="4" w:space="0" w:color="auto"/>
            </w:tcBorders>
          </w:tcPr>
          <w:p w:rsidR="00882532" w:rsidRPr="00882532" w:rsidRDefault="00882532" w:rsidP="00882532">
            <w:pPr>
              <w:ind w:firstLine="709"/>
              <w:jc w:val="both"/>
              <w:rPr>
                <w:color w:val="000000" w:themeColor="text1"/>
                <w:sz w:val="20"/>
                <w:szCs w:val="20"/>
              </w:rPr>
            </w:pPr>
            <w:r w:rsidRPr="00882532">
              <w:rPr>
                <w:color w:val="000000" w:themeColor="text1"/>
                <w:sz w:val="20"/>
                <w:szCs w:val="20"/>
              </w:rPr>
              <w:t>183,843</w:t>
            </w:r>
          </w:p>
        </w:tc>
        <w:tc>
          <w:tcPr>
            <w:tcW w:w="2286" w:type="dxa"/>
            <w:tcBorders>
              <w:top w:val="single" w:sz="4" w:space="0" w:color="auto"/>
              <w:left w:val="single" w:sz="4" w:space="0" w:color="auto"/>
              <w:bottom w:val="single" w:sz="4" w:space="0" w:color="auto"/>
              <w:right w:val="single" w:sz="4" w:space="0" w:color="auto"/>
            </w:tcBorders>
          </w:tcPr>
          <w:p w:rsidR="00882532" w:rsidRPr="00882532" w:rsidRDefault="00882532" w:rsidP="00882532">
            <w:pPr>
              <w:ind w:firstLine="709"/>
              <w:jc w:val="both"/>
              <w:rPr>
                <w:color w:val="000000" w:themeColor="text1"/>
                <w:sz w:val="20"/>
                <w:szCs w:val="20"/>
              </w:rPr>
            </w:pPr>
            <w:r w:rsidRPr="00882532">
              <w:rPr>
                <w:color w:val="000000" w:themeColor="text1"/>
                <w:sz w:val="20"/>
                <w:szCs w:val="20"/>
              </w:rPr>
              <w:t>245,824</w:t>
            </w:r>
          </w:p>
        </w:tc>
        <w:tc>
          <w:tcPr>
            <w:tcW w:w="1634" w:type="dxa"/>
            <w:tcBorders>
              <w:top w:val="single" w:sz="4" w:space="0" w:color="auto"/>
              <w:left w:val="single" w:sz="4" w:space="0" w:color="auto"/>
              <w:bottom w:val="single" w:sz="4" w:space="0" w:color="auto"/>
              <w:right w:val="single" w:sz="4" w:space="0" w:color="auto"/>
            </w:tcBorders>
          </w:tcPr>
          <w:p w:rsidR="00882532" w:rsidRPr="00882532" w:rsidRDefault="00882532" w:rsidP="00882532">
            <w:pPr>
              <w:ind w:firstLine="709"/>
              <w:jc w:val="both"/>
              <w:rPr>
                <w:color w:val="000000" w:themeColor="text1"/>
                <w:sz w:val="20"/>
                <w:szCs w:val="20"/>
              </w:rPr>
            </w:pPr>
            <w:r w:rsidRPr="00882532">
              <w:rPr>
                <w:color w:val="000000" w:themeColor="text1"/>
                <w:sz w:val="20"/>
                <w:szCs w:val="20"/>
              </w:rPr>
              <w:t>33,7</w:t>
            </w:r>
          </w:p>
        </w:tc>
      </w:tr>
      <w:tr w:rsidR="00882532" w:rsidRPr="00882532" w:rsidTr="00882532">
        <w:trPr>
          <w:trHeight w:val="410"/>
        </w:trPr>
        <w:tc>
          <w:tcPr>
            <w:tcW w:w="3667" w:type="dxa"/>
            <w:tcBorders>
              <w:top w:val="single" w:sz="4" w:space="0" w:color="auto"/>
              <w:left w:val="single" w:sz="4" w:space="0" w:color="auto"/>
              <w:bottom w:val="single" w:sz="4" w:space="0" w:color="auto"/>
              <w:right w:val="single" w:sz="4" w:space="0" w:color="auto"/>
            </w:tcBorders>
            <w:hideMark/>
          </w:tcPr>
          <w:p w:rsidR="00882532" w:rsidRPr="00882532" w:rsidRDefault="00882532" w:rsidP="00882532">
            <w:pPr>
              <w:ind w:firstLine="709"/>
              <w:jc w:val="both"/>
              <w:rPr>
                <w:color w:val="000000" w:themeColor="text1"/>
                <w:sz w:val="20"/>
                <w:szCs w:val="20"/>
              </w:rPr>
            </w:pPr>
            <w:r w:rsidRPr="00882532">
              <w:rPr>
                <w:color w:val="000000" w:themeColor="text1"/>
                <w:sz w:val="20"/>
                <w:szCs w:val="20"/>
              </w:rPr>
              <w:t>Безвозмездные поступления</w:t>
            </w:r>
          </w:p>
        </w:tc>
        <w:tc>
          <w:tcPr>
            <w:tcW w:w="1962" w:type="dxa"/>
            <w:tcBorders>
              <w:top w:val="single" w:sz="4" w:space="0" w:color="auto"/>
              <w:left w:val="single" w:sz="4" w:space="0" w:color="auto"/>
              <w:bottom w:val="single" w:sz="4" w:space="0" w:color="auto"/>
              <w:right w:val="single" w:sz="4" w:space="0" w:color="auto"/>
            </w:tcBorders>
          </w:tcPr>
          <w:p w:rsidR="00882532" w:rsidRPr="00882532" w:rsidRDefault="00882532" w:rsidP="00882532">
            <w:pPr>
              <w:ind w:firstLine="709"/>
              <w:jc w:val="both"/>
              <w:rPr>
                <w:color w:val="000000" w:themeColor="text1"/>
                <w:sz w:val="20"/>
                <w:szCs w:val="20"/>
              </w:rPr>
            </w:pPr>
            <w:r w:rsidRPr="00882532">
              <w:rPr>
                <w:color w:val="000000" w:themeColor="text1"/>
                <w:sz w:val="20"/>
                <w:szCs w:val="20"/>
              </w:rPr>
              <w:t>2588,168</w:t>
            </w:r>
          </w:p>
        </w:tc>
        <w:tc>
          <w:tcPr>
            <w:tcW w:w="2286" w:type="dxa"/>
            <w:tcBorders>
              <w:top w:val="single" w:sz="4" w:space="0" w:color="auto"/>
              <w:left w:val="single" w:sz="4" w:space="0" w:color="auto"/>
              <w:bottom w:val="single" w:sz="4" w:space="0" w:color="auto"/>
              <w:right w:val="single" w:sz="4" w:space="0" w:color="auto"/>
            </w:tcBorders>
          </w:tcPr>
          <w:p w:rsidR="00882532" w:rsidRPr="00882532" w:rsidRDefault="00882532" w:rsidP="00882532">
            <w:pPr>
              <w:ind w:firstLine="709"/>
              <w:jc w:val="both"/>
              <w:rPr>
                <w:color w:val="000000" w:themeColor="text1"/>
                <w:sz w:val="20"/>
                <w:szCs w:val="20"/>
              </w:rPr>
            </w:pPr>
            <w:r w:rsidRPr="00882532">
              <w:rPr>
                <w:color w:val="000000" w:themeColor="text1"/>
                <w:sz w:val="20"/>
                <w:szCs w:val="20"/>
              </w:rPr>
              <w:t>2034,198</w:t>
            </w:r>
          </w:p>
        </w:tc>
        <w:tc>
          <w:tcPr>
            <w:tcW w:w="1634" w:type="dxa"/>
            <w:tcBorders>
              <w:top w:val="single" w:sz="4" w:space="0" w:color="auto"/>
              <w:left w:val="single" w:sz="4" w:space="0" w:color="auto"/>
              <w:bottom w:val="single" w:sz="4" w:space="0" w:color="auto"/>
              <w:right w:val="single" w:sz="4" w:space="0" w:color="auto"/>
            </w:tcBorders>
          </w:tcPr>
          <w:p w:rsidR="00882532" w:rsidRPr="00882532" w:rsidRDefault="00882532" w:rsidP="00882532">
            <w:pPr>
              <w:ind w:firstLine="709"/>
              <w:jc w:val="both"/>
              <w:rPr>
                <w:color w:val="000000" w:themeColor="text1"/>
                <w:sz w:val="20"/>
                <w:szCs w:val="20"/>
              </w:rPr>
            </w:pPr>
            <w:r w:rsidRPr="00882532">
              <w:rPr>
                <w:color w:val="000000" w:themeColor="text1"/>
                <w:sz w:val="20"/>
                <w:szCs w:val="20"/>
              </w:rPr>
              <w:t>-21,4</w:t>
            </w:r>
          </w:p>
        </w:tc>
      </w:tr>
    </w:tbl>
    <w:p w:rsidR="00882532" w:rsidRPr="00882532" w:rsidRDefault="00882532" w:rsidP="00882532">
      <w:pPr>
        <w:ind w:firstLine="709"/>
        <w:jc w:val="both"/>
        <w:rPr>
          <w:color w:val="000000" w:themeColor="text1"/>
          <w:sz w:val="26"/>
          <w:szCs w:val="26"/>
        </w:rPr>
      </w:pPr>
    </w:p>
    <w:p w:rsidR="00882532" w:rsidRPr="00882532" w:rsidRDefault="00882532" w:rsidP="00882532">
      <w:pPr>
        <w:ind w:firstLine="709"/>
        <w:jc w:val="both"/>
        <w:rPr>
          <w:color w:val="000000" w:themeColor="text1"/>
          <w:sz w:val="26"/>
          <w:szCs w:val="26"/>
        </w:rPr>
      </w:pPr>
      <w:r w:rsidRPr="00882532">
        <w:rPr>
          <w:color w:val="000000" w:themeColor="text1"/>
          <w:sz w:val="26"/>
          <w:szCs w:val="26"/>
        </w:rPr>
        <w:t>План по налоговым и неналоговым доходам исполнен в объеме 1524,421 тыс. рублей, или 100,7%.</w:t>
      </w:r>
    </w:p>
    <w:p w:rsidR="00882532" w:rsidRPr="00882532" w:rsidRDefault="00882532" w:rsidP="00882532">
      <w:pPr>
        <w:ind w:firstLine="709"/>
        <w:jc w:val="both"/>
        <w:rPr>
          <w:color w:val="000000" w:themeColor="text1"/>
          <w:sz w:val="26"/>
          <w:szCs w:val="26"/>
        </w:rPr>
      </w:pPr>
      <w:r w:rsidRPr="00882532">
        <w:rPr>
          <w:color w:val="000000" w:themeColor="text1"/>
          <w:sz w:val="26"/>
          <w:szCs w:val="26"/>
        </w:rPr>
        <w:t xml:space="preserve">Анализ структуры доходов бюджета </w:t>
      </w:r>
      <w:r w:rsidRPr="00882532">
        <w:rPr>
          <w:bCs/>
          <w:color w:val="000000" w:themeColor="text1"/>
          <w:sz w:val="26"/>
          <w:szCs w:val="26"/>
        </w:rPr>
        <w:t>Проказнинского</w:t>
      </w:r>
      <w:r w:rsidRPr="00882532">
        <w:rPr>
          <w:color w:val="000000" w:themeColor="text1"/>
          <w:sz w:val="26"/>
          <w:szCs w:val="26"/>
        </w:rPr>
        <w:t xml:space="preserve"> сельсовета показал, что удельный вес налоговых и неналоговых доходов в 2018 году составил 42,8%, что выше уровня прошлого года на 6,5%. </w:t>
      </w:r>
    </w:p>
    <w:p w:rsidR="00882532" w:rsidRPr="00882532" w:rsidRDefault="00882532" w:rsidP="00882532">
      <w:pPr>
        <w:ind w:firstLine="709"/>
        <w:jc w:val="both"/>
        <w:rPr>
          <w:color w:val="000000" w:themeColor="text1"/>
          <w:sz w:val="26"/>
          <w:szCs w:val="26"/>
        </w:rPr>
      </w:pPr>
      <w:r w:rsidRPr="00882532">
        <w:rPr>
          <w:color w:val="000000" w:themeColor="text1"/>
          <w:sz w:val="26"/>
          <w:szCs w:val="26"/>
        </w:rPr>
        <w:t>Структура налоговых и неналоговых доходов бюджета Проказнинского сельсовета за 2017 - 2018 годы представлена в таблице</w:t>
      </w:r>
    </w:p>
    <w:p w:rsidR="00882532" w:rsidRPr="00882532" w:rsidRDefault="00882532" w:rsidP="00882532">
      <w:pPr>
        <w:ind w:firstLine="709"/>
        <w:jc w:val="both"/>
        <w:rPr>
          <w:color w:val="000000" w:themeColor="text1"/>
          <w:sz w:val="26"/>
          <w:szCs w:val="26"/>
        </w:rPr>
      </w:pPr>
    </w:p>
    <w:tbl>
      <w:tblPr>
        <w:tblStyle w:val="a9"/>
        <w:tblW w:w="0" w:type="auto"/>
        <w:tblInd w:w="360" w:type="dxa"/>
        <w:tblLayout w:type="fixed"/>
        <w:tblLook w:val="04A0" w:firstRow="1" w:lastRow="0" w:firstColumn="1" w:lastColumn="0" w:noHBand="0" w:noVBand="1"/>
      </w:tblPr>
      <w:tblGrid>
        <w:gridCol w:w="3894"/>
        <w:gridCol w:w="1500"/>
        <w:gridCol w:w="1420"/>
        <w:gridCol w:w="1603"/>
        <w:gridCol w:w="1315"/>
      </w:tblGrid>
      <w:tr w:rsidR="00882532" w:rsidRPr="00882532" w:rsidTr="00882532">
        <w:trPr>
          <w:trHeight w:val="263"/>
        </w:trPr>
        <w:tc>
          <w:tcPr>
            <w:tcW w:w="3894" w:type="dxa"/>
            <w:vMerge w:val="restart"/>
            <w:tcBorders>
              <w:top w:val="single" w:sz="4" w:space="0" w:color="auto"/>
              <w:left w:val="single" w:sz="4" w:space="0" w:color="auto"/>
              <w:bottom w:val="single" w:sz="4" w:space="0" w:color="auto"/>
              <w:right w:val="single" w:sz="4" w:space="0" w:color="auto"/>
            </w:tcBorders>
            <w:vAlign w:val="center"/>
          </w:tcPr>
          <w:p w:rsidR="00882532" w:rsidRPr="008879B3" w:rsidRDefault="00882532" w:rsidP="00882532">
            <w:pPr>
              <w:ind w:firstLine="709"/>
              <w:jc w:val="both"/>
              <w:rPr>
                <w:color w:val="000000" w:themeColor="text1"/>
                <w:sz w:val="20"/>
                <w:szCs w:val="20"/>
              </w:rPr>
            </w:pPr>
          </w:p>
        </w:tc>
        <w:tc>
          <w:tcPr>
            <w:tcW w:w="2920" w:type="dxa"/>
            <w:gridSpan w:val="2"/>
            <w:tcBorders>
              <w:top w:val="single" w:sz="4" w:space="0" w:color="auto"/>
              <w:left w:val="single" w:sz="4" w:space="0" w:color="auto"/>
              <w:bottom w:val="single" w:sz="4" w:space="0" w:color="auto"/>
              <w:right w:val="single" w:sz="4" w:space="0" w:color="auto"/>
            </w:tcBorders>
            <w:vAlign w:val="center"/>
            <w:hideMark/>
          </w:tcPr>
          <w:p w:rsidR="00882532" w:rsidRPr="008879B3" w:rsidRDefault="00882532" w:rsidP="00882532">
            <w:pPr>
              <w:ind w:firstLine="709"/>
              <w:jc w:val="both"/>
              <w:rPr>
                <w:color w:val="000000" w:themeColor="text1"/>
                <w:sz w:val="20"/>
                <w:szCs w:val="20"/>
              </w:rPr>
            </w:pPr>
            <w:r w:rsidRPr="008879B3">
              <w:rPr>
                <w:color w:val="000000" w:themeColor="text1"/>
                <w:sz w:val="20"/>
                <w:szCs w:val="20"/>
              </w:rPr>
              <w:t>2017 год</w:t>
            </w:r>
          </w:p>
        </w:tc>
        <w:tc>
          <w:tcPr>
            <w:tcW w:w="2918" w:type="dxa"/>
            <w:gridSpan w:val="2"/>
            <w:tcBorders>
              <w:top w:val="single" w:sz="4" w:space="0" w:color="auto"/>
              <w:left w:val="single" w:sz="4" w:space="0" w:color="auto"/>
              <w:bottom w:val="single" w:sz="4" w:space="0" w:color="auto"/>
              <w:right w:val="single" w:sz="4" w:space="0" w:color="auto"/>
            </w:tcBorders>
            <w:vAlign w:val="center"/>
            <w:hideMark/>
          </w:tcPr>
          <w:p w:rsidR="00882532" w:rsidRPr="008879B3" w:rsidRDefault="00882532" w:rsidP="00882532">
            <w:pPr>
              <w:ind w:firstLine="709"/>
              <w:jc w:val="both"/>
              <w:rPr>
                <w:color w:val="000000" w:themeColor="text1"/>
                <w:sz w:val="20"/>
                <w:szCs w:val="20"/>
              </w:rPr>
            </w:pPr>
            <w:r w:rsidRPr="008879B3">
              <w:rPr>
                <w:color w:val="000000" w:themeColor="text1"/>
                <w:sz w:val="20"/>
                <w:szCs w:val="20"/>
              </w:rPr>
              <w:t>2018 год</w:t>
            </w:r>
          </w:p>
        </w:tc>
      </w:tr>
      <w:tr w:rsidR="00882532" w:rsidRPr="00882532" w:rsidTr="00882532">
        <w:trPr>
          <w:trHeight w:val="141"/>
        </w:trPr>
        <w:tc>
          <w:tcPr>
            <w:tcW w:w="3894" w:type="dxa"/>
            <w:vMerge/>
            <w:tcBorders>
              <w:top w:val="single" w:sz="4" w:space="0" w:color="auto"/>
              <w:left w:val="single" w:sz="4" w:space="0" w:color="auto"/>
              <w:bottom w:val="single" w:sz="4" w:space="0" w:color="auto"/>
              <w:right w:val="single" w:sz="4" w:space="0" w:color="auto"/>
            </w:tcBorders>
            <w:vAlign w:val="center"/>
            <w:hideMark/>
          </w:tcPr>
          <w:p w:rsidR="00882532" w:rsidRPr="008879B3" w:rsidRDefault="00882532" w:rsidP="00882532">
            <w:pPr>
              <w:ind w:firstLine="709"/>
              <w:jc w:val="both"/>
              <w:rPr>
                <w:color w:val="000000" w:themeColor="text1"/>
                <w:sz w:val="20"/>
                <w:szCs w:val="20"/>
              </w:rPr>
            </w:pPr>
          </w:p>
        </w:tc>
        <w:tc>
          <w:tcPr>
            <w:tcW w:w="1500" w:type="dxa"/>
            <w:tcBorders>
              <w:top w:val="single" w:sz="4" w:space="0" w:color="auto"/>
              <w:left w:val="single" w:sz="4" w:space="0" w:color="auto"/>
              <w:bottom w:val="single" w:sz="4" w:space="0" w:color="auto"/>
              <w:right w:val="single" w:sz="4" w:space="0" w:color="auto"/>
            </w:tcBorders>
            <w:vAlign w:val="center"/>
            <w:hideMark/>
          </w:tcPr>
          <w:p w:rsidR="00882532" w:rsidRPr="008879B3" w:rsidRDefault="00882532" w:rsidP="00882532">
            <w:pPr>
              <w:jc w:val="both"/>
              <w:rPr>
                <w:color w:val="000000" w:themeColor="text1"/>
                <w:sz w:val="20"/>
                <w:szCs w:val="20"/>
              </w:rPr>
            </w:pPr>
            <w:r w:rsidRPr="008879B3">
              <w:rPr>
                <w:color w:val="000000" w:themeColor="text1"/>
                <w:sz w:val="20"/>
                <w:szCs w:val="20"/>
              </w:rPr>
              <w:t>Исполнено, тыс. руб.</w:t>
            </w:r>
          </w:p>
        </w:tc>
        <w:tc>
          <w:tcPr>
            <w:tcW w:w="1420" w:type="dxa"/>
            <w:tcBorders>
              <w:top w:val="single" w:sz="4" w:space="0" w:color="auto"/>
              <w:left w:val="single" w:sz="4" w:space="0" w:color="auto"/>
              <w:bottom w:val="single" w:sz="4" w:space="0" w:color="auto"/>
              <w:right w:val="single" w:sz="4" w:space="0" w:color="auto"/>
            </w:tcBorders>
            <w:vAlign w:val="center"/>
            <w:hideMark/>
          </w:tcPr>
          <w:p w:rsidR="00882532" w:rsidRPr="008879B3" w:rsidRDefault="00882532" w:rsidP="00882532">
            <w:pPr>
              <w:jc w:val="both"/>
              <w:rPr>
                <w:color w:val="000000" w:themeColor="text1"/>
                <w:sz w:val="20"/>
                <w:szCs w:val="20"/>
              </w:rPr>
            </w:pPr>
            <w:r w:rsidRPr="008879B3">
              <w:rPr>
                <w:color w:val="000000" w:themeColor="text1"/>
                <w:sz w:val="20"/>
                <w:szCs w:val="20"/>
              </w:rPr>
              <w:t>Структура</w:t>
            </w:r>
          </w:p>
          <w:p w:rsidR="00882532" w:rsidRPr="008879B3" w:rsidRDefault="00882532" w:rsidP="00882532">
            <w:pPr>
              <w:ind w:firstLine="709"/>
              <w:jc w:val="both"/>
              <w:rPr>
                <w:color w:val="000000" w:themeColor="text1"/>
                <w:sz w:val="20"/>
                <w:szCs w:val="20"/>
              </w:rPr>
            </w:pPr>
            <w:r w:rsidRPr="008879B3">
              <w:rPr>
                <w:color w:val="000000" w:themeColor="text1"/>
                <w:sz w:val="20"/>
                <w:szCs w:val="20"/>
              </w:rPr>
              <w:t>%</w:t>
            </w:r>
          </w:p>
        </w:tc>
        <w:tc>
          <w:tcPr>
            <w:tcW w:w="1603" w:type="dxa"/>
            <w:tcBorders>
              <w:top w:val="single" w:sz="4" w:space="0" w:color="auto"/>
              <w:left w:val="single" w:sz="4" w:space="0" w:color="auto"/>
              <w:bottom w:val="single" w:sz="4" w:space="0" w:color="auto"/>
              <w:right w:val="single" w:sz="4" w:space="0" w:color="auto"/>
            </w:tcBorders>
            <w:vAlign w:val="center"/>
            <w:hideMark/>
          </w:tcPr>
          <w:p w:rsidR="00882532" w:rsidRPr="008879B3" w:rsidRDefault="00882532" w:rsidP="00882532">
            <w:pPr>
              <w:jc w:val="both"/>
              <w:rPr>
                <w:color w:val="000000" w:themeColor="text1"/>
                <w:sz w:val="20"/>
                <w:szCs w:val="20"/>
              </w:rPr>
            </w:pPr>
            <w:r w:rsidRPr="008879B3">
              <w:rPr>
                <w:color w:val="000000" w:themeColor="text1"/>
                <w:sz w:val="20"/>
                <w:szCs w:val="20"/>
              </w:rPr>
              <w:t>Исполнено, тыс. руб.</w:t>
            </w:r>
          </w:p>
        </w:tc>
        <w:tc>
          <w:tcPr>
            <w:tcW w:w="1315" w:type="dxa"/>
            <w:tcBorders>
              <w:top w:val="single" w:sz="4" w:space="0" w:color="auto"/>
              <w:left w:val="single" w:sz="4" w:space="0" w:color="auto"/>
              <w:bottom w:val="single" w:sz="4" w:space="0" w:color="auto"/>
              <w:right w:val="single" w:sz="4" w:space="0" w:color="auto"/>
            </w:tcBorders>
            <w:vAlign w:val="center"/>
            <w:hideMark/>
          </w:tcPr>
          <w:p w:rsidR="00882532" w:rsidRPr="008879B3" w:rsidRDefault="00882532" w:rsidP="00882532">
            <w:pPr>
              <w:jc w:val="both"/>
              <w:rPr>
                <w:color w:val="000000" w:themeColor="text1"/>
                <w:sz w:val="20"/>
                <w:szCs w:val="20"/>
              </w:rPr>
            </w:pPr>
            <w:r w:rsidRPr="008879B3">
              <w:rPr>
                <w:color w:val="000000" w:themeColor="text1"/>
                <w:sz w:val="20"/>
                <w:szCs w:val="20"/>
              </w:rPr>
              <w:t>Структура</w:t>
            </w:r>
          </w:p>
          <w:p w:rsidR="00882532" w:rsidRPr="008879B3" w:rsidRDefault="00882532" w:rsidP="00882532">
            <w:pPr>
              <w:ind w:firstLine="709"/>
              <w:jc w:val="both"/>
              <w:rPr>
                <w:color w:val="000000" w:themeColor="text1"/>
                <w:sz w:val="20"/>
                <w:szCs w:val="20"/>
              </w:rPr>
            </w:pPr>
            <w:r w:rsidRPr="008879B3">
              <w:rPr>
                <w:color w:val="000000" w:themeColor="text1"/>
                <w:sz w:val="20"/>
                <w:szCs w:val="20"/>
              </w:rPr>
              <w:t>%</w:t>
            </w:r>
          </w:p>
        </w:tc>
      </w:tr>
      <w:tr w:rsidR="00882532" w:rsidRPr="00882532" w:rsidTr="00882532">
        <w:trPr>
          <w:trHeight w:val="263"/>
        </w:trPr>
        <w:tc>
          <w:tcPr>
            <w:tcW w:w="3894" w:type="dxa"/>
            <w:tcBorders>
              <w:top w:val="single" w:sz="4" w:space="0" w:color="auto"/>
              <w:left w:val="single" w:sz="4" w:space="0" w:color="auto"/>
              <w:bottom w:val="single" w:sz="4" w:space="0" w:color="auto"/>
              <w:right w:val="single" w:sz="4" w:space="0" w:color="auto"/>
            </w:tcBorders>
            <w:vAlign w:val="center"/>
            <w:hideMark/>
          </w:tcPr>
          <w:p w:rsidR="00882532" w:rsidRPr="00882532" w:rsidRDefault="00882532" w:rsidP="00882532">
            <w:pPr>
              <w:jc w:val="both"/>
              <w:rPr>
                <w:b/>
                <w:color w:val="000000" w:themeColor="text1"/>
                <w:sz w:val="20"/>
                <w:szCs w:val="20"/>
              </w:rPr>
            </w:pPr>
            <w:r w:rsidRPr="00882532">
              <w:rPr>
                <w:b/>
                <w:color w:val="000000" w:themeColor="text1"/>
                <w:sz w:val="20"/>
                <w:szCs w:val="20"/>
              </w:rPr>
              <w:t>Налоговые доходы</w:t>
            </w:r>
          </w:p>
        </w:tc>
        <w:tc>
          <w:tcPr>
            <w:tcW w:w="1500"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b/>
                <w:color w:val="000000" w:themeColor="text1"/>
                <w:sz w:val="20"/>
                <w:szCs w:val="20"/>
              </w:rPr>
            </w:pPr>
            <w:r w:rsidRPr="00882532">
              <w:rPr>
                <w:b/>
                <w:color w:val="000000" w:themeColor="text1"/>
                <w:sz w:val="20"/>
                <w:szCs w:val="20"/>
              </w:rPr>
              <w:t>1300,898</w:t>
            </w:r>
          </w:p>
        </w:tc>
        <w:tc>
          <w:tcPr>
            <w:tcW w:w="1420" w:type="dxa"/>
            <w:tcBorders>
              <w:top w:val="single" w:sz="4" w:space="0" w:color="auto"/>
              <w:left w:val="single" w:sz="4" w:space="0" w:color="auto"/>
              <w:bottom w:val="single" w:sz="4" w:space="0" w:color="auto"/>
              <w:right w:val="single" w:sz="4" w:space="0" w:color="auto"/>
            </w:tcBorders>
            <w:vAlign w:val="center"/>
            <w:hideMark/>
          </w:tcPr>
          <w:p w:rsidR="00882532" w:rsidRPr="00882532" w:rsidRDefault="00882532" w:rsidP="00882532">
            <w:pPr>
              <w:jc w:val="both"/>
              <w:rPr>
                <w:b/>
                <w:color w:val="000000" w:themeColor="text1"/>
                <w:sz w:val="20"/>
                <w:szCs w:val="20"/>
              </w:rPr>
            </w:pPr>
            <w:r w:rsidRPr="00882532">
              <w:rPr>
                <w:b/>
                <w:color w:val="000000" w:themeColor="text1"/>
                <w:sz w:val="20"/>
                <w:szCs w:val="20"/>
              </w:rPr>
              <w:t>88,2</w:t>
            </w:r>
          </w:p>
        </w:tc>
        <w:tc>
          <w:tcPr>
            <w:tcW w:w="1603"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b/>
                <w:color w:val="000000" w:themeColor="text1"/>
                <w:sz w:val="20"/>
                <w:szCs w:val="20"/>
              </w:rPr>
            </w:pPr>
            <w:r w:rsidRPr="00882532">
              <w:rPr>
                <w:b/>
                <w:color w:val="000000" w:themeColor="text1"/>
                <w:sz w:val="20"/>
                <w:szCs w:val="20"/>
              </w:rPr>
              <w:t>1278,597</w:t>
            </w:r>
          </w:p>
        </w:tc>
        <w:tc>
          <w:tcPr>
            <w:tcW w:w="1315"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b/>
                <w:color w:val="000000" w:themeColor="text1"/>
                <w:sz w:val="20"/>
                <w:szCs w:val="20"/>
              </w:rPr>
            </w:pPr>
            <w:r w:rsidRPr="00882532">
              <w:rPr>
                <w:b/>
                <w:color w:val="000000" w:themeColor="text1"/>
                <w:sz w:val="20"/>
                <w:szCs w:val="20"/>
              </w:rPr>
              <w:t>83,9</w:t>
            </w:r>
          </w:p>
        </w:tc>
      </w:tr>
      <w:tr w:rsidR="00882532" w:rsidRPr="00882532" w:rsidTr="00882532">
        <w:trPr>
          <w:trHeight w:val="527"/>
        </w:trPr>
        <w:tc>
          <w:tcPr>
            <w:tcW w:w="3894" w:type="dxa"/>
            <w:tcBorders>
              <w:top w:val="single" w:sz="4" w:space="0" w:color="auto"/>
              <w:left w:val="single" w:sz="4" w:space="0" w:color="auto"/>
              <w:bottom w:val="single" w:sz="4" w:space="0" w:color="auto"/>
              <w:right w:val="single" w:sz="4" w:space="0" w:color="auto"/>
            </w:tcBorders>
            <w:vAlign w:val="center"/>
            <w:hideMark/>
          </w:tcPr>
          <w:p w:rsidR="00882532" w:rsidRPr="00882532" w:rsidRDefault="00882532" w:rsidP="00882532">
            <w:pPr>
              <w:jc w:val="both"/>
              <w:rPr>
                <w:color w:val="000000" w:themeColor="text1"/>
                <w:sz w:val="20"/>
                <w:szCs w:val="20"/>
              </w:rPr>
            </w:pPr>
            <w:r w:rsidRPr="00882532">
              <w:rPr>
                <w:color w:val="000000" w:themeColor="text1"/>
                <w:sz w:val="20"/>
                <w:szCs w:val="20"/>
              </w:rPr>
              <w:t>Налог на доходы физических лиц</w:t>
            </w:r>
          </w:p>
        </w:tc>
        <w:tc>
          <w:tcPr>
            <w:tcW w:w="1500"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color w:val="000000" w:themeColor="text1"/>
                <w:sz w:val="20"/>
                <w:szCs w:val="20"/>
              </w:rPr>
            </w:pPr>
            <w:r w:rsidRPr="00882532">
              <w:rPr>
                <w:color w:val="000000" w:themeColor="text1"/>
                <w:sz w:val="20"/>
                <w:szCs w:val="20"/>
              </w:rPr>
              <w:t>13,905</w:t>
            </w:r>
          </w:p>
        </w:tc>
        <w:tc>
          <w:tcPr>
            <w:tcW w:w="1420"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color w:val="000000" w:themeColor="text1"/>
                <w:sz w:val="20"/>
                <w:szCs w:val="20"/>
              </w:rPr>
            </w:pPr>
            <w:r w:rsidRPr="00882532">
              <w:rPr>
                <w:color w:val="000000" w:themeColor="text1"/>
                <w:sz w:val="20"/>
                <w:szCs w:val="20"/>
              </w:rPr>
              <w:t>0,9</w:t>
            </w:r>
          </w:p>
        </w:tc>
        <w:tc>
          <w:tcPr>
            <w:tcW w:w="1603"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color w:val="000000" w:themeColor="text1"/>
                <w:sz w:val="20"/>
                <w:szCs w:val="20"/>
              </w:rPr>
            </w:pPr>
            <w:r w:rsidRPr="00882532">
              <w:rPr>
                <w:color w:val="000000" w:themeColor="text1"/>
                <w:sz w:val="20"/>
                <w:szCs w:val="20"/>
              </w:rPr>
              <w:t>21,792</w:t>
            </w:r>
          </w:p>
        </w:tc>
        <w:tc>
          <w:tcPr>
            <w:tcW w:w="1315"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color w:val="000000" w:themeColor="text1"/>
                <w:sz w:val="20"/>
                <w:szCs w:val="20"/>
              </w:rPr>
            </w:pPr>
            <w:r w:rsidRPr="00882532">
              <w:rPr>
                <w:color w:val="000000" w:themeColor="text1"/>
                <w:sz w:val="20"/>
                <w:szCs w:val="20"/>
              </w:rPr>
              <w:t>1,4</w:t>
            </w:r>
          </w:p>
        </w:tc>
      </w:tr>
      <w:tr w:rsidR="00882532" w:rsidRPr="00882532" w:rsidTr="00882532">
        <w:trPr>
          <w:trHeight w:val="542"/>
        </w:trPr>
        <w:tc>
          <w:tcPr>
            <w:tcW w:w="3894" w:type="dxa"/>
            <w:tcBorders>
              <w:top w:val="single" w:sz="4" w:space="0" w:color="auto"/>
              <w:left w:val="single" w:sz="4" w:space="0" w:color="auto"/>
              <w:bottom w:val="single" w:sz="4" w:space="0" w:color="auto"/>
              <w:right w:val="single" w:sz="4" w:space="0" w:color="auto"/>
            </w:tcBorders>
            <w:vAlign w:val="center"/>
            <w:hideMark/>
          </w:tcPr>
          <w:p w:rsidR="00882532" w:rsidRPr="00882532" w:rsidRDefault="00882532" w:rsidP="00882532">
            <w:pPr>
              <w:jc w:val="both"/>
              <w:rPr>
                <w:color w:val="000000" w:themeColor="text1"/>
                <w:sz w:val="20"/>
                <w:szCs w:val="20"/>
              </w:rPr>
            </w:pPr>
            <w:r w:rsidRPr="00882532">
              <w:rPr>
                <w:color w:val="000000" w:themeColor="text1"/>
                <w:sz w:val="20"/>
                <w:szCs w:val="20"/>
              </w:rPr>
              <w:t>Налог на товары (работы, услуги)</w:t>
            </w:r>
          </w:p>
        </w:tc>
        <w:tc>
          <w:tcPr>
            <w:tcW w:w="1500"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color w:val="000000" w:themeColor="text1"/>
                <w:sz w:val="20"/>
                <w:szCs w:val="20"/>
              </w:rPr>
            </w:pPr>
            <w:r w:rsidRPr="00882532">
              <w:rPr>
                <w:color w:val="000000" w:themeColor="text1"/>
                <w:sz w:val="20"/>
                <w:szCs w:val="20"/>
              </w:rPr>
              <w:t>521,134</w:t>
            </w:r>
          </w:p>
        </w:tc>
        <w:tc>
          <w:tcPr>
            <w:tcW w:w="1420"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color w:val="000000" w:themeColor="text1"/>
                <w:sz w:val="20"/>
                <w:szCs w:val="20"/>
              </w:rPr>
            </w:pPr>
            <w:r w:rsidRPr="00882532">
              <w:rPr>
                <w:color w:val="000000" w:themeColor="text1"/>
                <w:sz w:val="20"/>
                <w:szCs w:val="20"/>
              </w:rPr>
              <w:t>35,4</w:t>
            </w:r>
          </w:p>
        </w:tc>
        <w:tc>
          <w:tcPr>
            <w:tcW w:w="1603"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color w:val="000000" w:themeColor="text1"/>
                <w:sz w:val="20"/>
                <w:szCs w:val="20"/>
              </w:rPr>
            </w:pPr>
            <w:r w:rsidRPr="00882532">
              <w:rPr>
                <w:color w:val="000000" w:themeColor="text1"/>
                <w:sz w:val="20"/>
                <w:szCs w:val="20"/>
              </w:rPr>
              <w:t>566,169</w:t>
            </w:r>
          </w:p>
        </w:tc>
        <w:tc>
          <w:tcPr>
            <w:tcW w:w="1315"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color w:val="000000" w:themeColor="text1"/>
                <w:sz w:val="20"/>
                <w:szCs w:val="20"/>
              </w:rPr>
            </w:pPr>
            <w:r w:rsidRPr="00882532">
              <w:rPr>
                <w:color w:val="000000" w:themeColor="text1"/>
                <w:sz w:val="20"/>
                <w:szCs w:val="20"/>
              </w:rPr>
              <w:t>37,2</w:t>
            </w:r>
          </w:p>
        </w:tc>
      </w:tr>
      <w:tr w:rsidR="00882532" w:rsidRPr="00882532" w:rsidTr="00882532">
        <w:trPr>
          <w:trHeight w:val="263"/>
        </w:trPr>
        <w:tc>
          <w:tcPr>
            <w:tcW w:w="3894"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color w:val="000000" w:themeColor="text1"/>
                <w:sz w:val="20"/>
                <w:szCs w:val="20"/>
              </w:rPr>
            </w:pPr>
            <w:r w:rsidRPr="00882532">
              <w:rPr>
                <w:color w:val="000000" w:themeColor="text1"/>
                <w:sz w:val="20"/>
                <w:szCs w:val="20"/>
              </w:rPr>
              <w:t>Налог на имущество физ. лиц</w:t>
            </w:r>
          </w:p>
        </w:tc>
        <w:tc>
          <w:tcPr>
            <w:tcW w:w="1500"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color w:val="000000" w:themeColor="text1"/>
                <w:sz w:val="20"/>
                <w:szCs w:val="20"/>
              </w:rPr>
            </w:pPr>
            <w:r w:rsidRPr="00882532">
              <w:rPr>
                <w:color w:val="000000" w:themeColor="text1"/>
                <w:sz w:val="20"/>
                <w:szCs w:val="20"/>
              </w:rPr>
              <w:t>61,822</w:t>
            </w:r>
          </w:p>
        </w:tc>
        <w:tc>
          <w:tcPr>
            <w:tcW w:w="1420"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color w:val="000000" w:themeColor="text1"/>
                <w:sz w:val="20"/>
                <w:szCs w:val="20"/>
              </w:rPr>
            </w:pPr>
            <w:r w:rsidRPr="00882532">
              <w:rPr>
                <w:color w:val="000000" w:themeColor="text1"/>
                <w:sz w:val="20"/>
                <w:szCs w:val="20"/>
              </w:rPr>
              <w:t>4,2</w:t>
            </w:r>
          </w:p>
        </w:tc>
        <w:tc>
          <w:tcPr>
            <w:tcW w:w="1603"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color w:val="000000" w:themeColor="text1"/>
                <w:sz w:val="20"/>
                <w:szCs w:val="20"/>
              </w:rPr>
            </w:pPr>
            <w:r w:rsidRPr="00882532">
              <w:rPr>
                <w:color w:val="000000" w:themeColor="text1"/>
                <w:sz w:val="20"/>
                <w:szCs w:val="20"/>
              </w:rPr>
              <w:t>111,607</w:t>
            </w:r>
          </w:p>
        </w:tc>
        <w:tc>
          <w:tcPr>
            <w:tcW w:w="1315"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color w:val="000000" w:themeColor="text1"/>
                <w:sz w:val="20"/>
                <w:szCs w:val="20"/>
              </w:rPr>
            </w:pPr>
            <w:r w:rsidRPr="00882532">
              <w:rPr>
                <w:color w:val="000000" w:themeColor="text1"/>
                <w:sz w:val="20"/>
                <w:szCs w:val="20"/>
              </w:rPr>
              <w:t>7,3</w:t>
            </w:r>
          </w:p>
        </w:tc>
      </w:tr>
      <w:tr w:rsidR="00882532" w:rsidRPr="00882532" w:rsidTr="00882532">
        <w:trPr>
          <w:trHeight w:val="527"/>
        </w:trPr>
        <w:tc>
          <w:tcPr>
            <w:tcW w:w="3894"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color w:val="000000" w:themeColor="text1"/>
                <w:sz w:val="20"/>
                <w:szCs w:val="20"/>
              </w:rPr>
            </w:pPr>
            <w:r w:rsidRPr="00882532">
              <w:rPr>
                <w:color w:val="000000" w:themeColor="text1"/>
                <w:sz w:val="20"/>
                <w:szCs w:val="20"/>
              </w:rPr>
              <w:t>Земельный налог</w:t>
            </w:r>
          </w:p>
        </w:tc>
        <w:tc>
          <w:tcPr>
            <w:tcW w:w="1500"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color w:val="000000" w:themeColor="text1"/>
                <w:sz w:val="20"/>
                <w:szCs w:val="20"/>
              </w:rPr>
            </w:pPr>
            <w:r w:rsidRPr="00882532">
              <w:rPr>
                <w:color w:val="000000" w:themeColor="text1"/>
                <w:sz w:val="20"/>
                <w:szCs w:val="20"/>
              </w:rPr>
              <w:t>693,317</w:t>
            </w:r>
          </w:p>
        </w:tc>
        <w:tc>
          <w:tcPr>
            <w:tcW w:w="1420"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color w:val="000000" w:themeColor="text1"/>
                <w:sz w:val="20"/>
                <w:szCs w:val="20"/>
              </w:rPr>
            </w:pPr>
            <w:r w:rsidRPr="00882532">
              <w:rPr>
                <w:color w:val="000000" w:themeColor="text1"/>
                <w:sz w:val="20"/>
                <w:szCs w:val="20"/>
              </w:rPr>
              <w:t>47</w:t>
            </w:r>
          </w:p>
        </w:tc>
        <w:tc>
          <w:tcPr>
            <w:tcW w:w="1603"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color w:val="000000" w:themeColor="text1"/>
                <w:sz w:val="20"/>
                <w:szCs w:val="20"/>
              </w:rPr>
            </w:pPr>
            <w:r w:rsidRPr="00882532">
              <w:rPr>
                <w:color w:val="000000" w:themeColor="text1"/>
                <w:sz w:val="20"/>
                <w:szCs w:val="20"/>
              </w:rPr>
              <w:t>575,129</w:t>
            </w:r>
          </w:p>
        </w:tc>
        <w:tc>
          <w:tcPr>
            <w:tcW w:w="1315"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color w:val="000000" w:themeColor="text1"/>
                <w:sz w:val="20"/>
                <w:szCs w:val="20"/>
              </w:rPr>
            </w:pPr>
            <w:r w:rsidRPr="00882532">
              <w:rPr>
                <w:color w:val="000000" w:themeColor="text1"/>
                <w:sz w:val="20"/>
                <w:szCs w:val="20"/>
              </w:rPr>
              <w:t>37,8</w:t>
            </w:r>
          </w:p>
        </w:tc>
      </w:tr>
      <w:tr w:rsidR="00882532" w:rsidRPr="00882532" w:rsidTr="00882532">
        <w:trPr>
          <w:trHeight w:val="527"/>
        </w:trPr>
        <w:tc>
          <w:tcPr>
            <w:tcW w:w="3894"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color w:val="000000" w:themeColor="text1"/>
                <w:sz w:val="20"/>
                <w:szCs w:val="20"/>
              </w:rPr>
            </w:pPr>
            <w:r w:rsidRPr="00882532">
              <w:rPr>
                <w:color w:val="000000" w:themeColor="text1"/>
                <w:sz w:val="20"/>
                <w:szCs w:val="20"/>
              </w:rPr>
              <w:t>Государственная пошлина</w:t>
            </w:r>
          </w:p>
        </w:tc>
        <w:tc>
          <w:tcPr>
            <w:tcW w:w="1500"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color w:val="000000" w:themeColor="text1"/>
                <w:sz w:val="20"/>
                <w:szCs w:val="20"/>
              </w:rPr>
            </w:pPr>
            <w:r w:rsidRPr="00882532">
              <w:rPr>
                <w:color w:val="000000" w:themeColor="text1"/>
                <w:sz w:val="20"/>
                <w:szCs w:val="20"/>
              </w:rPr>
              <w:t>10,72</w:t>
            </w:r>
          </w:p>
        </w:tc>
        <w:tc>
          <w:tcPr>
            <w:tcW w:w="1420"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color w:val="000000" w:themeColor="text1"/>
                <w:sz w:val="20"/>
                <w:szCs w:val="20"/>
              </w:rPr>
            </w:pPr>
            <w:r w:rsidRPr="00882532">
              <w:rPr>
                <w:color w:val="000000" w:themeColor="text1"/>
                <w:sz w:val="20"/>
                <w:szCs w:val="20"/>
              </w:rPr>
              <w:t>0,7</w:t>
            </w:r>
          </w:p>
        </w:tc>
        <w:tc>
          <w:tcPr>
            <w:tcW w:w="1603"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color w:val="000000" w:themeColor="text1"/>
                <w:sz w:val="20"/>
                <w:szCs w:val="20"/>
              </w:rPr>
            </w:pPr>
            <w:r w:rsidRPr="00882532">
              <w:rPr>
                <w:color w:val="000000" w:themeColor="text1"/>
                <w:sz w:val="20"/>
                <w:szCs w:val="20"/>
              </w:rPr>
              <w:t>3,900</w:t>
            </w:r>
          </w:p>
        </w:tc>
        <w:tc>
          <w:tcPr>
            <w:tcW w:w="1315"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color w:val="000000" w:themeColor="text1"/>
                <w:sz w:val="20"/>
                <w:szCs w:val="20"/>
              </w:rPr>
            </w:pPr>
            <w:r w:rsidRPr="00882532">
              <w:rPr>
                <w:color w:val="000000" w:themeColor="text1"/>
                <w:sz w:val="20"/>
                <w:szCs w:val="20"/>
              </w:rPr>
              <w:t>0,2</w:t>
            </w:r>
          </w:p>
        </w:tc>
      </w:tr>
      <w:tr w:rsidR="00882532" w:rsidRPr="00882532" w:rsidTr="00882532">
        <w:trPr>
          <w:trHeight w:val="263"/>
        </w:trPr>
        <w:tc>
          <w:tcPr>
            <w:tcW w:w="3894" w:type="dxa"/>
            <w:tcBorders>
              <w:top w:val="single" w:sz="4" w:space="0" w:color="auto"/>
              <w:left w:val="single" w:sz="4" w:space="0" w:color="auto"/>
              <w:bottom w:val="single" w:sz="4" w:space="0" w:color="auto"/>
              <w:right w:val="single" w:sz="4" w:space="0" w:color="auto"/>
            </w:tcBorders>
            <w:vAlign w:val="center"/>
            <w:hideMark/>
          </w:tcPr>
          <w:p w:rsidR="00882532" w:rsidRPr="00882532" w:rsidRDefault="00882532" w:rsidP="00882532">
            <w:pPr>
              <w:jc w:val="both"/>
              <w:rPr>
                <w:b/>
                <w:color w:val="000000" w:themeColor="text1"/>
                <w:sz w:val="20"/>
                <w:szCs w:val="20"/>
              </w:rPr>
            </w:pPr>
            <w:r w:rsidRPr="00882532">
              <w:rPr>
                <w:b/>
                <w:color w:val="000000" w:themeColor="text1"/>
                <w:sz w:val="20"/>
                <w:szCs w:val="20"/>
              </w:rPr>
              <w:t>Неналоговые доходы</w:t>
            </w:r>
          </w:p>
        </w:tc>
        <w:tc>
          <w:tcPr>
            <w:tcW w:w="1500"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b/>
                <w:color w:val="000000" w:themeColor="text1"/>
                <w:sz w:val="20"/>
                <w:szCs w:val="20"/>
              </w:rPr>
            </w:pPr>
            <w:r w:rsidRPr="00882532">
              <w:rPr>
                <w:b/>
                <w:color w:val="000000" w:themeColor="text1"/>
                <w:sz w:val="20"/>
                <w:szCs w:val="20"/>
              </w:rPr>
              <w:t>183,843</w:t>
            </w:r>
          </w:p>
        </w:tc>
        <w:tc>
          <w:tcPr>
            <w:tcW w:w="1420" w:type="dxa"/>
            <w:tcBorders>
              <w:top w:val="single" w:sz="4" w:space="0" w:color="auto"/>
              <w:left w:val="single" w:sz="4" w:space="0" w:color="auto"/>
              <w:bottom w:val="single" w:sz="4" w:space="0" w:color="auto"/>
              <w:right w:val="single" w:sz="4" w:space="0" w:color="auto"/>
            </w:tcBorders>
            <w:vAlign w:val="center"/>
            <w:hideMark/>
          </w:tcPr>
          <w:p w:rsidR="00882532" w:rsidRPr="00882532" w:rsidRDefault="00882532" w:rsidP="00882532">
            <w:pPr>
              <w:jc w:val="both"/>
              <w:rPr>
                <w:b/>
                <w:color w:val="000000" w:themeColor="text1"/>
                <w:sz w:val="20"/>
                <w:szCs w:val="20"/>
              </w:rPr>
            </w:pPr>
            <w:r w:rsidRPr="00882532">
              <w:rPr>
                <w:b/>
                <w:color w:val="000000" w:themeColor="text1"/>
                <w:sz w:val="20"/>
                <w:szCs w:val="20"/>
              </w:rPr>
              <w:t>12,5</w:t>
            </w:r>
          </w:p>
        </w:tc>
        <w:tc>
          <w:tcPr>
            <w:tcW w:w="1603"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b/>
                <w:color w:val="000000" w:themeColor="text1"/>
                <w:sz w:val="20"/>
                <w:szCs w:val="20"/>
              </w:rPr>
            </w:pPr>
            <w:r w:rsidRPr="00882532">
              <w:rPr>
                <w:b/>
                <w:color w:val="000000" w:themeColor="text1"/>
                <w:sz w:val="20"/>
                <w:szCs w:val="20"/>
              </w:rPr>
              <w:t>245,824</w:t>
            </w:r>
          </w:p>
        </w:tc>
        <w:tc>
          <w:tcPr>
            <w:tcW w:w="1315"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b/>
                <w:color w:val="000000" w:themeColor="text1"/>
                <w:sz w:val="20"/>
                <w:szCs w:val="20"/>
              </w:rPr>
            </w:pPr>
            <w:r w:rsidRPr="00882532">
              <w:rPr>
                <w:b/>
                <w:color w:val="000000" w:themeColor="text1"/>
                <w:sz w:val="20"/>
                <w:szCs w:val="20"/>
              </w:rPr>
              <w:t>16,1</w:t>
            </w:r>
          </w:p>
        </w:tc>
      </w:tr>
      <w:tr w:rsidR="00882532" w:rsidRPr="00882532" w:rsidTr="00882532">
        <w:trPr>
          <w:trHeight w:val="542"/>
        </w:trPr>
        <w:tc>
          <w:tcPr>
            <w:tcW w:w="3894" w:type="dxa"/>
            <w:tcBorders>
              <w:top w:val="single" w:sz="4" w:space="0" w:color="auto"/>
              <w:left w:val="single" w:sz="4" w:space="0" w:color="auto"/>
              <w:bottom w:val="single" w:sz="4" w:space="0" w:color="auto"/>
              <w:right w:val="single" w:sz="4" w:space="0" w:color="auto"/>
            </w:tcBorders>
            <w:vAlign w:val="bottom"/>
            <w:hideMark/>
          </w:tcPr>
          <w:p w:rsidR="00882532" w:rsidRPr="00882532" w:rsidRDefault="00882532" w:rsidP="00882532">
            <w:pPr>
              <w:jc w:val="both"/>
              <w:rPr>
                <w:color w:val="000000" w:themeColor="text1"/>
                <w:sz w:val="20"/>
                <w:szCs w:val="20"/>
              </w:rPr>
            </w:pPr>
            <w:r w:rsidRPr="00882532">
              <w:rPr>
                <w:color w:val="000000" w:themeColor="text1"/>
                <w:sz w:val="20"/>
                <w:szCs w:val="20"/>
              </w:rPr>
              <w:t>Доходы от использования имущества, находящегося в государственной и муниципальной собственности</w:t>
            </w:r>
          </w:p>
        </w:tc>
        <w:tc>
          <w:tcPr>
            <w:tcW w:w="1500"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color w:val="000000" w:themeColor="text1"/>
                <w:sz w:val="20"/>
                <w:szCs w:val="20"/>
              </w:rPr>
            </w:pPr>
            <w:r w:rsidRPr="00882532">
              <w:rPr>
                <w:color w:val="000000" w:themeColor="text1"/>
                <w:sz w:val="20"/>
                <w:szCs w:val="20"/>
              </w:rPr>
              <w:t>79,922</w:t>
            </w:r>
          </w:p>
        </w:tc>
        <w:tc>
          <w:tcPr>
            <w:tcW w:w="1420"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color w:val="000000" w:themeColor="text1"/>
                <w:sz w:val="20"/>
                <w:szCs w:val="20"/>
              </w:rPr>
            </w:pPr>
            <w:r w:rsidRPr="00882532">
              <w:rPr>
                <w:color w:val="000000" w:themeColor="text1"/>
                <w:sz w:val="20"/>
                <w:szCs w:val="20"/>
              </w:rPr>
              <w:t>5,4</w:t>
            </w:r>
          </w:p>
        </w:tc>
        <w:tc>
          <w:tcPr>
            <w:tcW w:w="1603"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color w:val="000000" w:themeColor="text1"/>
                <w:sz w:val="20"/>
                <w:szCs w:val="20"/>
              </w:rPr>
            </w:pPr>
            <w:r w:rsidRPr="00882532">
              <w:rPr>
                <w:color w:val="000000" w:themeColor="text1"/>
                <w:sz w:val="20"/>
                <w:szCs w:val="20"/>
              </w:rPr>
              <w:t>74,664</w:t>
            </w:r>
          </w:p>
        </w:tc>
        <w:tc>
          <w:tcPr>
            <w:tcW w:w="1315"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color w:val="000000" w:themeColor="text1"/>
                <w:sz w:val="20"/>
                <w:szCs w:val="20"/>
              </w:rPr>
            </w:pPr>
            <w:r w:rsidRPr="00882532">
              <w:rPr>
                <w:color w:val="000000" w:themeColor="text1"/>
                <w:sz w:val="20"/>
                <w:szCs w:val="20"/>
              </w:rPr>
              <w:t>4,9</w:t>
            </w:r>
          </w:p>
        </w:tc>
      </w:tr>
      <w:tr w:rsidR="00882532" w:rsidRPr="00882532" w:rsidTr="00882532">
        <w:trPr>
          <w:trHeight w:val="527"/>
        </w:trPr>
        <w:tc>
          <w:tcPr>
            <w:tcW w:w="3894" w:type="dxa"/>
            <w:tcBorders>
              <w:top w:val="single" w:sz="4" w:space="0" w:color="auto"/>
              <w:left w:val="single" w:sz="4" w:space="0" w:color="auto"/>
              <w:bottom w:val="single" w:sz="4" w:space="0" w:color="auto"/>
              <w:right w:val="single" w:sz="4" w:space="0" w:color="auto"/>
            </w:tcBorders>
            <w:vAlign w:val="bottom"/>
            <w:hideMark/>
          </w:tcPr>
          <w:p w:rsidR="00882532" w:rsidRPr="00882532" w:rsidRDefault="00882532" w:rsidP="00882532">
            <w:pPr>
              <w:jc w:val="both"/>
              <w:rPr>
                <w:color w:val="000000" w:themeColor="text1"/>
                <w:sz w:val="20"/>
                <w:szCs w:val="20"/>
              </w:rPr>
            </w:pPr>
            <w:r w:rsidRPr="00882532">
              <w:rPr>
                <w:color w:val="000000" w:themeColor="text1"/>
                <w:sz w:val="20"/>
                <w:szCs w:val="20"/>
              </w:rPr>
              <w:t>Штрафы, санкции, возмещение ущерба</w:t>
            </w:r>
          </w:p>
        </w:tc>
        <w:tc>
          <w:tcPr>
            <w:tcW w:w="1500"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color w:val="000000" w:themeColor="text1"/>
                <w:sz w:val="20"/>
                <w:szCs w:val="20"/>
              </w:rPr>
            </w:pPr>
            <w:r w:rsidRPr="00882532">
              <w:rPr>
                <w:color w:val="000000" w:themeColor="text1"/>
                <w:sz w:val="20"/>
                <w:szCs w:val="20"/>
              </w:rPr>
              <w:t>3,5</w:t>
            </w:r>
          </w:p>
        </w:tc>
        <w:tc>
          <w:tcPr>
            <w:tcW w:w="1420"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color w:val="000000" w:themeColor="text1"/>
                <w:sz w:val="20"/>
                <w:szCs w:val="20"/>
              </w:rPr>
            </w:pPr>
            <w:r w:rsidRPr="00882532">
              <w:rPr>
                <w:color w:val="000000" w:themeColor="text1"/>
                <w:sz w:val="20"/>
                <w:szCs w:val="20"/>
              </w:rPr>
              <w:t>0,2</w:t>
            </w:r>
          </w:p>
        </w:tc>
        <w:tc>
          <w:tcPr>
            <w:tcW w:w="1603"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color w:val="000000" w:themeColor="text1"/>
                <w:sz w:val="20"/>
                <w:szCs w:val="20"/>
              </w:rPr>
            </w:pPr>
            <w:r w:rsidRPr="00882532">
              <w:rPr>
                <w:color w:val="000000" w:themeColor="text1"/>
                <w:sz w:val="20"/>
                <w:szCs w:val="20"/>
              </w:rPr>
              <w:t>0,000</w:t>
            </w:r>
          </w:p>
        </w:tc>
        <w:tc>
          <w:tcPr>
            <w:tcW w:w="1315"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color w:val="000000" w:themeColor="text1"/>
                <w:sz w:val="20"/>
                <w:szCs w:val="20"/>
              </w:rPr>
            </w:pPr>
            <w:r w:rsidRPr="00882532">
              <w:rPr>
                <w:color w:val="000000" w:themeColor="text1"/>
                <w:sz w:val="20"/>
                <w:szCs w:val="20"/>
              </w:rPr>
              <w:t>0</w:t>
            </w:r>
          </w:p>
        </w:tc>
      </w:tr>
      <w:tr w:rsidR="00882532" w:rsidRPr="00882532" w:rsidTr="00882532">
        <w:trPr>
          <w:trHeight w:val="542"/>
        </w:trPr>
        <w:tc>
          <w:tcPr>
            <w:tcW w:w="3894" w:type="dxa"/>
            <w:tcBorders>
              <w:top w:val="single" w:sz="4" w:space="0" w:color="auto"/>
              <w:left w:val="single" w:sz="4" w:space="0" w:color="auto"/>
              <w:bottom w:val="single" w:sz="4" w:space="0" w:color="auto"/>
              <w:right w:val="single" w:sz="4" w:space="0" w:color="auto"/>
            </w:tcBorders>
            <w:vAlign w:val="bottom"/>
            <w:hideMark/>
          </w:tcPr>
          <w:p w:rsidR="00882532" w:rsidRPr="00882532" w:rsidRDefault="00882532" w:rsidP="00882532">
            <w:pPr>
              <w:jc w:val="both"/>
              <w:rPr>
                <w:color w:val="000000" w:themeColor="text1"/>
                <w:sz w:val="20"/>
                <w:szCs w:val="20"/>
              </w:rPr>
            </w:pPr>
            <w:r w:rsidRPr="00882532">
              <w:rPr>
                <w:color w:val="000000" w:themeColor="text1"/>
                <w:sz w:val="20"/>
                <w:szCs w:val="20"/>
              </w:rPr>
              <w:t xml:space="preserve"> Доходы от продажи материальных и нематериальных активов </w:t>
            </w:r>
          </w:p>
        </w:tc>
        <w:tc>
          <w:tcPr>
            <w:tcW w:w="1500"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color w:val="000000" w:themeColor="text1"/>
                <w:sz w:val="20"/>
                <w:szCs w:val="20"/>
              </w:rPr>
            </w:pPr>
            <w:r w:rsidRPr="00882532">
              <w:rPr>
                <w:color w:val="000000" w:themeColor="text1"/>
                <w:sz w:val="20"/>
                <w:szCs w:val="20"/>
              </w:rPr>
              <w:t>60</w:t>
            </w:r>
          </w:p>
        </w:tc>
        <w:tc>
          <w:tcPr>
            <w:tcW w:w="1420"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color w:val="000000" w:themeColor="text1"/>
                <w:sz w:val="20"/>
                <w:szCs w:val="20"/>
              </w:rPr>
            </w:pPr>
            <w:r w:rsidRPr="00882532">
              <w:rPr>
                <w:color w:val="000000" w:themeColor="text1"/>
                <w:sz w:val="20"/>
                <w:szCs w:val="20"/>
              </w:rPr>
              <w:t>4,1</w:t>
            </w:r>
          </w:p>
        </w:tc>
        <w:tc>
          <w:tcPr>
            <w:tcW w:w="1603"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color w:val="000000" w:themeColor="text1"/>
                <w:sz w:val="20"/>
                <w:szCs w:val="20"/>
              </w:rPr>
            </w:pPr>
            <w:r w:rsidRPr="00882532">
              <w:rPr>
                <w:color w:val="000000" w:themeColor="text1"/>
                <w:sz w:val="20"/>
                <w:szCs w:val="20"/>
              </w:rPr>
              <w:t>139,760</w:t>
            </w:r>
          </w:p>
        </w:tc>
        <w:tc>
          <w:tcPr>
            <w:tcW w:w="1315"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color w:val="000000" w:themeColor="text1"/>
                <w:sz w:val="20"/>
                <w:szCs w:val="20"/>
              </w:rPr>
            </w:pPr>
            <w:r w:rsidRPr="00882532">
              <w:rPr>
                <w:color w:val="000000" w:themeColor="text1"/>
                <w:sz w:val="20"/>
                <w:szCs w:val="20"/>
              </w:rPr>
              <w:t>9,2</w:t>
            </w:r>
          </w:p>
        </w:tc>
      </w:tr>
      <w:tr w:rsidR="00882532" w:rsidRPr="00882532" w:rsidTr="00882532">
        <w:trPr>
          <w:trHeight w:val="542"/>
        </w:trPr>
        <w:tc>
          <w:tcPr>
            <w:tcW w:w="3894" w:type="dxa"/>
            <w:tcBorders>
              <w:top w:val="single" w:sz="4" w:space="0" w:color="auto"/>
              <w:left w:val="single" w:sz="4" w:space="0" w:color="auto"/>
              <w:bottom w:val="single" w:sz="4" w:space="0" w:color="auto"/>
              <w:right w:val="single" w:sz="4" w:space="0" w:color="auto"/>
            </w:tcBorders>
            <w:vAlign w:val="bottom"/>
          </w:tcPr>
          <w:p w:rsidR="00882532" w:rsidRPr="00882532" w:rsidRDefault="00882532" w:rsidP="00882532">
            <w:pPr>
              <w:jc w:val="both"/>
              <w:rPr>
                <w:color w:val="000000" w:themeColor="text1"/>
                <w:sz w:val="20"/>
                <w:szCs w:val="20"/>
              </w:rPr>
            </w:pPr>
            <w:r w:rsidRPr="00882532">
              <w:rPr>
                <w:color w:val="000000" w:themeColor="text1"/>
                <w:sz w:val="20"/>
                <w:szCs w:val="20"/>
              </w:rPr>
              <w:t>Доходы от оказания платных услуг и компенсации затрат государства</w:t>
            </w:r>
          </w:p>
        </w:tc>
        <w:tc>
          <w:tcPr>
            <w:tcW w:w="1500"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color w:val="000000" w:themeColor="text1"/>
                <w:sz w:val="20"/>
                <w:szCs w:val="20"/>
              </w:rPr>
            </w:pPr>
            <w:r w:rsidRPr="00882532">
              <w:rPr>
                <w:color w:val="000000" w:themeColor="text1"/>
                <w:sz w:val="20"/>
                <w:szCs w:val="20"/>
              </w:rPr>
              <w:t>29,701</w:t>
            </w:r>
          </w:p>
        </w:tc>
        <w:tc>
          <w:tcPr>
            <w:tcW w:w="1420"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color w:val="000000" w:themeColor="text1"/>
                <w:sz w:val="20"/>
                <w:szCs w:val="20"/>
              </w:rPr>
            </w:pPr>
            <w:r w:rsidRPr="00882532">
              <w:rPr>
                <w:color w:val="000000" w:themeColor="text1"/>
                <w:sz w:val="20"/>
                <w:szCs w:val="20"/>
              </w:rPr>
              <w:t>2</w:t>
            </w:r>
          </w:p>
        </w:tc>
        <w:tc>
          <w:tcPr>
            <w:tcW w:w="1603"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color w:val="000000" w:themeColor="text1"/>
                <w:sz w:val="20"/>
                <w:szCs w:val="20"/>
              </w:rPr>
            </w:pPr>
            <w:r w:rsidRPr="00882532">
              <w:rPr>
                <w:color w:val="000000" w:themeColor="text1"/>
                <w:sz w:val="20"/>
                <w:szCs w:val="20"/>
              </w:rPr>
              <w:t>31,400</w:t>
            </w:r>
          </w:p>
        </w:tc>
        <w:tc>
          <w:tcPr>
            <w:tcW w:w="1315"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color w:val="000000" w:themeColor="text1"/>
                <w:sz w:val="20"/>
                <w:szCs w:val="20"/>
              </w:rPr>
            </w:pPr>
            <w:r w:rsidRPr="00882532">
              <w:rPr>
                <w:color w:val="000000" w:themeColor="text1"/>
                <w:sz w:val="20"/>
                <w:szCs w:val="20"/>
              </w:rPr>
              <w:t>2</w:t>
            </w:r>
          </w:p>
        </w:tc>
      </w:tr>
      <w:tr w:rsidR="00882532" w:rsidRPr="00882532" w:rsidTr="00882532">
        <w:trPr>
          <w:trHeight w:val="542"/>
        </w:trPr>
        <w:tc>
          <w:tcPr>
            <w:tcW w:w="3894" w:type="dxa"/>
            <w:tcBorders>
              <w:top w:val="single" w:sz="4" w:space="0" w:color="auto"/>
              <w:left w:val="single" w:sz="4" w:space="0" w:color="auto"/>
              <w:bottom w:val="single" w:sz="4" w:space="0" w:color="auto"/>
              <w:right w:val="single" w:sz="4" w:space="0" w:color="auto"/>
            </w:tcBorders>
            <w:vAlign w:val="center"/>
            <w:hideMark/>
          </w:tcPr>
          <w:p w:rsidR="00882532" w:rsidRPr="00882532" w:rsidRDefault="00882532" w:rsidP="00882532">
            <w:pPr>
              <w:jc w:val="both"/>
              <w:rPr>
                <w:b/>
                <w:color w:val="000000" w:themeColor="text1"/>
                <w:sz w:val="20"/>
                <w:szCs w:val="20"/>
              </w:rPr>
            </w:pPr>
            <w:r w:rsidRPr="00882532">
              <w:rPr>
                <w:b/>
                <w:color w:val="000000" w:themeColor="text1"/>
                <w:sz w:val="20"/>
                <w:szCs w:val="20"/>
              </w:rPr>
              <w:lastRenderedPageBreak/>
              <w:t>Итого собственных доходов</w:t>
            </w:r>
          </w:p>
        </w:tc>
        <w:tc>
          <w:tcPr>
            <w:tcW w:w="1500"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b/>
                <w:color w:val="000000" w:themeColor="text1"/>
                <w:sz w:val="20"/>
                <w:szCs w:val="20"/>
              </w:rPr>
            </w:pPr>
            <w:r w:rsidRPr="00882532">
              <w:rPr>
                <w:b/>
                <w:color w:val="000000" w:themeColor="text1"/>
                <w:sz w:val="20"/>
                <w:szCs w:val="20"/>
              </w:rPr>
              <w:t>1474,021</w:t>
            </w:r>
          </w:p>
        </w:tc>
        <w:tc>
          <w:tcPr>
            <w:tcW w:w="1420" w:type="dxa"/>
            <w:tcBorders>
              <w:top w:val="single" w:sz="4" w:space="0" w:color="auto"/>
              <w:left w:val="single" w:sz="4" w:space="0" w:color="auto"/>
              <w:bottom w:val="single" w:sz="4" w:space="0" w:color="auto"/>
              <w:right w:val="single" w:sz="4" w:space="0" w:color="auto"/>
            </w:tcBorders>
            <w:vAlign w:val="center"/>
            <w:hideMark/>
          </w:tcPr>
          <w:p w:rsidR="00882532" w:rsidRPr="00882532" w:rsidRDefault="00882532" w:rsidP="00882532">
            <w:pPr>
              <w:jc w:val="both"/>
              <w:rPr>
                <w:b/>
                <w:color w:val="000000" w:themeColor="text1"/>
                <w:sz w:val="20"/>
                <w:szCs w:val="20"/>
              </w:rPr>
            </w:pPr>
            <w:r w:rsidRPr="00882532">
              <w:rPr>
                <w:b/>
                <w:color w:val="000000" w:themeColor="text1"/>
                <w:sz w:val="20"/>
                <w:szCs w:val="20"/>
              </w:rPr>
              <w:t>100</w:t>
            </w:r>
          </w:p>
        </w:tc>
        <w:tc>
          <w:tcPr>
            <w:tcW w:w="1603"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b/>
                <w:color w:val="000000" w:themeColor="text1"/>
                <w:sz w:val="20"/>
                <w:szCs w:val="20"/>
              </w:rPr>
            </w:pPr>
            <w:r w:rsidRPr="00882532">
              <w:rPr>
                <w:b/>
                <w:color w:val="000000" w:themeColor="text1"/>
                <w:sz w:val="20"/>
                <w:szCs w:val="20"/>
              </w:rPr>
              <w:t>1524,421</w:t>
            </w:r>
          </w:p>
        </w:tc>
        <w:tc>
          <w:tcPr>
            <w:tcW w:w="1315" w:type="dxa"/>
            <w:tcBorders>
              <w:top w:val="single" w:sz="4" w:space="0" w:color="auto"/>
              <w:left w:val="single" w:sz="4" w:space="0" w:color="auto"/>
              <w:bottom w:val="single" w:sz="4" w:space="0" w:color="auto"/>
              <w:right w:val="single" w:sz="4" w:space="0" w:color="auto"/>
            </w:tcBorders>
            <w:vAlign w:val="center"/>
          </w:tcPr>
          <w:p w:rsidR="00882532" w:rsidRPr="00882532" w:rsidRDefault="00882532" w:rsidP="00882532">
            <w:pPr>
              <w:jc w:val="both"/>
              <w:rPr>
                <w:b/>
                <w:color w:val="000000" w:themeColor="text1"/>
                <w:sz w:val="20"/>
                <w:szCs w:val="20"/>
              </w:rPr>
            </w:pPr>
            <w:r w:rsidRPr="00882532">
              <w:rPr>
                <w:b/>
                <w:color w:val="000000" w:themeColor="text1"/>
                <w:sz w:val="20"/>
                <w:szCs w:val="20"/>
              </w:rPr>
              <w:t>100</w:t>
            </w:r>
          </w:p>
        </w:tc>
      </w:tr>
    </w:tbl>
    <w:p w:rsidR="00882532" w:rsidRPr="00882532" w:rsidRDefault="00882532" w:rsidP="00882532">
      <w:pPr>
        <w:ind w:firstLine="709"/>
        <w:jc w:val="both"/>
        <w:rPr>
          <w:color w:val="000000" w:themeColor="text1"/>
          <w:sz w:val="26"/>
          <w:szCs w:val="26"/>
        </w:rPr>
      </w:pPr>
    </w:p>
    <w:p w:rsidR="00882532" w:rsidRPr="00882532" w:rsidRDefault="00882532" w:rsidP="00882532">
      <w:pPr>
        <w:ind w:firstLine="709"/>
        <w:jc w:val="both"/>
        <w:rPr>
          <w:color w:val="000000" w:themeColor="text1"/>
          <w:sz w:val="26"/>
          <w:szCs w:val="26"/>
        </w:rPr>
      </w:pPr>
      <w:r w:rsidRPr="00882532">
        <w:rPr>
          <w:color w:val="000000" w:themeColor="text1"/>
          <w:sz w:val="26"/>
          <w:szCs w:val="26"/>
        </w:rPr>
        <w:t>Исполнение по налоговым и неналоговым доходам в 2018 году обеспечено более чем на 100%. В структуре налоговых и неналоговых доходов наибольший удельный вес занимают налоговые доходы, на их долю приходится 83,9%, неналоговые доходы составляют 16,1% налоговых и неналоговых доходов бюджета.</w:t>
      </w:r>
    </w:p>
    <w:p w:rsidR="00882532" w:rsidRPr="00882532" w:rsidRDefault="00882532" w:rsidP="00882532">
      <w:pPr>
        <w:ind w:firstLine="709"/>
        <w:jc w:val="both"/>
        <w:rPr>
          <w:color w:val="000000" w:themeColor="text1"/>
          <w:sz w:val="26"/>
          <w:szCs w:val="26"/>
        </w:rPr>
      </w:pPr>
      <w:r w:rsidRPr="00882532">
        <w:rPr>
          <w:color w:val="000000" w:themeColor="text1"/>
          <w:sz w:val="26"/>
          <w:szCs w:val="26"/>
        </w:rPr>
        <w:t>В 2018 году основным доходным источником, сформировавшим 37,8% объема налоговых и неналоговых доходов бюджета Проказнинского сельсовета, является  земельный налог.</w:t>
      </w:r>
    </w:p>
    <w:p w:rsidR="00882532" w:rsidRPr="00882532" w:rsidRDefault="00882532" w:rsidP="00882532">
      <w:pPr>
        <w:ind w:firstLine="709"/>
        <w:jc w:val="both"/>
        <w:rPr>
          <w:color w:val="000000" w:themeColor="text1"/>
          <w:sz w:val="26"/>
          <w:szCs w:val="26"/>
        </w:rPr>
      </w:pPr>
    </w:p>
    <w:p w:rsidR="00882532" w:rsidRPr="00882532" w:rsidRDefault="00882532" w:rsidP="00882532">
      <w:pPr>
        <w:ind w:firstLine="709"/>
        <w:jc w:val="both"/>
        <w:rPr>
          <w:color w:val="000000" w:themeColor="text1"/>
          <w:sz w:val="26"/>
          <w:szCs w:val="26"/>
        </w:rPr>
      </w:pPr>
      <w:r w:rsidRPr="00882532">
        <w:rPr>
          <w:color w:val="000000" w:themeColor="text1"/>
          <w:sz w:val="26"/>
          <w:szCs w:val="26"/>
        </w:rPr>
        <w:t>Налоговые доходы исполнены в 2018 году в сумме 1278,597 тыс. руб. или на 100,8% от уточненного плана. По отношению к уровню 2017 года поступление налоговых доходов уменьшилось на 1,7%.</w:t>
      </w:r>
    </w:p>
    <w:p w:rsidR="00882532" w:rsidRPr="00882532" w:rsidRDefault="00882532" w:rsidP="00882532">
      <w:pPr>
        <w:ind w:firstLine="709"/>
        <w:jc w:val="both"/>
        <w:rPr>
          <w:color w:val="000000" w:themeColor="text1"/>
          <w:sz w:val="26"/>
          <w:szCs w:val="26"/>
        </w:rPr>
      </w:pPr>
      <w:r w:rsidRPr="00882532">
        <w:rPr>
          <w:color w:val="000000" w:themeColor="text1"/>
          <w:sz w:val="26"/>
          <w:szCs w:val="26"/>
        </w:rPr>
        <w:t>По группе налоговых доходов выполнение плановых назначений  обеспечено по всем источникам.</w:t>
      </w:r>
    </w:p>
    <w:p w:rsidR="00882532" w:rsidRPr="00882532" w:rsidRDefault="00882532" w:rsidP="00882532">
      <w:pPr>
        <w:ind w:firstLine="709"/>
        <w:jc w:val="both"/>
        <w:rPr>
          <w:color w:val="000000" w:themeColor="text1"/>
          <w:sz w:val="26"/>
          <w:szCs w:val="26"/>
        </w:rPr>
      </w:pPr>
      <w:r w:rsidRPr="00882532">
        <w:rPr>
          <w:color w:val="000000" w:themeColor="text1"/>
          <w:sz w:val="26"/>
          <w:szCs w:val="26"/>
        </w:rPr>
        <w:t xml:space="preserve">За 2018 год в бюджет поступило 245,824 тыс. рублей неналоговых доходов. Уточненный годовой план исполнен на 100,1%. К соответствующему периоду прошлого года объем неналоговых поступлений увеличился на 61,981 тыс. рублей. </w:t>
      </w:r>
    </w:p>
    <w:p w:rsidR="00882532" w:rsidRPr="00882532" w:rsidRDefault="00882532" w:rsidP="00882532">
      <w:pPr>
        <w:ind w:firstLine="709"/>
        <w:jc w:val="both"/>
        <w:rPr>
          <w:color w:val="000000" w:themeColor="text1"/>
          <w:sz w:val="26"/>
          <w:szCs w:val="26"/>
        </w:rPr>
      </w:pPr>
      <w:r w:rsidRPr="00882532">
        <w:rPr>
          <w:color w:val="000000" w:themeColor="text1"/>
          <w:sz w:val="26"/>
          <w:szCs w:val="26"/>
        </w:rPr>
        <w:t xml:space="preserve">Основным источником неналоговых доходов бюджета в 2018 году стали доходы от продажи материальных и нематериальных активов. </w:t>
      </w:r>
    </w:p>
    <w:p w:rsidR="00882532" w:rsidRPr="00882532" w:rsidRDefault="00882532" w:rsidP="00882532">
      <w:pPr>
        <w:ind w:firstLine="709"/>
        <w:jc w:val="both"/>
        <w:rPr>
          <w:color w:val="000000" w:themeColor="text1"/>
          <w:sz w:val="26"/>
          <w:szCs w:val="26"/>
        </w:rPr>
      </w:pPr>
      <w:r w:rsidRPr="00882532">
        <w:rPr>
          <w:color w:val="000000" w:themeColor="text1"/>
          <w:sz w:val="26"/>
          <w:szCs w:val="26"/>
        </w:rPr>
        <w:t>Безвозмездные поступления от других бюджетов бюджетной системы Российской Федерации в 2018 году первоначально были запланированы в доходной части бюджета в объеме  1827,998 тыс. рублей.</w:t>
      </w:r>
    </w:p>
    <w:p w:rsidR="00882532" w:rsidRPr="00882532" w:rsidRDefault="00882532" w:rsidP="00882532">
      <w:pPr>
        <w:ind w:firstLine="709"/>
        <w:jc w:val="both"/>
        <w:rPr>
          <w:color w:val="000000" w:themeColor="text1"/>
          <w:sz w:val="26"/>
          <w:szCs w:val="26"/>
        </w:rPr>
      </w:pPr>
      <w:r w:rsidRPr="00882532">
        <w:rPr>
          <w:color w:val="000000" w:themeColor="text1"/>
          <w:sz w:val="26"/>
          <w:szCs w:val="26"/>
        </w:rPr>
        <w:t xml:space="preserve">В ходе исполнения бюджета безвозмездные поступления были увеличены на 206,200 тыс. рублей и утверждены решением о бюджете в окончательной редакции в сумме 2034,198 тыс. рублей. Фактический объем поступлений составил 2034,198 тыс. рублей, или 100% утвержденного плана. </w:t>
      </w:r>
    </w:p>
    <w:p w:rsidR="00882532" w:rsidRPr="00882532" w:rsidRDefault="00882532" w:rsidP="00882532">
      <w:pPr>
        <w:ind w:firstLine="709"/>
        <w:jc w:val="both"/>
        <w:rPr>
          <w:color w:val="000000" w:themeColor="text1"/>
          <w:sz w:val="26"/>
          <w:szCs w:val="26"/>
        </w:rPr>
      </w:pPr>
      <w:r w:rsidRPr="00882532">
        <w:rPr>
          <w:color w:val="000000" w:themeColor="text1"/>
          <w:sz w:val="26"/>
          <w:szCs w:val="26"/>
        </w:rPr>
        <w:t xml:space="preserve">К уровню 2017 года общий объем безвозмездных поступлений сократился на 553,970 тыс. рублей. </w:t>
      </w:r>
    </w:p>
    <w:p w:rsidR="00882532" w:rsidRPr="00882532" w:rsidRDefault="00882532" w:rsidP="00882532">
      <w:pPr>
        <w:ind w:firstLine="709"/>
        <w:jc w:val="both"/>
        <w:rPr>
          <w:color w:val="000000" w:themeColor="text1"/>
          <w:sz w:val="26"/>
          <w:szCs w:val="26"/>
        </w:rPr>
      </w:pPr>
      <w:r w:rsidRPr="00882532">
        <w:rPr>
          <w:color w:val="000000" w:themeColor="text1"/>
          <w:sz w:val="26"/>
          <w:szCs w:val="26"/>
        </w:rPr>
        <w:t>Динамика и структура расходной части бюджета Проказнинского сельсовета за 2018 год характеризуются данными  таблицы:</w:t>
      </w:r>
    </w:p>
    <w:p w:rsidR="00882532" w:rsidRPr="00882532" w:rsidRDefault="00882532" w:rsidP="00882532">
      <w:pPr>
        <w:ind w:firstLine="709"/>
        <w:jc w:val="both"/>
        <w:rPr>
          <w:color w:val="000000" w:themeColor="text1"/>
          <w:sz w:val="26"/>
          <w:szCs w:val="26"/>
        </w:rPr>
      </w:pPr>
    </w:p>
    <w:tbl>
      <w:tblPr>
        <w:tblW w:w="9903" w:type="dxa"/>
        <w:tblInd w:w="93" w:type="dxa"/>
        <w:tblLook w:val="04A0" w:firstRow="1" w:lastRow="0" w:firstColumn="1" w:lastColumn="0" w:noHBand="0" w:noVBand="1"/>
      </w:tblPr>
      <w:tblGrid>
        <w:gridCol w:w="3352"/>
        <w:gridCol w:w="1540"/>
        <w:gridCol w:w="1420"/>
        <w:gridCol w:w="1236"/>
        <w:gridCol w:w="1066"/>
        <w:gridCol w:w="1289"/>
      </w:tblGrid>
      <w:tr w:rsidR="00882532" w:rsidRPr="008879B3" w:rsidTr="00882532">
        <w:trPr>
          <w:trHeight w:val="510"/>
        </w:trPr>
        <w:tc>
          <w:tcPr>
            <w:tcW w:w="335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82532" w:rsidRPr="008879B3" w:rsidRDefault="00882532" w:rsidP="00882532">
            <w:pPr>
              <w:ind w:firstLine="709"/>
              <w:jc w:val="both"/>
              <w:rPr>
                <w:color w:val="000000" w:themeColor="text1"/>
                <w:sz w:val="20"/>
                <w:szCs w:val="20"/>
              </w:rPr>
            </w:pPr>
            <w:r w:rsidRPr="008879B3">
              <w:rPr>
                <w:color w:val="000000" w:themeColor="text1"/>
                <w:sz w:val="20"/>
                <w:szCs w:val="20"/>
              </w:rPr>
              <w:t>Наименование расходов</w:t>
            </w:r>
          </w:p>
        </w:tc>
        <w:tc>
          <w:tcPr>
            <w:tcW w:w="15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82532" w:rsidRPr="008879B3" w:rsidRDefault="00882532" w:rsidP="00882532">
            <w:pPr>
              <w:jc w:val="both"/>
              <w:rPr>
                <w:color w:val="000000" w:themeColor="text1"/>
                <w:sz w:val="20"/>
                <w:szCs w:val="20"/>
              </w:rPr>
            </w:pPr>
            <w:proofErr w:type="spellStart"/>
            <w:r w:rsidRPr="008879B3">
              <w:rPr>
                <w:color w:val="000000" w:themeColor="text1"/>
                <w:sz w:val="20"/>
                <w:szCs w:val="20"/>
              </w:rPr>
              <w:t>Перв</w:t>
            </w:r>
            <w:proofErr w:type="spellEnd"/>
            <w:r w:rsidRPr="008879B3">
              <w:rPr>
                <w:color w:val="000000" w:themeColor="text1"/>
                <w:sz w:val="20"/>
                <w:szCs w:val="20"/>
              </w:rPr>
              <w:t>. план на 2018 год, тыс.руб.</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82532" w:rsidRPr="008879B3" w:rsidRDefault="00882532" w:rsidP="00882532">
            <w:pPr>
              <w:jc w:val="both"/>
              <w:rPr>
                <w:color w:val="000000" w:themeColor="text1"/>
                <w:sz w:val="20"/>
                <w:szCs w:val="20"/>
              </w:rPr>
            </w:pPr>
            <w:proofErr w:type="spellStart"/>
            <w:r w:rsidRPr="008879B3">
              <w:rPr>
                <w:color w:val="000000" w:themeColor="text1"/>
                <w:sz w:val="20"/>
                <w:szCs w:val="20"/>
              </w:rPr>
              <w:t>Уточн</w:t>
            </w:r>
            <w:proofErr w:type="spellEnd"/>
            <w:r w:rsidRPr="008879B3">
              <w:rPr>
                <w:color w:val="000000" w:themeColor="text1"/>
                <w:sz w:val="20"/>
                <w:szCs w:val="20"/>
              </w:rPr>
              <w:t xml:space="preserve">. план на 2018 год, тыс.руб. </w:t>
            </w:r>
          </w:p>
        </w:tc>
        <w:tc>
          <w:tcPr>
            <w:tcW w:w="2302" w:type="dxa"/>
            <w:gridSpan w:val="2"/>
            <w:tcBorders>
              <w:top w:val="single" w:sz="4" w:space="0" w:color="auto"/>
              <w:left w:val="nil"/>
              <w:bottom w:val="single" w:sz="4" w:space="0" w:color="auto"/>
              <w:right w:val="single" w:sz="4" w:space="0" w:color="auto"/>
            </w:tcBorders>
            <w:shd w:val="clear" w:color="auto" w:fill="auto"/>
            <w:hideMark/>
          </w:tcPr>
          <w:p w:rsidR="00882532" w:rsidRPr="008879B3" w:rsidRDefault="00882532" w:rsidP="00882532">
            <w:pPr>
              <w:jc w:val="both"/>
              <w:rPr>
                <w:color w:val="000000" w:themeColor="text1"/>
                <w:sz w:val="20"/>
                <w:szCs w:val="20"/>
              </w:rPr>
            </w:pPr>
            <w:r w:rsidRPr="008879B3">
              <w:rPr>
                <w:color w:val="000000" w:themeColor="text1"/>
                <w:sz w:val="20"/>
                <w:szCs w:val="20"/>
              </w:rPr>
              <w:t>Исполнение за 2018 год</w:t>
            </w:r>
          </w:p>
        </w:tc>
        <w:tc>
          <w:tcPr>
            <w:tcW w:w="128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82532" w:rsidRPr="008879B3" w:rsidRDefault="00882532" w:rsidP="00882532">
            <w:pPr>
              <w:jc w:val="both"/>
              <w:rPr>
                <w:color w:val="000000" w:themeColor="text1"/>
                <w:sz w:val="20"/>
                <w:szCs w:val="20"/>
              </w:rPr>
            </w:pPr>
            <w:r w:rsidRPr="008879B3">
              <w:rPr>
                <w:color w:val="000000" w:themeColor="text1"/>
                <w:sz w:val="20"/>
                <w:szCs w:val="20"/>
              </w:rPr>
              <w:t>Структура 2018 год, %</w:t>
            </w:r>
          </w:p>
        </w:tc>
      </w:tr>
      <w:tr w:rsidR="00882532" w:rsidRPr="008879B3" w:rsidTr="00882532">
        <w:trPr>
          <w:trHeight w:val="765"/>
        </w:trPr>
        <w:tc>
          <w:tcPr>
            <w:tcW w:w="3352" w:type="dxa"/>
            <w:vMerge/>
            <w:tcBorders>
              <w:top w:val="single" w:sz="4" w:space="0" w:color="auto"/>
              <w:left w:val="single" w:sz="4" w:space="0" w:color="auto"/>
              <w:bottom w:val="single" w:sz="4" w:space="0" w:color="auto"/>
              <w:right w:val="single" w:sz="4" w:space="0" w:color="auto"/>
            </w:tcBorders>
            <w:vAlign w:val="center"/>
            <w:hideMark/>
          </w:tcPr>
          <w:p w:rsidR="00882532" w:rsidRPr="008879B3" w:rsidRDefault="00882532" w:rsidP="00882532">
            <w:pPr>
              <w:ind w:firstLine="709"/>
              <w:jc w:val="both"/>
              <w:rPr>
                <w:color w:val="000000" w:themeColor="text1"/>
                <w:sz w:val="20"/>
                <w:szCs w:val="20"/>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rsidR="00882532" w:rsidRPr="008879B3" w:rsidRDefault="00882532" w:rsidP="00882532">
            <w:pPr>
              <w:ind w:firstLine="709"/>
              <w:jc w:val="both"/>
              <w:rPr>
                <w:color w:val="000000" w:themeColor="text1"/>
                <w:sz w:val="20"/>
                <w:szCs w:val="20"/>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882532" w:rsidRPr="008879B3" w:rsidRDefault="00882532" w:rsidP="00882532">
            <w:pPr>
              <w:ind w:firstLine="709"/>
              <w:jc w:val="both"/>
              <w:rPr>
                <w:color w:val="000000" w:themeColor="text1"/>
                <w:sz w:val="20"/>
                <w:szCs w:val="20"/>
              </w:rPr>
            </w:pPr>
          </w:p>
        </w:tc>
        <w:tc>
          <w:tcPr>
            <w:tcW w:w="1236" w:type="dxa"/>
            <w:tcBorders>
              <w:top w:val="nil"/>
              <w:left w:val="nil"/>
              <w:bottom w:val="single" w:sz="4" w:space="0" w:color="auto"/>
              <w:right w:val="single" w:sz="4" w:space="0" w:color="auto"/>
            </w:tcBorders>
            <w:shd w:val="clear" w:color="auto" w:fill="auto"/>
            <w:hideMark/>
          </w:tcPr>
          <w:p w:rsidR="00882532" w:rsidRPr="008879B3" w:rsidRDefault="00882532" w:rsidP="00882532">
            <w:pPr>
              <w:jc w:val="both"/>
              <w:rPr>
                <w:color w:val="000000" w:themeColor="text1"/>
                <w:sz w:val="20"/>
                <w:szCs w:val="20"/>
              </w:rPr>
            </w:pPr>
            <w:r w:rsidRPr="008879B3">
              <w:rPr>
                <w:color w:val="000000" w:themeColor="text1"/>
                <w:sz w:val="20"/>
                <w:szCs w:val="20"/>
              </w:rPr>
              <w:t>тыс. руб.</w:t>
            </w:r>
          </w:p>
        </w:tc>
        <w:tc>
          <w:tcPr>
            <w:tcW w:w="1066" w:type="dxa"/>
            <w:tcBorders>
              <w:top w:val="nil"/>
              <w:left w:val="nil"/>
              <w:bottom w:val="single" w:sz="4" w:space="0" w:color="auto"/>
              <w:right w:val="single" w:sz="4" w:space="0" w:color="auto"/>
            </w:tcBorders>
            <w:shd w:val="clear" w:color="auto" w:fill="auto"/>
            <w:hideMark/>
          </w:tcPr>
          <w:p w:rsidR="00882532" w:rsidRPr="008879B3" w:rsidRDefault="00882532" w:rsidP="00882532">
            <w:pPr>
              <w:jc w:val="both"/>
              <w:rPr>
                <w:color w:val="000000" w:themeColor="text1"/>
                <w:sz w:val="20"/>
                <w:szCs w:val="20"/>
              </w:rPr>
            </w:pPr>
            <w:r w:rsidRPr="008879B3">
              <w:rPr>
                <w:color w:val="000000" w:themeColor="text1"/>
                <w:sz w:val="20"/>
                <w:szCs w:val="20"/>
              </w:rPr>
              <w:t>% к плану на год</w:t>
            </w:r>
          </w:p>
        </w:tc>
        <w:tc>
          <w:tcPr>
            <w:tcW w:w="1289" w:type="dxa"/>
            <w:vMerge/>
            <w:tcBorders>
              <w:top w:val="single" w:sz="4" w:space="0" w:color="auto"/>
              <w:left w:val="single" w:sz="4" w:space="0" w:color="auto"/>
              <w:bottom w:val="single" w:sz="4" w:space="0" w:color="auto"/>
              <w:right w:val="single" w:sz="4" w:space="0" w:color="auto"/>
            </w:tcBorders>
            <w:vAlign w:val="center"/>
            <w:hideMark/>
          </w:tcPr>
          <w:p w:rsidR="00882532" w:rsidRPr="008879B3" w:rsidRDefault="00882532" w:rsidP="00882532">
            <w:pPr>
              <w:ind w:firstLine="709"/>
              <w:jc w:val="both"/>
              <w:rPr>
                <w:color w:val="000000" w:themeColor="text1"/>
                <w:sz w:val="20"/>
                <w:szCs w:val="20"/>
              </w:rPr>
            </w:pPr>
          </w:p>
        </w:tc>
      </w:tr>
      <w:tr w:rsidR="00882532" w:rsidRPr="00882532" w:rsidTr="00882532">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882532" w:rsidRPr="00882532" w:rsidRDefault="00882532" w:rsidP="00882532">
            <w:pPr>
              <w:jc w:val="both"/>
              <w:rPr>
                <w:bCs/>
                <w:color w:val="000000" w:themeColor="text1"/>
                <w:sz w:val="20"/>
                <w:szCs w:val="20"/>
              </w:rPr>
            </w:pPr>
            <w:r w:rsidRPr="00882532">
              <w:rPr>
                <w:bCs/>
                <w:color w:val="000000" w:themeColor="text1"/>
                <w:sz w:val="20"/>
                <w:szCs w:val="20"/>
              </w:rPr>
              <w:t>Общегосударственные вопросы</w:t>
            </w:r>
          </w:p>
        </w:tc>
        <w:tc>
          <w:tcPr>
            <w:tcW w:w="1540" w:type="dxa"/>
            <w:tcBorders>
              <w:top w:val="nil"/>
              <w:left w:val="nil"/>
              <w:bottom w:val="single" w:sz="4" w:space="0" w:color="auto"/>
              <w:right w:val="single" w:sz="4" w:space="0" w:color="auto"/>
            </w:tcBorders>
            <w:shd w:val="clear" w:color="000000" w:fill="FFFFFF"/>
            <w:noWrap/>
          </w:tcPr>
          <w:p w:rsidR="00882532" w:rsidRPr="00882532" w:rsidRDefault="00882532" w:rsidP="00882532">
            <w:pPr>
              <w:jc w:val="both"/>
              <w:rPr>
                <w:bCs/>
                <w:color w:val="000000" w:themeColor="text1"/>
                <w:sz w:val="20"/>
                <w:szCs w:val="20"/>
              </w:rPr>
            </w:pPr>
            <w:r w:rsidRPr="00882532">
              <w:rPr>
                <w:bCs/>
                <w:color w:val="000000" w:themeColor="text1"/>
                <w:sz w:val="20"/>
                <w:szCs w:val="20"/>
              </w:rPr>
              <w:t>2175,946</w:t>
            </w:r>
          </w:p>
        </w:tc>
        <w:tc>
          <w:tcPr>
            <w:tcW w:w="1420" w:type="dxa"/>
            <w:tcBorders>
              <w:top w:val="nil"/>
              <w:left w:val="nil"/>
              <w:bottom w:val="single" w:sz="4" w:space="0" w:color="auto"/>
              <w:right w:val="single" w:sz="4" w:space="0" w:color="auto"/>
            </w:tcBorders>
            <w:shd w:val="clear" w:color="auto" w:fill="auto"/>
            <w:noWrap/>
          </w:tcPr>
          <w:p w:rsidR="00882532" w:rsidRPr="00882532" w:rsidRDefault="00882532" w:rsidP="00882532">
            <w:pPr>
              <w:jc w:val="both"/>
              <w:rPr>
                <w:bCs/>
                <w:color w:val="000000" w:themeColor="text1"/>
                <w:sz w:val="20"/>
                <w:szCs w:val="20"/>
              </w:rPr>
            </w:pPr>
            <w:r w:rsidRPr="00882532">
              <w:rPr>
                <w:bCs/>
                <w:color w:val="000000" w:themeColor="text1"/>
                <w:sz w:val="20"/>
                <w:szCs w:val="20"/>
              </w:rPr>
              <w:t>2180,847</w:t>
            </w:r>
          </w:p>
        </w:tc>
        <w:tc>
          <w:tcPr>
            <w:tcW w:w="1236" w:type="dxa"/>
            <w:tcBorders>
              <w:top w:val="nil"/>
              <w:left w:val="nil"/>
              <w:bottom w:val="single" w:sz="4" w:space="0" w:color="auto"/>
              <w:right w:val="single" w:sz="4" w:space="0" w:color="auto"/>
            </w:tcBorders>
            <w:shd w:val="clear" w:color="auto" w:fill="auto"/>
            <w:noWrap/>
          </w:tcPr>
          <w:p w:rsidR="00882532" w:rsidRPr="00882532" w:rsidRDefault="00882532" w:rsidP="00882532">
            <w:pPr>
              <w:jc w:val="both"/>
              <w:rPr>
                <w:bCs/>
                <w:color w:val="000000" w:themeColor="text1"/>
                <w:sz w:val="20"/>
                <w:szCs w:val="20"/>
              </w:rPr>
            </w:pPr>
            <w:r w:rsidRPr="00882532">
              <w:rPr>
                <w:bCs/>
                <w:color w:val="000000" w:themeColor="text1"/>
                <w:sz w:val="20"/>
                <w:szCs w:val="20"/>
              </w:rPr>
              <w:t>2129,401</w:t>
            </w:r>
          </w:p>
        </w:tc>
        <w:tc>
          <w:tcPr>
            <w:tcW w:w="1066" w:type="dxa"/>
            <w:tcBorders>
              <w:top w:val="nil"/>
              <w:left w:val="nil"/>
              <w:bottom w:val="single" w:sz="4" w:space="0" w:color="auto"/>
              <w:right w:val="single" w:sz="4" w:space="0" w:color="auto"/>
            </w:tcBorders>
            <w:shd w:val="clear" w:color="auto" w:fill="auto"/>
            <w:noWrap/>
          </w:tcPr>
          <w:p w:rsidR="00882532" w:rsidRPr="00882532" w:rsidRDefault="00882532" w:rsidP="00882532">
            <w:pPr>
              <w:jc w:val="both"/>
              <w:rPr>
                <w:bCs/>
                <w:color w:val="000000" w:themeColor="text1"/>
                <w:sz w:val="20"/>
                <w:szCs w:val="20"/>
              </w:rPr>
            </w:pPr>
            <w:r w:rsidRPr="00882532">
              <w:rPr>
                <w:bCs/>
                <w:color w:val="000000" w:themeColor="text1"/>
                <w:sz w:val="20"/>
                <w:szCs w:val="20"/>
              </w:rPr>
              <w:t>97,6</w:t>
            </w:r>
          </w:p>
        </w:tc>
        <w:tc>
          <w:tcPr>
            <w:tcW w:w="1289" w:type="dxa"/>
            <w:tcBorders>
              <w:top w:val="nil"/>
              <w:left w:val="nil"/>
              <w:bottom w:val="single" w:sz="4" w:space="0" w:color="auto"/>
              <w:right w:val="single" w:sz="4" w:space="0" w:color="auto"/>
            </w:tcBorders>
            <w:shd w:val="clear" w:color="auto" w:fill="auto"/>
            <w:noWrap/>
          </w:tcPr>
          <w:p w:rsidR="00882532" w:rsidRPr="00882532" w:rsidRDefault="00882532" w:rsidP="00882532">
            <w:pPr>
              <w:jc w:val="both"/>
              <w:rPr>
                <w:bCs/>
                <w:color w:val="000000" w:themeColor="text1"/>
                <w:sz w:val="20"/>
                <w:szCs w:val="20"/>
              </w:rPr>
            </w:pPr>
            <w:r w:rsidRPr="00882532">
              <w:rPr>
                <w:bCs/>
                <w:color w:val="000000" w:themeColor="text1"/>
                <w:sz w:val="20"/>
                <w:szCs w:val="20"/>
              </w:rPr>
              <w:t>62</w:t>
            </w:r>
          </w:p>
        </w:tc>
      </w:tr>
      <w:tr w:rsidR="00882532" w:rsidRPr="00882532" w:rsidTr="00882532">
        <w:trPr>
          <w:trHeight w:val="300"/>
        </w:trPr>
        <w:tc>
          <w:tcPr>
            <w:tcW w:w="3352" w:type="dxa"/>
            <w:tcBorders>
              <w:top w:val="nil"/>
              <w:left w:val="single" w:sz="4" w:space="0" w:color="auto"/>
              <w:bottom w:val="single" w:sz="4" w:space="0" w:color="auto"/>
              <w:right w:val="single" w:sz="4" w:space="0" w:color="auto"/>
            </w:tcBorders>
            <w:shd w:val="clear" w:color="auto" w:fill="auto"/>
          </w:tcPr>
          <w:p w:rsidR="00882532" w:rsidRPr="00882532" w:rsidRDefault="00882532" w:rsidP="00882532">
            <w:pPr>
              <w:jc w:val="both"/>
              <w:rPr>
                <w:bCs/>
                <w:color w:val="000000" w:themeColor="text1"/>
                <w:sz w:val="20"/>
                <w:szCs w:val="20"/>
              </w:rPr>
            </w:pPr>
            <w:r w:rsidRPr="00882532">
              <w:rPr>
                <w:bCs/>
                <w:color w:val="000000" w:themeColor="text1"/>
                <w:sz w:val="20"/>
                <w:szCs w:val="20"/>
              </w:rPr>
              <w:t>Национальная оборона</w:t>
            </w:r>
          </w:p>
        </w:tc>
        <w:tc>
          <w:tcPr>
            <w:tcW w:w="1540" w:type="dxa"/>
            <w:tcBorders>
              <w:top w:val="nil"/>
              <w:left w:val="nil"/>
              <w:bottom w:val="single" w:sz="4" w:space="0" w:color="auto"/>
              <w:right w:val="single" w:sz="4" w:space="0" w:color="auto"/>
            </w:tcBorders>
            <w:shd w:val="clear" w:color="000000" w:fill="FFFFFF"/>
            <w:noWrap/>
          </w:tcPr>
          <w:p w:rsidR="00882532" w:rsidRPr="00882532" w:rsidRDefault="00882532" w:rsidP="00882532">
            <w:pPr>
              <w:jc w:val="both"/>
              <w:rPr>
                <w:bCs/>
                <w:color w:val="000000" w:themeColor="text1"/>
                <w:sz w:val="20"/>
                <w:szCs w:val="20"/>
              </w:rPr>
            </w:pPr>
            <w:r w:rsidRPr="00882532">
              <w:rPr>
                <w:bCs/>
                <w:color w:val="000000" w:themeColor="text1"/>
                <w:sz w:val="20"/>
                <w:szCs w:val="20"/>
              </w:rPr>
              <w:t>67,000</w:t>
            </w:r>
          </w:p>
        </w:tc>
        <w:tc>
          <w:tcPr>
            <w:tcW w:w="1420" w:type="dxa"/>
            <w:tcBorders>
              <w:top w:val="nil"/>
              <w:left w:val="nil"/>
              <w:bottom w:val="single" w:sz="4" w:space="0" w:color="auto"/>
              <w:right w:val="single" w:sz="4" w:space="0" w:color="auto"/>
            </w:tcBorders>
            <w:shd w:val="clear" w:color="auto" w:fill="auto"/>
            <w:noWrap/>
          </w:tcPr>
          <w:p w:rsidR="00882532" w:rsidRPr="00882532" w:rsidRDefault="00882532" w:rsidP="00882532">
            <w:pPr>
              <w:jc w:val="both"/>
              <w:rPr>
                <w:bCs/>
                <w:color w:val="000000" w:themeColor="text1"/>
                <w:sz w:val="20"/>
                <w:szCs w:val="20"/>
              </w:rPr>
            </w:pPr>
            <w:r w:rsidRPr="00882532">
              <w:rPr>
                <w:bCs/>
                <w:color w:val="000000" w:themeColor="text1"/>
                <w:sz w:val="20"/>
                <w:szCs w:val="20"/>
              </w:rPr>
              <w:t>73,200</w:t>
            </w:r>
          </w:p>
        </w:tc>
        <w:tc>
          <w:tcPr>
            <w:tcW w:w="1236" w:type="dxa"/>
            <w:tcBorders>
              <w:top w:val="nil"/>
              <w:left w:val="nil"/>
              <w:bottom w:val="single" w:sz="4" w:space="0" w:color="auto"/>
              <w:right w:val="single" w:sz="4" w:space="0" w:color="auto"/>
            </w:tcBorders>
            <w:shd w:val="clear" w:color="auto" w:fill="auto"/>
            <w:noWrap/>
          </w:tcPr>
          <w:p w:rsidR="00882532" w:rsidRPr="00882532" w:rsidRDefault="00882532" w:rsidP="00882532">
            <w:pPr>
              <w:jc w:val="both"/>
              <w:rPr>
                <w:bCs/>
                <w:color w:val="000000" w:themeColor="text1"/>
                <w:sz w:val="20"/>
                <w:szCs w:val="20"/>
              </w:rPr>
            </w:pPr>
            <w:r w:rsidRPr="00882532">
              <w:rPr>
                <w:bCs/>
                <w:color w:val="000000" w:themeColor="text1"/>
                <w:sz w:val="20"/>
                <w:szCs w:val="20"/>
              </w:rPr>
              <w:t>73,200</w:t>
            </w:r>
          </w:p>
        </w:tc>
        <w:tc>
          <w:tcPr>
            <w:tcW w:w="1066" w:type="dxa"/>
            <w:tcBorders>
              <w:top w:val="nil"/>
              <w:left w:val="nil"/>
              <w:bottom w:val="single" w:sz="4" w:space="0" w:color="auto"/>
              <w:right w:val="single" w:sz="4" w:space="0" w:color="auto"/>
            </w:tcBorders>
            <w:shd w:val="clear" w:color="auto" w:fill="auto"/>
            <w:noWrap/>
          </w:tcPr>
          <w:p w:rsidR="00882532" w:rsidRPr="00882532" w:rsidRDefault="00882532" w:rsidP="00882532">
            <w:pPr>
              <w:jc w:val="both"/>
              <w:rPr>
                <w:bCs/>
                <w:color w:val="000000" w:themeColor="text1"/>
                <w:sz w:val="20"/>
                <w:szCs w:val="20"/>
              </w:rPr>
            </w:pPr>
            <w:r w:rsidRPr="00882532">
              <w:rPr>
                <w:bCs/>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882532" w:rsidRPr="00882532" w:rsidRDefault="00882532" w:rsidP="00882532">
            <w:pPr>
              <w:jc w:val="both"/>
              <w:rPr>
                <w:bCs/>
                <w:color w:val="000000" w:themeColor="text1"/>
                <w:sz w:val="20"/>
                <w:szCs w:val="20"/>
              </w:rPr>
            </w:pPr>
            <w:r w:rsidRPr="00882532">
              <w:rPr>
                <w:bCs/>
                <w:color w:val="000000" w:themeColor="text1"/>
                <w:sz w:val="20"/>
                <w:szCs w:val="20"/>
              </w:rPr>
              <w:t>2,1</w:t>
            </w:r>
          </w:p>
        </w:tc>
      </w:tr>
      <w:tr w:rsidR="00882532" w:rsidRPr="00882532" w:rsidTr="00882532">
        <w:trPr>
          <w:trHeight w:val="510"/>
        </w:trPr>
        <w:tc>
          <w:tcPr>
            <w:tcW w:w="3352" w:type="dxa"/>
            <w:tcBorders>
              <w:top w:val="nil"/>
              <w:left w:val="single" w:sz="4" w:space="0" w:color="auto"/>
              <w:bottom w:val="single" w:sz="4" w:space="0" w:color="auto"/>
              <w:right w:val="single" w:sz="4" w:space="0" w:color="auto"/>
            </w:tcBorders>
            <w:shd w:val="clear" w:color="auto" w:fill="auto"/>
            <w:hideMark/>
          </w:tcPr>
          <w:p w:rsidR="00882532" w:rsidRPr="00882532" w:rsidRDefault="00882532" w:rsidP="00882532">
            <w:pPr>
              <w:jc w:val="both"/>
              <w:rPr>
                <w:bCs/>
                <w:color w:val="000000" w:themeColor="text1"/>
                <w:sz w:val="20"/>
                <w:szCs w:val="20"/>
              </w:rPr>
            </w:pPr>
            <w:r w:rsidRPr="00882532">
              <w:rPr>
                <w:bCs/>
                <w:color w:val="000000" w:themeColor="text1"/>
                <w:sz w:val="20"/>
                <w:szCs w:val="20"/>
              </w:rPr>
              <w:t>Национальная безопасность и правоохранительная деятельность</w:t>
            </w:r>
          </w:p>
        </w:tc>
        <w:tc>
          <w:tcPr>
            <w:tcW w:w="1540" w:type="dxa"/>
            <w:tcBorders>
              <w:top w:val="nil"/>
              <w:left w:val="nil"/>
              <w:bottom w:val="single" w:sz="4" w:space="0" w:color="auto"/>
              <w:right w:val="single" w:sz="4" w:space="0" w:color="auto"/>
            </w:tcBorders>
            <w:shd w:val="clear" w:color="000000" w:fill="FFFFFF"/>
            <w:noWrap/>
          </w:tcPr>
          <w:p w:rsidR="00882532" w:rsidRPr="00882532" w:rsidRDefault="00882532" w:rsidP="00882532">
            <w:pPr>
              <w:jc w:val="both"/>
              <w:rPr>
                <w:bCs/>
                <w:color w:val="000000" w:themeColor="text1"/>
                <w:sz w:val="20"/>
                <w:szCs w:val="20"/>
              </w:rPr>
            </w:pPr>
            <w:r w:rsidRPr="00882532">
              <w:rPr>
                <w:bCs/>
                <w:color w:val="000000" w:themeColor="text1"/>
                <w:sz w:val="20"/>
                <w:szCs w:val="20"/>
              </w:rPr>
              <w:t>0,000</w:t>
            </w:r>
          </w:p>
        </w:tc>
        <w:tc>
          <w:tcPr>
            <w:tcW w:w="1420" w:type="dxa"/>
            <w:tcBorders>
              <w:top w:val="nil"/>
              <w:left w:val="nil"/>
              <w:bottom w:val="single" w:sz="4" w:space="0" w:color="auto"/>
              <w:right w:val="single" w:sz="4" w:space="0" w:color="auto"/>
            </w:tcBorders>
            <w:shd w:val="clear" w:color="auto" w:fill="auto"/>
            <w:noWrap/>
          </w:tcPr>
          <w:p w:rsidR="00882532" w:rsidRPr="00882532" w:rsidRDefault="00882532" w:rsidP="00882532">
            <w:pPr>
              <w:jc w:val="both"/>
              <w:rPr>
                <w:color w:val="000000" w:themeColor="text1"/>
                <w:sz w:val="20"/>
                <w:szCs w:val="20"/>
              </w:rPr>
            </w:pPr>
            <w:r w:rsidRPr="00882532">
              <w:rPr>
                <w:color w:val="000000" w:themeColor="text1"/>
                <w:sz w:val="20"/>
                <w:szCs w:val="20"/>
              </w:rPr>
              <w:t>3,950</w:t>
            </w:r>
          </w:p>
        </w:tc>
        <w:tc>
          <w:tcPr>
            <w:tcW w:w="1236" w:type="dxa"/>
            <w:tcBorders>
              <w:top w:val="nil"/>
              <w:left w:val="nil"/>
              <w:bottom w:val="single" w:sz="4" w:space="0" w:color="auto"/>
              <w:right w:val="single" w:sz="4" w:space="0" w:color="auto"/>
            </w:tcBorders>
            <w:shd w:val="clear" w:color="auto" w:fill="auto"/>
            <w:noWrap/>
          </w:tcPr>
          <w:p w:rsidR="00882532" w:rsidRPr="00882532" w:rsidRDefault="00882532" w:rsidP="00882532">
            <w:pPr>
              <w:jc w:val="both"/>
              <w:rPr>
                <w:color w:val="000000" w:themeColor="text1"/>
                <w:sz w:val="20"/>
                <w:szCs w:val="20"/>
              </w:rPr>
            </w:pPr>
            <w:r w:rsidRPr="00882532">
              <w:rPr>
                <w:color w:val="000000" w:themeColor="text1"/>
                <w:sz w:val="20"/>
                <w:szCs w:val="20"/>
              </w:rPr>
              <w:t>3,950</w:t>
            </w:r>
          </w:p>
        </w:tc>
        <w:tc>
          <w:tcPr>
            <w:tcW w:w="1066" w:type="dxa"/>
            <w:tcBorders>
              <w:top w:val="nil"/>
              <w:left w:val="nil"/>
              <w:bottom w:val="single" w:sz="4" w:space="0" w:color="auto"/>
              <w:right w:val="single" w:sz="4" w:space="0" w:color="auto"/>
            </w:tcBorders>
            <w:shd w:val="clear" w:color="auto" w:fill="auto"/>
            <w:noWrap/>
          </w:tcPr>
          <w:p w:rsidR="00882532" w:rsidRPr="00882532" w:rsidRDefault="00882532" w:rsidP="00882532">
            <w:pPr>
              <w:jc w:val="both"/>
              <w:rPr>
                <w:color w:val="000000" w:themeColor="text1"/>
                <w:sz w:val="20"/>
                <w:szCs w:val="20"/>
              </w:rPr>
            </w:pPr>
            <w:r w:rsidRPr="00882532">
              <w:rPr>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882532" w:rsidRPr="00882532" w:rsidRDefault="00882532" w:rsidP="00882532">
            <w:pPr>
              <w:jc w:val="both"/>
              <w:rPr>
                <w:color w:val="000000" w:themeColor="text1"/>
                <w:sz w:val="20"/>
                <w:szCs w:val="20"/>
              </w:rPr>
            </w:pPr>
            <w:r w:rsidRPr="00882532">
              <w:rPr>
                <w:color w:val="000000" w:themeColor="text1"/>
                <w:sz w:val="20"/>
                <w:szCs w:val="20"/>
              </w:rPr>
              <w:t>0,1</w:t>
            </w:r>
          </w:p>
        </w:tc>
      </w:tr>
      <w:tr w:rsidR="00882532" w:rsidRPr="00882532" w:rsidTr="00882532">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882532" w:rsidRPr="00882532" w:rsidRDefault="00882532" w:rsidP="00882532">
            <w:pPr>
              <w:jc w:val="both"/>
              <w:rPr>
                <w:bCs/>
                <w:color w:val="000000" w:themeColor="text1"/>
                <w:sz w:val="20"/>
                <w:szCs w:val="20"/>
              </w:rPr>
            </w:pPr>
            <w:r w:rsidRPr="00882532">
              <w:rPr>
                <w:bCs/>
                <w:color w:val="000000" w:themeColor="text1"/>
                <w:sz w:val="20"/>
                <w:szCs w:val="20"/>
              </w:rPr>
              <w:t xml:space="preserve">Национальная экономика </w:t>
            </w:r>
          </w:p>
        </w:tc>
        <w:tc>
          <w:tcPr>
            <w:tcW w:w="1540" w:type="dxa"/>
            <w:tcBorders>
              <w:top w:val="nil"/>
              <w:left w:val="nil"/>
              <w:bottom w:val="single" w:sz="4" w:space="0" w:color="auto"/>
              <w:right w:val="single" w:sz="4" w:space="0" w:color="auto"/>
            </w:tcBorders>
            <w:shd w:val="clear" w:color="auto" w:fill="auto"/>
            <w:noWrap/>
          </w:tcPr>
          <w:p w:rsidR="00882532" w:rsidRPr="00882532" w:rsidRDefault="00882532" w:rsidP="00882532">
            <w:pPr>
              <w:jc w:val="both"/>
              <w:rPr>
                <w:bCs/>
                <w:color w:val="000000" w:themeColor="text1"/>
                <w:sz w:val="20"/>
                <w:szCs w:val="20"/>
              </w:rPr>
            </w:pPr>
            <w:r w:rsidRPr="00882532">
              <w:rPr>
                <w:bCs/>
                <w:color w:val="000000" w:themeColor="text1"/>
                <w:sz w:val="20"/>
                <w:szCs w:val="20"/>
              </w:rPr>
              <w:t>605,000</w:t>
            </w:r>
          </w:p>
        </w:tc>
        <w:tc>
          <w:tcPr>
            <w:tcW w:w="1420" w:type="dxa"/>
            <w:tcBorders>
              <w:top w:val="nil"/>
              <w:left w:val="nil"/>
              <w:bottom w:val="single" w:sz="4" w:space="0" w:color="auto"/>
              <w:right w:val="single" w:sz="4" w:space="0" w:color="auto"/>
            </w:tcBorders>
            <w:shd w:val="clear" w:color="auto" w:fill="auto"/>
            <w:noWrap/>
          </w:tcPr>
          <w:p w:rsidR="00882532" w:rsidRPr="00882532" w:rsidRDefault="00882532" w:rsidP="00882532">
            <w:pPr>
              <w:jc w:val="both"/>
              <w:rPr>
                <w:bCs/>
                <w:color w:val="000000" w:themeColor="text1"/>
                <w:sz w:val="20"/>
                <w:szCs w:val="20"/>
              </w:rPr>
            </w:pPr>
            <w:r w:rsidRPr="00882532">
              <w:rPr>
                <w:bCs/>
                <w:color w:val="000000" w:themeColor="text1"/>
                <w:sz w:val="20"/>
                <w:szCs w:val="20"/>
              </w:rPr>
              <w:t>372,734</w:t>
            </w:r>
          </w:p>
        </w:tc>
        <w:tc>
          <w:tcPr>
            <w:tcW w:w="1236" w:type="dxa"/>
            <w:tcBorders>
              <w:top w:val="nil"/>
              <w:left w:val="nil"/>
              <w:bottom w:val="single" w:sz="4" w:space="0" w:color="auto"/>
              <w:right w:val="single" w:sz="4" w:space="0" w:color="auto"/>
            </w:tcBorders>
            <w:shd w:val="clear" w:color="auto" w:fill="auto"/>
            <w:noWrap/>
          </w:tcPr>
          <w:p w:rsidR="00882532" w:rsidRPr="00882532" w:rsidRDefault="00882532" w:rsidP="00882532">
            <w:pPr>
              <w:jc w:val="both"/>
              <w:rPr>
                <w:bCs/>
                <w:color w:val="000000" w:themeColor="text1"/>
                <w:sz w:val="20"/>
                <w:szCs w:val="20"/>
              </w:rPr>
            </w:pPr>
            <w:r w:rsidRPr="00882532">
              <w:rPr>
                <w:bCs/>
                <w:color w:val="000000" w:themeColor="text1"/>
                <w:sz w:val="20"/>
                <w:szCs w:val="20"/>
              </w:rPr>
              <w:t>372,734</w:t>
            </w:r>
          </w:p>
        </w:tc>
        <w:tc>
          <w:tcPr>
            <w:tcW w:w="1066" w:type="dxa"/>
            <w:tcBorders>
              <w:top w:val="nil"/>
              <w:left w:val="nil"/>
              <w:bottom w:val="single" w:sz="4" w:space="0" w:color="auto"/>
              <w:right w:val="single" w:sz="4" w:space="0" w:color="auto"/>
            </w:tcBorders>
            <w:shd w:val="clear" w:color="auto" w:fill="auto"/>
            <w:noWrap/>
          </w:tcPr>
          <w:p w:rsidR="00882532" w:rsidRPr="00882532" w:rsidRDefault="00882532" w:rsidP="00882532">
            <w:pPr>
              <w:jc w:val="both"/>
              <w:rPr>
                <w:bCs/>
                <w:color w:val="000000" w:themeColor="text1"/>
                <w:sz w:val="20"/>
                <w:szCs w:val="20"/>
              </w:rPr>
            </w:pPr>
            <w:r w:rsidRPr="00882532">
              <w:rPr>
                <w:bCs/>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882532" w:rsidRPr="00882532" w:rsidRDefault="00882532" w:rsidP="00882532">
            <w:pPr>
              <w:jc w:val="both"/>
              <w:rPr>
                <w:bCs/>
                <w:color w:val="000000" w:themeColor="text1"/>
                <w:sz w:val="20"/>
                <w:szCs w:val="20"/>
              </w:rPr>
            </w:pPr>
            <w:r w:rsidRPr="00882532">
              <w:rPr>
                <w:bCs/>
                <w:color w:val="000000" w:themeColor="text1"/>
                <w:sz w:val="20"/>
                <w:szCs w:val="20"/>
              </w:rPr>
              <w:t>10,8</w:t>
            </w:r>
          </w:p>
        </w:tc>
      </w:tr>
      <w:tr w:rsidR="00882532" w:rsidRPr="00882532" w:rsidTr="00882532">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882532" w:rsidRPr="00882532" w:rsidRDefault="00882532" w:rsidP="00882532">
            <w:pPr>
              <w:jc w:val="both"/>
              <w:rPr>
                <w:bCs/>
                <w:color w:val="000000" w:themeColor="text1"/>
                <w:sz w:val="20"/>
                <w:szCs w:val="20"/>
              </w:rPr>
            </w:pPr>
            <w:r w:rsidRPr="00882532">
              <w:rPr>
                <w:bCs/>
                <w:color w:val="000000" w:themeColor="text1"/>
                <w:sz w:val="20"/>
                <w:szCs w:val="20"/>
              </w:rPr>
              <w:t>Жилищно-коммунальное хозяйство</w:t>
            </w:r>
          </w:p>
        </w:tc>
        <w:tc>
          <w:tcPr>
            <w:tcW w:w="1540" w:type="dxa"/>
            <w:tcBorders>
              <w:top w:val="nil"/>
              <w:left w:val="nil"/>
              <w:bottom w:val="single" w:sz="4" w:space="0" w:color="auto"/>
              <w:right w:val="single" w:sz="4" w:space="0" w:color="auto"/>
            </w:tcBorders>
            <w:shd w:val="clear" w:color="auto" w:fill="auto"/>
            <w:noWrap/>
          </w:tcPr>
          <w:p w:rsidR="00882532" w:rsidRPr="00882532" w:rsidRDefault="00882532" w:rsidP="00882532">
            <w:pPr>
              <w:jc w:val="both"/>
              <w:rPr>
                <w:bCs/>
                <w:color w:val="000000" w:themeColor="text1"/>
                <w:sz w:val="20"/>
                <w:szCs w:val="20"/>
              </w:rPr>
            </w:pPr>
            <w:r w:rsidRPr="00882532">
              <w:rPr>
                <w:bCs/>
                <w:color w:val="000000" w:themeColor="text1"/>
                <w:sz w:val="20"/>
                <w:szCs w:val="20"/>
              </w:rPr>
              <w:t>452,878</w:t>
            </w:r>
          </w:p>
        </w:tc>
        <w:tc>
          <w:tcPr>
            <w:tcW w:w="1420" w:type="dxa"/>
            <w:tcBorders>
              <w:top w:val="nil"/>
              <w:left w:val="nil"/>
              <w:bottom w:val="single" w:sz="4" w:space="0" w:color="auto"/>
              <w:right w:val="single" w:sz="4" w:space="0" w:color="auto"/>
            </w:tcBorders>
            <w:shd w:val="clear" w:color="auto" w:fill="auto"/>
            <w:noWrap/>
          </w:tcPr>
          <w:p w:rsidR="00882532" w:rsidRPr="00882532" w:rsidRDefault="00882532" w:rsidP="00882532">
            <w:pPr>
              <w:jc w:val="both"/>
              <w:rPr>
                <w:bCs/>
                <w:color w:val="000000" w:themeColor="text1"/>
                <w:sz w:val="20"/>
                <w:szCs w:val="20"/>
              </w:rPr>
            </w:pPr>
            <w:r w:rsidRPr="00882532">
              <w:rPr>
                <w:bCs/>
                <w:color w:val="000000" w:themeColor="text1"/>
                <w:sz w:val="20"/>
                <w:szCs w:val="20"/>
              </w:rPr>
              <w:t>670,887</w:t>
            </w:r>
          </w:p>
        </w:tc>
        <w:tc>
          <w:tcPr>
            <w:tcW w:w="1236" w:type="dxa"/>
            <w:tcBorders>
              <w:top w:val="nil"/>
              <w:left w:val="nil"/>
              <w:bottom w:val="single" w:sz="4" w:space="0" w:color="auto"/>
              <w:right w:val="single" w:sz="4" w:space="0" w:color="auto"/>
            </w:tcBorders>
            <w:shd w:val="clear" w:color="auto" w:fill="auto"/>
            <w:noWrap/>
          </w:tcPr>
          <w:p w:rsidR="00882532" w:rsidRPr="00882532" w:rsidRDefault="00882532" w:rsidP="00882532">
            <w:pPr>
              <w:jc w:val="both"/>
              <w:rPr>
                <w:bCs/>
                <w:color w:val="000000" w:themeColor="text1"/>
                <w:sz w:val="20"/>
                <w:szCs w:val="20"/>
              </w:rPr>
            </w:pPr>
            <w:r w:rsidRPr="00882532">
              <w:rPr>
                <w:bCs/>
                <w:color w:val="000000" w:themeColor="text1"/>
                <w:sz w:val="20"/>
                <w:szCs w:val="20"/>
              </w:rPr>
              <w:t>670,887</w:t>
            </w:r>
          </w:p>
        </w:tc>
        <w:tc>
          <w:tcPr>
            <w:tcW w:w="1066" w:type="dxa"/>
            <w:tcBorders>
              <w:top w:val="nil"/>
              <w:left w:val="nil"/>
              <w:bottom w:val="single" w:sz="4" w:space="0" w:color="auto"/>
              <w:right w:val="single" w:sz="4" w:space="0" w:color="auto"/>
            </w:tcBorders>
            <w:shd w:val="clear" w:color="auto" w:fill="auto"/>
            <w:noWrap/>
          </w:tcPr>
          <w:p w:rsidR="00882532" w:rsidRPr="00882532" w:rsidRDefault="00882532" w:rsidP="00882532">
            <w:pPr>
              <w:jc w:val="both"/>
              <w:rPr>
                <w:bCs/>
                <w:color w:val="000000" w:themeColor="text1"/>
                <w:sz w:val="20"/>
                <w:szCs w:val="20"/>
              </w:rPr>
            </w:pPr>
            <w:r w:rsidRPr="00882532">
              <w:rPr>
                <w:bCs/>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882532" w:rsidRPr="00882532" w:rsidRDefault="00882532" w:rsidP="00882532">
            <w:pPr>
              <w:jc w:val="both"/>
              <w:rPr>
                <w:bCs/>
                <w:color w:val="000000" w:themeColor="text1"/>
                <w:sz w:val="20"/>
                <w:szCs w:val="20"/>
              </w:rPr>
            </w:pPr>
            <w:r w:rsidRPr="00882532">
              <w:rPr>
                <w:bCs/>
                <w:color w:val="000000" w:themeColor="text1"/>
                <w:sz w:val="20"/>
                <w:szCs w:val="20"/>
              </w:rPr>
              <w:t>19,5</w:t>
            </w:r>
          </w:p>
        </w:tc>
      </w:tr>
      <w:tr w:rsidR="00882532" w:rsidRPr="00882532" w:rsidTr="00882532">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882532" w:rsidRPr="00882532" w:rsidRDefault="00882532" w:rsidP="00882532">
            <w:pPr>
              <w:jc w:val="both"/>
              <w:rPr>
                <w:bCs/>
                <w:color w:val="000000" w:themeColor="text1"/>
                <w:sz w:val="20"/>
                <w:szCs w:val="20"/>
              </w:rPr>
            </w:pPr>
            <w:r w:rsidRPr="00882532">
              <w:rPr>
                <w:bCs/>
                <w:color w:val="000000" w:themeColor="text1"/>
                <w:sz w:val="20"/>
                <w:szCs w:val="20"/>
              </w:rPr>
              <w:t>Культура, искусство и кинематография</w:t>
            </w:r>
          </w:p>
        </w:tc>
        <w:tc>
          <w:tcPr>
            <w:tcW w:w="1540" w:type="dxa"/>
            <w:tcBorders>
              <w:top w:val="nil"/>
              <w:left w:val="nil"/>
              <w:bottom w:val="single" w:sz="4" w:space="0" w:color="auto"/>
              <w:right w:val="single" w:sz="4" w:space="0" w:color="auto"/>
            </w:tcBorders>
            <w:shd w:val="clear" w:color="auto" w:fill="auto"/>
            <w:noWrap/>
          </w:tcPr>
          <w:p w:rsidR="00882532" w:rsidRPr="00882532" w:rsidRDefault="00882532" w:rsidP="00882532">
            <w:pPr>
              <w:jc w:val="both"/>
              <w:rPr>
                <w:bCs/>
                <w:color w:val="000000" w:themeColor="text1"/>
                <w:sz w:val="20"/>
                <w:szCs w:val="20"/>
              </w:rPr>
            </w:pPr>
            <w:r w:rsidRPr="00882532">
              <w:rPr>
                <w:bCs/>
                <w:color w:val="000000" w:themeColor="text1"/>
                <w:sz w:val="20"/>
                <w:szCs w:val="20"/>
              </w:rPr>
              <w:t>95,881</w:t>
            </w:r>
          </w:p>
        </w:tc>
        <w:tc>
          <w:tcPr>
            <w:tcW w:w="1420" w:type="dxa"/>
            <w:tcBorders>
              <w:top w:val="nil"/>
              <w:left w:val="nil"/>
              <w:bottom w:val="single" w:sz="4" w:space="0" w:color="auto"/>
              <w:right w:val="single" w:sz="4" w:space="0" w:color="auto"/>
            </w:tcBorders>
            <w:shd w:val="clear" w:color="auto" w:fill="auto"/>
            <w:noWrap/>
          </w:tcPr>
          <w:p w:rsidR="00882532" w:rsidRPr="00882532" w:rsidRDefault="00882532" w:rsidP="00882532">
            <w:pPr>
              <w:jc w:val="both"/>
              <w:rPr>
                <w:bCs/>
                <w:color w:val="000000" w:themeColor="text1"/>
                <w:sz w:val="20"/>
                <w:szCs w:val="20"/>
              </w:rPr>
            </w:pPr>
            <w:r w:rsidRPr="00882532">
              <w:rPr>
                <w:bCs/>
                <w:color w:val="000000" w:themeColor="text1"/>
                <w:sz w:val="20"/>
                <w:szCs w:val="20"/>
              </w:rPr>
              <w:t>103,424</w:t>
            </w:r>
          </w:p>
        </w:tc>
        <w:tc>
          <w:tcPr>
            <w:tcW w:w="1236" w:type="dxa"/>
            <w:tcBorders>
              <w:top w:val="nil"/>
              <w:left w:val="nil"/>
              <w:bottom w:val="single" w:sz="4" w:space="0" w:color="auto"/>
              <w:right w:val="single" w:sz="4" w:space="0" w:color="auto"/>
            </w:tcBorders>
            <w:shd w:val="clear" w:color="auto" w:fill="auto"/>
            <w:noWrap/>
          </w:tcPr>
          <w:p w:rsidR="00882532" w:rsidRPr="00882532" w:rsidRDefault="00882532" w:rsidP="00882532">
            <w:pPr>
              <w:jc w:val="both"/>
              <w:rPr>
                <w:bCs/>
                <w:color w:val="000000" w:themeColor="text1"/>
                <w:sz w:val="20"/>
                <w:szCs w:val="20"/>
              </w:rPr>
            </w:pPr>
            <w:r w:rsidRPr="00882532">
              <w:rPr>
                <w:bCs/>
                <w:color w:val="000000" w:themeColor="text1"/>
                <w:sz w:val="20"/>
                <w:szCs w:val="20"/>
              </w:rPr>
              <w:t>93,702</w:t>
            </w:r>
          </w:p>
        </w:tc>
        <w:tc>
          <w:tcPr>
            <w:tcW w:w="1066" w:type="dxa"/>
            <w:tcBorders>
              <w:top w:val="nil"/>
              <w:left w:val="nil"/>
              <w:bottom w:val="single" w:sz="4" w:space="0" w:color="auto"/>
              <w:right w:val="single" w:sz="4" w:space="0" w:color="auto"/>
            </w:tcBorders>
            <w:shd w:val="clear" w:color="auto" w:fill="auto"/>
            <w:noWrap/>
          </w:tcPr>
          <w:p w:rsidR="00882532" w:rsidRPr="00882532" w:rsidRDefault="00882532" w:rsidP="00882532">
            <w:pPr>
              <w:jc w:val="both"/>
              <w:rPr>
                <w:bCs/>
                <w:color w:val="000000" w:themeColor="text1"/>
                <w:sz w:val="20"/>
                <w:szCs w:val="20"/>
              </w:rPr>
            </w:pPr>
            <w:r w:rsidRPr="00882532">
              <w:rPr>
                <w:bCs/>
                <w:color w:val="000000" w:themeColor="text1"/>
                <w:sz w:val="20"/>
                <w:szCs w:val="20"/>
              </w:rPr>
              <w:t>90,6</w:t>
            </w:r>
          </w:p>
        </w:tc>
        <w:tc>
          <w:tcPr>
            <w:tcW w:w="1289" w:type="dxa"/>
            <w:tcBorders>
              <w:top w:val="nil"/>
              <w:left w:val="nil"/>
              <w:bottom w:val="single" w:sz="4" w:space="0" w:color="auto"/>
              <w:right w:val="single" w:sz="4" w:space="0" w:color="auto"/>
            </w:tcBorders>
            <w:shd w:val="clear" w:color="auto" w:fill="auto"/>
            <w:noWrap/>
          </w:tcPr>
          <w:p w:rsidR="00882532" w:rsidRPr="00882532" w:rsidRDefault="00882532" w:rsidP="00882532">
            <w:pPr>
              <w:jc w:val="both"/>
              <w:rPr>
                <w:bCs/>
                <w:color w:val="000000" w:themeColor="text1"/>
                <w:sz w:val="20"/>
                <w:szCs w:val="20"/>
              </w:rPr>
            </w:pPr>
            <w:r w:rsidRPr="00882532">
              <w:rPr>
                <w:bCs/>
                <w:color w:val="000000" w:themeColor="text1"/>
                <w:sz w:val="20"/>
                <w:szCs w:val="20"/>
              </w:rPr>
              <w:t>2,7</w:t>
            </w:r>
          </w:p>
        </w:tc>
      </w:tr>
      <w:tr w:rsidR="00882532" w:rsidRPr="00882532" w:rsidTr="00882532">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882532" w:rsidRPr="00882532" w:rsidRDefault="00882532" w:rsidP="00882532">
            <w:pPr>
              <w:jc w:val="both"/>
              <w:rPr>
                <w:bCs/>
                <w:color w:val="000000" w:themeColor="text1"/>
                <w:sz w:val="20"/>
                <w:szCs w:val="20"/>
              </w:rPr>
            </w:pPr>
            <w:r w:rsidRPr="00882532">
              <w:rPr>
                <w:bCs/>
                <w:color w:val="000000" w:themeColor="text1"/>
                <w:sz w:val="20"/>
                <w:szCs w:val="20"/>
              </w:rPr>
              <w:t>Социальная политика</w:t>
            </w:r>
          </w:p>
        </w:tc>
        <w:tc>
          <w:tcPr>
            <w:tcW w:w="1540" w:type="dxa"/>
            <w:tcBorders>
              <w:top w:val="nil"/>
              <w:left w:val="nil"/>
              <w:bottom w:val="single" w:sz="4" w:space="0" w:color="auto"/>
              <w:right w:val="single" w:sz="4" w:space="0" w:color="auto"/>
            </w:tcBorders>
            <w:shd w:val="clear" w:color="auto" w:fill="auto"/>
            <w:noWrap/>
          </w:tcPr>
          <w:p w:rsidR="00882532" w:rsidRPr="00882532" w:rsidRDefault="00882532" w:rsidP="00882532">
            <w:pPr>
              <w:jc w:val="both"/>
              <w:rPr>
                <w:bCs/>
                <w:color w:val="000000" w:themeColor="text1"/>
                <w:sz w:val="20"/>
                <w:szCs w:val="20"/>
              </w:rPr>
            </w:pPr>
            <w:r w:rsidRPr="00882532">
              <w:rPr>
                <w:bCs/>
                <w:color w:val="000000" w:themeColor="text1"/>
                <w:sz w:val="20"/>
                <w:szCs w:val="20"/>
              </w:rPr>
              <w:t>81,783</w:t>
            </w:r>
          </w:p>
        </w:tc>
        <w:tc>
          <w:tcPr>
            <w:tcW w:w="1420" w:type="dxa"/>
            <w:tcBorders>
              <w:top w:val="nil"/>
              <w:left w:val="nil"/>
              <w:bottom w:val="single" w:sz="4" w:space="0" w:color="auto"/>
              <w:right w:val="single" w:sz="4" w:space="0" w:color="auto"/>
            </w:tcBorders>
            <w:shd w:val="clear" w:color="auto" w:fill="auto"/>
            <w:noWrap/>
          </w:tcPr>
          <w:p w:rsidR="00882532" w:rsidRPr="00882532" w:rsidRDefault="00882532" w:rsidP="00882532">
            <w:pPr>
              <w:jc w:val="both"/>
              <w:rPr>
                <w:bCs/>
                <w:color w:val="000000" w:themeColor="text1"/>
                <w:sz w:val="20"/>
                <w:szCs w:val="20"/>
              </w:rPr>
            </w:pPr>
            <w:r w:rsidRPr="00882532">
              <w:rPr>
                <w:bCs/>
                <w:color w:val="000000" w:themeColor="text1"/>
                <w:sz w:val="20"/>
                <w:szCs w:val="20"/>
              </w:rPr>
              <w:t>91,742</w:t>
            </w:r>
          </w:p>
        </w:tc>
        <w:tc>
          <w:tcPr>
            <w:tcW w:w="1236" w:type="dxa"/>
            <w:tcBorders>
              <w:top w:val="nil"/>
              <w:left w:val="nil"/>
              <w:bottom w:val="single" w:sz="4" w:space="0" w:color="auto"/>
              <w:right w:val="single" w:sz="4" w:space="0" w:color="auto"/>
            </w:tcBorders>
            <w:shd w:val="clear" w:color="auto" w:fill="auto"/>
            <w:noWrap/>
          </w:tcPr>
          <w:p w:rsidR="00882532" w:rsidRPr="00882532" w:rsidRDefault="00882532" w:rsidP="00882532">
            <w:pPr>
              <w:jc w:val="both"/>
              <w:rPr>
                <w:bCs/>
                <w:color w:val="000000" w:themeColor="text1"/>
                <w:sz w:val="20"/>
                <w:szCs w:val="20"/>
              </w:rPr>
            </w:pPr>
            <w:r w:rsidRPr="00882532">
              <w:rPr>
                <w:bCs/>
                <w:color w:val="000000" w:themeColor="text1"/>
                <w:sz w:val="20"/>
                <w:szCs w:val="20"/>
              </w:rPr>
              <w:t>91,742</w:t>
            </w:r>
          </w:p>
        </w:tc>
        <w:tc>
          <w:tcPr>
            <w:tcW w:w="1066" w:type="dxa"/>
            <w:tcBorders>
              <w:top w:val="nil"/>
              <w:left w:val="nil"/>
              <w:bottom w:val="single" w:sz="4" w:space="0" w:color="auto"/>
              <w:right w:val="single" w:sz="4" w:space="0" w:color="auto"/>
            </w:tcBorders>
            <w:shd w:val="clear" w:color="auto" w:fill="auto"/>
            <w:noWrap/>
          </w:tcPr>
          <w:p w:rsidR="00882532" w:rsidRPr="00882532" w:rsidRDefault="00882532" w:rsidP="00882532">
            <w:pPr>
              <w:jc w:val="both"/>
              <w:rPr>
                <w:color w:val="000000" w:themeColor="text1"/>
                <w:sz w:val="20"/>
                <w:szCs w:val="20"/>
              </w:rPr>
            </w:pPr>
            <w:r w:rsidRPr="00882532">
              <w:rPr>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882532" w:rsidRPr="00882532" w:rsidRDefault="00882532" w:rsidP="00882532">
            <w:pPr>
              <w:jc w:val="both"/>
              <w:rPr>
                <w:color w:val="000000" w:themeColor="text1"/>
                <w:sz w:val="20"/>
                <w:szCs w:val="20"/>
              </w:rPr>
            </w:pPr>
            <w:r w:rsidRPr="00882532">
              <w:rPr>
                <w:color w:val="000000" w:themeColor="text1"/>
                <w:sz w:val="20"/>
                <w:szCs w:val="20"/>
              </w:rPr>
              <w:t>2,7</w:t>
            </w:r>
          </w:p>
        </w:tc>
      </w:tr>
      <w:tr w:rsidR="00882532" w:rsidRPr="00882532" w:rsidTr="00882532">
        <w:trPr>
          <w:trHeight w:val="300"/>
        </w:trPr>
        <w:tc>
          <w:tcPr>
            <w:tcW w:w="3352" w:type="dxa"/>
            <w:tcBorders>
              <w:top w:val="nil"/>
              <w:left w:val="single" w:sz="4" w:space="0" w:color="auto"/>
              <w:bottom w:val="single" w:sz="4" w:space="0" w:color="auto"/>
              <w:right w:val="single" w:sz="4" w:space="0" w:color="auto"/>
            </w:tcBorders>
            <w:shd w:val="clear" w:color="auto" w:fill="auto"/>
          </w:tcPr>
          <w:p w:rsidR="00882532" w:rsidRPr="00882532" w:rsidRDefault="00882532" w:rsidP="00882532">
            <w:pPr>
              <w:jc w:val="both"/>
              <w:rPr>
                <w:bCs/>
                <w:color w:val="000000" w:themeColor="text1"/>
                <w:sz w:val="20"/>
                <w:szCs w:val="20"/>
              </w:rPr>
            </w:pPr>
            <w:r w:rsidRPr="00882532">
              <w:rPr>
                <w:bCs/>
                <w:color w:val="000000" w:themeColor="text1"/>
                <w:sz w:val="20"/>
                <w:szCs w:val="20"/>
              </w:rPr>
              <w:t>Обслуживание государственного и муниципального долга</w:t>
            </w:r>
          </w:p>
        </w:tc>
        <w:tc>
          <w:tcPr>
            <w:tcW w:w="1540" w:type="dxa"/>
            <w:tcBorders>
              <w:top w:val="nil"/>
              <w:left w:val="nil"/>
              <w:bottom w:val="single" w:sz="4" w:space="0" w:color="auto"/>
              <w:right w:val="single" w:sz="4" w:space="0" w:color="auto"/>
            </w:tcBorders>
            <w:shd w:val="clear" w:color="auto" w:fill="auto"/>
            <w:noWrap/>
          </w:tcPr>
          <w:p w:rsidR="00882532" w:rsidRPr="00882532" w:rsidRDefault="00882532" w:rsidP="00882532">
            <w:pPr>
              <w:jc w:val="both"/>
              <w:rPr>
                <w:bCs/>
                <w:color w:val="000000" w:themeColor="text1"/>
                <w:sz w:val="20"/>
                <w:szCs w:val="20"/>
              </w:rPr>
            </w:pPr>
            <w:r w:rsidRPr="00882532">
              <w:rPr>
                <w:bCs/>
                <w:color w:val="000000" w:themeColor="text1"/>
                <w:sz w:val="20"/>
                <w:szCs w:val="20"/>
              </w:rPr>
              <w:t>17,510</w:t>
            </w:r>
          </w:p>
        </w:tc>
        <w:tc>
          <w:tcPr>
            <w:tcW w:w="1420" w:type="dxa"/>
            <w:tcBorders>
              <w:top w:val="nil"/>
              <w:left w:val="nil"/>
              <w:bottom w:val="single" w:sz="4" w:space="0" w:color="auto"/>
              <w:right w:val="single" w:sz="4" w:space="0" w:color="auto"/>
            </w:tcBorders>
            <w:shd w:val="clear" w:color="auto" w:fill="auto"/>
            <w:noWrap/>
          </w:tcPr>
          <w:p w:rsidR="00882532" w:rsidRPr="00882532" w:rsidRDefault="00882532" w:rsidP="00882532">
            <w:pPr>
              <w:jc w:val="both"/>
              <w:rPr>
                <w:bCs/>
                <w:color w:val="000000" w:themeColor="text1"/>
                <w:sz w:val="20"/>
                <w:szCs w:val="20"/>
              </w:rPr>
            </w:pPr>
            <w:r w:rsidRPr="00882532">
              <w:rPr>
                <w:bCs/>
                <w:color w:val="000000" w:themeColor="text1"/>
                <w:sz w:val="20"/>
                <w:szCs w:val="20"/>
              </w:rPr>
              <w:t>0,820</w:t>
            </w:r>
          </w:p>
        </w:tc>
        <w:tc>
          <w:tcPr>
            <w:tcW w:w="1236" w:type="dxa"/>
            <w:tcBorders>
              <w:top w:val="nil"/>
              <w:left w:val="nil"/>
              <w:bottom w:val="single" w:sz="4" w:space="0" w:color="auto"/>
              <w:right w:val="single" w:sz="4" w:space="0" w:color="auto"/>
            </w:tcBorders>
            <w:shd w:val="clear" w:color="auto" w:fill="auto"/>
            <w:noWrap/>
          </w:tcPr>
          <w:p w:rsidR="00882532" w:rsidRPr="00882532" w:rsidRDefault="00882532" w:rsidP="00882532">
            <w:pPr>
              <w:jc w:val="both"/>
              <w:rPr>
                <w:bCs/>
                <w:color w:val="000000" w:themeColor="text1"/>
                <w:sz w:val="20"/>
                <w:szCs w:val="20"/>
              </w:rPr>
            </w:pPr>
            <w:r w:rsidRPr="00882532">
              <w:rPr>
                <w:bCs/>
                <w:color w:val="000000" w:themeColor="text1"/>
                <w:sz w:val="20"/>
                <w:szCs w:val="20"/>
              </w:rPr>
              <w:t>0,820</w:t>
            </w:r>
          </w:p>
        </w:tc>
        <w:tc>
          <w:tcPr>
            <w:tcW w:w="1066" w:type="dxa"/>
            <w:tcBorders>
              <w:top w:val="nil"/>
              <w:left w:val="nil"/>
              <w:bottom w:val="single" w:sz="4" w:space="0" w:color="auto"/>
              <w:right w:val="single" w:sz="4" w:space="0" w:color="auto"/>
            </w:tcBorders>
            <w:shd w:val="clear" w:color="auto" w:fill="auto"/>
            <w:noWrap/>
          </w:tcPr>
          <w:p w:rsidR="00882532" w:rsidRPr="00882532" w:rsidRDefault="00882532" w:rsidP="00882532">
            <w:pPr>
              <w:jc w:val="both"/>
              <w:rPr>
                <w:color w:val="000000" w:themeColor="text1"/>
                <w:sz w:val="20"/>
                <w:szCs w:val="20"/>
              </w:rPr>
            </w:pPr>
            <w:r w:rsidRPr="00882532">
              <w:rPr>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882532" w:rsidRPr="00882532" w:rsidRDefault="00882532" w:rsidP="00882532">
            <w:pPr>
              <w:jc w:val="both"/>
              <w:rPr>
                <w:color w:val="000000" w:themeColor="text1"/>
                <w:sz w:val="20"/>
                <w:szCs w:val="20"/>
              </w:rPr>
            </w:pPr>
          </w:p>
        </w:tc>
      </w:tr>
      <w:tr w:rsidR="00882532" w:rsidRPr="00882532" w:rsidTr="00882532">
        <w:trPr>
          <w:trHeight w:val="510"/>
        </w:trPr>
        <w:tc>
          <w:tcPr>
            <w:tcW w:w="3352" w:type="dxa"/>
            <w:tcBorders>
              <w:top w:val="nil"/>
              <w:left w:val="single" w:sz="4" w:space="0" w:color="auto"/>
              <w:bottom w:val="single" w:sz="4" w:space="0" w:color="auto"/>
              <w:right w:val="single" w:sz="4" w:space="0" w:color="auto"/>
            </w:tcBorders>
            <w:shd w:val="clear" w:color="auto" w:fill="auto"/>
            <w:hideMark/>
          </w:tcPr>
          <w:p w:rsidR="00882532" w:rsidRPr="00882532" w:rsidRDefault="00882532" w:rsidP="00882532">
            <w:pPr>
              <w:jc w:val="both"/>
              <w:rPr>
                <w:b/>
                <w:bCs/>
                <w:color w:val="000000" w:themeColor="text1"/>
                <w:sz w:val="20"/>
                <w:szCs w:val="20"/>
              </w:rPr>
            </w:pPr>
            <w:r w:rsidRPr="00882532">
              <w:rPr>
                <w:b/>
                <w:bCs/>
                <w:color w:val="000000" w:themeColor="text1"/>
                <w:sz w:val="20"/>
                <w:szCs w:val="20"/>
              </w:rPr>
              <w:lastRenderedPageBreak/>
              <w:t>Результат исполнения бюджета (дефицит "</w:t>
            </w:r>
            <w:proofErr w:type="gramStart"/>
            <w:r w:rsidRPr="00882532">
              <w:rPr>
                <w:b/>
                <w:bCs/>
                <w:color w:val="000000" w:themeColor="text1"/>
                <w:sz w:val="20"/>
                <w:szCs w:val="20"/>
              </w:rPr>
              <w:t>-"</w:t>
            </w:r>
            <w:proofErr w:type="gramEnd"/>
            <w:r w:rsidRPr="00882532">
              <w:rPr>
                <w:b/>
                <w:bCs/>
                <w:color w:val="000000" w:themeColor="text1"/>
                <w:sz w:val="20"/>
                <w:szCs w:val="20"/>
              </w:rPr>
              <w:t>, профицит "+")</w:t>
            </w:r>
          </w:p>
        </w:tc>
        <w:tc>
          <w:tcPr>
            <w:tcW w:w="1540" w:type="dxa"/>
            <w:tcBorders>
              <w:top w:val="nil"/>
              <w:left w:val="nil"/>
              <w:bottom w:val="single" w:sz="4" w:space="0" w:color="auto"/>
              <w:right w:val="single" w:sz="4" w:space="0" w:color="auto"/>
            </w:tcBorders>
            <w:shd w:val="clear" w:color="auto" w:fill="auto"/>
            <w:noWrap/>
          </w:tcPr>
          <w:p w:rsidR="00882532" w:rsidRPr="00882532" w:rsidRDefault="00882532" w:rsidP="00882532">
            <w:pPr>
              <w:jc w:val="both"/>
              <w:rPr>
                <w:b/>
                <w:bCs/>
                <w:color w:val="000000" w:themeColor="text1"/>
                <w:sz w:val="20"/>
                <w:szCs w:val="20"/>
              </w:rPr>
            </w:pPr>
            <w:r w:rsidRPr="00882532">
              <w:rPr>
                <w:b/>
                <w:bCs/>
                <w:color w:val="000000" w:themeColor="text1"/>
                <w:sz w:val="20"/>
                <w:szCs w:val="20"/>
              </w:rPr>
              <w:t>+200,000</w:t>
            </w:r>
          </w:p>
        </w:tc>
        <w:tc>
          <w:tcPr>
            <w:tcW w:w="1420" w:type="dxa"/>
            <w:tcBorders>
              <w:top w:val="nil"/>
              <w:left w:val="nil"/>
              <w:bottom w:val="single" w:sz="4" w:space="0" w:color="auto"/>
              <w:right w:val="single" w:sz="4" w:space="0" w:color="auto"/>
            </w:tcBorders>
            <w:shd w:val="clear" w:color="auto" w:fill="auto"/>
            <w:noWrap/>
          </w:tcPr>
          <w:p w:rsidR="00882532" w:rsidRPr="00882532" w:rsidRDefault="00882532" w:rsidP="00882532">
            <w:pPr>
              <w:jc w:val="both"/>
              <w:rPr>
                <w:b/>
                <w:bCs/>
                <w:color w:val="000000" w:themeColor="text1"/>
                <w:sz w:val="20"/>
                <w:szCs w:val="20"/>
              </w:rPr>
            </w:pPr>
            <w:r w:rsidRPr="00882532">
              <w:rPr>
                <w:b/>
                <w:bCs/>
                <w:color w:val="000000" w:themeColor="text1"/>
                <w:sz w:val="20"/>
                <w:szCs w:val="20"/>
              </w:rPr>
              <w:t>+50,554</w:t>
            </w:r>
          </w:p>
        </w:tc>
        <w:tc>
          <w:tcPr>
            <w:tcW w:w="1236" w:type="dxa"/>
            <w:tcBorders>
              <w:top w:val="nil"/>
              <w:left w:val="nil"/>
              <w:bottom w:val="single" w:sz="4" w:space="0" w:color="auto"/>
              <w:right w:val="single" w:sz="4" w:space="0" w:color="auto"/>
            </w:tcBorders>
            <w:shd w:val="clear" w:color="auto" w:fill="auto"/>
            <w:noWrap/>
          </w:tcPr>
          <w:p w:rsidR="00882532" w:rsidRPr="00882532" w:rsidRDefault="00882532" w:rsidP="00882532">
            <w:pPr>
              <w:jc w:val="both"/>
              <w:rPr>
                <w:b/>
                <w:bCs/>
                <w:color w:val="000000" w:themeColor="text1"/>
                <w:sz w:val="20"/>
                <w:szCs w:val="20"/>
              </w:rPr>
            </w:pPr>
            <w:r w:rsidRPr="00882532">
              <w:rPr>
                <w:b/>
                <w:bCs/>
                <w:color w:val="000000" w:themeColor="text1"/>
                <w:sz w:val="20"/>
                <w:szCs w:val="20"/>
              </w:rPr>
              <w:t>+122,185</w:t>
            </w:r>
          </w:p>
        </w:tc>
        <w:tc>
          <w:tcPr>
            <w:tcW w:w="1066" w:type="dxa"/>
            <w:tcBorders>
              <w:top w:val="nil"/>
              <w:left w:val="nil"/>
              <w:bottom w:val="single" w:sz="4" w:space="0" w:color="auto"/>
              <w:right w:val="single" w:sz="4" w:space="0" w:color="auto"/>
            </w:tcBorders>
            <w:shd w:val="clear" w:color="auto" w:fill="auto"/>
            <w:noWrap/>
          </w:tcPr>
          <w:p w:rsidR="00882532" w:rsidRPr="00882532" w:rsidRDefault="00882532" w:rsidP="00882532">
            <w:pPr>
              <w:jc w:val="both"/>
              <w:rPr>
                <w:b/>
                <w:bCs/>
                <w:color w:val="000000" w:themeColor="text1"/>
                <w:sz w:val="20"/>
                <w:szCs w:val="20"/>
              </w:rPr>
            </w:pPr>
          </w:p>
        </w:tc>
        <w:tc>
          <w:tcPr>
            <w:tcW w:w="1289" w:type="dxa"/>
            <w:tcBorders>
              <w:top w:val="nil"/>
              <w:left w:val="nil"/>
              <w:bottom w:val="single" w:sz="4" w:space="0" w:color="auto"/>
              <w:right w:val="single" w:sz="4" w:space="0" w:color="auto"/>
            </w:tcBorders>
            <w:shd w:val="clear" w:color="auto" w:fill="auto"/>
            <w:noWrap/>
          </w:tcPr>
          <w:p w:rsidR="00882532" w:rsidRPr="00882532" w:rsidRDefault="00882532" w:rsidP="00882532">
            <w:pPr>
              <w:jc w:val="both"/>
              <w:rPr>
                <w:b/>
                <w:bCs/>
                <w:color w:val="000000" w:themeColor="text1"/>
                <w:sz w:val="20"/>
                <w:szCs w:val="20"/>
              </w:rPr>
            </w:pPr>
          </w:p>
        </w:tc>
      </w:tr>
      <w:tr w:rsidR="00882532" w:rsidRPr="00882532" w:rsidTr="00882532">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882532" w:rsidRPr="00882532" w:rsidRDefault="00882532" w:rsidP="00882532">
            <w:pPr>
              <w:jc w:val="both"/>
              <w:rPr>
                <w:b/>
                <w:bCs/>
                <w:color w:val="000000" w:themeColor="text1"/>
                <w:sz w:val="20"/>
                <w:szCs w:val="20"/>
              </w:rPr>
            </w:pPr>
            <w:r w:rsidRPr="00882532">
              <w:rPr>
                <w:b/>
                <w:bCs/>
                <w:color w:val="000000" w:themeColor="text1"/>
                <w:sz w:val="20"/>
                <w:szCs w:val="20"/>
              </w:rPr>
              <w:t>ИТОГО РАСХОДОВ</w:t>
            </w:r>
          </w:p>
        </w:tc>
        <w:tc>
          <w:tcPr>
            <w:tcW w:w="1540" w:type="dxa"/>
            <w:tcBorders>
              <w:top w:val="nil"/>
              <w:left w:val="nil"/>
              <w:bottom w:val="single" w:sz="4" w:space="0" w:color="auto"/>
              <w:right w:val="single" w:sz="4" w:space="0" w:color="auto"/>
            </w:tcBorders>
            <w:shd w:val="clear" w:color="auto" w:fill="auto"/>
            <w:noWrap/>
          </w:tcPr>
          <w:p w:rsidR="00882532" w:rsidRPr="00882532" w:rsidRDefault="00882532" w:rsidP="00882532">
            <w:pPr>
              <w:jc w:val="both"/>
              <w:rPr>
                <w:b/>
                <w:bCs/>
                <w:color w:val="000000" w:themeColor="text1"/>
                <w:sz w:val="20"/>
                <w:szCs w:val="20"/>
              </w:rPr>
            </w:pPr>
            <w:r w:rsidRPr="00882532">
              <w:rPr>
                <w:b/>
                <w:bCs/>
                <w:color w:val="000000" w:themeColor="text1"/>
                <w:sz w:val="20"/>
                <w:szCs w:val="20"/>
              </w:rPr>
              <w:t>3495,998</w:t>
            </w:r>
          </w:p>
        </w:tc>
        <w:tc>
          <w:tcPr>
            <w:tcW w:w="1420" w:type="dxa"/>
            <w:tcBorders>
              <w:top w:val="nil"/>
              <w:left w:val="nil"/>
              <w:bottom w:val="single" w:sz="4" w:space="0" w:color="auto"/>
              <w:right w:val="single" w:sz="4" w:space="0" w:color="auto"/>
            </w:tcBorders>
            <w:shd w:val="clear" w:color="000000" w:fill="FFFFFF"/>
            <w:noWrap/>
          </w:tcPr>
          <w:p w:rsidR="00882532" w:rsidRPr="00882532" w:rsidRDefault="00882532" w:rsidP="00882532">
            <w:pPr>
              <w:jc w:val="both"/>
              <w:rPr>
                <w:b/>
                <w:bCs/>
                <w:color w:val="000000" w:themeColor="text1"/>
                <w:sz w:val="20"/>
                <w:szCs w:val="20"/>
              </w:rPr>
            </w:pPr>
            <w:r w:rsidRPr="00882532">
              <w:rPr>
                <w:b/>
                <w:bCs/>
                <w:color w:val="000000" w:themeColor="text1"/>
                <w:sz w:val="20"/>
                <w:szCs w:val="20"/>
              </w:rPr>
              <w:t>3497,604</w:t>
            </w:r>
          </w:p>
        </w:tc>
        <w:tc>
          <w:tcPr>
            <w:tcW w:w="1236" w:type="dxa"/>
            <w:tcBorders>
              <w:top w:val="nil"/>
              <w:left w:val="nil"/>
              <w:bottom w:val="single" w:sz="4" w:space="0" w:color="auto"/>
              <w:right w:val="single" w:sz="4" w:space="0" w:color="auto"/>
            </w:tcBorders>
            <w:shd w:val="clear" w:color="000000" w:fill="FFFFFF"/>
            <w:noWrap/>
          </w:tcPr>
          <w:p w:rsidR="00882532" w:rsidRPr="00882532" w:rsidRDefault="00882532" w:rsidP="00882532">
            <w:pPr>
              <w:jc w:val="both"/>
              <w:rPr>
                <w:b/>
                <w:bCs/>
                <w:color w:val="000000" w:themeColor="text1"/>
                <w:sz w:val="20"/>
                <w:szCs w:val="20"/>
              </w:rPr>
            </w:pPr>
            <w:r w:rsidRPr="00882532">
              <w:rPr>
                <w:b/>
                <w:bCs/>
                <w:color w:val="000000" w:themeColor="text1"/>
                <w:sz w:val="20"/>
                <w:szCs w:val="20"/>
              </w:rPr>
              <w:t>3436,436</w:t>
            </w:r>
          </w:p>
        </w:tc>
        <w:tc>
          <w:tcPr>
            <w:tcW w:w="1066" w:type="dxa"/>
            <w:tcBorders>
              <w:top w:val="nil"/>
              <w:left w:val="nil"/>
              <w:bottom w:val="single" w:sz="4" w:space="0" w:color="auto"/>
              <w:right w:val="single" w:sz="4" w:space="0" w:color="auto"/>
            </w:tcBorders>
            <w:shd w:val="clear" w:color="000000" w:fill="FFFFFF"/>
            <w:noWrap/>
          </w:tcPr>
          <w:p w:rsidR="00882532" w:rsidRPr="00882532" w:rsidRDefault="00882532" w:rsidP="00882532">
            <w:pPr>
              <w:jc w:val="both"/>
              <w:rPr>
                <w:b/>
                <w:bCs/>
                <w:color w:val="000000" w:themeColor="text1"/>
                <w:sz w:val="20"/>
                <w:szCs w:val="20"/>
              </w:rPr>
            </w:pPr>
            <w:r w:rsidRPr="00882532">
              <w:rPr>
                <w:b/>
                <w:bCs/>
                <w:color w:val="000000" w:themeColor="text1"/>
                <w:sz w:val="20"/>
                <w:szCs w:val="20"/>
              </w:rPr>
              <w:t>98,2</w:t>
            </w:r>
          </w:p>
        </w:tc>
        <w:tc>
          <w:tcPr>
            <w:tcW w:w="1289" w:type="dxa"/>
            <w:tcBorders>
              <w:top w:val="nil"/>
              <w:left w:val="nil"/>
              <w:bottom w:val="single" w:sz="4" w:space="0" w:color="auto"/>
              <w:right w:val="single" w:sz="4" w:space="0" w:color="auto"/>
            </w:tcBorders>
            <w:shd w:val="clear" w:color="auto" w:fill="auto"/>
            <w:noWrap/>
          </w:tcPr>
          <w:p w:rsidR="00882532" w:rsidRPr="00882532" w:rsidRDefault="00882532" w:rsidP="00882532">
            <w:pPr>
              <w:jc w:val="both"/>
              <w:rPr>
                <w:b/>
                <w:bCs/>
                <w:color w:val="000000" w:themeColor="text1"/>
                <w:sz w:val="20"/>
                <w:szCs w:val="20"/>
              </w:rPr>
            </w:pPr>
            <w:r w:rsidRPr="00882532">
              <w:rPr>
                <w:b/>
                <w:bCs/>
                <w:color w:val="000000" w:themeColor="text1"/>
                <w:sz w:val="20"/>
                <w:szCs w:val="20"/>
              </w:rPr>
              <w:t>100</w:t>
            </w:r>
          </w:p>
        </w:tc>
      </w:tr>
    </w:tbl>
    <w:p w:rsidR="00882532" w:rsidRPr="00882532" w:rsidRDefault="00882532" w:rsidP="00882532">
      <w:pPr>
        <w:ind w:firstLine="709"/>
        <w:jc w:val="both"/>
        <w:rPr>
          <w:color w:val="000000" w:themeColor="text1"/>
          <w:sz w:val="26"/>
          <w:szCs w:val="26"/>
        </w:rPr>
      </w:pPr>
    </w:p>
    <w:p w:rsidR="00882532" w:rsidRPr="00882532" w:rsidRDefault="00882532" w:rsidP="00882532">
      <w:pPr>
        <w:ind w:firstLine="709"/>
        <w:jc w:val="both"/>
        <w:rPr>
          <w:color w:val="000000" w:themeColor="text1"/>
          <w:sz w:val="26"/>
          <w:szCs w:val="26"/>
        </w:rPr>
      </w:pPr>
      <w:r w:rsidRPr="00882532">
        <w:rPr>
          <w:color w:val="000000" w:themeColor="text1"/>
          <w:sz w:val="26"/>
          <w:szCs w:val="26"/>
        </w:rPr>
        <w:t xml:space="preserve">Расходы по обязательствам бюджета Проказнинского сельсовета исполнены в сумме 3436,436 тыс. рублей или 98,2% от планового объёма расходов бюджета. Приоритетные направления расходных обязательств бюджета – жилищно-коммунальное хозяйство (19,5% в структуре расходов бюджета), общегосударственные вопросы (62%). </w:t>
      </w:r>
    </w:p>
    <w:p w:rsidR="00882532" w:rsidRPr="00882532" w:rsidRDefault="00882532" w:rsidP="00882532">
      <w:pPr>
        <w:ind w:firstLine="709"/>
        <w:jc w:val="both"/>
        <w:rPr>
          <w:color w:val="000000" w:themeColor="text1"/>
          <w:sz w:val="26"/>
          <w:szCs w:val="26"/>
        </w:rPr>
      </w:pPr>
      <w:r w:rsidRPr="00882532">
        <w:rPr>
          <w:color w:val="000000" w:themeColor="text1"/>
          <w:sz w:val="26"/>
          <w:szCs w:val="26"/>
        </w:rPr>
        <w:t xml:space="preserve">Уровень исполнения по 6 разделам классификации расходов из 8 составил от 100%.  Не в полном объеме исполнены бюджетные назначения по разделу «Общегосударственные вопросы» (исполнение составило 97,6% от плановых назначений), по разделу «Культура, кинематография» (исполнение составило 90,6% от плановых назначений). </w:t>
      </w:r>
    </w:p>
    <w:p w:rsidR="00882532" w:rsidRPr="00882532" w:rsidRDefault="00882532" w:rsidP="00882532">
      <w:pPr>
        <w:ind w:firstLine="709"/>
        <w:jc w:val="both"/>
        <w:rPr>
          <w:color w:val="000000" w:themeColor="text1"/>
          <w:sz w:val="26"/>
          <w:szCs w:val="26"/>
        </w:rPr>
      </w:pPr>
      <w:r w:rsidRPr="00882532">
        <w:rPr>
          <w:color w:val="000000" w:themeColor="text1"/>
          <w:sz w:val="26"/>
          <w:szCs w:val="26"/>
        </w:rPr>
        <w:t>Общий объём ассигнований, утверждённый, первоначальным решением о бюджете на 2018 год предусматривал финансирование муниципальных программ в сумме 3405,998 тыс. рублей.</w:t>
      </w:r>
    </w:p>
    <w:p w:rsidR="00882532" w:rsidRPr="00882532" w:rsidRDefault="00882532" w:rsidP="00882532">
      <w:pPr>
        <w:ind w:firstLine="709"/>
        <w:jc w:val="both"/>
        <w:rPr>
          <w:color w:val="000000" w:themeColor="text1"/>
          <w:sz w:val="26"/>
          <w:szCs w:val="26"/>
        </w:rPr>
      </w:pPr>
      <w:r w:rsidRPr="00882532">
        <w:rPr>
          <w:color w:val="000000" w:themeColor="text1"/>
          <w:sz w:val="26"/>
          <w:szCs w:val="26"/>
        </w:rPr>
        <w:t>В результате изменений, внесённых в решение о бюджете в течение 2018 года, утверждены расходы на реализацию 5 муниципальных программ с общим объёмом ассигнований в размере 3482,604 тыс. рублей, или 99,6% от общей суммы запланированных расходов бюджета 2018 года.</w:t>
      </w:r>
    </w:p>
    <w:p w:rsidR="00882532" w:rsidRPr="00882532" w:rsidRDefault="00882532" w:rsidP="00882532">
      <w:pPr>
        <w:ind w:firstLine="709"/>
        <w:jc w:val="both"/>
        <w:rPr>
          <w:iCs/>
          <w:color w:val="000000" w:themeColor="text1"/>
          <w:sz w:val="26"/>
          <w:szCs w:val="26"/>
        </w:rPr>
      </w:pPr>
      <w:r w:rsidRPr="00882532">
        <w:rPr>
          <w:iCs/>
          <w:color w:val="000000" w:themeColor="text1"/>
          <w:sz w:val="26"/>
          <w:szCs w:val="26"/>
        </w:rPr>
        <w:t>На начало и на конец отчетного периода дебиторская задолженность отсутствует.</w:t>
      </w:r>
    </w:p>
    <w:p w:rsidR="003E1612" w:rsidRPr="00AA1C70" w:rsidRDefault="00882532" w:rsidP="00882532">
      <w:pPr>
        <w:ind w:firstLine="709"/>
        <w:jc w:val="both"/>
        <w:rPr>
          <w:color w:val="000000" w:themeColor="text1"/>
          <w:sz w:val="26"/>
          <w:szCs w:val="26"/>
        </w:rPr>
      </w:pPr>
      <w:r w:rsidRPr="00882532">
        <w:rPr>
          <w:iCs/>
          <w:color w:val="000000" w:themeColor="text1"/>
          <w:sz w:val="26"/>
          <w:szCs w:val="26"/>
        </w:rPr>
        <w:t>Кредиторская задолженность на 01.01.2018 года составляет 290,095 тыс. рублей, на конец отчетного периода уменьшилась на 228,926 тыс. рублей и составила 61,169 тыс. рублей</w:t>
      </w:r>
      <w:r>
        <w:rPr>
          <w:iCs/>
          <w:color w:val="000000" w:themeColor="text1"/>
          <w:sz w:val="26"/>
          <w:szCs w:val="26"/>
        </w:rPr>
        <w:t>.</w:t>
      </w:r>
    </w:p>
    <w:p w:rsidR="00325FE2" w:rsidRPr="00AA1C70" w:rsidRDefault="00325FE2" w:rsidP="00AA1C70">
      <w:pPr>
        <w:ind w:firstLine="709"/>
        <w:jc w:val="both"/>
        <w:rPr>
          <w:color w:val="000000" w:themeColor="text1"/>
          <w:sz w:val="26"/>
          <w:szCs w:val="26"/>
        </w:rPr>
      </w:pPr>
    </w:p>
    <w:p w:rsidR="00325FE2" w:rsidRPr="00AA1C70" w:rsidRDefault="00325FE2" w:rsidP="00AA1C70">
      <w:pPr>
        <w:ind w:firstLine="709"/>
        <w:jc w:val="both"/>
        <w:rPr>
          <w:color w:val="000000" w:themeColor="text1"/>
          <w:sz w:val="26"/>
          <w:szCs w:val="26"/>
        </w:rPr>
      </w:pPr>
      <w:r w:rsidRPr="00AA1C70">
        <w:rPr>
          <w:i/>
          <w:color w:val="000000" w:themeColor="text1"/>
          <w:sz w:val="26"/>
          <w:szCs w:val="26"/>
        </w:rPr>
        <w:t xml:space="preserve">При подготовке заключения по результатам внешней проверки годового отчёта об исполнении бюджета муниципального образования Сосновского сельсовета Бессоновского района Пензенской области </w:t>
      </w:r>
      <w:r w:rsidRPr="00AA1C70">
        <w:rPr>
          <w:color w:val="000000" w:themeColor="text1"/>
          <w:sz w:val="26"/>
          <w:szCs w:val="26"/>
        </w:rPr>
        <w:t>за 201</w:t>
      </w:r>
      <w:r w:rsidR="00882532">
        <w:rPr>
          <w:color w:val="000000" w:themeColor="text1"/>
          <w:sz w:val="26"/>
          <w:szCs w:val="26"/>
        </w:rPr>
        <w:t>8</w:t>
      </w:r>
      <w:r w:rsidRPr="00AA1C70">
        <w:rPr>
          <w:color w:val="000000" w:themeColor="text1"/>
          <w:sz w:val="26"/>
          <w:szCs w:val="26"/>
        </w:rPr>
        <w:t xml:space="preserve"> год установлено, что бюджет Сосновского сельсовета за 201</w:t>
      </w:r>
      <w:r w:rsidR="00882532">
        <w:rPr>
          <w:color w:val="000000" w:themeColor="text1"/>
          <w:sz w:val="26"/>
          <w:szCs w:val="26"/>
        </w:rPr>
        <w:t>8</w:t>
      </w:r>
      <w:r w:rsidRPr="00AA1C70">
        <w:rPr>
          <w:color w:val="000000" w:themeColor="text1"/>
          <w:sz w:val="26"/>
          <w:szCs w:val="26"/>
        </w:rPr>
        <w:t xml:space="preserve"> год исполнен: </w:t>
      </w:r>
    </w:p>
    <w:p w:rsidR="00882532" w:rsidRPr="00882532" w:rsidRDefault="00882532" w:rsidP="00882532">
      <w:pPr>
        <w:numPr>
          <w:ilvl w:val="0"/>
          <w:numId w:val="7"/>
        </w:numPr>
        <w:jc w:val="both"/>
        <w:rPr>
          <w:color w:val="000000" w:themeColor="text1"/>
          <w:sz w:val="26"/>
          <w:szCs w:val="26"/>
        </w:rPr>
      </w:pPr>
      <w:r w:rsidRPr="00882532">
        <w:rPr>
          <w:color w:val="000000" w:themeColor="text1"/>
          <w:sz w:val="26"/>
          <w:szCs w:val="26"/>
        </w:rPr>
        <w:t>по доходам в сумме 9849,277 тыс. рублей, или на 100%;</w:t>
      </w:r>
    </w:p>
    <w:p w:rsidR="00882532" w:rsidRPr="00882532" w:rsidRDefault="00882532" w:rsidP="00882532">
      <w:pPr>
        <w:numPr>
          <w:ilvl w:val="0"/>
          <w:numId w:val="7"/>
        </w:numPr>
        <w:jc w:val="both"/>
        <w:rPr>
          <w:color w:val="000000" w:themeColor="text1"/>
          <w:sz w:val="26"/>
          <w:szCs w:val="26"/>
        </w:rPr>
      </w:pPr>
      <w:r w:rsidRPr="00882532">
        <w:rPr>
          <w:color w:val="000000" w:themeColor="text1"/>
          <w:sz w:val="26"/>
          <w:szCs w:val="26"/>
        </w:rPr>
        <w:t>по расходам – 9631,614</w:t>
      </w:r>
      <w:r w:rsidRPr="00882532">
        <w:rPr>
          <w:bCs/>
          <w:color w:val="000000" w:themeColor="text1"/>
          <w:sz w:val="26"/>
          <w:szCs w:val="26"/>
        </w:rPr>
        <w:t xml:space="preserve"> </w:t>
      </w:r>
      <w:r w:rsidRPr="00882532">
        <w:rPr>
          <w:color w:val="000000" w:themeColor="text1"/>
          <w:sz w:val="26"/>
          <w:szCs w:val="26"/>
        </w:rPr>
        <w:t xml:space="preserve">тыс. рублей, или на 100%; </w:t>
      </w:r>
    </w:p>
    <w:p w:rsidR="00882532" w:rsidRPr="00882532" w:rsidRDefault="00882532" w:rsidP="00882532">
      <w:pPr>
        <w:numPr>
          <w:ilvl w:val="0"/>
          <w:numId w:val="7"/>
        </w:numPr>
        <w:jc w:val="both"/>
        <w:rPr>
          <w:color w:val="000000" w:themeColor="text1"/>
          <w:sz w:val="26"/>
          <w:szCs w:val="26"/>
        </w:rPr>
      </w:pPr>
      <w:r w:rsidRPr="00882532">
        <w:rPr>
          <w:color w:val="000000" w:themeColor="text1"/>
          <w:sz w:val="26"/>
          <w:szCs w:val="26"/>
        </w:rPr>
        <w:t>с профицитом – 217,663 тыс. рублей.</w:t>
      </w:r>
    </w:p>
    <w:p w:rsidR="00325FE2" w:rsidRPr="00AA1C70" w:rsidRDefault="00325FE2" w:rsidP="00AA1C70">
      <w:pPr>
        <w:ind w:firstLine="709"/>
        <w:jc w:val="both"/>
        <w:rPr>
          <w:color w:val="000000" w:themeColor="text1"/>
          <w:sz w:val="26"/>
          <w:szCs w:val="26"/>
        </w:rPr>
      </w:pPr>
      <w:r w:rsidRPr="00AA1C70">
        <w:rPr>
          <w:color w:val="000000" w:themeColor="text1"/>
          <w:sz w:val="26"/>
          <w:szCs w:val="26"/>
        </w:rPr>
        <w:t>При проверке сводной бюджетной отчетности поселения выявлен ряд нарушений и недостатков:</w:t>
      </w:r>
    </w:p>
    <w:p w:rsidR="00882532" w:rsidRDefault="00325FE2" w:rsidP="00882532">
      <w:pPr>
        <w:ind w:firstLine="709"/>
        <w:jc w:val="both"/>
        <w:rPr>
          <w:bCs/>
          <w:color w:val="000000" w:themeColor="text1"/>
          <w:sz w:val="26"/>
          <w:szCs w:val="26"/>
        </w:rPr>
      </w:pPr>
      <w:r w:rsidRPr="00AA1C70">
        <w:rPr>
          <w:color w:val="000000" w:themeColor="text1"/>
          <w:sz w:val="26"/>
          <w:szCs w:val="26"/>
        </w:rPr>
        <w:t xml:space="preserve">- </w:t>
      </w:r>
      <w:r w:rsidR="00882532">
        <w:rPr>
          <w:color w:val="000000" w:themeColor="text1"/>
          <w:sz w:val="26"/>
          <w:szCs w:val="26"/>
        </w:rPr>
        <w:t>в</w:t>
      </w:r>
      <w:r w:rsidR="00882532" w:rsidRPr="00882532">
        <w:rPr>
          <w:bCs/>
          <w:color w:val="000000" w:themeColor="text1"/>
          <w:sz w:val="26"/>
          <w:szCs w:val="26"/>
        </w:rPr>
        <w:t xml:space="preserve"> нарушении статьи 29 пункта 1.1 Положения о бюджетном устройстве и бюджетного процесса в Сосновском сельсовете Бессоновского района Пензенской области, для проведения внешней проверки отчета об исполнении бюджета и подготовки заключения, бюджетная отчетность, представлена Администрацией </w:t>
      </w:r>
      <w:r w:rsidR="00882532" w:rsidRPr="00882532">
        <w:rPr>
          <w:color w:val="000000" w:themeColor="text1"/>
          <w:sz w:val="26"/>
          <w:szCs w:val="26"/>
        </w:rPr>
        <w:t>Сосновского</w:t>
      </w:r>
      <w:r w:rsidR="00882532" w:rsidRPr="00882532">
        <w:rPr>
          <w:bCs/>
          <w:color w:val="000000" w:themeColor="text1"/>
          <w:sz w:val="26"/>
          <w:szCs w:val="26"/>
        </w:rPr>
        <w:t xml:space="preserve"> сельсовета Бессоновского района в Контрольно-счетную комиссию Бессоновского района с нарушением срока.</w:t>
      </w:r>
    </w:p>
    <w:p w:rsidR="00882532" w:rsidRPr="00882532" w:rsidRDefault="00882532" w:rsidP="00882532">
      <w:pPr>
        <w:ind w:firstLine="709"/>
        <w:jc w:val="both"/>
        <w:rPr>
          <w:color w:val="000000" w:themeColor="text1"/>
          <w:sz w:val="26"/>
          <w:szCs w:val="26"/>
        </w:rPr>
      </w:pPr>
      <w:r w:rsidRPr="00882532">
        <w:rPr>
          <w:color w:val="000000" w:themeColor="text1"/>
          <w:sz w:val="26"/>
          <w:szCs w:val="26"/>
        </w:rPr>
        <w:t xml:space="preserve">Первоначально бюджет </w:t>
      </w:r>
      <w:r w:rsidRPr="00882532">
        <w:rPr>
          <w:bCs/>
          <w:color w:val="000000" w:themeColor="text1"/>
          <w:sz w:val="26"/>
          <w:szCs w:val="26"/>
        </w:rPr>
        <w:t xml:space="preserve">муниципального образования </w:t>
      </w:r>
      <w:r w:rsidRPr="00882532">
        <w:rPr>
          <w:color w:val="000000" w:themeColor="text1"/>
          <w:sz w:val="26"/>
          <w:szCs w:val="26"/>
        </w:rPr>
        <w:t>Сосновского</w:t>
      </w:r>
      <w:r w:rsidRPr="00882532">
        <w:rPr>
          <w:bCs/>
          <w:color w:val="000000" w:themeColor="text1"/>
          <w:sz w:val="26"/>
          <w:szCs w:val="26"/>
        </w:rPr>
        <w:t xml:space="preserve"> сельсовета Бессоновского района Пензенской области </w:t>
      </w:r>
      <w:r w:rsidRPr="00882532">
        <w:rPr>
          <w:color w:val="000000" w:themeColor="text1"/>
          <w:sz w:val="26"/>
          <w:szCs w:val="26"/>
        </w:rPr>
        <w:t>на 2018 год (решение Комитета местного самоуправления Сосновского</w:t>
      </w:r>
      <w:r w:rsidRPr="00882532">
        <w:rPr>
          <w:bCs/>
          <w:color w:val="000000" w:themeColor="text1"/>
          <w:sz w:val="26"/>
          <w:szCs w:val="26"/>
        </w:rPr>
        <w:t xml:space="preserve"> </w:t>
      </w:r>
      <w:r w:rsidRPr="00882532">
        <w:rPr>
          <w:color w:val="000000" w:themeColor="text1"/>
          <w:sz w:val="26"/>
          <w:szCs w:val="26"/>
        </w:rPr>
        <w:t>сельсовета от  28.12.2017  №399-98/6) был утвержден по доходным источникам в сумме 9171,407 тыс. рублей, расходным обязательствам – 9424,407 тыс. рублей, бюджет утвержден с  дефицитом в размере 253,000 тыс. рублей.</w:t>
      </w:r>
    </w:p>
    <w:p w:rsidR="00882532" w:rsidRPr="00882532" w:rsidRDefault="00882532" w:rsidP="00882532">
      <w:pPr>
        <w:ind w:firstLine="709"/>
        <w:jc w:val="both"/>
        <w:rPr>
          <w:color w:val="000000" w:themeColor="text1"/>
          <w:sz w:val="26"/>
          <w:szCs w:val="26"/>
        </w:rPr>
      </w:pPr>
      <w:r w:rsidRPr="00882532">
        <w:rPr>
          <w:color w:val="000000" w:themeColor="text1"/>
          <w:sz w:val="26"/>
          <w:szCs w:val="26"/>
        </w:rPr>
        <w:t>Первоначально утвержденные доходы бюджета были увеличены на 673,447 тыс. рублей, расходы были увеличены на 207,207 тыс. рублей.</w:t>
      </w:r>
    </w:p>
    <w:p w:rsidR="00882532" w:rsidRPr="00882532" w:rsidRDefault="00882532" w:rsidP="00882532">
      <w:pPr>
        <w:ind w:firstLine="709"/>
        <w:jc w:val="both"/>
        <w:rPr>
          <w:color w:val="000000" w:themeColor="text1"/>
          <w:sz w:val="26"/>
          <w:szCs w:val="26"/>
        </w:rPr>
      </w:pPr>
      <w:r w:rsidRPr="00882532">
        <w:rPr>
          <w:color w:val="000000" w:themeColor="text1"/>
          <w:sz w:val="26"/>
          <w:szCs w:val="26"/>
        </w:rPr>
        <w:lastRenderedPageBreak/>
        <w:t xml:space="preserve">За 2018 год доходная часть бюджета исполнена в сумме 9849,277 тыс. рублей, или 100% плановых назначений отчетного периода. </w:t>
      </w:r>
    </w:p>
    <w:p w:rsidR="00882532" w:rsidRPr="00882532" w:rsidRDefault="00882532" w:rsidP="00882532">
      <w:pPr>
        <w:ind w:firstLine="709"/>
        <w:jc w:val="both"/>
        <w:rPr>
          <w:color w:val="000000" w:themeColor="text1"/>
          <w:sz w:val="26"/>
          <w:szCs w:val="26"/>
        </w:rPr>
      </w:pPr>
      <w:r w:rsidRPr="00882532">
        <w:rPr>
          <w:color w:val="000000" w:themeColor="text1"/>
          <w:sz w:val="26"/>
          <w:szCs w:val="26"/>
        </w:rPr>
        <w:t xml:space="preserve">Расходы бюджета в 2018 году составили 9631,614 тыс. рублей, плановые назначения исполнены на 100%. </w:t>
      </w:r>
    </w:p>
    <w:p w:rsidR="00882532" w:rsidRPr="00882532" w:rsidRDefault="00882532" w:rsidP="00882532">
      <w:pPr>
        <w:ind w:firstLine="709"/>
        <w:jc w:val="both"/>
        <w:rPr>
          <w:color w:val="000000" w:themeColor="text1"/>
          <w:sz w:val="26"/>
          <w:szCs w:val="26"/>
        </w:rPr>
      </w:pPr>
      <w:r w:rsidRPr="00882532">
        <w:rPr>
          <w:color w:val="000000" w:themeColor="text1"/>
          <w:sz w:val="26"/>
          <w:szCs w:val="26"/>
        </w:rPr>
        <w:t xml:space="preserve">По итогам исполнения бюджета в 2018 году сложился профицит в сумме 217,663 тыс. рублей. </w:t>
      </w:r>
    </w:p>
    <w:p w:rsidR="00882532" w:rsidRPr="00882532" w:rsidRDefault="00882532" w:rsidP="00882532">
      <w:pPr>
        <w:ind w:firstLine="709"/>
        <w:jc w:val="both"/>
        <w:rPr>
          <w:color w:val="000000" w:themeColor="text1"/>
          <w:sz w:val="26"/>
          <w:szCs w:val="26"/>
        </w:rPr>
      </w:pPr>
    </w:p>
    <w:p w:rsidR="00882532" w:rsidRPr="00882532" w:rsidRDefault="00882532" w:rsidP="00882532">
      <w:pPr>
        <w:ind w:firstLine="709"/>
        <w:jc w:val="both"/>
        <w:rPr>
          <w:color w:val="000000" w:themeColor="text1"/>
          <w:sz w:val="26"/>
          <w:szCs w:val="26"/>
        </w:rPr>
      </w:pPr>
      <w:r w:rsidRPr="00882532">
        <w:rPr>
          <w:color w:val="000000" w:themeColor="text1"/>
          <w:sz w:val="26"/>
          <w:szCs w:val="26"/>
        </w:rPr>
        <w:t xml:space="preserve">За 2018 год поступление доходов в бюджет муниципального образования по отношению к уровню предыдущего отчетного периода уменьшилось на 2311,243 тыс. рублей, или на 19%. </w:t>
      </w:r>
    </w:p>
    <w:p w:rsidR="00882532" w:rsidRPr="00882532" w:rsidRDefault="00882532" w:rsidP="00882532">
      <w:pPr>
        <w:ind w:firstLine="709"/>
        <w:jc w:val="both"/>
        <w:rPr>
          <w:color w:val="000000" w:themeColor="text1"/>
          <w:sz w:val="26"/>
          <w:szCs w:val="26"/>
        </w:rPr>
      </w:pPr>
    </w:p>
    <w:tbl>
      <w:tblPr>
        <w:tblStyle w:val="1"/>
        <w:tblW w:w="0" w:type="auto"/>
        <w:tblInd w:w="360" w:type="dxa"/>
        <w:tblLayout w:type="fixed"/>
        <w:tblLook w:val="04A0" w:firstRow="1" w:lastRow="0" w:firstColumn="1" w:lastColumn="0" w:noHBand="0" w:noVBand="1"/>
      </w:tblPr>
      <w:tblGrid>
        <w:gridCol w:w="3667"/>
        <w:gridCol w:w="1962"/>
        <w:gridCol w:w="2286"/>
        <w:gridCol w:w="1634"/>
      </w:tblGrid>
      <w:tr w:rsidR="00882532" w:rsidRPr="00882532" w:rsidTr="00882532">
        <w:trPr>
          <w:trHeight w:val="231"/>
        </w:trPr>
        <w:tc>
          <w:tcPr>
            <w:tcW w:w="3667" w:type="dxa"/>
            <w:vMerge w:val="restart"/>
            <w:tcBorders>
              <w:top w:val="single" w:sz="4" w:space="0" w:color="auto"/>
              <w:left w:val="single" w:sz="4" w:space="0" w:color="auto"/>
              <w:bottom w:val="single" w:sz="4" w:space="0" w:color="auto"/>
              <w:right w:val="single" w:sz="4" w:space="0" w:color="auto"/>
            </w:tcBorders>
          </w:tcPr>
          <w:p w:rsidR="00882532" w:rsidRPr="00882532" w:rsidRDefault="00882532" w:rsidP="00882532">
            <w:pPr>
              <w:ind w:firstLine="709"/>
              <w:jc w:val="both"/>
              <w:rPr>
                <w:color w:val="000000" w:themeColor="text1"/>
                <w:sz w:val="26"/>
                <w:szCs w:val="26"/>
              </w:rPr>
            </w:pPr>
          </w:p>
        </w:tc>
        <w:tc>
          <w:tcPr>
            <w:tcW w:w="1962" w:type="dxa"/>
            <w:vMerge w:val="restart"/>
            <w:tcBorders>
              <w:top w:val="single" w:sz="4" w:space="0" w:color="auto"/>
              <w:left w:val="single" w:sz="4" w:space="0" w:color="auto"/>
              <w:bottom w:val="single" w:sz="4" w:space="0" w:color="auto"/>
              <w:right w:val="single" w:sz="4" w:space="0" w:color="auto"/>
            </w:tcBorders>
            <w:hideMark/>
          </w:tcPr>
          <w:p w:rsidR="00882532" w:rsidRPr="008879B3" w:rsidRDefault="00882532" w:rsidP="00882532">
            <w:pPr>
              <w:ind w:firstLine="709"/>
              <w:jc w:val="both"/>
              <w:rPr>
                <w:color w:val="000000" w:themeColor="text1"/>
                <w:sz w:val="20"/>
                <w:szCs w:val="20"/>
              </w:rPr>
            </w:pPr>
            <w:r w:rsidRPr="008879B3">
              <w:rPr>
                <w:color w:val="000000" w:themeColor="text1"/>
                <w:sz w:val="20"/>
                <w:szCs w:val="20"/>
              </w:rPr>
              <w:t>2017</w:t>
            </w:r>
          </w:p>
          <w:p w:rsidR="00882532" w:rsidRPr="008879B3" w:rsidRDefault="00882532" w:rsidP="00882532">
            <w:pPr>
              <w:ind w:firstLine="709"/>
              <w:jc w:val="both"/>
              <w:rPr>
                <w:color w:val="000000" w:themeColor="text1"/>
                <w:sz w:val="20"/>
                <w:szCs w:val="20"/>
              </w:rPr>
            </w:pPr>
            <w:r w:rsidRPr="008879B3">
              <w:rPr>
                <w:color w:val="000000" w:themeColor="text1"/>
                <w:sz w:val="20"/>
                <w:szCs w:val="20"/>
              </w:rPr>
              <w:t>год</w:t>
            </w:r>
          </w:p>
        </w:tc>
        <w:tc>
          <w:tcPr>
            <w:tcW w:w="3920" w:type="dxa"/>
            <w:gridSpan w:val="2"/>
            <w:tcBorders>
              <w:top w:val="single" w:sz="4" w:space="0" w:color="auto"/>
              <w:left w:val="single" w:sz="4" w:space="0" w:color="auto"/>
              <w:bottom w:val="single" w:sz="4" w:space="0" w:color="auto"/>
              <w:right w:val="single" w:sz="4" w:space="0" w:color="auto"/>
            </w:tcBorders>
            <w:hideMark/>
          </w:tcPr>
          <w:p w:rsidR="00882532" w:rsidRPr="008879B3" w:rsidRDefault="00882532" w:rsidP="00882532">
            <w:pPr>
              <w:ind w:firstLine="709"/>
              <w:jc w:val="both"/>
              <w:rPr>
                <w:color w:val="000000" w:themeColor="text1"/>
                <w:sz w:val="20"/>
                <w:szCs w:val="20"/>
              </w:rPr>
            </w:pPr>
            <w:r w:rsidRPr="008879B3">
              <w:rPr>
                <w:color w:val="000000" w:themeColor="text1"/>
                <w:sz w:val="20"/>
                <w:szCs w:val="20"/>
              </w:rPr>
              <w:t>2018 год</w:t>
            </w:r>
          </w:p>
        </w:tc>
      </w:tr>
      <w:tr w:rsidR="00882532" w:rsidRPr="00882532" w:rsidTr="00882532">
        <w:trPr>
          <w:trHeight w:val="192"/>
        </w:trPr>
        <w:tc>
          <w:tcPr>
            <w:tcW w:w="3667" w:type="dxa"/>
            <w:vMerge/>
            <w:tcBorders>
              <w:top w:val="single" w:sz="4" w:space="0" w:color="auto"/>
              <w:left w:val="single" w:sz="4" w:space="0" w:color="auto"/>
              <w:bottom w:val="single" w:sz="4" w:space="0" w:color="auto"/>
              <w:right w:val="single" w:sz="4" w:space="0" w:color="auto"/>
            </w:tcBorders>
            <w:vAlign w:val="center"/>
            <w:hideMark/>
          </w:tcPr>
          <w:p w:rsidR="00882532" w:rsidRPr="00882532" w:rsidRDefault="00882532" w:rsidP="00882532">
            <w:pPr>
              <w:ind w:firstLine="709"/>
              <w:jc w:val="both"/>
              <w:rPr>
                <w:color w:val="000000" w:themeColor="text1"/>
                <w:sz w:val="26"/>
                <w:szCs w:val="26"/>
              </w:rPr>
            </w:pPr>
          </w:p>
        </w:tc>
        <w:tc>
          <w:tcPr>
            <w:tcW w:w="1962" w:type="dxa"/>
            <w:vMerge/>
            <w:tcBorders>
              <w:top w:val="single" w:sz="4" w:space="0" w:color="auto"/>
              <w:left w:val="single" w:sz="4" w:space="0" w:color="auto"/>
              <w:bottom w:val="single" w:sz="4" w:space="0" w:color="auto"/>
              <w:right w:val="single" w:sz="4" w:space="0" w:color="auto"/>
            </w:tcBorders>
            <w:vAlign w:val="center"/>
            <w:hideMark/>
          </w:tcPr>
          <w:p w:rsidR="00882532" w:rsidRPr="008879B3" w:rsidRDefault="00882532" w:rsidP="00882532">
            <w:pPr>
              <w:ind w:firstLine="709"/>
              <w:jc w:val="both"/>
              <w:rPr>
                <w:color w:val="000000" w:themeColor="text1"/>
                <w:sz w:val="20"/>
                <w:szCs w:val="20"/>
              </w:rPr>
            </w:pPr>
          </w:p>
        </w:tc>
        <w:tc>
          <w:tcPr>
            <w:tcW w:w="2286" w:type="dxa"/>
            <w:tcBorders>
              <w:top w:val="single" w:sz="4" w:space="0" w:color="auto"/>
              <w:left w:val="single" w:sz="4" w:space="0" w:color="auto"/>
              <w:bottom w:val="single" w:sz="4" w:space="0" w:color="auto"/>
              <w:right w:val="single" w:sz="4" w:space="0" w:color="auto"/>
            </w:tcBorders>
            <w:hideMark/>
          </w:tcPr>
          <w:p w:rsidR="00882532" w:rsidRPr="008879B3" w:rsidRDefault="00882532" w:rsidP="00882532">
            <w:pPr>
              <w:ind w:firstLine="709"/>
              <w:jc w:val="both"/>
              <w:rPr>
                <w:color w:val="000000" w:themeColor="text1"/>
                <w:sz w:val="20"/>
                <w:szCs w:val="20"/>
              </w:rPr>
            </w:pPr>
            <w:r w:rsidRPr="008879B3">
              <w:rPr>
                <w:color w:val="000000" w:themeColor="text1"/>
                <w:sz w:val="20"/>
                <w:szCs w:val="20"/>
              </w:rPr>
              <w:t>тыс. руб.</w:t>
            </w:r>
          </w:p>
        </w:tc>
        <w:tc>
          <w:tcPr>
            <w:tcW w:w="1634" w:type="dxa"/>
            <w:tcBorders>
              <w:top w:val="single" w:sz="4" w:space="0" w:color="auto"/>
              <w:left w:val="single" w:sz="4" w:space="0" w:color="auto"/>
              <w:bottom w:val="single" w:sz="4" w:space="0" w:color="auto"/>
              <w:right w:val="single" w:sz="4" w:space="0" w:color="auto"/>
            </w:tcBorders>
            <w:hideMark/>
          </w:tcPr>
          <w:p w:rsidR="00882532" w:rsidRPr="008879B3" w:rsidRDefault="00882532" w:rsidP="00882532">
            <w:pPr>
              <w:jc w:val="both"/>
              <w:rPr>
                <w:color w:val="000000" w:themeColor="text1"/>
                <w:sz w:val="20"/>
                <w:szCs w:val="20"/>
              </w:rPr>
            </w:pPr>
            <w:r w:rsidRPr="008879B3">
              <w:rPr>
                <w:color w:val="000000" w:themeColor="text1"/>
                <w:sz w:val="20"/>
                <w:szCs w:val="20"/>
              </w:rPr>
              <w:t xml:space="preserve">Темп роста к </w:t>
            </w:r>
            <w:proofErr w:type="gramStart"/>
            <w:r w:rsidRPr="008879B3">
              <w:rPr>
                <w:color w:val="000000" w:themeColor="text1"/>
                <w:sz w:val="20"/>
                <w:szCs w:val="20"/>
              </w:rPr>
              <w:t>пред</w:t>
            </w:r>
            <w:proofErr w:type="gramEnd"/>
            <w:r w:rsidRPr="008879B3">
              <w:rPr>
                <w:color w:val="000000" w:themeColor="text1"/>
                <w:sz w:val="20"/>
                <w:szCs w:val="20"/>
              </w:rPr>
              <w:t xml:space="preserve"> году %</w:t>
            </w:r>
          </w:p>
        </w:tc>
      </w:tr>
      <w:tr w:rsidR="00882532" w:rsidRPr="00882532" w:rsidTr="00882532">
        <w:trPr>
          <w:trHeight w:val="380"/>
        </w:trPr>
        <w:tc>
          <w:tcPr>
            <w:tcW w:w="3667" w:type="dxa"/>
            <w:tcBorders>
              <w:top w:val="single" w:sz="4" w:space="0" w:color="auto"/>
              <w:left w:val="single" w:sz="4" w:space="0" w:color="auto"/>
              <w:bottom w:val="single" w:sz="4" w:space="0" w:color="auto"/>
              <w:right w:val="single" w:sz="4" w:space="0" w:color="auto"/>
            </w:tcBorders>
            <w:hideMark/>
          </w:tcPr>
          <w:p w:rsidR="00882532" w:rsidRPr="00882532" w:rsidRDefault="00882532" w:rsidP="00882532">
            <w:pPr>
              <w:ind w:firstLine="709"/>
              <w:jc w:val="both"/>
              <w:rPr>
                <w:b/>
                <w:color w:val="000000" w:themeColor="text1"/>
                <w:sz w:val="20"/>
                <w:szCs w:val="20"/>
              </w:rPr>
            </w:pPr>
            <w:r w:rsidRPr="00882532">
              <w:rPr>
                <w:b/>
                <w:color w:val="000000" w:themeColor="text1"/>
                <w:sz w:val="20"/>
                <w:szCs w:val="20"/>
              </w:rPr>
              <w:t>Доходы всего, в том числе:</w:t>
            </w:r>
          </w:p>
        </w:tc>
        <w:tc>
          <w:tcPr>
            <w:tcW w:w="1962" w:type="dxa"/>
            <w:tcBorders>
              <w:top w:val="single" w:sz="4" w:space="0" w:color="auto"/>
              <w:left w:val="single" w:sz="4" w:space="0" w:color="auto"/>
              <w:bottom w:val="single" w:sz="4" w:space="0" w:color="auto"/>
              <w:right w:val="single" w:sz="4" w:space="0" w:color="auto"/>
            </w:tcBorders>
          </w:tcPr>
          <w:p w:rsidR="00882532" w:rsidRPr="00882532" w:rsidRDefault="00882532" w:rsidP="00882532">
            <w:pPr>
              <w:ind w:firstLine="709"/>
              <w:jc w:val="both"/>
              <w:rPr>
                <w:b/>
                <w:color w:val="000000" w:themeColor="text1"/>
                <w:sz w:val="20"/>
                <w:szCs w:val="20"/>
              </w:rPr>
            </w:pPr>
            <w:r w:rsidRPr="00882532">
              <w:rPr>
                <w:b/>
                <w:color w:val="000000" w:themeColor="text1"/>
                <w:sz w:val="20"/>
                <w:szCs w:val="20"/>
              </w:rPr>
              <w:t>12160,519</w:t>
            </w:r>
          </w:p>
        </w:tc>
        <w:tc>
          <w:tcPr>
            <w:tcW w:w="2286" w:type="dxa"/>
            <w:tcBorders>
              <w:top w:val="single" w:sz="4" w:space="0" w:color="auto"/>
              <w:left w:val="single" w:sz="4" w:space="0" w:color="auto"/>
              <w:bottom w:val="single" w:sz="4" w:space="0" w:color="auto"/>
              <w:right w:val="single" w:sz="4" w:space="0" w:color="auto"/>
            </w:tcBorders>
          </w:tcPr>
          <w:p w:rsidR="00882532" w:rsidRPr="00882532" w:rsidRDefault="00882532" w:rsidP="00882532">
            <w:pPr>
              <w:ind w:firstLine="709"/>
              <w:jc w:val="both"/>
              <w:rPr>
                <w:b/>
                <w:color w:val="000000" w:themeColor="text1"/>
                <w:sz w:val="20"/>
                <w:szCs w:val="20"/>
              </w:rPr>
            </w:pPr>
            <w:r w:rsidRPr="00882532">
              <w:rPr>
                <w:b/>
                <w:color w:val="000000" w:themeColor="text1"/>
                <w:sz w:val="20"/>
                <w:szCs w:val="20"/>
              </w:rPr>
              <w:t>9849,276</w:t>
            </w:r>
          </w:p>
        </w:tc>
        <w:tc>
          <w:tcPr>
            <w:tcW w:w="1634" w:type="dxa"/>
            <w:tcBorders>
              <w:top w:val="single" w:sz="4" w:space="0" w:color="auto"/>
              <w:left w:val="single" w:sz="4" w:space="0" w:color="auto"/>
              <w:bottom w:val="single" w:sz="4" w:space="0" w:color="auto"/>
              <w:right w:val="single" w:sz="4" w:space="0" w:color="auto"/>
            </w:tcBorders>
          </w:tcPr>
          <w:p w:rsidR="00882532" w:rsidRPr="00882532" w:rsidRDefault="00882532" w:rsidP="00882532">
            <w:pPr>
              <w:ind w:firstLine="709"/>
              <w:jc w:val="both"/>
              <w:rPr>
                <w:b/>
                <w:color w:val="000000" w:themeColor="text1"/>
                <w:sz w:val="20"/>
                <w:szCs w:val="20"/>
              </w:rPr>
            </w:pPr>
            <w:r w:rsidRPr="00882532">
              <w:rPr>
                <w:b/>
                <w:color w:val="000000" w:themeColor="text1"/>
                <w:sz w:val="20"/>
                <w:szCs w:val="20"/>
              </w:rPr>
              <w:t>-19</w:t>
            </w:r>
          </w:p>
        </w:tc>
      </w:tr>
      <w:tr w:rsidR="00882532" w:rsidRPr="00882532" w:rsidTr="00882532">
        <w:trPr>
          <w:trHeight w:val="413"/>
        </w:trPr>
        <w:tc>
          <w:tcPr>
            <w:tcW w:w="3667" w:type="dxa"/>
            <w:tcBorders>
              <w:top w:val="single" w:sz="4" w:space="0" w:color="auto"/>
              <w:left w:val="single" w:sz="4" w:space="0" w:color="auto"/>
              <w:bottom w:val="single" w:sz="4" w:space="0" w:color="auto"/>
              <w:right w:val="single" w:sz="4" w:space="0" w:color="auto"/>
            </w:tcBorders>
            <w:hideMark/>
          </w:tcPr>
          <w:p w:rsidR="00882532" w:rsidRPr="00882532" w:rsidRDefault="00882532" w:rsidP="00882532">
            <w:pPr>
              <w:ind w:firstLine="709"/>
              <w:jc w:val="both"/>
              <w:rPr>
                <w:color w:val="000000" w:themeColor="text1"/>
                <w:sz w:val="20"/>
                <w:szCs w:val="20"/>
              </w:rPr>
            </w:pPr>
            <w:r w:rsidRPr="00882532">
              <w:rPr>
                <w:color w:val="000000" w:themeColor="text1"/>
                <w:sz w:val="20"/>
                <w:szCs w:val="20"/>
              </w:rPr>
              <w:t>налоговые</w:t>
            </w:r>
          </w:p>
        </w:tc>
        <w:tc>
          <w:tcPr>
            <w:tcW w:w="1962" w:type="dxa"/>
            <w:tcBorders>
              <w:top w:val="single" w:sz="4" w:space="0" w:color="auto"/>
              <w:left w:val="single" w:sz="4" w:space="0" w:color="auto"/>
              <w:bottom w:val="single" w:sz="4" w:space="0" w:color="auto"/>
              <w:right w:val="single" w:sz="4" w:space="0" w:color="auto"/>
            </w:tcBorders>
          </w:tcPr>
          <w:p w:rsidR="00882532" w:rsidRPr="00882532" w:rsidRDefault="00882532" w:rsidP="00882532">
            <w:pPr>
              <w:ind w:firstLine="709"/>
              <w:jc w:val="both"/>
              <w:rPr>
                <w:color w:val="000000" w:themeColor="text1"/>
                <w:sz w:val="20"/>
                <w:szCs w:val="20"/>
              </w:rPr>
            </w:pPr>
            <w:r w:rsidRPr="00882532">
              <w:rPr>
                <w:color w:val="000000" w:themeColor="text1"/>
                <w:sz w:val="20"/>
                <w:szCs w:val="20"/>
              </w:rPr>
              <w:t>4759,956</w:t>
            </w:r>
          </w:p>
        </w:tc>
        <w:tc>
          <w:tcPr>
            <w:tcW w:w="2286" w:type="dxa"/>
            <w:tcBorders>
              <w:top w:val="single" w:sz="4" w:space="0" w:color="auto"/>
              <w:left w:val="single" w:sz="4" w:space="0" w:color="auto"/>
              <w:bottom w:val="single" w:sz="4" w:space="0" w:color="auto"/>
              <w:right w:val="single" w:sz="4" w:space="0" w:color="auto"/>
            </w:tcBorders>
          </w:tcPr>
          <w:p w:rsidR="00882532" w:rsidRPr="00882532" w:rsidRDefault="00882532" w:rsidP="00882532">
            <w:pPr>
              <w:ind w:firstLine="709"/>
              <w:jc w:val="both"/>
              <w:rPr>
                <w:color w:val="000000" w:themeColor="text1"/>
                <w:sz w:val="20"/>
                <w:szCs w:val="20"/>
              </w:rPr>
            </w:pPr>
            <w:r w:rsidRPr="00882532">
              <w:rPr>
                <w:color w:val="000000" w:themeColor="text1"/>
                <w:sz w:val="20"/>
                <w:szCs w:val="20"/>
              </w:rPr>
              <w:t>5077,919</w:t>
            </w:r>
          </w:p>
        </w:tc>
        <w:tc>
          <w:tcPr>
            <w:tcW w:w="1634" w:type="dxa"/>
            <w:tcBorders>
              <w:top w:val="single" w:sz="4" w:space="0" w:color="auto"/>
              <w:left w:val="single" w:sz="4" w:space="0" w:color="auto"/>
              <w:bottom w:val="single" w:sz="4" w:space="0" w:color="auto"/>
              <w:right w:val="single" w:sz="4" w:space="0" w:color="auto"/>
            </w:tcBorders>
          </w:tcPr>
          <w:p w:rsidR="00882532" w:rsidRPr="00882532" w:rsidRDefault="00882532" w:rsidP="00882532">
            <w:pPr>
              <w:ind w:firstLine="709"/>
              <w:jc w:val="both"/>
              <w:rPr>
                <w:color w:val="000000" w:themeColor="text1"/>
                <w:sz w:val="20"/>
                <w:szCs w:val="20"/>
              </w:rPr>
            </w:pPr>
            <w:r w:rsidRPr="00882532">
              <w:rPr>
                <w:color w:val="000000" w:themeColor="text1"/>
                <w:sz w:val="20"/>
                <w:szCs w:val="20"/>
              </w:rPr>
              <w:t>106,7</w:t>
            </w:r>
          </w:p>
        </w:tc>
      </w:tr>
      <w:tr w:rsidR="00882532" w:rsidRPr="00882532" w:rsidTr="00882532">
        <w:trPr>
          <w:trHeight w:val="419"/>
        </w:trPr>
        <w:tc>
          <w:tcPr>
            <w:tcW w:w="3667" w:type="dxa"/>
            <w:tcBorders>
              <w:top w:val="single" w:sz="4" w:space="0" w:color="auto"/>
              <w:left w:val="single" w:sz="4" w:space="0" w:color="auto"/>
              <w:bottom w:val="single" w:sz="4" w:space="0" w:color="auto"/>
              <w:right w:val="single" w:sz="4" w:space="0" w:color="auto"/>
            </w:tcBorders>
            <w:hideMark/>
          </w:tcPr>
          <w:p w:rsidR="00882532" w:rsidRPr="00882532" w:rsidRDefault="00882532" w:rsidP="00882532">
            <w:pPr>
              <w:ind w:firstLine="709"/>
              <w:jc w:val="both"/>
              <w:rPr>
                <w:color w:val="000000" w:themeColor="text1"/>
                <w:sz w:val="20"/>
                <w:szCs w:val="20"/>
              </w:rPr>
            </w:pPr>
            <w:r w:rsidRPr="00882532">
              <w:rPr>
                <w:color w:val="000000" w:themeColor="text1"/>
                <w:sz w:val="20"/>
                <w:szCs w:val="20"/>
              </w:rPr>
              <w:t>неналоговые</w:t>
            </w:r>
          </w:p>
        </w:tc>
        <w:tc>
          <w:tcPr>
            <w:tcW w:w="1962" w:type="dxa"/>
            <w:tcBorders>
              <w:top w:val="single" w:sz="4" w:space="0" w:color="auto"/>
              <w:left w:val="single" w:sz="4" w:space="0" w:color="auto"/>
              <w:bottom w:val="single" w:sz="4" w:space="0" w:color="auto"/>
              <w:right w:val="single" w:sz="4" w:space="0" w:color="auto"/>
            </w:tcBorders>
          </w:tcPr>
          <w:p w:rsidR="00882532" w:rsidRPr="00882532" w:rsidRDefault="00882532" w:rsidP="00882532">
            <w:pPr>
              <w:ind w:firstLine="709"/>
              <w:jc w:val="both"/>
              <w:rPr>
                <w:color w:val="000000" w:themeColor="text1"/>
                <w:sz w:val="20"/>
                <w:szCs w:val="20"/>
              </w:rPr>
            </w:pPr>
            <w:r w:rsidRPr="00882532">
              <w:rPr>
                <w:color w:val="000000" w:themeColor="text1"/>
                <w:sz w:val="20"/>
                <w:szCs w:val="20"/>
              </w:rPr>
              <w:t>70,11</w:t>
            </w:r>
          </w:p>
        </w:tc>
        <w:tc>
          <w:tcPr>
            <w:tcW w:w="2286" w:type="dxa"/>
            <w:tcBorders>
              <w:top w:val="single" w:sz="4" w:space="0" w:color="auto"/>
              <w:left w:val="single" w:sz="4" w:space="0" w:color="auto"/>
              <w:bottom w:val="single" w:sz="4" w:space="0" w:color="auto"/>
              <w:right w:val="single" w:sz="4" w:space="0" w:color="auto"/>
            </w:tcBorders>
          </w:tcPr>
          <w:p w:rsidR="00882532" w:rsidRPr="00882532" w:rsidRDefault="00882532" w:rsidP="00882532">
            <w:pPr>
              <w:ind w:firstLine="709"/>
              <w:jc w:val="both"/>
              <w:rPr>
                <w:color w:val="000000" w:themeColor="text1"/>
                <w:sz w:val="20"/>
                <w:szCs w:val="20"/>
              </w:rPr>
            </w:pPr>
            <w:r w:rsidRPr="00882532">
              <w:rPr>
                <w:color w:val="000000" w:themeColor="text1"/>
                <w:sz w:val="20"/>
                <w:szCs w:val="20"/>
              </w:rPr>
              <w:t>81,603</w:t>
            </w:r>
          </w:p>
        </w:tc>
        <w:tc>
          <w:tcPr>
            <w:tcW w:w="1634" w:type="dxa"/>
            <w:tcBorders>
              <w:top w:val="single" w:sz="4" w:space="0" w:color="auto"/>
              <w:left w:val="single" w:sz="4" w:space="0" w:color="auto"/>
              <w:bottom w:val="single" w:sz="4" w:space="0" w:color="auto"/>
              <w:right w:val="single" w:sz="4" w:space="0" w:color="auto"/>
            </w:tcBorders>
          </w:tcPr>
          <w:p w:rsidR="00882532" w:rsidRPr="00882532" w:rsidRDefault="00882532" w:rsidP="00882532">
            <w:pPr>
              <w:ind w:firstLine="709"/>
              <w:jc w:val="both"/>
              <w:rPr>
                <w:color w:val="000000" w:themeColor="text1"/>
                <w:sz w:val="20"/>
                <w:szCs w:val="20"/>
              </w:rPr>
            </w:pPr>
            <w:r w:rsidRPr="00882532">
              <w:rPr>
                <w:color w:val="000000" w:themeColor="text1"/>
                <w:sz w:val="20"/>
                <w:szCs w:val="20"/>
              </w:rPr>
              <w:t>116,4</w:t>
            </w:r>
          </w:p>
        </w:tc>
      </w:tr>
      <w:tr w:rsidR="00882532" w:rsidRPr="00882532" w:rsidTr="00882532">
        <w:trPr>
          <w:trHeight w:val="410"/>
        </w:trPr>
        <w:tc>
          <w:tcPr>
            <w:tcW w:w="3667" w:type="dxa"/>
            <w:tcBorders>
              <w:top w:val="single" w:sz="4" w:space="0" w:color="auto"/>
              <w:left w:val="single" w:sz="4" w:space="0" w:color="auto"/>
              <w:bottom w:val="single" w:sz="4" w:space="0" w:color="auto"/>
              <w:right w:val="single" w:sz="4" w:space="0" w:color="auto"/>
            </w:tcBorders>
            <w:hideMark/>
          </w:tcPr>
          <w:p w:rsidR="00882532" w:rsidRPr="00882532" w:rsidRDefault="00882532" w:rsidP="00882532">
            <w:pPr>
              <w:ind w:firstLine="709"/>
              <w:jc w:val="both"/>
              <w:rPr>
                <w:color w:val="000000" w:themeColor="text1"/>
                <w:sz w:val="20"/>
                <w:szCs w:val="20"/>
              </w:rPr>
            </w:pPr>
            <w:r w:rsidRPr="00882532">
              <w:rPr>
                <w:color w:val="000000" w:themeColor="text1"/>
                <w:sz w:val="20"/>
                <w:szCs w:val="20"/>
              </w:rPr>
              <w:t>Безвозмездные поступления</w:t>
            </w:r>
          </w:p>
        </w:tc>
        <w:tc>
          <w:tcPr>
            <w:tcW w:w="1962" w:type="dxa"/>
            <w:tcBorders>
              <w:top w:val="single" w:sz="4" w:space="0" w:color="auto"/>
              <w:left w:val="single" w:sz="4" w:space="0" w:color="auto"/>
              <w:bottom w:val="single" w:sz="4" w:space="0" w:color="auto"/>
              <w:right w:val="single" w:sz="4" w:space="0" w:color="auto"/>
            </w:tcBorders>
          </w:tcPr>
          <w:p w:rsidR="00882532" w:rsidRPr="00882532" w:rsidRDefault="00882532" w:rsidP="00882532">
            <w:pPr>
              <w:ind w:firstLine="709"/>
              <w:jc w:val="both"/>
              <w:rPr>
                <w:color w:val="000000" w:themeColor="text1"/>
                <w:sz w:val="20"/>
                <w:szCs w:val="20"/>
              </w:rPr>
            </w:pPr>
            <w:r w:rsidRPr="00882532">
              <w:rPr>
                <w:color w:val="000000" w:themeColor="text1"/>
                <w:sz w:val="20"/>
                <w:szCs w:val="20"/>
              </w:rPr>
              <w:t>7330,453</w:t>
            </w:r>
          </w:p>
        </w:tc>
        <w:tc>
          <w:tcPr>
            <w:tcW w:w="2286" w:type="dxa"/>
            <w:tcBorders>
              <w:top w:val="single" w:sz="4" w:space="0" w:color="auto"/>
              <w:left w:val="single" w:sz="4" w:space="0" w:color="auto"/>
              <w:bottom w:val="single" w:sz="4" w:space="0" w:color="auto"/>
              <w:right w:val="single" w:sz="4" w:space="0" w:color="auto"/>
            </w:tcBorders>
          </w:tcPr>
          <w:p w:rsidR="00882532" w:rsidRPr="00882532" w:rsidRDefault="00882532" w:rsidP="00882532">
            <w:pPr>
              <w:ind w:firstLine="709"/>
              <w:jc w:val="both"/>
              <w:rPr>
                <w:color w:val="000000" w:themeColor="text1"/>
                <w:sz w:val="20"/>
                <w:szCs w:val="20"/>
              </w:rPr>
            </w:pPr>
            <w:r w:rsidRPr="00882532">
              <w:rPr>
                <w:color w:val="000000" w:themeColor="text1"/>
                <w:sz w:val="20"/>
                <w:szCs w:val="20"/>
              </w:rPr>
              <w:t>4689,754</w:t>
            </w:r>
          </w:p>
        </w:tc>
        <w:tc>
          <w:tcPr>
            <w:tcW w:w="1634" w:type="dxa"/>
            <w:tcBorders>
              <w:top w:val="single" w:sz="4" w:space="0" w:color="auto"/>
              <w:left w:val="single" w:sz="4" w:space="0" w:color="auto"/>
              <w:bottom w:val="single" w:sz="4" w:space="0" w:color="auto"/>
              <w:right w:val="single" w:sz="4" w:space="0" w:color="auto"/>
            </w:tcBorders>
          </w:tcPr>
          <w:p w:rsidR="00882532" w:rsidRPr="00882532" w:rsidRDefault="00882532" w:rsidP="00882532">
            <w:pPr>
              <w:ind w:firstLine="709"/>
              <w:jc w:val="both"/>
              <w:rPr>
                <w:color w:val="000000" w:themeColor="text1"/>
                <w:sz w:val="20"/>
                <w:szCs w:val="20"/>
              </w:rPr>
            </w:pPr>
            <w:r w:rsidRPr="00882532">
              <w:rPr>
                <w:color w:val="000000" w:themeColor="text1"/>
                <w:sz w:val="20"/>
                <w:szCs w:val="20"/>
              </w:rPr>
              <w:t>-36</w:t>
            </w:r>
          </w:p>
        </w:tc>
      </w:tr>
    </w:tbl>
    <w:p w:rsidR="00882532" w:rsidRPr="00882532" w:rsidRDefault="00882532" w:rsidP="00882532">
      <w:pPr>
        <w:ind w:firstLine="709"/>
        <w:jc w:val="both"/>
        <w:rPr>
          <w:color w:val="000000" w:themeColor="text1"/>
          <w:sz w:val="26"/>
          <w:szCs w:val="26"/>
        </w:rPr>
      </w:pPr>
    </w:p>
    <w:p w:rsidR="00882532" w:rsidRPr="00882532" w:rsidRDefault="00882532" w:rsidP="00882532">
      <w:pPr>
        <w:ind w:firstLine="709"/>
        <w:jc w:val="both"/>
        <w:rPr>
          <w:color w:val="000000" w:themeColor="text1"/>
          <w:sz w:val="26"/>
          <w:szCs w:val="26"/>
        </w:rPr>
      </w:pPr>
      <w:r w:rsidRPr="00882532">
        <w:rPr>
          <w:color w:val="000000" w:themeColor="text1"/>
          <w:sz w:val="26"/>
          <w:szCs w:val="26"/>
        </w:rPr>
        <w:t>План по налоговым и неналоговым доходам исполнен в объеме 5159,522 тыс. рублей, или 100,1%.</w:t>
      </w:r>
    </w:p>
    <w:p w:rsidR="00882532" w:rsidRPr="00882532" w:rsidRDefault="00882532" w:rsidP="00882532">
      <w:pPr>
        <w:ind w:firstLine="709"/>
        <w:jc w:val="both"/>
        <w:rPr>
          <w:color w:val="000000" w:themeColor="text1"/>
          <w:sz w:val="26"/>
          <w:szCs w:val="26"/>
        </w:rPr>
      </w:pPr>
      <w:r w:rsidRPr="00882532">
        <w:rPr>
          <w:color w:val="000000" w:themeColor="text1"/>
          <w:sz w:val="26"/>
          <w:szCs w:val="26"/>
        </w:rPr>
        <w:t xml:space="preserve">Анализ структуры доходов бюджета </w:t>
      </w:r>
      <w:r w:rsidRPr="00882532">
        <w:rPr>
          <w:bCs/>
          <w:color w:val="000000" w:themeColor="text1"/>
          <w:sz w:val="26"/>
          <w:szCs w:val="26"/>
        </w:rPr>
        <w:t>Сосновского</w:t>
      </w:r>
      <w:r w:rsidRPr="00882532">
        <w:rPr>
          <w:color w:val="000000" w:themeColor="text1"/>
          <w:sz w:val="26"/>
          <w:szCs w:val="26"/>
        </w:rPr>
        <w:t xml:space="preserve"> сельсовета показал, что удельный вес налоговых и неналоговых доходов в 2018 году составил 52%, что выше уровня прошлого года на 12,3%. </w:t>
      </w:r>
    </w:p>
    <w:p w:rsidR="00882532" w:rsidRPr="00882532" w:rsidRDefault="00882532" w:rsidP="00882532">
      <w:pPr>
        <w:ind w:firstLine="709"/>
        <w:jc w:val="both"/>
        <w:rPr>
          <w:color w:val="000000" w:themeColor="text1"/>
          <w:sz w:val="26"/>
          <w:szCs w:val="26"/>
        </w:rPr>
      </w:pPr>
      <w:r w:rsidRPr="00882532">
        <w:rPr>
          <w:color w:val="000000" w:themeColor="text1"/>
          <w:sz w:val="26"/>
          <w:szCs w:val="26"/>
        </w:rPr>
        <w:t xml:space="preserve">Структура налоговых и неналоговых доходов бюджета </w:t>
      </w:r>
      <w:r w:rsidRPr="00882532">
        <w:rPr>
          <w:bCs/>
          <w:color w:val="000000" w:themeColor="text1"/>
          <w:sz w:val="26"/>
          <w:szCs w:val="26"/>
        </w:rPr>
        <w:t>Сосновского</w:t>
      </w:r>
      <w:r w:rsidRPr="00882532">
        <w:rPr>
          <w:color w:val="000000" w:themeColor="text1"/>
          <w:sz w:val="26"/>
          <w:szCs w:val="26"/>
        </w:rPr>
        <w:t xml:space="preserve"> сельсовета за 2017 - 2018 годы представлена в таблице</w:t>
      </w:r>
    </w:p>
    <w:p w:rsidR="00882532" w:rsidRPr="00882532" w:rsidRDefault="00882532" w:rsidP="00882532">
      <w:pPr>
        <w:ind w:firstLine="709"/>
        <w:jc w:val="both"/>
        <w:rPr>
          <w:color w:val="000000" w:themeColor="text1"/>
          <w:sz w:val="26"/>
          <w:szCs w:val="26"/>
        </w:rPr>
      </w:pPr>
    </w:p>
    <w:tbl>
      <w:tblPr>
        <w:tblStyle w:val="a9"/>
        <w:tblW w:w="0" w:type="auto"/>
        <w:tblInd w:w="360" w:type="dxa"/>
        <w:tblLayout w:type="fixed"/>
        <w:tblLook w:val="04A0" w:firstRow="1" w:lastRow="0" w:firstColumn="1" w:lastColumn="0" w:noHBand="0" w:noVBand="1"/>
      </w:tblPr>
      <w:tblGrid>
        <w:gridCol w:w="3894"/>
        <w:gridCol w:w="1500"/>
        <w:gridCol w:w="1420"/>
        <w:gridCol w:w="1603"/>
        <w:gridCol w:w="1315"/>
      </w:tblGrid>
      <w:tr w:rsidR="00882532" w:rsidRPr="00882532" w:rsidTr="00882532">
        <w:trPr>
          <w:trHeight w:val="263"/>
        </w:trPr>
        <w:tc>
          <w:tcPr>
            <w:tcW w:w="3894" w:type="dxa"/>
            <w:vMerge w:val="restart"/>
            <w:tcBorders>
              <w:top w:val="single" w:sz="4" w:space="0" w:color="auto"/>
              <w:left w:val="single" w:sz="4" w:space="0" w:color="auto"/>
              <w:bottom w:val="single" w:sz="4" w:space="0" w:color="auto"/>
              <w:right w:val="single" w:sz="4" w:space="0" w:color="auto"/>
            </w:tcBorders>
            <w:vAlign w:val="center"/>
          </w:tcPr>
          <w:p w:rsidR="00882532" w:rsidRPr="008879B3" w:rsidRDefault="00882532" w:rsidP="00882532">
            <w:pPr>
              <w:ind w:firstLine="709"/>
              <w:jc w:val="both"/>
              <w:rPr>
                <w:color w:val="000000" w:themeColor="text1"/>
                <w:sz w:val="20"/>
                <w:szCs w:val="20"/>
              </w:rPr>
            </w:pPr>
          </w:p>
        </w:tc>
        <w:tc>
          <w:tcPr>
            <w:tcW w:w="2920" w:type="dxa"/>
            <w:gridSpan w:val="2"/>
            <w:tcBorders>
              <w:top w:val="single" w:sz="4" w:space="0" w:color="auto"/>
              <w:left w:val="single" w:sz="4" w:space="0" w:color="auto"/>
              <w:bottom w:val="single" w:sz="4" w:space="0" w:color="auto"/>
              <w:right w:val="single" w:sz="4" w:space="0" w:color="auto"/>
            </w:tcBorders>
            <w:vAlign w:val="center"/>
            <w:hideMark/>
          </w:tcPr>
          <w:p w:rsidR="00882532" w:rsidRPr="008879B3" w:rsidRDefault="00882532" w:rsidP="00882532">
            <w:pPr>
              <w:ind w:firstLine="709"/>
              <w:jc w:val="both"/>
              <w:rPr>
                <w:color w:val="000000" w:themeColor="text1"/>
                <w:sz w:val="20"/>
                <w:szCs w:val="20"/>
              </w:rPr>
            </w:pPr>
            <w:r w:rsidRPr="008879B3">
              <w:rPr>
                <w:color w:val="000000" w:themeColor="text1"/>
                <w:sz w:val="20"/>
                <w:szCs w:val="20"/>
              </w:rPr>
              <w:t>2017 год</w:t>
            </w:r>
          </w:p>
        </w:tc>
        <w:tc>
          <w:tcPr>
            <w:tcW w:w="2918" w:type="dxa"/>
            <w:gridSpan w:val="2"/>
            <w:tcBorders>
              <w:top w:val="single" w:sz="4" w:space="0" w:color="auto"/>
              <w:left w:val="single" w:sz="4" w:space="0" w:color="auto"/>
              <w:bottom w:val="single" w:sz="4" w:space="0" w:color="auto"/>
              <w:right w:val="single" w:sz="4" w:space="0" w:color="auto"/>
            </w:tcBorders>
            <w:vAlign w:val="center"/>
            <w:hideMark/>
          </w:tcPr>
          <w:p w:rsidR="00882532" w:rsidRPr="008879B3" w:rsidRDefault="00882532" w:rsidP="00882532">
            <w:pPr>
              <w:ind w:firstLine="709"/>
              <w:jc w:val="both"/>
              <w:rPr>
                <w:color w:val="000000" w:themeColor="text1"/>
                <w:sz w:val="20"/>
                <w:szCs w:val="20"/>
              </w:rPr>
            </w:pPr>
            <w:r w:rsidRPr="008879B3">
              <w:rPr>
                <w:color w:val="000000" w:themeColor="text1"/>
                <w:sz w:val="20"/>
                <w:szCs w:val="20"/>
              </w:rPr>
              <w:t>2018 год</w:t>
            </w:r>
          </w:p>
        </w:tc>
      </w:tr>
      <w:tr w:rsidR="00882532" w:rsidRPr="00882532" w:rsidTr="00882532">
        <w:trPr>
          <w:trHeight w:val="141"/>
        </w:trPr>
        <w:tc>
          <w:tcPr>
            <w:tcW w:w="3894" w:type="dxa"/>
            <w:vMerge/>
            <w:tcBorders>
              <w:top w:val="single" w:sz="4" w:space="0" w:color="auto"/>
              <w:left w:val="single" w:sz="4" w:space="0" w:color="auto"/>
              <w:bottom w:val="single" w:sz="4" w:space="0" w:color="auto"/>
              <w:right w:val="single" w:sz="4" w:space="0" w:color="auto"/>
            </w:tcBorders>
            <w:vAlign w:val="center"/>
            <w:hideMark/>
          </w:tcPr>
          <w:p w:rsidR="00882532" w:rsidRPr="008879B3" w:rsidRDefault="00882532" w:rsidP="00882532">
            <w:pPr>
              <w:ind w:firstLine="709"/>
              <w:jc w:val="both"/>
              <w:rPr>
                <w:color w:val="000000" w:themeColor="text1"/>
                <w:sz w:val="20"/>
                <w:szCs w:val="20"/>
              </w:rPr>
            </w:pPr>
          </w:p>
        </w:tc>
        <w:tc>
          <w:tcPr>
            <w:tcW w:w="1500" w:type="dxa"/>
            <w:tcBorders>
              <w:top w:val="single" w:sz="4" w:space="0" w:color="auto"/>
              <w:left w:val="single" w:sz="4" w:space="0" w:color="auto"/>
              <w:bottom w:val="single" w:sz="4" w:space="0" w:color="auto"/>
              <w:right w:val="single" w:sz="4" w:space="0" w:color="auto"/>
            </w:tcBorders>
            <w:vAlign w:val="center"/>
            <w:hideMark/>
          </w:tcPr>
          <w:p w:rsidR="00882532" w:rsidRPr="008879B3" w:rsidRDefault="00882532" w:rsidP="00297FE3">
            <w:pPr>
              <w:jc w:val="both"/>
              <w:rPr>
                <w:color w:val="000000" w:themeColor="text1"/>
                <w:sz w:val="20"/>
                <w:szCs w:val="20"/>
              </w:rPr>
            </w:pPr>
            <w:r w:rsidRPr="008879B3">
              <w:rPr>
                <w:color w:val="000000" w:themeColor="text1"/>
                <w:sz w:val="20"/>
                <w:szCs w:val="20"/>
              </w:rPr>
              <w:t>Исполнено, тыс. руб.</w:t>
            </w:r>
          </w:p>
        </w:tc>
        <w:tc>
          <w:tcPr>
            <w:tcW w:w="1420" w:type="dxa"/>
            <w:tcBorders>
              <w:top w:val="single" w:sz="4" w:space="0" w:color="auto"/>
              <w:left w:val="single" w:sz="4" w:space="0" w:color="auto"/>
              <w:bottom w:val="single" w:sz="4" w:space="0" w:color="auto"/>
              <w:right w:val="single" w:sz="4" w:space="0" w:color="auto"/>
            </w:tcBorders>
            <w:vAlign w:val="center"/>
            <w:hideMark/>
          </w:tcPr>
          <w:p w:rsidR="00882532" w:rsidRPr="008879B3" w:rsidRDefault="00882532" w:rsidP="00297FE3">
            <w:pPr>
              <w:jc w:val="both"/>
              <w:rPr>
                <w:color w:val="000000" w:themeColor="text1"/>
                <w:sz w:val="20"/>
                <w:szCs w:val="20"/>
              </w:rPr>
            </w:pPr>
            <w:r w:rsidRPr="008879B3">
              <w:rPr>
                <w:color w:val="000000" w:themeColor="text1"/>
                <w:sz w:val="20"/>
                <w:szCs w:val="20"/>
              </w:rPr>
              <w:t>Структура</w:t>
            </w:r>
          </w:p>
          <w:p w:rsidR="00882532" w:rsidRPr="008879B3" w:rsidRDefault="00882532" w:rsidP="00882532">
            <w:pPr>
              <w:ind w:firstLine="709"/>
              <w:jc w:val="both"/>
              <w:rPr>
                <w:color w:val="000000" w:themeColor="text1"/>
                <w:sz w:val="20"/>
                <w:szCs w:val="20"/>
              </w:rPr>
            </w:pPr>
            <w:r w:rsidRPr="008879B3">
              <w:rPr>
                <w:color w:val="000000" w:themeColor="text1"/>
                <w:sz w:val="20"/>
                <w:szCs w:val="20"/>
              </w:rPr>
              <w:t>%</w:t>
            </w:r>
          </w:p>
        </w:tc>
        <w:tc>
          <w:tcPr>
            <w:tcW w:w="1603" w:type="dxa"/>
            <w:tcBorders>
              <w:top w:val="single" w:sz="4" w:space="0" w:color="auto"/>
              <w:left w:val="single" w:sz="4" w:space="0" w:color="auto"/>
              <w:bottom w:val="single" w:sz="4" w:space="0" w:color="auto"/>
              <w:right w:val="single" w:sz="4" w:space="0" w:color="auto"/>
            </w:tcBorders>
            <w:vAlign w:val="center"/>
            <w:hideMark/>
          </w:tcPr>
          <w:p w:rsidR="00882532" w:rsidRPr="008879B3" w:rsidRDefault="00882532" w:rsidP="00297FE3">
            <w:pPr>
              <w:jc w:val="both"/>
              <w:rPr>
                <w:color w:val="000000" w:themeColor="text1"/>
                <w:sz w:val="20"/>
                <w:szCs w:val="20"/>
              </w:rPr>
            </w:pPr>
            <w:r w:rsidRPr="008879B3">
              <w:rPr>
                <w:color w:val="000000" w:themeColor="text1"/>
                <w:sz w:val="20"/>
                <w:szCs w:val="20"/>
              </w:rPr>
              <w:t>Исполнено, тыс. руб.</w:t>
            </w:r>
          </w:p>
        </w:tc>
        <w:tc>
          <w:tcPr>
            <w:tcW w:w="1315" w:type="dxa"/>
            <w:tcBorders>
              <w:top w:val="single" w:sz="4" w:space="0" w:color="auto"/>
              <w:left w:val="single" w:sz="4" w:space="0" w:color="auto"/>
              <w:bottom w:val="single" w:sz="4" w:space="0" w:color="auto"/>
              <w:right w:val="single" w:sz="4" w:space="0" w:color="auto"/>
            </w:tcBorders>
            <w:vAlign w:val="center"/>
            <w:hideMark/>
          </w:tcPr>
          <w:p w:rsidR="00882532" w:rsidRPr="008879B3" w:rsidRDefault="00882532" w:rsidP="00297FE3">
            <w:pPr>
              <w:jc w:val="both"/>
              <w:rPr>
                <w:color w:val="000000" w:themeColor="text1"/>
                <w:sz w:val="20"/>
                <w:szCs w:val="20"/>
              </w:rPr>
            </w:pPr>
            <w:r w:rsidRPr="008879B3">
              <w:rPr>
                <w:color w:val="000000" w:themeColor="text1"/>
                <w:sz w:val="20"/>
                <w:szCs w:val="20"/>
              </w:rPr>
              <w:t>Структура</w:t>
            </w:r>
          </w:p>
          <w:p w:rsidR="00882532" w:rsidRPr="008879B3" w:rsidRDefault="00882532" w:rsidP="00882532">
            <w:pPr>
              <w:ind w:firstLine="709"/>
              <w:jc w:val="both"/>
              <w:rPr>
                <w:color w:val="000000" w:themeColor="text1"/>
                <w:sz w:val="20"/>
                <w:szCs w:val="20"/>
              </w:rPr>
            </w:pPr>
            <w:r w:rsidRPr="008879B3">
              <w:rPr>
                <w:color w:val="000000" w:themeColor="text1"/>
                <w:sz w:val="20"/>
                <w:szCs w:val="20"/>
              </w:rPr>
              <w:t>%</w:t>
            </w:r>
          </w:p>
        </w:tc>
      </w:tr>
      <w:tr w:rsidR="00882532" w:rsidRPr="00882532" w:rsidTr="00882532">
        <w:trPr>
          <w:trHeight w:val="263"/>
        </w:trPr>
        <w:tc>
          <w:tcPr>
            <w:tcW w:w="3894" w:type="dxa"/>
            <w:tcBorders>
              <w:top w:val="single" w:sz="4" w:space="0" w:color="auto"/>
              <w:left w:val="single" w:sz="4" w:space="0" w:color="auto"/>
              <w:bottom w:val="single" w:sz="4" w:space="0" w:color="auto"/>
              <w:right w:val="single" w:sz="4" w:space="0" w:color="auto"/>
            </w:tcBorders>
            <w:vAlign w:val="center"/>
            <w:hideMark/>
          </w:tcPr>
          <w:p w:rsidR="00882532" w:rsidRPr="00297FE3" w:rsidRDefault="00882532" w:rsidP="00297FE3">
            <w:pPr>
              <w:ind w:firstLine="66"/>
              <w:jc w:val="both"/>
              <w:rPr>
                <w:b/>
                <w:color w:val="000000" w:themeColor="text1"/>
                <w:sz w:val="20"/>
                <w:szCs w:val="20"/>
              </w:rPr>
            </w:pPr>
            <w:r w:rsidRPr="00297FE3">
              <w:rPr>
                <w:b/>
                <w:color w:val="000000" w:themeColor="text1"/>
                <w:sz w:val="20"/>
                <w:szCs w:val="20"/>
              </w:rPr>
              <w:t>Налоговые доходы</w:t>
            </w:r>
          </w:p>
        </w:tc>
        <w:tc>
          <w:tcPr>
            <w:tcW w:w="1500" w:type="dxa"/>
            <w:tcBorders>
              <w:top w:val="single" w:sz="4" w:space="0" w:color="auto"/>
              <w:left w:val="single" w:sz="4" w:space="0" w:color="auto"/>
              <w:bottom w:val="single" w:sz="4" w:space="0" w:color="auto"/>
              <w:right w:val="single" w:sz="4" w:space="0" w:color="auto"/>
            </w:tcBorders>
            <w:vAlign w:val="center"/>
            <w:hideMark/>
          </w:tcPr>
          <w:p w:rsidR="00882532" w:rsidRPr="00297FE3" w:rsidRDefault="00882532" w:rsidP="00297FE3">
            <w:pPr>
              <w:ind w:firstLine="66"/>
              <w:jc w:val="both"/>
              <w:rPr>
                <w:b/>
                <w:color w:val="000000" w:themeColor="text1"/>
                <w:sz w:val="20"/>
                <w:szCs w:val="20"/>
              </w:rPr>
            </w:pPr>
            <w:r w:rsidRPr="00297FE3">
              <w:rPr>
                <w:b/>
                <w:color w:val="000000" w:themeColor="text1"/>
                <w:sz w:val="20"/>
                <w:szCs w:val="20"/>
              </w:rPr>
              <w:t>4759,956</w:t>
            </w:r>
          </w:p>
        </w:tc>
        <w:tc>
          <w:tcPr>
            <w:tcW w:w="1420" w:type="dxa"/>
            <w:tcBorders>
              <w:top w:val="single" w:sz="4" w:space="0" w:color="auto"/>
              <w:left w:val="single" w:sz="4" w:space="0" w:color="auto"/>
              <w:bottom w:val="single" w:sz="4" w:space="0" w:color="auto"/>
              <w:right w:val="single" w:sz="4" w:space="0" w:color="auto"/>
            </w:tcBorders>
            <w:vAlign w:val="center"/>
            <w:hideMark/>
          </w:tcPr>
          <w:p w:rsidR="00882532" w:rsidRPr="00297FE3" w:rsidRDefault="00882532" w:rsidP="00297FE3">
            <w:pPr>
              <w:ind w:firstLine="66"/>
              <w:jc w:val="both"/>
              <w:rPr>
                <w:b/>
                <w:color w:val="000000" w:themeColor="text1"/>
                <w:sz w:val="20"/>
                <w:szCs w:val="20"/>
              </w:rPr>
            </w:pPr>
            <w:r w:rsidRPr="00297FE3">
              <w:rPr>
                <w:b/>
                <w:color w:val="000000" w:themeColor="text1"/>
                <w:sz w:val="20"/>
                <w:szCs w:val="20"/>
              </w:rPr>
              <w:t>98,55</w:t>
            </w:r>
          </w:p>
        </w:tc>
        <w:tc>
          <w:tcPr>
            <w:tcW w:w="1603" w:type="dxa"/>
            <w:tcBorders>
              <w:top w:val="single" w:sz="4" w:space="0" w:color="auto"/>
              <w:left w:val="single" w:sz="4" w:space="0" w:color="auto"/>
              <w:bottom w:val="single" w:sz="4" w:space="0" w:color="auto"/>
              <w:right w:val="single" w:sz="4" w:space="0" w:color="auto"/>
            </w:tcBorders>
            <w:vAlign w:val="center"/>
          </w:tcPr>
          <w:p w:rsidR="00882532" w:rsidRPr="00297FE3" w:rsidRDefault="00882532" w:rsidP="00297FE3">
            <w:pPr>
              <w:ind w:firstLine="66"/>
              <w:jc w:val="both"/>
              <w:rPr>
                <w:b/>
                <w:color w:val="000000" w:themeColor="text1"/>
                <w:sz w:val="20"/>
                <w:szCs w:val="20"/>
              </w:rPr>
            </w:pPr>
            <w:r w:rsidRPr="00297FE3">
              <w:rPr>
                <w:b/>
                <w:color w:val="000000" w:themeColor="text1"/>
                <w:sz w:val="20"/>
                <w:szCs w:val="20"/>
              </w:rPr>
              <w:t>5077,919</w:t>
            </w:r>
          </w:p>
        </w:tc>
        <w:tc>
          <w:tcPr>
            <w:tcW w:w="1315" w:type="dxa"/>
            <w:tcBorders>
              <w:top w:val="single" w:sz="4" w:space="0" w:color="auto"/>
              <w:left w:val="single" w:sz="4" w:space="0" w:color="auto"/>
              <w:bottom w:val="single" w:sz="4" w:space="0" w:color="auto"/>
              <w:right w:val="single" w:sz="4" w:space="0" w:color="auto"/>
            </w:tcBorders>
            <w:vAlign w:val="center"/>
          </w:tcPr>
          <w:p w:rsidR="00882532" w:rsidRPr="00297FE3" w:rsidRDefault="00882532" w:rsidP="00297FE3">
            <w:pPr>
              <w:ind w:firstLine="66"/>
              <w:jc w:val="both"/>
              <w:rPr>
                <w:b/>
                <w:color w:val="000000" w:themeColor="text1"/>
                <w:sz w:val="20"/>
                <w:szCs w:val="20"/>
              </w:rPr>
            </w:pPr>
            <w:r w:rsidRPr="00297FE3">
              <w:rPr>
                <w:b/>
                <w:color w:val="000000" w:themeColor="text1"/>
                <w:sz w:val="20"/>
                <w:szCs w:val="20"/>
              </w:rPr>
              <w:t>98,4</w:t>
            </w:r>
          </w:p>
        </w:tc>
      </w:tr>
      <w:tr w:rsidR="00882532" w:rsidRPr="00882532" w:rsidTr="00882532">
        <w:trPr>
          <w:trHeight w:val="527"/>
        </w:trPr>
        <w:tc>
          <w:tcPr>
            <w:tcW w:w="3894" w:type="dxa"/>
            <w:tcBorders>
              <w:top w:val="single" w:sz="4" w:space="0" w:color="auto"/>
              <w:left w:val="single" w:sz="4" w:space="0" w:color="auto"/>
              <w:bottom w:val="single" w:sz="4" w:space="0" w:color="auto"/>
              <w:right w:val="single" w:sz="4" w:space="0" w:color="auto"/>
            </w:tcBorders>
            <w:vAlign w:val="center"/>
            <w:hideMark/>
          </w:tcPr>
          <w:p w:rsidR="00882532" w:rsidRPr="00297FE3" w:rsidRDefault="00882532" w:rsidP="00297FE3">
            <w:pPr>
              <w:ind w:firstLine="66"/>
              <w:jc w:val="both"/>
              <w:rPr>
                <w:color w:val="000000" w:themeColor="text1"/>
                <w:sz w:val="20"/>
                <w:szCs w:val="20"/>
              </w:rPr>
            </w:pPr>
            <w:r w:rsidRPr="00297FE3">
              <w:rPr>
                <w:color w:val="000000" w:themeColor="text1"/>
                <w:sz w:val="20"/>
                <w:szCs w:val="20"/>
              </w:rPr>
              <w:t>Налог на доходы физических лиц</w:t>
            </w:r>
          </w:p>
        </w:tc>
        <w:tc>
          <w:tcPr>
            <w:tcW w:w="1500" w:type="dxa"/>
            <w:tcBorders>
              <w:top w:val="single" w:sz="4" w:space="0" w:color="auto"/>
              <w:left w:val="single" w:sz="4" w:space="0" w:color="auto"/>
              <w:bottom w:val="single" w:sz="4" w:space="0" w:color="auto"/>
              <w:right w:val="single" w:sz="4" w:space="0" w:color="auto"/>
            </w:tcBorders>
            <w:vAlign w:val="center"/>
            <w:hideMark/>
          </w:tcPr>
          <w:p w:rsidR="00882532" w:rsidRPr="00297FE3" w:rsidRDefault="00882532" w:rsidP="00297FE3">
            <w:pPr>
              <w:ind w:firstLine="66"/>
              <w:jc w:val="both"/>
              <w:rPr>
                <w:color w:val="000000" w:themeColor="text1"/>
                <w:sz w:val="20"/>
                <w:szCs w:val="20"/>
              </w:rPr>
            </w:pPr>
            <w:r w:rsidRPr="00297FE3">
              <w:rPr>
                <w:color w:val="000000" w:themeColor="text1"/>
                <w:sz w:val="20"/>
                <w:szCs w:val="20"/>
              </w:rPr>
              <w:t>2050,545</w:t>
            </w:r>
          </w:p>
        </w:tc>
        <w:tc>
          <w:tcPr>
            <w:tcW w:w="1420" w:type="dxa"/>
            <w:tcBorders>
              <w:top w:val="single" w:sz="4" w:space="0" w:color="auto"/>
              <w:left w:val="single" w:sz="4" w:space="0" w:color="auto"/>
              <w:bottom w:val="single" w:sz="4" w:space="0" w:color="auto"/>
              <w:right w:val="single" w:sz="4" w:space="0" w:color="auto"/>
            </w:tcBorders>
            <w:vAlign w:val="center"/>
          </w:tcPr>
          <w:p w:rsidR="00882532" w:rsidRPr="00297FE3" w:rsidRDefault="00882532" w:rsidP="00297FE3">
            <w:pPr>
              <w:ind w:firstLine="66"/>
              <w:jc w:val="both"/>
              <w:rPr>
                <w:color w:val="000000" w:themeColor="text1"/>
                <w:sz w:val="20"/>
                <w:szCs w:val="20"/>
              </w:rPr>
            </w:pPr>
            <w:r w:rsidRPr="00297FE3">
              <w:rPr>
                <w:color w:val="000000" w:themeColor="text1"/>
                <w:sz w:val="20"/>
                <w:szCs w:val="20"/>
              </w:rPr>
              <w:t>42,45</w:t>
            </w:r>
          </w:p>
        </w:tc>
        <w:tc>
          <w:tcPr>
            <w:tcW w:w="1603" w:type="dxa"/>
            <w:tcBorders>
              <w:top w:val="single" w:sz="4" w:space="0" w:color="auto"/>
              <w:left w:val="single" w:sz="4" w:space="0" w:color="auto"/>
              <w:bottom w:val="single" w:sz="4" w:space="0" w:color="auto"/>
              <w:right w:val="single" w:sz="4" w:space="0" w:color="auto"/>
            </w:tcBorders>
            <w:vAlign w:val="center"/>
          </w:tcPr>
          <w:p w:rsidR="00882532" w:rsidRPr="00297FE3" w:rsidRDefault="00882532" w:rsidP="00297FE3">
            <w:pPr>
              <w:ind w:firstLine="66"/>
              <w:jc w:val="both"/>
              <w:rPr>
                <w:color w:val="000000" w:themeColor="text1"/>
                <w:sz w:val="20"/>
                <w:szCs w:val="20"/>
              </w:rPr>
            </w:pPr>
            <w:r w:rsidRPr="00297FE3">
              <w:rPr>
                <w:color w:val="000000" w:themeColor="text1"/>
                <w:sz w:val="20"/>
                <w:szCs w:val="20"/>
              </w:rPr>
              <w:t>2219,825</w:t>
            </w:r>
          </w:p>
        </w:tc>
        <w:tc>
          <w:tcPr>
            <w:tcW w:w="1315" w:type="dxa"/>
            <w:tcBorders>
              <w:top w:val="single" w:sz="4" w:space="0" w:color="auto"/>
              <w:left w:val="single" w:sz="4" w:space="0" w:color="auto"/>
              <w:bottom w:val="single" w:sz="4" w:space="0" w:color="auto"/>
              <w:right w:val="single" w:sz="4" w:space="0" w:color="auto"/>
            </w:tcBorders>
            <w:vAlign w:val="center"/>
          </w:tcPr>
          <w:p w:rsidR="00882532" w:rsidRPr="00297FE3" w:rsidRDefault="00882532" w:rsidP="00297FE3">
            <w:pPr>
              <w:ind w:firstLine="66"/>
              <w:jc w:val="both"/>
              <w:rPr>
                <w:color w:val="000000" w:themeColor="text1"/>
                <w:sz w:val="20"/>
                <w:szCs w:val="20"/>
              </w:rPr>
            </w:pPr>
            <w:r w:rsidRPr="00297FE3">
              <w:rPr>
                <w:color w:val="000000" w:themeColor="text1"/>
                <w:sz w:val="20"/>
                <w:szCs w:val="20"/>
              </w:rPr>
              <w:t>43</w:t>
            </w:r>
          </w:p>
        </w:tc>
      </w:tr>
      <w:tr w:rsidR="00882532" w:rsidRPr="00882532" w:rsidTr="00882532">
        <w:trPr>
          <w:trHeight w:val="542"/>
        </w:trPr>
        <w:tc>
          <w:tcPr>
            <w:tcW w:w="3894" w:type="dxa"/>
            <w:tcBorders>
              <w:top w:val="single" w:sz="4" w:space="0" w:color="auto"/>
              <w:left w:val="single" w:sz="4" w:space="0" w:color="auto"/>
              <w:bottom w:val="single" w:sz="4" w:space="0" w:color="auto"/>
              <w:right w:val="single" w:sz="4" w:space="0" w:color="auto"/>
            </w:tcBorders>
            <w:vAlign w:val="center"/>
            <w:hideMark/>
          </w:tcPr>
          <w:p w:rsidR="00882532" w:rsidRPr="00297FE3" w:rsidRDefault="00882532" w:rsidP="00297FE3">
            <w:pPr>
              <w:ind w:firstLine="66"/>
              <w:jc w:val="both"/>
              <w:rPr>
                <w:color w:val="000000" w:themeColor="text1"/>
                <w:sz w:val="20"/>
                <w:szCs w:val="20"/>
              </w:rPr>
            </w:pPr>
            <w:r w:rsidRPr="00297FE3">
              <w:rPr>
                <w:color w:val="000000" w:themeColor="text1"/>
                <w:sz w:val="20"/>
                <w:szCs w:val="20"/>
              </w:rPr>
              <w:t>Налог на товары (работы, услуги)</w:t>
            </w:r>
          </w:p>
        </w:tc>
        <w:tc>
          <w:tcPr>
            <w:tcW w:w="1500" w:type="dxa"/>
            <w:tcBorders>
              <w:top w:val="single" w:sz="4" w:space="0" w:color="auto"/>
              <w:left w:val="single" w:sz="4" w:space="0" w:color="auto"/>
              <w:bottom w:val="single" w:sz="4" w:space="0" w:color="auto"/>
              <w:right w:val="single" w:sz="4" w:space="0" w:color="auto"/>
            </w:tcBorders>
            <w:vAlign w:val="center"/>
            <w:hideMark/>
          </w:tcPr>
          <w:p w:rsidR="00882532" w:rsidRPr="00297FE3" w:rsidRDefault="00882532" w:rsidP="00297FE3">
            <w:pPr>
              <w:ind w:firstLine="66"/>
              <w:jc w:val="both"/>
              <w:rPr>
                <w:color w:val="000000" w:themeColor="text1"/>
                <w:sz w:val="20"/>
                <w:szCs w:val="20"/>
              </w:rPr>
            </w:pPr>
            <w:r w:rsidRPr="00297FE3">
              <w:rPr>
                <w:color w:val="000000" w:themeColor="text1"/>
                <w:sz w:val="20"/>
                <w:szCs w:val="20"/>
              </w:rPr>
              <w:t>1406,887</w:t>
            </w:r>
          </w:p>
        </w:tc>
        <w:tc>
          <w:tcPr>
            <w:tcW w:w="1420" w:type="dxa"/>
            <w:tcBorders>
              <w:top w:val="single" w:sz="4" w:space="0" w:color="auto"/>
              <w:left w:val="single" w:sz="4" w:space="0" w:color="auto"/>
              <w:bottom w:val="single" w:sz="4" w:space="0" w:color="auto"/>
              <w:right w:val="single" w:sz="4" w:space="0" w:color="auto"/>
            </w:tcBorders>
            <w:vAlign w:val="center"/>
          </w:tcPr>
          <w:p w:rsidR="00882532" w:rsidRPr="00297FE3" w:rsidRDefault="00882532" w:rsidP="00297FE3">
            <w:pPr>
              <w:ind w:firstLine="66"/>
              <w:jc w:val="both"/>
              <w:rPr>
                <w:color w:val="000000" w:themeColor="text1"/>
                <w:sz w:val="20"/>
                <w:szCs w:val="20"/>
              </w:rPr>
            </w:pPr>
            <w:r w:rsidRPr="00297FE3">
              <w:rPr>
                <w:color w:val="000000" w:themeColor="text1"/>
                <w:sz w:val="20"/>
                <w:szCs w:val="20"/>
              </w:rPr>
              <w:t>29,13</w:t>
            </w:r>
          </w:p>
        </w:tc>
        <w:tc>
          <w:tcPr>
            <w:tcW w:w="1603" w:type="dxa"/>
            <w:tcBorders>
              <w:top w:val="single" w:sz="4" w:space="0" w:color="auto"/>
              <w:left w:val="single" w:sz="4" w:space="0" w:color="auto"/>
              <w:bottom w:val="single" w:sz="4" w:space="0" w:color="auto"/>
              <w:right w:val="single" w:sz="4" w:space="0" w:color="auto"/>
            </w:tcBorders>
            <w:vAlign w:val="center"/>
          </w:tcPr>
          <w:p w:rsidR="00882532" w:rsidRPr="00297FE3" w:rsidRDefault="00882532" w:rsidP="00297FE3">
            <w:pPr>
              <w:ind w:firstLine="66"/>
              <w:jc w:val="both"/>
              <w:rPr>
                <w:color w:val="000000" w:themeColor="text1"/>
                <w:sz w:val="20"/>
                <w:szCs w:val="20"/>
              </w:rPr>
            </w:pPr>
            <w:r w:rsidRPr="00297FE3">
              <w:rPr>
                <w:color w:val="000000" w:themeColor="text1"/>
                <w:sz w:val="20"/>
                <w:szCs w:val="20"/>
              </w:rPr>
              <w:t>1528,657</w:t>
            </w:r>
          </w:p>
        </w:tc>
        <w:tc>
          <w:tcPr>
            <w:tcW w:w="1315" w:type="dxa"/>
            <w:tcBorders>
              <w:top w:val="single" w:sz="4" w:space="0" w:color="auto"/>
              <w:left w:val="single" w:sz="4" w:space="0" w:color="auto"/>
              <w:bottom w:val="single" w:sz="4" w:space="0" w:color="auto"/>
              <w:right w:val="single" w:sz="4" w:space="0" w:color="auto"/>
            </w:tcBorders>
            <w:vAlign w:val="center"/>
          </w:tcPr>
          <w:p w:rsidR="00882532" w:rsidRPr="00297FE3" w:rsidRDefault="00882532" w:rsidP="00297FE3">
            <w:pPr>
              <w:ind w:firstLine="66"/>
              <w:jc w:val="both"/>
              <w:rPr>
                <w:color w:val="000000" w:themeColor="text1"/>
                <w:sz w:val="20"/>
                <w:szCs w:val="20"/>
              </w:rPr>
            </w:pPr>
            <w:r w:rsidRPr="00297FE3">
              <w:rPr>
                <w:color w:val="000000" w:themeColor="text1"/>
                <w:sz w:val="20"/>
                <w:szCs w:val="20"/>
              </w:rPr>
              <w:t>29,6</w:t>
            </w:r>
          </w:p>
        </w:tc>
      </w:tr>
      <w:tr w:rsidR="00882532" w:rsidRPr="00882532" w:rsidTr="00882532">
        <w:trPr>
          <w:trHeight w:val="263"/>
        </w:trPr>
        <w:tc>
          <w:tcPr>
            <w:tcW w:w="3894" w:type="dxa"/>
            <w:tcBorders>
              <w:top w:val="single" w:sz="4" w:space="0" w:color="auto"/>
              <w:left w:val="single" w:sz="4" w:space="0" w:color="auto"/>
              <w:bottom w:val="single" w:sz="4" w:space="0" w:color="auto"/>
              <w:right w:val="single" w:sz="4" w:space="0" w:color="auto"/>
            </w:tcBorders>
            <w:vAlign w:val="center"/>
          </w:tcPr>
          <w:p w:rsidR="00882532" w:rsidRPr="00297FE3" w:rsidRDefault="00882532" w:rsidP="00297FE3">
            <w:pPr>
              <w:ind w:firstLine="66"/>
              <w:jc w:val="both"/>
              <w:rPr>
                <w:color w:val="000000" w:themeColor="text1"/>
                <w:sz w:val="20"/>
                <w:szCs w:val="20"/>
              </w:rPr>
            </w:pPr>
            <w:r w:rsidRPr="00297FE3">
              <w:rPr>
                <w:color w:val="000000" w:themeColor="text1"/>
                <w:sz w:val="20"/>
                <w:szCs w:val="20"/>
              </w:rPr>
              <w:t>Единый с/х налог</w:t>
            </w:r>
          </w:p>
        </w:tc>
        <w:tc>
          <w:tcPr>
            <w:tcW w:w="1500" w:type="dxa"/>
            <w:tcBorders>
              <w:top w:val="single" w:sz="4" w:space="0" w:color="auto"/>
              <w:left w:val="single" w:sz="4" w:space="0" w:color="auto"/>
              <w:bottom w:val="single" w:sz="4" w:space="0" w:color="auto"/>
              <w:right w:val="single" w:sz="4" w:space="0" w:color="auto"/>
            </w:tcBorders>
            <w:vAlign w:val="center"/>
          </w:tcPr>
          <w:p w:rsidR="00882532" w:rsidRPr="00297FE3" w:rsidRDefault="00882532" w:rsidP="00297FE3">
            <w:pPr>
              <w:ind w:firstLine="66"/>
              <w:jc w:val="both"/>
              <w:rPr>
                <w:color w:val="000000" w:themeColor="text1"/>
                <w:sz w:val="20"/>
                <w:szCs w:val="20"/>
              </w:rPr>
            </w:pPr>
            <w:r w:rsidRPr="00297FE3">
              <w:rPr>
                <w:color w:val="000000" w:themeColor="text1"/>
                <w:sz w:val="20"/>
                <w:szCs w:val="20"/>
              </w:rPr>
              <w:t>134,9</w:t>
            </w:r>
          </w:p>
        </w:tc>
        <w:tc>
          <w:tcPr>
            <w:tcW w:w="1420" w:type="dxa"/>
            <w:tcBorders>
              <w:top w:val="single" w:sz="4" w:space="0" w:color="auto"/>
              <w:left w:val="single" w:sz="4" w:space="0" w:color="auto"/>
              <w:bottom w:val="single" w:sz="4" w:space="0" w:color="auto"/>
              <w:right w:val="single" w:sz="4" w:space="0" w:color="auto"/>
            </w:tcBorders>
            <w:vAlign w:val="center"/>
          </w:tcPr>
          <w:p w:rsidR="00882532" w:rsidRPr="00297FE3" w:rsidRDefault="00882532" w:rsidP="00297FE3">
            <w:pPr>
              <w:ind w:firstLine="66"/>
              <w:jc w:val="both"/>
              <w:rPr>
                <w:color w:val="000000" w:themeColor="text1"/>
                <w:sz w:val="20"/>
                <w:szCs w:val="20"/>
              </w:rPr>
            </w:pPr>
            <w:r w:rsidRPr="00297FE3">
              <w:rPr>
                <w:color w:val="000000" w:themeColor="text1"/>
                <w:sz w:val="20"/>
                <w:szCs w:val="20"/>
              </w:rPr>
              <w:t>2,79</w:t>
            </w:r>
          </w:p>
        </w:tc>
        <w:tc>
          <w:tcPr>
            <w:tcW w:w="1603" w:type="dxa"/>
            <w:tcBorders>
              <w:top w:val="single" w:sz="4" w:space="0" w:color="auto"/>
              <w:left w:val="single" w:sz="4" w:space="0" w:color="auto"/>
              <w:bottom w:val="single" w:sz="4" w:space="0" w:color="auto"/>
              <w:right w:val="single" w:sz="4" w:space="0" w:color="auto"/>
            </w:tcBorders>
            <w:vAlign w:val="center"/>
          </w:tcPr>
          <w:p w:rsidR="00882532" w:rsidRPr="00297FE3" w:rsidRDefault="00882532" w:rsidP="00297FE3">
            <w:pPr>
              <w:ind w:firstLine="66"/>
              <w:jc w:val="both"/>
              <w:rPr>
                <w:color w:val="000000" w:themeColor="text1"/>
                <w:sz w:val="20"/>
                <w:szCs w:val="20"/>
              </w:rPr>
            </w:pPr>
            <w:r w:rsidRPr="00297FE3">
              <w:rPr>
                <w:color w:val="000000" w:themeColor="text1"/>
                <w:sz w:val="20"/>
                <w:szCs w:val="20"/>
              </w:rPr>
              <w:t>46,766</w:t>
            </w:r>
          </w:p>
        </w:tc>
        <w:tc>
          <w:tcPr>
            <w:tcW w:w="1315" w:type="dxa"/>
            <w:tcBorders>
              <w:top w:val="single" w:sz="4" w:space="0" w:color="auto"/>
              <w:left w:val="single" w:sz="4" w:space="0" w:color="auto"/>
              <w:bottom w:val="single" w:sz="4" w:space="0" w:color="auto"/>
              <w:right w:val="single" w:sz="4" w:space="0" w:color="auto"/>
            </w:tcBorders>
            <w:vAlign w:val="center"/>
          </w:tcPr>
          <w:p w:rsidR="00882532" w:rsidRPr="00297FE3" w:rsidRDefault="00882532" w:rsidP="00297FE3">
            <w:pPr>
              <w:ind w:firstLine="66"/>
              <w:jc w:val="both"/>
              <w:rPr>
                <w:color w:val="000000" w:themeColor="text1"/>
                <w:sz w:val="20"/>
                <w:szCs w:val="20"/>
              </w:rPr>
            </w:pPr>
            <w:r w:rsidRPr="00297FE3">
              <w:rPr>
                <w:color w:val="000000" w:themeColor="text1"/>
                <w:sz w:val="20"/>
                <w:szCs w:val="20"/>
              </w:rPr>
              <w:t>0,9</w:t>
            </w:r>
          </w:p>
        </w:tc>
      </w:tr>
      <w:tr w:rsidR="00882532" w:rsidRPr="00882532" w:rsidTr="00882532">
        <w:trPr>
          <w:trHeight w:val="263"/>
        </w:trPr>
        <w:tc>
          <w:tcPr>
            <w:tcW w:w="3894" w:type="dxa"/>
            <w:tcBorders>
              <w:top w:val="single" w:sz="4" w:space="0" w:color="auto"/>
              <w:left w:val="single" w:sz="4" w:space="0" w:color="auto"/>
              <w:bottom w:val="single" w:sz="4" w:space="0" w:color="auto"/>
              <w:right w:val="single" w:sz="4" w:space="0" w:color="auto"/>
            </w:tcBorders>
            <w:vAlign w:val="center"/>
          </w:tcPr>
          <w:p w:rsidR="00882532" w:rsidRPr="00297FE3" w:rsidRDefault="00882532" w:rsidP="00297FE3">
            <w:pPr>
              <w:ind w:firstLine="66"/>
              <w:jc w:val="both"/>
              <w:rPr>
                <w:color w:val="000000" w:themeColor="text1"/>
                <w:sz w:val="20"/>
                <w:szCs w:val="20"/>
              </w:rPr>
            </w:pPr>
            <w:r w:rsidRPr="00297FE3">
              <w:rPr>
                <w:color w:val="000000" w:themeColor="text1"/>
                <w:sz w:val="20"/>
                <w:szCs w:val="20"/>
              </w:rPr>
              <w:t>Налог на имущество физ. лиц</w:t>
            </w:r>
          </w:p>
        </w:tc>
        <w:tc>
          <w:tcPr>
            <w:tcW w:w="1500" w:type="dxa"/>
            <w:tcBorders>
              <w:top w:val="single" w:sz="4" w:space="0" w:color="auto"/>
              <w:left w:val="single" w:sz="4" w:space="0" w:color="auto"/>
              <w:bottom w:val="single" w:sz="4" w:space="0" w:color="auto"/>
              <w:right w:val="single" w:sz="4" w:space="0" w:color="auto"/>
            </w:tcBorders>
            <w:vAlign w:val="center"/>
          </w:tcPr>
          <w:p w:rsidR="00882532" w:rsidRPr="00297FE3" w:rsidRDefault="00882532" w:rsidP="00297FE3">
            <w:pPr>
              <w:ind w:firstLine="66"/>
              <w:jc w:val="both"/>
              <w:rPr>
                <w:color w:val="000000" w:themeColor="text1"/>
                <w:sz w:val="20"/>
                <w:szCs w:val="20"/>
              </w:rPr>
            </w:pPr>
            <w:r w:rsidRPr="00297FE3">
              <w:rPr>
                <w:color w:val="000000" w:themeColor="text1"/>
                <w:sz w:val="20"/>
                <w:szCs w:val="20"/>
              </w:rPr>
              <w:t>374,558</w:t>
            </w:r>
          </w:p>
        </w:tc>
        <w:tc>
          <w:tcPr>
            <w:tcW w:w="1420" w:type="dxa"/>
            <w:tcBorders>
              <w:top w:val="single" w:sz="4" w:space="0" w:color="auto"/>
              <w:left w:val="single" w:sz="4" w:space="0" w:color="auto"/>
              <w:bottom w:val="single" w:sz="4" w:space="0" w:color="auto"/>
              <w:right w:val="single" w:sz="4" w:space="0" w:color="auto"/>
            </w:tcBorders>
            <w:vAlign w:val="center"/>
          </w:tcPr>
          <w:p w:rsidR="00882532" w:rsidRPr="00297FE3" w:rsidRDefault="00882532" w:rsidP="00297FE3">
            <w:pPr>
              <w:ind w:firstLine="66"/>
              <w:jc w:val="both"/>
              <w:rPr>
                <w:color w:val="000000" w:themeColor="text1"/>
                <w:sz w:val="20"/>
                <w:szCs w:val="20"/>
              </w:rPr>
            </w:pPr>
            <w:r w:rsidRPr="00297FE3">
              <w:rPr>
                <w:color w:val="000000" w:themeColor="text1"/>
                <w:sz w:val="20"/>
                <w:szCs w:val="20"/>
              </w:rPr>
              <w:t>7,75</w:t>
            </w:r>
          </w:p>
        </w:tc>
        <w:tc>
          <w:tcPr>
            <w:tcW w:w="1603" w:type="dxa"/>
            <w:tcBorders>
              <w:top w:val="single" w:sz="4" w:space="0" w:color="auto"/>
              <w:left w:val="single" w:sz="4" w:space="0" w:color="auto"/>
              <w:bottom w:val="single" w:sz="4" w:space="0" w:color="auto"/>
              <w:right w:val="single" w:sz="4" w:space="0" w:color="auto"/>
            </w:tcBorders>
            <w:vAlign w:val="center"/>
          </w:tcPr>
          <w:p w:rsidR="00882532" w:rsidRPr="00297FE3" w:rsidRDefault="00882532" w:rsidP="00297FE3">
            <w:pPr>
              <w:ind w:firstLine="66"/>
              <w:jc w:val="both"/>
              <w:rPr>
                <w:color w:val="000000" w:themeColor="text1"/>
                <w:sz w:val="20"/>
                <w:szCs w:val="20"/>
              </w:rPr>
            </w:pPr>
            <w:r w:rsidRPr="00297FE3">
              <w:rPr>
                <w:color w:val="000000" w:themeColor="text1"/>
                <w:sz w:val="20"/>
                <w:szCs w:val="20"/>
              </w:rPr>
              <w:t>540,315</w:t>
            </w:r>
          </w:p>
        </w:tc>
        <w:tc>
          <w:tcPr>
            <w:tcW w:w="1315" w:type="dxa"/>
            <w:tcBorders>
              <w:top w:val="single" w:sz="4" w:space="0" w:color="auto"/>
              <w:left w:val="single" w:sz="4" w:space="0" w:color="auto"/>
              <w:bottom w:val="single" w:sz="4" w:space="0" w:color="auto"/>
              <w:right w:val="single" w:sz="4" w:space="0" w:color="auto"/>
            </w:tcBorders>
            <w:vAlign w:val="center"/>
          </w:tcPr>
          <w:p w:rsidR="00882532" w:rsidRPr="00297FE3" w:rsidRDefault="00882532" w:rsidP="00297FE3">
            <w:pPr>
              <w:ind w:firstLine="66"/>
              <w:jc w:val="both"/>
              <w:rPr>
                <w:color w:val="000000" w:themeColor="text1"/>
                <w:sz w:val="20"/>
                <w:szCs w:val="20"/>
              </w:rPr>
            </w:pPr>
            <w:r w:rsidRPr="00297FE3">
              <w:rPr>
                <w:color w:val="000000" w:themeColor="text1"/>
                <w:sz w:val="20"/>
                <w:szCs w:val="20"/>
              </w:rPr>
              <w:t>10,5</w:t>
            </w:r>
          </w:p>
        </w:tc>
      </w:tr>
      <w:tr w:rsidR="00882532" w:rsidRPr="00882532" w:rsidTr="00882532">
        <w:trPr>
          <w:trHeight w:val="527"/>
        </w:trPr>
        <w:tc>
          <w:tcPr>
            <w:tcW w:w="3894" w:type="dxa"/>
            <w:tcBorders>
              <w:top w:val="single" w:sz="4" w:space="0" w:color="auto"/>
              <w:left w:val="single" w:sz="4" w:space="0" w:color="auto"/>
              <w:bottom w:val="single" w:sz="4" w:space="0" w:color="auto"/>
              <w:right w:val="single" w:sz="4" w:space="0" w:color="auto"/>
            </w:tcBorders>
            <w:vAlign w:val="center"/>
          </w:tcPr>
          <w:p w:rsidR="00882532" w:rsidRPr="00297FE3" w:rsidRDefault="00882532" w:rsidP="00297FE3">
            <w:pPr>
              <w:ind w:firstLine="66"/>
              <w:jc w:val="both"/>
              <w:rPr>
                <w:color w:val="000000" w:themeColor="text1"/>
                <w:sz w:val="20"/>
                <w:szCs w:val="20"/>
              </w:rPr>
            </w:pPr>
            <w:r w:rsidRPr="00297FE3">
              <w:rPr>
                <w:color w:val="000000" w:themeColor="text1"/>
                <w:sz w:val="20"/>
                <w:szCs w:val="20"/>
              </w:rPr>
              <w:t>Земельный налог</w:t>
            </w:r>
          </w:p>
        </w:tc>
        <w:tc>
          <w:tcPr>
            <w:tcW w:w="1500" w:type="dxa"/>
            <w:tcBorders>
              <w:top w:val="single" w:sz="4" w:space="0" w:color="auto"/>
              <w:left w:val="single" w:sz="4" w:space="0" w:color="auto"/>
              <w:bottom w:val="single" w:sz="4" w:space="0" w:color="auto"/>
              <w:right w:val="single" w:sz="4" w:space="0" w:color="auto"/>
            </w:tcBorders>
            <w:vAlign w:val="center"/>
          </w:tcPr>
          <w:p w:rsidR="00882532" w:rsidRPr="00297FE3" w:rsidRDefault="00882532" w:rsidP="00297FE3">
            <w:pPr>
              <w:ind w:firstLine="66"/>
              <w:jc w:val="both"/>
              <w:rPr>
                <w:color w:val="000000" w:themeColor="text1"/>
                <w:sz w:val="20"/>
                <w:szCs w:val="20"/>
              </w:rPr>
            </w:pPr>
            <w:r w:rsidRPr="00297FE3">
              <w:rPr>
                <w:color w:val="000000" w:themeColor="text1"/>
                <w:sz w:val="20"/>
                <w:szCs w:val="20"/>
              </w:rPr>
              <w:t>793,066</w:t>
            </w:r>
          </w:p>
        </w:tc>
        <w:tc>
          <w:tcPr>
            <w:tcW w:w="1420" w:type="dxa"/>
            <w:tcBorders>
              <w:top w:val="single" w:sz="4" w:space="0" w:color="auto"/>
              <w:left w:val="single" w:sz="4" w:space="0" w:color="auto"/>
              <w:bottom w:val="single" w:sz="4" w:space="0" w:color="auto"/>
              <w:right w:val="single" w:sz="4" w:space="0" w:color="auto"/>
            </w:tcBorders>
            <w:vAlign w:val="center"/>
          </w:tcPr>
          <w:p w:rsidR="00882532" w:rsidRPr="00297FE3" w:rsidRDefault="00882532" w:rsidP="00297FE3">
            <w:pPr>
              <w:ind w:firstLine="66"/>
              <w:jc w:val="both"/>
              <w:rPr>
                <w:color w:val="000000" w:themeColor="text1"/>
                <w:sz w:val="20"/>
                <w:szCs w:val="20"/>
              </w:rPr>
            </w:pPr>
            <w:r w:rsidRPr="00297FE3">
              <w:rPr>
                <w:color w:val="000000" w:themeColor="text1"/>
                <w:sz w:val="20"/>
                <w:szCs w:val="20"/>
              </w:rPr>
              <w:t>16,42</w:t>
            </w:r>
          </w:p>
        </w:tc>
        <w:tc>
          <w:tcPr>
            <w:tcW w:w="1603" w:type="dxa"/>
            <w:tcBorders>
              <w:top w:val="single" w:sz="4" w:space="0" w:color="auto"/>
              <w:left w:val="single" w:sz="4" w:space="0" w:color="auto"/>
              <w:bottom w:val="single" w:sz="4" w:space="0" w:color="auto"/>
              <w:right w:val="single" w:sz="4" w:space="0" w:color="auto"/>
            </w:tcBorders>
            <w:vAlign w:val="center"/>
          </w:tcPr>
          <w:p w:rsidR="00882532" w:rsidRPr="00297FE3" w:rsidRDefault="00882532" w:rsidP="00297FE3">
            <w:pPr>
              <w:ind w:firstLine="66"/>
              <w:jc w:val="both"/>
              <w:rPr>
                <w:color w:val="000000" w:themeColor="text1"/>
                <w:sz w:val="20"/>
                <w:szCs w:val="20"/>
              </w:rPr>
            </w:pPr>
            <w:r w:rsidRPr="00297FE3">
              <w:rPr>
                <w:color w:val="000000" w:themeColor="text1"/>
                <w:sz w:val="20"/>
                <w:szCs w:val="20"/>
              </w:rPr>
              <w:t>742,356</w:t>
            </w:r>
          </w:p>
        </w:tc>
        <w:tc>
          <w:tcPr>
            <w:tcW w:w="1315" w:type="dxa"/>
            <w:tcBorders>
              <w:top w:val="single" w:sz="4" w:space="0" w:color="auto"/>
              <w:left w:val="single" w:sz="4" w:space="0" w:color="auto"/>
              <w:bottom w:val="single" w:sz="4" w:space="0" w:color="auto"/>
              <w:right w:val="single" w:sz="4" w:space="0" w:color="auto"/>
            </w:tcBorders>
            <w:vAlign w:val="center"/>
          </w:tcPr>
          <w:p w:rsidR="00882532" w:rsidRPr="00297FE3" w:rsidRDefault="00882532" w:rsidP="00297FE3">
            <w:pPr>
              <w:ind w:firstLine="66"/>
              <w:jc w:val="both"/>
              <w:rPr>
                <w:color w:val="000000" w:themeColor="text1"/>
                <w:sz w:val="20"/>
                <w:szCs w:val="20"/>
              </w:rPr>
            </w:pPr>
            <w:r w:rsidRPr="00297FE3">
              <w:rPr>
                <w:color w:val="000000" w:themeColor="text1"/>
                <w:sz w:val="20"/>
                <w:szCs w:val="20"/>
              </w:rPr>
              <w:t>14,4</w:t>
            </w:r>
          </w:p>
        </w:tc>
      </w:tr>
      <w:tr w:rsidR="00882532" w:rsidRPr="00882532" w:rsidTr="00882532">
        <w:trPr>
          <w:trHeight w:val="263"/>
        </w:trPr>
        <w:tc>
          <w:tcPr>
            <w:tcW w:w="3894" w:type="dxa"/>
            <w:tcBorders>
              <w:top w:val="single" w:sz="4" w:space="0" w:color="auto"/>
              <w:left w:val="single" w:sz="4" w:space="0" w:color="auto"/>
              <w:bottom w:val="single" w:sz="4" w:space="0" w:color="auto"/>
              <w:right w:val="single" w:sz="4" w:space="0" w:color="auto"/>
            </w:tcBorders>
            <w:vAlign w:val="center"/>
            <w:hideMark/>
          </w:tcPr>
          <w:p w:rsidR="00882532" w:rsidRPr="00297FE3" w:rsidRDefault="00882532" w:rsidP="00297FE3">
            <w:pPr>
              <w:ind w:firstLine="66"/>
              <w:jc w:val="both"/>
              <w:rPr>
                <w:b/>
                <w:color w:val="000000" w:themeColor="text1"/>
                <w:sz w:val="20"/>
                <w:szCs w:val="20"/>
              </w:rPr>
            </w:pPr>
            <w:r w:rsidRPr="00297FE3">
              <w:rPr>
                <w:b/>
                <w:color w:val="000000" w:themeColor="text1"/>
                <w:sz w:val="20"/>
                <w:szCs w:val="20"/>
              </w:rPr>
              <w:t>Неналоговые доходы</w:t>
            </w:r>
          </w:p>
        </w:tc>
        <w:tc>
          <w:tcPr>
            <w:tcW w:w="1500" w:type="dxa"/>
            <w:tcBorders>
              <w:top w:val="single" w:sz="4" w:space="0" w:color="auto"/>
              <w:left w:val="single" w:sz="4" w:space="0" w:color="auto"/>
              <w:bottom w:val="single" w:sz="4" w:space="0" w:color="auto"/>
              <w:right w:val="single" w:sz="4" w:space="0" w:color="auto"/>
            </w:tcBorders>
            <w:vAlign w:val="center"/>
            <w:hideMark/>
          </w:tcPr>
          <w:p w:rsidR="00882532" w:rsidRPr="00297FE3" w:rsidRDefault="00882532" w:rsidP="00297FE3">
            <w:pPr>
              <w:ind w:firstLine="66"/>
              <w:jc w:val="both"/>
              <w:rPr>
                <w:b/>
                <w:color w:val="000000" w:themeColor="text1"/>
                <w:sz w:val="20"/>
                <w:szCs w:val="20"/>
              </w:rPr>
            </w:pPr>
            <w:r w:rsidRPr="00297FE3">
              <w:rPr>
                <w:b/>
                <w:color w:val="000000" w:themeColor="text1"/>
                <w:sz w:val="20"/>
                <w:szCs w:val="20"/>
              </w:rPr>
              <w:t>70,11</w:t>
            </w:r>
          </w:p>
        </w:tc>
        <w:tc>
          <w:tcPr>
            <w:tcW w:w="1420" w:type="dxa"/>
            <w:tcBorders>
              <w:top w:val="single" w:sz="4" w:space="0" w:color="auto"/>
              <w:left w:val="single" w:sz="4" w:space="0" w:color="auto"/>
              <w:bottom w:val="single" w:sz="4" w:space="0" w:color="auto"/>
              <w:right w:val="single" w:sz="4" w:space="0" w:color="auto"/>
            </w:tcBorders>
            <w:vAlign w:val="center"/>
            <w:hideMark/>
          </w:tcPr>
          <w:p w:rsidR="00882532" w:rsidRPr="00297FE3" w:rsidRDefault="00882532" w:rsidP="00297FE3">
            <w:pPr>
              <w:ind w:firstLine="66"/>
              <w:jc w:val="both"/>
              <w:rPr>
                <w:b/>
                <w:color w:val="000000" w:themeColor="text1"/>
                <w:sz w:val="20"/>
                <w:szCs w:val="20"/>
              </w:rPr>
            </w:pPr>
            <w:r w:rsidRPr="00297FE3">
              <w:rPr>
                <w:b/>
                <w:color w:val="000000" w:themeColor="text1"/>
                <w:sz w:val="20"/>
                <w:szCs w:val="20"/>
              </w:rPr>
              <w:t>1,45</w:t>
            </w:r>
          </w:p>
        </w:tc>
        <w:tc>
          <w:tcPr>
            <w:tcW w:w="1603" w:type="dxa"/>
            <w:tcBorders>
              <w:top w:val="single" w:sz="4" w:space="0" w:color="auto"/>
              <w:left w:val="single" w:sz="4" w:space="0" w:color="auto"/>
              <w:bottom w:val="single" w:sz="4" w:space="0" w:color="auto"/>
              <w:right w:val="single" w:sz="4" w:space="0" w:color="auto"/>
            </w:tcBorders>
            <w:vAlign w:val="center"/>
          </w:tcPr>
          <w:p w:rsidR="00882532" w:rsidRPr="00297FE3" w:rsidRDefault="00882532" w:rsidP="00297FE3">
            <w:pPr>
              <w:ind w:firstLine="66"/>
              <w:jc w:val="both"/>
              <w:rPr>
                <w:b/>
                <w:color w:val="000000" w:themeColor="text1"/>
                <w:sz w:val="20"/>
                <w:szCs w:val="20"/>
              </w:rPr>
            </w:pPr>
            <w:r w:rsidRPr="00297FE3">
              <w:rPr>
                <w:b/>
                <w:color w:val="000000" w:themeColor="text1"/>
                <w:sz w:val="20"/>
                <w:szCs w:val="20"/>
              </w:rPr>
              <w:t>81,603</w:t>
            </w:r>
          </w:p>
        </w:tc>
        <w:tc>
          <w:tcPr>
            <w:tcW w:w="1315" w:type="dxa"/>
            <w:tcBorders>
              <w:top w:val="single" w:sz="4" w:space="0" w:color="auto"/>
              <w:left w:val="single" w:sz="4" w:space="0" w:color="auto"/>
              <w:bottom w:val="single" w:sz="4" w:space="0" w:color="auto"/>
              <w:right w:val="single" w:sz="4" w:space="0" w:color="auto"/>
            </w:tcBorders>
            <w:vAlign w:val="center"/>
          </w:tcPr>
          <w:p w:rsidR="00882532" w:rsidRPr="00297FE3" w:rsidRDefault="00882532" w:rsidP="00297FE3">
            <w:pPr>
              <w:ind w:firstLine="66"/>
              <w:jc w:val="both"/>
              <w:rPr>
                <w:b/>
                <w:color w:val="000000" w:themeColor="text1"/>
                <w:sz w:val="20"/>
                <w:szCs w:val="20"/>
              </w:rPr>
            </w:pPr>
            <w:r w:rsidRPr="00297FE3">
              <w:rPr>
                <w:b/>
                <w:color w:val="000000" w:themeColor="text1"/>
                <w:sz w:val="20"/>
                <w:szCs w:val="20"/>
              </w:rPr>
              <w:t>1,6</w:t>
            </w:r>
          </w:p>
        </w:tc>
      </w:tr>
      <w:tr w:rsidR="00882532" w:rsidRPr="00882532" w:rsidTr="00882532">
        <w:trPr>
          <w:trHeight w:val="542"/>
        </w:trPr>
        <w:tc>
          <w:tcPr>
            <w:tcW w:w="3894" w:type="dxa"/>
            <w:tcBorders>
              <w:top w:val="single" w:sz="4" w:space="0" w:color="auto"/>
              <w:left w:val="single" w:sz="4" w:space="0" w:color="auto"/>
              <w:bottom w:val="single" w:sz="4" w:space="0" w:color="auto"/>
              <w:right w:val="single" w:sz="4" w:space="0" w:color="auto"/>
            </w:tcBorders>
            <w:vAlign w:val="bottom"/>
            <w:hideMark/>
          </w:tcPr>
          <w:p w:rsidR="00882532" w:rsidRPr="00297FE3" w:rsidRDefault="00882532" w:rsidP="00297FE3">
            <w:pPr>
              <w:ind w:firstLine="66"/>
              <w:jc w:val="both"/>
              <w:rPr>
                <w:color w:val="000000" w:themeColor="text1"/>
                <w:sz w:val="20"/>
                <w:szCs w:val="20"/>
              </w:rPr>
            </w:pPr>
            <w:r w:rsidRPr="00297FE3">
              <w:rPr>
                <w:color w:val="000000" w:themeColor="text1"/>
                <w:sz w:val="20"/>
                <w:szCs w:val="20"/>
              </w:rPr>
              <w:t>Доходы от использования имущества, находящегося в государственной и муниципальной собственности</w:t>
            </w:r>
          </w:p>
        </w:tc>
        <w:tc>
          <w:tcPr>
            <w:tcW w:w="1500" w:type="dxa"/>
            <w:tcBorders>
              <w:top w:val="single" w:sz="4" w:space="0" w:color="auto"/>
              <w:left w:val="single" w:sz="4" w:space="0" w:color="auto"/>
              <w:bottom w:val="single" w:sz="4" w:space="0" w:color="auto"/>
              <w:right w:val="single" w:sz="4" w:space="0" w:color="auto"/>
            </w:tcBorders>
            <w:vAlign w:val="center"/>
            <w:hideMark/>
          </w:tcPr>
          <w:p w:rsidR="00882532" w:rsidRPr="00297FE3" w:rsidRDefault="00882532" w:rsidP="00297FE3">
            <w:pPr>
              <w:ind w:firstLine="66"/>
              <w:jc w:val="both"/>
              <w:rPr>
                <w:color w:val="000000" w:themeColor="text1"/>
                <w:sz w:val="20"/>
                <w:szCs w:val="20"/>
              </w:rPr>
            </w:pPr>
            <w:r w:rsidRPr="00297FE3">
              <w:rPr>
                <w:color w:val="000000" w:themeColor="text1"/>
                <w:sz w:val="20"/>
                <w:szCs w:val="20"/>
              </w:rPr>
              <w:t>60,524</w:t>
            </w:r>
          </w:p>
        </w:tc>
        <w:tc>
          <w:tcPr>
            <w:tcW w:w="1420" w:type="dxa"/>
            <w:tcBorders>
              <w:top w:val="single" w:sz="4" w:space="0" w:color="auto"/>
              <w:left w:val="single" w:sz="4" w:space="0" w:color="auto"/>
              <w:bottom w:val="single" w:sz="4" w:space="0" w:color="auto"/>
              <w:right w:val="single" w:sz="4" w:space="0" w:color="auto"/>
            </w:tcBorders>
            <w:vAlign w:val="center"/>
          </w:tcPr>
          <w:p w:rsidR="00882532" w:rsidRPr="00297FE3" w:rsidRDefault="00882532" w:rsidP="00297FE3">
            <w:pPr>
              <w:ind w:firstLine="66"/>
              <w:jc w:val="both"/>
              <w:rPr>
                <w:color w:val="000000" w:themeColor="text1"/>
                <w:sz w:val="20"/>
                <w:szCs w:val="20"/>
              </w:rPr>
            </w:pPr>
            <w:r w:rsidRPr="00297FE3">
              <w:rPr>
                <w:color w:val="000000" w:themeColor="text1"/>
                <w:sz w:val="20"/>
                <w:szCs w:val="20"/>
              </w:rPr>
              <w:t>1,25</w:t>
            </w:r>
          </w:p>
        </w:tc>
        <w:tc>
          <w:tcPr>
            <w:tcW w:w="1603" w:type="dxa"/>
            <w:tcBorders>
              <w:top w:val="single" w:sz="4" w:space="0" w:color="auto"/>
              <w:left w:val="single" w:sz="4" w:space="0" w:color="auto"/>
              <w:bottom w:val="single" w:sz="4" w:space="0" w:color="auto"/>
              <w:right w:val="single" w:sz="4" w:space="0" w:color="auto"/>
            </w:tcBorders>
            <w:vAlign w:val="center"/>
          </w:tcPr>
          <w:p w:rsidR="00882532" w:rsidRPr="00297FE3" w:rsidRDefault="00882532" w:rsidP="00297FE3">
            <w:pPr>
              <w:ind w:firstLine="66"/>
              <w:jc w:val="both"/>
              <w:rPr>
                <w:color w:val="000000" w:themeColor="text1"/>
                <w:sz w:val="20"/>
                <w:szCs w:val="20"/>
              </w:rPr>
            </w:pPr>
            <w:r w:rsidRPr="00297FE3">
              <w:rPr>
                <w:color w:val="000000" w:themeColor="text1"/>
                <w:sz w:val="20"/>
                <w:szCs w:val="20"/>
              </w:rPr>
              <w:t>57,656</w:t>
            </w:r>
          </w:p>
        </w:tc>
        <w:tc>
          <w:tcPr>
            <w:tcW w:w="1315" w:type="dxa"/>
            <w:tcBorders>
              <w:top w:val="single" w:sz="4" w:space="0" w:color="auto"/>
              <w:left w:val="single" w:sz="4" w:space="0" w:color="auto"/>
              <w:bottom w:val="single" w:sz="4" w:space="0" w:color="auto"/>
              <w:right w:val="single" w:sz="4" w:space="0" w:color="auto"/>
            </w:tcBorders>
            <w:vAlign w:val="center"/>
          </w:tcPr>
          <w:p w:rsidR="00882532" w:rsidRPr="00297FE3" w:rsidRDefault="00882532" w:rsidP="00297FE3">
            <w:pPr>
              <w:ind w:firstLine="66"/>
              <w:jc w:val="both"/>
              <w:rPr>
                <w:color w:val="000000" w:themeColor="text1"/>
                <w:sz w:val="20"/>
                <w:szCs w:val="20"/>
              </w:rPr>
            </w:pPr>
            <w:r w:rsidRPr="00297FE3">
              <w:rPr>
                <w:color w:val="000000" w:themeColor="text1"/>
                <w:sz w:val="20"/>
                <w:szCs w:val="20"/>
              </w:rPr>
              <w:t>1,1</w:t>
            </w:r>
          </w:p>
        </w:tc>
      </w:tr>
      <w:tr w:rsidR="00882532" w:rsidRPr="00882532" w:rsidTr="00882532">
        <w:trPr>
          <w:trHeight w:val="527"/>
        </w:trPr>
        <w:tc>
          <w:tcPr>
            <w:tcW w:w="3894" w:type="dxa"/>
            <w:tcBorders>
              <w:top w:val="single" w:sz="4" w:space="0" w:color="auto"/>
              <w:left w:val="single" w:sz="4" w:space="0" w:color="auto"/>
              <w:bottom w:val="single" w:sz="4" w:space="0" w:color="auto"/>
              <w:right w:val="single" w:sz="4" w:space="0" w:color="auto"/>
            </w:tcBorders>
            <w:vAlign w:val="bottom"/>
            <w:hideMark/>
          </w:tcPr>
          <w:p w:rsidR="00882532" w:rsidRPr="00297FE3" w:rsidRDefault="00882532" w:rsidP="00297FE3">
            <w:pPr>
              <w:ind w:firstLine="66"/>
              <w:jc w:val="both"/>
              <w:rPr>
                <w:color w:val="000000" w:themeColor="text1"/>
                <w:sz w:val="20"/>
                <w:szCs w:val="20"/>
              </w:rPr>
            </w:pPr>
            <w:r w:rsidRPr="00297FE3">
              <w:rPr>
                <w:color w:val="000000" w:themeColor="text1"/>
                <w:sz w:val="20"/>
                <w:szCs w:val="20"/>
              </w:rPr>
              <w:t>Доходы от оказания платных услуг (работ) и компенсации затрат государства</w:t>
            </w:r>
          </w:p>
        </w:tc>
        <w:tc>
          <w:tcPr>
            <w:tcW w:w="1500" w:type="dxa"/>
            <w:tcBorders>
              <w:top w:val="single" w:sz="4" w:space="0" w:color="auto"/>
              <w:left w:val="single" w:sz="4" w:space="0" w:color="auto"/>
              <w:bottom w:val="single" w:sz="4" w:space="0" w:color="auto"/>
              <w:right w:val="single" w:sz="4" w:space="0" w:color="auto"/>
            </w:tcBorders>
            <w:vAlign w:val="center"/>
            <w:hideMark/>
          </w:tcPr>
          <w:p w:rsidR="00882532" w:rsidRPr="00297FE3" w:rsidRDefault="00882532" w:rsidP="00297FE3">
            <w:pPr>
              <w:ind w:firstLine="66"/>
              <w:jc w:val="both"/>
              <w:rPr>
                <w:color w:val="000000" w:themeColor="text1"/>
                <w:sz w:val="20"/>
                <w:szCs w:val="20"/>
              </w:rPr>
            </w:pPr>
            <w:r w:rsidRPr="00297FE3">
              <w:rPr>
                <w:color w:val="000000" w:themeColor="text1"/>
                <w:sz w:val="20"/>
                <w:szCs w:val="20"/>
              </w:rPr>
              <w:t>-</w:t>
            </w:r>
          </w:p>
        </w:tc>
        <w:tc>
          <w:tcPr>
            <w:tcW w:w="1420" w:type="dxa"/>
            <w:tcBorders>
              <w:top w:val="single" w:sz="4" w:space="0" w:color="auto"/>
              <w:left w:val="single" w:sz="4" w:space="0" w:color="auto"/>
              <w:bottom w:val="single" w:sz="4" w:space="0" w:color="auto"/>
              <w:right w:val="single" w:sz="4" w:space="0" w:color="auto"/>
            </w:tcBorders>
            <w:vAlign w:val="center"/>
          </w:tcPr>
          <w:p w:rsidR="00882532" w:rsidRPr="00297FE3" w:rsidRDefault="00882532" w:rsidP="00297FE3">
            <w:pPr>
              <w:ind w:firstLine="66"/>
              <w:jc w:val="both"/>
              <w:rPr>
                <w:color w:val="000000" w:themeColor="text1"/>
                <w:sz w:val="20"/>
                <w:szCs w:val="20"/>
              </w:rPr>
            </w:pPr>
            <w:r w:rsidRPr="00297FE3">
              <w:rPr>
                <w:color w:val="000000" w:themeColor="text1"/>
                <w:sz w:val="20"/>
                <w:szCs w:val="20"/>
              </w:rPr>
              <w:t>-</w:t>
            </w:r>
          </w:p>
        </w:tc>
        <w:tc>
          <w:tcPr>
            <w:tcW w:w="1603" w:type="dxa"/>
            <w:tcBorders>
              <w:top w:val="single" w:sz="4" w:space="0" w:color="auto"/>
              <w:left w:val="single" w:sz="4" w:space="0" w:color="auto"/>
              <w:bottom w:val="single" w:sz="4" w:space="0" w:color="auto"/>
              <w:right w:val="single" w:sz="4" w:space="0" w:color="auto"/>
            </w:tcBorders>
            <w:vAlign w:val="center"/>
          </w:tcPr>
          <w:p w:rsidR="00882532" w:rsidRPr="00297FE3" w:rsidRDefault="00882532" w:rsidP="00297FE3">
            <w:pPr>
              <w:ind w:firstLine="66"/>
              <w:jc w:val="both"/>
              <w:rPr>
                <w:color w:val="000000" w:themeColor="text1"/>
                <w:sz w:val="20"/>
                <w:szCs w:val="20"/>
              </w:rPr>
            </w:pPr>
            <w:r w:rsidRPr="00297FE3">
              <w:rPr>
                <w:color w:val="000000" w:themeColor="text1"/>
                <w:sz w:val="20"/>
                <w:szCs w:val="20"/>
              </w:rPr>
              <w:t>23,947</w:t>
            </w:r>
          </w:p>
        </w:tc>
        <w:tc>
          <w:tcPr>
            <w:tcW w:w="1315" w:type="dxa"/>
            <w:tcBorders>
              <w:top w:val="single" w:sz="4" w:space="0" w:color="auto"/>
              <w:left w:val="single" w:sz="4" w:space="0" w:color="auto"/>
              <w:bottom w:val="single" w:sz="4" w:space="0" w:color="auto"/>
              <w:right w:val="single" w:sz="4" w:space="0" w:color="auto"/>
            </w:tcBorders>
            <w:vAlign w:val="center"/>
          </w:tcPr>
          <w:p w:rsidR="00882532" w:rsidRPr="00297FE3" w:rsidRDefault="00882532" w:rsidP="00297FE3">
            <w:pPr>
              <w:ind w:firstLine="66"/>
              <w:jc w:val="both"/>
              <w:rPr>
                <w:color w:val="000000" w:themeColor="text1"/>
                <w:sz w:val="20"/>
                <w:szCs w:val="20"/>
              </w:rPr>
            </w:pPr>
            <w:r w:rsidRPr="00297FE3">
              <w:rPr>
                <w:color w:val="000000" w:themeColor="text1"/>
                <w:sz w:val="20"/>
                <w:szCs w:val="20"/>
              </w:rPr>
              <w:t>0,5</w:t>
            </w:r>
          </w:p>
        </w:tc>
      </w:tr>
      <w:tr w:rsidR="00882532" w:rsidRPr="00882532" w:rsidTr="00882532">
        <w:trPr>
          <w:trHeight w:val="542"/>
        </w:trPr>
        <w:tc>
          <w:tcPr>
            <w:tcW w:w="3894" w:type="dxa"/>
            <w:tcBorders>
              <w:top w:val="single" w:sz="4" w:space="0" w:color="auto"/>
              <w:left w:val="single" w:sz="4" w:space="0" w:color="auto"/>
              <w:bottom w:val="single" w:sz="4" w:space="0" w:color="auto"/>
              <w:right w:val="single" w:sz="4" w:space="0" w:color="auto"/>
            </w:tcBorders>
            <w:vAlign w:val="center"/>
          </w:tcPr>
          <w:p w:rsidR="00882532" w:rsidRPr="00297FE3" w:rsidRDefault="00882532" w:rsidP="00297FE3">
            <w:pPr>
              <w:ind w:firstLine="66"/>
              <w:jc w:val="both"/>
              <w:rPr>
                <w:color w:val="000000" w:themeColor="text1"/>
                <w:sz w:val="20"/>
                <w:szCs w:val="20"/>
              </w:rPr>
            </w:pPr>
            <w:r w:rsidRPr="00297FE3">
              <w:rPr>
                <w:color w:val="000000" w:themeColor="text1"/>
                <w:sz w:val="20"/>
                <w:szCs w:val="20"/>
              </w:rPr>
              <w:t>Прочие неналоговые доходы</w:t>
            </w:r>
          </w:p>
        </w:tc>
        <w:tc>
          <w:tcPr>
            <w:tcW w:w="1500" w:type="dxa"/>
            <w:tcBorders>
              <w:top w:val="single" w:sz="4" w:space="0" w:color="auto"/>
              <w:left w:val="single" w:sz="4" w:space="0" w:color="auto"/>
              <w:bottom w:val="single" w:sz="4" w:space="0" w:color="auto"/>
              <w:right w:val="single" w:sz="4" w:space="0" w:color="auto"/>
            </w:tcBorders>
            <w:vAlign w:val="center"/>
          </w:tcPr>
          <w:p w:rsidR="00882532" w:rsidRPr="00297FE3" w:rsidRDefault="00882532" w:rsidP="00297FE3">
            <w:pPr>
              <w:ind w:firstLine="66"/>
              <w:jc w:val="both"/>
              <w:rPr>
                <w:color w:val="000000" w:themeColor="text1"/>
                <w:sz w:val="20"/>
                <w:szCs w:val="20"/>
              </w:rPr>
            </w:pPr>
            <w:r w:rsidRPr="00297FE3">
              <w:rPr>
                <w:color w:val="000000" w:themeColor="text1"/>
                <w:sz w:val="20"/>
                <w:szCs w:val="20"/>
              </w:rPr>
              <w:t>9,587</w:t>
            </w:r>
          </w:p>
        </w:tc>
        <w:tc>
          <w:tcPr>
            <w:tcW w:w="1420" w:type="dxa"/>
            <w:tcBorders>
              <w:top w:val="single" w:sz="4" w:space="0" w:color="auto"/>
              <w:left w:val="single" w:sz="4" w:space="0" w:color="auto"/>
              <w:bottom w:val="single" w:sz="4" w:space="0" w:color="auto"/>
              <w:right w:val="single" w:sz="4" w:space="0" w:color="auto"/>
            </w:tcBorders>
            <w:vAlign w:val="center"/>
          </w:tcPr>
          <w:p w:rsidR="00882532" w:rsidRPr="00297FE3" w:rsidRDefault="00882532" w:rsidP="00297FE3">
            <w:pPr>
              <w:ind w:firstLine="66"/>
              <w:jc w:val="both"/>
              <w:rPr>
                <w:color w:val="000000" w:themeColor="text1"/>
                <w:sz w:val="20"/>
                <w:szCs w:val="20"/>
              </w:rPr>
            </w:pPr>
            <w:r w:rsidRPr="00297FE3">
              <w:rPr>
                <w:color w:val="000000" w:themeColor="text1"/>
                <w:sz w:val="20"/>
                <w:szCs w:val="20"/>
              </w:rPr>
              <w:t>0,2</w:t>
            </w:r>
          </w:p>
        </w:tc>
        <w:tc>
          <w:tcPr>
            <w:tcW w:w="1603" w:type="dxa"/>
            <w:tcBorders>
              <w:top w:val="single" w:sz="4" w:space="0" w:color="auto"/>
              <w:left w:val="single" w:sz="4" w:space="0" w:color="auto"/>
              <w:bottom w:val="single" w:sz="4" w:space="0" w:color="auto"/>
              <w:right w:val="single" w:sz="4" w:space="0" w:color="auto"/>
            </w:tcBorders>
            <w:vAlign w:val="center"/>
          </w:tcPr>
          <w:p w:rsidR="00882532" w:rsidRPr="00297FE3" w:rsidRDefault="00882532" w:rsidP="00297FE3">
            <w:pPr>
              <w:ind w:firstLine="66"/>
              <w:jc w:val="both"/>
              <w:rPr>
                <w:color w:val="000000" w:themeColor="text1"/>
                <w:sz w:val="20"/>
                <w:szCs w:val="20"/>
              </w:rPr>
            </w:pPr>
            <w:r w:rsidRPr="00297FE3">
              <w:rPr>
                <w:color w:val="000000" w:themeColor="text1"/>
                <w:sz w:val="20"/>
                <w:szCs w:val="20"/>
              </w:rPr>
              <w:t>-</w:t>
            </w:r>
          </w:p>
        </w:tc>
        <w:tc>
          <w:tcPr>
            <w:tcW w:w="1315" w:type="dxa"/>
            <w:tcBorders>
              <w:top w:val="single" w:sz="4" w:space="0" w:color="auto"/>
              <w:left w:val="single" w:sz="4" w:space="0" w:color="auto"/>
              <w:bottom w:val="single" w:sz="4" w:space="0" w:color="auto"/>
              <w:right w:val="single" w:sz="4" w:space="0" w:color="auto"/>
            </w:tcBorders>
            <w:vAlign w:val="center"/>
          </w:tcPr>
          <w:p w:rsidR="00882532" w:rsidRPr="00297FE3" w:rsidRDefault="00882532" w:rsidP="00297FE3">
            <w:pPr>
              <w:ind w:firstLine="66"/>
              <w:jc w:val="both"/>
              <w:rPr>
                <w:color w:val="000000" w:themeColor="text1"/>
                <w:sz w:val="20"/>
                <w:szCs w:val="20"/>
              </w:rPr>
            </w:pPr>
            <w:r w:rsidRPr="00297FE3">
              <w:rPr>
                <w:color w:val="000000" w:themeColor="text1"/>
                <w:sz w:val="20"/>
                <w:szCs w:val="20"/>
              </w:rPr>
              <w:t>-</w:t>
            </w:r>
          </w:p>
        </w:tc>
      </w:tr>
      <w:tr w:rsidR="00882532" w:rsidRPr="00882532" w:rsidTr="00882532">
        <w:trPr>
          <w:trHeight w:val="542"/>
        </w:trPr>
        <w:tc>
          <w:tcPr>
            <w:tcW w:w="3894" w:type="dxa"/>
            <w:tcBorders>
              <w:top w:val="single" w:sz="4" w:space="0" w:color="auto"/>
              <w:left w:val="single" w:sz="4" w:space="0" w:color="auto"/>
              <w:bottom w:val="single" w:sz="4" w:space="0" w:color="auto"/>
              <w:right w:val="single" w:sz="4" w:space="0" w:color="auto"/>
            </w:tcBorders>
            <w:vAlign w:val="center"/>
            <w:hideMark/>
          </w:tcPr>
          <w:p w:rsidR="00882532" w:rsidRPr="00297FE3" w:rsidRDefault="00882532" w:rsidP="00297FE3">
            <w:pPr>
              <w:ind w:firstLine="66"/>
              <w:jc w:val="both"/>
              <w:rPr>
                <w:b/>
                <w:color w:val="000000" w:themeColor="text1"/>
                <w:sz w:val="20"/>
                <w:szCs w:val="20"/>
              </w:rPr>
            </w:pPr>
            <w:r w:rsidRPr="00297FE3">
              <w:rPr>
                <w:b/>
                <w:color w:val="000000" w:themeColor="text1"/>
                <w:sz w:val="20"/>
                <w:szCs w:val="20"/>
              </w:rPr>
              <w:t>Итого собственных доходов</w:t>
            </w:r>
          </w:p>
        </w:tc>
        <w:tc>
          <w:tcPr>
            <w:tcW w:w="1500" w:type="dxa"/>
            <w:tcBorders>
              <w:top w:val="single" w:sz="4" w:space="0" w:color="auto"/>
              <w:left w:val="single" w:sz="4" w:space="0" w:color="auto"/>
              <w:bottom w:val="single" w:sz="4" w:space="0" w:color="auto"/>
              <w:right w:val="single" w:sz="4" w:space="0" w:color="auto"/>
            </w:tcBorders>
            <w:vAlign w:val="center"/>
            <w:hideMark/>
          </w:tcPr>
          <w:p w:rsidR="00882532" w:rsidRPr="00297FE3" w:rsidRDefault="00882532" w:rsidP="00297FE3">
            <w:pPr>
              <w:ind w:firstLine="66"/>
              <w:jc w:val="both"/>
              <w:rPr>
                <w:b/>
                <w:color w:val="000000" w:themeColor="text1"/>
                <w:sz w:val="20"/>
                <w:szCs w:val="20"/>
              </w:rPr>
            </w:pPr>
            <w:r w:rsidRPr="00297FE3">
              <w:rPr>
                <w:b/>
                <w:color w:val="000000" w:themeColor="text1"/>
                <w:sz w:val="20"/>
                <w:szCs w:val="20"/>
              </w:rPr>
              <w:t>4830,067</w:t>
            </w:r>
          </w:p>
        </w:tc>
        <w:tc>
          <w:tcPr>
            <w:tcW w:w="1420" w:type="dxa"/>
            <w:tcBorders>
              <w:top w:val="single" w:sz="4" w:space="0" w:color="auto"/>
              <w:left w:val="single" w:sz="4" w:space="0" w:color="auto"/>
              <w:bottom w:val="single" w:sz="4" w:space="0" w:color="auto"/>
              <w:right w:val="single" w:sz="4" w:space="0" w:color="auto"/>
            </w:tcBorders>
            <w:vAlign w:val="center"/>
            <w:hideMark/>
          </w:tcPr>
          <w:p w:rsidR="00882532" w:rsidRPr="00297FE3" w:rsidRDefault="00882532" w:rsidP="00297FE3">
            <w:pPr>
              <w:ind w:firstLine="66"/>
              <w:jc w:val="both"/>
              <w:rPr>
                <w:b/>
                <w:color w:val="000000" w:themeColor="text1"/>
                <w:sz w:val="20"/>
                <w:szCs w:val="20"/>
              </w:rPr>
            </w:pPr>
            <w:r w:rsidRPr="00297FE3">
              <w:rPr>
                <w:b/>
                <w:color w:val="000000" w:themeColor="text1"/>
                <w:sz w:val="20"/>
                <w:szCs w:val="20"/>
              </w:rPr>
              <w:t>100</w:t>
            </w:r>
          </w:p>
        </w:tc>
        <w:tc>
          <w:tcPr>
            <w:tcW w:w="1603" w:type="dxa"/>
            <w:tcBorders>
              <w:top w:val="single" w:sz="4" w:space="0" w:color="auto"/>
              <w:left w:val="single" w:sz="4" w:space="0" w:color="auto"/>
              <w:bottom w:val="single" w:sz="4" w:space="0" w:color="auto"/>
              <w:right w:val="single" w:sz="4" w:space="0" w:color="auto"/>
            </w:tcBorders>
            <w:vAlign w:val="center"/>
          </w:tcPr>
          <w:p w:rsidR="00882532" w:rsidRPr="00297FE3" w:rsidRDefault="00882532" w:rsidP="00297FE3">
            <w:pPr>
              <w:ind w:firstLine="66"/>
              <w:jc w:val="both"/>
              <w:rPr>
                <w:b/>
                <w:color w:val="000000" w:themeColor="text1"/>
                <w:sz w:val="20"/>
                <w:szCs w:val="20"/>
              </w:rPr>
            </w:pPr>
            <w:r w:rsidRPr="00297FE3">
              <w:rPr>
                <w:b/>
                <w:color w:val="000000" w:themeColor="text1"/>
                <w:sz w:val="20"/>
                <w:szCs w:val="20"/>
              </w:rPr>
              <w:t>5159,522</w:t>
            </w:r>
          </w:p>
        </w:tc>
        <w:tc>
          <w:tcPr>
            <w:tcW w:w="1315" w:type="dxa"/>
            <w:tcBorders>
              <w:top w:val="single" w:sz="4" w:space="0" w:color="auto"/>
              <w:left w:val="single" w:sz="4" w:space="0" w:color="auto"/>
              <w:bottom w:val="single" w:sz="4" w:space="0" w:color="auto"/>
              <w:right w:val="single" w:sz="4" w:space="0" w:color="auto"/>
            </w:tcBorders>
            <w:vAlign w:val="center"/>
          </w:tcPr>
          <w:p w:rsidR="00882532" w:rsidRPr="00297FE3" w:rsidRDefault="00882532" w:rsidP="00297FE3">
            <w:pPr>
              <w:ind w:firstLine="66"/>
              <w:jc w:val="both"/>
              <w:rPr>
                <w:b/>
                <w:color w:val="000000" w:themeColor="text1"/>
                <w:sz w:val="20"/>
                <w:szCs w:val="20"/>
              </w:rPr>
            </w:pPr>
            <w:r w:rsidRPr="00297FE3">
              <w:rPr>
                <w:b/>
                <w:color w:val="000000" w:themeColor="text1"/>
                <w:sz w:val="20"/>
                <w:szCs w:val="20"/>
              </w:rPr>
              <w:t>100</w:t>
            </w:r>
          </w:p>
        </w:tc>
      </w:tr>
    </w:tbl>
    <w:p w:rsidR="00882532" w:rsidRPr="00882532" w:rsidRDefault="00882532" w:rsidP="00882532">
      <w:pPr>
        <w:ind w:firstLine="709"/>
        <w:jc w:val="both"/>
        <w:rPr>
          <w:color w:val="000000" w:themeColor="text1"/>
          <w:sz w:val="26"/>
          <w:szCs w:val="26"/>
        </w:rPr>
      </w:pPr>
      <w:r w:rsidRPr="00882532">
        <w:rPr>
          <w:color w:val="000000" w:themeColor="text1"/>
          <w:sz w:val="26"/>
          <w:szCs w:val="26"/>
        </w:rPr>
        <w:lastRenderedPageBreak/>
        <w:t xml:space="preserve">         Исполнение по налоговым и неналоговым доходам в 2018 году обеспечено на 100,1 %. В структуре налоговых и неналоговых доходов наибольший удельный вес занимают налоговые доходы, на их долю приходится 98,4%, неналоговые доходы составляют 1,6% налоговых и неналоговых доходов бюджета.</w:t>
      </w:r>
    </w:p>
    <w:p w:rsidR="00882532" w:rsidRPr="00882532" w:rsidRDefault="00882532" w:rsidP="00882532">
      <w:pPr>
        <w:ind w:firstLine="709"/>
        <w:jc w:val="both"/>
        <w:rPr>
          <w:color w:val="000000" w:themeColor="text1"/>
          <w:sz w:val="26"/>
          <w:szCs w:val="26"/>
        </w:rPr>
      </w:pPr>
      <w:r w:rsidRPr="00882532">
        <w:rPr>
          <w:color w:val="000000" w:themeColor="text1"/>
          <w:sz w:val="26"/>
          <w:szCs w:val="26"/>
        </w:rPr>
        <w:t xml:space="preserve">В 2018 году основным доходным источником, сформировавшим 43% объема налоговых и неналоговых доходов бюджета </w:t>
      </w:r>
      <w:r w:rsidRPr="00882532">
        <w:rPr>
          <w:bCs/>
          <w:color w:val="000000" w:themeColor="text1"/>
          <w:sz w:val="26"/>
          <w:szCs w:val="26"/>
        </w:rPr>
        <w:t>Сосновского</w:t>
      </w:r>
      <w:r w:rsidRPr="00882532">
        <w:rPr>
          <w:color w:val="000000" w:themeColor="text1"/>
          <w:sz w:val="26"/>
          <w:szCs w:val="26"/>
        </w:rPr>
        <w:t xml:space="preserve"> сельсовета, является  налог на доходы физических лиц.</w:t>
      </w:r>
    </w:p>
    <w:p w:rsidR="00882532" w:rsidRPr="00882532" w:rsidRDefault="00882532" w:rsidP="00882532">
      <w:pPr>
        <w:ind w:firstLine="709"/>
        <w:jc w:val="both"/>
        <w:rPr>
          <w:color w:val="000000" w:themeColor="text1"/>
          <w:sz w:val="26"/>
          <w:szCs w:val="26"/>
        </w:rPr>
      </w:pPr>
    </w:p>
    <w:p w:rsidR="00882532" w:rsidRPr="00882532" w:rsidRDefault="00882532" w:rsidP="00882532">
      <w:pPr>
        <w:ind w:firstLine="709"/>
        <w:jc w:val="both"/>
        <w:rPr>
          <w:color w:val="000000" w:themeColor="text1"/>
          <w:sz w:val="26"/>
          <w:szCs w:val="26"/>
        </w:rPr>
      </w:pPr>
      <w:r w:rsidRPr="00882532">
        <w:rPr>
          <w:color w:val="000000" w:themeColor="text1"/>
          <w:sz w:val="26"/>
          <w:szCs w:val="26"/>
        </w:rPr>
        <w:t>Налоговые доходы исполнены в 2018 году в сумме 5077,919 тыс. руб. или на 100,1 % от уточненного плана. По отношению к уровню 2017 года поступление налоговых доходов сократилось на 0,15%.</w:t>
      </w:r>
    </w:p>
    <w:p w:rsidR="00882532" w:rsidRPr="00882532" w:rsidRDefault="00882532" w:rsidP="00882532">
      <w:pPr>
        <w:ind w:firstLine="709"/>
        <w:jc w:val="both"/>
        <w:rPr>
          <w:color w:val="000000" w:themeColor="text1"/>
          <w:sz w:val="26"/>
          <w:szCs w:val="26"/>
        </w:rPr>
      </w:pPr>
      <w:r w:rsidRPr="00882532">
        <w:rPr>
          <w:color w:val="000000" w:themeColor="text1"/>
          <w:sz w:val="26"/>
          <w:szCs w:val="26"/>
        </w:rPr>
        <w:t>По группе налоговых доходов выполнение плановых назначений  обеспечено по всем источникам.</w:t>
      </w:r>
    </w:p>
    <w:p w:rsidR="00882532" w:rsidRPr="00882532" w:rsidRDefault="00882532" w:rsidP="00882532">
      <w:pPr>
        <w:ind w:firstLine="709"/>
        <w:jc w:val="both"/>
        <w:rPr>
          <w:color w:val="000000" w:themeColor="text1"/>
          <w:sz w:val="26"/>
          <w:szCs w:val="26"/>
        </w:rPr>
      </w:pPr>
      <w:r w:rsidRPr="00882532">
        <w:rPr>
          <w:color w:val="000000" w:themeColor="text1"/>
          <w:sz w:val="26"/>
          <w:szCs w:val="26"/>
        </w:rPr>
        <w:t xml:space="preserve">За 2018 год в бюджет поступило 81,603 тыс. рублей неналоговых доходов. Уточненный годовой план исполнен на 100,1%. К соответствующему периоду прошлого года объем неналоговых поступлений увеличился на 11,493 тыс. рублей. </w:t>
      </w:r>
    </w:p>
    <w:p w:rsidR="00882532" w:rsidRPr="00882532" w:rsidRDefault="00882532" w:rsidP="00882532">
      <w:pPr>
        <w:ind w:firstLine="709"/>
        <w:jc w:val="both"/>
        <w:rPr>
          <w:color w:val="000000" w:themeColor="text1"/>
          <w:sz w:val="26"/>
          <w:szCs w:val="26"/>
        </w:rPr>
      </w:pPr>
      <w:r w:rsidRPr="00882532">
        <w:rPr>
          <w:color w:val="000000" w:themeColor="text1"/>
          <w:sz w:val="26"/>
          <w:szCs w:val="26"/>
        </w:rPr>
        <w:t>Основным источником неналоговых доходов бюджета в 2018 году стали доходы от использования имущества, находящегося в муниципальной собственности.</w:t>
      </w:r>
    </w:p>
    <w:p w:rsidR="00882532" w:rsidRPr="00882532" w:rsidRDefault="00882532" w:rsidP="00882532">
      <w:pPr>
        <w:ind w:firstLine="709"/>
        <w:jc w:val="both"/>
        <w:rPr>
          <w:color w:val="000000" w:themeColor="text1"/>
          <w:sz w:val="26"/>
          <w:szCs w:val="26"/>
        </w:rPr>
      </w:pPr>
      <w:r w:rsidRPr="00882532">
        <w:rPr>
          <w:color w:val="000000" w:themeColor="text1"/>
          <w:sz w:val="26"/>
          <w:szCs w:val="26"/>
        </w:rPr>
        <w:t>Безвозмездные поступления от других бюджетов бюджетной системы Российской Федерации в 2018 году первоначально были запланированы в доходной части бюджета в объеме  4139,407 тыс. рублей.</w:t>
      </w:r>
    </w:p>
    <w:p w:rsidR="00882532" w:rsidRPr="00882532" w:rsidRDefault="00882532" w:rsidP="00882532">
      <w:pPr>
        <w:ind w:firstLine="709"/>
        <w:jc w:val="both"/>
        <w:rPr>
          <w:color w:val="000000" w:themeColor="text1"/>
          <w:sz w:val="26"/>
          <w:szCs w:val="26"/>
        </w:rPr>
      </w:pPr>
      <w:r w:rsidRPr="00882532">
        <w:rPr>
          <w:color w:val="000000" w:themeColor="text1"/>
          <w:sz w:val="26"/>
          <w:szCs w:val="26"/>
        </w:rPr>
        <w:t xml:space="preserve">В ходе исполнения бюджета безвозмездные поступления были увеличены на 550,347 тыс. рублей и утверждены решением о бюджете в окончательной редакции в сумме 4689,754 тыс. рублей. Фактический объем поступлений составил 4689,754 тыс. рублей, или 100% утвержденного плана. </w:t>
      </w:r>
    </w:p>
    <w:p w:rsidR="00882532" w:rsidRPr="00882532" w:rsidRDefault="00882532" w:rsidP="00882532">
      <w:pPr>
        <w:ind w:firstLine="709"/>
        <w:jc w:val="both"/>
        <w:rPr>
          <w:color w:val="000000" w:themeColor="text1"/>
          <w:sz w:val="26"/>
          <w:szCs w:val="26"/>
        </w:rPr>
      </w:pPr>
      <w:r w:rsidRPr="00882532">
        <w:rPr>
          <w:color w:val="000000" w:themeColor="text1"/>
          <w:sz w:val="26"/>
          <w:szCs w:val="26"/>
        </w:rPr>
        <w:t xml:space="preserve">К уровню 2017 года общий объем безвозмездных поступлений сократился на 2640,699 тыс. рублей. </w:t>
      </w:r>
    </w:p>
    <w:p w:rsidR="00882532" w:rsidRPr="00882532" w:rsidRDefault="00882532" w:rsidP="00882532">
      <w:pPr>
        <w:ind w:firstLine="709"/>
        <w:jc w:val="both"/>
        <w:rPr>
          <w:color w:val="000000" w:themeColor="text1"/>
          <w:sz w:val="26"/>
          <w:szCs w:val="26"/>
        </w:rPr>
      </w:pPr>
      <w:r w:rsidRPr="00882532">
        <w:rPr>
          <w:color w:val="000000" w:themeColor="text1"/>
          <w:sz w:val="26"/>
          <w:szCs w:val="26"/>
        </w:rPr>
        <w:t>Динамика и структура расходной части бюджета Сосновского сельсовета за 2018 год характеризуются данными  таблицы:</w:t>
      </w:r>
    </w:p>
    <w:p w:rsidR="00882532" w:rsidRPr="00882532" w:rsidRDefault="00882532" w:rsidP="00882532">
      <w:pPr>
        <w:ind w:firstLine="709"/>
        <w:jc w:val="both"/>
        <w:rPr>
          <w:color w:val="000000" w:themeColor="text1"/>
          <w:sz w:val="26"/>
          <w:szCs w:val="26"/>
        </w:rPr>
      </w:pPr>
    </w:p>
    <w:tbl>
      <w:tblPr>
        <w:tblW w:w="9903" w:type="dxa"/>
        <w:tblInd w:w="93" w:type="dxa"/>
        <w:tblLook w:val="04A0" w:firstRow="1" w:lastRow="0" w:firstColumn="1" w:lastColumn="0" w:noHBand="0" w:noVBand="1"/>
      </w:tblPr>
      <w:tblGrid>
        <w:gridCol w:w="3352"/>
        <w:gridCol w:w="1540"/>
        <w:gridCol w:w="1420"/>
        <w:gridCol w:w="1236"/>
        <w:gridCol w:w="1066"/>
        <w:gridCol w:w="1289"/>
      </w:tblGrid>
      <w:tr w:rsidR="00882532" w:rsidRPr="008879B3" w:rsidTr="00882532">
        <w:trPr>
          <w:trHeight w:val="510"/>
        </w:trPr>
        <w:tc>
          <w:tcPr>
            <w:tcW w:w="335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82532" w:rsidRPr="008879B3" w:rsidRDefault="00882532" w:rsidP="00882532">
            <w:pPr>
              <w:ind w:firstLine="709"/>
              <w:jc w:val="both"/>
              <w:rPr>
                <w:color w:val="000000" w:themeColor="text1"/>
                <w:sz w:val="20"/>
                <w:szCs w:val="20"/>
              </w:rPr>
            </w:pPr>
            <w:r w:rsidRPr="008879B3">
              <w:rPr>
                <w:color w:val="000000" w:themeColor="text1"/>
                <w:sz w:val="20"/>
                <w:szCs w:val="20"/>
              </w:rPr>
              <w:t>Наименование расходов</w:t>
            </w:r>
          </w:p>
        </w:tc>
        <w:tc>
          <w:tcPr>
            <w:tcW w:w="15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82532" w:rsidRPr="008879B3" w:rsidRDefault="00882532" w:rsidP="00297FE3">
            <w:pPr>
              <w:jc w:val="both"/>
              <w:rPr>
                <w:color w:val="000000" w:themeColor="text1"/>
                <w:sz w:val="20"/>
                <w:szCs w:val="20"/>
              </w:rPr>
            </w:pPr>
            <w:proofErr w:type="spellStart"/>
            <w:r w:rsidRPr="008879B3">
              <w:rPr>
                <w:color w:val="000000" w:themeColor="text1"/>
                <w:sz w:val="20"/>
                <w:szCs w:val="20"/>
              </w:rPr>
              <w:t>Перв</w:t>
            </w:r>
            <w:proofErr w:type="spellEnd"/>
            <w:r w:rsidRPr="008879B3">
              <w:rPr>
                <w:color w:val="000000" w:themeColor="text1"/>
                <w:sz w:val="20"/>
                <w:szCs w:val="20"/>
              </w:rPr>
              <w:t>. план на 2018 год, тыс.руб.</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82532" w:rsidRPr="008879B3" w:rsidRDefault="00882532" w:rsidP="00297FE3">
            <w:pPr>
              <w:jc w:val="both"/>
              <w:rPr>
                <w:color w:val="000000" w:themeColor="text1"/>
                <w:sz w:val="20"/>
                <w:szCs w:val="20"/>
              </w:rPr>
            </w:pPr>
            <w:proofErr w:type="spellStart"/>
            <w:r w:rsidRPr="008879B3">
              <w:rPr>
                <w:color w:val="000000" w:themeColor="text1"/>
                <w:sz w:val="20"/>
                <w:szCs w:val="20"/>
              </w:rPr>
              <w:t>Уточн</w:t>
            </w:r>
            <w:proofErr w:type="spellEnd"/>
            <w:r w:rsidRPr="008879B3">
              <w:rPr>
                <w:color w:val="000000" w:themeColor="text1"/>
                <w:sz w:val="20"/>
                <w:szCs w:val="20"/>
              </w:rPr>
              <w:t xml:space="preserve">. план на 2018 год, тыс.руб. </w:t>
            </w:r>
          </w:p>
        </w:tc>
        <w:tc>
          <w:tcPr>
            <w:tcW w:w="2302" w:type="dxa"/>
            <w:gridSpan w:val="2"/>
            <w:tcBorders>
              <w:top w:val="single" w:sz="4" w:space="0" w:color="auto"/>
              <w:left w:val="nil"/>
              <w:bottom w:val="single" w:sz="4" w:space="0" w:color="auto"/>
              <w:right w:val="single" w:sz="4" w:space="0" w:color="auto"/>
            </w:tcBorders>
            <w:shd w:val="clear" w:color="auto" w:fill="auto"/>
            <w:hideMark/>
          </w:tcPr>
          <w:p w:rsidR="00882532" w:rsidRPr="008879B3" w:rsidRDefault="00882532" w:rsidP="00297FE3">
            <w:pPr>
              <w:jc w:val="both"/>
              <w:rPr>
                <w:color w:val="000000" w:themeColor="text1"/>
                <w:sz w:val="20"/>
                <w:szCs w:val="20"/>
              </w:rPr>
            </w:pPr>
            <w:r w:rsidRPr="008879B3">
              <w:rPr>
                <w:color w:val="000000" w:themeColor="text1"/>
                <w:sz w:val="20"/>
                <w:szCs w:val="20"/>
              </w:rPr>
              <w:t>Исполнение за 2018 год</w:t>
            </w:r>
          </w:p>
        </w:tc>
        <w:tc>
          <w:tcPr>
            <w:tcW w:w="128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82532" w:rsidRPr="008879B3" w:rsidRDefault="00882532" w:rsidP="00297FE3">
            <w:pPr>
              <w:jc w:val="both"/>
              <w:rPr>
                <w:color w:val="000000" w:themeColor="text1"/>
                <w:sz w:val="20"/>
                <w:szCs w:val="20"/>
              </w:rPr>
            </w:pPr>
            <w:r w:rsidRPr="008879B3">
              <w:rPr>
                <w:color w:val="000000" w:themeColor="text1"/>
                <w:sz w:val="20"/>
                <w:szCs w:val="20"/>
              </w:rPr>
              <w:t>Структура 2018 год, %</w:t>
            </w:r>
          </w:p>
        </w:tc>
      </w:tr>
      <w:tr w:rsidR="00882532" w:rsidRPr="008879B3" w:rsidTr="00882532">
        <w:trPr>
          <w:trHeight w:val="765"/>
        </w:trPr>
        <w:tc>
          <w:tcPr>
            <w:tcW w:w="3352" w:type="dxa"/>
            <w:vMerge/>
            <w:tcBorders>
              <w:top w:val="single" w:sz="4" w:space="0" w:color="auto"/>
              <w:left w:val="single" w:sz="4" w:space="0" w:color="auto"/>
              <w:bottom w:val="single" w:sz="4" w:space="0" w:color="auto"/>
              <w:right w:val="single" w:sz="4" w:space="0" w:color="auto"/>
            </w:tcBorders>
            <w:vAlign w:val="center"/>
            <w:hideMark/>
          </w:tcPr>
          <w:p w:rsidR="00882532" w:rsidRPr="008879B3" w:rsidRDefault="00882532" w:rsidP="00882532">
            <w:pPr>
              <w:ind w:firstLine="709"/>
              <w:jc w:val="both"/>
              <w:rPr>
                <w:color w:val="000000" w:themeColor="text1"/>
                <w:sz w:val="20"/>
                <w:szCs w:val="20"/>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rsidR="00882532" w:rsidRPr="008879B3" w:rsidRDefault="00882532" w:rsidP="00882532">
            <w:pPr>
              <w:ind w:firstLine="709"/>
              <w:jc w:val="both"/>
              <w:rPr>
                <w:color w:val="000000" w:themeColor="text1"/>
                <w:sz w:val="20"/>
                <w:szCs w:val="20"/>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882532" w:rsidRPr="008879B3" w:rsidRDefault="00882532" w:rsidP="00882532">
            <w:pPr>
              <w:ind w:firstLine="709"/>
              <w:jc w:val="both"/>
              <w:rPr>
                <w:color w:val="000000" w:themeColor="text1"/>
                <w:sz w:val="20"/>
                <w:szCs w:val="20"/>
              </w:rPr>
            </w:pPr>
          </w:p>
        </w:tc>
        <w:tc>
          <w:tcPr>
            <w:tcW w:w="1236" w:type="dxa"/>
            <w:tcBorders>
              <w:top w:val="nil"/>
              <w:left w:val="nil"/>
              <w:bottom w:val="single" w:sz="4" w:space="0" w:color="auto"/>
              <w:right w:val="single" w:sz="4" w:space="0" w:color="auto"/>
            </w:tcBorders>
            <w:shd w:val="clear" w:color="auto" w:fill="auto"/>
            <w:hideMark/>
          </w:tcPr>
          <w:p w:rsidR="00882532" w:rsidRPr="008879B3" w:rsidRDefault="00882532" w:rsidP="00297FE3">
            <w:pPr>
              <w:jc w:val="both"/>
              <w:rPr>
                <w:color w:val="000000" w:themeColor="text1"/>
                <w:sz w:val="20"/>
                <w:szCs w:val="20"/>
              </w:rPr>
            </w:pPr>
            <w:r w:rsidRPr="008879B3">
              <w:rPr>
                <w:color w:val="000000" w:themeColor="text1"/>
                <w:sz w:val="20"/>
                <w:szCs w:val="20"/>
              </w:rPr>
              <w:t>тыс. руб.</w:t>
            </w:r>
          </w:p>
        </w:tc>
        <w:tc>
          <w:tcPr>
            <w:tcW w:w="1066" w:type="dxa"/>
            <w:tcBorders>
              <w:top w:val="nil"/>
              <w:left w:val="nil"/>
              <w:bottom w:val="single" w:sz="4" w:space="0" w:color="auto"/>
              <w:right w:val="single" w:sz="4" w:space="0" w:color="auto"/>
            </w:tcBorders>
            <w:shd w:val="clear" w:color="auto" w:fill="auto"/>
            <w:hideMark/>
          </w:tcPr>
          <w:p w:rsidR="00882532" w:rsidRPr="008879B3" w:rsidRDefault="00882532" w:rsidP="00297FE3">
            <w:pPr>
              <w:jc w:val="both"/>
              <w:rPr>
                <w:color w:val="000000" w:themeColor="text1"/>
                <w:sz w:val="20"/>
                <w:szCs w:val="20"/>
              </w:rPr>
            </w:pPr>
            <w:r w:rsidRPr="008879B3">
              <w:rPr>
                <w:color w:val="000000" w:themeColor="text1"/>
                <w:sz w:val="20"/>
                <w:szCs w:val="20"/>
              </w:rPr>
              <w:t>% к плану на год</w:t>
            </w:r>
          </w:p>
        </w:tc>
        <w:tc>
          <w:tcPr>
            <w:tcW w:w="1289" w:type="dxa"/>
            <w:vMerge/>
            <w:tcBorders>
              <w:top w:val="single" w:sz="4" w:space="0" w:color="auto"/>
              <w:left w:val="single" w:sz="4" w:space="0" w:color="auto"/>
              <w:bottom w:val="single" w:sz="4" w:space="0" w:color="auto"/>
              <w:right w:val="single" w:sz="4" w:space="0" w:color="auto"/>
            </w:tcBorders>
            <w:vAlign w:val="center"/>
            <w:hideMark/>
          </w:tcPr>
          <w:p w:rsidR="00882532" w:rsidRPr="008879B3" w:rsidRDefault="00882532" w:rsidP="00882532">
            <w:pPr>
              <w:ind w:firstLine="709"/>
              <w:jc w:val="both"/>
              <w:rPr>
                <w:color w:val="000000" w:themeColor="text1"/>
                <w:sz w:val="20"/>
                <w:szCs w:val="20"/>
              </w:rPr>
            </w:pPr>
          </w:p>
        </w:tc>
      </w:tr>
      <w:tr w:rsidR="00882532" w:rsidRPr="00882532" w:rsidTr="00882532">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882532" w:rsidRPr="00297FE3" w:rsidRDefault="00882532" w:rsidP="00297FE3">
            <w:pPr>
              <w:ind w:hanging="93"/>
              <w:jc w:val="both"/>
              <w:rPr>
                <w:bCs/>
                <w:color w:val="000000" w:themeColor="text1"/>
                <w:sz w:val="20"/>
                <w:szCs w:val="20"/>
              </w:rPr>
            </w:pPr>
            <w:r w:rsidRPr="00297FE3">
              <w:rPr>
                <w:bCs/>
                <w:color w:val="000000" w:themeColor="text1"/>
                <w:sz w:val="20"/>
                <w:szCs w:val="20"/>
              </w:rPr>
              <w:t>Общегосударственные вопросы</w:t>
            </w:r>
          </w:p>
        </w:tc>
        <w:tc>
          <w:tcPr>
            <w:tcW w:w="1540" w:type="dxa"/>
            <w:tcBorders>
              <w:top w:val="nil"/>
              <w:left w:val="nil"/>
              <w:bottom w:val="single" w:sz="4" w:space="0" w:color="auto"/>
              <w:right w:val="single" w:sz="4" w:space="0" w:color="auto"/>
            </w:tcBorders>
            <w:shd w:val="clear" w:color="000000" w:fill="FFFFFF"/>
            <w:noWrap/>
          </w:tcPr>
          <w:p w:rsidR="00882532" w:rsidRPr="00297FE3" w:rsidRDefault="00882532" w:rsidP="00297FE3">
            <w:pPr>
              <w:ind w:hanging="93"/>
              <w:jc w:val="both"/>
              <w:rPr>
                <w:bCs/>
                <w:color w:val="000000" w:themeColor="text1"/>
                <w:sz w:val="20"/>
                <w:szCs w:val="20"/>
              </w:rPr>
            </w:pPr>
            <w:r w:rsidRPr="00297FE3">
              <w:rPr>
                <w:bCs/>
                <w:color w:val="000000" w:themeColor="text1"/>
                <w:sz w:val="20"/>
                <w:szCs w:val="20"/>
              </w:rPr>
              <w:t>2468,044</w:t>
            </w:r>
          </w:p>
        </w:tc>
        <w:tc>
          <w:tcPr>
            <w:tcW w:w="1420" w:type="dxa"/>
            <w:tcBorders>
              <w:top w:val="nil"/>
              <w:left w:val="nil"/>
              <w:bottom w:val="single" w:sz="4" w:space="0" w:color="auto"/>
              <w:right w:val="single" w:sz="4" w:space="0" w:color="auto"/>
            </w:tcBorders>
            <w:shd w:val="clear" w:color="auto" w:fill="auto"/>
            <w:noWrap/>
          </w:tcPr>
          <w:p w:rsidR="00882532" w:rsidRPr="00297FE3" w:rsidRDefault="00882532" w:rsidP="00297FE3">
            <w:pPr>
              <w:ind w:hanging="93"/>
              <w:jc w:val="both"/>
              <w:rPr>
                <w:bCs/>
                <w:color w:val="000000" w:themeColor="text1"/>
                <w:sz w:val="20"/>
                <w:szCs w:val="20"/>
              </w:rPr>
            </w:pPr>
            <w:r w:rsidRPr="00297FE3">
              <w:rPr>
                <w:bCs/>
                <w:color w:val="000000" w:themeColor="text1"/>
                <w:sz w:val="20"/>
                <w:szCs w:val="20"/>
              </w:rPr>
              <w:t>4220,803</w:t>
            </w:r>
          </w:p>
        </w:tc>
        <w:tc>
          <w:tcPr>
            <w:tcW w:w="1236" w:type="dxa"/>
            <w:tcBorders>
              <w:top w:val="nil"/>
              <w:left w:val="nil"/>
              <w:bottom w:val="single" w:sz="4" w:space="0" w:color="auto"/>
              <w:right w:val="single" w:sz="4" w:space="0" w:color="auto"/>
            </w:tcBorders>
            <w:shd w:val="clear" w:color="auto" w:fill="auto"/>
            <w:noWrap/>
          </w:tcPr>
          <w:p w:rsidR="00882532" w:rsidRPr="00297FE3" w:rsidRDefault="00882532" w:rsidP="00297FE3">
            <w:pPr>
              <w:ind w:hanging="93"/>
              <w:jc w:val="both"/>
              <w:rPr>
                <w:bCs/>
                <w:color w:val="000000" w:themeColor="text1"/>
                <w:sz w:val="20"/>
                <w:szCs w:val="20"/>
              </w:rPr>
            </w:pPr>
            <w:r w:rsidRPr="00297FE3">
              <w:rPr>
                <w:bCs/>
                <w:color w:val="000000" w:themeColor="text1"/>
                <w:sz w:val="20"/>
                <w:szCs w:val="20"/>
              </w:rPr>
              <w:t>4220,803</w:t>
            </w:r>
          </w:p>
        </w:tc>
        <w:tc>
          <w:tcPr>
            <w:tcW w:w="1066" w:type="dxa"/>
            <w:tcBorders>
              <w:top w:val="nil"/>
              <w:left w:val="nil"/>
              <w:bottom w:val="single" w:sz="4" w:space="0" w:color="auto"/>
              <w:right w:val="single" w:sz="4" w:space="0" w:color="auto"/>
            </w:tcBorders>
            <w:shd w:val="clear" w:color="auto" w:fill="auto"/>
            <w:noWrap/>
          </w:tcPr>
          <w:p w:rsidR="00882532" w:rsidRPr="00297FE3" w:rsidRDefault="00882532" w:rsidP="00297FE3">
            <w:pPr>
              <w:ind w:hanging="93"/>
              <w:jc w:val="both"/>
              <w:rPr>
                <w:bCs/>
                <w:color w:val="000000" w:themeColor="text1"/>
                <w:sz w:val="20"/>
                <w:szCs w:val="20"/>
              </w:rPr>
            </w:pPr>
            <w:r w:rsidRPr="00297FE3">
              <w:rPr>
                <w:bCs/>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882532" w:rsidRPr="00297FE3" w:rsidRDefault="00882532" w:rsidP="00297FE3">
            <w:pPr>
              <w:ind w:hanging="93"/>
              <w:jc w:val="both"/>
              <w:rPr>
                <w:bCs/>
                <w:color w:val="000000" w:themeColor="text1"/>
                <w:sz w:val="20"/>
                <w:szCs w:val="20"/>
              </w:rPr>
            </w:pPr>
            <w:r w:rsidRPr="00297FE3">
              <w:rPr>
                <w:bCs/>
                <w:color w:val="000000" w:themeColor="text1"/>
                <w:sz w:val="20"/>
                <w:szCs w:val="20"/>
              </w:rPr>
              <w:t>43,8</w:t>
            </w:r>
          </w:p>
        </w:tc>
      </w:tr>
      <w:tr w:rsidR="00882532" w:rsidRPr="00882532" w:rsidTr="00882532">
        <w:trPr>
          <w:trHeight w:val="300"/>
        </w:trPr>
        <w:tc>
          <w:tcPr>
            <w:tcW w:w="3352" w:type="dxa"/>
            <w:tcBorders>
              <w:top w:val="nil"/>
              <w:left w:val="single" w:sz="4" w:space="0" w:color="auto"/>
              <w:bottom w:val="single" w:sz="4" w:space="0" w:color="auto"/>
              <w:right w:val="single" w:sz="4" w:space="0" w:color="auto"/>
            </w:tcBorders>
            <w:shd w:val="clear" w:color="auto" w:fill="auto"/>
          </w:tcPr>
          <w:p w:rsidR="00882532" w:rsidRPr="00297FE3" w:rsidRDefault="00882532" w:rsidP="00297FE3">
            <w:pPr>
              <w:ind w:hanging="93"/>
              <w:jc w:val="both"/>
              <w:rPr>
                <w:bCs/>
                <w:color w:val="000000" w:themeColor="text1"/>
                <w:sz w:val="20"/>
                <w:szCs w:val="20"/>
              </w:rPr>
            </w:pPr>
            <w:r w:rsidRPr="00297FE3">
              <w:rPr>
                <w:bCs/>
                <w:color w:val="000000" w:themeColor="text1"/>
                <w:sz w:val="20"/>
                <w:szCs w:val="20"/>
              </w:rPr>
              <w:t>Национальная оборона</w:t>
            </w:r>
          </w:p>
        </w:tc>
        <w:tc>
          <w:tcPr>
            <w:tcW w:w="1540" w:type="dxa"/>
            <w:tcBorders>
              <w:top w:val="nil"/>
              <w:left w:val="nil"/>
              <w:bottom w:val="single" w:sz="4" w:space="0" w:color="auto"/>
              <w:right w:val="single" w:sz="4" w:space="0" w:color="auto"/>
            </w:tcBorders>
            <w:shd w:val="clear" w:color="000000" w:fill="FFFFFF"/>
            <w:noWrap/>
          </w:tcPr>
          <w:p w:rsidR="00882532" w:rsidRPr="00297FE3" w:rsidRDefault="00882532" w:rsidP="00297FE3">
            <w:pPr>
              <w:ind w:hanging="93"/>
              <w:jc w:val="both"/>
              <w:rPr>
                <w:bCs/>
                <w:color w:val="000000" w:themeColor="text1"/>
                <w:sz w:val="20"/>
                <w:szCs w:val="20"/>
              </w:rPr>
            </w:pPr>
            <w:r w:rsidRPr="00297FE3">
              <w:rPr>
                <w:bCs/>
                <w:color w:val="000000" w:themeColor="text1"/>
                <w:sz w:val="20"/>
                <w:szCs w:val="20"/>
              </w:rPr>
              <w:t>167,500</w:t>
            </w:r>
          </w:p>
        </w:tc>
        <w:tc>
          <w:tcPr>
            <w:tcW w:w="1420" w:type="dxa"/>
            <w:tcBorders>
              <w:top w:val="nil"/>
              <w:left w:val="nil"/>
              <w:bottom w:val="single" w:sz="4" w:space="0" w:color="auto"/>
              <w:right w:val="single" w:sz="4" w:space="0" w:color="auto"/>
            </w:tcBorders>
            <w:shd w:val="clear" w:color="auto" w:fill="auto"/>
            <w:noWrap/>
          </w:tcPr>
          <w:p w:rsidR="00882532" w:rsidRPr="00297FE3" w:rsidRDefault="00882532" w:rsidP="00297FE3">
            <w:pPr>
              <w:ind w:hanging="93"/>
              <w:jc w:val="both"/>
              <w:rPr>
                <w:bCs/>
                <w:color w:val="000000" w:themeColor="text1"/>
                <w:sz w:val="20"/>
                <w:szCs w:val="20"/>
              </w:rPr>
            </w:pPr>
            <w:r w:rsidRPr="00297FE3">
              <w:rPr>
                <w:bCs/>
                <w:color w:val="000000" w:themeColor="text1"/>
                <w:sz w:val="20"/>
                <w:szCs w:val="20"/>
              </w:rPr>
              <w:t>182,900</w:t>
            </w:r>
          </w:p>
        </w:tc>
        <w:tc>
          <w:tcPr>
            <w:tcW w:w="1236" w:type="dxa"/>
            <w:tcBorders>
              <w:top w:val="nil"/>
              <w:left w:val="nil"/>
              <w:bottom w:val="single" w:sz="4" w:space="0" w:color="auto"/>
              <w:right w:val="single" w:sz="4" w:space="0" w:color="auto"/>
            </w:tcBorders>
            <w:shd w:val="clear" w:color="auto" w:fill="auto"/>
            <w:noWrap/>
          </w:tcPr>
          <w:p w:rsidR="00882532" w:rsidRPr="00297FE3" w:rsidRDefault="00882532" w:rsidP="00297FE3">
            <w:pPr>
              <w:ind w:hanging="93"/>
              <w:jc w:val="both"/>
              <w:rPr>
                <w:bCs/>
                <w:color w:val="000000" w:themeColor="text1"/>
                <w:sz w:val="20"/>
                <w:szCs w:val="20"/>
              </w:rPr>
            </w:pPr>
            <w:r w:rsidRPr="00297FE3">
              <w:rPr>
                <w:bCs/>
                <w:color w:val="000000" w:themeColor="text1"/>
                <w:sz w:val="20"/>
                <w:szCs w:val="20"/>
              </w:rPr>
              <w:t>182,900</w:t>
            </w:r>
          </w:p>
        </w:tc>
        <w:tc>
          <w:tcPr>
            <w:tcW w:w="1066" w:type="dxa"/>
            <w:tcBorders>
              <w:top w:val="nil"/>
              <w:left w:val="nil"/>
              <w:bottom w:val="single" w:sz="4" w:space="0" w:color="auto"/>
              <w:right w:val="single" w:sz="4" w:space="0" w:color="auto"/>
            </w:tcBorders>
            <w:shd w:val="clear" w:color="auto" w:fill="auto"/>
            <w:noWrap/>
          </w:tcPr>
          <w:p w:rsidR="00882532" w:rsidRPr="00297FE3" w:rsidRDefault="00882532" w:rsidP="00297FE3">
            <w:pPr>
              <w:ind w:hanging="93"/>
              <w:jc w:val="both"/>
              <w:rPr>
                <w:bCs/>
                <w:color w:val="000000" w:themeColor="text1"/>
                <w:sz w:val="20"/>
                <w:szCs w:val="20"/>
              </w:rPr>
            </w:pPr>
            <w:r w:rsidRPr="00297FE3">
              <w:rPr>
                <w:bCs/>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882532" w:rsidRPr="00297FE3" w:rsidRDefault="00882532" w:rsidP="00297FE3">
            <w:pPr>
              <w:ind w:hanging="93"/>
              <w:jc w:val="both"/>
              <w:rPr>
                <w:bCs/>
                <w:color w:val="000000" w:themeColor="text1"/>
                <w:sz w:val="20"/>
                <w:szCs w:val="20"/>
              </w:rPr>
            </w:pPr>
            <w:r w:rsidRPr="00297FE3">
              <w:rPr>
                <w:bCs/>
                <w:color w:val="000000" w:themeColor="text1"/>
                <w:sz w:val="20"/>
                <w:szCs w:val="20"/>
              </w:rPr>
              <w:t>1,9</w:t>
            </w:r>
          </w:p>
        </w:tc>
      </w:tr>
      <w:tr w:rsidR="00882532" w:rsidRPr="00882532" w:rsidTr="00882532">
        <w:trPr>
          <w:trHeight w:val="510"/>
        </w:trPr>
        <w:tc>
          <w:tcPr>
            <w:tcW w:w="3352" w:type="dxa"/>
            <w:tcBorders>
              <w:top w:val="nil"/>
              <w:left w:val="single" w:sz="4" w:space="0" w:color="auto"/>
              <w:bottom w:val="single" w:sz="4" w:space="0" w:color="auto"/>
              <w:right w:val="single" w:sz="4" w:space="0" w:color="auto"/>
            </w:tcBorders>
            <w:shd w:val="clear" w:color="auto" w:fill="auto"/>
            <w:hideMark/>
          </w:tcPr>
          <w:p w:rsidR="00882532" w:rsidRPr="00297FE3" w:rsidRDefault="00882532" w:rsidP="00297FE3">
            <w:pPr>
              <w:ind w:hanging="93"/>
              <w:jc w:val="both"/>
              <w:rPr>
                <w:bCs/>
                <w:color w:val="000000" w:themeColor="text1"/>
                <w:sz w:val="20"/>
                <w:szCs w:val="20"/>
              </w:rPr>
            </w:pPr>
            <w:r w:rsidRPr="00297FE3">
              <w:rPr>
                <w:bCs/>
                <w:color w:val="000000" w:themeColor="text1"/>
                <w:sz w:val="20"/>
                <w:szCs w:val="20"/>
              </w:rPr>
              <w:t>Национальная безопасность и правоохранительная деятельность</w:t>
            </w:r>
          </w:p>
        </w:tc>
        <w:tc>
          <w:tcPr>
            <w:tcW w:w="1540" w:type="dxa"/>
            <w:tcBorders>
              <w:top w:val="nil"/>
              <w:left w:val="nil"/>
              <w:bottom w:val="single" w:sz="4" w:space="0" w:color="auto"/>
              <w:right w:val="single" w:sz="4" w:space="0" w:color="auto"/>
            </w:tcBorders>
            <w:shd w:val="clear" w:color="000000" w:fill="FFFFFF"/>
            <w:noWrap/>
          </w:tcPr>
          <w:p w:rsidR="00882532" w:rsidRPr="00297FE3" w:rsidRDefault="00882532" w:rsidP="00297FE3">
            <w:pPr>
              <w:ind w:hanging="93"/>
              <w:jc w:val="both"/>
              <w:rPr>
                <w:bCs/>
                <w:color w:val="000000" w:themeColor="text1"/>
                <w:sz w:val="20"/>
                <w:szCs w:val="20"/>
              </w:rPr>
            </w:pPr>
            <w:r w:rsidRPr="00297FE3">
              <w:rPr>
                <w:bCs/>
                <w:color w:val="000000" w:themeColor="text1"/>
                <w:sz w:val="20"/>
                <w:szCs w:val="20"/>
              </w:rPr>
              <w:t>15,000</w:t>
            </w:r>
          </w:p>
        </w:tc>
        <w:tc>
          <w:tcPr>
            <w:tcW w:w="1420" w:type="dxa"/>
            <w:tcBorders>
              <w:top w:val="nil"/>
              <w:left w:val="nil"/>
              <w:bottom w:val="single" w:sz="4" w:space="0" w:color="auto"/>
              <w:right w:val="single" w:sz="4" w:space="0" w:color="auto"/>
            </w:tcBorders>
            <w:shd w:val="clear" w:color="auto" w:fill="auto"/>
            <w:noWrap/>
          </w:tcPr>
          <w:p w:rsidR="00882532" w:rsidRPr="00297FE3" w:rsidRDefault="00882532" w:rsidP="00297FE3">
            <w:pPr>
              <w:ind w:hanging="93"/>
              <w:jc w:val="both"/>
              <w:rPr>
                <w:color w:val="000000" w:themeColor="text1"/>
                <w:sz w:val="20"/>
                <w:szCs w:val="20"/>
              </w:rPr>
            </w:pPr>
            <w:r w:rsidRPr="00297FE3">
              <w:rPr>
                <w:color w:val="000000" w:themeColor="text1"/>
                <w:sz w:val="20"/>
                <w:szCs w:val="20"/>
              </w:rPr>
              <w:t>0,000</w:t>
            </w:r>
          </w:p>
        </w:tc>
        <w:tc>
          <w:tcPr>
            <w:tcW w:w="1236" w:type="dxa"/>
            <w:tcBorders>
              <w:top w:val="nil"/>
              <w:left w:val="nil"/>
              <w:bottom w:val="single" w:sz="4" w:space="0" w:color="auto"/>
              <w:right w:val="single" w:sz="4" w:space="0" w:color="auto"/>
            </w:tcBorders>
            <w:shd w:val="clear" w:color="auto" w:fill="auto"/>
            <w:noWrap/>
          </w:tcPr>
          <w:p w:rsidR="00882532" w:rsidRPr="00297FE3" w:rsidRDefault="00882532" w:rsidP="00297FE3">
            <w:pPr>
              <w:ind w:hanging="93"/>
              <w:jc w:val="both"/>
              <w:rPr>
                <w:color w:val="000000" w:themeColor="text1"/>
                <w:sz w:val="20"/>
                <w:szCs w:val="20"/>
              </w:rPr>
            </w:pPr>
            <w:r w:rsidRPr="00297FE3">
              <w:rPr>
                <w:color w:val="000000" w:themeColor="text1"/>
                <w:sz w:val="20"/>
                <w:szCs w:val="20"/>
              </w:rPr>
              <w:t>0,000</w:t>
            </w:r>
          </w:p>
        </w:tc>
        <w:tc>
          <w:tcPr>
            <w:tcW w:w="1066" w:type="dxa"/>
            <w:tcBorders>
              <w:top w:val="nil"/>
              <w:left w:val="nil"/>
              <w:bottom w:val="single" w:sz="4" w:space="0" w:color="auto"/>
              <w:right w:val="single" w:sz="4" w:space="0" w:color="auto"/>
            </w:tcBorders>
            <w:shd w:val="clear" w:color="auto" w:fill="auto"/>
            <w:noWrap/>
          </w:tcPr>
          <w:p w:rsidR="00882532" w:rsidRPr="00297FE3" w:rsidRDefault="00882532" w:rsidP="00297FE3">
            <w:pPr>
              <w:ind w:hanging="93"/>
              <w:jc w:val="both"/>
              <w:rPr>
                <w:color w:val="000000" w:themeColor="text1"/>
                <w:sz w:val="20"/>
                <w:szCs w:val="20"/>
              </w:rPr>
            </w:pPr>
            <w:r w:rsidRPr="00297FE3">
              <w:rPr>
                <w:color w:val="000000" w:themeColor="text1"/>
                <w:sz w:val="20"/>
                <w:szCs w:val="20"/>
              </w:rPr>
              <w:t>-</w:t>
            </w:r>
          </w:p>
        </w:tc>
        <w:tc>
          <w:tcPr>
            <w:tcW w:w="1289" w:type="dxa"/>
            <w:tcBorders>
              <w:top w:val="nil"/>
              <w:left w:val="nil"/>
              <w:bottom w:val="single" w:sz="4" w:space="0" w:color="auto"/>
              <w:right w:val="single" w:sz="4" w:space="0" w:color="auto"/>
            </w:tcBorders>
            <w:shd w:val="clear" w:color="auto" w:fill="auto"/>
            <w:noWrap/>
          </w:tcPr>
          <w:p w:rsidR="00882532" w:rsidRPr="00297FE3" w:rsidRDefault="00882532" w:rsidP="00297FE3">
            <w:pPr>
              <w:ind w:hanging="93"/>
              <w:jc w:val="both"/>
              <w:rPr>
                <w:color w:val="000000" w:themeColor="text1"/>
                <w:sz w:val="20"/>
                <w:szCs w:val="20"/>
              </w:rPr>
            </w:pPr>
            <w:r w:rsidRPr="00297FE3">
              <w:rPr>
                <w:color w:val="000000" w:themeColor="text1"/>
                <w:sz w:val="20"/>
                <w:szCs w:val="20"/>
              </w:rPr>
              <w:t>-</w:t>
            </w:r>
          </w:p>
        </w:tc>
      </w:tr>
      <w:tr w:rsidR="00882532" w:rsidRPr="00882532" w:rsidTr="00882532">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882532" w:rsidRPr="00297FE3" w:rsidRDefault="00882532" w:rsidP="00297FE3">
            <w:pPr>
              <w:ind w:hanging="93"/>
              <w:jc w:val="both"/>
              <w:rPr>
                <w:bCs/>
                <w:color w:val="000000" w:themeColor="text1"/>
                <w:sz w:val="20"/>
                <w:szCs w:val="20"/>
              </w:rPr>
            </w:pPr>
            <w:r w:rsidRPr="00297FE3">
              <w:rPr>
                <w:bCs/>
                <w:color w:val="000000" w:themeColor="text1"/>
                <w:sz w:val="20"/>
                <w:szCs w:val="20"/>
              </w:rPr>
              <w:t xml:space="preserve">Национальная экономика </w:t>
            </w:r>
          </w:p>
        </w:tc>
        <w:tc>
          <w:tcPr>
            <w:tcW w:w="1540" w:type="dxa"/>
            <w:tcBorders>
              <w:top w:val="nil"/>
              <w:left w:val="nil"/>
              <w:bottom w:val="single" w:sz="4" w:space="0" w:color="auto"/>
              <w:right w:val="single" w:sz="4" w:space="0" w:color="auto"/>
            </w:tcBorders>
            <w:shd w:val="clear" w:color="auto" w:fill="auto"/>
            <w:noWrap/>
          </w:tcPr>
          <w:p w:rsidR="00882532" w:rsidRPr="00297FE3" w:rsidRDefault="00882532" w:rsidP="00297FE3">
            <w:pPr>
              <w:ind w:hanging="93"/>
              <w:jc w:val="both"/>
              <w:rPr>
                <w:bCs/>
                <w:color w:val="000000" w:themeColor="text1"/>
                <w:sz w:val="20"/>
                <w:szCs w:val="20"/>
              </w:rPr>
            </w:pPr>
            <w:r w:rsidRPr="00297FE3">
              <w:rPr>
                <w:bCs/>
                <w:color w:val="000000" w:themeColor="text1"/>
                <w:sz w:val="20"/>
                <w:szCs w:val="20"/>
              </w:rPr>
              <w:t>1521,000</w:t>
            </w:r>
          </w:p>
        </w:tc>
        <w:tc>
          <w:tcPr>
            <w:tcW w:w="1420" w:type="dxa"/>
            <w:tcBorders>
              <w:top w:val="nil"/>
              <w:left w:val="nil"/>
              <w:bottom w:val="single" w:sz="4" w:space="0" w:color="auto"/>
              <w:right w:val="single" w:sz="4" w:space="0" w:color="auto"/>
            </w:tcBorders>
            <w:shd w:val="clear" w:color="auto" w:fill="auto"/>
            <w:noWrap/>
          </w:tcPr>
          <w:p w:rsidR="00882532" w:rsidRPr="00297FE3" w:rsidRDefault="00882532" w:rsidP="00297FE3">
            <w:pPr>
              <w:ind w:hanging="93"/>
              <w:jc w:val="both"/>
              <w:rPr>
                <w:bCs/>
                <w:color w:val="000000" w:themeColor="text1"/>
                <w:sz w:val="20"/>
                <w:szCs w:val="20"/>
              </w:rPr>
            </w:pPr>
            <w:r w:rsidRPr="00297FE3">
              <w:rPr>
                <w:bCs/>
                <w:color w:val="000000" w:themeColor="text1"/>
                <w:sz w:val="20"/>
                <w:szCs w:val="20"/>
              </w:rPr>
              <w:t>1344,117</w:t>
            </w:r>
          </w:p>
        </w:tc>
        <w:tc>
          <w:tcPr>
            <w:tcW w:w="1236" w:type="dxa"/>
            <w:tcBorders>
              <w:top w:val="nil"/>
              <w:left w:val="nil"/>
              <w:bottom w:val="single" w:sz="4" w:space="0" w:color="auto"/>
              <w:right w:val="single" w:sz="4" w:space="0" w:color="auto"/>
            </w:tcBorders>
            <w:shd w:val="clear" w:color="auto" w:fill="auto"/>
            <w:noWrap/>
          </w:tcPr>
          <w:p w:rsidR="00882532" w:rsidRPr="00297FE3" w:rsidRDefault="00882532" w:rsidP="00297FE3">
            <w:pPr>
              <w:ind w:hanging="93"/>
              <w:jc w:val="both"/>
              <w:rPr>
                <w:bCs/>
                <w:color w:val="000000" w:themeColor="text1"/>
                <w:sz w:val="20"/>
                <w:szCs w:val="20"/>
              </w:rPr>
            </w:pPr>
            <w:r w:rsidRPr="00297FE3">
              <w:rPr>
                <w:bCs/>
                <w:color w:val="000000" w:themeColor="text1"/>
                <w:sz w:val="20"/>
                <w:szCs w:val="20"/>
              </w:rPr>
              <w:t>1344,117</w:t>
            </w:r>
          </w:p>
        </w:tc>
        <w:tc>
          <w:tcPr>
            <w:tcW w:w="1066" w:type="dxa"/>
            <w:tcBorders>
              <w:top w:val="nil"/>
              <w:left w:val="nil"/>
              <w:bottom w:val="single" w:sz="4" w:space="0" w:color="auto"/>
              <w:right w:val="single" w:sz="4" w:space="0" w:color="auto"/>
            </w:tcBorders>
            <w:shd w:val="clear" w:color="auto" w:fill="auto"/>
            <w:noWrap/>
          </w:tcPr>
          <w:p w:rsidR="00882532" w:rsidRPr="00297FE3" w:rsidRDefault="00882532" w:rsidP="00297FE3">
            <w:pPr>
              <w:ind w:hanging="93"/>
              <w:jc w:val="both"/>
              <w:rPr>
                <w:bCs/>
                <w:color w:val="000000" w:themeColor="text1"/>
                <w:sz w:val="20"/>
                <w:szCs w:val="20"/>
              </w:rPr>
            </w:pPr>
            <w:r w:rsidRPr="00297FE3">
              <w:rPr>
                <w:bCs/>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882532" w:rsidRPr="00297FE3" w:rsidRDefault="00882532" w:rsidP="00297FE3">
            <w:pPr>
              <w:ind w:hanging="93"/>
              <w:jc w:val="both"/>
              <w:rPr>
                <w:bCs/>
                <w:color w:val="000000" w:themeColor="text1"/>
                <w:sz w:val="20"/>
                <w:szCs w:val="20"/>
              </w:rPr>
            </w:pPr>
            <w:r w:rsidRPr="00297FE3">
              <w:rPr>
                <w:bCs/>
                <w:color w:val="000000" w:themeColor="text1"/>
                <w:sz w:val="20"/>
                <w:szCs w:val="20"/>
              </w:rPr>
              <w:t>13,9</w:t>
            </w:r>
          </w:p>
        </w:tc>
      </w:tr>
      <w:tr w:rsidR="00882532" w:rsidRPr="00882532" w:rsidTr="00882532">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882532" w:rsidRPr="00297FE3" w:rsidRDefault="00882532" w:rsidP="00297FE3">
            <w:pPr>
              <w:ind w:hanging="93"/>
              <w:jc w:val="both"/>
              <w:rPr>
                <w:bCs/>
                <w:color w:val="000000" w:themeColor="text1"/>
                <w:sz w:val="20"/>
                <w:szCs w:val="20"/>
              </w:rPr>
            </w:pPr>
            <w:r w:rsidRPr="00297FE3">
              <w:rPr>
                <w:bCs/>
                <w:color w:val="000000" w:themeColor="text1"/>
                <w:sz w:val="20"/>
                <w:szCs w:val="20"/>
              </w:rPr>
              <w:t>Жилищно-коммунальное хозяйство</w:t>
            </w:r>
          </w:p>
        </w:tc>
        <w:tc>
          <w:tcPr>
            <w:tcW w:w="1540" w:type="dxa"/>
            <w:tcBorders>
              <w:top w:val="nil"/>
              <w:left w:val="nil"/>
              <w:bottom w:val="single" w:sz="4" w:space="0" w:color="auto"/>
              <w:right w:val="single" w:sz="4" w:space="0" w:color="auto"/>
            </w:tcBorders>
            <w:shd w:val="clear" w:color="auto" w:fill="auto"/>
            <w:noWrap/>
          </w:tcPr>
          <w:p w:rsidR="00882532" w:rsidRPr="00297FE3" w:rsidRDefault="00882532" w:rsidP="00297FE3">
            <w:pPr>
              <w:ind w:hanging="93"/>
              <w:jc w:val="both"/>
              <w:rPr>
                <w:bCs/>
                <w:color w:val="000000" w:themeColor="text1"/>
                <w:sz w:val="20"/>
                <w:szCs w:val="20"/>
              </w:rPr>
            </w:pPr>
            <w:r w:rsidRPr="00297FE3">
              <w:rPr>
                <w:bCs/>
                <w:color w:val="000000" w:themeColor="text1"/>
                <w:sz w:val="20"/>
                <w:szCs w:val="20"/>
              </w:rPr>
              <w:t>2316,701</w:t>
            </w:r>
          </w:p>
        </w:tc>
        <w:tc>
          <w:tcPr>
            <w:tcW w:w="1420" w:type="dxa"/>
            <w:tcBorders>
              <w:top w:val="nil"/>
              <w:left w:val="nil"/>
              <w:bottom w:val="single" w:sz="4" w:space="0" w:color="auto"/>
              <w:right w:val="single" w:sz="4" w:space="0" w:color="auto"/>
            </w:tcBorders>
            <w:shd w:val="clear" w:color="auto" w:fill="auto"/>
            <w:noWrap/>
          </w:tcPr>
          <w:p w:rsidR="00882532" w:rsidRPr="00297FE3" w:rsidRDefault="00882532" w:rsidP="00297FE3">
            <w:pPr>
              <w:ind w:hanging="93"/>
              <w:jc w:val="both"/>
              <w:rPr>
                <w:bCs/>
                <w:color w:val="000000" w:themeColor="text1"/>
                <w:sz w:val="20"/>
                <w:szCs w:val="20"/>
              </w:rPr>
            </w:pPr>
            <w:r w:rsidRPr="00297FE3">
              <w:rPr>
                <w:bCs/>
                <w:color w:val="000000" w:themeColor="text1"/>
                <w:sz w:val="20"/>
                <w:szCs w:val="20"/>
              </w:rPr>
              <w:t>2135,644</w:t>
            </w:r>
          </w:p>
        </w:tc>
        <w:tc>
          <w:tcPr>
            <w:tcW w:w="1236" w:type="dxa"/>
            <w:tcBorders>
              <w:top w:val="nil"/>
              <w:left w:val="nil"/>
              <w:bottom w:val="single" w:sz="4" w:space="0" w:color="auto"/>
              <w:right w:val="single" w:sz="4" w:space="0" w:color="auto"/>
            </w:tcBorders>
            <w:shd w:val="clear" w:color="auto" w:fill="auto"/>
            <w:noWrap/>
          </w:tcPr>
          <w:p w:rsidR="00882532" w:rsidRPr="00297FE3" w:rsidRDefault="00882532" w:rsidP="00297FE3">
            <w:pPr>
              <w:ind w:hanging="93"/>
              <w:jc w:val="both"/>
              <w:rPr>
                <w:bCs/>
                <w:color w:val="000000" w:themeColor="text1"/>
                <w:sz w:val="20"/>
                <w:szCs w:val="20"/>
              </w:rPr>
            </w:pPr>
            <w:r w:rsidRPr="00297FE3">
              <w:rPr>
                <w:bCs/>
                <w:color w:val="000000" w:themeColor="text1"/>
                <w:sz w:val="20"/>
                <w:szCs w:val="20"/>
              </w:rPr>
              <w:t>2135,644</w:t>
            </w:r>
          </w:p>
        </w:tc>
        <w:tc>
          <w:tcPr>
            <w:tcW w:w="1066" w:type="dxa"/>
            <w:tcBorders>
              <w:top w:val="nil"/>
              <w:left w:val="nil"/>
              <w:bottom w:val="single" w:sz="4" w:space="0" w:color="auto"/>
              <w:right w:val="single" w:sz="4" w:space="0" w:color="auto"/>
            </w:tcBorders>
            <w:shd w:val="clear" w:color="auto" w:fill="auto"/>
            <w:noWrap/>
          </w:tcPr>
          <w:p w:rsidR="00882532" w:rsidRPr="00297FE3" w:rsidRDefault="00882532" w:rsidP="00297FE3">
            <w:pPr>
              <w:ind w:hanging="93"/>
              <w:jc w:val="both"/>
              <w:rPr>
                <w:bCs/>
                <w:color w:val="000000" w:themeColor="text1"/>
                <w:sz w:val="20"/>
                <w:szCs w:val="20"/>
              </w:rPr>
            </w:pPr>
            <w:r w:rsidRPr="00297FE3">
              <w:rPr>
                <w:bCs/>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882532" w:rsidRPr="00297FE3" w:rsidRDefault="00882532" w:rsidP="00297FE3">
            <w:pPr>
              <w:ind w:hanging="93"/>
              <w:jc w:val="both"/>
              <w:rPr>
                <w:bCs/>
                <w:color w:val="000000" w:themeColor="text1"/>
                <w:sz w:val="20"/>
                <w:szCs w:val="20"/>
              </w:rPr>
            </w:pPr>
            <w:r w:rsidRPr="00297FE3">
              <w:rPr>
                <w:bCs/>
                <w:color w:val="000000" w:themeColor="text1"/>
                <w:sz w:val="20"/>
                <w:szCs w:val="20"/>
              </w:rPr>
              <w:t>22,2</w:t>
            </w:r>
          </w:p>
        </w:tc>
      </w:tr>
      <w:tr w:rsidR="00882532" w:rsidRPr="00882532" w:rsidTr="00882532">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882532" w:rsidRPr="00297FE3" w:rsidRDefault="00882532" w:rsidP="00297FE3">
            <w:pPr>
              <w:ind w:hanging="93"/>
              <w:jc w:val="both"/>
              <w:rPr>
                <w:bCs/>
                <w:color w:val="000000" w:themeColor="text1"/>
                <w:sz w:val="20"/>
                <w:szCs w:val="20"/>
              </w:rPr>
            </w:pPr>
            <w:r w:rsidRPr="00297FE3">
              <w:rPr>
                <w:bCs/>
                <w:color w:val="000000" w:themeColor="text1"/>
                <w:sz w:val="20"/>
                <w:szCs w:val="20"/>
              </w:rPr>
              <w:t>Культура, искусство и кинематография</w:t>
            </w:r>
          </w:p>
        </w:tc>
        <w:tc>
          <w:tcPr>
            <w:tcW w:w="1540" w:type="dxa"/>
            <w:tcBorders>
              <w:top w:val="nil"/>
              <w:left w:val="nil"/>
              <w:bottom w:val="single" w:sz="4" w:space="0" w:color="auto"/>
              <w:right w:val="single" w:sz="4" w:space="0" w:color="auto"/>
            </w:tcBorders>
            <w:shd w:val="clear" w:color="auto" w:fill="auto"/>
            <w:noWrap/>
          </w:tcPr>
          <w:p w:rsidR="00882532" w:rsidRPr="00297FE3" w:rsidRDefault="00882532" w:rsidP="00297FE3">
            <w:pPr>
              <w:ind w:hanging="93"/>
              <w:jc w:val="both"/>
              <w:rPr>
                <w:bCs/>
                <w:color w:val="000000" w:themeColor="text1"/>
                <w:sz w:val="20"/>
                <w:szCs w:val="20"/>
              </w:rPr>
            </w:pPr>
            <w:r w:rsidRPr="00297FE3">
              <w:rPr>
                <w:bCs/>
                <w:color w:val="000000" w:themeColor="text1"/>
                <w:sz w:val="20"/>
                <w:szCs w:val="20"/>
              </w:rPr>
              <w:t>1110,266</w:t>
            </w:r>
          </w:p>
        </w:tc>
        <w:tc>
          <w:tcPr>
            <w:tcW w:w="1420" w:type="dxa"/>
            <w:tcBorders>
              <w:top w:val="nil"/>
              <w:left w:val="nil"/>
              <w:bottom w:val="single" w:sz="4" w:space="0" w:color="auto"/>
              <w:right w:val="single" w:sz="4" w:space="0" w:color="auto"/>
            </w:tcBorders>
            <w:shd w:val="clear" w:color="auto" w:fill="auto"/>
            <w:noWrap/>
          </w:tcPr>
          <w:p w:rsidR="00882532" w:rsidRPr="00297FE3" w:rsidRDefault="00882532" w:rsidP="00297FE3">
            <w:pPr>
              <w:ind w:hanging="93"/>
              <w:jc w:val="both"/>
              <w:rPr>
                <w:bCs/>
                <w:color w:val="000000" w:themeColor="text1"/>
                <w:sz w:val="20"/>
                <w:szCs w:val="20"/>
              </w:rPr>
            </w:pPr>
            <w:r w:rsidRPr="00297FE3">
              <w:rPr>
                <w:bCs/>
                <w:color w:val="000000" w:themeColor="text1"/>
                <w:sz w:val="20"/>
                <w:szCs w:val="20"/>
              </w:rPr>
              <w:t>1731,822</w:t>
            </w:r>
          </w:p>
        </w:tc>
        <w:tc>
          <w:tcPr>
            <w:tcW w:w="1236" w:type="dxa"/>
            <w:tcBorders>
              <w:top w:val="nil"/>
              <w:left w:val="nil"/>
              <w:bottom w:val="single" w:sz="4" w:space="0" w:color="auto"/>
              <w:right w:val="single" w:sz="4" w:space="0" w:color="auto"/>
            </w:tcBorders>
            <w:shd w:val="clear" w:color="auto" w:fill="auto"/>
            <w:noWrap/>
          </w:tcPr>
          <w:p w:rsidR="00882532" w:rsidRPr="00297FE3" w:rsidRDefault="00882532" w:rsidP="00297FE3">
            <w:pPr>
              <w:ind w:hanging="93"/>
              <w:jc w:val="both"/>
              <w:rPr>
                <w:bCs/>
                <w:color w:val="000000" w:themeColor="text1"/>
                <w:sz w:val="20"/>
                <w:szCs w:val="20"/>
              </w:rPr>
            </w:pPr>
            <w:r w:rsidRPr="00297FE3">
              <w:rPr>
                <w:bCs/>
                <w:color w:val="000000" w:themeColor="text1"/>
                <w:sz w:val="20"/>
                <w:szCs w:val="20"/>
              </w:rPr>
              <w:t>1731,822</w:t>
            </w:r>
          </w:p>
        </w:tc>
        <w:tc>
          <w:tcPr>
            <w:tcW w:w="1066" w:type="dxa"/>
            <w:tcBorders>
              <w:top w:val="nil"/>
              <w:left w:val="nil"/>
              <w:bottom w:val="single" w:sz="4" w:space="0" w:color="auto"/>
              <w:right w:val="single" w:sz="4" w:space="0" w:color="auto"/>
            </w:tcBorders>
            <w:shd w:val="clear" w:color="auto" w:fill="auto"/>
            <w:noWrap/>
          </w:tcPr>
          <w:p w:rsidR="00882532" w:rsidRPr="00297FE3" w:rsidRDefault="00882532" w:rsidP="00297FE3">
            <w:pPr>
              <w:ind w:hanging="93"/>
              <w:jc w:val="both"/>
              <w:rPr>
                <w:bCs/>
                <w:color w:val="000000" w:themeColor="text1"/>
                <w:sz w:val="20"/>
                <w:szCs w:val="20"/>
              </w:rPr>
            </w:pPr>
            <w:r w:rsidRPr="00297FE3">
              <w:rPr>
                <w:bCs/>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882532" w:rsidRPr="00297FE3" w:rsidRDefault="00882532" w:rsidP="00297FE3">
            <w:pPr>
              <w:ind w:hanging="93"/>
              <w:jc w:val="both"/>
              <w:rPr>
                <w:bCs/>
                <w:color w:val="000000" w:themeColor="text1"/>
                <w:sz w:val="20"/>
                <w:szCs w:val="20"/>
              </w:rPr>
            </w:pPr>
            <w:r w:rsidRPr="00297FE3">
              <w:rPr>
                <w:bCs/>
                <w:color w:val="000000" w:themeColor="text1"/>
                <w:sz w:val="20"/>
                <w:szCs w:val="20"/>
              </w:rPr>
              <w:t>18</w:t>
            </w:r>
          </w:p>
        </w:tc>
      </w:tr>
      <w:tr w:rsidR="00882532" w:rsidRPr="00882532" w:rsidTr="00882532">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882532" w:rsidRPr="00297FE3" w:rsidRDefault="00882532" w:rsidP="00297FE3">
            <w:pPr>
              <w:ind w:hanging="93"/>
              <w:jc w:val="both"/>
              <w:rPr>
                <w:bCs/>
                <w:color w:val="000000" w:themeColor="text1"/>
                <w:sz w:val="20"/>
                <w:szCs w:val="20"/>
              </w:rPr>
            </w:pPr>
            <w:r w:rsidRPr="00297FE3">
              <w:rPr>
                <w:bCs/>
                <w:color w:val="000000" w:themeColor="text1"/>
                <w:sz w:val="20"/>
                <w:szCs w:val="20"/>
              </w:rPr>
              <w:t>Социальная политика</w:t>
            </w:r>
          </w:p>
        </w:tc>
        <w:tc>
          <w:tcPr>
            <w:tcW w:w="1540" w:type="dxa"/>
            <w:tcBorders>
              <w:top w:val="nil"/>
              <w:left w:val="nil"/>
              <w:bottom w:val="single" w:sz="4" w:space="0" w:color="auto"/>
              <w:right w:val="single" w:sz="4" w:space="0" w:color="auto"/>
            </w:tcBorders>
            <w:shd w:val="clear" w:color="auto" w:fill="auto"/>
            <w:noWrap/>
          </w:tcPr>
          <w:p w:rsidR="00882532" w:rsidRPr="00297FE3" w:rsidRDefault="00882532" w:rsidP="00297FE3">
            <w:pPr>
              <w:ind w:hanging="93"/>
              <w:jc w:val="both"/>
              <w:rPr>
                <w:bCs/>
                <w:color w:val="000000" w:themeColor="text1"/>
                <w:sz w:val="20"/>
                <w:szCs w:val="20"/>
              </w:rPr>
            </w:pPr>
            <w:r w:rsidRPr="00297FE3">
              <w:rPr>
                <w:bCs/>
                <w:color w:val="000000" w:themeColor="text1"/>
                <w:sz w:val="20"/>
                <w:szCs w:val="20"/>
              </w:rPr>
              <w:t>25,896</w:t>
            </w:r>
          </w:p>
        </w:tc>
        <w:tc>
          <w:tcPr>
            <w:tcW w:w="1420" w:type="dxa"/>
            <w:tcBorders>
              <w:top w:val="nil"/>
              <w:left w:val="nil"/>
              <w:bottom w:val="single" w:sz="4" w:space="0" w:color="auto"/>
              <w:right w:val="single" w:sz="4" w:space="0" w:color="auto"/>
            </w:tcBorders>
            <w:shd w:val="clear" w:color="auto" w:fill="auto"/>
            <w:noWrap/>
          </w:tcPr>
          <w:p w:rsidR="00882532" w:rsidRPr="00297FE3" w:rsidRDefault="00882532" w:rsidP="00297FE3">
            <w:pPr>
              <w:ind w:hanging="93"/>
              <w:jc w:val="both"/>
              <w:rPr>
                <w:bCs/>
                <w:color w:val="000000" w:themeColor="text1"/>
                <w:sz w:val="20"/>
                <w:szCs w:val="20"/>
              </w:rPr>
            </w:pPr>
            <w:r w:rsidRPr="00297FE3">
              <w:rPr>
                <w:bCs/>
                <w:color w:val="000000" w:themeColor="text1"/>
                <w:sz w:val="20"/>
                <w:szCs w:val="20"/>
              </w:rPr>
              <w:t>16,328</w:t>
            </w:r>
          </w:p>
        </w:tc>
        <w:tc>
          <w:tcPr>
            <w:tcW w:w="1236" w:type="dxa"/>
            <w:tcBorders>
              <w:top w:val="nil"/>
              <w:left w:val="nil"/>
              <w:bottom w:val="single" w:sz="4" w:space="0" w:color="auto"/>
              <w:right w:val="single" w:sz="4" w:space="0" w:color="auto"/>
            </w:tcBorders>
            <w:shd w:val="clear" w:color="auto" w:fill="auto"/>
            <w:noWrap/>
          </w:tcPr>
          <w:p w:rsidR="00882532" w:rsidRPr="00297FE3" w:rsidRDefault="00882532" w:rsidP="00297FE3">
            <w:pPr>
              <w:ind w:hanging="93"/>
              <w:jc w:val="both"/>
              <w:rPr>
                <w:bCs/>
                <w:color w:val="000000" w:themeColor="text1"/>
                <w:sz w:val="20"/>
                <w:szCs w:val="20"/>
              </w:rPr>
            </w:pPr>
            <w:r w:rsidRPr="00297FE3">
              <w:rPr>
                <w:bCs/>
                <w:color w:val="000000" w:themeColor="text1"/>
                <w:sz w:val="20"/>
                <w:szCs w:val="20"/>
              </w:rPr>
              <w:t>16,328</w:t>
            </w:r>
          </w:p>
        </w:tc>
        <w:tc>
          <w:tcPr>
            <w:tcW w:w="1066" w:type="dxa"/>
            <w:tcBorders>
              <w:top w:val="nil"/>
              <w:left w:val="nil"/>
              <w:bottom w:val="single" w:sz="4" w:space="0" w:color="auto"/>
              <w:right w:val="single" w:sz="4" w:space="0" w:color="auto"/>
            </w:tcBorders>
            <w:shd w:val="clear" w:color="auto" w:fill="auto"/>
            <w:noWrap/>
          </w:tcPr>
          <w:p w:rsidR="00882532" w:rsidRPr="00297FE3" w:rsidRDefault="00882532" w:rsidP="00297FE3">
            <w:pPr>
              <w:ind w:hanging="93"/>
              <w:jc w:val="both"/>
              <w:rPr>
                <w:color w:val="000000" w:themeColor="text1"/>
                <w:sz w:val="20"/>
                <w:szCs w:val="20"/>
              </w:rPr>
            </w:pPr>
            <w:r w:rsidRPr="00297FE3">
              <w:rPr>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882532" w:rsidRPr="00297FE3" w:rsidRDefault="00882532" w:rsidP="00297FE3">
            <w:pPr>
              <w:ind w:hanging="93"/>
              <w:jc w:val="both"/>
              <w:rPr>
                <w:color w:val="000000" w:themeColor="text1"/>
                <w:sz w:val="20"/>
                <w:szCs w:val="20"/>
              </w:rPr>
            </w:pPr>
            <w:r w:rsidRPr="00297FE3">
              <w:rPr>
                <w:color w:val="000000" w:themeColor="text1"/>
                <w:sz w:val="20"/>
                <w:szCs w:val="20"/>
              </w:rPr>
              <w:t>0,2</w:t>
            </w:r>
          </w:p>
        </w:tc>
      </w:tr>
      <w:tr w:rsidR="00882532" w:rsidRPr="00882532" w:rsidTr="00882532">
        <w:trPr>
          <w:trHeight w:val="510"/>
        </w:trPr>
        <w:tc>
          <w:tcPr>
            <w:tcW w:w="3352" w:type="dxa"/>
            <w:tcBorders>
              <w:top w:val="nil"/>
              <w:left w:val="single" w:sz="4" w:space="0" w:color="auto"/>
              <w:bottom w:val="single" w:sz="4" w:space="0" w:color="auto"/>
              <w:right w:val="single" w:sz="4" w:space="0" w:color="auto"/>
            </w:tcBorders>
            <w:shd w:val="clear" w:color="auto" w:fill="auto"/>
            <w:hideMark/>
          </w:tcPr>
          <w:p w:rsidR="00882532" w:rsidRPr="00297FE3" w:rsidRDefault="00882532" w:rsidP="00297FE3">
            <w:pPr>
              <w:ind w:hanging="93"/>
              <w:jc w:val="both"/>
              <w:rPr>
                <w:b/>
                <w:bCs/>
                <w:color w:val="000000" w:themeColor="text1"/>
                <w:sz w:val="20"/>
                <w:szCs w:val="20"/>
              </w:rPr>
            </w:pPr>
            <w:r w:rsidRPr="00297FE3">
              <w:rPr>
                <w:b/>
                <w:bCs/>
                <w:color w:val="000000" w:themeColor="text1"/>
                <w:sz w:val="20"/>
                <w:szCs w:val="20"/>
              </w:rPr>
              <w:t>Результат исполнения бюджета (дефицит "</w:t>
            </w:r>
            <w:proofErr w:type="gramStart"/>
            <w:r w:rsidRPr="00297FE3">
              <w:rPr>
                <w:b/>
                <w:bCs/>
                <w:color w:val="000000" w:themeColor="text1"/>
                <w:sz w:val="20"/>
                <w:szCs w:val="20"/>
              </w:rPr>
              <w:t>-"</w:t>
            </w:r>
            <w:proofErr w:type="gramEnd"/>
            <w:r w:rsidRPr="00297FE3">
              <w:rPr>
                <w:b/>
                <w:bCs/>
                <w:color w:val="000000" w:themeColor="text1"/>
                <w:sz w:val="20"/>
                <w:szCs w:val="20"/>
              </w:rPr>
              <w:t>, профицит "+")</w:t>
            </w:r>
          </w:p>
        </w:tc>
        <w:tc>
          <w:tcPr>
            <w:tcW w:w="1540" w:type="dxa"/>
            <w:tcBorders>
              <w:top w:val="nil"/>
              <w:left w:val="nil"/>
              <w:bottom w:val="single" w:sz="4" w:space="0" w:color="auto"/>
              <w:right w:val="single" w:sz="4" w:space="0" w:color="auto"/>
            </w:tcBorders>
            <w:shd w:val="clear" w:color="auto" w:fill="auto"/>
            <w:noWrap/>
          </w:tcPr>
          <w:p w:rsidR="00882532" w:rsidRPr="00297FE3" w:rsidRDefault="00882532" w:rsidP="00297FE3">
            <w:pPr>
              <w:ind w:hanging="93"/>
              <w:jc w:val="both"/>
              <w:rPr>
                <w:b/>
                <w:bCs/>
                <w:color w:val="000000" w:themeColor="text1"/>
                <w:sz w:val="20"/>
                <w:szCs w:val="20"/>
              </w:rPr>
            </w:pPr>
            <w:r w:rsidRPr="00297FE3">
              <w:rPr>
                <w:b/>
                <w:bCs/>
                <w:color w:val="000000" w:themeColor="text1"/>
                <w:sz w:val="20"/>
                <w:szCs w:val="20"/>
              </w:rPr>
              <w:t>-253,000</w:t>
            </w:r>
          </w:p>
        </w:tc>
        <w:tc>
          <w:tcPr>
            <w:tcW w:w="1420" w:type="dxa"/>
            <w:tcBorders>
              <w:top w:val="nil"/>
              <w:left w:val="nil"/>
              <w:bottom w:val="single" w:sz="4" w:space="0" w:color="auto"/>
              <w:right w:val="single" w:sz="4" w:space="0" w:color="auto"/>
            </w:tcBorders>
            <w:shd w:val="clear" w:color="auto" w:fill="auto"/>
            <w:noWrap/>
          </w:tcPr>
          <w:p w:rsidR="00882532" w:rsidRPr="00297FE3" w:rsidRDefault="00882532" w:rsidP="00297FE3">
            <w:pPr>
              <w:ind w:hanging="93"/>
              <w:jc w:val="both"/>
              <w:rPr>
                <w:b/>
                <w:bCs/>
                <w:color w:val="000000" w:themeColor="text1"/>
                <w:sz w:val="20"/>
                <w:szCs w:val="20"/>
              </w:rPr>
            </w:pPr>
            <w:r w:rsidRPr="00297FE3">
              <w:rPr>
                <w:b/>
                <w:bCs/>
                <w:color w:val="000000" w:themeColor="text1"/>
                <w:sz w:val="20"/>
                <w:szCs w:val="20"/>
              </w:rPr>
              <w:t>213,240</w:t>
            </w:r>
          </w:p>
        </w:tc>
        <w:tc>
          <w:tcPr>
            <w:tcW w:w="1236" w:type="dxa"/>
            <w:tcBorders>
              <w:top w:val="nil"/>
              <w:left w:val="nil"/>
              <w:bottom w:val="single" w:sz="4" w:space="0" w:color="auto"/>
              <w:right w:val="single" w:sz="4" w:space="0" w:color="auto"/>
            </w:tcBorders>
            <w:shd w:val="clear" w:color="auto" w:fill="auto"/>
            <w:noWrap/>
          </w:tcPr>
          <w:p w:rsidR="00882532" w:rsidRPr="00297FE3" w:rsidRDefault="00882532" w:rsidP="00297FE3">
            <w:pPr>
              <w:ind w:hanging="93"/>
              <w:jc w:val="both"/>
              <w:rPr>
                <w:b/>
                <w:bCs/>
                <w:color w:val="000000" w:themeColor="text1"/>
                <w:sz w:val="20"/>
                <w:szCs w:val="20"/>
              </w:rPr>
            </w:pPr>
            <w:r w:rsidRPr="00297FE3">
              <w:rPr>
                <w:b/>
                <w:bCs/>
                <w:color w:val="000000" w:themeColor="text1"/>
                <w:sz w:val="20"/>
                <w:szCs w:val="20"/>
              </w:rPr>
              <w:t>213,240</w:t>
            </w:r>
          </w:p>
        </w:tc>
        <w:tc>
          <w:tcPr>
            <w:tcW w:w="1066" w:type="dxa"/>
            <w:tcBorders>
              <w:top w:val="nil"/>
              <w:left w:val="nil"/>
              <w:bottom w:val="single" w:sz="4" w:space="0" w:color="auto"/>
              <w:right w:val="single" w:sz="4" w:space="0" w:color="auto"/>
            </w:tcBorders>
            <w:shd w:val="clear" w:color="auto" w:fill="auto"/>
            <w:noWrap/>
          </w:tcPr>
          <w:p w:rsidR="00882532" w:rsidRPr="00297FE3" w:rsidRDefault="00882532" w:rsidP="00297FE3">
            <w:pPr>
              <w:ind w:hanging="93"/>
              <w:jc w:val="both"/>
              <w:rPr>
                <w:b/>
                <w:bCs/>
                <w:color w:val="000000" w:themeColor="text1"/>
                <w:sz w:val="20"/>
                <w:szCs w:val="20"/>
              </w:rPr>
            </w:pPr>
            <w:r w:rsidRPr="00297FE3">
              <w:rPr>
                <w:b/>
                <w:bCs/>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882532" w:rsidRPr="00297FE3" w:rsidRDefault="00882532" w:rsidP="00297FE3">
            <w:pPr>
              <w:ind w:hanging="93"/>
              <w:jc w:val="both"/>
              <w:rPr>
                <w:b/>
                <w:bCs/>
                <w:color w:val="000000" w:themeColor="text1"/>
                <w:sz w:val="20"/>
                <w:szCs w:val="20"/>
              </w:rPr>
            </w:pPr>
          </w:p>
        </w:tc>
      </w:tr>
      <w:tr w:rsidR="00882532" w:rsidRPr="00882532" w:rsidTr="00882532">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882532" w:rsidRPr="00297FE3" w:rsidRDefault="00882532" w:rsidP="00297FE3">
            <w:pPr>
              <w:ind w:hanging="93"/>
              <w:jc w:val="both"/>
              <w:rPr>
                <w:b/>
                <w:bCs/>
                <w:color w:val="000000" w:themeColor="text1"/>
                <w:sz w:val="20"/>
                <w:szCs w:val="20"/>
              </w:rPr>
            </w:pPr>
            <w:r w:rsidRPr="00297FE3">
              <w:rPr>
                <w:b/>
                <w:bCs/>
                <w:color w:val="000000" w:themeColor="text1"/>
                <w:sz w:val="20"/>
                <w:szCs w:val="20"/>
              </w:rPr>
              <w:t>ИТОГО РАСХОДОВ</w:t>
            </w:r>
          </w:p>
        </w:tc>
        <w:tc>
          <w:tcPr>
            <w:tcW w:w="1540" w:type="dxa"/>
            <w:tcBorders>
              <w:top w:val="nil"/>
              <w:left w:val="nil"/>
              <w:bottom w:val="single" w:sz="4" w:space="0" w:color="auto"/>
              <w:right w:val="single" w:sz="4" w:space="0" w:color="auto"/>
            </w:tcBorders>
            <w:shd w:val="clear" w:color="auto" w:fill="auto"/>
            <w:noWrap/>
          </w:tcPr>
          <w:p w:rsidR="00882532" w:rsidRPr="00297FE3" w:rsidRDefault="00882532" w:rsidP="00297FE3">
            <w:pPr>
              <w:ind w:hanging="93"/>
              <w:jc w:val="both"/>
              <w:rPr>
                <w:b/>
                <w:bCs/>
                <w:color w:val="000000" w:themeColor="text1"/>
                <w:sz w:val="20"/>
                <w:szCs w:val="20"/>
              </w:rPr>
            </w:pPr>
            <w:r w:rsidRPr="00297FE3">
              <w:rPr>
                <w:b/>
                <w:bCs/>
                <w:color w:val="000000" w:themeColor="text1"/>
                <w:sz w:val="20"/>
                <w:szCs w:val="20"/>
              </w:rPr>
              <w:t>9424,407</w:t>
            </w:r>
          </w:p>
        </w:tc>
        <w:tc>
          <w:tcPr>
            <w:tcW w:w="1420" w:type="dxa"/>
            <w:tcBorders>
              <w:top w:val="nil"/>
              <w:left w:val="nil"/>
              <w:bottom w:val="single" w:sz="4" w:space="0" w:color="auto"/>
              <w:right w:val="single" w:sz="4" w:space="0" w:color="auto"/>
            </w:tcBorders>
            <w:shd w:val="clear" w:color="000000" w:fill="FFFFFF"/>
            <w:noWrap/>
          </w:tcPr>
          <w:p w:rsidR="00882532" w:rsidRPr="00297FE3" w:rsidRDefault="00882532" w:rsidP="00297FE3">
            <w:pPr>
              <w:ind w:hanging="93"/>
              <w:jc w:val="both"/>
              <w:rPr>
                <w:b/>
                <w:bCs/>
                <w:color w:val="000000" w:themeColor="text1"/>
                <w:sz w:val="20"/>
                <w:szCs w:val="20"/>
              </w:rPr>
            </w:pPr>
            <w:r w:rsidRPr="00297FE3">
              <w:rPr>
                <w:b/>
                <w:bCs/>
                <w:color w:val="000000" w:themeColor="text1"/>
                <w:sz w:val="20"/>
                <w:szCs w:val="20"/>
              </w:rPr>
              <w:t>9631,614</w:t>
            </w:r>
          </w:p>
        </w:tc>
        <w:tc>
          <w:tcPr>
            <w:tcW w:w="1236" w:type="dxa"/>
            <w:tcBorders>
              <w:top w:val="nil"/>
              <w:left w:val="nil"/>
              <w:bottom w:val="single" w:sz="4" w:space="0" w:color="auto"/>
              <w:right w:val="single" w:sz="4" w:space="0" w:color="auto"/>
            </w:tcBorders>
            <w:shd w:val="clear" w:color="000000" w:fill="FFFFFF"/>
            <w:noWrap/>
          </w:tcPr>
          <w:p w:rsidR="00882532" w:rsidRPr="00297FE3" w:rsidRDefault="00882532" w:rsidP="00297FE3">
            <w:pPr>
              <w:ind w:hanging="93"/>
              <w:jc w:val="both"/>
              <w:rPr>
                <w:b/>
                <w:bCs/>
                <w:color w:val="000000" w:themeColor="text1"/>
                <w:sz w:val="20"/>
                <w:szCs w:val="20"/>
              </w:rPr>
            </w:pPr>
            <w:r w:rsidRPr="00297FE3">
              <w:rPr>
                <w:b/>
                <w:bCs/>
                <w:color w:val="000000" w:themeColor="text1"/>
                <w:sz w:val="20"/>
                <w:szCs w:val="20"/>
              </w:rPr>
              <w:t>9631,614</w:t>
            </w:r>
          </w:p>
        </w:tc>
        <w:tc>
          <w:tcPr>
            <w:tcW w:w="1066" w:type="dxa"/>
            <w:tcBorders>
              <w:top w:val="nil"/>
              <w:left w:val="nil"/>
              <w:bottom w:val="single" w:sz="4" w:space="0" w:color="auto"/>
              <w:right w:val="single" w:sz="4" w:space="0" w:color="auto"/>
            </w:tcBorders>
            <w:shd w:val="clear" w:color="000000" w:fill="FFFFFF"/>
            <w:noWrap/>
          </w:tcPr>
          <w:p w:rsidR="00882532" w:rsidRPr="00297FE3" w:rsidRDefault="00882532" w:rsidP="00297FE3">
            <w:pPr>
              <w:ind w:hanging="93"/>
              <w:jc w:val="both"/>
              <w:rPr>
                <w:b/>
                <w:bCs/>
                <w:color w:val="000000" w:themeColor="text1"/>
                <w:sz w:val="20"/>
                <w:szCs w:val="20"/>
              </w:rPr>
            </w:pPr>
            <w:r w:rsidRPr="00297FE3">
              <w:rPr>
                <w:b/>
                <w:bCs/>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882532" w:rsidRPr="00297FE3" w:rsidRDefault="00882532" w:rsidP="00297FE3">
            <w:pPr>
              <w:ind w:hanging="93"/>
              <w:jc w:val="both"/>
              <w:rPr>
                <w:b/>
                <w:bCs/>
                <w:color w:val="000000" w:themeColor="text1"/>
                <w:sz w:val="20"/>
                <w:szCs w:val="20"/>
              </w:rPr>
            </w:pPr>
            <w:r w:rsidRPr="00297FE3">
              <w:rPr>
                <w:b/>
                <w:bCs/>
                <w:color w:val="000000" w:themeColor="text1"/>
                <w:sz w:val="20"/>
                <w:szCs w:val="20"/>
              </w:rPr>
              <w:t>100</w:t>
            </w:r>
          </w:p>
        </w:tc>
      </w:tr>
    </w:tbl>
    <w:p w:rsidR="00882532" w:rsidRPr="00882532" w:rsidRDefault="00882532" w:rsidP="00882532">
      <w:pPr>
        <w:ind w:firstLine="709"/>
        <w:jc w:val="both"/>
        <w:rPr>
          <w:color w:val="000000" w:themeColor="text1"/>
          <w:sz w:val="26"/>
          <w:szCs w:val="26"/>
        </w:rPr>
      </w:pPr>
    </w:p>
    <w:p w:rsidR="00882532" w:rsidRPr="00882532" w:rsidRDefault="00882532" w:rsidP="00882532">
      <w:pPr>
        <w:ind w:firstLine="709"/>
        <w:jc w:val="both"/>
        <w:rPr>
          <w:color w:val="000000" w:themeColor="text1"/>
          <w:sz w:val="26"/>
          <w:szCs w:val="26"/>
        </w:rPr>
      </w:pPr>
      <w:r w:rsidRPr="00882532">
        <w:rPr>
          <w:color w:val="000000" w:themeColor="text1"/>
          <w:sz w:val="26"/>
          <w:szCs w:val="26"/>
        </w:rPr>
        <w:lastRenderedPageBreak/>
        <w:t>Расходы по обязательствам бюджета Сосновского сельсовета исполнены в сумме 9631,614 тыс. рублей или 100% от планового объёма расходов бюджета. Приоритетные направления расходных обязательств бюджета – ж</w:t>
      </w:r>
      <w:r w:rsidRPr="00882532">
        <w:rPr>
          <w:bCs/>
          <w:color w:val="000000" w:themeColor="text1"/>
          <w:sz w:val="26"/>
          <w:szCs w:val="26"/>
        </w:rPr>
        <w:t>илищно-коммунальное хозяйство</w:t>
      </w:r>
      <w:r w:rsidRPr="00882532">
        <w:rPr>
          <w:color w:val="000000" w:themeColor="text1"/>
          <w:sz w:val="26"/>
          <w:szCs w:val="26"/>
        </w:rPr>
        <w:t xml:space="preserve"> (22,2% в структуре расходов бюджета), общегосударственные вопросы (43,8%). </w:t>
      </w:r>
    </w:p>
    <w:p w:rsidR="00882532" w:rsidRPr="00882532" w:rsidRDefault="00882532" w:rsidP="00882532">
      <w:pPr>
        <w:ind w:firstLine="709"/>
        <w:jc w:val="both"/>
        <w:rPr>
          <w:color w:val="000000" w:themeColor="text1"/>
          <w:sz w:val="26"/>
          <w:szCs w:val="26"/>
        </w:rPr>
      </w:pPr>
      <w:r w:rsidRPr="00882532">
        <w:rPr>
          <w:color w:val="000000" w:themeColor="text1"/>
          <w:sz w:val="26"/>
          <w:szCs w:val="26"/>
        </w:rPr>
        <w:t xml:space="preserve">В 2018 году в полном объеме исполнены все разделы классификации расходов по бюджетным назначениям. </w:t>
      </w:r>
    </w:p>
    <w:p w:rsidR="00882532" w:rsidRPr="00882532" w:rsidRDefault="00882532" w:rsidP="00882532">
      <w:pPr>
        <w:ind w:firstLine="709"/>
        <w:jc w:val="both"/>
        <w:rPr>
          <w:color w:val="000000" w:themeColor="text1"/>
          <w:sz w:val="26"/>
          <w:szCs w:val="26"/>
        </w:rPr>
      </w:pPr>
      <w:r w:rsidRPr="00882532">
        <w:rPr>
          <w:color w:val="000000" w:themeColor="text1"/>
          <w:sz w:val="26"/>
          <w:szCs w:val="26"/>
        </w:rPr>
        <w:t>Общий объём ассигнований, утверждённый, первоначальным решением о бюджете на 2018 год предусматривал финансирование муниципальных программ в сумме 9404,407 тыс. рублей.</w:t>
      </w:r>
    </w:p>
    <w:p w:rsidR="00882532" w:rsidRPr="00882532" w:rsidRDefault="00882532" w:rsidP="00882532">
      <w:pPr>
        <w:ind w:firstLine="709"/>
        <w:jc w:val="both"/>
        <w:rPr>
          <w:color w:val="000000" w:themeColor="text1"/>
          <w:sz w:val="26"/>
          <w:szCs w:val="26"/>
        </w:rPr>
      </w:pPr>
      <w:r w:rsidRPr="00882532">
        <w:rPr>
          <w:color w:val="000000" w:themeColor="text1"/>
          <w:sz w:val="26"/>
          <w:szCs w:val="26"/>
        </w:rPr>
        <w:t>В результате изменений, внесённых в решение о бюджете в течение 2018 года, утверждены расходы на реализацию 8 муниципальных программ с общим объёмом ассигнований в размере 9622,078 тыс. рублей, или 99,9% от общей суммы запланированных расходов бюджета 2018 года.</w:t>
      </w:r>
    </w:p>
    <w:p w:rsidR="00882532" w:rsidRPr="00882532" w:rsidRDefault="00882532" w:rsidP="00882532">
      <w:pPr>
        <w:ind w:firstLine="709"/>
        <w:jc w:val="both"/>
        <w:rPr>
          <w:iCs/>
          <w:color w:val="000000" w:themeColor="text1"/>
          <w:sz w:val="26"/>
          <w:szCs w:val="26"/>
        </w:rPr>
      </w:pPr>
      <w:r w:rsidRPr="00882532">
        <w:rPr>
          <w:iCs/>
          <w:color w:val="000000" w:themeColor="text1"/>
          <w:sz w:val="26"/>
          <w:szCs w:val="26"/>
        </w:rPr>
        <w:t>На 01.01.2018 года дебиторская задолженность отсутствовала, на конец отчетного периода увеличилась на 167,36 тыс. рублей и составила 167,36 тыс. рублей: в том числе:</w:t>
      </w:r>
    </w:p>
    <w:p w:rsidR="00882532" w:rsidRPr="00882532" w:rsidRDefault="00882532" w:rsidP="00882532">
      <w:pPr>
        <w:ind w:firstLine="709"/>
        <w:jc w:val="both"/>
        <w:rPr>
          <w:iCs/>
          <w:color w:val="000000" w:themeColor="text1"/>
          <w:sz w:val="26"/>
          <w:szCs w:val="26"/>
        </w:rPr>
      </w:pPr>
      <w:r w:rsidRPr="00882532">
        <w:rPr>
          <w:iCs/>
          <w:color w:val="000000" w:themeColor="text1"/>
          <w:sz w:val="26"/>
          <w:szCs w:val="26"/>
        </w:rPr>
        <w:t>по счету  1 205 «Расчеты по доходам» - 167357,84 рублей</w:t>
      </w:r>
    </w:p>
    <w:p w:rsidR="00882532" w:rsidRPr="00882532" w:rsidRDefault="00882532" w:rsidP="00882532">
      <w:pPr>
        <w:ind w:firstLine="709"/>
        <w:jc w:val="both"/>
        <w:rPr>
          <w:iCs/>
          <w:color w:val="000000" w:themeColor="text1"/>
          <w:sz w:val="26"/>
          <w:szCs w:val="26"/>
        </w:rPr>
      </w:pPr>
      <w:r w:rsidRPr="00882532">
        <w:rPr>
          <w:iCs/>
          <w:color w:val="000000" w:themeColor="text1"/>
          <w:sz w:val="26"/>
          <w:szCs w:val="26"/>
        </w:rPr>
        <w:t>Кредиторская задолженность на начало 2018 года составляет 328930,18 рублей, на конец отчетного периода кредиторская задолженность отсутствует.</w:t>
      </w:r>
    </w:p>
    <w:p w:rsidR="00297FE3" w:rsidRDefault="00297FE3" w:rsidP="00AA1C70">
      <w:pPr>
        <w:ind w:firstLine="709"/>
        <w:jc w:val="both"/>
        <w:rPr>
          <w:i/>
          <w:color w:val="000000" w:themeColor="text1"/>
          <w:sz w:val="26"/>
          <w:szCs w:val="26"/>
        </w:rPr>
      </w:pPr>
    </w:p>
    <w:p w:rsidR="00BA235D" w:rsidRPr="00AA1C70" w:rsidRDefault="00BA235D" w:rsidP="00AA1C70">
      <w:pPr>
        <w:ind w:firstLine="709"/>
        <w:jc w:val="both"/>
        <w:rPr>
          <w:color w:val="000000" w:themeColor="text1"/>
          <w:sz w:val="26"/>
          <w:szCs w:val="26"/>
        </w:rPr>
      </w:pPr>
      <w:r w:rsidRPr="00AA1C70">
        <w:rPr>
          <w:i/>
          <w:color w:val="000000" w:themeColor="text1"/>
          <w:sz w:val="26"/>
          <w:szCs w:val="26"/>
        </w:rPr>
        <w:t xml:space="preserve">При подготовке заключения по результатам внешней проверки годового отчёта об исполнении бюджета муниципального образования Степановского сельсовета Бессоновского района Пензенской области </w:t>
      </w:r>
      <w:r w:rsidRPr="00AA1C70">
        <w:rPr>
          <w:color w:val="000000" w:themeColor="text1"/>
          <w:sz w:val="26"/>
          <w:szCs w:val="26"/>
        </w:rPr>
        <w:t>за 201</w:t>
      </w:r>
      <w:r w:rsidR="00297FE3">
        <w:rPr>
          <w:color w:val="000000" w:themeColor="text1"/>
          <w:sz w:val="26"/>
          <w:szCs w:val="26"/>
        </w:rPr>
        <w:t>8</w:t>
      </w:r>
      <w:r w:rsidRPr="00AA1C70">
        <w:rPr>
          <w:color w:val="000000" w:themeColor="text1"/>
          <w:sz w:val="26"/>
          <w:szCs w:val="26"/>
        </w:rPr>
        <w:t xml:space="preserve"> год установлено, что бюджет Степановского сельсовета за 201</w:t>
      </w:r>
      <w:r w:rsidR="00297FE3">
        <w:rPr>
          <w:color w:val="000000" w:themeColor="text1"/>
          <w:sz w:val="26"/>
          <w:szCs w:val="26"/>
        </w:rPr>
        <w:t>8</w:t>
      </w:r>
      <w:r w:rsidRPr="00AA1C70">
        <w:rPr>
          <w:color w:val="000000" w:themeColor="text1"/>
          <w:sz w:val="26"/>
          <w:szCs w:val="26"/>
        </w:rPr>
        <w:t xml:space="preserve"> год исполнен: </w:t>
      </w:r>
    </w:p>
    <w:p w:rsidR="00297FE3" w:rsidRPr="00297FE3" w:rsidRDefault="00297FE3" w:rsidP="00297FE3">
      <w:pPr>
        <w:numPr>
          <w:ilvl w:val="0"/>
          <w:numId w:val="7"/>
        </w:numPr>
        <w:jc w:val="both"/>
        <w:rPr>
          <w:color w:val="000000" w:themeColor="text1"/>
          <w:sz w:val="26"/>
          <w:szCs w:val="26"/>
        </w:rPr>
      </w:pPr>
      <w:r w:rsidRPr="00297FE3">
        <w:rPr>
          <w:color w:val="000000" w:themeColor="text1"/>
          <w:sz w:val="26"/>
          <w:szCs w:val="26"/>
        </w:rPr>
        <w:t>по доходам в сумме 4446,990 тыс. рублей, или на 100,4%;</w:t>
      </w:r>
    </w:p>
    <w:p w:rsidR="00297FE3" w:rsidRPr="00297FE3" w:rsidRDefault="00297FE3" w:rsidP="00297FE3">
      <w:pPr>
        <w:numPr>
          <w:ilvl w:val="0"/>
          <w:numId w:val="7"/>
        </w:numPr>
        <w:jc w:val="both"/>
        <w:rPr>
          <w:color w:val="000000" w:themeColor="text1"/>
          <w:sz w:val="26"/>
          <w:szCs w:val="26"/>
        </w:rPr>
      </w:pPr>
      <w:r w:rsidRPr="00297FE3">
        <w:rPr>
          <w:color w:val="000000" w:themeColor="text1"/>
          <w:sz w:val="26"/>
          <w:szCs w:val="26"/>
        </w:rPr>
        <w:t>по расходам – 4443,177</w:t>
      </w:r>
      <w:r w:rsidRPr="00297FE3">
        <w:rPr>
          <w:bCs/>
          <w:color w:val="000000" w:themeColor="text1"/>
          <w:sz w:val="26"/>
          <w:szCs w:val="26"/>
        </w:rPr>
        <w:t xml:space="preserve"> </w:t>
      </w:r>
      <w:r w:rsidRPr="00297FE3">
        <w:rPr>
          <w:color w:val="000000" w:themeColor="text1"/>
          <w:sz w:val="26"/>
          <w:szCs w:val="26"/>
        </w:rPr>
        <w:t xml:space="preserve">тыс. рублей, или на 97,9%; </w:t>
      </w:r>
    </w:p>
    <w:p w:rsidR="00297FE3" w:rsidRPr="00297FE3" w:rsidRDefault="00297FE3" w:rsidP="00297FE3">
      <w:pPr>
        <w:numPr>
          <w:ilvl w:val="0"/>
          <w:numId w:val="7"/>
        </w:numPr>
        <w:jc w:val="both"/>
        <w:rPr>
          <w:color w:val="000000" w:themeColor="text1"/>
          <w:sz w:val="26"/>
          <w:szCs w:val="26"/>
        </w:rPr>
      </w:pPr>
      <w:r w:rsidRPr="00297FE3">
        <w:rPr>
          <w:color w:val="000000" w:themeColor="text1"/>
          <w:sz w:val="26"/>
          <w:szCs w:val="26"/>
        </w:rPr>
        <w:t>с профицитом – 3,813 тыс. рублей.</w:t>
      </w:r>
    </w:p>
    <w:p w:rsidR="00BA235D" w:rsidRPr="00AA1C70" w:rsidRDefault="00BA235D" w:rsidP="00AA1C70">
      <w:pPr>
        <w:ind w:firstLine="709"/>
        <w:jc w:val="both"/>
        <w:rPr>
          <w:color w:val="000000" w:themeColor="text1"/>
          <w:sz w:val="26"/>
          <w:szCs w:val="26"/>
        </w:rPr>
      </w:pPr>
      <w:r w:rsidRPr="00AA1C70">
        <w:rPr>
          <w:color w:val="000000" w:themeColor="text1"/>
          <w:sz w:val="26"/>
          <w:szCs w:val="26"/>
        </w:rPr>
        <w:t>При проверке сводной бюджетной отчетности поселения выявлен ряд нарушений и недостатков:</w:t>
      </w:r>
    </w:p>
    <w:p w:rsidR="00297FE3" w:rsidRPr="00297FE3" w:rsidRDefault="00BA235D" w:rsidP="00297FE3">
      <w:pPr>
        <w:ind w:firstLine="540"/>
        <w:jc w:val="both"/>
        <w:rPr>
          <w:color w:val="000000" w:themeColor="text1"/>
          <w:sz w:val="26"/>
          <w:szCs w:val="26"/>
        </w:rPr>
      </w:pPr>
      <w:r w:rsidRPr="00AA1C70">
        <w:rPr>
          <w:color w:val="000000" w:themeColor="text1"/>
          <w:sz w:val="26"/>
          <w:szCs w:val="26"/>
        </w:rPr>
        <w:t xml:space="preserve">- </w:t>
      </w:r>
      <w:r w:rsidR="00297FE3">
        <w:rPr>
          <w:color w:val="000000" w:themeColor="text1"/>
          <w:sz w:val="26"/>
          <w:szCs w:val="26"/>
        </w:rPr>
        <w:t>в</w:t>
      </w:r>
      <w:r w:rsidR="00297FE3" w:rsidRPr="00297FE3">
        <w:rPr>
          <w:color w:val="000000" w:themeColor="text1"/>
          <w:sz w:val="26"/>
          <w:szCs w:val="26"/>
        </w:rPr>
        <w:t xml:space="preserve"> нарушении п. 163 Инструкции №191н  в группе граф "Причины отклонений от планового процента исполнения"  формы 0503164 «Сведения об исполнении бюджета»  не отражен код причины отклонений (графа 8) по доходам от доведенного планового процента исполнения на отчетную дату, не дано пояснение причин отклонения (графа 9).</w:t>
      </w:r>
    </w:p>
    <w:p w:rsidR="00297FE3" w:rsidRPr="00297FE3" w:rsidRDefault="00297FE3" w:rsidP="00297FE3">
      <w:pPr>
        <w:ind w:firstLine="540"/>
        <w:jc w:val="both"/>
        <w:rPr>
          <w:bCs/>
          <w:color w:val="000000" w:themeColor="text1"/>
          <w:sz w:val="26"/>
          <w:szCs w:val="26"/>
        </w:rPr>
      </w:pPr>
      <w:r>
        <w:rPr>
          <w:bCs/>
          <w:color w:val="000000" w:themeColor="text1"/>
          <w:sz w:val="26"/>
          <w:szCs w:val="26"/>
        </w:rPr>
        <w:t>-</w:t>
      </w:r>
      <w:r w:rsidRPr="00297FE3">
        <w:rPr>
          <w:bCs/>
          <w:color w:val="000000" w:themeColor="text1"/>
          <w:sz w:val="26"/>
          <w:szCs w:val="26"/>
        </w:rPr>
        <w:t xml:space="preserve"> </w:t>
      </w:r>
      <w:r>
        <w:rPr>
          <w:bCs/>
          <w:color w:val="000000" w:themeColor="text1"/>
          <w:sz w:val="26"/>
          <w:szCs w:val="26"/>
        </w:rPr>
        <w:t>в</w:t>
      </w:r>
      <w:r w:rsidRPr="00297FE3">
        <w:rPr>
          <w:bCs/>
          <w:color w:val="000000" w:themeColor="text1"/>
          <w:sz w:val="26"/>
          <w:szCs w:val="26"/>
        </w:rPr>
        <w:t xml:space="preserve"> нарушении статьи 29 пункта 1.1 Положения о бюджетном устройстве и бюджетного процесса в Степановском сельсовете Бессоновского района Пензенской области, для проведения внешней проверки отчета об исполнении бюджета и подготовки заключения, бюджетная отчетность, представлена Администрацией </w:t>
      </w:r>
      <w:r w:rsidRPr="00297FE3">
        <w:rPr>
          <w:color w:val="000000" w:themeColor="text1"/>
          <w:sz w:val="26"/>
          <w:szCs w:val="26"/>
        </w:rPr>
        <w:t xml:space="preserve">Степановского </w:t>
      </w:r>
      <w:r w:rsidRPr="00297FE3">
        <w:rPr>
          <w:bCs/>
          <w:color w:val="000000" w:themeColor="text1"/>
          <w:sz w:val="26"/>
          <w:szCs w:val="26"/>
        </w:rPr>
        <w:t>сельсовета Бессоновского района в Контрольно-счетную комиссию Бессоновского района с нарушением срока.</w:t>
      </w:r>
    </w:p>
    <w:p w:rsidR="00BA235D" w:rsidRPr="00AA1C70" w:rsidRDefault="00297FE3" w:rsidP="00297FE3">
      <w:pPr>
        <w:ind w:firstLine="540"/>
        <w:jc w:val="both"/>
        <w:rPr>
          <w:color w:val="000000" w:themeColor="text1"/>
          <w:sz w:val="26"/>
          <w:szCs w:val="26"/>
        </w:rPr>
      </w:pPr>
      <w:r>
        <w:rPr>
          <w:color w:val="000000" w:themeColor="text1"/>
          <w:sz w:val="26"/>
          <w:szCs w:val="26"/>
        </w:rPr>
        <w:t>-</w:t>
      </w:r>
      <w:r w:rsidRPr="00297FE3">
        <w:rPr>
          <w:color w:val="000000" w:themeColor="text1"/>
          <w:sz w:val="26"/>
          <w:szCs w:val="26"/>
        </w:rPr>
        <w:t xml:space="preserve"> </w:t>
      </w:r>
      <w:r>
        <w:rPr>
          <w:color w:val="000000" w:themeColor="text1"/>
          <w:sz w:val="26"/>
          <w:szCs w:val="26"/>
        </w:rPr>
        <w:t>в</w:t>
      </w:r>
      <w:r w:rsidRPr="00297FE3">
        <w:rPr>
          <w:color w:val="000000" w:themeColor="text1"/>
          <w:sz w:val="26"/>
          <w:szCs w:val="26"/>
        </w:rPr>
        <w:t xml:space="preserve"> нарушение ч. 2,3 ст. 72 и ч. 5 ст. 161 БК РФ казенными учреждениями были приняты обязательства на сумму </w:t>
      </w:r>
      <w:r w:rsidRPr="00297FE3">
        <w:rPr>
          <w:iCs/>
          <w:color w:val="000000" w:themeColor="text1"/>
          <w:sz w:val="26"/>
          <w:szCs w:val="26"/>
        </w:rPr>
        <w:t xml:space="preserve">94,932 </w:t>
      </w:r>
      <w:r w:rsidRPr="00297FE3">
        <w:rPr>
          <w:color w:val="000000" w:themeColor="text1"/>
          <w:sz w:val="26"/>
          <w:szCs w:val="26"/>
        </w:rPr>
        <w:t>тыс. рублей, не оплаченные по причине отсутствия финансирования. Оплата просроченных обязатель</w:t>
      </w:r>
      <w:proofErr w:type="gramStart"/>
      <w:r w:rsidRPr="00297FE3">
        <w:rPr>
          <w:color w:val="000000" w:themeColor="text1"/>
          <w:sz w:val="26"/>
          <w:szCs w:val="26"/>
        </w:rPr>
        <w:t>ств в сл</w:t>
      </w:r>
      <w:proofErr w:type="gramEnd"/>
      <w:r w:rsidRPr="00297FE3">
        <w:rPr>
          <w:color w:val="000000" w:themeColor="text1"/>
          <w:sz w:val="26"/>
          <w:szCs w:val="26"/>
        </w:rPr>
        <w:t>едующем финансовом году может привести к неэффективному расходованию бюджетных средств, в связи с тем, что при оплате сумм задолженности по решениям судов сумма основного долга увеличивается на сумму судебных расходов и процентов за пользование чужими денежными средствами.</w:t>
      </w:r>
    </w:p>
    <w:p w:rsidR="00297FE3" w:rsidRPr="00297FE3" w:rsidRDefault="00297FE3" w:rsidP="00297FE3">
      <w:pPr>
        <w:ind w:firstLine="540"/>
        <w:jc w:val="both"/>
        <w:rPr>
          <w:color w:val="000000" w:themeColor="text1"/>
          <w:sz w:val="26"/>
          <w:szCs w:val="26"/>
        </w:rPr>
      </w:pPr>
      <w:r w:rsidRPr="00297FE3">
        <w:rPr>
          <w:color w:val="000000" w:themeColor="text1"/>
          <w:sz w:val="26"/>
          <w:szCs w:val="26"/>
        </w:rPr>
        <w:t xml:space="preserve">Первоначально бюджет </w:t>
      </w:r>
      <w:r w:rsidRPr="00297FE3">
        <w:rPr>
          <w:bCs/>
          <w:color w:val="000000" w:themeColor="text1"/>
          <w:sz w:val="26"/>
          <w:szCs w:val="26"/>
        </w:rPr>
        <w:t xml:space="preserve">муниципального образования </w:t>
      </w:r>
      <w:r w:rsidRPr="00297FE3">
        <w:rPr>
          <w:color w:val="000000" w:themeColor="text1"/>
          <w:sz w:val="26"/>
          <w:szCs w:val="26"/>
        </w:rPr>
        <w:t>Степановского</w:t>
      </w:r>
      <w:r w:rsidRPr="00297FE3">
        <w:rPr>
          <w:bCs/>
          <w:color w:val="000000" w:themeColor="text1"/>
          <w:sz w:val="26"/>
          <w:szCs w:val="26"/>
        </w:rPr>
        <w:t xml:space="preserve"> сельсовета Бессоновского района Пензенской области </w:t>
      </w:r>
      <w:r w:rsidRPr="00297FE3">
        <w:rPr>
          <w:color w:val="000000" w:themeColor="text1"/>
          <w:sz w:val="26"/>
          <w:szCs w:val="26"/>
        </w:rPr>
        <w:t xml:space="preserve">на 2018 год (решение Комитета местного </w:t>
      </w:r>
      <w:r w:rsidRPr="00297FE3">
        <w:rPr>
          <w:color w:val="000000" w:themeColor="text1"/>
          <w:sz w:val="26"/>
          <w:szCs w:val="26"/>
        </w:rPr>
        <w:lastRenderedPageBreak/>
        <w:t>самоуправления Степановского</w:t>
      </w:r>
      <w:r w:rsidRPr="00297FE3">
        <w:rPr>
          <w:bCs/>
          <w:color w:val="000000" w:themeColor="text1"/>
          <w:sz w:val="26"/>
          <w:szCs w:val="26"/>
        </w:rPr>
        <w:t xml:space="preserve"> </w:t>
      </w:r>
      <w:r w:rsidRPr="00297FE3">
        <w:rPr>
          <w:color w:val="000000" w:themeColor="text1"/>
          <w:sz w:val="26"/>
          <w:szCs w:val="26"/>
        </w:rPr>
        <w:t>сельсовета от  26.12.2017  № 249-84/6) был утвержден по доходным источникам в сумме 4575,570 тыс. рублей, расходным обязательствам – 4691,570 тыс. рублей, бюджет утвержден с  дефицитом в размере 116,000 тыс. рублей.</w:t>
      </w:r>
    </w:p>
    <w:p w:rsidR="00297FE3" w:rsidRPr="00297FE3" w:rsidRDefault="00297FE3" w:rsidP="00297FE3">
      <w:pPr>
        <w:ind w:firstLine="540"/>
        <w:jc w:val="both"/>
        <w:rPr>
          <w:color w:val="000000" w:themeColor="text1"/>
          <w:sz w:val="26"/>
          <w:szCs w:val="26"/>
        </w:rPr>
      </w:pPr>
      <w:r w:rsidRPr="00297FE3">
        <w:rPr>
          <w:color w:val="000000" w:themeColor="text1"/>
          <w:sz w:val="26"/>
          <w:szCs w:val="26"/>
        </w:rPr>
        <w:t>Первоначально утвержденные доходы бюджета были уменьшены на 144,800 тыс. рублей, расходы также были уменьшены на 153,460 тыс. рублей.</w:t>
      </w:r>
    </w:p>
    <w:p w:rsidR="00297FE3" w:rsidRPr="00297FE3" w:rsidRDefault="00297FE3" w:rsidP="00297FE3">
      <w:pPr>
        <w:ind w:firstLine="540"/>
        <w:jc w:val="both"/>
        <w:rPr>
          <w:color w:val="000000" w:themeColor="text1"/>
          <w:sz w:val="26"/>
          <w:szCs w:val="26"/>
        </w:rPr>
      </w:pPr>
      <w:r w:rsidRPr="00297FE3">
        <w:rPr>
          <w:color w:val="000000" w:themeColor="text1"/>
          <w:sz w:val="26"/>
          <w:szCs w:val="26"/>
        </w:rPr>
        <w:t xml:space="preserve">За 2018 год доходная часть бюджета исполнена в сумме 4446,990 тыс. рублей, или 100,4% плановых назначений отчетного периода. </w:t>
      </w:r>
    </w:p>
    <w:p w:rsidR="00297FE3" w:rsidRPr="00297FE3" w:rsidRDefault="00297FE3" w:rsidP="00297FE3">
      <w:pPr>
        <w:ind w:firstLine="540"/>
        <w:jc w:val="both"/>
        <w:rPr>
          <w:color w:val="000000" w:themeColor="text1"/>
          <w:sz w:val="26"/>
          <w:szCs w:val="26"/>
        </w:rPr>
      </w:pPr>
      <w:r w:rsidRPr="00297FE3">
        <w:rPr>
          <w:color w:val="000000" w:themeColor="text1"/>
          <w:sz w:val="26"/>
          <w:szCs w:val="26"/>
        </w:rPr>
        <w:t xml:space="preserve">Расходы бюджета в 2018 году составили 4443,177 тыс. рублей, плановые назначения исполнены на 97,9%. </w:t>
      </w:r>
    </w:p>
    <w:p w:rsidR="00297FE3" w:rsidRPr="00297FE3" w:rsidRDefault="00297FE3" w:rsidP="00297FE3">
      <w:pPr>
        <w:ind w:firstLine="540"/>
        <w:jc w:val="both"/>
        <w:rPr>
          <w:color w:val="000000" w:themeColor="text1"/>
          <w:sz w:val="26"/>
          <w:szCs w:val="26"/>
        </w:rPr>
      </w:pPr>
      <w:r w:rsidRPr="00297FE3">
        <w:rPr>
          <w:color w:val="000000" w:themeColor="text1"/>
          <w:sz w:val="26"/>
          <w:szCs w:val="26"/>
        </w:rPr>
        <w:t xml:space="preserve">По итогам исполнения бюджета в 2018 году сложился профицит в сумме 3,813 тыс. рублей. </w:t>
      </w:r>
    </w:p>
    <w:p w:rsidR="00297FE3" w:rsidRPr="00297FE3" w:rsidRDefault="00297FE3" w:rsidP="00297FE3">
      <w:pPr>
        <w:ind w:firstLine="540"/>
        <w:jc w:val="both"/>
        <w:rPr>
          <w:color w:val="000000" w:themeColor="text1"/>
          <w:sz w:val="26"/>
          <w:szCs w:val="26"/>
        </w:rPr>
      </w:pPr>
    </w:p>
    <w:p w:rsidR="00297FE3" w:rsidRPr="00297FE3" w:rsidRDefault="00297FE3" w:rsidP="00297FE3">
      <w:pPr>
        <w:ind w:firstLine="540"/>
        <w:jc w:val="both"/>
        <w:rPr>
          <w:color w:val="000000" w:themeColor="text1"/>
          <w:sz w:val="26"/>
          <w:szCs w:val="26"/>
        </w:rPr>
      </w:pPr>
      <w:r w:rsidRPr="00297FE3">
        <w:rPr>
          <w:color w:val="000000" w:themeColor="text1"/>
          <w:sz w:val="26"/>
          <w:szCs w:val="26"/>
        </w:rPr>
        <w:t xml:space="preserve">За 2018 год поступление доходов в бюджет муниципального образования по отношению к уровню предыдущего отчетного периода увеличились на 174,677 тыс. рублей, или на 4,1%. </w:t>
      </w:r>
    </w:p>
    <w:p w:rsidR="00297FE3" w:rsidRPr="00297FE3" w:rsidRDefault="00297FE3" w:rsidP="00297FE3">
      <w:pPr>
        <w:ind w:firstLine="540"/>
        <w:jc w:val="both"/>
        <w:rPr>
          <w:color w:val="000000" w:themeColor="text1"/>
          <w:sz w:val="26"/>
          <w:szCs w:val="26"/>
        </w:rPr>
      </w:pPr>
    </w:p>
    <w:tbl>
      <w:tblPr>
        <w:tblStyle w:val="1"/>
        <w:tblW w:w="0" w:type="auto"/>
        <w:tblInd w:w="360" w:type="dxa"/>
        <w:tblLayout w:type="fixed"/>
        <w:tblLook w:val="04A0" w:firstRow="1" w:lastRow="0" w:firstColumn="1" w:lastColumn="0" w:noHBand="0" w:noVBand="1"/>
      </w:tblPr>
      <w:tblGrid>
        <w:gridCol w:w="3667"/>
        <w:gridCol w:w="1962"/>
        <w:gridCol w:w="2286"/>
        <w:gridCol w:w="1634"/>
      </w:tblGrid>
      <w:tr w:rsidR="00297FE3" w:rsidRPr="00297FE3" w:rsidTr="00E766A5">
        <w:trPr>
          <w:trHeight w:val="231"/>
        </w:trPr>
        <w:tc>
          <w:tcPr>
            <w:tcW w:w="3667" w:type="dxa"/>
            <w:vMerge w:val="restart"/>
            <w:tcBorders>
              <w:top w:val="single" w:sz="4" w:space="0" w:color="auto"/>
              <w:left w:val="single" w:sz="4" w:space="0" w:color="auto"/>
              <w:bottom w:val="single" w:sz="4" w:space="0" w:color="auto"/>
              <w:right w:val="single" w:sz="4" w:space="0" w:color="auto"/>
            </w:tcBorders>
          </w:tcPr>
          <w:p w:rsidR="00297FE3" w:rsidRPr="008879B3" w:rsidRDefault="00297FE3" w:rsidP="00297FE3">
            <w:pPr>
              <w:ind w:firstLine="540"/>
              <w:jc w:val="both"/>
              <w:rPr>
                <w:color w:val="000000" w:themeColor="text1"/>
                <w:sz w:val="20"/>
                <w:szCs w:val="20"/>
              </w:rPr>
            </w:pPr>
          </w:p>
        </w:tc>
        <w:tc>
          <w:tcPr>
            <w:tcW w:w="1962" w:type="dxa"/>
            <w:vMerge w:val="restart"/>
            <w:tcBorders>
              <w:top w:val="single" w:sz="4" w:space="0" w:color="auto"/>
              <w:left w:val="single" w:sz="4" w:space="0" w:color="auto"/>
              <w:bottom w:val="single" w:sz="4" w:space="0" w:color="auto"/>
              <w:right w:val="single" w:sz="4" w:space="0" w:color="auto"/>
            </w:tcBorders>
            <w:hideMark/>
          </w:tcPr>
          <w:p w:rsidR="00297FE3" w:rsidRPr="008879B3" w:rsidRDefault="00297FE3" w:rsidP="00297FE3">
            <w:pPr>
              <w:ind w:firstLine="540"/>
              <w:jc w:val="both"/>
              <w:rPr>
                <w:color w:val="000000" w:themeColor="text1"/>
                <w:sz w:val="20"/>
                <w:szCs w:val="20"/>
              </w:rPr>
            </w:pPr>
            <w:r w:rsidRPr="008879B3">
              <w:rPr>
                <w:color w:val="000000" w:themeColor="text1"/>
                <w:sz w:val="20"/>
                <w:szCs w:val="20"/>
              </w:rPr>
              <w:t>2017</w:t>
            </w:r>
          </w:p>
          <w:p w:rsidR="00297FE3" w:rsidRPr="008879B3" w:rsidRDefault="00297FE3" w:rsidP="00297FE3">
            <w:pPr>
              <w:ind w:firstLine="540"/>
              <w:jc w:val="both"/>
              <w:rPr>
                <w:color w:val="000000" w:themeColor="text1"/>
                <w:sz w:val="20"/>
                <w:szCs w:val="20"/>
              </w:rPr>
            </w:pPr>
            <w:r w:rsidRPr="008879B3">
              <w:rPr>
                <w:color w:val="000000" w:themeColor="text1"/>
                <w:sz w:val="20"/>
                <w:szCs w:val="20"/>
              </w:rPr>
              <w:t>год</w:t>
            </w:r>
          </w:p>
        </w:tc>
        <w:tc>
          <w:tcPr>
            <w:tcW w:w="3920" w:type="dxa"/>
            <w:gridSpan w:val="2"/>
            <w:tcBorders>
              <w:top w:val="single" w:sz="4" w:space="0" w:color="auto"/>
              <w:left w:val="single" w:sz="4" w:space="0" w:color="auto"/>
              <w:bottom w:val="single" w:sz="4" w:space="0" w:color="auto"/>
              <w:right w:val="single" w:sz="4" w:space="0" w:color="auto"/>
            </w:tcBorders>
            <w:hideMark/>
          </w:tcPr>
          <w:p w:rsidR="00297FE3" w:rsidRPr="008879B3" w:rsidRDefault="00297FE3" w:rsidP="00297FE3">
            <w:pPr>
              <w:ind w:firstLine="540"/>
              <w:jc w:val="both"/>
              <w:rPr>
                <w:color w:val="000000" w:themeColor="text1"/>
                <w:sz w:val="20"/>
                <w:szCs w:val="20"/>
              </w:rPr>
            </w:pPr>
            <w:r w:rsidRPr="008879B3">
              <w:rPr>
                <w:color w:val="000000" w:themeColor="text1"/>
                <w:sz w:val="20"/>
                <w:szCs w:val="20"/>
              </w:rPr>
              <w:t>2018 год</w:t>
            </w:r>
          </w:p>
        </w:tc>
      </w:tr>
      <w:tr w:rsidR="00297FE3" w:rsidRPr="00297FE3" w:rsidTr="00E766A5">
        <w:trPr>
          <w:trHeight w:val="192"/>
        </w:trPr>
        <w:tc>
          <w:tcPr>
            <w:tcW w:w="3667" w:type="dxa"/>
            <w:vMerge/>
            <w:tcBorders>
              <w:top w:val="single" w:sz="4" w:space="0" w:color="auto"/>
              <w:left w:val="single" w:sz="4" w:space="0" w:color="auto"/>
              <w:bottom w:val="single" w:sz="4" w:space="0" w:color="auto"/>
              <w:right w:val="single" w:sz="4" w:space="0" w:color="auto"/>
            </w:tcBorders>
            <w:vAlign w:val="center"/>
            <w:hideMark/>
          </w:tcPr>
          <w:p w:rsidR="00297FE3" w:rsidRPr="008879B3" w:rsidRDefault="00297FE3" w:rsidP="00297FE3">
            <w:pPr>
              <w:ind w:firstLine="540"/>
              <w:jc w:val="both"/>
              <w:rPr>
                <w:color w:val="000000" w:themeColor="text1"/>
                <w:sz w:val="20"/>
                <w:szCs w:val="20"/>
              </w:rPr>
            </w:pPr>
          </w:p>
        </w:tc>
        <w:tc>
          <w:tcPr>
            <w:tcW w:w="1962" w:type="dxa"/>
            <w:vMerge/>
            <w:tcBorders>
              <w:top w:val="single" w:sz="4" w:space="0" w:color="auto"/>
              <w:left w:val="single" w:sz="4" w:space="0" w:color="auto"/>
              <w:bottom w:val="single" w:sz="4" w:space="0" w:color="auto"/>
              <w:right w:val="single" w:sz="4" w:space="0" w:color="auto"/>
            </w:tcBorders>
            <w:vAlign w:val="center"/>
            <w:hideMark/>
          </w:tcPr>
          <w:p w:rsidR="00297FE3" w:rsidRPr="008879B3" w:rsidRDefault="00297FE3" w:rsidP="00297FE3">
            <w:pPr>
              <w:ind w:firstLine="540"/>
              <w:jc w:val="both"/>
              <w:rPr>
                <w:color w:val="000000" w:themeColor="text1"/>
                <w:sz w:val="20"/>
                <w:szCs w:val="20"/>
              </w:rPr>
            </w:pPr>
          </w:p>
        </w:tc>
        <w:tc>
          <w:tcPr>
            <w:tcW w:w="2286" w:type="dxa"/>
            <w:tcBorders>
              <w:top w:val="single" w:sz="4" w:space="0" w:color="auto"/>
              <w:left w:val="single" w:sz="4" w:space="0" w:color="auto"/>
              <w:bottom w:val="single" w:sz="4" w:space="0" w:color="auto"/>
              <w:right w:val="single" w:sz="4" w:space="0" w:color="auto"/>
            </w:tcBorders>
            <w:hideMark/>
          </w:tcPr>
          <w:p w:rsidR="00297FE3" w:rsidRPr="008879B3" w:rsidRDefault="00297FE3" w:rsidP="00297FE3">
            <w:pPr>
              <w:ind w:firstLine="540"/>
              <w:jc w:val="both"/>
              <w:rPr>
                <w:color w:val="000000" w:themeColor="text1"/>
                <w:sz w:val="20"/>
                <w:szCs w:val="20"/>
              </w:rPr>
            </w:pPr>
            <w:r w:rsidRPr="008879B3">
              <w:rPr>
                <w:color w:val="000000" w:themeColor="text1"/>
                <w:sz w:val="20"/>
                <w:szCs w:val="20"/>
              </w:rPr>
              <w:t>тыс. руб.</w:t>
            </w:r>
          </w:p>
        </w:tc>
        <w:tc>
          <w:tcPr>
            <w:tcW w:w="1634" w:type="dxa"/>
            <w:tcBorders>
              <w:top w:val="single" w:sz="4" w:space="0" w:color="auto"/>
              <w:left w:val="single" w:sz="4" w:space="0" w:color="auto"/>
              <w:bottom w:val="single" w:sz="4" w:space="0" w:color="auto"/>
              <w:right w:val="single" w:sz="4" w:space="0" w:color="auto"/>
            </w:tcBorders>
            <w:hideMark/>
          </w:tcPr>
          <w:p w:rsidR="00297FE3" w:rsidRPr="008879B3" w:rsidRDefault="00297FE3" w:rsidP="00297FE3">
            <w:pPr>
              <w:jc w:val="both"/>
              <w:rPr>
                <w:color w:val="000000" w:themeColor="text1"/>
                <w:sz w:val="20"/>
                <w:szCs w:val="20"/>
              </w:rPr>
            </w:pPr>
            <w:r w:rsidRPr="008879B3">
              <w:rPr>
                <w:color w:val="000000" w:themeColor="text1"/>
                <w:sz w:val="20"/>
                <w:szCs w:val="20"/>
              </w:rPr>
              <w:t xml:space="preserve">Темп роста к </w:t>
            </w:r>
            <w:proofErr w:type="gramStart"/>
            <w:r w:rsidRPr="008879B3">
              <w:rPr>
                <w:color w:val="000000" w:themeColor="text1"/>
                <w:sz w:val="20"/>
                <w:szCs w:val="20"/>
              </w:rPr>
              <w:t>пред</w:t>
            </w:r>
            <w:proofErr w:type="gramEnd"/>
            <w:r w:rsidRPr="008879B3">
              <w:rPr>
                <w:color w:val="000000" w:themeColor="text1"/>
                <w:sz w:val="20"/>
                <w:szCs w:val="20"/>
              </w:rPr>
              <w:t xml:space="preserve"> году %</w:t>
            </w:r>
          </w:p>
        </w:tc>
      </w:tr>
      <w:tr w:rsidR="00297FE3" w:rsidRPr="00297FE3" w:rsidTr="00E766A5">
        <w:trPr>
          <w:trHeight w:val="380"/>
        </w:trPr>
        <w:tc>
          <w:tcPr>
            <w:tcW w:w="3667" w:type="dxa"/>
            <w:tcBorders>
              <w:top w:val="single" w:sz="4" w:space="0" w:color="auto"/>
              <w:left w:val="single" w:sz="4" w:space="0" w:color="auto"/>
              <w:bottom w:val="single" w:sz="4" w:space="0" w:color="auto"/>
              <w:right w:val="single" w:sz="4" w:space="0" w:color="auto"/>
            </w:tcBorders>
            <w:hideMark/>
          </w:tcPr>
          <w:p w:rsidR="00297FE3" w:rsidRPr="00297FE3" w:rsidRDefault="00297FE3" w:rsidP="00297FE3">
            <w:pPr>
              <w:ind w:firstLine="540"/>
              <w:jc w:val="both"/>
              <w:rPr>
                <w:b/>
                <w:color w:val="000000" w:themeColor="text1"/>
                <w:sz w:val="20"/>
                <w:szCs w:val="20"/>
              </w:rPr>
            </w:pPr>
            <w:r w:rsidRPr="00297FE3">
              <w:rPr>
                <w:b/>
                <w:color w:val="000000" w:themeColor="text1"/>
                <w:sz w:val="20"/>
                <w:szCs w:val="20"/>
              </w:rPr>
              <w:t>Доходы всего, в том числе:</w:t>
            </w:r>
          </w:p>
        </w:tc>
        <w:tc>
          <w:tcPr>
            <w:tcW w:w="1962" w:type="dxa"/>
            <w:tcBorders>
              <w:top w:val="single" w:sz="4" w:space="0" w:color="auto"/>
              <w:left w:val="single" w:sz="4" w:space="0" w:color="auto"/>
              <w:bottom w:val="single" w:sz="4" w:space="0" w:color="auto"/>
              <w:right w:val="single" w:sz="4" w:space="0" w:color="auto"/>
            </w:tcBorders>
          </w:tcPr>
          <w:p w:rsidR="00297FE3" w:rsidRPr="00297FE3" w:rsidRDefault="00297FE3" w:rsidP="00297FE3">
            <w:pPr>
              <w:ind w:firstLine="540"/>
              <w:jc w:val="both"/>
              <w:rPr>
                <w:b/>
                <w:color w:val="000000" w:themeColor="text1"/>
                <w:sz w:val="20"/>
                <w:szCs w:val="20"/>
              </w:rPr>
            </w:pPr>
            <w:r w:rsidRPr="00297FE3">
              <w:rPr>
                <w:b/>
                <w:color w:val="000000" w:themeColor="text1"/>
                <w:sz w:val="20"/>
                <w:szCs w:val="20"/>
              </w:rPr>
              <w:t>4272,313</w:t>
            </w:r>
          </w:p>
        </w:tc>
        <w:tc>
          <w:tcPr>
            <w:tcW w:w="2286" w:type="dxa"/>
            <w:tcBorders>
              <w:top w:val="single" w:sz="4" w:space="0" w:color="auto"/>
              <w:left w:val="single" w:sz="4" w:space="0" w:color="auto"/>
              <w:bottom w:val="single" w:sz="4" w:space="0" w:color="auto"/>
              <w:right w:val="single" w:sz="4" w:space="0" w:color="auto"/>
            </w:tcBorders>
          </w:tcPr>
          <w:p w:rsidR="00297FE3" w:rsidRPr="00297FE3" w:rsidRDefault="00297FE3" w:rsidP="00297FE3">
            <w:pPr>
              <w:ind w:firstLine="540"/>
              <w:jc w:val="both"/>
              <w:rPr>
                <w:b/>
                <w:color w:val="000000" w:themeColor="text1"/>
                <w:sz w:val="20"/>
                <w:szCs w:val="20"/>
              </w:rPr>
            </w:pPr>
            <w:r w:rsidRPr="00297FE3">
              <w:rPr>
                <w:b/>
                <w:color w:val="000000" w:themeColor="text1"/>
                <w:sz w:val="20"/>
                <w:szCs w:val="20"/>
              </w:rPr>
              <w:t>4446,990</w:t>
            </w:r>
          </w:p>
        </w:tc>
        <w:tc>
          <w:tcPr>
            <w:tcW w:w="1634" w:type="dxa"/>
            <w:tcBorders>
              <w:top w:val="single" w:sz="4" w:space="0" w:color="auto"/>
              <w:left w:val="single" w:sz="4" w:space="0" w:color="auto"/>
              <w:bottom w:val="single" w:sz="4" w:space="0" w:color="auto"/>
              <w:right w:val="single" w:sz="4" w:space="0" w:color="auto"/>
            </w:tcBorders>
          </w:tcPr>
          <w:p w:rsidR="00297FE3" w:rsidRPr="00297FE3" w:rsidRDefault="00297FE3" w:rsidP="00297FE3">
            <w:pPr>
              <w:ind w:firstLine="540"/>
              <w:jc w:val="both"/>
              <w:rPr>
                <w:b/>
                <w:color w:val="000000" w:themeColor="text1"/>
                <w:sz w:val="20"/>
                <w:szCs w:val="20"/>
              </w:rPr>
            </w:pPr>
            <w:r w:rsidRPr="00297FE3">
              <w:rPr>
                <w:b/>
                <w:color w:val="000000" w:themeColor="text1"/>
                <w:sz w:val="20"/>
                <w:szCs w:val="20"/>
              </w:rPr>
              <w:t>104,1</w:t>
            </w:r>
          </w:p>
        </w:tc>
      </w:tr>
      <w:tr w:rsidR="00297FE3" w:rsidRPr="00297FE3" w:rsidTr="00E766A5">
        <w:trPr>
          <w:trHeight w:val="413"/>
        </w:trPr>
        <w:tc>
          <w:tcPr>
            <w:tcW w:w="3667" w:type="dxa"/>
            <w:tcBorders>
              <w:top w:val="single" w:sz="4" w:space="0" w:color="auto"/>
              <w:left w:val="single" w:sz="4" w:space="0" w:color="auto"/>
              <w:bottom w:val="single" w:sz="4" w:space="0" w:color="auto"/>
              <w:right w:val="single" w:sz="4" w:space="0" w:color="auto"/>
            </w:tcBorders>
            <w:hideMark/>
          </w:tcPr>
          <w:p w:rsidR="00297FE3" w:rsidRPr="00297FE3" w:rsidRDefault="00297FE3" w:rsidP="00297FE3">
            <w:pPr>
              <w:ind w:firstLine="540"/>
              <w:jc w:val="both"/>
              <w:rPr>
                <w:color w:val="000000" w:themeColor="text1"/>
                <w:sz w:val="20"/>
                <w:szCs w:val="20"/>
              </w:rPr>
            </w:pPr>
            <w:r w:rsidRPr="00297FE3">
              <w:rPr>
                <w:color w:val="000000" w:themeColor="text1"/>
                <w:sz w:val="20"/>
                <w:szCs w:val="20"/>
              </w:rPr>
              <w:t>налоговые</w:t>
            </w:r>
          </w:p>
        </w:tc>
        <w:tc>
          <w:tcPr>
            <w:tcW w:w="1962" w:type="dxa"/>
            <w:tcBorders>
              <w:top w:val="single" w:sz="4" w:space="0" w:color="auto"/>
              <w:left w:val="single" w:sz="4" w:space="0" w:color="auto"/>
              <w:bottom w:val="single" w:sz="4" w:space="0" w:color="auto"/>
              <w:right w:val="single" w:sz="4" w:space="0" w:color="auto"/>
            </w:tcBorders>
          </w:tcPr>
          <w:p w:rsidR="00297FE3" w:rsidRPr="00297FE3" w:rsidRDefault="00297FE3" w:rsidP="00297FE3">
            <w:pPr>
              <w:ind w:firstLine="540"/>
              <w:jc w:val="both"/>
              <w:rPr>
                <w:color w:val="000000" w:themeColor="text1"/>
                <w:sz w:val="20"/>
                <w:szCs w:val="20"/>
              </w:rPr>
            </w:pPr>
            <w:r w:rsidRPr="00297FE3">
              <w:rPr>
                <w:color w:val="000000" w:themeColor="text1"/>
                <w:sz w:val="20"/>
                <w:szCs w:val="20"/>
              </w:rPr>
              <w:t>1718,657</w:t>
            </w:r>
          </w:p>
        </w:tc>
        <w:tc>
          <w:tcPr>
            <w:tcW w:w="2286" w:type="dxa"/>
            <w:tcBorders>
              <w:top w:val="single" w:sz="4" w:space="0" w:color="auto"/>
              <w:left w:val="single" w:sz="4" w:space="0" w:color="auto"/>
              <w:bottom w:val="single" w:sz="4" w:space="0" w:color="auto"/>
              <w:right w:val="single" w:sz="4" w:space="0" w:color="auto"/>
            </w:tcBorders>
          </w:tcPr>
          <w:p w:rsidR="00297FE3" w:rsidRPr="00297FE3" w:rsidRDefault="00297FE3" w:rsidP="00297FE3">
            <w:pPr>
              <w:ind w:firstLine="540"/>
              <w:jc w:val="both"/>
              <w:rPr>
                <w:color w:val="000000" w:themeColor="text1"/>
                <w:sz w:val="20"/>
                <w:szCs w:val="20"/>
              </w:rPr>
            </w:pPr>
            <w:r w:rsidRPr="00297FE3">
              <w:rPr>
                <w:color w:val="000000" w:themeColor="text1"/>
                <w:sz w:val="20"/>
                <w:szCs w:val="20"/>
              </w:rPr>
              <w:t>1797,797</w:t>
            </w:r>
          </w:p>
        </w:tc>
        <w:tc>
          <w:tcPr>
            <w:tcW w:w="1634" w:type="dxa"/>
            <w:tcBorders>
              <w:top w:val="single" w:sz="4" w:space="0" w:color="auto"/>
              <w:left w:val="single" w:sz="4" w:space="0" w:color="auto"/>
              <w:bottom w:val="single" w:sz="4" w:space="0" w:color="auto"/>
              <w:right w:val="single" w:sz="4" w:space="0" w:color="auto"/>
            </w:tcBorders>
          </w:tcPr>
          <w:p w:rsidR="00297FE3" w:rsidRPr="00297FE3" w:rsidRDefault="00297FE3" w:rsidP="00297FE3">
            <w:pPr>
              <w:ind w:firstLine="540"/>
              <w:jc w:val="both"/>
              <w:rPr>
                <w:color w:val="000000" w:themeColor="text1"/>
                <w:sz w:val="20"/>
                <w:szCs w:val="20"/>
              </w:rPr>
            </w:pPr>
            <w:r w:rsidRPr="00297FE3">
              <w:rPr>
                <w:color w:val="000000" w:themeColor="text1"/>
                <w:sz w:val="20"/>
                <w:szCs w:val="20"/>
              </w:rPr>
              <w:t>104,6</w:t>
            </w:r>
          </w:p>
        </w:tc>
      </w:tr>
      <w:tr w:rsidR="00297FE3" w:rsidRPr="00297FE3" w:rsidTr="00E766A5">
        <w:trPr>
          <w:trHeight w:val="419"/>
        </w:trPr>
        <w:tc>
          <w:tcPr>
            <w:tcW w:w="3667" w:type="dxa"/>
            <w:tcBorders>
              <w:top w:val="single" w:sz="4" w:space="0" w:color="auto"/>
              <w:left w:val="single" w:sz="4" w:space="0" w:color="auto"/>
              <w:bottom w:val="single" w:sz="4" w:space="0" w:color="auto"/>
              <w:right w:val="single" w:sz="4" w:space="0" w:color="auto"/>
            </w:tcBorders>
            <w:hideMark/>
          </w:tcPr>
          <w:p w:rsidR="00297FE3" w:rsidRPr="00297FE3" w:rsidRDefault="00297FE3" w:rsidP="00297FE3">
            <w:pPr>
              <w:ind w:firstLine="540"/>
              <w:jc w:val="both"/>
              <w:rPr>
                <w:color w:val="000000" w:themeColor="text1"/>
                <w:sz w:val="20"/>
                <w:szCs w:val="20"/>
              </w:rPr>
            </w:pPr>
            <w:r w:rsidRPr="00297FE3">
              <w:rPr>
                <w:color w:val="000000" w:themeColor="text1"/>
                <w:sz w:val="20"/>
                <w:szCs w:val="20"/>
              </w:rPr>
              <w:t>неналоговые</w:t>
            </w:r>
          </w:p>
        </w:tc>
        <w:tc>
          <w:tcPr>
            <w:tcW w:w="1962" w:type="dxa"/>
            <w:tcBorders>
              <w:top w:val="single" w:sz="4" w:space="0" w:color="auto"/>
              <w:left w:val="single" w:sz="4" w:space="0" w:color="auto"/>
              <w:bottom w:val="single" w:sz="4" w:space="0" w:color="auto"/>
              <w:right w:val="single" w:sz="4" w:space="0" w:color="auto"/>
            </w:tcBorders>
          </w:tcPr>
          <w:p w:rsidR="00297FE3" w:rsidRPr="00297FE3" w:rsidRDefault="00297FE3" w:rsidP="00297FE3">
            <w:pPr>
              <w:ind w:firstLine="540"/>
              <w:jc w:val="both"/>
              <w:rPr>
                <w:color w:val="000000" w:themeColor="text1"/>
                <w:sz w:val="20"/>
                <w:szCs w:val="20"/>
              </w:rPr>
            </w:pPr>
            <w:r w:rsidRPr="00297FE3">
              <w:rPr>
                <w:color w:val="000000" w:themeColor="text1"/>
                <w:sz w:val="20"/>
                <w:szCs w:val="20"/>
              </w:rPr>
              <w:t>344,387</w:t>
            </w:r>
          </w:p>
        </w:tc>
        <w:tc>
          <w:tcPr>
            <w:tcW w:w="2286" w:type="dxa"/>
            <w:tcBorders>
              <w:top w:val="single" w:sz="4" w:space="0" w:color="auto"/>
              <w:left w:val="single" w:sz="4" w:space="0" w:color="auto"/>
              <w:bottom w:val="single" w:sz="4" w:space="0" w:color="auto"/>
              <w:right w:val="single" w:sz="4" w:space="0" w:color="auto"/>
            </w:tcBorders>
          </w:tcPr>
          <w:p w:rsidR="00297FE3" w:rsidRPr="00297FE3" w:rsidRDefault="00297FE3" w:rsidP="00297FE3">
            <w:pPr>
              <w:ind w:firstLine="540"/>
              <w:jc w:val="both"/>
              <w:rPr>
                <w:color w:val="000000" w:themeColor="text1"/>
                <w:sz w:val="20"/>
                <w:szCs w:val="20"/>
              </w:rPr>
            </w:pPr>
            <w:r w:rsidRPr="00297FE3">
              <w:rPr>
                <w:color w:val="000000" w:themeColor="text1"/>
                <w:sz w:val="20"/>
                <w:szCs w:val="20"/>
              </w:rPr>
              <w:t>365,223</w:t>
            </w:r>
          </w:p>
        </w:tc>
        <w:tc>
          <w:tcPr>
            <w:tcW w:w="1634" w:type="dxa"/>
            <w:tcBorders>
              <w:top w:val="single" w:sz="4" w:space="0" w:color="auto"/>
              <w:left w:val="single" w:sz="4" w:space="0" w:color="auto"/>
              <w:bottom w:val="single" w:sz="4" w:space="0" w:color="auto"/>
              <w:right w:val="single" w:sz="4" w:space="0" w:color="auto"/>
            </w:tcBorders>
          </w:tcPr>
          <w:p w:rsidR="00297FE3" w:rsidRPr="00297FE3" w:rsidRDefault="00297FE3" w:rsidP="00297FE3">
            <w:pPr>
              <w:ind w:firstLine="540"/>
              <w:jc w:val="both"/>
              <w:rPr>
                <w:color w:val="000000" w:themeColor="text1"/>
                <w:sz w:val="20"/>
                <w:szCs w:val="20"/>
              </w:rPr>
            </w:pPr>
            <w:r w:rsidRPr="00297FE3">
              <w:rPr>
                <w:color w:val="000000" w:themeColor="text1"/>
                <w:sz w:val="20"/>
                <w:szCs w:val="20"/>
              </w:rPr>
              <w:t>106</w:t>
            </w:r>
          </w:p>
        </w:tc>
      </w:tr>
      <w:tr w:rsidR="00297FE3" w:rsidRPr="00297FE3" w:rsidTr="00E766A5">
        <w:trPr>
          <w:trHeight w:val="410"/>
        </w:trPr>
        <w:tc>
          <w:tcPr>
            <w:tcW w:w="3667" w:type="dxa"/>
            <w:tcBorders>
              <w:top w:val="single" w:sz="4" w:space="0" w:color="auto"/>
              <w:left w:val="single" w:sz="4" w:space="0" w:color="auto"/>
              <w:bottom w:val="single" w:sz="4" w:space="0" w:color="auto"/>
              <w:right w:val="single" w:sz="4" w:space="0" w:color="auto"/>
            </w:tcBorders>
            <w:hideMark/>
          </w:tcPr>
          <w:p w:rsidR="00297FE3" w:rsidRPr="00297FE3" w:rsidRDefault="00297FE3" w:rsidP="00297FE3">
            <w:pPr>
              <w:ind w:firstLine="540"/>
              <w:jc w:val="both"/>
              <w:rPr>
                <w:color w:val="000000" w:themeColor="text1"/>
                <w:sz w:val="20"/>
                <w:szCs w:val="20"/>
              </w:rPr>
            </w:pPr>
            <w:r w:rsidRPr="00297FE3">
              <w:rPr>
                <w:color w:val="000000" w:themeColor="text1"/>
                <w:sz w:val="20"/>
                <w:szCs w:val="20"/>
              </w:rPr>
              <w:t>Безвозмездные поступления</w:t>
            </w:r>
          </w:p>
        </w:tc>
        <w:tc>
          <w:tcPr>
            <w:tcW w:w="1962" w:type="dxa"/>
            <w:tcBorders>
              <w:top w:val="single" w:sz="4" w:space="0" w:color="auto"/>
              <w:left w:val="single" w:sz="4" w:space="0" w:color="auto"/>
              <w:bottom w:val="single" w:sz="4" w:space="0" w:color="auto"/>
              <w:right w:val="single" w:sz="4" w:space="0" w:color="auto"/>
            </w:tcBorders>
          </w:tcPr>
          <w:p w:rsidR="00297FE3" w:rsidRPr="00297FE3" w:rsidRDefault="00297FE3" w:rsidP="00297FE3">
            <w:pPr>
              <w:ind w:firstLine="540"/>
              <w:jc w:val="both"/>
              <w:rPr>
                <w:color w:val="000000" w:themeColor="text1"/>
                <w:sz w:val="20"/>
                <w:szCs w:val="20"/>
              </w:rPr>
            </w:pPr>
            <w:r w:rsidRPr="00297FE3">
              <w:rPr>
                <w:color w:val="000000" w:themeColor="text1"/>
                <w:sz w:val="20"/>
                <w:szCs w:val="20"/>
              </w:rPr>
              <w:t>2209,269</w:t>
            </w:r>
          </w:p>
        </w:tc>
        <w:tc>
          <w:tcPr>
            <w:tcW w:w="2286" w:type="dxa"/>
            <w:tcBorders>
              <w:top w:val="single" w:sz="4" w:space="0" w:color="auto"/>
              <w:left w:val="single" w:sz="4" w:space="0" w:color="auto"/>
              <w:bottom w:val="single" w:sz="4" w:space="0" w:color="auto"/>
              <w:right w:val="single" w:sz="4" w:space="0" w:color="auto"/>
            </w:tcBorders>
          </w:tcPr>
          <w:p w:rsidR="00297FE3" w:rsidRPr="00297FE3" w:rsidRDefault="00297FE3" w:rsidP="00297FE3">
            <w:pPr>
              <w:ind w:firstLine="540"/>
              <w:jc w:val="both"/>
              <w:rPr>
                <w:color w:val="000000" w:themeColor="text1"/>
                <w:sz w:val="20"/>
                <w:szCs w:val="20"/>
              </w:rPr>
            </w:pPr>
            <w:r w:rsidRPr="00297FE3">
              <w:rPr>
                <w:color w:val="000000" w:themeColor="text1"/>
                <w:sz w:val="20"/>
                <w:szCs w:val="20"/>
              </w:rPr>
              <w:t>2283,970</w:t>
            </w:r>
          </w:p>
        </w:tc>
        <w:tc>
          <w:tcPr>
            <w:tcW w:w="1634" w:type="dxa"/>
            <w:tcBorders>
              <w:top w:val="single" w:sz="4" w:space="0" w:color="auto"/>
              <w:left w:val="single" w:sz="4" w:space="0" w:color="auto"/>
              <w:bottom w:val="single" w:sz="4" w:space="0" w:color="auto"/>
              <w:right w:val="single" w:sz="4" w:space="0" w:color="auto"/>
            </w:tcBorders>
          </w:tcPr>
          <w:p w:rsidR="00297FE3" w:rsidRPr="00297FE3" w:rsidRDefault="00297FE3" w:rsidP="00297FE3">
            <w:pPr>
              <w:ind w:firstLine="540"/>
              <w:jc w:val="both"/>
              <w:rPr>
                <w:color w:val="000000" w:themeColor="text1"/>
                <w:sz w:val="20"/>
                <w:szCs w:val="20"/>
              </w:rPr>
            </w:pPr>
            <w:r w:rsidRPr="00297FE3">
              <w:rPr>
                <w:color w:val="000000" w:themeColor="text1"/>
                <w:sz w:val="20"/>
                <w:szCs w:val="20"/>
              </w:rPr>
              <w:t>103,4</w:t>
            </w:r>
          </w:p>
        </w:tc>
      </w:tr>
    </w:tbl>
    <w:p w:rsidR="00297FE3" w:rsidRPr="00297FE3" w:rsidRDefault="00297FE3" w:rsidP="00297FE3">
      <w:pPr>
        <w:ind w:firstLine="540"/>
        <w:jc w:val="both"/>
        <w:rPr>
          <w:color w:val="000000" w:themeColor="text1"/>
          <w:sz w:val="26"/>
          <w:szCs w:val="26"/>
        </w:rPr>
      </w:pPr>
    </w:p>
    <w:p w:rsidR="00297FE3" w:rsidRPr="00297FE3" w:rsidRDefault="00297FE3" w:rsidP="00297FE3">
      <w:pPr>
        <w:ind w:firstLine="540"/>
        <w:jc w:val="both"/>
        <w:rPr>
          <w:color w:val="000000" w:themeColor="text1"/>
          <w:sz w:val="26"/>
          <w:szCs w:val="26"/>
        </w:rPr>
      </w:pPr>
      <w:r w:rsidRPr="00297FE3">
        <w:rPr>
          <w:color w:val="000000" w:themeColor="text1"/>
          <w:sz w:val="26"/>
          <w:szCs w:val="26"/>
        </w:rPr>
        <w:t>План по налоговым и неналоговым доходам исполнен в объеме 2163,020 тыс. рублей, или 102%.</w:t>
      </w:r>
    </w:p>
    <w:p w:rsidR="00297FE3" w:rsidRPr="00297FE3" w:rsidRDefault="00297FE3" w:rsidP="00297FE3">
      <w:pPr>
        <w:ind w:firstLine="540"/>
        <w:jc w:val="both"/>
        <w:rPr>
          <w:color w:val="000000" w:themeColor="text1"/>
          <w:sz w:val="26"/>
          <w:szCs w:val="26"/>
        </w:rPr>
      </w:pPr>
      <w:r w:rsidRPr="00297FE3">
        <w:rPr>
          <w:color w:val="000000" w:themeColor="text1"/>
          <w:sz w:val="26"/>
          <w:szCs w:val="26"/>
        </w:rPr>
        <w:t xml:space="preserve">Анализ структуры доходов бюджета Степановского сельсовета показал, что удельный вес налоговых и неналоговых доходов в 2018 году составил 48,6%, что выше уровня прошлого года на 0,3%. </w:t>
      </w:r>
    </w:p>
    <w:p w:rsidR="00297FE3" w:rsidRPr="00297FE3" w:rsidRDefault="00297FE3" w:rsidP="00297FE3">
      <w:pPr>
        <w:ind w:firstLine="540"/>
        <w:jc w:val="both"/>
        <w:rPr>
          <w:color w:val="000000" w:themeColor="text1"/>
          <w:sz w:val="26"/>
          <w:szCs w:val="26"/>
        </w:rPr>
      </w:pPr>
      <w:r w:rsidRPr="00297FE3">
        <w:rPr>
          <w:color w:val="000000" w:themeColor="text1"/>
          <w:sz w:val="26"/>
          <w:szCs w:val="26"/>
        </w:rPr>
        <w:t>Структура налоговых и неналоговых доходов бюджета Степановского сельсовета за 2017 - 2018 годы представлена в таблице</w:t>
      </w:r>
    </w:p>
    <w:p w:rsidR="00297FE3" w:rsidRPr="00297FE3" w:rsidRDefault="00297FE3" w:rsidP="00297FE3">
      <w:pPr>
        <w:ind w:firstLine="540"/>
        <w:jc w:val="both"/>
        <w:rPr>
          <w:color w:val="000000" w:themeColor="text1"/>
          <w:sz w:val="26"/>
          <w:szCs w:val="26"/>
        </w:rPr>
      </w:pPr>
    </w:p>
    <w:tbl>
      <w:tblPr>
        <w:tblStyle w:val="a9"/>
        <w:tblW w:w="0" w:type="auto"/>
        <w:tblInd w:w="360" w:type="dxa"/>
        <w:tblLayout w:type="fixed"/>
        <w:tblLook w:val="04A0" w:firstRow="1" w:lastRow="0" w:firstColumn="1" w:lastColumn="0" w:noHBand="0" w:noVBand="1"/>
      </w:tblPr>
      <w:tblGrid>
        <w:gridCol w:w="3894"/>
        <w:gridCol w:w="1500"/>
        <w:gridCol w:w="1420"/>
        <w:gridCol w:w="1603"/>
        <w:gridCol w:w="1315"/>
      </w:tblGrid>
      <w:tr w:rsidR="00297FE3" w:rsidRPr="008879B3" w:rsidTr="00E766A5">
        <w:trPr>
          <w:trHeight w:val="263"/>
        </w:trPr>
        <w:tc>
          <w:tcPr>
            <w:tcW w:w="3894" w:type="dxa"/>
            <w:vMerge w:val="restart"/>
            <w:tcBorders>
              <w:top w:val="single" w:sz="4" w:space="0" w:color="auto"/>
              <w:left w:val="single" w:sz="4" w:space="0" w:color="auto"/>
              <w:bottom w:val="single" w:sz="4" w:space="0" w:color="auto"/>
              <w:right w:val="single" w:sz="4" w:space="0" w:color="auto"/>
            </w:tcBorders>
            <w:vAlign w:val="center"/>
          </w:tcPr>
          <w:p w:rsidR="00297FE3" w:rsidRPr="008879B3" w:rsidRDefault="00297FE3" w:rsidP="00297FE3">
            <w:pPr>
              <w:ind w:firstLine="540"/>
              <w:jc w:val="both"/>
              <w:rPr>
                <w:color w:val="000000" w:themeColor="text1"/>
                <w:sz w:val="20"/>
                <w:szCs w:val="20"/>
              </w:rPr>
            </w:pPr>
          </w:p>
        </w:tc>
        <w:tc>
          <w:tcPr>
            <w:tcW w:w="2920" w:type="dxa"/>
            <w:gridSpan w:val="2"/>
            <w:tcBorders>
              <w:top w:val="single" w:sz="4" w:space="0" w:color="auto"/>
              <w:left w:val="single" w:sz="4" w:space="0" w:color="auto"/>
              <w:bottom w:val="single" w:sz="4" w:space="0" w:color="auto"/>
              <w:right w:val="single" w:sz="4" w:space="0" w:color="auto"/>
            </w:tcBorders>
            <w:vAlign w:val="center"/>
            <w:hideMark/>
          </w:tcPr>
          <w:p w:rsidR="00297FE3" w:rsidRPr="008879B3" w:rsidRDefault="00297FE3" w:rsidP="00297FE3">
            <w:pPr>
              <w:ind w:firstLine="540"/>
              <w:jc w:val="both"/>
              <w:rPr>
                <w:color w:val="000000" w:themeColor="text1"/>
                <w:sz w:val="20"/>
                <w:szCs w:val="20"/>
              </w:rPr>
            </w:pPr>
            <w:r w:rsidRPr="008879B3">
              <w:rPr>
                <w:color w:val="000000" w:themeColor="text1"/>
                <w:sz w:val="20"/>
                <w:szCs w:val="20"/>
              </w:rPr>
              <w:t>2017 год</w:t>
            </w:r>
          </w:p>
        </w:tc>
        <w:tc>
          <w:tcPr>
            <w:tcW w:w="2918" w:type="dxa"/>
            <w:gridSpan w:val="2"/>
            <w:tcBorders>
              <w:top w:val="single" w:sz="4" w:space="0" w:color="auto"/>
              <w:left w:val="single" w:sz="4" w:space="0" w:color="auto"/>
              <w:bottom w:val="single" w:sz="4" w:space="0" w:color="auto"/>
              <w:right w:val="single" w:sz="4" w:space="0" w:color="auto"/>
            </w:tcBorders>
            <w:vAlign w:val="center"/>
            <w:hideMark/>
          </w:tcPr>
          <w:p w:rsidR="00297FE3" w:rsidRPr="008879B3" w:rsidRDefault="00297FE3" w:rsidP="00297FE3">
            <w:pPr>
              <w:ind w:firstLine="540"/>
              <w:jc w:val="both"/>
              <w:rPr>
                <w:color w:val="000000" w:themeColor="text1"/>
                <w:sz w:val="20"/>
                <w:szCs w:val="20"/>
              </w:rPr>
            </w:pPr>
            <w:r w:rsidRPr="008879B3">
              <w:rPr>
                <w:color w:val="000000" w:themeColor="text1"/>
                <w:sz w:val="20"/>
                <w:szCs w:val="20"/>
              </w:rPr>
              <w:t>2018 год</w:t>
            </w:r>
          </w:p>
        </w:tc>
      </w:tr>
      <w:tr w:rsidR="00297FE3" w:rsidRPr="008879B3" w:rsidTr="00E766A5">
        <w:trPr>
          <w:trHeight w:val="141"/>
        </w:trPr>
        <w:tc>
          <w:tcPr>
            <w:tcW w:w="3894" w:type="dxa"/>
            <w:vMerge/>
            <w:tcBorders>
              <w:top w:val="single" w:sz="4" w:space="0" w:color="auto"/>
              <w:left w:val="single" w:sz="4" w:space="0" w:color="auto"/>
              <w:bottom w:val="single" w:sz="4" w:space="0" w:color="auto"/>
              <w:right w:val="single" w:sz="4" w:space="0" w:color="auto"/>
            </w:tcBorders>
            <w:vAlign w:val="center"/>
            <w:hideMark/>
          </w:tcPr>
          <w:p w:rsidR="00297FE3" w:rsidRPr="008879B3" w:rsidRDefault="00297FE3" w:rsidP="00297FE3">
            <w:pPr>
              <w:ind w:firstLine="540"/>
              <w:jc w:val="both"/>
              <w:rPr>
                <w:color w:val="000000" w:themeColor="text1"/>
                <w:sz w:val="20"/>
                <w:szCs w:val="20"/>
              </w:rPr>
            </w:pPr>
          </w:p>
        </w:tc>
        <w:tc>
          <w:tcPr>
            <w:tcW w:w="1500" w:type="dxa"/>
            <w:tcBorders>
              <w:top w:val="single" w:sz="4" w:space="0" w:color="auto"/>
              <w:left w:val="single" w:sz="4" w:space="0" w:color="auto"/>
              <w:bottom w:val="single" w:sz="4" w:space="0" w:color="auto"/>
              <w:right w:val="single" w:sz="4" w:space="0" w:color="auto"/>
            </w:tcBorders>
            <w:vAlign w:val="center"/>
            <w:hideMark/>
          </w:tcPr>
          <w:p w:rsidR="00297FE3" w:rsidRPr="008879B3" w:rsidRDefault="00297FE3" w:rsidP="00297FE3">
            <w:pPr>
              <w:jc w:val="both"/>
              <w:rPr>
                <w:color w:val="000000" w:themeColor="text1"/>
                <w:sz w:val="20"/>
                <w:szCs w:val="20"/>
              </w:rPr>
            </w:pPr>
            <w:r w:rsidRPr="008879B3">
              <w:rPr>
                <w:color w:val="000000" w:themeColor="text1"/>
                <w:sz w:val="20"/>
                <w:szCs w:val="20"/>
              </w:rPr>
              <w:t>Исполнено, тыс. руб.</w:t>
            </w:r>
          </w:p>
        </w:tc>
        <w:tc>
          <w:tcPr>
            <w:tcW w:w="1420" w:type="dxa"/>
            <w:tcBorders>
              <w:top w:val="single" w:sz="4" w:space="0" w:color="auto"/>
              <w:left w:val="single" w:sz="4" w:space="0" w:color="auto"/>
              <w:bottom w:val="single" w:sz="4" w:space="0" w:color="auto"/>
              <w:right w:val="single" w:sz="4" w:space="0" w:color="auto"/>
            </w:tcBorders>
            <w:vAlign w:val="center"/>
            <w:hideMark/>
          </w:tcPr>
          <w:p w:rsidR="00297FE3" w:rsidRPr="008879B3" w:rsidRDefault="00297FE3" w:rsidP="00297FE3">
            <w:pPr>
              <w:jc w:val="both"/>
              <w:rPr>
                <w:color w:val="000000" w:themeColor="text1"/>
                <w:sz w:val="20"/>
                <w:szCs w:val="20"/>
              </w:rPr>
            </w:pPr>
            <w:r w:rsidRPr="008879B3">
              <w:rPr>
                <w:color w:val="000000" w:themeColor="text1"/>
                <w:sz w:val="20"/>
                <w:szCs w:val="20"/>
              </w:rPr>
              <w:t>Структура</w:t>
            </w:r>
          </w:p>
          <w:p w:rsidR="00297FE3" w:rsidRPr="008879B3" w:rsidRDefault="00297FE3" w:rsidP="00297FE3">
            <w:pPr>
              <w:ind w:firstLine="540"/>
              <w:jc w:val="both"/>
              <w:rPr>
                <w:color w:val="000000" w:themeColor="text1"/>
                <w:sz w:val="20"/>
                <w:szCs w:val="20"/>
              </w:rPr>
            </w:pPr>
            <w:r w:rsidRPr="008879B3">
              <w:rPr>
                <w:color w:val="000000" w:themeColor="text1"/>
                <w:sz w:val="20"/>
                <w:szCs w:val="20"/>
              </w:rPr>
              <w:t>%</w:t>
            </w:r>
          </w:p>
        </w:tc>
        <w:tc>
          <w:tcPr>
            <w:tcW w:w="1603" w:type="dxa"/>
            <w:tcBorders>
              <w:top w:val="single" w:sz="4" w:space="0" w:color="auto"/>
              <w:left w:val="single" w:sz="4" w:space="0" w:color="auto"/>
              <w:bottom w:val="single" w:sz="4" w:space="0" w:color="auto"/>
              <w:right w:val="single" w:sz="4" w:space="0" w:color="auto"/>
            </w:tcBorders>
            <w:vAlign w:val="center"/>
            <w:hideMark/>
          </w:tcPr>
          <w:p w:rsidR="00297FE3" w:rsidRPr="008879B3" w:rsidRDefault="00297FE3" w:rsidP="00297FE3">
            <w:pPr>
              <w:jc w:val="both"/>
              <w:rPr>
                <w:color w:val="000000" w:themeColor="text1"/>
                <w:sz w:val="20"/>
                <w:szCs w:val="20"/>
              </w:rPr>
            </w:pPr>
            <w:r w:rsidRPr="008879B3">
              <w:rPr>
                <w:color w:val="000000" w:themeColor="text1"/>
                <w:sz w:val="20"/>
                <w:szCs w:val="20"/>
              </w:rPr>
              <w:t>Исполнено, тыс. руб.</w:t>
            </w:r>
          </w:p>
        </w:tc>
        <w:tc>
          <w:tcPr>
            <w:tcW w:w="1315" w:type="dxa"/>
            <w:tcBorders>
              <w:top w:val="single" w:sz="4" w:space="0" w:color="auto"/>
              <w:left w:val="single" w:sz="4" w:space="0" w:color="auto"/>
              <w:bottom w:val="single" w:sz="4" w:space="0" w:color="auto"/>
              <w:right w:val="single" w:sz="4" w:space="0" w:color="auto"/>
            </w:tcBorders>
            <w:vAlign w:val="center"/>
            <w:hideMark/>
          </w:tcPr>
          <w:p w:rsidR="00297FE3" w:rsidRPr="008879B3" w:rsidRDefault="00297FE3" w:rsidP="00297FE3">
            <w:pPr>
              <w:jc w:val="both"/>
              <w:rPr>
                <w:color w:val="000000" w:themeColor="text1"/>
                <w:sz w:val="20"/>
                <w:szCs w:val="20"/>
              </w:rPr>
            </w:pPr>
            <w:r w:rsidRPr="008879B3">
              <w:rPr>
                <w:color w:val="000000" w:themeColor="text1"/>
                <w:sz w:val="20"/>
                <w:szCs w:val="20"/>
              </w:rPr>
              <w:t>Структура</w:t>
            </w:r>
          </w:p>
          <w:p w:rsidR="00297FE3" w:rsidRPr="008879B3" w:rsidRDefault="00297FE3" w:rsidP="00297FE3">
            <w:pPr>
              <w:ind w:firstLine="540"/>
              <w:jc w:val="both"/>
              <w:rPr>
                <w:color w:val="000000" w:themeColor="text1"/>
                <w:sz w:val="20"/>
                <w:szCs w:val="20"/>
              </w:rPr>
            </w:pPr>
            <w:r w:rsidRPr="008879B3">
              <w:rPr>
                <w:color w:val="000000" w:themeColor="text1"/>
                <w:sz w:val="20"/>
                <w:szCs w:val="20"/>
              </w:rPr>
              <w:t>%</w:t>
            </w:r>
          </w:p>
        </w:tc>
      </w:tr>
      <w:tr w:rsidR="00297FE3" w:rsidRPr="00297FE3" w:rsidTr="00E766A5">
        <w:trPr>
          <w:trHeight w:val="263"/>
        </w:trPr>
        <w:tc>
          <w:tcPr>
            <w:tcW w:w="3894" w:type="dxa"/>
            <w:tcBorders>
              <w:top w:val="single" w:sz="4" w:space="0" w:color="auto"/>
              <w:left w:val="single" w:sz="4" w:space="0" w:color="auto"/>
              <w:bottom w:val="single" w:sz="4" w:space="0" w:color="auto"/>
              <w:right w:val="single" w:sz="4" w:space="0" w:color="auto"/>
            </w:tcBorders>
            <w:vAlign w:val="center"/>
            <w:hideMark/>
          </w:tcPr>
          <w:p w:rsidR="00297FE3" w:rsidRPr="00297FE3" w:rsidRDefault="00297FE3" w:rsidP="00297FE3">
            <w:pPr>
              <w:ind w:hanging="76"/>
              <w:jc w:val="both"/>
              <w:rPr>
                <w:b/>
                <w:color w:val="000000" w:themeColor="text1"/>
                <w:sz w:val="20"/>
                <w:szCs w:val="20"/>
              </w:rPr>
            </w:pPr>
            <w:r w:rsidRPr="00297FE3">
              <w:rPr>
                <w:b/>
                <w:color w:val="000000" w:themeColor="text1"/>
                <w:sz w:val="20"/>
                <w:szCs w:val="20"/>
              </w:rPr>
              <w:t>Налоговые доходы</w:t>
            </w:r>
          </w:p>
        </w:tc>
        <w:tc>
          <w:tcPr>
            <w:tcW w:w="1500" w:type="dxa"/>
            <w:tcBorders>
              <w:top w:val="single" w:sz="4" w:space="0" w:color="auto"/>
              <w:left w:val="single" w:sz="4" w:space="0" w:color="auto"/>
              <w:bottom w:val="single" w:sz="4" w:space="0" w:color="auto"/>
              <w:right w:val="single" w:sz="4" w:space="0" w:color="auto"/>
            </w:tcBorders>
            <w:vAlign w:val="center"/>
            <w:hideMark/>
          </w:tcPr>
          <w:p w:rsidR="00297FE3" w:rsidRPr="00297FE3" w:rsidRDefault="00297FE3" w:rsidP="00297FE3">
            <w:pPr>
              <w:ind w:hanging="76"/>
              <w:jc w:val="both"/>
              <w:rPr>
                <w:b/>
                <w:color w:val="000000" w:themeColor="text1"/>
                <w:sz w:val="20"/>
                <w:szCs w:val="20"/>
              </w:rPr>
            </w:pPr>
            <w:r w:rsidRPr="00297FE3">
              <w:rPr>
                <w:b/>
                <w:color w:val="000000" w:themeColor="text1"/>
                <w:sz w:val="20"/>
                <w:szCs w:val="20"/>
              </w:rPr>
              <w:t>1718,657</w:t>
            </w:r>
          </w:p>
        </w:tc>
        <w:tc>
          <w:tcPr>
            <w:tcW w:w="1420" w:type="dxa"/>
            <w:tcBorders>
              <w:top w:val="single" w:sz="4" w:space="0" w:color="auto"/>
              <w:left w:val="single" w:sz="4" w:space="0" w:color="auto"/>
              <w:bottom w:val="single" w:sz="4" w:space="0" w:color="auto"/>
              <w:right w:val="single" w:sz="4" w:space="0" w:color="auto"/>
            </w:tcBorders>
            <w:vAlign w:val="center"/>
          </w:tcPr>
          <w:p w:rsidR="00297FE3" w:rsidRPr="00297FE3" w:rsidRDefault="00297FE3" w:rsidP="00297FE3">
            <w:pPr>
              <w:ind w:hanging="76"/>
              <w:jc w:val="both"/>
              <w:rPr>
                <w:b/>
                <w:color w:val="000000" w:themeColor="text1"/>
                <w:sz w:val="20"/>
                <w:szCs w:val="20"/>
              </w:rPr>
            </w:pPr>
            <w:r w:rsidRPr="00297FE3">
              <w:rPr>
                <w:b/>
                <w:color w:val="000000" w:themeColor="text1"/>
                <w:sz w:val="20"/>
                <w:szCs w:val="20"/>
              </w:rPr>
              <w:t>83,2</w:t>
            </w:r>
          </w:p>
        </w:tc>
        <w:tc>
          <w:tcPr>
            <w:tcW w:w="1603" w:type="dxa"/>
            <w:tcBorders>
              <w:top w:val="single" w:sz="4" w:space="0" w:color="auto"/>
              <w:left w:val="single" w:sz="4" w:space="0" w:color="auto"/>
              <w:bottom w:val="single" w:sz="4" w:space="0" w:color="auto"/>
              <w:right w:val="single" w:sz="4" w:space="0" w:color="auto"/>
            </w:tcBorders>
            <w:vAlign w:val="center"/>
          </w:tcPr>
          <w:p w:rsidR="00297FE3" w:rsidRPr="00297FE3" w:rsidRDefault="00297FE3" w:rsidP="00297FE3">
            <w:pPr>
              <w:ind w:hanging="76"/>
              <w:jc w:val="both"/>
              <w:rPr>
                <w:b/>
                <w:color w:val="000000" w:themeColor="text1"/>
                <w:sz w:val="20"/>
                <w:szCs w:val="20"/>
              </w:rPr>
            </w:pPr>
            <w:r w:rsidRPr="00297FE3">
              <w:rPr>
                <w:b/>
                <w:color w:val="000000" w:themeColor="text1"/>
                <w:sz w:val="20"/>
                <w:szCs w:val="20"/>
              </w:rPr>
              <w:t>1797,797</w:t>
            </w:r>
          </w:p>
        </w:tc>
        <w:tc>
          <w:tcPr>
            <w:tcW w:w="1315" w:type="dxa"/>
            <w:tcBorders>
              <w:top w:val="single" w:sz="4" w:space="0" w:color="auto"/>
              <w:left w:val="single" w:sz="4" w:space="0" w:color="auto"/>
              <w:bottom w:val="single" w:sz="4" w:space="0" w:color="auto"/>
              <w:right w:val="single" w:sz="4" w:space="0" w:color="auto"/>
            </w:tcBorders>
            <w:vAlign w:val="center"/>
          </w:tcPr>
          <w:p w:rsidR="00297FE3" w:rsidRPr="00297FE3" w:rsidRDefault="00297FE3" w:rsidP="00297FE3">
            <w:pPr>
              <w:ind w:hanging="76"/>
              <w:jc w:val="both"/>
              <w:rPr>
                <w:b/>
                <w:color w:val="000000" w:themeColor="text1"/>
                <w:sz w:val="20"/>
                <w:szCs w:val="20"/>
              </w:rPr>
            </w:pPr>
            <w:r w:rsidRPr="00297FE3">
              <w:rPr>
                <w:b/>
                <w:color w:val="000000" w:themeColor="text1"/>
                <w:sz w:val="20"/>
                <w:szCs w:val="20"/>
              </w:rPr>
              <w:t>83,1</w:t>
            </w:r>
          </w:p>
        </w:tc>
      </w:tr>
      <w:tr w:rsidR="00297FE3" w:rsidRPr="00297FE3" w:rsidTr="00E766A5">
        <w:trPr>
          <w:trHeight w:val="527"/>
        </w:trPr>
        <w:tc>
          <w:tcPr>
            <w:tcW w:w="3894" w:type="dxa"/>
            <w:tcBorders>
              <w:top w:val="single" w:sz="4" w:space="0" w:color="auto"/>
              <w:left w:val="single" w:sz="4" w:space="0" w:color="auto"/>
              <w:bottom w:val="single" w:sz="4" w:space="0" w:color="auto"/>
              <w:right w:val="single" w:sz="4" w:space="0" w:color="auto"/>
            </w:tcBorders>
            <w:vAlign w:val="center"/>
            <w:hideMark/>
          </w:tcPr>
          <w:p w:rsidR="00297FE3" w:rsidRPr="00297FE3" w:rsidRDefault="00297FE3" w:rsidP="00297FE3">
            <w:pPr>
              <w:ind w:hanging="76"/>
              <w:jc w:val="both"/>
              <w:rPr>
                <w:color w:val="000000" w:themeColor="text1"/>
                <w:sz w:val="20"/>
                <w:szCs w:val="20"/>
              </w:rPr>
            </w:pPr>
            <w:r w:rsidRPr="00297FE3">
              <w:rPr>
                <w:color w:val="000000" w:themeColor="text1"/>
                <w:sz w:val="20"/>
                <w:szCs w:val="20"/>
              </w:rPr>
              <w:t>Налог на доходы физических лиц</w:t>
            </w:r>
          </w:p>
        </w:tc>
        <w:tc>
          <w:tcPr>
            <w:tcW w:w="1500" w:type="dxa"/>
            <w:tcBorders>
              <w:top w:val="single" w:sz="4" w:space="0" w:color="auto"/>
              <w:left w:val="single" w:sz="4" w:space="0" w:color="auto"/>
              <w:bottom w:val="single" w:sz="4" w:space="0" w:color="auto"/>
              <w:right w:val="single" w:sz="4" w:space="0" w:color="auto"/>
            </w:tcBorders>
            <w:vAlign w:val="center"/>
            <w:hideMark/>
          </w:tcPr>
          <w:p w:rsidR="00297FE3" w:rsidRPr="00297FE3" w:rsidRDefault="00297FE3" w:rsidP="00297FE3">
            <w:pPr>
              <w:ind w:hanging="76"/>
              <w:jc w:val="both"/>
              <w:rPr>
                <w:color w:val="000000" w:themeColor="text1"/>
                <w:sz w:val="20"/>
                <w:szCs w:val="20"/>
              </w:rPr>
            </w:pPr>
            <w:r w:rsidRPr="00297FE3">
              <w:rPr>
                <w:color w:val="000000" w:themeColor="text1"/>
                <w:sz w:val="20"/>
                <w:szCs w:val="20"/>
              </w:rPr>
              <w:t>57,522</w:t>
            </w:r>
          </w:p>
        </w:tc>
        <w:tc>
          <w:tcPr>
            <w:tcW w:w="1420" w:type="dxa"/>
            <w:tcBorders>
              <w:top w:val="single" w:sz="4" w:space="0" w:color="auto"/>
              <w:left w:val="single" w:sz="4" w:space="0" w:color="auto"/>
              <w:bottom w:val="single" w:sz="4" w:space="0" w:color="auto"/>
              <w:right w:val="single" w:sz="4" w:space="0" w:color="auto"/>
            </w:tcBorders>
            <w:vAlign w:val="center"/>
          </w:tcPr>
          <w:p w:rsidR="00297FE3" w:rsidRPr="00297FE3" w:rsidRDefault="00297FE3" w:rsidP="00297FE3">
            <w:pPr>
              <w:ind w:hanging="76"/>
              <w:jc w:val="both"/>
              <w:rPr>
                <w:color w:val="000000" w:themeColor="text1"/>
                <w:sz w:val="20"/>
                <w:szCs w:val="20"/>
              </w:rPr>
            </w:pPr>
            <w:r w:rsidRPr="00297FE3">
              <w:rPr>
                <w:color w:val="000000" w:themeColor="text1"/>
                <w:sz w:val="20"/>
                <w:szCs w:val="20"/>
              </w:rPr>
              <w:t>2,8</w:t>
            </w:r>
          </w:p>
        </w:tc>
        <w:tc>
          <w:tcPr>
            <w:tcW w:w="1603" w:type="dxa"/>
            <w:tcBorders>
              <w:top w:val="single" w:sz="4" w:space="0" w:color="auto"/>
              <w:left w:val="single" w:sz="4" w:space="0" w:color="auto"/>
              <w:bottom w:val="single" w:sz="4" w:space="0" w:color="auto"/>
              <w:right w:val="single" w:sz="4" w:space="0" w:color="auto"/>
            </w:tcBorders>
            <w:vAlign w:val="center"/>
          </w:tcPr>
          <w:p w:rsidR="00297FE3" w:rsidRPr="00297FE3" w:rsidRDefault="00297FE3" w:rsidP="00297FE3">
            <w:pPr>
              <w:ind w:hanging="76"/>
              <w:jc w:val="both"/>
              <w:rPr>
                <w:color w:val="000000" w:themeColor="text1"/>
                <w:sz w:val="20"/>
                <w:szCs w:val="20"/>
              </w:rPr>
            </w:pPr>
            <w:r w:rsidRPr="00297FE3">
              <w:rPr>
                <w:color w:val="000000" w:themeColor="text1"/>
                <w:sz w:val="20"/>
                <w:szCs w:val="20"/>
              </w:rPr>
              <w:t>55,927</w:t>
            </w:r>
          </w:p>
        </w:tc>
        <w:tc>
          <w:tcPr>
            <w:tcW w:w="1315" w:type="dxa"/>
            <w:tcBorders>
              <w:top w:val="single" w:sz="4" w:space="0" w:color="auto"/>
              <w:left w:val="single" w:sz="4" w:space="0" w:color="auto"/>
              <w:bottom w:val="single" w:sz="4" w:space="0" w:color="auto"/>
              <w:right w:val="single" w:sz="4" w:space="0" w:color="auto"/>
            </w:tcBorders>
            <w:vAlign w:val="center"/>
          </w:tcPr>
          <w:p w:rsidR="00297FE3" w:rsidRPr="00297FE3" w:rsidRDefault="00297FE3" w:rsidP="00297FE3">
            <w:pPr>
              <w:ind w:hanging="76"/>
              <w:jc w:val="both"/>
              <w:rPr>
                <w:color w:val="000000" w:themeColor="text1"/>
                <w:sz w:val="20"/>
                <w:szCs w:val="20"/>
              </w:rPr>
            </w:pPr>
            <w:r w:rsidRPr="00297FE3">
              <w:rPr>
                <w:color w:val="000000" w:themeColor="text1"/>
                <w:sz w:val="20"/>
                <w:szCs w:val="20"/>
              </w:rPr>
              <w:t>2,6</w:t>
            </w:r>
          </w:p>
        </w:tc>
      </w:tr>
      <w:tr w:rsidR="00297FE3" w:rsidRPr="00297FE3" w:rsidTr="00E766A5">
        <w:trPr>
          <w:trHeight w:val="567"/>
        </w:trPr>
        <w:tc>
          <w:tcPr>
            <w:tcW w:w="3894" w:type="dxa"/>
            <w:tcBorders>
              <w:top w:val="single" w:sz="4" w:space="0" w:color="auto"/>
              <w:left w:val="single" w:sz="4" w:space="0" w:color="auto"/>
              <w:bottom w:val="single" w:sz="4" w:space="0" w:color="auto"/>
              <w:right w:val="single" w:sz="4" w:space="0" w:color="auto"/>
            </w:tcBorders>
            <w:vAlign w:val="center"/>
            <w:hideMark/>
          </w:tcPr>
          <w:p w:rsidR="00297FE3" w:rsidRPr="00297FE3" w:rsidRDefault="00297FE3" w:rsidP="00297FE3">
            <w:pPr>
              <w:ind w:hanging="76"/>
              <w:jc w:val="both"/>
              <w:rPr>
                <w:color w:val="000000" w:themeColor="text1"/>
                <w:sz w:val="20"/>
                <w:szCs w:val="20"/>
              </w:rPr>
            </w:pPr>
            <w:r w:rsidRPr="00297FE3">
              <w:rPr>
                <w:color w:val="000000" w:themeColor="text1"/>
                <w:sz w:val="20"/>
                <w:szCs w:val="20"/>
              </w:rPr>
              <w:t>Налог на товары (работы, услуги)</w:t>
            </w:r>
          </w:p>
        </w:tc>
        <w:tc>
          <w:tcPr>
            <w:tcW w:w="1500" w:type="dxa"/>
            <w:tcBorders>
              <w:top w:val="single" w:sz="4" w:space="0" w:color="auto"/>
              <w:left w:val="single" w:sz="4" w:space="0" w:color="auto"/>
              <w:bottom w:val="single" w:sz="4" w:space="0" w:color="auto"/>
              <w:right w:val="single" w:sz="4" w:space="0" w:color="auto"/>
            </w:tcBorders>
            <w:vAlign w:val="center"/>
            <w:hideMark/>
          </w:tcPr>
          <w:p w:rsidR="00297FE3" w:rsidRPr="00297FE3" w:rsidRDefault="00297FE3" w:rsidP="00297FE3">
            <w:pPr>
              <w:ind w:hanging="76"/>
              <w:jc w:val="both"/>
              <w:rPr>
                <w:color w:val="000000" w:themeColor="text1"/>
                <w:sz w:val="20"/>
                <w:szCs w:val="20"/>
              </w:rPr>
            </w:pPr>
            <w:r w:rsidRPr="00297FE3">
              <w:rPr>
                <w:color w:val="000000" w:themeColor="text1"/>
                <w:sz w:val="20"/>
                <w:szCs w:val="20"/>
              </w:rPr>
              <w:t>990,096</w:t>
            </w:r>
          </w:p>
        </w:tc>
        <w:tc>
          <w:tcPr>
            <w:tcW w:w="1420" w:type="dxa"/>
            <w:tcBorders>
              <w:top w:val="single" w:sz="4" w:space="0" w:color="auto"/>
              <w:left w:val="single" w:sz="4" w:space="0" w:color="auto"/>
              <w:bottom w:val="single" w:sz="4" w:space="0" w:color="auto"/>
              <w:right w:val="single" w:sz="4" w:space="0" w:color="auto"/>
            </w:tcBorders>
            <w:vAlign w:val="center"/>
          </w:tcPr>
          <w:p w:rsidR="00297FE3" w:rsidRPr="00297FE3" w:rsidRDefault="00297FE3" w:rsidP="00297FE3">
            <w:pPr>
              <w:ind w:hanging="76"/>
              <w:jc w:val="both"/>
              <w:rPr>
                <w:color w:val="000000" w:themeColor="text1"/>
                <w:sz w:val="20"/>
                <w:szCs w:val="20"/>
              </w:rPr>
            </w:pPr>
            <w:r w:rsidRPr="00297FE3">
              <w:rPr>
                <w:color w:val="000000" w:themeColor="text1"/>
                <w:sz w:val="20"/>
                <w:szCs w:val="20"/>
              </w:rPr>
              <w:t>47,9</w:t>
            </w:r>
          </w:p>
        </w:tc>
        <w:tc>
          <w:tcPr>
            <w:tcW w:w="1603" w:type="dxa"/>
            <w:tcBorders>
              <w:top w:val="single" w:sz="4" w:space="0" w:color="auto"/>
              <w:left w:val="single" w:sz="4" w:space="0" w:color="auto"/>
              <w:bottom w:val="single" w:sz="4" w:space="0" w:color="auto"/>
              <w:right w:val="single" w:sz="4" w:space="0" w:color="auto"/>
            </w:tcBorders>
            <w:vAlign w:val="center"/>
          </w:tcPr>
          <w:p w:rsidR="00297FE3" w:rsidRPr="00297FE3" w:rsidRDefault="00297FE3" w:rsidP="00297FE3">
            <w:pPr>
              <w:ind w:hanging="76"/>
              <w:jc w:val="both"/>
              <w:rPr>
                <w:color w:val="000000" w:themeColor="text1"/>
                <w:sz w:val="20"/>
                <w:szCs w:val="20"/>
              </w:rPr>
            </w:pPr>
            <w:r w:rsidRPr="00297FE3">
              <w:rPr>
                <w:color w:val="000000" w:themeColor="text1"/>
                <w:sz w:val="20"/>
                <w:szCs w:val="20"/>
              </w:rPr>
              <w:t>1075,722</w:t>
            </w:r>
          </w:p>
        </w:tc>
        <w:tc>
          <w:tcPr>
            <w:tcW w:w="1315" w:type="dxa"/>
            <w:tcBorders>
              <w:top w:val="single" w:sz="4" w:space="0" w:color="auto"/>
              <w:left w:val="single" w:sz="4" w:space="0" w:color="auto"/>
              <w:bottom w:val="single" w:sz="4" w:space="0" w:color="auto"/>
              <w:right w:val="single" w:sz="4" w:space="0" w:color="auto"/>
            </w:tcBorders>
            <w:vAlign w:val="center"/>
          </w:tcPr>
          <w:p w:rsidR="00297FE3" w:rsidRPr="00297FE3" w:rsidRDefault="00297FE3" w:rsidP="00297FE3">
            <w:pPr>
              <w:ind w:hanging="76"/>
              <w:jc w:val="both"/>
              <w:rPr>
                <w:color w:val="000000" w:themeColor="text1"/>
                <w:sz w:val="20"/>
                <w:szCs w:val="20"/>
              </w:rPr>
            </w:pPr>
            <w:r w:rsidRPr="00297FE3">
              <w:rPr>
                <w:color w:val="000000" w:themeColor="text1"/>
                <w:sz w:val="20"/>
                <w:szCs w:val="20"/>
              </w:rPr>
              <w:t>49,7</w:t>
            </w:r>
          </w:p>
        </w:tc>
      </w:tr>
      <w:tr w:rsidR="00297FE3" w:rsidRPr="00297FE3" w:rsidTr="00E766A5">
        <w:trPr>
          <w:trHeight w:val="263"/>
        </w:trPr>
        <w:tc>
          <w:tcPr>
            <w:tcW w:w="3894" w:type="dxa"/>
            <w:tcBorders>
              <w:top w:val="single" w:sz="4" w:space="0" w:color="auto"/>
              <w:left w:val="single" w:sz="4" w:space="0" w:color="auto"/>
              <w:bottom w:val="single" w:sz="4" w:space="0" w:color="auto"/>
              <w:right w:val="single" w:sz="4" w:space="0" w:color="auto"/>
            </w:tcBorders>
            <w:vAlign w:val="center"/>
          </w:tcPr>
          <w:p w:rsidR="00297FE3" w:rsidRPr="00297FE3" w:rsidRDefault="00297FE3" w:rsidP="00297FE3">
            <w:pPr>
              <w:ind w:hanging="76"/>
              <w:jc w:val="both"/>
              <w:rPr>
                <w:color w:val="000000" w:themeColor="text1"/>
                <w:sz w:val="20"/>
                <w:szCs w:val="20"/>
              </w:rPr>
            </w:pPr>
            <w:r w:rsidRPr="00297FE3">
              <w:rPr>
                <w:color w:val="000000" w:themeColor="text1"/>
                <w:sz w:val="20"/>
                <w:szCs w:val="20"/>
              </w:rPr>
              <w:t>Налог на имущество физ. лиц</w:t>
            </w:r>
          </w:p>
        </w:tc>
        <w:tc>
          <w:tcPr>
            <w:tcW w:w="1500" w:type="dxa"/>
            <w:tcBorders>
              <w:top w:val="single" w:sz="4" w:space="0" w:color="auto"/>
              <w:left w:val="single" w:sz="4" w:space="0" w:color="auto"/>
              <w:bottom w:val="single" w:sz="4" w:space="0" w:color="auto"/>
              <w:right w:val="single" w:sz="4" w:space="0" w:color="auto"/>
            </w:tcBorders>
            <w:vAlign w:val="center"/>
          </w:tcPr>
          <w:p w:rsidR="00297FE3" w:rsidRPr="00297FE3" w:rsidRDefault="00297FE3" w:rsidP="00297FE3">
            <w:pPr>
              <w:ind w:hanging="76"/>
              <w:jc w:val="both"/>
              <w:rPr>
                <w:color w:val="000000" w:themeColor="text1"/>
                <w:sz w:val="20"/>
                <w:szCs w:val="20"/>
              </w:rPr>
            </w:pPr>
            <w:r w:rsidRPr="00297FE3">
              <w:rPr>
                <w:color w:val="000000" w:themeColor="text1"/>
                <w:sz w:val="20"/>
                <w:szCs w:val="20"/>
              </w:rPr>
              <w:t>164,553</w:t>
            </w:r>
          </w:p>
        </w:tc>
        <w:tc>
          <w:tcPr>
            <w:tcW w:w="1420" w:type="dxa"/>
            <w:tcBorders>
              <w:top w:val="single" w:sz="4" w:space="0" w:color="auto"/>
              <w:left w:val="single" w:sz="4" w:space="0" w:color="auto"/>
              <w:bottom w:val="single" w:sz="4" w:space="0" w:color="auto"/>
              <w:right w:val="single" w:sz="4" w:space="0" w:color="auto"/>
            </w:tcBorders>
            <w:vAlign w:val="center"/>
          </w:tcPr>
          <w:p w:rsidR="00297FE3" w:rsidRPr="00297FE3" w:rsidRDefault="00297FE3" w:rsidP="00297FE3">
            <w:pPr>
              <w:ind w:hanging="76"/>
              <w:jc w:val="both"/>
              <w:rPr>
                <w:color w:val="000000" w:themeColor="text1"/>
                <w:sz w:val="20"/>
                <w:szCs w:val="20"/>
              </w:rPr>
            </w:pPr>
            <w:r w:rsidRPr="00297FE3">
              <w:rPr>
                <w:color w:val="000000" w:themeColor="text1"/>
                <w:sz w:val="20"/>
                <w:szCs w:val="20"/>
              </w:rPr>
              <w:t>7,9</w:t>
            </w:r>
          </w:p>
        </w:tc>
        <w:tc>
          <w:tcPr>
            <w:tcW w:w="1603" w:type="dxa"/>
            <w:tcBorders>
              <w:top w:val="single" w:sz="4" w:space="0" w:color="auto"/>
              <w:left w:val="single" w:sz="4" w:space="0" w:color="auto"/>
              <w:bottom w:val="single" w:sz="4" w:space="0" w:color="auto"/>
              <w:right w:val="single" w:sz="4" w:space="0" w:color="auto"/>
            </w:tcBorders>
            <w:vAlign w:val="center"/>
          </w:tcPr>
          <w:p w:rsidR="00297FE3" w:rsidRPr="00297FE3" w:rsidRDefault="00297FE3" w:rsidP="00297FE3">
            <w:pPr>
              <w:ind w:hanging="76"/>
              <w:jc w:val="both"/>
              <w:rPr>
                <w:color w:val="000000" w:themeColor="text1"/>
                <w:sz w:val="20"/>
                <w:szCs w:val="20"/>
              </w:rPr>
            </w:pPr>
            <w:r w:rsidRPr="00297FE3">
              <w:rPr>
                <w:color w:val="000000" w:themeColor="text1"/>
                <w:sz w:val="20"/>
                <w:szCs w:val="20"/>
              </w:rPr>
              <w:t>212,247</w:t>
            </w:r>
          </w:p>
        </w:tc>
        <w:tc>
          <w:tcPr>
            <w:tcW w:w="1315" w:type="dxa"/>
            <w:tcBorders>
              <w:top w:val="single" w:sz="4" w:space="0" w:color="auto"/>
              <w:left w:val="single" w:sz="4" w:space="0" w:color="auto"/>
              <w:bottom w:val="single" w:sz="4" w:space="0" w:color="auto"/>
              <w:right w:val="single" w:sz="4" w:space="0" w:color="auto"/>
            </w:tcBorders>
            <w:vAlign w:val="center"/>
          </w:tcPr>
          <w:p w:rsidR="00297FE3" w:rsidRPr="00297FE3" w:rsidRDefault="00297FE3" w:rsidP="00297FE3">
            <w:pPr>
              <w:ind w:hanging="76"/>
              <w:jc w:val="both"/>
              <w:rPr>
                <w:color w:val="000000" w:themeColor="text1"/>
                <w:sz w:val="20"/>
                <w:szCs w:val="20"/>
              </w:rPr>
            </w:pPr>
            <w:r w:rsidRPr="00297FE3">
              <w:rPr>
                <w:color w:val="000000" w:themeColor="text1"/>
                <w:sz w:val="20"/>
                <w:szCs w:val="20"/>
              </w:rPr>
              <w:t>9,8</w:t>
            </w:r>
          </w:p>
        </w:tc>
      </w:tr>
      <w:tr w:rsidR="00297FE3" w:rsidRPr="00297FE3" w:rsidTr="00E766A5">
        <w:trPr>
          <w:trHeight w:val="527"/>
        </w:trPr>
        <w:tc>
          <w:tcPr>
            <w:tcW w:w="3894" w:type="dxa"/>
            <w:tcBorders>
              <w:top w:val="single" w:sz="4" w:space="0" w:color="auto"/>
              <w:left w:val="single" w:sz="4" w:space="0" w:color="auto"/>
              <w:bottom w:val="single" w:sz="4" w:space="0" w:color="auto"/>
              <w:right w:val="single" w:sz="4" w:space="0" w:color="auto"/>
            </w:tcBorders>
            <w:vAlign w:val="center"/>
          </w:tcPr>
          <w:p w:rsidR="00297FE3" w:rsidRPr="00297FE3" w:rsidRDefault="00297FE3" w:rsidP="00297FE3">
            <w:pPr>
              <w:ind w:hanging="76"/>
              <w:jc w:val="both"/>
              <w:rPr>
                <w:color w:val="000000" w:themeColor="text1"/>
                <w:sz w:val="20"/>
                <w:szCs w:val="20"/>
              </w:rPr>
            </w:pPr>
            <w:r w:rsidRPr="00297FE3">
              <w:rPr>
                <w:color w:val="000000" w:themeColor="text1"/>
                <w:sz w:val="20"/>
                <w:szCs w:val="20"/>
              </w:rPr>
              <w:t>Земельный налог</w:t>
            </w:r>
          </w:p>
        </w:tc>
        <w:tc>
          <w:tcPr>
            <w:tcW w:w="1500" w:type="dxa"/>
            <w:tcBorders>
              <w:top w:val="single" w:sz="4" w:space="0" w:color="auto"/>
              <w:left w:val="single" w:sz="4" w:space="0" w:color="auto"/>
              <w:bottom w:val="single" w:sz="4" w:space="0" w:color="auto"/>
              <w:right w:val="single" w:sz="4" w:space="0" w:color="auto"/>
            </w:tcBorders>
            <w:vAlign w:val="center"/>
          </w:tcPr>
          <w:p w:rsidR="00297FE3" w:rsidRPr="00297FE3" w:rsidRDefault="00297FE3" w:rsidP="00297FE3">
            <w:pPr>
              <w:ind w:hanging="76"/>
              <w:jc w:val="both"/>
              <w:rPr>
                <w:color w:val="000000" w:themeColor="text1"/>
                <w:sz w:val="20"/>
                <w:szCs w:val="20"/>
              </w:rPr>
            </w:pPr>
            <w:r w:rsidRPr="00297FE3">
              <w:rPr>
                <w:color w:val="000000" w:themeColor="text1"/>
                <w:sz w:val="20"/>
                <w:szCs w:val="20"/>
              </w:rPr>
              <w:t>506,486</w:t>
            </w:r>
          </w:p>
        </w:tc>
        <w:tc>
          <w:tcPr>
            <w:tcW w:w="1420" w:type="dxa"/>
            <w:tcBorders>
              <w:top w:val="single" w:sz="4" w:space="0" w:color="auto"/>
              <w:left w:val="single" w:sz="4" w:space="0" w:color="auto"/>
              <w:bottom w:val="single" w:sz="4" w:space="0" w:color="auto"/>
              <w:right w:val="single" w:sz="4" w:space="0" w:color="auto"/>
            </w:tcBorders>
            <w:vAlign w:val="center"/>
          </w:tcPr>
          <w:p w:rsidR="00297FE3" w:rsidRPr="00297FE3" w:rsidRDefault="00297FE3" w:rsidP="00297FE3">
            <w:pPr>
              <w:ind w:hanging="76"/>
              <w:jc w:val="both"/>
              <w:rPr>
                <w:color w:val="000000" w:themeColor="text1"/>
                <w:sz w:val="20"/>
                <w:szCs w:val="20"/>
              </w:rPr>
            </w:pPr>
            <w:r w:rsidRPr="00297FE3">
              <w:rPr>
                <w:color w:val="000000" w:themeColor="text1"/>
                <w:sz w:val="20"/>
                <w:szCs w:val="20"/>
              </w:rPr>
              <w:t>24,6</w:t>
            </w:r>
          </w:p>
        </w:tc>
        <w:tc>
          <w:tcPr>
            <w:tcW w:w="1603" w:type="dxa"/>
            <w:tcBorders>
              <w:top w:val="single" w:sz="4" w:space="0" w:color="auto"/>
              <w:left w:val="single" w:sz="4" w:space="0" w:color="auto"/>
              <w:bottom w:val="single" w:sz="4" w:space="0" w:color="auto"/>
              <w:right w:val="single" w:sz="4" w:space="0" w:color="auto"/>
            </w:tcBorders>
            <w:vAlign w:val="center"/>
          </w:tcPr>
          <w:p w:rsidR="00297FE3" w:rsidRPr="00297FE3" w:rsidRDefault="00297FE3" w:rsidP="00297FE3">
            <w:pPr>
              <w:ind w:hanging="76"/>
              <w:jc w:val="both"/>
              <w:rPr>
                <w:color w:val="000000" w:themeColor="text1"/>
                <w:sz w:val="20"/>
                <w:szCs w:val="20"/>
              </w:rPr>
            </w:pPr>
            <w:r w:rsidRPr="00297FE3">
              <w:rPr>
                <w:color w:val="000000" w:themeColor="text1"/>
                <w:sz w:val="20"/>
                <w:szCs w:val="20"/>
              </w:rPr>
              <w:t>453,901</w:t>
            </w:r>
          </w:p>
        </w:tc>
        <w:tc>
          <w:tcPr>
            <w:tcW w:w="1315" w:type="dxa"/>
            <w:tcBorders>
              <w:top w:val="single" w:sz="4" w:space="0" w:color="auto"/>
              <w:left w:val="single" w:sz="4" w:space="0" w:color="auto"/>
              <w:bottom w:val="single" w:sz="4" w:space="0" w:color="auto"/>
              <w:right w:val="single" w:sz="4" w:space="0" w:color="auto"/>
            </w:tcBorders>
            <w:vAlign w:val="center"/>
          </w:tcPr>
          <w:p w:rsidR="00297FE3" w:rsidRPr="00297FE3" w:rsidRDefault="00297FE3" w:rsidP="00297FE3">
            <w:pPr>
              <w:ind w:hanging="76"/>
              <w:jc w:val="both"/>
              <w:rPr>
                <w:color w:val="000000" w:themeColor="text1"/>
                <w:sz w:val="20"/>
                <w:szCs w:val="20"/>
              </w:rPr>
            </w:pPr>
            <w:r w:rsidRPr="00297FE3">
              <w:rPr>
                <w:color w:val="000000" w:themeColor="text1"/>
                <w:sz w:val="20"/>
                <w:szCs w:val="20"/>
              </w:rPr>
              <w:t>21</w:t>
            </w:r>
          </w:p>
        </w:tc>
      </w:tr>
      <w:tr w:rsidR="00297FE3" w:rsidRPr="00297FE3" w:rsidTr="00E766A5">
        <w:trPr>
          <w:trHeight w:val="263"/>
        </w:trPr>
        <w:tc>
          <w:tcPr>
            <w:tcW w:w="3894" w:type="dxa"/>
            <w:tcBorders>
              <w:top w:val="single" w:sz="4" w:space="0" w:color="auto"/>
              <w:left w:val="single" w:sz="4" w:space="0" w:color="auto"/>
              <w:bottom w:val="single" w:sz="4" w:space="0" w:color="auto"/>
              <w:right w:val="single" w:sz="4" w:space="0" w:color="auto"/>
            </w:tcBorders>
            <w:vAlign w:val="center"/>
            <w:hideMark/>
          </w:tcPr>
          <w:p w:rsidR="00297FE3" w:rsidRPr="00297FE3" w:rsidRDefault="00297FE3" w:rsidP="00297FE3">
            <w:pPr>
              <w:ind w:hanging="76"/>
              <w:jc w:val="both"/>
              <w:rPr>
                <w:b/>
                <w:color w:val="000000" w:themeColor="text1"/>
                <w:sz w:val="20"/>
                <w:szCs w:val="20"/>
              </w:rPr>
            </w:pPr>
            <w:r w:rsidRPr="00297FE3">
              <w:rPr>
                <w:b/>
                <w:color w:val="000000" w:themeColor="text1"/>
                <w:sz w:val="20"/>
                <w:szCs w:val="20"/>
              </w:rPr>
              <w:t>Неналоговые доходы</w:t>
            </w:r>
          </w:p>
        </w:tc>
        <w:tc>
          <w:tcPr>
            <w:tcW w:w="1500" w:type="dxa"/>
            <w:tcBorders>
              <w:top w:val="single" w:sz="4" w:space="0" w:color="auto"/>
              <w:left w:val="single" w:sz="4" w:space="0" w:color="auto"/>
              <w:bottom w:val="single" w:sz="4" w:space="0" w:color="auto"/>
              <w:right w:val="single" w:sz="4" w:space="0" w:color="auto"/>
            </w:tcBorders>
            <w:vAlign w:val="center"/>
            <w:hideMark/>
          </w:tcPr>
          <w:p w:rsidR="00297FE3" w:rsidRPr="00297FE3" w:rsidRDefault="00297FE3" w:rsidP="00297FE3">
            <w:pPr>
              <w:ind w:hanging="76"/>
              <w:jc w:val="both"/>
              <w:rPr>
                <w:b/>
                <w:color w:val="000000" w:themeColor="text1"/>
                <w:sz w:val="20"/>
                <w:szCs w:val="20"/>
              </w:rPr>
            </w:pPr>
            <w:r w:rsidRPr="00297FE3">
              <w:rPr>
                <w:b/>
                <w:color w:val="000000" w:themeColor="text1"/>
                <w:sz w:val="20"/>
                <w:szCs w:val="20"/>
              </w:rPr>
              <w:t>344,387</w:t>
            </w:r>
          </w:p>
        </w:tc>
        <w:tc>
          <w:tcPr>
            <w:tcW w:w="1420" w:type="dxa"/>
            <w:tcBorders>
              <w:top w:val="single" w:sz="4" w:space="0" w:color="auto"/>
              <w:left w:val="single" w:sz="4" w:space="0" w:color="auto"/>
              <w:bottom w:val="single" w:sz="4" w:space="0" w:color="auto"/>
              <w:right w:val="single" w:sz="4" w:space="0" w:color="auto"/>
            </w:tcBorders>
            <w:vAlign w:val="center"/>
          </w:tcPr>
          <w:p w:rsidR="00297FE3" w:rsidRPr="00297FE3" w:rsidRDefault="00297FE3" w:rsidP="00297FE3">
            <w:pPr>
              <w:ind w:hanging="76"/>
              <w:jc w:val="both"/>
              <w:rPr>
                <w:b/>
                <w:color w:val="000000" w:themeColor="text1"/>
                <w:sz w:val="20"/>
                <w:szCs w:val="20"/>
              </w:rPr>
            </w:pPr>
            <w:r w:rsidRPr="00297FE3">
              <w:rPr>
                <w:b/>
                <w:color w:val="000000" w:themeColor="text1"/>
                <w:sz w:val="20"/>
                <w:szCs w:val="20"/>
              </w:rPr>
              <w:t>16,8</w:t>
            </w:r>
          </w:p>
        </w:tc>
        <w:tc>
          <w:tcPr>
            <w:tcW w:w="1603" w:type="dxa"/>
            <w:tcBorders>
              <w:top w:val="single" w:sz="4" w:space="0" w:color="auto"/>
              <w:left w:val="single" w:sz="4" w:space="0" w:color="auto"/>
              <w:bottom w:val="single" w:sz="4" w:space="0" w:color="auto"/>
              <w:right w:val="single" w:sz="4" w:space="0" w:color="auto"/>
            </w:tcBorders>
            <w:vAlign w:val="center"/>
          </w:tcPr>
          <w:p w:rsidR="00297FE3" w:rsidRPr="00297FE3" w:rsidRDefault="00297FE3" w:rsidP="00297FE3">
            <w:pPr>
              <w:ind w:hanging="76"/>
              <w:jc w:val="both"/>
              <w:rPr>
                <w:b/>
                <w:color w:val="000000" w:themeColor="text1"/>
                <w:sz w:val="20"/>
                <w:szCs w:val="20"/>
              </w:rPr>
            </w:pPr>
            <w:r w:rsidRPr="00297FE3">
              <w:rPr>
                <w:b/>
                <w:color w:val="000000" w:themeColor="text1"/>
                <w:sz w:val="20"/>
                <w:szCs w:val="20"/>
              </w:rPr>
              <w:t>365,223</w:t>
            </w:r>
          </w:p>
        </w:tc>
        <w:tc>
          <w:tcPr>
            <w:tcW w:w="1315" w:type="dxa"/>
            <w:tcBorders>
              <w:top w:val="single" w:sz="4" w:space="0" w:color="auto"/>
              <w:left w:val="single" w:sz="4" w:space="0" w:color="auto"/>
              <w:bottom w:val="single" w:sz="4" w:space="0" w:color="auto"/>
              <w:right w:val="single" w:sz="4" w:space="0" w:color="auto"/>
            </w:tcBorders>
            <w:vAlign w:val="center"/>
          </w:tcPr>
          <w:p w:rsidR="00297FE3" w:rsidRPr="00297FE3" w:rsidRDefault="00297FE3" w:rsidP="00297FE3">
            <w:pPr>
              <w:ind w:hanging="76"/>
              <w:jc w:val="both"/>
              <w:rPr>
                <w:b/>
                <w:color w:val="000000" w:themeColor="text1"/>
                <w:sz w:val="20"/>
                <w:szCs w:val="20"/>
              </w:rPr>
            </w:pPr>
            <w:r w:rsidRPr="00297FE3">
              <w:rPr>
                <w:b/>
                <w:color w:val="000000" w:themeColor="text1"/>
                <w:sz w:val="20"/>
                <w:szCs w:val="20"/>
              </w:rPr>
              <w:t>16,9</w:t>
            </w:r>
          </w:p>
        </w:tc>
      </w:tr>
      <w:tr w:rsidR="00297FE3" w:rsidRPr="00297FE3" w:rsidTr="00E766A5">
        <w:trPr>
          <w:trHeight w:val="542"/>
        </w:trPr>
        <w:tc>
          <w:tcPr>
            <w:tcW w:w="3894" w:type="dxa"/>
            <w:tcBorders>
              <w:top w:val="single" w:sz="4" w:space="0" w:color="auto"/>
              <w:left w:val="single" w:sz="4" w:space="0" w:color="auto"/>
              <w:bottom w:val="single" w:sz="4" w:space="0" w:color="auto"/>
              <w:right w:val="single" w:sz="4" w:space="0" w:color="auto"/>
            </w:tcBorders>
          </w:tcPr>
          <w:p w:rsidR="00297FE3" w:rsidRPr="00297FE3" w:rsidRDefault="00297FE3" w:rsidP="00297FE3">
            <w:pPr>
              <w:ind w:hanging="76"/>
              <w:jc w:val="both"/>
              <w:rPr>
                <w:color w:val="000000" w:themeColor="text1"/>
                <w:sz w:val="20"/>
                <w:szCs w:val="20"/>
              </w:rPr>
            </w:pPr>
            <w:r w:rsidRPr="00297FE3">
              <w:rPr>
                <w:color w:val="000000" w:themeColor="text1"/>
                <w:sz w:val="20"/>
                <w:szCs w:val="20"/>
              </w:rPr>
              <w:t>Доходы от оказания платных услуг (работ) и компенсации затрат государства</w:t>
            </w:r>
          </w:p>
        </w:tc>
        <w:tc>
          <w:tcPr>
            <w:tcW w:w="1500" w:type="dxa"/>
            <w:tcBorders>
              <w:top w:val="single" w:sz="4" w:space="0" w:color="auto"/>
              <w:left w:val="single" w:sz="4" w:space="0" w:color="auto"/>
              <w:bottom w:val="single" w:sz="4" w:space="0" w:color="auto"/>
              <w:right w:val="single" w:sz="4" w:space="0" w:color="auto"/>
            </w:tcBorders>
          </w:tcPr>
          <w:p w:rsidR="00297FE3" w:rsidRPr="00297FE3" w:rsidRDefault="00297FE3" w:rsidP="00297FE3">
            <w:pPr>
              <w:ind w:hanging="76"/>
              <w:jc w:val="both"/>
              <w:rPr>
                <w:color w:val="000000" w:themeColor="text1"/>
                <w:sz w:val="20"/>
                <w:szCs w:val="20"/>
              </w:rPr>
            </w:pPr>
            <w:r w:rsidRPr="00297FE3">
              <w:rPr>
                <w:color w:val="000000" w:themeColor="text1"/>
                <w:sz w:val="20"/>
                <w:szCs w:val="20"/>
              </w:rPr>
              <w:t>210,188</w:t>
            </w:r>
          </w:p>
        </w:tc>
        <w:tc>
          <w:tcPr>
            <w:tcW w:w="1420" w:type="dxa"/>
            <w:tcBorders>
              <w:top w:val="single" w:sz="4" w:space="0" w:color="auto"/>
              <w:left w:val="single" w:sz="4" w:space="0" w:color="auto"/>
              <w:bottom w:val="single" w:sz="4" w:space="0" w:color="auto"/>
              <w:right w:val="single" w:sz="4" w:space="0" w:color="auto"/>
            </w:tcBorders>
          </w:tcPr>
          <w:p w:rsidR="00297FE3" w:rsidRPr="00297FE3" w:rsidRDefault="00297FE3" w:rsidP="00297FE3">
            <w:pPr>
              <w:ind w:hanging="76"/>
              <w:jc w:val="both"/>
              <w:rPr>
                <w:color w:val="000000" w:themeColor="text1"/>
                <w:sz w:val="20"/>
                <w:szCs w:val="20"/>
              </w:rPr>
            </w:pPr>
            <w:r w:rsidRPr="00297FE3">
              <w:rPr>
                <w:color w:val="000000" w:themeColor="text1"/>
                <w:sz w:val="20"/>
                <w:szCs w:val="20"/>
              </w:rPr>
              <w:t>10,2</w:t>
            </w:r>
          </w:p>
        </w:tc>
        <w:tc>
          <w:tcPr>
            <w:tcW w:w="1603" w:type="dxa"/>
            <w:tcBorders>
              <w:top w:val="single" w:sz="4" w:space="0" w:color="auto"/>
              <w:left w:val="single" w:sz="4" w:space="0" w:color="auto"/>
              <w:bottom w:val="single" w:sz="4" w:space="0" w:color="auto"/>
              <w:right w:val="single" w:sz="4" w:space="0" w:color="auto"/>
            </w:tcBorders>
          </w:tcPr>
          <w:p w:rsidR="00297FE3" w:rsidRPr="00297FE3" w:rsidRDefault="00297FE3" w:rsidP="00297FE3">
            <w:pPr>
              <w:ind w:hanging="76"/>
              <w:jc w:val="both"/>
              <w:rPr>
                <w:color w:val="000000" w:themeColor="text1"/>
                <w:sz w:val="20"/>
                <w:szCs w:val="20"/>
              </w:rPr>
            </w:pPr>
            <w:r w:rsidRPr="00297FE3">
              <w:rPr>
                <w:color w:val="000000" w:themeColor="text1"/>
                <w:sz w:val="20"/>
                <w:szCs w:val="20"/>
              </w:rPr>
              <w:t>79,217</w:t>
            </w:r>
          </w:p>
        </w:tc>
        <w:tc>
          <w:tcPr>
            <w:tcW w:w="1315" w:type="dxa"/>
            <w:tcBorders>
              <w:top w:val="single" w:sz="4" w:space="0" w:color="auto"/>
              <w:left w:val="single" w:sz="4" w:space="0" w:color="auto"/>
              <w:bottom w:val="single" w:sz="4" w:space="0" w:color="auto"/>
              <w:right w:val="single" w:sz="4" w:space="0" w:color="auto"/>
            </w:tcBorders>
          </w:tcPr>
          <w:p w:rsidR="00297FE3" w:rsidRPr="00297FE3" w:rsidRDefault="00297FE3" w:rsidP="00297FE3">
            <w:pPr>
              <w:ind w:hanging="76"/>
              <w:jc w:val="both"/>
              <w:rPr>
                <w:color w:val="000000" w:themeColor="text1"/>
                <w:sz w:val="20"/>
                <w:szCs w:val="20"/>
              </w:rPr>
            </w:pPr>
            <w:r w:rsidRPr="00297FE3">
              <w:rPr>
                <w:color w:val="000000" w:themeColor="text1"/>
                <w:sz w:val="20"/>
                <w:szCs w:val="20"/>
              </w:rPr>
              <w:t>3,7</w:t>
            </w:r>
          </w:p>
        </w:tc>
      </w:tr>
      <w:tr w:rsidR="00297FE3" w:rsidRPr="00297FE3" w:rsidTr="00E766A5">
        <w:trPr>
          <w:trHeight w:val="542"/>
        </w:trPr>
        <w:tc>
          <w:tcPr>
            <w:tcW w:w="3894" w:type="dxa"/>
            <w:tcBorders>
              <w:top w:val="single" w:sz="4" w:space="0" w:color="auto"/>
              <w:left w:val="single" w:sz="4" w:space="0" w:color="auto"/>
              <w:bottom w:val="single" w:sz="4" w:space="0" w:color="auto"/>
              <w:right w:val="single" w:sz="4" w:space="0" w:color="auto"/>
            </w:tcBorders>
            <w:vAlign w:val="bottom"/>
            <w:hideMark/>
          </w:tcPr>
          <w:p w:rsidR="00297FE3" w:rsidRPr="00297FE3" w:rsidRDefault="00297FE3" w:rsidP="00297FE3">
            <w:pPr>
              <w:ind w:hanging="76"/>
              <w:jc w:val="both"/>
              <w:rPr>
                <w:color w:val="000000" w:themeColor="text1"/>
                <w:sz w:val="20"/>
                <w:szCs w:val="20"/>
              </w:rPr>
            </w:pPr>
            <w:r w:rsidRPr="00297FE3">
              <w:rPr>
                <w:color w:val="000000" w:themeColor="text1"/>
                <w:sz w:val="20"/>
                <w:szCs w:val="20"/>
              </w:rPr>
              <w:t>Доходы от использования имущества, находящегося в государственной и муниципальной собственности</w:t>
            </w:r>
          </w:p>
        </w:tc>
        <w:tc>
          <w:tcPr>
            <w:tcW w:w="1500" w:type="dxa"/>
            <w:tcBorders>
              <w:top w:val="single" w:sz="4" w:space="0" w:color="auto"/>
              <w:left w:val="single" w:sz="4" w:space="0" w:color="auto"/>
              <w:bottom w:val="single" w:sz="4" w:space="0" w:color="auto"/>
              <w:right w:val="single" w:sz="4" w:space="0" w:color="auto"/>
            </w:tcBorders>
            <w:vAlign w:val="center"/>
            <w:hideMark/>
          </w:tcPr>
          <w:p w:rsidR="00297FE3" w:rsidRPr="00297FE3" w:rsidRDefault="00297FE3" w:rsidP="00297FE3">
            <w:pPr>
              <w:ind w:hanging="76"/>
              <w:jc w:val="both"/>
              <w:rPr>
                <w:color w:val="000000" w:themeColor="text1"/>
                <w:sz w:val="20"/>
                <w:szCs w:val="20"/>
              </w:rPr>
            </w:pPr>
            <w:r w:rsidRPr="00297FE3">
              <w:rPr>
                <w:color w:val="000000" w:themeColor="text1"/>
                <w:sz w:val="20"/>
                <w:szCs w:val="20"/>
              </w:rPr>
              <w:t>90,473</w:t>
            </w:r>
          </w:p>
        </w:tc>
        <w:tc>
          <w:tcPr>
            <w:tcW w:w="1420" w:type="dxa"/>
            <w:tcBorders>
              <w:top w:val="single" w:sz="4" w:space="0" w:color="auto"/>
              <w:left w:val="single" w:sz="4" w:space="0" w:color="auto"/>
              <w:bottom w:val="single" w:sz="4" w:space="0" w:color="auto"/>
              <w:right w:val="single" w:sz="4" w:space="0" w:color="auto"/>
            </w:tcBorders>
            <w:vAlign w:val="center"/>
          </w:tcPr>
          <w:p w:rsidR="00297FE3" w:rsidRPr="00297FE3" w:rsidRDefault="00297FE3" w:rsidP="00297FE3">
            <w:pPr>
              <w:ind w:hanging="76"/>
              <w:jc w:val="both"/>
              <w:rPr>
                <w:color w:val="000000" w:themeColor="text1"/>
                <w:sz w:val="20"/>
                <w:szCs w:val="20"/>
              </w:rPr>
            </w:pPr>
            <w:r w:rsidRPr="00297FE3">
              <w:rPr>
                <w:color w:val="000000" w:themeColor="text1"/>
                <w:sz w:val="20"/>
                <w:szCs w:val="20"/>
              </w:rPr>
              <w:t>4,4</w:t>
            </w:r>
          </w:p>
        </w:tc>
        <w:tc>
          <w:tcPr>
            <w:tcW w:w="1603" w:type="dxa"/>
            <w:tcBorders>
              <w:top w:val="single" w:sz="4" w:space="0" w:color="auto"/>
              <w:left w:val="single" w:sz="4" w:space="0" w:color="auto"/>
              <w:bottom w:val="single" w:sz="4" w:space="0" w:color="auto"/>
              <w:right w:val="single" w:sz="4" w:space="0" w:color="auto"/>
            </w:tcBorders>
            <w:vAlign w:val="center"/>
          </w:tcPr>
          <w:p w:rsidR="00297FE3" w:rsidRPr="00297FE3" w:rsidRDefault="00297FE3" w:rsidP="00297FE3">
            <w:pPr>
              <w:ind w:hanging="76"/>
              <w:jc w:val="both"/>
              <w:rPr>
                <w:color w:val="000000" w:themeColor="text1"/>
                <w:sz w:val="20"/>
                <w:szCs w:val="20"/>
              </w:rPr>
            </w:pPr>
            <w:r w:rsidRPr="00297FE3">
              <w:rPr>
                <w:color w:val="000000" w:themeColor="text1"/>
                <w:sz w:val="20"/>
                <w:szCs w:val="20"/>
              </w:rPr>
              <w:t>255,056</w:t>
            </w:r>
          </w:p>
        </w:tc>
        <w:tc>
          <w:tcPr>
            <w:tcW w:w="1315" w:type="dxa"/>
            <w:tcBorders>
              <w:top w:val="single" w:sz="4" w:space="0" w:color="auto"/>
              <w:left w:val="single" w:sz="4" w:space="0" w:color="auto"/>
              <w:bottom w:val="single" w:sz="4" w:space="0" w:color="auto"/>
              <w:right w:val="single" w:sz="4" w:space="0" w:color="auto"/>
            </w:tcBorders>
            <w:vAlign w:val="center"/>
          </w:tcPr>
          <w:p w:rsidR="00297FE3" w:rsidRPr="00297FE3" w:rsidRDefault="00297FE3" w:rsidP="00297FE3">
            <w:pPr>
              <w:ind w:hanging="76"/>
              <w:jc w:val="both"/>
              <w:rPr>
                <w:color w:val="000000" w:themeColor="text1"/>
                <w:sz w:val="20"/>
                <w:szCs w:val="20"/>
              </w:rPr>
            </w:pPr>
            <w:r w:rsidRPr="00297FE3">
              <w:rPr>
                <w:color w:val="000000" w:themeColor="text1"/>
                <w:sz w:val="20"/>
                <w:szCs w:val="20"/>
              </w:rPr>
              <w:t>11,8</w:t>
            </w:r>
          </w:p>
        </w:tc>
      </w:tr>
      <w:tr w:rsidR="00297FE3" w:rsidRPr="00297FE3" w:rsidTr="00E766A5">
        <w:trPr>
          <w:trHeight w:val="527"/>
        </w:trPr>
        <w:tc>
          <w:tcPr>
            <w:tcW w:w="3894" w:type="dxa"/>
            <w:tcBorders>
              <w:top w:val="single" w:sz="4" w:space="0" w:color="auto"/>
              <w:left w:val="single" w:sz="4" w:space="0" w:color="auto"/>
              <w:bottom w:val="single" w:sz="4" w:space="0" w:color="auto"/>
              <w:right w:val="single" w:sz="4" w:space="0" w:color="auto"/>
            </w:tcBorders>
            <w:vAlign w:val="bottom"/>
            <w:hideMark/>
          </w:tcPr>
          <w:p w:rsidR="00297FE3" w:rsidRPr="00297FE3" w:rsidRDefault="00297FE3" w:rsidP="00297FE3">
            <w:pPr>
              <w:ind w:hanging="76"/>
              <w:jc w:val="both"/>
              <w:rPr>
                <w:color w:val="000000" w:themeColor="text1"/>
                <w:sz w:val="20"/>
                <w:szCs w:val="20"/>
              </w:rPr>
            </w:pPr>
            <w:r w:rsidRPr="00297FE3">
              <w:rPr>
                <w:color w:val="000000" w:themeColor="text1"/>
                <w:sz w:val="20"/>
                <w:szCs w:val="20"/>
              </w:rPr>
              <w:lastRenderedPageBreak/>
              <w:t>Штрафы, санкции, возмещение ущерба</w:t>
            </w:r>
          </w:p>
        </w:tc>
        <w:tc>
          <w:tcPr>
            <w:tcW w:w="1500" w:type="dxa"/>
            <w:tcBorders>
              <w:top w:val="single" w:sz="4" w:space="0" w:color="auto"/>
              <w:left w:val="single" w:sz="4" w:space="0" w:color="auto"/>
              <w:bottom w:val="single" w:sz="4" w:space="0" w:color="auto"/>
              <w:right w:val="single" w:sz="4" w:space="0" w:color="auto"/>
            </w:tcBorders>
            <w:vAlign w:val="center"/>
            <w:hideMark/>
          </w:tcPr>
          <w:p w:rsidR="00297FE3" w:rsidRPr="00297FE3" w:rsidRDefault="00297FE3" w:rsidP="00297FE3">
            <w:pPr>
              <w:ind w:hanging="76"/>
              <w:jc w:val="both"/>
              <w:rPr>
                <w:color w:val="000000" w:themeColor="text1"/>
                <w:sz w:val="20"/>
                <w:szCs w:val="20"/>
              </w:rPr>
            </w:pPr>
            <w:r w:rsidRPr="00297FE3">
              <w:rPr>
                <w:color w:val="000000" w:themeColor="text1"/>
                <w:sz w:val="20"/>
                <w:szCs w:val="20"/>
              </w:rPr>
              <w:t>1</w:t>
            </w:r>
          </w:p>
        </w:tc>
        <w:tc>
          <w:tcPr>
            <w:tcW w:w="1420" w:type="dxa"/>
            <w:tcBorders>
              <w:top w:val="single" w:sz="4" w:space="0" w:color="auto"/>
              <w:left w:val="single" w:sz="4" w:space="0" w:color="auto"/>
              <w:bottom w:val="single" w:sz="4" w:space="0" w:color="auto"/>
              <w:right w:val="single" w:sz="4" w:space="0" w:color="auto"/>
            </w:tcBorders>
            <w:vAlign w:val="center"/>
          </w:tcPr>
          <w:p w:rsidR="00297FE3" w:rsidRPr="00297FE3" w:rsidRDefault="00297FE3" w:rsidP="00297FE3">
            <w:pPr>
              <w:ind w:hanging="76"/>
              <w:jc w:val="both"/>
              <w:rPr>
                <w:color w:val="000000" w:themeColor="text1"/>
                <w:sz w:val="20"/>
                <w:szCs w:val="20"/>
              </w:rPr>
            </w:pPr>
            <w:r w:rsidRPr="00297FE3">
              <w:rPr>
                <w:color w:val="000000" w:themeColor="text1"/>
                <w:sz w:val="20"/>
                <w:szCs w:val="20"/>
              </w:rPr>
              <w:t>0,1</w:t>
            </w:r>
          </w:p>
        </w:tc>
        <w:tc>
          <w:tcPr>
            <w:tcW w:w="1603" w:type="dxa"/>
            <w:tcBorders>
              <w:top w:val="single" w:sz="4" w:space="0" w:color="auto"/>
              <w:left w:val="single" w:sz="4" w:space="0" w:color="auto"/>
              <w:bottom w:val="single" w:sz="4" w:space="0" w:color="auto"/>
              <w:right w:val="single" w:sz="4" w:space="0" w:color="auto"/>
            </w:tcBorders>
            <w:vAlign w:val="center"/>
          </w:tcPr>
          <w:p w:rsidR="00297FE3" w:rsidRPr="00297FE3" w:rsidRDefault="00297FE3" w:rsidP="00297FE3">
            <w:pPr>
              <w:ind w:hanging="76"/>
              <w:jc w:val="both"/>
              <w:rPr>
                <w:color w:val="000000" w:themeColor="text1"/>
                <w:sz w:val="20"/>
                <w:szCs w:val="20"/>
              </w:rPr>
            </w:pPr>
            <w:r w:rsidRPr="00297FE3">
              <w:rPr>
                <w:color w:val="000000" w:themeColor="text1"/>
                <w:sz w:val="20"/>
                <w:szCs w:val="20"/>
              </w:rPr>
              <w:t>0</w:t>
            </w:r>
          </w:p>
        </w:tc>
        <w:tc>
          <w:tcPr>
            <w:tcW w:w="1315" w:type="dxa"/>
            <w:tcBorders>
              <w:top w:val="single" w:sz="4" w:space="0" w:color="auto"/>
              <w:left w:val="single" w:sz="4" w:space="0" w:color="auto"/>
              <w:bottom w:val="single" w:sz="4" w:space="0" w:color="auto"/>
              <w:right w:val="single" w:sz="4" w:space="0" w:color="auto"/>
            </w:tcBorders>
            <w:vAlign w:val="center"/>
          </w:tcPr>
          <w:p w:rsidR="00297FE3" w:rsidRPr="00297FE3" w:rsidRDefault="00297FE3" w:rsidP="00297FE3">
            <w:pPr>
              <w:ind w:hanging="76"/>
              <w:jc w:val="both"/>
              <w:rPr>
                <w:color w:val="000000" w:themeColor="text1"/>
                <w:sz w:val="20"/>
                <w:szCs w:val="20"/>
              </w:rPr>
            </w:pPr>
            <w:r w:rsidRPr="00297FE3">
              <w:rPr>
                <w:color w:val="000000" w:themeColor="text1"/>
                <w:sz w:val="20"/>
                <w:szCs w:val="20"/>
              </w:rPr>
              <w:t>0</w:t>
            </w:r>
          </w:p>
        </w:tc>
      </w:tr>
      <w:tr w:rsidR="00297FE3" w:rsidRPr="00297FE3" w:rsidTr="00E766A5">
        <w:trPr>
          <w:trHeight w:val="542"/>
        </w:trPr>
        <w:tc>
          <w:tcPr>
            <w:tcW w:w="3894" w:type="dxa"/>
            <w:tcBorders>
              <w:top w:val="single" w:sz="4" w:space="0" w:color="auto"/>
              <w:left w:val="single" w:sz="4" w:space="0" w:color="auto"/>
              <w:bottom w:val="single" w:sz="4" w:space="0" w:color="auto"/>
              <w:right w:val="single" w:sz="4" w:space="0" w:color="auto"/>
            </w:tcBorders>
            <w:vAlign w:val="center"/>
          </w:tcPr>
          <w:p w:rsidR="00297FE3" w:rsidRPr="00297FE3" w:rsidRDefault="00297FE3" w:rsidP="00297FE3">
            <w:pPr>
              <w:ind w:hanging="76"/>
              <w:jc w:val="both"/>
              <w:rPr>
                <w:color w:val="000000" w:themeColor="text1"/>
                <w:sz w:val="20"/>
                <w:szCs w:val="20"/>
              </w:rPr>
            </w:pPr>
            <w:r w:rsidRPr="00297FE3">
              <w:rPr>
                <w:color w:val="000000" w:themeColor="text1"/>
                <w:sz w:val="20"/>
                <w:szCs w:val="20"/>
              </w:rPr>
              <w:t>Доходы от продажи материальных и нематериальных активов</w:t>
            </w:r>
          </w:p>
        </w:tc>
        <w:tc>
          <w:tcPr>
            <w:tcW w:w="1500" w:type="dxa"/>
            <w:tcBorders>
              <w:top w:val="single" w:sz="4" w:space="0" w:color="auto"/>
              <w:left w:val="single" w:sz="4" w:space="0" w:color="auto"/>
              <w:bottom w:val="single" w:sz="4" w:space="0" w:color="auto"/>
              <w:right w:val="single" w:sz="4" w:space="0" w:color="auto"/>
            </w:tcBorders>
            <w:vAlign w:val="center"/>
          </w:tcPr>
          <w:p w:rsidR="00297FE3" w:rsidRPr="00297FE3" w:rsidRDefault="00297FE3" w:rsidP="00297FE3">
            <w:pPr>
              <w:ind w:hanging="76"/>
              <w:jc w:val="both"/>
              <w:rPr>
                <w:color w:val="000000" w:themeColor="text1"/>
                <w:sz w:val="20"/>
                <w:szCs w:val="20"/>
              </w:rPr>
            </w:pPr>
            <w:r w:rsidRPr="00297FE3">
              <w:rPr>
                <w:color w:val="000000" w:themeColor="text1"/>
                <w:sz w:val="20"/>
                <w:szCs w:val="20"/>
              </w:rPr>
              <w:t>42,726</w:t>
            </w:r>
          </w:p>
        </w:tc>
        <w:tc>
          <w:tcPr>
            <w:tcW w:w="1420" w:type="dxa"/>
            <w:tcBorders>
              <w:top w:val="single" w:sz="4" w:space="0" w:color="auto"/>
              <w:left w:val="single" w:sz="4" w:space="0" w:color="auto"/>
              <w:bottom w:val="single" w:sz="4" w:space="0" w:color="auto"/>
              <w:right w:val="single" w:sz="4" w:space="0" w:color="auto"/>
            </w:tcBorders>
            <w:vAlign w:val="center"/>
          </w:tcPr>
          <w:p w:rsidR="00297FE3" w:rsidRPr="00297FE3" w:rsidRDefault="00297FE3" w:rsidP="00297FE3">
            <w:pPr>
              <w:ind w:hanging="76"/>
              <w:jc w:val="both"/>
              <w:rPr>
                <w:b/>
                <w:color w:val="000000" w:themeColor="text1"/>
                <w:sz w:val="20"/>
                <w:szCs w:val="20"/>
              </w:rPr>
            </w:pPr>
            <w:r w:rsidRPr="00297FE3">
              <w:rPr>
                <w:b/>
                <w:color w:val="000000" w:themeColor="text1"/>
                <w:sz w:val="20"/>
                <w:szCs w:val="20"/>
              </w:rPr>
              <w:t>2,1</w:t>
            </w:r>
          </w:p>
        </w:tc>
        <w:tc>
          <w:tcPr>
            <w:tcW w:w="1603" w:type="dxa"/>
            <w:tcBorders>
              <w:top w:val="single" w:sz="4" w:space="0" w:color="auto"/>
              <w:left w:val="single" w:sz="4" w:space="0" w:color="auto"/>
              <w:bottom w:val="single" w:sz="4" w:space="0" w:color="auto"/>
              <w:right w:val="single" w:sz="4" w:space="0" w:color="auto"/>
            </w:tcBorders>
            <w:vAlign w:val="center"/>
          </w:tcPr>
          <w:p w:rsidR="00297FE3" w:rsidRPr="00297FE3" w:rsidRDefault="00297FE3" w:rsidP="00297FE3">
            <w:pPr>
              <w:ind w:hanging="76"/>
              <w:jc w:val="both"/>
              <w:rPr>
                <w:color w:val="000000" w:themeColor="text1"/>
                <w:sz w:val="20"/>
                <w:szCs w:val="20"/>
              </w:rPr>
            </w:pPr>
            <w:r w:rsidRPr="00297FE3">
              <w:rPr>
                <w:color w:val="000000" w:themeColor="text1"/>
                <w:sz w:val="20"/>
                <w:szCs w:val="20"/>
              </w:rPr>
              <w:t>30,950</w:t>
            </w:r>
          </w:p>
        </w:tc>
        <w:tc>
          <w:tcPr>
            <w:tcW w:w="1315" w:type="dxa"/>
            <w:tcBorders>
              <w:top w:val="single" w:sz="4" w:space="0" w:color="auto"/>
              <w:left w:val="single" w:sz="4" w:space="0" w:color="auto"/>
              <w:bottom w:val="single" w:sz="4" w:space="0" w:color="auto"/>
              <w:right w:val="single" w:sz="4" w:space="0" w:color="auto"/>
            </w:tcBorders>
            <w:vAlign w:val="center"/>
          </w:tcPr>
          <w:p w:rsidR="00297FE3" w:rsidRPr="00297FE3" w:rsidRDefault="00297FE3" w:rsidP="00297FE3">
            <w:pPr>
              <w:ind w:hanging="76"/>
              <w:jc w:val="both"/>
              <w:rPr>
                <w:color w:val="000000" w:themeColor="text1"/>
                <w:sz w:val="20"/>
                <w:szCs w:val="20"/>
              </w:rPr>
            </w:pPr>
            <w:r w:rsidRPr="00297FE3">
              <w:rPr>
                <w:color w:val="000000" w:themeColor="text1"/>
                <w:sz w:val="20"/>
                <w:szCs w:val="20"/>
              </w:rPr>
              <w:t>1,4</w:t>
            </w:r>
          </w:p>
        </w:tc>
      </w:tr>
      <w:tr w:rsidR="00297FE3" w:rsidRPr="00297FE3" w:rsidTr="00E766A5">
        <w:trPr>
          <w:trHeight w:val="542"/>
        </w:trPr>
        <w:tc>
          <w:tcPr>
            <w:tcW w:w="3894" w:type="dxa"/>
            <w:tcBorders>
              <w:top w:val="single" w:sz="4" w:space="0" w:color="auto"/>
              <w:left w:val="single" w:sz="4" w:space="0" w:color="auto"/>
              <w:bottom w:val="single" w:sz="4" w:space="0" w:color="auto"/>
              <w:right w:val="single" w:sz="4" w:space="0" w:color="auto"/>
            </w:tcBorders>
            <w:vAlign w:val="center"/>
            <w:hideMark/>
          </w:tcPr>
          <w:p w:rsidR="00297FE3" w:rsidRPr="00297FE3" w:rsidRDefault="00297FE3" w:rsidP="00297FE3">
            <w:pPr>
              <w:ind w:hanging="76"/>
              <w:jc w:val="both"/>
              <w:rPr>
                <w:b/>
                <w:color w:val="000000" w:themeColor="text1"/>
                <w:sz w:val="20"/>
                <w:szCs w:val="20"/>
              </w:rPr>
            </w:pPr>
            <w:r w:rsidRPr="00297FE3">
              <w:rPr>
                <w:b/>
                <w:color w:val="000000" w:themeColor="text1"/>
                <w:sz w:val="20"/>
                <w:szCs w:val="20"/>
              </w:rPr>
              <w:t>Итого собственных доходов</w:t>
            </w:r>
          </w:p>
        </w:tc>
        <w:tc>
          <w:tcPr>
            <w:tcW w:w="1500" w:type="dxa"/>
            <w:tcBorders>
              <w:top w:val="single" w:sz="4" w:space="0" w:color="auto"/>
              <w:left w:val="single" w:sz="4" w:space="0" w:color="auto"/>
              <w:bottom w:val="single" w:sz="4" w:space="0" w:color="auto"/>
              <w:right w:val="single" w:sz="4" w:space="0" w:color="auto"/>
            </w:tcBorders>
            <w:vAlign w:val="center"/>
            <w:hideMark/>
          </w:tcPr>
          <w:p w:rsidR="00297FE3" w:rsidRPr="00297FE3" w:rsidRDefault="00297FE3" w:rsidP="00297FE3">
            <w:pPr>
              <w:ind w:hanging="76"/>
              <w:jc w:val="both"/>
              <w:rPr>
                <w:b/>
                <w:color w:val="000000" w:themeColor="text1"/>
                <w:sz w:val="20"/>
                <w:szCs w:val="20"/>
              </w:rPr>
            </w:pPr>
            <w:r w:rsidRPr="00297FE3">
              <w:rPr>
                <w:b/>
                <w:color w:val="000000" w:themeColor="text1"/>
                <w:sz w:val="20"/>
                <w:szCs w:val="20"/>
              </w:rPr>
              <w:t>2063,044</w:t>
            </w:r>
          </w:p>
        </w:tc>
        <w:tc>
          <w:tcPr>
            <w:tcW w:w="1420" w:type="dxa"/>
            <w:tcBorders>
              <w:top w:val="single" w:sz="4" w:space="0" w:color="auto"/>
              <w:left w:val="single" w:sz="4" w:space="0" w:color="auto"/>
              <w:bottom w:val="single" w:sz="4" w:space="0" w:color="auto"/>
              <w:right w:val="single" w:sz="4" w:space="0" w:color="auto"/>
            </w:tcBorders>
            <w:vAlign w:val="center"/>
            <w:hideMark/>
          </w:tcPr>
          <w:p w:rsidR="00297FE3" w:rsidRPr="00297FE3" w:rsidRDefault="00297FE3" w:rsidP="00297FE3">
            <w:pPr>
              <w:ind w:hanging="76"/>
              <w:jc w:val="both"/>
              <w:rPr>
                <w:b/>
                <w:color w:val="000000" w:themeColor="text1"/>
                <w:sz w:val="20"/>
                <w:szCs w:val="20"/>
              </w:rPr>
            </w:pPr>
            <w:r w:rsidRPr="00297FE3">
              <w:rPr>
                <w:b/>
                <w:color w:val="000000" w:themeColor="text1"/>
                <w:sz w:val="20"/>
                <w:szCs w:val="20"/>
              </w:rPr>
              <w:t>100,0</w:t>
            </w:r>
          </w:p>
        </w:tc>
        <w:tc>
          <w:tcPr>
            <w:tcW w:w="1603" w:type="dxa"/>
            <w:tcBorders>
              <w:top w:val="single" w:sz="4" w:space="0" w:color="auto"/>
              <w:left w:val="single" w:sz="4" w:space="0" w:color="auto"/>
              <w:bottom w:val="single" w:sz="4" w:space="0" w:color="auto"/>
              <w:right w:val="single" w:sz="4" w:space="0" w:color="auto"/>
            </w:tcBorders>
            <w:vAlign w:val="center"/>
          </w:tcPr>
          <w:p w:rsidR="00297FE3" w:rsidRPr="00297FE3" w:rsidRDefault="00297FE3" w:rsidP="00297FE3">
            <w:pPr>
              <w:ind w:hanging="76"/>
              <w:jc w:val="both"/>
              <w:rPr>
                <w:b/>
                <w:color w:val="000000" w:themeColor="text1"/>
                <w:sz w:val="20"/>
                <w:szCs w:val="20"/>
              </w:rPr>
            </w:pPr>
            <w:r w:rsidRPr="00297FE3">
              <w:rPr>
                <w:b/>
                <w:color w:val="000000" w:themeColor="text1"/>
                <w:sz w:val="20"/>
                <w:szCs w:val="20"/>
              </w:rPr>
              <w:t>2163,020</w:t>
            </w:r>
          </w:p>
        </w:tc>
        <w:tc>
          <w:tcPr>
            <w:tcW w:w="1315" w:type="dxa"/>
            <w:tcBorders>
              <w:top w:val="single" w:sz="4" w:space="0" w:color="auto"/>
              <w:left w:val="single" w:sz="4" w:space="0" w:color="auto"/>
              <w:bottom w:val="single" w:sz="4" w:space="0" w:color="auto"/>
              <w:right w:val="single" w:sz="4" w:space="0" w:color="auto"/>
            </w:tcBorders>
            <w:vAlign w:val="center"/>
            <w:hideMark/>
          </w:tcPr>
          <w:p w:rsidR="00297FE3" w:rsidRPr="00297FE3" w:rsidRDefault="00297FE3" w:rsidP="00297FE3">
            <w:pPr>
              <w:ind w:hanging="76"/>
              <w:jc w:val="both"/>
              <w:rPr>
                <w:b/>
                <w:color w:val="000000" w:themeColor="text1"/>
                <w:sz w:val="20"/>
                <w:szCs w:val="20"/>
              </w:rPr>
            </w:pPr>
            <w:r w:rsidRPr="00297FE3">
              <w:rPr>
                <w:b/>
                <w:color w:val="000000" w:themeColor="text1"/>
                <w:sz w:val="20"/>
                <w:szCs w:val="20"/>
              </w:rPr>
              <w:t>100,0</w:t>
            </w:r>
          </w:p>
        </w:tc>
      </w:tr>
    </w:tbl>
    <w:p w:rsidR="00297FE3" w:rsidRPr="00297FE3" w:rsidRDefault="00297FE3" w:rsidP="00297FE3">
      <w:pPr>
        <w:ind w:firstLine="540"/>
        <w:jc w:val="both"/>
        <w:rPr>
          <w:color w:val="000000" w:themeColor="text1"/>
          <w:sz w:val="26"/>
          <w:szCs w:val="26"/>
        </w:rPr>
      </w:pPr>
    </w:p>
    <w:p w:rsidR="00297FE3" w:rsidRPr="00297FE3" w:rsidRDefault="00297FE3" w:rsidP="00297FE3">
      <w:pPr>
        <w:ind w:firstLine="540"/>
        <w:jc w:val="both"/>
        <w:rPr>
          <w:color w:val="000000" w:themeColor="text1"/>
          <w:sz w:val="26"/>
          <w:szCs w:val="26"/>
        </w:rPr>
      </w:pPr>
    </w:p>
    <w:p w:rsidR="00297FE3" w:rsidRPr="00297FE3" w:rsidRDefault="00297FE3" w:rsidP="00297FE3">
      <w:pPr>
        <w:ind w:firstLine="540"/>
        <w:jc w:val="both"/>
        <w:rPr>
          <w:color w:val="000000" w:themeColor="text1"/>
          <w:sz w:val="26"/>
          <w:szCs w:val="26"/>
        </w:rPr>
      </w:pPr>
      <w:r w:rsidRPr="00297FE3">
        <w:rPr>
          <w:color w:val="000000" w:themeColor="text1"/>
          <w:sz w:val="26"/>
          <w:szCs w:val="26"/>
        </w:rPr>
        <w:t>Исполнение по налоговым и неналоговым доходам в 2018 году обеспечено на 100,1 %. В структуре налоговых и неналоговых доходов наибольший удельный вес занимают налоговые доходы, на их долю приходится 83,1%, неналоговые доходы составляют 16,9% налоговых и неналоговых доходов бюджета.</w:t>
      </w:r>
    </w:p>
    <w:p w:rsidR="00297FE3" w:rsidRPr="00297FE3" w:rsidRDefault="00297FE3" w:rsidP="00297FE3">
      <w:pPr>
        <w:ind w:firstLine="540"/>
        <w:jc w:val="both"/>
        <w:rPr>
          <w:color w:val="000000" w:themeColor="text1"/>
          <w:sz w:val="26"/>
          <w:szCs w:val="26"/>
        </w:rPr>
      </w:pPr>
      <w:r w:rsidRPr="00297FE3">
        <w:rPr>
          <w:color w:val="000000" w:themeColor="text1"/>
          <w:sz w:val="26"/>
          <w:szCs w:val="26"/>
        </w:rPr>
        <w:t>В 2018 году основным доходным источником, сформировавшим 49,7% объема налоговых и неналоговых доходов бюджета Степановского сельсовета, является налог на товары (работы, услуги), реализуемые на территории РФ.</w:t>
      </w:r>
    </w:p>
    <w:p w:rsidR="00297FE3" w:rsidRPr="00297FE3" w:rsidRDefault="00297FE3" w:rsidP="00297FE3">
      <w:pPr>
        <w:ind w:firstLine="540"/>
        <w:jc w:val="both"/>
        <w:rPr>
          <w:color w:val="000000" w:themeColor="text1"/>
          <w:sz w:val="26"/>
          <w:szCs w:val="26"/>
        </w:rPr>
      </w:pPr>
    </w:p>
    <w:p w:rsidR="00297FE3" w:rsidRPr="00297FE3" w:rsidRDefault="00297FE3" w:rsidP="00297FE3">
      <w:pPr>
        <w:ind w:firstLine="540"/>
        <w:jc w:val="both"/>
        <w:rPr>
          <w:color w:val="000000" w:themeColor="text1"/>
          <w:sz w:val="26"/>
          <w:szCs w:val="26"/>
        </w:rPr>
      </w:pPr>
      <w:r w:rsidRPr="00297FE3">
        <w:rPr>
          <w:color w:val="000000" w:themeColor="text1"/>
          <w:sz w:val="26"/>
          <w:szCs w:val="26"/>
        </w:rPr>
        <w:t>Налоговые доходы исполнены в 2018 году в сумме 1797,797 тыс. руб. или на 100,1 % от уточненного плана. По отношению к уровню 2017 года поступление налоговых доходов увеличилось на 0,1%.</w:t>
      </w:r>
    </w:p>
    <w:p w:rsidR="00297FE3" w:rsidRPr="00297FE3" w:rsidRDefault="00297FE3" w:rsidP="00297FE3">
      <w:pPr>
        <w:ind w:firstLine="540"/>
        <w:jc w:val="both"/>
        <w:rPr>
          <w:color w:val="000000" w:themeColor="text1"/>
          <w:sz w:val="26"/>
          <w:szCs w:val="26"/>
        </w:rPr>
      </w:pPr>
      <w:r w:rsidRPr="00297FE3">
        <w:rPr>
          <w:color w:val="000000" w:themeColor="text1"/>
          <w:sz w:val="26"/>
          <w:szCs w:val="26"/>
        </w:rPr>
        <w:t>По группе налоговых доходов выполнение плановых назначений  обеспечено по всем источникам.</w:t>
      </w:r>
    </w:p>
    <w:p w:rsidR="00297FE3" w:rsidRPr="00297FE3" w:rsidRDefault="00297FE3" w:rsidP="00297FE3">
      <w:pPr>
        <w:ind w:firstLine="540"/>
        <w:jc w:val="both"/>
        <w:rPr>
          <w:color w:val="000000" w:themeColor="text1"/>
          <w:sz w:val="26"/>
          <w:szCs w:val="26"/>
        </w:rPr>
      </w:pPr>
    </w:p>
    <w:p w:rsidR="00297FE3" w:rsidRPr="00297FE3" w:rsidRDefault="00297FE3" w:rsidP="00297FE3">
      <w:pPr>
        <w:ind w:firstLine="540"/>
        <w:jc w:val="both"/>
        <w:rPr>
          <w:color w:val="000000" w:themeColor="text1"/>
          <w:sz w:val="26"/>
          <w:szCs w:val="26"/>
        </w:rPr>
      </w:pPr>
      <w:r w:rsidRPr="00297FE3">
        <w:rPr>
          <w:color w:val="000000" w:themeColor="text1"/>
          <w:sz w:val="26"/>
          <w:szCs w:val="26"/>
        </w:rPr>
        <w:t xml:space="preserve">За 2018 год в бюджет поступило 365,223 тыс. рублей неналоговых доходов. Уточненный годовой план исполнен на 100,5%. К соответствующему периоду прошлого года объем неналоговых поступлений увеличился на 20,836 тыс. рублей. </w:t>
      </w:r>
    </w:p>
    <w:p w:rsidR="00297FE3" w:rsidRPr="00297FE3" w:rsidRDefault="00297FE3" w:rsidP="00297FE3">
      <w:pPr>
        <w:ind w:firstLine="540"/>
        <w:jc w:val="both"/>
        <w:rPr>
          <w:color w:val="000000" w:themeColor="text1"/>
          <w:sz w:val="26"/>
          <w:szCs w:val="26"/>
        </w:rPr>
      </w:pPr>
      <w:r w:rsidRPr="00297FE3">
        <w:rPr>
          <w:color w:val="000000" w:themeColor="text1"/>
          <w:sz w:val="26"/>
          <w:szCs w:val="26"/>
        </w:rPr>
        <w:t xml:space="preserve">Основным источником неналоговых доходов бюджета в 2018 году стали  доходы от использования имущества, находящегося в государственной и муниципальной собственности. </w:t>
      </w:r>
    </w:p>
    <w:p w:rsidR="00297FE3" w:rsidRPr="00297FE3" w:rsidRDefault="00297FE3" w:rsidP="00297FE3">
      <w:pPr>
        <w:ind w:firstLine="540"/>
        <w:jc w:val="both"/>
        <w:rPr>
          <w:color w:val="000000" w:themeColor="text1"/>
          <w:sz w:val="26"/>
          <w:szCs w:val="26"/>
        </w:rPr>
      </w:pPr>
      <w:r w:rsidRPr="00297FE3">
        <w:rPr>
          <w:color w:val="000000" w:themeColor="text1"/>
          <w:sz w:val="26"/>
          <w:szCs w:val="26"/>
        </w:rPr>
        <w:t>Безвозмездные поступления от других бюджетов бюджетной системы Российской Федерации в 2018 году первоначально были запланированы в доходной части бюджета в объеме  2243,570 тыс. рублей.</w:t>
      </w:r>
    </w:p>
    <w:p w:rsidR="00297FE3" w:rsidRPr="00297FE3" w:rsidRDefault="00297FE3" w:rsidP="00297FE3">
      <w:pPr>
        <w:ind w:firstLine="540"/>
        <w:jc w:val="both"/>
        <w:rPr>
          <w:color w:val="000000" w:themeColor="text1"/>
          <w:sz w:val="26"/>
          <w:szCs w:val="26"/>
        </w:rPr>
      </w:pPr>
      <w:r w:rsidRPr="00297FE3">
        <w:rPr>
          <w:color w:val="000000" w:themeColor="text1"/>
          <w:sz w:val="26"/>
          <w:szCs w:val="26"/>
        </w:rPr>
        <w:t xml:space="preserve">В ходе исполнения бюджета безвозмездные поступления были увеличены на 40,400 тыс. рублей и утверждены решением о бюджете в окончательной редакции в сумме 2283,970 тыс. рублей. Фактический объем поступлений составил 2283,970 тыс. рублей, или 100% утвержденного плана. </w:t>
      </w:r>
    </w:p>
    <w:p w:rsidR="00297FE3" w:rsidRPr="00297FE3" w:rsidRDefault="00297FE3" w:rsidP="00297FE3">
      <w:pPr>
        <w:ind w:firstLine="540"/>
        <w:jc w:val="both"/>
        <w:rPr>
          <w:color w:val="000000" w:themeColor="text1"/>
          <w:sz w:val="26"/>
          <w:szCs w:val="26"/>
        </w:rPr>
      </w:pPr>
      <w:r w:rsidRPr="00297FE3">
        <w:rPr>
          <w:color w:val="000000" w:themeColor="text1"/>
          <w:sz w:val="26"/>
          <w:szCs w:val="26"/>
        </w:rPr>
        <w:t xml:space="preserve">К уровню 2017 года общий объем безвозмездных поступлений увеличился на 74,701 тыс. рублей. </w:t>
      </w:r>
    </w:p>
    <w:p w:rsidR="00297FE3" w:rsidRPr="00297FE3" w:rsidRDefault="00297FE3" w:rsidP="00297FE3">
      <w:pPr>
        <w:ind w:firstLine="540"/>
        <w:jc w:val="both"/>
        <w:rPr>
          <w:color w:val="000000" w:themeColor="text1"/>
          <w:sz w:val="26"/>
          <w:szCs w:val="26"/>
        </w:rPr>
      </w:pPr>
      <w:r w:rsidRPr="00297FE3">
        <w:rPr>
          <w:color w:val="000000" w:themeColor="text1"/>
          <w:sz w:val="26"/>
          <w:szCs w:val="26"/>
        </w:rPr>
        <w:t>Динамика и структура расходной части бюджета Степановского сельсовета за 2018 год характеризуются данными  таблицы:</w:t>
      </w:r>
    </w:p>
    <w:p w:rsidR="00297FE3" w:rsidRPr="00297FE3" w:rsidRDefault="00297FE3" w:rsidP="00297FE3">
      <w:pPr>
        <w:ind w:firstLine="540"/>
        <w:jc w:val="both"/>
        <w:rPr>
          <w:color w:val="000000" w:themeColor="text1"/>
          <w:sz w:val="26"/>
          <w:szCs w:val="26"/>
        </w:rPr>
      </w:pPr>
    </w:p>
    <w:tbl>
      <w:tblPr>
        <w:tblW w:w="9903" w:type="dxa"/>
        <w:tblInd w:w="93" w:type="dxa"/>
        <w:tblLook w:val="04A0" w:firstRow="1" w:lastRow="0" w:firstColumn="1" w:lastColumn="0" w:noHBand="0" w:noVBand="1"/>
      </w:tblPr>
      <w:tblGrid>
        <w:gridCol w:w="3352"/>
        <w:gridCol w:w="1540"/>
        <w:gridCol w:w="1420"/>
        <w:gridCol w:w="1236"/>
        <w:gridCol w:w="1066"/>
        <w:gridCol w:w="1289"/>
      </w:tblGrid>
      <w:tr w:rsidR="00297FE3" w:rsidRPr="008879B3" w:rsidTr="00E766A5">
        <w:trPr>
          <w:trHeight w:val="510"/>
        </w:trPr>
        <w:tc>
          <w:tcPr>
            <w:tcW w:w="335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97FE3" w:rsidRPr="008879B3" w:rsidRDefault="00297FE3" w:rsidP="00297FE3">
            <w:pPr>
              <w:ind w:firstLine="540"/>
              <w:jc w:val="both"/>
              <w:rPr>
                <w:color w:val="000000" w:themeColor="text1"/>
                <w:sz w:val="20"/>
                <w:szCs w:val="20"/>
              </w:rPr>
            </w:pPr>
            <w:bookmarkStart w:id="0" w:name="_GoBack" w:colFirst="0" w:colLast="6"/>
            <w:r w:rsidRPr="008879B3">
              <w:rPr>
                <w:color w:val="000000" w:themeColor="text1"/>
                <w:sz w:val="20"/>
                <w:szCs w:val="20"/>
              </w:rPr>
              <w:t>Наименование расходов</w:t>
            </w:r>
          </w:p>
        </w:tc>
        <w:tc>
          <w:tcPr>
            <w:tcW w:w="15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97FE3" w:rsidRPr="008879B3" w:rsidRDefault="00297FE3" w:rsidP="00297FE3">
            <w:pPr>
              <w:jc w:val="both"/>
              <w:rPr>
                <w:color w:val="000000" w:themeColor="text1"/>
                <w:sz w:val="20"/>
                <w:szCs w:val="20"/>
              </w:rPr>
            </w:pPr>
            <w:proofErr w:type="spellStart"/>
            <w:r w:rsidRPr="008879B3">
              <w:rPr>
                <w:color w:val="000000" w:themeColor="text1"/>
                <w:sz w:val="20"/>
                <w:szCs w:val="20"/>
              </w:rPr>
              <w:t>Перв</w:t>
            </w:r>
            <w:proofErr w:type="spellEnd"/>
            <w:r w:rsidRPr="008879B3">
              <w:rPr>
                <w:color w:val="000000" w:themeColor="text1"/>
                <w:sz w:val="20"/>
                <w:szCs w:val="20"/>
              </w:rPr>
              <w:t>. план на 2018 год, тыс.руб.</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97FE3" w:rsidRPr="008879B3" w:rsidRDefault="00297FE3" w:rsidP="00297FE3">
            <w:pPr>
              <w:jc w:val="both"/>
              <w:rPr>
                <w:color w:val="000000" w:themeColor="text1"/>
                <w:sz w:val="20"/>
                <w:szCs w:val="20"/>
              </w:rPr>
            </w:pPr>
            <w:proofErr w:type="spellStart"/>
            <w:r w:rsidRPr="008879B3">
              <w:rPr>
                <w:color w:val="000000" w:themeColor="text1"/>
                <w:sz w:val="20"/>
                <w:szCs w:val="20"/>
              </w:rPr>
              <w:t>Уточн</w:t>
            </w:r>
            <w:proofErr w:type="spellEnd"/>
            <w:r w:rsidRPr="008879B3">
              <w:rPr>
                <w:color w:val="000000" w:themeColor="text1"/>
                <w:sz w:val="20"/>
                <w:szCs w:val="20"/>
              </w:rPr>
              <w:t xml:space="preserve">. план на 2018 год, тыс.руб. </w:t>
            </w:r>
          </w:p>
        </w:tc>
        <w:tc>
          <w:tcPr>
            <w:tcW w:w="2302" w:type="dxa"/>
            <w:gridSpan w:val="2"/>
            <w:tcBorders>
              <w:top w:val="single" w:sz="4" w:space="0" w:color="auto"/>
              <w:left w:val="nil"/>
              <w:bottom w:val="single" w:sz="4" w:space="0" w:color="auto"/>
              <w:right w:val="single" w:sz="4" w:space="0" w:color="auto"/>
            </w:tcBorders>
            <w:shd w:val="clear" w:color="auto" w:fill="auto"/>
            <w:hideMark/>
          </w:tcPr>
          <w:p w:rsidR="00297FE3" w:rsidRPr="008879B3" w:rsidRDefault="00297FE3" w:rsidP="00297FE3">
            <w:pPr>
              <w:jc w:val="both"/>
              <w:rPr>
                <w:color w:val="000000" w:themeColor="text1"/>
                <w:sz w:val="20"/>
                <w:szCs w:val="20"/>
              </w:rPr>
            </w:pPr>
            <w:r w:rsidRPr="008879B3">
              <w:rPr>
                <w:color w:val="000000" w:themeColor="text1"/>
                <w:sz w:val="20"/>
                <w:szCs w:val="20"/>
              </w:rPr>
              <w:t>Исполнение за 2018 год</w:t>
            </w:r>
          </w:p>
        </w:tc>
        <w:tc>
          <w:tcPr>
            <w:tcW w:w="128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97FE3" w:rsidRPr="008879B3" w:rsidRDefault="00297FE3" w:rsidP="00297FE3">
            <w:pPr>
              <w:jc w:val="both"/>
              <w:rPr>
                <w:color w:val="000000" w:themeColor="text1"/>
                <w:sz w:val="20"/>
                <w:szCs w:val="20"/>
              </w:rPr>
            </w:pPr>
            <w:r w:rsidRPr="008879B3">
              <w:rPr>
                <w:color w:val="000000" w:themeColor="text1"/>
                <w:sz w:val="20"/>
                <w:szCs w:val="20"/>
              </w:rPr>
              <w:t>Структура 2018 год, %</w:t>
            </w:r>
          </w:p>
        </w:tc>
      </w:tr>
      <w:tr w:rsidR="00297FE3" w:rsidRPr="008879B3" w:rsidTr="00E766A5">
        <w:trPr>
          <w:trHeight w:val="765"/>
        </w:trPr>
        <w:tc>
          <w:tcPr>
            <w:tcW w:w="3352" w:type="dxa"/>
            <w:vMerge/>
            <w:tcBorders>
              <w:top w:val="single" w:sz="4" w:space="0" w:color="auto"/>
              <w:left w:val="single" w:sz="4" w:space="0" w:color="auto"/>
              <w:bottom w:val="single" w:sz="4" w:space="0" w:color="auto"/>
              <w:right w:val="single" w:sz="4" w:space="0" w:color="auto"/>
            </w:tcBorders>
            <w:vAlign w:val="center"/>
            <w:hideMark/>
          </w:tcPr>
          <w:p w:rsidR="00297FE3" w:rsidRPr="008879B3" w:rsidRDefault="00297FE3" w:rsidP="00297FE3">
            <w:pPr>
              <w:ind w:firstLine="540"/>
              <w:jc w:val="both"/>
              <w:rPr>
                <w:color w:val="000000" w:themeColor="text1"/>
                <w:sz w:val="20"/>
                <w:szCs w:val="20"/>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rsidR="00297FE3" w:rsidRPr="008879B3" w:rsidRDefault="00297FE3" w:rsidP="00297FE3">
            <w:pPr>
              <w:ind w:firstLine="540"/>
              <w:jc w:val="both"/>
              <w:rPr>
                <w:color w:val="000000" w:themeColor="text1"/>
                <w:sz w:val="20"/>
                <w:szCs w:val="20"/>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297FE3" w:rsidRPr="008879B3" w:rsidRDefault="00297FE3" w:rsidP="00297FE3">
            <w:pPr>
              <w:ind w:firstLine="540"/>
              <w:jc w:val="both"/>
              <w:rPr>
                <w:color w:val="000000" w:themeColor="text1"/>
                <w:sz w:val="20"/>
                <w:szCs w:val="20"/>
              </w:rPr>
            </w:pPr>
          </w:p>
        </w:tc>
        <w:tc>
          <w:tcPr>
            <w:tcW w:w="1236" w:type="dxa"/>
            <w:tcBorders>
              <w:top w:val="nil"/>
              <w:left w:val="nil"/>
              <w:bottom w:val="single" w:sz="4" w:space="0" w:color="auto"/>
              <w:right w:val="single" w:sz="4" w:space="0" w:color="auto"/>
            </w:tcBorders>
            <w:shd w:val="clear" w:color="auto" w:fill="auto"/>
            <w:hideMark/>
          </w:tcPr>
          <w:p w:rsidR="00297FE3" w:rsidRPr="008879B3" w:rsidRDefault="00297FE3" w:rsidP="00297FE3">
            <w:pPr>
              <w:jc w:val="both"/>
              <w:rPr>
                <w:color w:val="000000" w:themeColor="text1"/>
                <w:sz w:val="20"/>
                <w:szCs w:val="20"/>
              </w:rPr>
            </w:pPr>
            <w:r w:rsidRPr="008879B3">
              <w:rPr>
                <w:color w:val="000000" w:themeColor="text1"/>
                <w:sz w:val="20"/>
                <w:szCs w:val="20"/>
              </w:rPr>
              <w:t>тыс. руб.</w:t>
            </w:r>
          </w:p>
        </w:tc>
        <w:tc>
          <w:tcPr>
            <w:tcW w:w="1066" w:type="dxa"/>
            <w:tcBorders>
              <w:top w:val="nil"/>
              <w:left w:val="nil"/>
              <w:bottom w:val="single" w:sz="4" w:space="0" w:color="auto"/>
              <w:right w:val="single" w:sz="4" w:space="0" w:color="auto"/>
            </w:tcBorders>
            <w:shd w:val="clear" w:color="auto" w:fill="auto"/>
            <w:hideMark/>
          </w:tcPr>
          <w:p w:rsidR="00297FE3" w:rsidRPr="008879B3" w:rsidRDefault="00297FE3" w:rsidP="00297FE3">
            <w:pPr>
              <w:jc w:val="both"/>
              <w:rPr>
                <w:color w:val="000000" w:themeColor="text1"/>
                <w:sz w:val="20"/>
                <w:szCs w:val="20"/>
              </w:rPr>
            </w:pPr>
            <w:r w:rsidRPr="008879B3">
              <w:rPr>
                <w:color w:val="000000" w:themeColor="text1"/>
                <w:sz w:val="20"/>
                <w:szCs w:val="20"/>
              </w:rPr>
              <w:t>% к плану на год</w:t>
            </w:r>
          </w:p>
        </w:tc>
        <w:tc>
          <w:tcPr>
            <w:tcW w:w="1289" w:type="dxa"/>
            <w:vMerge/>
            <w:tcBorders>
              <w:top w:val="single" w:sz="4" w:space="0" w:color="auto"/>
              <w:left w:val="single" w:sz="4" w:space="0" w:color="auto"/>
              <w:bottom w:val="single" w:sz="4" w:space="0" w:color="auto"/>
              <w:right w:val="single" w:sz="4" w:space="0" w:color="auto"/>
            </w:tcBorders>
            <w:vAlign w:val="center"/>
            <w:hideMark/>
          </w:tcPr>
          <w:p w:rsidR="00297FE3" w:rsidRPr="008879B3" w:rsidRDefault="00297FE3" w:rsidP="00297FE3">
            <w:pPr>
              <w:ind w:firstLine="540"/>
              <w:jc w:val="both"/>
              <w:rPr>
                <w:color w:val="000000" w:themeColor="text1"/>
                <w:sz w:val="20"/>
                <w:szCs w:val="20"/>
              </w:rPr>
            </w:pPr>
          </w:p>
        </w:tc>
      </w:tr>
      <w:bookmarkEnd w:id="0"/>
      <w:tr w:rsidR="00297FE3" w:rsidRPr="00297FE3" w:rsidTr="00E766A5">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297FE3" w:rsidRPr="00297FE3" w:rsidRDefault="00297FE3" w:rsidP="00297FE3">
            <w:pPr>
              <w:ind w:hanging="93"/>
              <w:jc w:val="both"/>
              <w:rPr>
                <w:bCs/>
                <w:color w:val="000000" w:themeColor="text1"/>
                <w:sz w:val="20"/>
                <w:szCs w:val="20"/>
              </w:rPr>
            </w:pPr>
            <w:r w:rsidRPr="00297FE3">
              <w:rPr>
                <w:bCs/>
                <w:color w:val="000000" w:themeColor="text1"/>
                <w:sz w:val="20"/>
                <w:szCs w:val="20"/>
              </w:rPr>
              <w:t>Общегосударственные вопросы</w:t>
            </w:r>
          </w:p>
        </w:tc>
        <w:tc>
          <w:tcPr>
            <w:tcW w:w="1540" w:type="dxa"/>
            <w:tcBorders>
              <w:top w:val="nil"/>
              <w:left w:val="nil"/>
              <w:bottom w:val="single" w:sz="4" w:space="0" w:color="auto"/>
              <w:right w:val="single" w:sz="4" w:space="0" w:color="auto"/>
            </w:tcBorders>
            <w:shd w:val="clear" w:color="000000" w:fill="FFFFFF"/>
            <w:noWrap/>
          </w:tcPr>
          <w:p w:rsidR="00297FE3" w:rsidRPr="00297FE3" w:rsidRDefault="00297FE3" w:rsidP="00297FE3">
            <w:pPr>
              <w:ind w:hanging="93"/>
              <w:jc w:val="both"/>
              <w:rPr>
                <w:bCs/>
                <w:color w:val="000000" w:themeColor="text1"/>
                <w:sz w:val="20"/>
                <w:szCs w:val="20"/>
              </w:rPr>
            </w:pPr>
            <w:r w:rsidRPr="00297FE3">
              <w:rPr>
                <w:bCs/>
                <w:color w:val="000000" w:themeColor="text1"/>
                <w:sz w:val="20"/>
                <w:szCs w:val="20"/>
              </w:rPr>
              <w:t>2255,800</w:t>
            </w:r>
          </w:p>
        </w:tc>
        <w:tc>
          <w:tcPr>
            <w:tcW w:w="1420" w:type="dxa"/>
            <w:tcBorders>
              <w:top w:val="nil"/>
              <w:left w:val="nil"/>
              <w:bottom w:val="single" w:sz="4" w:space="0" w:color="auto"/>
              <w:right w:val="single" w:sz="4" w:space="0" w:color="auto"/>
            </w:tcBorders>
            <w:shd w:val="clear" w:color="auto" w:fill="auto"/>
            <w:noWrap/>
          </w:tcPr>
          <w:p w:rsidR="00297FE3" w:rsidRPr="00297FE3" w:rsidRDefault="00297FE3" w:rsidP="00297FE3">
            <w:pPr>
              <w:ind w:hanging="93"/>
              <w:jc w:val="both"/>
              <w:rPr>
                <w:bCs/>
                <w:color w:val="000000" w:themeColor="text1"/>
                <w:sz w:val="20"/>
                <w:szCs w:val="20"/>
              </w:rPr>
            </w:pPr>
            <w:r w:rsidRPr="00297FE3">
              <w:rPr>
                <w:bCs/>
                <w:color w:val="000000" w:themeColor="text1"/>
                <w:sz w:val="20"/>
                <w:szCs w:val="20"/>
              </w:rPr>
              <w:t>2650,911</w:t>
            </w:r>
          </w:p>
        </w:tc>
        <w:tc>
          <w:tcPr>
            <w:tcW w:w="1236" w:type="dxa"/>
            <w:tcBorders>
              <w:top w:val="nil"/>
              <w:left w:val="nil"/>
              <w:bottom w:val="single" w:sz="4" w:space="0" w:color="auto"/>
              <w:right w:val="single" w:sz="4" w:space="0" w:color="auto"/>
            </w:tcBorders>
            <w:shd w:val="clear" w:color="auto" w:fill="auto"/>
            <w:noWrap/>
          </w:tcPr>
          <w:p w:rsidR="00297FE3" w:rsidRPr="00297FE3" w:rsidRDefault="00297FE3" w:rsidP="00297FE3">
            <w:pPr>
              <w:ind w:hanging="93"/>
              <w:jc w:val="both"/>
              <w:rPr>
                <w:bCs/>
                <w:color w:val="000000" w:themeColor="text1"/>
                <w:sz w:val="20"/>
                <w:szCs w:val="20"/>
              </w:rPr>
            </w:pPr>
            <w:r w:rsidRPr="00297FE3">
              <w:rPr>
                <w:bCs/>
                <w:color w:val="000000" w:themeColor="text1"/>
                <w:sz w:val="20"/>
                <w:szCs w:val="20"/>
              </w:rPr>
              <w:t>2586,059</w:t>
            </w:r>
          </w:p>
        </w:tc>
        <w:tc>
          <w:tcPr>
            <w:tcW w:w="1066" w:type="dxa"/>
            <w:tcBorders>
              <w:top w:val="nil"/>
              <w:left w:val="nil"/>
              <w:bottom w:val="single" w:sz="4" w:space="0" w:color="auto"/>
              <w:right w:val="single" w:sz="4" w:space="0" w:color="auto"/>
            </w:tcBorders>
            <w:shd w:val="clear" w:color="auto" w:fill="auto"/>
            <w:noWrap/>
          </w:tcPr>
          <w:p w:rsidR="00297FE3" w:rsidRPr="00297FE3" w:rsidRDefault="00297FE3" w:rsidP="00297FE3">
            <w:pPr>
              <w:ind w:hanging="93"/>
              <w:jc w:val="both"/>
              <w:rPr>
                <w:bCs/>
                <w:color w:val="000000" w:themeColor="text1"/>
                <w:sz w:val="20"/>
                <w:szCs w:val="20"/>
              </w:rPr>
            </w:pPr>
            <w:r w:rsidRPr="00297FE3">
              <w:rPr>
                <w:bCs/>
                <w:color w:val="000000" w:themeColor="text1"/>
                <w:sz w:val="20"/>
                <w:szCs w:val="20"/>
              </w:rPr>
              <w:t>97,6</w:t>
            </w:r>
          </w:p>
        </w:tc>
        <w:tc>
          <w:tcPr>
            <w:tcW w:w="1289" w:type="dxa"/>
            <w:tcBorders>
              <w:top w:val="nil"/>
              <w:left w:val="nil"/>
              <w:bottom w:val="single" w:sz="4" w:space="0" w:color="auto"/>
              <w:right w:val="single" w:sz="4" w:space="0" w:color="auto"/>
            </w:tcBorders>
            <w:shd w:val="clear" w:color="auto" w:fill="auto"/>
            <w:noWrap/>
          </w:tcPr>
          <w:p w:rsidR="00297FE3" w:rsidRPr="00297FE3" w:rsidRDefault="00297FE3" w:rsidP="00297FE3">
            <w:pPr>
              <w:ind w:hanging="93"/>
              <w:jc w:val="both"/>
              <w:rPr>
                <w:bCs/>
                <w:color w:val="000000" w:themeColor="text1"/>
                <w:sz w:val="20"/>
                <w:szCs w:val="20"/>
              </w:rPr>
            </w:pPr>
            <w:r w:rsidRPr="00297FE3">
              <w:rPr>
                <w:bCs/>
                <w:color w:val="000000" w:themeColor="text1"/>
                <w:sz w:val="20"/>
                <w:szCs w:val="20"/>
              </w:rPr>
              <w:t>58,2</w:t>
            </w:r>
          </w:p>
        </w:tc>
      </w:tr>
      <w:tr w:rsidR="00297FE3" w:rsidRPr="00297FE3" w:rsidTr="00E766A5">
        <w:trPr>
          <w:trHeight w:val="300"/>
        </w:trPr>
        <w:tc>
          <w:tcPr>
            <w:tcW w:w="3352" w:type="dxa"/>
            <w:tcBorders>
              <w:top w:val="nil"/>
              <w:left w:val="single" w:sz="4" w:space="0" w:color="auto"/>
              <w:bottom w:val="single" w:sz="4" w:space="0" w:color="auto"/>
              <w:right w:val="single" w:sz="4" w:space="0" w:color="auto"/>
            </w:tcBorders>
            <w:shd w:val="clear" w:color="auto" w:fill="auto"/>
          </w:tcPr>
          <w:p w:rsidR="00297FE3" w:rsidRPr="00297FE3" w:rsidRDefault="00297FE3" w:rsidP="00297FE3">
            <w:pPr>
              <w:ind w:hanging="93"/>
              <w:jc w:val="both"/>
              <w:rPr>
                <w:bCs/>
                <w:color w:val="000000" w:themeColor="text1"/>
                <w:sz w:val="20"/>
                <w:szCs w:val="20"/>
              </w:rPr>
            </w:pPr>
            <w:r w:rsidRPr="00297FE3">
              <w:rPr>
                <w:bCs/>
                <w:color w:val="000000" w:themeColor="text1"/>
                <w:sz w:val="20"/>
                <w:szCs w:val="20"/>
              </w:rPr>
              <w:t>Национальная оборона</w:t>
            </w:r>
          </w:p>
        </w:tc>
        <w:tc>
          <w:tcPr>
            <w:tcW w:w="1540" w:type="dxa"/>
            <w:tcBorders>
              <w:top w:val="nil"/>
              <w:left w:val="nil"/>
              <w:bottom w:val="single" w:sz="4" w:space="0" w:color="auto"/>
              <w:right w:val="single" w:sz="4" w:space="0" w:color="auto"/>
            </w:tcBorders>
            <w:shd w:val="clear" w:color="000000" w:fill="FFFFFF"/>
            <w:noWrap/>
          </w:tcPr>
          <w:p w:rsidR="00297FE3" w:rsidRPr="00297FE3" w:rsidRDefault="00297FE3" w:rsidP="00297FE3">
            <w:pPr>
              <w:ind w:hanging="93"/>
              <w:jc w:val="both"/>
              <w:rPr>
                <w:bCs/>
                <w:color w:val="000000" w:themeColor="text1"/>
                <w:sz w:val="20"/>
                <w:szCs w:val="20"/>
              </w:rPr>
            </w:pPr>
            <w:r w:rsidRPr="00297FE3">
              <w:rPr>
                <w:bCs/>
                <w:color w:val="000000" w:themeColor="text1"/>
                <w:sz w:val="20"/>
                <w:szCs w:val="20"/>
              </w:rPr>
              <w:t>167,500</w:t>
            </w:r>
          </w:p>
        </w:tc>
        <w:tc>
          <w:tcPr>
            <w:tcW w:w="1420" w:type="dxa"/>
            <w:tcBorders>
              <w:top w:val="nil"/>
              <w:left w:val="nil"/>
              <w:bottom w:val="single" w:sz="4" w:space="0" w:color="auto"/>
              <w:right w:val="single" w:sz="4" w:space="0" w:color="auto"/>
            </w:tcBorders>
            <w:shd w:val="clear" w:color="auto" w:fill="auto"/>
            <w:noWrap/>
          </w:tcPr>
          <w:p w:rsidR="00297FE3" w:rsidRPr="00297FE3" w:rsidRDefault="00297FE3" w:rsidP="00297FE3">
            <w:pPr>
              <w:ind w:hanging="93"/>
              <w:jc w:val="both"/>
              <w:rPr>
                <w:bCs/>
                <w:color w:val="000000" w:themeColor="text1"/>
                <w:sz w:val="20"/>
                <w:szCs w:val="20"/>
              </w:rPr>
            </w:pPr>
            <w:r w:rsidRPr="00297FE3">
              <w:rPr>
                <w:bCs/>
                <w:color w:val="000000" w:themeColor="text1"/>
                <w:sz w:val="20"/>
                <w:szCs w:val="20"/>
              </w:rPr>
              <w:t>182,900</w:t>
            </w:r>
          </w:p>
        </w:tc>
        <w:tc>
          <w:tcPr>
            <w:tcW w:w="1236" w:type="dxa"/>
            <w:tcBorders>
              <w:top w:val="nil"/>
              <w:left w:val="nil"/>
              <w:bottom w:val="single" w:sz="4" w:space="0" w:color="auto"/>
              <w:right w:val="single" w:sz="4" w:space="0" w:color="auto"/>
            </w:tcBorders>
            <w:shd w:val="clear" w:color="auto" w:fill="auto"/>
            <w:noWrap/>
          </w:tcPr>
          <w:p w:rsidR="00297FE3" w:rsidRPr="00297FE3" w:rsidRDefault="00297FE3" w:rsidP="00297FE3">
            <w:pPr>
              <w:ind w:hanging="93"/>
              <w:jc w:val="both"/>
              <w:rPr>
                <w:bCs/>
                <w:color w:val="000000" w:themeColor="text1"/>
                <w:sz w:val="20"/>
                <w:szCs w:val="20"/>
              </w:rPr>
            </w:pPr>
            <w:r w:rsidRPr="00297FE3">
              <w:rPr>
                <w:bCs/>
                <w:color w:val="000000" w:themeColor="text1"/>
                <w:sz w:val="20"/>
                <w:szCs w:val="20"/>
              </w:rPr>
              <w:t>182,900</w:t>
            </w:r>
          </w:p>
        </w:tc>
        <w:tc>
          <w:tcPr>
            <w:tcW w:w="1066" w:type="dxa"/>
            <w:tcBorders>
              <w:top w:val="nil"/>
              <w:left w:val="nil"/>
              <w:bottom w:val="single" w:sz="4" w:space="0" w:color="auto"/>
              <w:right w:val="single" w:sz="4" w:space="0" w:color="auto"/>
            </w:tcBorders>
            <w:shd w:val="clear" w:color="auto" w:fill="auto"/>
            <w:noWrap/>
          </w:tcPr>
          <w:p w:rsidR="00297FE3" w:rsidRPr="00297FE3" w:rsidRDefault="00297FE3" w:rsidP="00297FE3">
            <w:pPr>
              <w:ind w:hanging="93"/>
              <w:jc w:val="both"/>
              <w:rPr>
                <w:bCs/>
                <w:color w:val="000000" w:themeColor="text1"/>
                <w:sz w:val="20"/>
                <w:szCs w:val="20"/>
              </w:rPr>
            </w:pPr>
            <w:r w:rsidRPr="00297FE3">
              <w:rPr>
                <w:bCs/>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297FE3" w:rsidRPr="00297FE3" w:rsidRDefault="00297FE3" w:rsidP="00297FE3">
            <w:pPr>
              <w:ind w:hanging="93"/>
              <w:jc w:val="both"/>
              <w:rPr>
                <w:bCs/>
                <w:color w:val="000000" w:themeColor="text1"/>
                <w:sz w:val="20"/>
                <w:szCs w:val="20"/>
              </w:rPr>
            </w:pPr>
            <w:r w:rsidRPr="00297FE3">
              <w:rPr>
                <w:bCs/>
                <w:color w:val="000000" w:themeColor="text1"/>
                <w:sz w:val="20"/>
                <w:szCs w:val="20"/>
              </w:rPr>
              <w:t>4,1</w:t>
            </w:r>
          </w:p>
        </w:tc>
      </w:tr>
      <w:tr w:rsidR="00297FE3" w:rsidRPr="00297FE3" w:rsidTr="00E766A5">
        <w:trPr>
          <w:trHeight w:val="510"/>
        </w:trPr>
        <w:tc>
          <w:tcPr>
            <w:tcW w:w="3352" w:type="dxa"/>
            <w:tcBorders>
              <w:top w:val="nil"/>
              <w:left w:val="single" w:sz="4" w:space="0" w:color="auto"/>
              <w:bottom w:val="single" w:sz="4" w:space="0" w:color="auto"/>
              <w:right w:val="single" w:sz="4" w:space="0" w:color="auto"/>
            </w:tcBorders>
            <w:shd w:val="clear" w:color="auto" w:fill="auto"/>
            <w:hideMark/>
          </w:tcPr>
          <w:p w:rsidR="00297FE3" w:rsidRPr="00297FE3" w:rsidRDefault="00297FE3" w:rsidP="00297FE3">
            <w:pPr>
              <w:ind w:hanging="93"/>
              <w:jc w:val="both"/>
              <w:rPr>
                <w:bCs/>
                <w:color w:val="000000" w:themeColor="text1"/>
                <w:sz w:val="20"/>
                <w:szCs w:val="20"/>
              </w:rPr>
            </w:pPr>
            <w:r w:rsidRPr="00297FE3">
              <w:rPr>
                <w:bCs/>
                <w:color w:val="000000" w:themeColor="text1"/>
                <w:sz w:val="20"/>
                <w:szCs w:val="20"/>
              </w:rPr>
              <w:t>Национальная безопасность и правоохранительная деятельность</w:t>
            </w:r>
          </w:p>
        </w:tc>
        <w:tc>
          <w:tcPr>
            <w:tcW w:w="1540" w:type="dxa"/>
            <w:tcBorders>
              <w:top w:val="nil"/>
              <w:left w:val="nil"/>
              <w:bottom w:val="single" w:sz="4" w:space="0" w:color="auto"/>
              <w:right w:val="single" w:sz="4" w:space="0" w:color="auto"/>
            </w:tcBorders>
            <w:shd w:val="clear" w:color="000000" w:fill="FFFFFF"/>
            <w:noWrap/>
          </w:tcPr>
          <w:p w:rsidR="00297FE3" w:rsidRPr="00297FE3" w:rsidRDefault="00297FE3" w:rsidP="00297FE3">
            <w:pPr>
              <w:ind w:hanging="93"/>
              <w:jc w:val="both"/>
              <w:rPr>
                <w:bCs/>
                <w:color w:val="000000" w:themeColor="text1"/>
                <w:sz w:val="20"/>
                <w:szCs w:val="20"/>
              </w:rPr>
            </w:pPr>
            <w:r w:rsidRPr="00297FE3">
              <w:rPr>
                <w:bCs/>
                <w:color w:val="000000" w:themeColor="text1"/>
                <w:sz w:val="20"/>
                <w:szCs w:val="20"/>
              </w:rPr>
              <w:t>30,000</w:t>
            </w:r>
          </w:p>
        </w:tc>
        <w:tc>
          <w:tcPr>
            <w:tcW w:w="1420" w:type="dxa"/>
            <w:tcBorders>
              <w:top w:val="nil"/>
              <w:left w:val="nil"/>
              <w:bottom w:val="single" w:sz="4" w:space="0" w:color="auto"/>
              <w:right w:val="single" w:sz="4" w:space="0" w:color="auto"/>
            </w:tcBorders>
            <w:shd w:val="clear" w:color="auto" w:fill="auto"/>
            <w:noWrap/>
          </w:tcPr>
          <w:p w:rsidR="00297FE3" w:rsidRPr="00297FE3" w:rsidRDefault="00297FE3" w:rsidP="00297FE3">
            <w:pPr>
              <w:ind w:hanging="93"/>
              <w:jc w:val="both"/>
              <w:rPr>
                <w:color w:val="000000" w:themeColor="text1"/>
                <w:sz w:val="20"/>
                <w:szCs w:val="20"/>
              </w:rPr>
            </w:pPr>
            <w:r w:rsidRPr="00297FE3">
              <w:rPr>
                <w:color w:val="000000" w:themeColor="text1"/>
                <w:sz w:val="20"/>
                <w:szCs w:val="20"/>
              </w:rPr>
              <w:t>26,600</w:t>
            </w:r>
          </w:p>
        </w:tc>
        <w:tc>
          <w:tcPr>
            <w:tcW w:w="1236" w:type="dxa"/>
            <w:tcBorders>
              <w:top w:val="nil"/>
              <w:left w:val="nil"/>
              <w:bottom w:val="single" w:sz="4" w:space="0" w:color="auto"/>
              <w:right w:val="single" w:sz="4" w:space="0" w:color="auto"/>
            </w:tcBorders>
            <w:shd w:val="clear" w:color="auto" w:fill="auto"/>
            <w:noWrap/>
          </w:tcPr>
          <w:p w:rsidR="00297FE3" w:rsidRPr="00297FE3" w:rsidRDefault="00297FE3" w:rsidP="00297FE3">
            <w:pPr>
              <w:ind w:hanging="93"/>
              <w:jc w:val="both"/>
              <w:rPr>
                <w:color w:val="000000" w:themeColor="text1"/>
                <w:sz w:val="20"/>
                <w:szCs w:val="20"/>
              </w:rPr>
            </w:pPr>
            <w:r w:rsidRPr="00297FE3">
              <w:rPr>
                <w:color w:val="000000" w:themeColor="text1"/>
                <w:sz w:val="20"/>
                <w:szCs w:val="20"/>
              </w:rPr>
              <w:t>26,600</w:t>
            </w:r>
          </w:p>
        </w:tc>
        <w:tc>
          <w:tcPr>
            <w:tcW w:w="1066" w:type="dxa"/>
            <w:tcBorders>
              <w:top w:val="nil"/>
              <w:left w:val="nil"/>
              <w:bottom w:val="single" w:sz="4" w:space="0" w:color="auto"/>
              <w:right w:val="single" w:sz="4" w:space="0" w:color="auto"/>
            </w:tcBorders>
            <w:shd w:val="clear" w:color="auto" w:fill="auto"/>
            <w:noWrap/>
          </w:tcPr>
          <w:p w:rsidR="00297FE3" w:rsidRPr="00297FE3" w:rsidRDefault="00297FE3" w:rsidP="00297FE3">
            <w:pPr>
              <w:ind w:hanging="93"/>
              <w:jc w:val="both"/>
              <w:rPr>
                <w:color w:val="000000" w:themeColor="text1"/>
                <w:sz w:val="20"/>
                <w:szCs w:val="20"/>
              </w:rPr>
            </w:pPr>
            <w:r w:rsidRPr="00297FE3">
              <w:rPr>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297FE3" w:rsidRPr="00297FE3" w:rsidRDefault="00297FE3" w:rsidP="00297FE3">
            <w:pPr>
              <w:ind w:hanging="93"/>
              <w:jc w:val="both"/>
              <w:rPr>
                <w:color w:val="000000" w:themeColor="text1"/>
                <w:sz w:val="20"/>
                <w:szCs w:val="20"/>
              </w:rPr>
            </w:pPr>
            <w:r w:rsidRPr="00297FE3">
              <w:rPr>
                <w:color w:val="000000" w:themeColor="text1"/>
                <w:sz w:val="20"/>
                <w:szCs w:val="20"/>
              </w:rPr>
              <w:t>0,6</w:t>
            </w:r>
          </w:p>
        </w:tc>
      </w:tr>
      <w:tr w:rsidR="00297FE3" w:rsidRPr="00297FE3" w:rsidTr="00E766A5">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297FE3" w:rsidRPr="00297FE3" w:rsidRDefault="00297FE3" w:rsidP="00297FE3">
            <w:pPr>
              <w:ind w:hanging="93"/>
              <w:jc w:val="both"/>
              <w:rPr>
                <w:bCs/>
                <w:color w:val="000000" w:themeColor="text1"/>
                <w:sz w:val="20"/>
                <w:szCs w:val="20"/>
              </w:rPr>
            </w:pPr>
            <w:r w:rsidRPr="00297FE3">
              <w:rPr>
                <w:bCs/>
                <w:color w:val="000000" w:themeColor="text1"/>
                <w:sz w:val="20"/>
                <w:szCs w:val="20"/>
              </w:rPr>
              <w:lastRenderedPageBreak/>
              <w:t xml:space="preserve">Национальная экономика </w:t>
            </w:r>
          </w:p>
        </w:tc>
        <w:tc>
          <w:tcPr>
            <w:tcW w:w="1540" w:type="dxa"/>
            <w:tcBorders>
              <w:top w:val="nil"/>
              <w:left w:val="nil"/>
              <w:bottom w:val="single" w:sz="4" w:space="0" w:color="auto"/>
              <w:right w:val="single" w:sz="4" w:space="0" w:color="auto"/>
            </w:tcBorders>
            <w:shd w:val="clear" w:color="auto" w:fill="auto"/>
            <w:noWrap/>
          </w:tcPr>
          <w:p w:rsidR="00297FE3" w:rsidRPr="00297FE3" w:rsidRDefault="00297FE3" w:rsidP="00297FE3">
            <w:pPr>
              <w:ind w:hanging="93"/>
              <w:jc w:val="both"/>
              <w:rPr>
                <w:bCs/>
                <w:color w:val="000000" w:themeColor="text1"/>
                <w:sz w:val="20"/>
                <w:szCs w:val="20"/>
              </w:rPr>
            </w:pPr>
            <w:r w:rsidRPr="00297FE3">
              <w:rPr>
                <w:bCs/>
                <w:color w:val="000000" w:themeColor="text1"/>
                <w:sz w:val="20"/>
                <w:szCs w:val="20"/>
              </w:rPr>
              <w:t>1046,000</w:t>
            </w:r>
          </w:p>
        </w:tc>
        <w:tc>
          <w:tcPr>
            <w:tcW w:w="1420" w:type="dxa"/>
            <w:tcBorders>
              <w:top w:val="nil"/>
              <w:left w:val="nil"/>
              <w:bottom w:val="single" w:sz="4" w:space="0" w:color="auto"/>
              <w:right w:val="single" w:sz="4" w:space="0" w:color="auto"/>
            </w:tcBorders>
            <w:shd w:val="clear" w:color="auto" w:fill="auto"/>
            <w:noWrap/>
          </w:tcPr>
          <w:p w:rsidR="00297FE3" w:rsidRPr="00297FE3" w:rsidRDefault="00297FE3" w:rsidP="00297FE3">
            <w:pPr>
              <w:ind w:hanging="93"/>
              <w:jc w:val="both"/>
              <w:rPr>
                <w:bCs/>
                <w:color w:val="000000" w:themeColor="text1"/>
                <w:sz w:val="20"/>
                <w:szCs w:val="20"/>
              </w:rPr>
            </w:pPr>
            <w:r w:rsidRPr="00297FE3">
              <w:rPr>
                <w:bCs/>
                <w:color w:val="000000" w:themeColor="text1"/>
                <w:sz w:val="20"/>
                <w:szCs w:val="20"/>
              </w:rPr>
              <w:t>828,697</w:t>
            </w:r>
          </w:p>
        </w:tc>
        <w:tc>
          <w:tcPr>
            <w:tcW w:w="1236" w:type="dxa"/>
            <w:tcBorders>
              <w:top w:val="nil"/>
              <w:left w:val="nil"/>
              <w:bottom w:val="single" w:sz="4" w:space="0" w:color="auto"/>
              <w:right w:val="single" w:sz="4" w:space="0" w:color="auto"/>
            </w:tcBorders>
            <w:shd w:val="clear" w:color="auto" w:fill="auto"/>
            <w:noWrap/>
          </w:tcPr>
          <w:p w:rsidR="00297FE3" w:rsidRPr="00297FE3" w:rsidRDefault="00297FE3" w:rsidP="00297FE3">
            <w:pPr>
              <w:ind w:hanging="93"/>
              <w:jc w:val="both"/>
              <w:rPr>
                <w:bCs/>
                <w:color w:val="000000" w:themeColor="text1"/>
                <w:sz w:val="20"/>
                <w:szCs w:val="20"/>
              </w:rPr>
            </w:pPr>
            <w:r w:rsidRPr="00297FE3">
              <w:rPr>
                <w:bCs/>
                <w:color w:val="000000" w:themeColor="text1"/>
                <w:sz w:val="20"/>
                <w:szCs w:val="20"/>
              </w:rPr>
              <w:t>828,697</w:t>
            </w:r>
          </w:p>
        </w:tc>
        <w:tc>
          <w:tcPr>
            <w:tcW w:w="1066" w:type="dxa"/>
            <w:tcBorders>
              <w:top w:val="nil"/>
              <w:left w:val="nil"/>
              <w:bottom w:val="single" w:sz="4" w:space="0" w:color="auto"/>
              <w:right w:val="single" w:sz="4" w:space="0" w:color="auto"/>
            </w:tcBorders>
            <w:shd w:val="clear" w:color="auto" w:fill="auto"/>
            <w:noWrap/>
          </w:tcPr>
          <w:p w:rsidR="00297FE3" w:rsidRPr="00297FE3" w:rsidRDefault="00297FE3" w:rsidP="00297FE3">
            <w:pPr>
              <w:ind w:hanging="93"/>
              <w:jc w:val="both"/>
              <w:rPr>
                <w:bCs/>
                <w:color w:val="000000" w:themeColor="text1"/>
                <w:sz w:val="20"/>
                <w:szCs w:val="20"/>
              </w:rPr>
            </w:pPr>
            <w:r w:rsidRPr="00297FE3">
              <w:rPr>
                <w:bCs/>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297FE3" w:rsidRPr="00297FE3" w:rsidRDefault="00297FE3" w:rsidP="00297FE3">
            <w:pPr>
              <w:ind w:hanging="93"/>
              <w:jc w:val="both"/>
              <w:rPr>
                <w:bCs/>
                <w:color w:val="000000" w:themeColor="text1"/>
                <w:sz w:val="20"/>
                <w:szCs w:val="20"/>
              </w:rPr>
            </w:pPr>
            <w:r w:rsidRPr="00297FE3">
              <w:rPr>
                <w:bCs/>
                <w:color w:val="000000" w:themeColor="text1"/>
                <w:sz w:val="20"/>
                <w:szCs w:val="20"/>
              </w:rPr>
              <w:t>18,6</w:t>
            </w:r>
          </w:p>
        </w:tc>
      </w:tr>
      <w:tr w:rsidR="00297FE3" w:rsidRPr="00297FE3" w:rsidTr="00E766A5">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297FE3" w:rsidRPr="00297FE3" w:rsidRDefault="00297FE3" w:rsidP="00297FE3">
            <w:pPr>
              <w:ind w:hanging="93"/>
              <w:jc w:val="both"/>
              <w:rPr>
                <w:bCs/>
                <w:color w:val="000000" w:themeColor="text1"/>
                <w:sz w:val="20"/>
                <w:szCs w:val="20"/>
              </w:rPr>
            </w:pPr>
            <w:r w:rsidRPr="00297FE3">
              <w:rPr>
                <w:bCs/>
                <w:color w:val="000000" w:themeColor="text1"/>
                <w:sz w:val="20"/>
                <w:szCs w:val="20"/>
              </w:rPr>
              <w:t>Жилищно-коммунальное хозяйство</w:t>
            </w:r>
          </w:p>
        </w:tc>
        <w:tc>
          <w:tcPr>
            <w:tcW w:w="1540" w:type="dxa"/>
            <w:tcBorders>
              <w:top w:val="nil"/>
              <w:left w:val="nil"/>
              <w:bottom w:val="single" w:sz="4" w:space="0" w:color="auto"/>
              <w:right w:val="single" w:sz="4" w:space="0" w:color="auto"/>
            </w:tcBorders>
            <w:shd w:val="clear" w:color="auto" w:fill="auto"/>
            <w:noWrap/>
          </w:tcPr>
          <w:p w:rsidR="00297FE3" w:rsidRPr="00297FE3" w:rsidRDefault="00297FE3" w:rsidP="00297FE3">
            <w:pPr>
              <w:ind w:hanging="93"/>
              <w:jc w:val="both"/>
              <w:rPr>
                <w:bCs/>
                <w:color w:val="000000" w:themeColor="text1"/>
                <w:sz w:val="20"/>
                <w:szCs w:val="20"/>
              </w:rPr>
            </w:pPr>
            <w:r w:rsidRPr="00297FE3">
              <w:rPr>
                <w:bCs/>
                <w:color w:val="000000" w:themeColor="text1"/>
                <w:sz w:val="20"/>
                <w:szCs w:val="20"/>
              </w:rPr>
              <w:t>659,935</w:t>
            </w:r>
          </w:p>
        </w:tc>
        <w:tc>
          <w:tcPr>
            <w:tcW w:w="1420" w:type="dxa"/>
            <w:tcBorders>
              <w:top w:val="nil"/>
              <w:left w:val="nil"/>
              <w:bottom w:val="single" w:sz="4" w:space="0" w:color="auto"/>
              <w:right w:val="single" w:sz="4" w:space="0" w:color="auto"/>
            </w:tcBorders>
            <w:shd w:val="clear" w:color="auto" w:fill="auto"/>
            <w:noWrap/>
          </w:tcPr>
          <w:p w:rsidR="00297FE3" w:rsidRPr="00297FE3" w:rsidRDefault="00297FE3" w:rsidP="00297FE3">
            <w:pPr>
              <w:ind w:hanging="93"/>
              <w:jc w:val="both"/>
              <w:rPr>
                <w:bCs/>
                <w:color w:val="000000" w:themeColor="text1"/>
                <w:sz w:val="20"/>
                <w:szCs w:val="20"/>
              </w:rPr>
            </w:pPr>
            <w:r w:rsidRPr="00297FE3">
              <w:rPr>
                <w:bCs/>
                <w:color w:val="000000" w:themeColor="text1"/>
                <w:sz w:val="20"/>
                <w:szCs w:val="20"/>
              </w:rPr>
              <w:t>458,459</w:t>
            </w:r>
          </w:p>
        </w:tc>
        <w:tc>
          <w:tcPr>
            <w:tcW w:w="1236" w:type="dxa"/>
            <w:tcBorders>
              <w:top w:val="nil"/>
              <w:left w:val="nil"/>
              <w:bottom w:val="single" w:sz="4" w:space="0" w:color="auto"/>
              <w:right w:val="single" w:sz="4" w:space="0" w:color="auto"/>
            </w:tcBorders>
            <w:shd w:val="clear" w:color="auto" w:fill="auto"/>
            <w:noWrap/>
          </w:tcPr>
          <w:p w:rsidR="00297FE3" w:rsidRPr="00297FE3" w:rsidRDefault="00297FE3" w:rsidP="00297FE3">
            <w:pPr>
              <w:ind w:hanging="93"/>
              <w:jc w:val="both"/>
              <w:rPr>
                <w:bCs/>
                <w:color w:val="000000" w:themeColor="text1"/>
                <w:sz w:val="20"/>
                <w:szCs w:val="20"/>
              </w:rPr>
            </w:pPr>
            <w:r w:rsidRPr="00297FE3">
              <w:rPr>
                <w:bCs/>
                <w:color w:val="000000" w:themeColor="text1"/>
                <w:sz w:val="20"/>
                <w:szCs w:val="20"/>
              </w:rPr>
              <w:t>458,459</w:t>
            </w:r>
          </w:p>
        </w:tc>
        <w:tc>
          <w:tcPr>
            <w:tcW w:w="1066" w:type="dxa"/>
            <w:tcBorders>
              <w:top w:val="nil"/>
              <w:left w:val="nil"/>
              <w:bottom w:val="single" w:sz="4" w:space="0" w:color="auto"/>
              <w:right w:val="single" w:sz="4" w:space="0" w:color="auto"/>
            </w:tcBorders>
            <w:shd w:val="clear" w:color="auto" w:fill="auto"/>
            <w:noWrap/>
          </w:tcPr>
          <w:p w:rsidR="00297FE3" w:rsidRPr="00297FE3" w:rsidRDefault="00297FE3" w:rsidP="00297FE3">
            <w:pPr>
              <w:ind w:hanging="93"/>
              <w:jc w:val="both"/>
              <w:rPr>
                <w:bCs/>
                <w:color w:val="000000" w:themeColor="text1"/>
                <w:sz w:val="20"/>
                <w:szCs w:val="20"/>
              </w:rPr>
            </w:pPr>
            <w:r w:rsidRPr="00297FE3">
              <w:rPr>
                <w:bCs/>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297FE3" w:rsidRPr="00297FE3" w:rsidRDefault="00297FE3" w:rsidP="00297FE3">
            <w:pPr>
              <w:ind w:hanging="93"/>
              <w:jc w:val="both"/>
              <w:rPr>
                <w:bCs/>
                <w:color w:val="000000" w:themeColor="text1"/>
                <w:sz w:val="20"/>
                <w:szCs w:val="20"/>
              </w:rPr>
            </w:pPr>
            <w:r w:rsidRPr="00297FE3">
              <w:rPr>
                <w:bCs/>
                <w:color w:val="000000" w:themeColor="text1"/>
                <w:sz w:val="20"/>
                <w:szCs w:val="20"/>
              </w:rPr>
              <w:t>10,3</w:t>
            </w:r>
          </w:p>
        </w:tc>
      </w:tr>
      <w:tr w:rsidR="00297FE3" w:rsidRPr="00297FE3" w:rsidTr="00E766A5">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297FE3" w:rsidRPr="00297FE3" w:rsidRDefault="00297FE3" w:rsidP="00297FE3">
            <w:pPr>
              <w:ind w:hanging="93"/>
              <w:jc w:val="both"/>
              <w:rPr>
                <w:bCs/>
                <w:color w:val="000000" w:themeColor="text1"/>
                <w:sz w:val="20"/>
                <w:szCs w:val="20"/>
              </w:rPr>
            </w:pPr>
            <w:r w:rsidRPr="00297FE3">
              <w:rPr>
                <w:bCs/>
                <w:color w:val="000000" w:themeColor="text1"/>
                <w:sz w:val="20"/>
                <w:szCs w:val="20"/>
              </w:rPr>
              <w:t>Культура, искусство и кинематография</w:t>
            </w:r>
          </w:p>
        </w:tc>
        <w:tc>
          <w:tcPr>
            <w:tcW w:w="1540" w:type="dxa"/>
            <w:tcBorders>
              <w:top w:val="nil"/>
              <w:left w:val="nil"/>
              <w:bottom w:val="single" w:sz="4" w:space="0" w:color="auto"/>
              <w:right w:val="single" w:sz="4" w:space="0" w:color="auto"/>
            </w:tcBorders>
            <w:shd w:val="clear" w:color="auto" w:fill="auto"/>
            <w:noWrap/>
          </w:tcPr>
          <w:p w:rsidR="00297FE3" w:rsidRPr="00297FE3" w:rsidRDefault="00297FE3" w:rsidP="00297FE3">
            <w:pPr>
              <w:ind w:hanging="93"/>
              <w:jc w:val="both"/>
              <w:rPr>
                <w:bCs/>
                <w:color w:val="000000" w:themeColor="text1"/>
                <w:sz w:val="20"/>
                <w:szCs w:val="20"/>
              </w:rPr>
            </w:pPr>
            <w:r w:rsidRPr="00297FE3">
              <w:rPr>
                <w:bCs/>
                <w:color w:val="000000" w:themeColor="text1"/>
                <w:sz w:val="20"/>
                <w:szCs w:val="20"/>
              </w:rPr>
              <w:t>505,335</w:t>
            </w:r>
          </w:p>
        </w:tc>
        <w:tc>
          <w:tcPr>
            <w:tcW w:w="1420" w:type="dxa"/>
            <w:tcBorders>
              <w:top w:val="nil"/>
              <w:left w:val="nil"/>
              <w:bottom w:val="single" w:sz="4" w:space="0" w:color="auto"/>
              <w:right w:val="single" w:sz="4" w:space="0" w:color="auto"/>
            </w:tcBorders>
            <w:shd w:val="clear" w:color="auto" w:fill="auto"/>
            <w:noWrap/>
          </w:tcPr>
          <w:p w:rsidR="00297FE3" w:rsidRPr="00297FE3" w:rsidRDefault="00297FE3" w:rsidP="00297FE3">
            <w:pPr>
              <w:ind w:hanging="93"/>
              <w:jc w:val="both"/>
              <w:rPr>
                <w:bCs/>
                <w:color w:val="000000" w:themeColor="text1"/>
                <w:sz w:val="20"/>
                <w:szCs w:val="20"/>
              </w:rPr>
            </w:pPr>
            <w:r w:rsidRPr="00297FE3">
              <w:rPr>
                <w:bCs/>
                <w:color w:val="000000" w:themeColor="text1"/>
                <w:sz w:val="20"/>
                <w:szCs w:val="20"/>
              </w:rPr>
              <w:t>355,142</w:t>
            </w:r>
          </w:p>
        </w:tc>
        <w:tc>
          <w:tcPr>
            <w:tcW w:w="1236" w:type="dxa"/>
            <w:tcBorders>
              <w:top w:val="nil"/>
              <w:left w:val="nil"/>
              <w:bottom w:val="single" w:sz="4" w:space="0" w:color="auto"/>
              <w:right w:val="single" w:sz="4" w:space="0" w:color="auto"/>
            </w:tcBorders>
            <w:shd w:val="clear" w:color="auto" w:fill="auto"/>
            <w:noWrap/>
          </w:tcPr>
          <w:p w:rsidR="00297FE3" w:rsidRPr="00297FE3" w:rsidRDefault="00297FE3" w:rsidP="00297FE3">
            <w:pPr>
              <w:ind w:hanging="93"/>
              <w:jc w:val="both"/>
              <w:rPr>
                <w:bCs/>
                <w:color w:val="000000" w:themeColor="text1"/>
                <w:sz w:val="20"/>
                <w:szCs w:val="20"/>
              </w:rPr>
            </w:pPr>
            <w:r w:rsidRPr="00297FE3">
              <w:rPr>
                <w:bCs/>
                <w:color w:val="000000" w:themeColor="text1"/>
                <w:sz w:val="20"/>
                <w:szCs w:val="20"/>
              </w:rPr>
              <w:t>325,062</w:t>
            </w:r>
          </w:p>
        </w:tc>
        <w:tc>
          <w:tcPr>
            <w:tcW w:w="1066" w:type="dxa"/>
            <w:tcBorders>
              <w:top w:val="nil"/>
              <w:left w:val="nil"/>
              <w:bottom w:val="single" w:sz="4" w:space="0" w:color="auto"/>
              <w:right w:val="single" w:sz="4" w:space="0" w:color="auto"/>
            </w:tcBorders>
            <w:shd w:val="clear" w:color="auto" w:fill="auto"/>
            <w:noWrap/>
          </w:tcPr>
          <w:p w:rsidR="00297FE3" w:rsidRPr="00297FE3" w:rsidRDefault="00297FE3" w:rsidP="00297FE3">
            <w:pPr>
              <w:ind w:hanging="93"/>
              <w:jc w:val="both"/>
              <w:rPr>
                <w:bCs/>
                <w:color w:val="000000" w:themeColor="text1"/>
                <w:sz w:val="20"/>
                <w:szCs w:val="20"/>
              </w:rPr>
            </w:pPr>
            <w:r w:rsidRPr="00297FE3">
              <w:rPr>
                <w:bCs/>
                <w:color w:val="000000" w:themeColor="text1"/>
                <w:sz w:val="20"/>
                <w:szCs w:val="20"/>
              </w:rPr>
              <w:t>91,5</w:t>
            </w:r>
          </w:p>
        </w:tc>
        <w:tc>
          <w:tcPr>
            <w:tcW w:w="1289" w:type="dxa"/>
            <w:tcBorders>
              <w:top w:val="nil"/>
              <w:left w:val="nil"/>
              <w:bottom w:val="single" w:sz="4" w:space="0" w:color="auto"/>
              <w:right w:val="single" w:sz="4" w:space="0" w:color="auto"/>
            </w:tcBorders>
            <w:shd w:val="clear" w:color="auto" w:fill="auto"/>
            <w:noWrap/>
          </w:tcPr>
          <w:p w:rsidR="00297FE3" w:rsidRPr="00297FE3" w:rsidRDefault="00297FE3" w:rsidP="00297FE3">
            <w:pPr>
              <w:ind w:hanging="93"/>
              <w:jc w:val="both"/>
              <w:rPr>
                <w:bCs/>
                <w:color w:val="000000" w:themeColor="text1"/>
                <w:sz w:val="20"/>
                <w:szCs w:val="20"/>
              </w:rPr>
            </w:pPr>
            <w:r w:rsidRPr="00297FE3">
              <w:rPr>
                <w:bCs/>
                <w:color w:val="000000" w:themeColor="text1"/>
                <w:sz w:val="20"/>
                <w:szCs w:val="20"/>
              </w:rPr>
              <w:t>7,3</w:t>
            </w:r>
          </w:p>
        </w:tc>
      </w:tr>
      <w:tr w:rsidR="00297FE3" w:rsidRPr="00297FE3" w:rsidTr="00E766A5">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297FE3" w:rsidRPr="00297FE3" w:rsidRDefault="00297FE3" w:rsidP="00297FE3">
            <w:pPr>
              <w:ind w:hanging="93"/>
              <w:jc w:val="both"/>
              <w:rPr>
                <w:bCs/>
                <w:color w:val="000000" w:themeColor="text1"/>
                <w:sz w:val="20"/>
                <w:szCs w:val="20"/>
              </w:rPr>
            </w:pPr>
            <w:r w:rsidRPr="00297FE3">
              <w:rPr>
                <w:bCs/>
                <w:color w:val="000000" w:themeColor="text1"/>
                <w:sz w:val="20"/>
                <w:szCs w:val="20"/>
              </w:rPr>
              <w:t>Социальная политика</w:t>
            </w:r>
          </w:p>
        </w:tc>
        <w:tc>
          <w:tcPr>
            <w:tcW w:w="1540" w:type="dxa"/>
            <w:tcBorders>
              <w:top w:val="nil"/>
              <w:left w:val="nil"/>
              <w:bottom w:val="single" w:sz="4" w:space="0" w:color="auto"/>
              <w:right w:val="single" w:sz="4" w:space="0" w:color="auto"/>
            </w:tcBorders>
            <w:shd w:val="clear" w:color="auto" w:fill="auto"/>
            <w:noWrap/>
          </w:tcPr>
          <w:p w:rsidR="00297FE3" w:rsidRPr="00297FE3" w:rsidRDefault="00297FE3" w:rsidP="00297FE3">
            <w:pPr>
              <w:ind w:hanging="93"/>
              <w:jc w:val="both"/>
              <w:rPr>
                <w:bCs/>
                <w:color w:val="000000" w:themeColor="text1"/>
                <w:sz w:val="20"/>
                <w:szCs w:val="20"/>
              </w:rPr>
            </w:pPr>
            <w:r w:rsidRPr="00297FE3">
              <w:rPr>
                <w:bCs/>
                <w:color w:val="000000" w:themeColor="text1"/>
                <w:sz w:val="20"/>
                <w:szCs w:val="20"/>
              </w:rPr>
              <w:t>27,000</w:t>
            </w:r>
          </w:p>
        </w:tc>
        <w:tc>
          <w:tcPr>
            <w:tcW w:w="1420" w:type="dxa"/>
            <w:tcBorders>
              <w:top w:val="nil"/>
              <w:left w:val="nil"/>
              <w:bottom w:val="single" w:sz="4" w:space="0" w:color="auto"/>
              <w:right w:val="single" w:sz="4" w:space="0" w:color="auto"/>
            </w:tcBorders>
            <w:shd w:val="clear" w:color="auto" w:fill="auto"/>
            <w:noWrap/>
          </w:tcPr>
          <w:p w:rsidR="00297FE3" w:rsidRPr="00297FE3" w:rsidRDefault="00297FE3" w:rsidP="00297FE3">
            <w:pPr>
              <w:ind w:hanging="93"/>
              <w:jc w:val="both"/>
              <w:rPr>
                <w:bCs/>
                <w:color w:val="000000" w:themeColor="text1"/>
                <w:sz w:val="20"/>
                <w:szCs w:val="20"/>
              </w:rPr>
            </w:pPr>
            <w:r w:rsidRPr="00297FE3">
              <w:rPr>
                <w:bCs/>
                <w:color w:val="000000" w:themeColor="text1"/>
                <w:sz w:val="20"/>
                <w:szCs w:val="20"/>
              </w:rPr>
              <w:t>35,400</w:t>
            </w:r>
          </w:p>
        </w:tc>
        <w:tc>
          <w:tcPr>
            <w:tcW w:w="1236" w:type="dxa"/>
            <w:tcBorders>
              <w:top w:val="nil"/>
              <w:left w:val="nil"/>
              <w:bottom w:val="single" w:sz="4" w:space="0" w:color="auto"/>
              <w:right w:val="single" w:sz="4" w:space="0" w:color="auto"/>
            </w:tcBorders>
            <w:shd w:val="clear" w:color="auto" w:fill="auto"/>
            <w:noWrap/>
          </w:tcPr>
          <w:p w:rsidR="00297FE3" w:rsidRPr="00297FE3" w:rsidRDefault="00297FE3" w:rsidP="00297FE3">
            <w:pPr>
              <w:ind w:hanging="93"/>
              <w:jc w:val="both"/>
              <w:rPr>
                <w:bCs/>
                <w:color w:val="000000" w:themeColor="text1"/>
                <w:sz w:val="20"/>
                <w:szCs w:val="20"/>
              </w:rPr>
            </w:pPr>
            <w:r w:rsidRPr="00297FE3">
              <w:rPr>
                <w:bCs/>
                <w:color w:val="000000" w:themeColor="text1"/>
                <w:sz w:val="20"/>
                <w:szCs w:val="20"/>
              </w:rPr>
              <w:t>35,400</w:t>
            </w:r>
          </w:p>
        </w:tc>
        <w:tc>
          <w:tcPr>
            <w:tcW w:w="1066" w:type="dxa"/>
            <w:tcBorders>
              <w:top w:val="nil"/>
              <w:left w:val="nil"/>
              <w:bottom w:val="single" w:sz="4" w:space="0" w:color="auto"/>
              <w:right w:val="single" w:sz="4" w:space="0" w:color="auto"/>
            </w:tcBorders>
            <w:shd w:val="clear" w:color="auto" w:fill="auto"/>
            <w:noWrap/>
          </w:tcPr>
          <w:p w:rsidR="00297FE3" w:rsidRPr="00297FE3" w:rsidRDefault="00297FE3" w:rsidP="00297FE3">
            <w:pPr>
              <w:ind w:hanging="93"/>
              <w:jc w:val="both"/>
              <w:rPr>
                <w:color w:val="000000" w:themeColor="text1"/>
                <w:sz w:val="20"/>
                <w:szCs w:val="20"/>
              </w:rPr>
            </w:pPr>
            <w:r w:rsidRPr="00297FE3">
              <w:rPr>
                <w:color w:val="000000" w:themeColor="text1"/>
                <w:sz w:val="20"/>
                <w:szCs w:val="20"/>
              </w:rPr>
              <w:t>100</w:t>
            </w:r>
          </w:p>
        </w:tc>
        <w:tc>
          <w:tcPr>
            <w:tcW w:w="1289" w:type="dxa"/>
            <w:tcBorders>
              <w:top w:val="nil"/>
              <w:left w:val="nil"/>
              <w:bottom w:val="single" w:sz="4" w:space="0" w:color="auto"/>
              <w:right w:val="single" w:sz="4" w:space="0" w:color="auto"/>
            </w:tcBorders>
            <w:shd w:val="clear" w:color="auto" w:fill="auto"/>
            <w:noWrap/>
          </w:tcPr>
          <w:p w:rsidR="00297FE3" w:rsidRPr="00297FE3" w:rsidRDefault="00297FE3" w:rsidP="00297FE3">
            <w:pPr>
              <w:ind w:hanging="93"/>
              <w:jc w:val="both"/>
              <w:rPr>
                <w:color w:val="000000" w:themeColor="text1"/>
                <w:sz w:val="20"/>
                <w:szCs w:val="20"/>
              </w:rPr>
            </w:pPr>
            <w:r w:rsidRPr="00297FE3">
              <w:rPr>
                <w:color w:val="000000" w:themeColor="text1"/>
                <w:sz w:val="20"/>
                <w:szCs w:val="20"/>
              </w:rPr>
              <w:t>0,8</w:t>
            </w:r>
          </w:p>
        </w:tc>
      </w:tr>
      <w:tr w:rsidR="00297FE3" w:rsidRPr="00297FE3" w:rsidTr="00E766A5">
        <w:trPr>
          <w:trHeight w:val="510"/>
        </w:trPr>
        <w:tc>
          <w:tcPr>
            <w:tcW w:w="3352" w:type="dxa"/>
            <w:tcBorders>
              <w:top w:val="nil"/>
              <w:left w:val="single" w:sz="4" w:space="0" w:color="auto"/>
              <w:bottom w:val="single" w:sz="4" w:space="0" w:color="auto"/>
              <w:right w:val="single" w:sz="4" w:space="0" w:color="auto"/>
            </w:tcBorders>
            <w:shd w:val="clear" w:color="auto" w:fill="auto"/>
            <w:hideMark/>
          </w:tcPr>
          <w:p w:rsidR="00297FE3" w:rsidRPr="00297FE3" w:rsidRDefault="00297FE3" w:rsidP="00297FE3">
            <w:pPr>
              <w:ind w:hanging="93"/>
              <w:jc w:val="both"/>
              <w:rPr>
                <w:b/>
                <w:bCs/>
                <w:color w:val="000000" w:themeColor="text1"/>
                <w:sz w:val="20"/>
                <w:szCs w:val="20"/>
              </w:rPr>
            </w:pPr>
            <w:r w:rsidRPr="00297FE3">
              <w:rPr>
                <w:b/>
                <w:bCs/>
                <w:color w:val="000000" w:themeColor="text1"/>
                <w:sz w:val="20"/>
                <w:szCs w:val="20"/>
              </w:rPr>
              <w:t>Результат исполнения бюджета (дефицит "</w:t>
            </w:r>
            <w:proofErr w:type="gramStart"/>
            <w:r w:rsidRPr="00297FE3">
              <w:rPr>
                <w:b/>
                <w:bCs/>
                <w:color w:val="000000" w:themeColor="text1"/>
                <w:sz w:val="20"/>
                <w:szCs w:val="20"/>
              </w:rPr>
              <w:t>-"</w:t>
            </w:r>
            <w:proofErr w:type="gramEnd"/>
            <w:r w:rsidRPr="00297FE3">
              <w:rPr>
                <w:b/>
                <w:bCs/>
                <w:color w:val="000000" w:themeColor="text1"/>
                <w:sz w:val="20"/>
                <w:szCs w:val="20"/>
              </w:rPr>
              <w:t>, профицит "+")</w:t>
            </w:r>
          </w:p>
        </w:tc>
        <w:tc>
          <w:tcPr>
            <w:tcW w:w="1540" w:type="dxa"/>
            <w:tcBorders>
              <w:top w:val="nil"/>
              <w:left w:val="nil"/>
              <w:bottom w:val="single" w:sz="4" w:space="0" w:color="auto"/>
              <w:right w:val="single" w:sz="4" w:space="0" w:color="auto"/>
            </w:tcBorders>
            <w:shd w:val="clear" w:color="auto" w:fill="auto"/>
            <w:noWrap/>
          </w:tcPr>
          <w:p w:rsidR="00297FE3" w:rsidRPr="00297FE3" w:rsidRDefault="00297FE3" w:rsidP="00297FE3">
            <w:pPr>
              <w:ind w:hanging="93"/>
              <w:jc w:val="both"/>
              <w:rPr>
                <w:b/>
                <w:bCs/>
                <w:color w:val="000000" w:themeColor="text1"/>
                <w:sz w:val="20"/>
                <w:szCs w:val="20"/>
              </w:rPr>
            </w:pPr>
            <w:r w:rsidRPr="00297FE3">
              <w:rPr>
                <w:b/>
                <w:bCs/>
                <w:color w:val="000000" w:themeColor="text1"/>
                <w:sz w:val="20"/>
                <w:szCs w:val="20"/>
              </w:rPr>
              <w:t>-116,000</w:t>
            </w:r>
          </w:p>
        </w:tc>
        <w:tc>
          <w:tcPr>
            <w:tcW w:w="1420" w:type="dxa"/>
            <w:tcBorders>
              <w:top w:val="nil"/>
              <w:left w:val="nil"/>
              <w:bottom w:val="single" w:sz="4" w:space="0" w:color="auto"/>
              <w:right w:val="single" w:sz="4" w:space="0" w:color="auto"/>
            </w:tcBorders>
            <w:shd w:val="clear" w:color="auto" w:fill="auto"/>
            <w:noWrap/>
          </w:tcPr>
          <w:p w:rsidR="00297FE3" w:rsidRPr="00297FE3" w:rsidRDefault="00297FE3" w:rsidP="00297FE3">
            <w:pPr>
              <w:ind w:hanging="93"/>
              <w:jc w:val="both"/>
              <w:rPr>
                <w:b/>
                <w:bCs/>
                <w:color w:val="000000" w:themeColor="text1"/>
                <w:sz w:val="20"/>
                <w:szCs w:val="20"/>
              </w:rPr>
            </w:pPr>
            <w:r w:rsidRPr="00297FE3">
              <w:rPr>
                <w:b/>
                <w:bCs/>
                <w:color w:val="000000" w:themeColor="text1"/>
                <w:sz w:val="20"/>
                <w:szCs w:val="20"/>
              </w:rPr>
              <w:t>-107,339</w:t>
            </w:r>
          </w:p>
        </w:tc>
        <w:tc>
          <w:tcPr>
            <w:tcW w:w="1236" w:type="dxa"/>
            <w:tcBorders>
              <w:top w:val="nil"/>
              <w:left w:val="nil"/>
              <w:bottom w:val="single" w:sz="4" w:space="0" w:color="auto"/>
              <w:right w:val="single" w:sz="4" w:space="0" w:color="auto"/>
            </w:tcBorders>
            <w:shd w:val="clear" w:color="auto" w:fill="auto"/>
            <w:noWrap/>
          </w:tcPr>
          <w:p w:rsidR="00297FE3" w:rsidRPr="00297FE3" w:rsidRDefault="00297FE3" w:rsidP="00297FE3">
            <w:pPr>
              <w:ind w:hanging="93"/>
              <w:jc w:val="both"/>
              <w:rPr>
                <w:b/>
                <w:bCs/>
                <w:color w:val="000000" w:themeColor="text1"/>
                <w:sz w:val="20"/>
                <w:szCs w:val="20"/>
              </w:rPr>
            </w:pPr>
            <w:r w:rsidRPr="00297FE3">
              <w:rPr>
                <w:b/>
                <w:bCs/>
                <w:color w:val="000000" w:themeColor="text1"/>
                <w:sz w:val="20"/>
                <w:szCs w:val="20"/>
              </w:rPr>
              <w:t>+3,813</w:t>
            </w:r>
          </w:p>
        </w:tc>
        <w:tc>
          <w:tcPr>
            <w:tcW w:w="1066" w:type="dxa"/>
            <w:tcBorders>
              <w:top w:val="nil"/>
              <w:left w:val="nil"/>
              <w:bottom w:val="single" w:sz="4" w:space="0" w:color="auto"/>
              <w:right w:val="single" w:sz="4" w:space="0" w:color="auto"/>
            </w:tcBorders>
            <w:shd w:val="clear" w:color="auto" w:fill="auto"/>
            <w:noWrap/>
          </w:tcPr>
          <w:p w:rsidR="00297FE3" w:rsidRPr="00297FE3" w:rsidRDefault="00297FE3" w:rsidP="00297FE3">
            <w:pPr>
              <w:ind w:hanging="93"/>
              <w:jc w:val="both"/>
              <w:rPr>
                <w:b/>
                <w:bCs/>
                <w:color w:val="000000" w:themeColor="text1"/>
                <w:sz w:val="20"/>
                <w:szCs w:val="20"/>
              </w:rPr>
            </w:pPr>
          </w:p>
        </w:tc>
        <w:tc>
          <w:tcPr>
            <w:tcW w:w="1289" w:type="dxa"/>
            <w:tcBorders>
              <w:top w:val="nil"/>
              <w:left w:val="nil"/>
              <w:bottom w:val="single" w:sz="4" w:space="0" w:color="auto"/>
              <w:right w:val="single" w:sz="4" w:space="0" w:color="auto"/>
            </w:tcBorders>
            <w:shd w:val="clear" w:color="auto" w:fill="auto"/>
            <w:noWrap/>
          </w:tcPr>
          <w:p w:rsidR="00297FE3" w:rsidRPr="00297FE3" w:rsidRDefault="00297FE3" w:rsidP="00297FE3">
            <w:pPr>
              <w:ind w:hanging="93"/>
              <w:jc w:val="both"/>
              <w:rPr>
                <w:b/>
                <w:bCs/>
                <w:color w:val="000000" w:themeColor="text1"/>
                <w:sz w:val="20"/>
                <w:szCs w:val="20"/>
              </w:rPr>
            </w:pPr>
          </w:p>
        </w:tc>
      </w:tr>
      <w:tr w:rsidR="00297FE3" w:rsidRPr="00297FE3" w:rsidTr="00E766A5">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297FE3" w:rsidRPr="00297FE3" w:rsidRDefault="00297FE3" w:rsidP="00297FE3">
            <w:pPr>
              <w:ind w:hanging="93"/>
              <w:jc w:val="both"/>
              <w:rPr>
                <w:b/>
                <w:bCs/>
                <w:color w:val="000000" w:themeColor="text1"/>
                <w:sz w:val="20"/>
                <w:szCs w:val="20"/>
              </w:rPr>
            </w:pPr>
            <w:r w:rsidRPr="00297FE3">
              <w:rPr>
                <w:b/>
                <w:bCs/>
                <w:color w:val="000000" w:themeColor="text1"/>
                <w:sz w:val="20"/>
                <w:szCs w:val="20"/>
              </w:rPr>
              <w:t>ИТОГО РАСХОДОВ</w:t>
            </w:r>
          </w:p>
        </w:tc>
        <w:tc>
          <w:tcPr>
            <w:tcW w:w="1540" w:type="dxa"/>
            <w:tcBorders>
              <w:top w:val="nil"/>
              <w:left w:val="nil"/>
              <w:bottom w:val="single" w:sz="4" w:space="0" w:color="auto"/>
              <w:right w:val="single" w:sz="4" w:space="0" w:color="auto"/>
            </w:tcBorders>
            <w:shd w:val="clear" w:color="auto" w:fill="auto"/>
            <w:noWrap/>
          </w:tcPr>
          <w:p w:rsidR="00297FE3" w:rsidRPr="00297FE3" w:rsidRDefault="00297FE3" w:rsidP="00297FE3">
            <w:pPr>
              <w:ind w:hanging="93"/>
              <w:jc w:val="both"/>
              <w:rPr>
                <w:b/>
                <w:bCs/>
                <w:color w:val="000000" w:themeColor="text1"/>
                <w:sz w:val="20"/>
                <w:szCs w:val="20"/>
              </w:rPr>
            </w:pPr>
            <w:r w:rsidRPr="00297FE3">
              <w:rPr>
                <w:b/>
                <w:bCs/>
                <w:color w:val="000000" w:themeColor="text1"/>
                <w:sz w:val="20"/>
                <w:szCs w:val="20"/>
              </w:rPr>
              <w:t>4691,570</w:t>
            </w:r>
          </w:p>
        </w:tc>
        <w:tc>
          <w:tcPr>
            <w:tcW w:w="1420" w:type="dxa"/>
            <w:tcBorders>
              <w:top w:val="nil"/>
              <w:left w:val="nil"/>
              <w:bottom w:val="single" w:sz="4" w:space="0" w:color="auto"/>
              <w:right w:val="single" w:sz="4" w:space="0" w:color="auto"/>
            </w:tcBorders>
            <w:shd w:val="clear" w:color="000000" w:fill="FFFFFF"/>
            <w:noWrap/>
          </w:tcPr>
          <w:p w:rsidR="00297FE3" w:rsidRPr="00297FE3" w:rsidRDefault="00297FE3" w:rsidP="00297FE3">
            <w:pPr>
              <w:ind w:hanging="93"/>
              <w:jc w:val="both"/>
              <w:rPr>
                <w:b/>
                <w:bCs/>
                <w:color w:val="000000" w:themeColor="text1"/>
                <w:sz w:val="20"/>
                <w:szCs w:val="20"/>
              </w:rPr>
            </w:pPr>
            <w:r w:rsidRPr="00297FE3">
              <w:rPr>
                <w:b/>
                <w:bCs/>
                <w:color w:val="000000" w:themeColor="text1"/>
                <w:sz w:val="20"/>
                <w:szCs w:val="20"/>
              </w:rPr>
              <w:t>4538,109</w:t>
            </w:r>
          </w:p>
        </w:tc>
        <w:tc>
          <w:tcPr>
            <w:tcW w:w="1236" w:type="dxa"/>
            <w:tcBorders>
              <w:top w:val="nil"/>
              <w:left w:val="nil"/>
              <w:bottom w:val="single" w:sz="4" w:space="0" w:color="auto"/>
              <w:right w:val="single" w:sz="4" w:space="0" w:color="auto"/>
            </w:tcBorders>
            <w:shd w:val="clear" w:color="000000" w:fill="FFFFFF"/>
            <w:noWrap/>
          </w:tcPr>
          <w:p w:rsidR="00297FE3" w:rsidRPr="00297FE3" w:rsidRDefault="00297FE3" w:rsidP="00297FE3">
            <w:pPr>
              <w:ind w:hanging="93"/>
              <w:jc w:val="both"/>
              <w:rPr>
                <w:b/>
                <w:bCs/>
                <w:color w:val="000000" w:themeColor="text1"/>
                <w:sz w:val="20"/>
                <w:szCs w:val="20"/>
              </w:rPr>
            </w:pPr>
            <w:r w:rsidRPr="00297FE3">
              <w:rPr>
                <w:b/>
                <w:bCs/>
                <w:color w:val="000000" w:themeColor="text1"/>
                <w:sz w:val="20"/>
                <w:szCs w:val="20"/>
              </w:rPr>
              <w:t>4443,177</w:t>
            </w:r>
          </w:p>
        </w:tc>
        <w:tc>
          <w:tcPr>
            <w:tcW w:w="1066" w:type="dxa"/>
            <w:tcBorders>
              <w:top w:val="nil"/>
              <w:left w:val="nil"/>
              <w:bottom w:val="single" w:sz="4" w:space="0" w:color="auto"/>
              <w:right w:val="single" w:sz="4" w:space="0" w:color="auto"/>
            </w:tcBorders>
            <w:shd w:val="clear" w:color="000000" w:fill="FFFFFF"/>
            <w:noWrap/>
          </w:tcPr>
          <w:p w:rsidR="00297FE3" w:rsidRPr="00297FE3" w:rsidRDefault="00297FE3" w:rsidP="00297FE3">
            <w:pPr>
              <w:ind w:hanging="93"/>
              <w:jc w:val="both"/>
              <w:rPr>
                <w:b/>
                <w:bCs/>
                <w:color w:val="000000" w:themeColor="text1"/>
                <w:sz w:val="20"/>
                <w:szCs w:val="20"/>
              </w:rPr>
            </w:pPr>
            <w:r w:rsidRPr="00297FE3">
              <w:rPr>
                <w:b/>
                <w:bCs/>
                <w:color w:val="000000" w:themeColor="text1"/>
                <w:sz w:val="20"/>
                <w:szCs w:val="20"/>
              </w:rPr>
              <w:t>97,9</w:t>
            </w:r>
          </w:p>
        </w:tc>
        <w:tc>
          <w:tcPr>
            <w:tcW w:w="1289" w:type="dxa"/>
            <w:tcBorders>
              <w:top w:val="nil"/>
              <w:left w:val="nil"/>
              <w:bottom w:val="single" w:sz="4" w:space="0" w:color="auto"/>
              <w:right w:val="single" w:sz="4" w:space="0" w:color="auto"/>
            </w:tcBorders>
            <w:shd w:val="clear" w:color="auto" w:fill="auto"/>
            <w:noWrap/>
          </w:tcPr>
          <w:p w:rsidR="00297FE3" w:rsidRPr="00297FE3" w:rsidRDefault="00297FE3" w:rsidP="00297FE3">
            <w:pPr>
              <w:ind w:hanging="93"/>
              <w:jc w:val="both"/>
              <w:rPr>
                <w:b/>
                <w:bCs/>
                <w:color w:val="000000" w:themeColor="text1"/>
                <w:sz w:val="20"/>
                <w:szCs w:val="20"/>
              </w:rPr>
            </w:pPr>
            <w:r w:rsidRPr="00297FE3">
              <w:rPr>
                <w:b/>
                <w:bCs/>
                <w:color w:val="000000" w:themeColor="text1"/>
                <w:sz w:val="20"/>
                <w:szCs w:val="20"/>
              </w:rPr>
              <w:t>100</w:t>
            </w:r>
          </w:p>
        </w:tc>
      </w:tr>
    </w:tbl>
    <w:p w:rsidR="00297FE3" w:rsidRPr="00297FE3" w:rsidRDefault="00297FE3" w:rsidP="00297FE3">
      <w:pPr>
        <w:ind w:firstLine="540"/>
        <w:jc w:val="both"/>
        <w:rPr>
          <w:color w:val="000000" w:themeColor="text1"/>
          <w:sz w:val="26"/>
          <w:szCs w:val="26"/>
        </w:rPr>
      </w:pPr>
    </w:p>
    <w:p w:rsidR="00297FE3" w:rsidRPr="00297FE3" w:rsidRDefault="00297FE3" w:rsidP="00297FE3">
      <w:pPr>
        <w:ind w:firstLine="540"/>
        <w:jc w:val="both"/>
        <w:rPr>
          <w:color w:val="000000" w:themeColor="text1"/>
          <w:sz w:val="26"/>
          <w:szCs w:val="26"/>
        </w:rPr>
      </w:pPr>
      <w:r w:rsidRPr="00297FE3">
        <w:rPr>
          <w:color w:val="000000" w:themeColor="text1"/>
          <w:sz w:val="26"/>
          <w:szCs w:val="26"/>
        </w:rPr>
        <w:t xml:space="preserve">Расходы по обязательствам бюджета Степановского сельсовета исполнены в сумме 4443,177 тыс. рублей или 97,9% от планового объёма расходов бюджета. Приоритетные направления расходных обязательств бюджета – национальная экономика (18,6% в структуре расходов бюджета), общегосударственные вопросы (58,2%). </w:t>
      </w:r>
    </w:p>
    <w:p w:rsidR="00297FE3" w:rsidRPr="00297FE3" w:rsidRDefault="00297FE3" w:rsidP="00297FE3">
      <w:pPr>
        <w:ind w:firstLine="540"/>
        <w:jc w:val="both"/>
        <w:rPr>
          <w:color w:val="000000" w:themeColor="text1"/>
          <w:sz w:val="26"/>
          <w:szCs w:val="26"/>
        </w:rPr>
      </w:pPr>
      <w:r w:rsidRPr="00297FE3">
        <w:rPr>
          <w:color w:val="000000" w:themeColor="text1"/>
          <w:sz w:val="26"/>
          <w:szCs w:val="26"/>
        </w:rPr>
        <w:t>Уровень исполнения по 5 разделам классификации расходов из 7 составил от 100%.  Не в полном объеме исполнены бюджетные назначения по разделу «Общегосударственные вопросы» (исполнение составило 97,6% от плановых назначений), по разделу «Культура, кинематография» (исполнение составило 91,5% от плановых назначений).</w:t>
      </w:r>
    </w:p>
    <w:p w:rsidR="00297FE3" w:rsidRPr="00297FE3" w:rsidRDefault="00297FE3" w:rsidP="00297FE3">
      <w:pPr>
        <w:ind w:firstLine="540"/>
        <w:jc w:val="both"/>
        <w:rPr>
          <w:color w:val="000000" w:themeColor="text1"/>
          <w:sz w:val="26"/>
          <w:szCs w:val="26"/>
        </w:rPr>
      </w:pPr>
      <w:r w:rsidRPr="00297FE3">
        <w:rPr>
          <w:color w:val="000000" w:themeColor="text1"/>
          <w:sz w:val="26"/>
          <w:szCs w:val="26"/>
        </w:rPr>
        <w:t>Общий объём ассигнований, утверждённый, первоначальным решением о бюджете на 2018 год предусматривал финансирование муниципальных программ в сумме 4675,570 тыс. рублей.</w:t>
      </w:r>
    </w:p>
    <w:p w:rsidR="00297FE3" w:rsidRPr="00297FE3" w:rsidRDefault="00297FE3" w:rsidP="00297FE3">
      <w:pPr>
        <w:ind w:firstLine="540"/>
        <w:jc w:val="both"/>
        <w:rPr>
          <w:color w:val="000000" w:themeColor="text1"/>
          <w:sz w:val="26"/>
          <w:szCs w:val="26"/>
        </w:rPr>
      </w:pPr>
      <w:r w:rsidRPr="00297FE3">
        <w:rPr>
          <w:color w:val="000000" w:themeColor="text1"/>
          <w:sz w:val="26"/>
          <w:szCs w:val="26"/>
        </w:rPr>
        <w:t>В результате изменений, внесённых в решение о бюджете в течение 2018 года, утверждены расходы на реализацию 7 муниципальных программ с общим объёмом ассигнований в размере 4535,260 тыс. рублей, или 99,9% от общей суммы запланированных расходов бюджета 2018 года.</w:t>
      </w:r>
    </w:p>
    <w:p w:rsidR="00297FE3" w:rsidRPr="00297FE3" w:rsidRDefault="00297FE3" w:rsidP="00297FE3">
      <w:pPr>
        <w:ind w:firstLine="540"/>
        <w:jc w:val="both"/>
        <w:rPr>
          <w:iCs/>
          <w:color w:val="000000" w:themeColor="text1"/>
          <w:sz w:val="26"/>
          <w:szCs w:val="26"/>
        </w:rPr>
      </w:pPr>
      <w:r w:rsidRPr="00297FE3">
        <w:rPr>
          <w:iCs/>
          <w:color w:val="000000" w:themeColor="text1"/>
          <w:sz w:val="26"/>
          <w:szCs w:val="26"/>
        </w:rPr>
        <w:t>На 01.01.2018 года дебиторская задолженность отсутствует</w:t>
      </w:r>
    </w:p>
    <w:p w:rsidR="00297FE3" w:rsidRPr="00297FE3" w:rsidRDefault="00297FE3" w:rsidP="00297FE3">
      <w:pPr>
        <w:ind w:firstLine="540"/>
        <w:jc w:val="both"/>
        <w:rPr>
          <w:iCs/>
          <w:color w:val="000000" w:themeColor="text1"/>
          <w:sz w:val="26"/>
          <w:szCs w:val="26"/>
        </w:rPr>
      </w:pPr>
      <w:r w:rsidRPr="00297FE3">
        <w:rPr>
          <w:iCs/>
          <w:color w:val="000000" w:themeColor="text1"/>
          <w:sz w:val="26"/>
          <w:szCs w:val="26"/>
        </w:rPr>
        <w:t>На 01.01.2019 года дебиторская задолженность отсутствует</w:t>
      </w:r>
    </w:p>
    <w:p w:rsidR="00297FE3" w:rsidRPr="00297FE3" w:rsidRDefault="00297FE3" w:rsidP="00297FE3">
      <w:pPr>
        <w:ind w:firstLine="540"/>
        <w:jc w:val="both"/>
        <w:rPr>
          <w:iCs/>
          <w:color w:val="000000" w:themeColor="text1"/>
          <w:sz w:val="26"/>
          <w:szCs w:val="26"/>
        </w:rPr>
      </w:pPr>
      <w:r w:rsidRPr="00297FE3">
        <w:rPr>
          <w:iCs/>
          <w:color w:val="000000" w:themeColor="text1"/>
          <w:sz w:val="26"/>
          <w:szCs w:val="26"/>
        </w:rPr>
        <w:t>Кредиторская задолженность на начало 2018 года составляет 142,004 тыс. рублей, на конец отчетного периода составляет 94,932 тыс. рублей</w:t>
      </w:r>
      <w:r w:rsidR="008879B3">
        <w:rPr>
          <w:iCs/>
          <w:color w:val="000000" w:themeColor="text1"/>
          <w:sz w:val="26"/>
          <w:szCs w:val="26"/>
        </w:rPr>
        <w:t>.</w:t>
      </w:r>
    </w:p>
    <w:p w:rsidR="009530D5" w:rsidRPr="00AA1C70" w:rsidRDefault="009530D5" w:rsidP="00A916D4">
      <w:pPr>
        <w:ind w:firstLine="540"/>
        <w:jc w:val="both"/>
        <w:rPr>
          <w:iCs/>
          <w:color w:val="000000" w:themeColor="text1"/>
          <w:sz w:val="26"/>
          <w:szCs w:val="26"/>
        </w:rPr>
      </w:pPr>
    </w:p>
    <w:p w:rsidR="00BA235D" w:rsidRPr="00AA1C70" w:rsidRDefault="00BA235D" w:rsidP="00AA1C70">
      <w:pPr>
        <w:ind w:firstLine="709"/>
        <w:jc w:val="both"/>
        <w:rPr>
          <w:color w:val="000000" w:themeColor="text1"/>
          <w:sz w:val="26"/>
          <w:szCs w:val="26"/>
        </w:rPr>
      </w:pPr>
      <w:r w:rsidRPr="00AA1C70">
        <w:rPr>
          <w:color w:val="000000" w:themeColor="text1"/>
          <w:sz w:val="26"/>
          <w:szCs w:val="26"/>
        </w:rPr>
        <w:t>Учитывая, что  недостатки в отчетности и несоответствия с Инструкцией  № 191н,  не изменяют основных характеристик  исполнения бюджет</w:t>
      </w:r>
      <w:r w:rsidR="00A916D4">
        <w:rPr>
          <w:color w:val="000000" w:themeColor="text1"/>
          <w:sz w:val="26"/>
          <w:szCs w:val="26"/>
        </w:rPr>
        <w:t>ов</w:t>
      </w:r>
      <w:r w:rsidRPr="00AA1C70">
        <w:rPr>
          <w:color w:val="000000" w:themeColor="text1"/>
          <w:sz w:val="26"/>
          <w:szCs w:val="26"/>
        </w:rPr>
        <w:t xml:space="preserve"> </w:t>
      </w:r>
      <w:r w:rsidR="00A916D4">
        <w:rPr>
          <w:color w:val="000000" w:themeColor="text1"/>
          <w:sz w:val="26"/>
          <w:szCs w:val="26"/>
        </w:rPr>
        <w:t>поселений</w:t>
      </w:r>
      <w:r w:rsidRPr="00AA1C70">
        <w:rPr>
          <w:color w:val="000000" w:themeColor="text1"/>
          <w:sz w:val="26"/>
          <w:szCs w:val="26"/>
        </w:rPr>
        <w:t xml:space="preserve"> Бессоновского района за 201</w:t>
      </w:r>
      <w:r w:rsidR="008879B3">
        <w:rPr>
          <w:color w:val="000000" w:themeColor="text1"/>
          <w:sz w:val="26"/>
          <w:szCs w:val="26"/>
        </w:rPr>
        <w:t>8</w:t>
      </w:r>
      <w:r w:rsidRPr="00AA1C70">
        <w:rPr>
          <w:color w:val="000000" w:themeColor="text1"/>
          <w:sz w:val="26"/>
          <w:szCs w:val="26"/>
        </w:rPr>
        <w:t xml:space="preserve"> год, Контрольно-счетная комиссия Бессоновского района предложила вынести проект</w:t>
      </w:r>
      <w:r w:rsidR="00A916D4">
        <w:rPr>
          <w:color w:val="000000" w:themeColor="text1"/>
          <w:sz w:val="26"/>
          <w:szCs w:val="26"/>
        </w:rPr>
        <w:t>ы</w:t>
      </w:r>
      <w:r w:rsidRPr="00AA1C70">
        <w:rPr>
          <w:color w:val="000000" w:themeColor="text1"/>
          <w:sz w:val="26"/>
          <w:szCs w:val="26"/>
        </w:rPr>
        <w:t xml:space="preserve"> решени</w:t>
      </w:r>
      <w:r w:rsidR="00A916D4">
        <w:rPr>
          <w:color w:val="000000" w:themeColor="text1"/>
          <w:sz w:val="26"/>
          <w:szCs w:val="26"/>
        </w:rPr>
        <w:t>й в отношении исполнения бюджетов поселений</w:t>
      </w:r>
      <w:r w:rsidRPr="00AA1C70">
        <w:rPr>
          <w:color w:val="000000" w:themeColor="text1"/>
          <w:sz w:val="26"/>
          <w:szCs w:val="26"/>
        </w:rPr>
        <w:t xml:space="preserve"> Бессоновского района Пензенской области за 201</w:t>
      </w:r>
      <w:r w:rsidR="008879B3">
        <w:rPr>
          <w:color w:val="000000" w:themeColor="text1"/>
          <w:sz w:val="26"/>
          <w:szCs w:val="26"/>
        </w:rPr>
        <w:t>8</w:t>
      </w:r>
      <w:r w:rsidRPr="00AA1C70">
        <w:rPr>
          <w:color w:val="000000" w:themeColor="text1"/>
          <w:sz w:val="26"/>
          <w:szCs w:val="26"/>
        </w:rPr>
        <w:t xml:space="preserve"> год</w:t>
      </w:r>
      <w:r w:rsidR="00A916D4">
        <w:rPr>
          <w:color w:val="000000" w:themeColor="text1"/>
          <w:sz w:val="26"/>
          <w:szCs w:val="26"/>
        </w:rPr>
        <w:t xml:space="preserve"> на рассмотрение в Комитеты </w:t>
      </w:r>
      <w:r w:rsidRPr="00AA1C70">
        <w:rPr>
          <w:color w:val="000000" w:themeColor="text1"/>
          <w:sz w:val="26"/>
          <w:szCs w:val="26"/>
        </w:rPr>
        <w:t>местного самоуправления сельсовет</w:t>
      </w:r>
      <w:r w:rsidR="00A916D4">
        <w:rPr>
          <w:color w:val="000000" w:themeColor="text1"/>
          <w:sz w:val="26"/>
          <w:szCs w:val="26"/>
        </w:rPr>
        <w:t>ов</w:t>
      </w:r>
      <w:r w:rsidRPr="00AA1C70">
        <w:rPr>
          <w:color w:val="000000" w:themeColor="text1"/>
          <w:sz w:val="26"/>
          <w:szCs w:val="26"/>
        </w:rPr>
        <w:t>.</w:t>
      </w:r>
    </w:p>
    <w:p w:rsidR="00BA235D" w:rsidRPr="00AA1C70" w:rsidRDefault="00BA235D" w:rsidP="00AA1C70">
      <w:pPr>
        <w:ind w:firstLine="709"/>
        <w:jc w:val="both"/>
        <w:rPr>
          <w:color w:val="000000" w:themeColor="text1"/>
          <w:sz w:val="26"/>
          <w:szCs w:val="26"/>
        </w:rPr>
      </w:pPr>
    </w:p>
    <w:p w:rsidR="00BA235D" w:rsidRPr="00AA1C70" w:rsidRDefault="00BA235D" w:rsidP="00AA1C70">
      <w:pPr>
        <w:ind w:firstLine="709"/>
        <w:jc w:val="both"/>
        <w:rPr>
          <w:color w:val="000000" w:themeColor="text1"/>
          <w:sz w:val="26"/>
          <w:szCs w:val="26"/>
        </w:rPr>
      </w:pPr>
    </w:p>
    <w:p w:rsidR="00325FE2" w:rsidRPr="00AA1C70" w:rsidRDefault="00325FE2" w:rsidP="00AA1C70">
      <w:pPr>
        <w:ind w:firstLine="709"/>
        <w:jc w:val="both"/>
        <w:rPr>
          <w:color w:val="000000" w:themeColor="text1"/>
          <w:sz w:val="26"/>
          <w:szCs w:val="26"/>
        </w:rPr>
      </w:pPr>
    </w:p>
    <w:p w:rsidR="00E015DE" w:rsidRPr="00AA1C70" w:rsidRDefault="00E015DE" w:rsidP="00AA1C70">
      <w:pPr>
        <w:ind w:firstLine="709"/>
        <w:jc w:val="both"/>
        <w:rPr>
          <w:color w:val="000000" w:themeColor="text1"/>
          <w:sz w:val="26"/>
          <w:szCs w:val="26"/>
        </w:rPr>
      </w:pPr>
    </w:p>
    <w:p w:rsidR="000771AE" w:rsidRPr="00AA1C70" w:rsidRDefault="000771AE" w:rsidP="00AA1C70">
      <w:pPr>
        <w:pStyle w:val="a3"/>
        <w:spacing w:before="0" w:beforeAutospacing="0" w:after="0" w:afterAutospacing="0"/>
        <w:ind w:left="360"/>
        <w:jc w:val="center"/>
        <w:rPr>
          <w:color w:val="000000" w:themeColor="text1"/>
          <w:sz w:val="26"/>
          <w:szCs w:val="26"/>
        </w:rPr>
      </w:pPr>
    </w:p>
    <w:sectPr w:rsidR="000771AE" w:rsidRPr="00AA1C70" w:rsidSect="007A33B1">
      <w:footerReference w:type="default" r:id="rId10"/>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7E1" w:rsidRDefault="006017E1" w:rsidP="00DD0A64">
      <w:r>
        <w:separator/>
      </w:r>
    </w:p>
  </w:endnote>
  <w:endnote w:type="continuationSeparator" w:id="0">
    <w:p w:rsidR="006017E1" w:rsidRDefault="006017E1" w:rsidP="00DD0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0012183"/>
      <w:docPartObj>
        <w:docPartGallery w:val="Page Numbers (Bottom of Page)"/>
        <w:docPartUnique/>
      </w:docPartObj>
    </w:sdtPr>
    <w:sdtContent>
      <w:p w:rsidR="00882532" w:rsidRDefault="00882532">
        <w:pPr>
          <w:pStyle w:val="ac"/>
          <w:jc w:val="center"/>
        </w:pPr>
        <w:r>
          <w:fldChar w:fldCharType="begin"/>
        </w:r>
        <w:r>
          <w:instrText>PAGE   \* MERGEFORMAT</w:instrText>
        </w:r>
        <w:r>
          <w:fldChar w:fldCharType="separate"/>
        </w:r>
        <w:r w:rsidR="008879B3">
          <w:rPr>
            <w:noProof/>
          </w:rPr>
          <w:t>31</w:t>
        </w:r>
        <w:r>
          <w:rPr>
            <w:noProof/>
          </w:rPr>
          <w:fldChar w:fldCharType="end"/>
        </w:r>
      </w:p>
    </w:sdtContent>
  </w:sdt>
  <w:p w:rsidR="00882532" w:rsidRDefault="00882532">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7E1" w:rsidRDefault="006017E1" w:rsidP="00DD0A64">
      <w:r>
        <w:separator/>
      </w:r>
    </w:p>
  </w:footnote>
  <w:footnote w:type="continuationSeparator" w:id="0">
    <w:p w:rsidR="006017E1" w:rsidRDefault="006017E1" w:rsidP="00DD0A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nsid w:val="062E4703"/>
    <w:multiLevelType w:val="hybridMultilevel"/>
    <w:tmpl w:val="27401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8E02C2"/>
    <w:multiLevelType w:val="hybridMultilevel"/>
    <w:tmpl w:val="7F7429E2"/>
    <w:lvl w:ilvl="0" w:tplc="B81E081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524315E"/>
    <w:multiLevelType w:val="hybridMultilevel"/>
    <w:tmpl w:val="27FC4B92"/>
    <w:lvl w:ilvl="0" w:tplc="A01CBCEC">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602005A"/>
    <w:multiLevelType w:val="hybridMultilevel"/>
    <w:tmpl w:val="F41A5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49296F"/>
    <w:multiLevelType w:val="multilevel"/>
    <w:tmpl w:val="C098119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1A16003E"/>
    <w:multiLevelType w:val="hybridMultilevel"/>
    <w:tmpl w:val="0128C440"/>
    <w:lvl w:ilvl="0" w:tplc="04190001">
      <w:start w:val="1"/>
      <w:numFmt w:val="bullet"/>
      <w:lvlText w:val=""/>
      <w:lvlJc w:val="left"/>
      <w:pPr>
        <w:tabs>
          <w:tab w:val="num" w:pos="1622"/>
        </w:tabs>
        <w:ind w:left="1622" w:hanging="360"/>
      </w:pPr>
      <w:rPr>
        <w:rFonts w:ascii="Symbol" w:hAnsi="Symbol" w:hint="default"/>
      </w:rPr>
    </w:lvl>
    <w:lvl w:ilvl="1" w:tplc="04190003" w:tentative="1">
      <w:start w:val="1"/>
      <w:numFmt w:val="bullet"/>
      <w:lvlText w:val="o"/>
      <w:lvlJc w:val="left"/>
      <w:pPr>
        <w:tabs>
          <w:tab w:val="num" w:pos="2342"/>
        </w:tabs>
        <w:ind w:left="2342" w:hanging="360"/>
      </w:pPr>
      <w:rPr>
        <w:rFonts w:ascii="Courier New" w:hAnsi="Courier New" w:cs="Courier New" w:hint="default"/>
      </w:rPr>
    </w:lvl>
    <w:lvl w:ilvl="2" w:tplc="04190005" w:tentative="1">
      <w:start w:val="1"/>
      <w:numFmt w:val="bullet"/>
      <w:lvlText w:val=""/>
      <w:lvlJc w:val="left"/>
      <w:pPr>
        <w:tabs>
          <w:tab w:val="num" w:pos="3062"/>
        </w:tabs>
        <w:ind w:left="3062" w:hanging="360"/>
      </w:pPr>
      <w:rPr>
        <w:rFonts w:ascii="Wingdings" w:hAnsi="Wingdings" w:hint="default"/>
      </w:rPr>
    </w:lvl>
    <w:lvl w:ilvl="3" w:tplc="04190001" w:tentative="1">
      <w:start w:val="1"/>
      <w:numFmt w:val="bullet"/>
      <w:lvlText w:val=""/>
      <w:lvlJc w:val="left"/>
      <w:pPr>
        <w:tabs>
          <w:tab w:val="num" w:pos="3782"/>
        </w:tabs>
        <w:ind w:left="3782" w:hanging="360"/>
      </w:pPr>
      <w:rPr>
        <w:rFonts w:ascii="Symbol" w:hAnsi="Symbol" w:hint="default"/>
      </w:rPr>
    </w:lvl>
    <w:lvl w:ilvl="4" w:tplc="04190003" w:tentative="1">
      <w:start w:val="1"/>
      <w:numFmt w:val="bullet"/>
      <w:lvlText w:val="o"/>
      <w:lvlJc w:val="left"/>
      <w:pPr>
        <w:tabs>
          <w:tab w:val="num" w:pos="4502"/>
        </w:tabs>
        <w:ind w:left="4502" w:hanging="360"/>
      </w:pPr>
      <w:rPr>
        <w:rFonts w:ascii="Courier New" w:hAnsi="Courier New" w:cs="Courier New" w:hint="default"/>
      </w:rPr>
    </w:lvl>
    <w:lvl w:ilvl="5" w:tplc="04190005" w:tentative="1">
      <w:start w:val="1"/>
      <w:numFmt w:val="bullet"/>
      <w:lvlText w:val=""/>
      <w:lvlJc w:val="left"/>
      <w:pPr>
        <w:tabs>
          <w:tab w:val="num" w:pos="5222"/>
        </w:tabs>
        <w:ind w:left="5222" w:hanging="360"/>
      </w:pPr>
      <w:rPr>
        <w:rFonts w:ascii="Wingdings" w:hAnsi="Wingdings" w:hint="default"/>
      </w:rPr>
    </w:lvl>
    <w:lvl w:ilvl="6" w:tplc="04190001" w:tentative="1">
      <w:start w:val="1"/>
      <w:numFmt w:val="bullet"/>
      <w:lvlText w:val=""/>
      <w:lvlJc w:val="left"/>
      <w:pPr>
        <w:tabs>
          <w:tab w:val="num" w:pos="5942"/>
        </w:tabs>
        <w:ind w:left="5942" w:hanging="360"/>
      </w:pPr>
      <w:rPr>
        <w:rFonts w:ascii="Symbol" w:hAnsi="Symbol" w:hint="default"/>
      </w:rPr>
    </w:lvl>
    <w:lvl w:ilvl="7" w:tplc="04190003" w:tentative="1">
      <w:start w:val="1"/>
      <w:numFmt w:val="bullet"/>
      <w:lvlText w:val="o"/>
      <w:lvlJc w:val="left"/>
      <w:pPr>
        <w:tabs>
          <w:tab w:val="num" w:pos="6662"/>
        </w:tabs>
        <w:ind w:left="6662" w:hanging="360"/>
      </w:pPr>
      <w:rPr>
        <w:rFonts w:ascii="Courier New" w:hAnsi="Courier New" w:cs="Courier New" w:hint="default"/>
      </w:rPr>
    </w:lvl>
    <w:lvl w:ilvl="8" w:tplc="04190005" w:tentative="1">
      <w:start w:val="1"/>
      <w:numFmt w:val="bullet"/>
      <w:lvlText w:val=""/>
      <w:lvlJc w:val="left"/>
      <w:pPr>
        <w:tabs>
          <w:tab w:val="num" w:pos="7382"/>
        </w:tabs>
        <w:ind w:left="7382" w:hanging="360"/>
      </w:pPr>
      <w:rPr>
        <w:rFonts w:ascii="Wingdings" w:hAnsi="Wingdings" w:hint="default"/>
      </w:rPr>
    </w:lvl>
  </w:abstractNum>
  <w:abstractNum w:abstractNumId="7">
    <w:nsid w:val="1FB04D13"/>
    <w:multiLevelType w:val="hybridMultilevel"/>
    <w:tmpl w:val="EFB49430"/>
    <w:lvl w:ilvl="0" w:tplc="9B548C40">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45C01C53"/>
    <w:multiLevelType w:val="hybridMultilevel"/>
    <w:tmpl w:val="9C6089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9">
    <w:nsid w:val="5E5F1F8B"/>
    <w:multiLevelType w:val="hybridMultilevel"/>
    <w:tmpl w:val="D2CE9EC4"/>
    <w:lvl w:ilvl="0" w:tplc="FA7ABDE0">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5FE8059E"/>
    <w:multiLevelType w:val="hybridMultilevel"/>
    <w:tmpl w:val="8C8667B0"/>
    <w:lvl w:ilvl="0" w:tplc="92AC55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
  </w:num>
  <w:num w:numId="3">
    <w:abstractNumId w:val="9"/>
  </w:num>
  <w:num w:numId="4">
    <w:abstractNumId w:val="7"/>
  </w:num>
  <w:num w:numId="5">
    <w:abstractNumId w:val="0"/>
  </w:num>
  <w:num w:numId="6">
    <w:abstractNumId w:val="8"/>
  </w:num>
  <w:num w:numId="7">
    <w:abstractNumId w:val="6"/>
  </w:num>
  <w:num w:numId="8">
    <w:abstractNumId w:val="1"/>
  </w:num>
  <w:num w:numId="9">
    <w:abstractNumId w:val="3"/>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1C0"/>
    <w:rsid w:val="00001A77"/>
    <w:rsid w:val="000034FD"/>
    <w:rsid w:val="000046C0"/>
    <w:rsid w:val="000116D0"/>
    <w:rsid w:val="00016686"/>
    <w:rsid w:val="000177A2"/>
    <w:rsid w:val="000242B3"/>
    <w:rsid w:val="000305AB"/>
    <w:rsid w:val="000331F3"/>
    <w:rsid w:val="00034394"/>
    <w:rsid w:val="00034F5A"/>
    <w:rsid w:val="000355B1"/>
    <w:rsid w:val="00040C2D"/>
    <w:rsid w:val="000526E4"/>
    <w:rsid w:val="00055A2B"/>
    <w:rsid w:val="00060ED6"/>
    <w:rsid w:val="00061F2C"/>
    <w:rsid w:val="00062346"/>
    <w:rsid w:val="00062F8F"/>
    <w:rsid w:val="0007366D"/>
    <w:rsid w:val="000771AE"/>
    <w:rsid w:val="00084E5E"/>
    <w:rsid w:val="000932C6"/>
    <w:rsid w:val="000A0408"/>
    <w:rsid w:val="000B05CA"/>
    <w:rsid w:val="000B1570"/>
    <w:rsid w:val="000B7DF2"/>
    <w:rsid w:val="000C140D"/>
    <w:rsid w:val="000C4A0B"/>
    <w:rsid w:val="000D2FAC"/>
    <w:rsid w:val="000E0F97"/>
    <w:rsid w:val="000E6783"/>
    <w:rsid w:val="000E6A30"/>
    <w:rsid w:val="000F43FE"/>
    <w:rsid w:val="00103378"/>
    <w:rsid w:val="00123919"/>
    <w:rsid w:val="00130BEE"/>
    <w:rsid w:val="00131421"/>
    <w:rsid w:val="00135ECE"/>
    <w:rsid w:val="00143AB9"/>
    <w:rsid w:val="00150DD1"/>
    <w:rsid w:val="00155C69"/>
    <w:rsid w:val="0015763C"/>
    <w:rsid w:val="00163C05"/>
    <w:rsid w:val="00164771"/>
    <w:rsid w:val="00172A89"/>
    <w:rsid w:val="00174936"/>
    <w:rsid w:val="001864D5"/>
    <w:rsid w:val="00186C70"/>
    <w:rsid w:val="001970D4"/>
    <w:rsid w:val="001A5049"/>
    <w:rsid w:val="001A670C"/>
    <w:rsid w:val="001B11FE"/>
    <w:rsid w:val="001B3825"/>
    <w:rsid w:val="001B733C"/>
    <w:rsid w:val="001C1FCC"/>
    <w:rsid w:val="001D0742"/>
    <w:rsid w:val="001E107D"/>
    <w:rsid w:val="001E6A1D"/>
    <w:rsid w:val="001E6DCE"/>
    <w:rsid w:val="001F5CE6"/>
    <w:rsid w:val="001F6018"/>
    <w:rsid w:val="00201653"/>
    <w:rsid w:val="002052AC"/>
    <w:rsid w:val="00207C54"/>
    <w:rsid w:val="00212EC0"/>
    <w:rsid w:val="00217717"/>
    <w:rsid w:val="00217840"/>
    <w:rsid w:val="002200A9"/>
    <w:rsid w:val="00223E37"/>
    <w:rsid w:val="00242139"/>
    <w:rsid w:val="00252E30"/>
    <w:rsid w:val="00261E48"/>
    <w:rsid w:val="0026285A"/>
    <w:rsid w:val="00281959"/>
    <w:rsid w:val="002920AF"/>
    <w:rsid w:val="00296291"/>
    <w:rsid w:val="00297FE3"/>
    <w:rsid w:val="002A05F3"/>
    <w:rsid w:val="002A40E8"/>
    <w:rsid w:val="002B4A1B"/>
    <w:rsid w:val="002B4D1E"/>
    <w:rsid w:val="002B66D2"/>
    <w:rsid w:val="002E3E97"/>
    <w:rsid w:val="002E5F8E"/>
    <w:rsid w:val="00305205"/>
    <w:rsid w:val="00313C53"/>
    <w:rsid w:val="003239BF"/>
    <w:rsid w:val="00325FE2"/>
    <w:rsid w:val="00327970"/>
    <w:rsid w:val="00352B48"/>
    <w:rsid w:val="00353D65"/>
    <w:rsid w:val="003564EF"/>
    <w:rsid w:val="00372E9F"/>
    <w:rsid w:val="0038205B"/>
    <w:rsid w:val="003951B8"/>
    <w:rsid w:val="003A2165"/>
    <w:rsid w:val="003A6A30"/>
    <w:rsid w:val="003B23E1"/>
    <w:rsid w:val="003B2E62"/>
    <w:rsid w:val="003B4809"/>
    <w:rsid w:val="003B514A"/>
    <w:rsid w:val="003C3FE9"/>
    <w:rsid w:val="003C52C4"/>
    <w:rsid w:val="003C7AB8"/>
    <w:rsid w:val="003D5A5A"/>
    <w:rsid w:val="003E1612"/>
    <w:rsid w:val="003E2B64"/>
    <w:rsid w:val="003F134C"/>
    <w:rsid w:val="004070B5"/>
    <w:rsid w:val="00407E1E"/>
    <w:rsid w:val="00412D4B"/>
    <w:rsid w:val="00425C1F"/>
    <w:rsid w:val="00426512"/>
    <w:rsid w:val="004303F6"/>
    <w:rsid w:val="004308F2"/>
    <w:rsid w:val="00433885"/>
    <w:rsid w:val="00437EB1"/>
    <w:rsid w:val="00440E20"/>
    <w:rsid w:val="00451937"/>
    <w:rsid w:val="004531D4"/>
    <w:rsid w:val="00461AAD"/>
    <w:rsid w:val="004664FD"/>
    <w:rsid w:val="00467D26"/>
    <w:rsid w:val="00471D05"/>
    <w:rsid w:val="00472324"/>
    <w:rsid w:val="0047343E"/>
    <w:rsid w:val="0047533F"/>
    <w:rsid w:val="00492E46"/>
    <w:rsid w:val="004936E5"/>
    <w:rsid w:val="0049438F"/>
    <w:rsid w:val="00494DD0"/>
    <w:rsid w:val="004A38D1"/>
    <w:rsid w:val="004A550E"/>
    <w:rsid w:val="004B0EEF"/>
    <w:rsid w:val="004B203A"/>
    <w:rsid w:val="004B652A"/>
    <w:rsid w:val="004C4072"/>
    <w:rsid w:val="004C579E"/>
    <w:rsid w:val="004C7CCA"/>
    <w:rsid w:val="004D2BD8"/>
    <w:rsid w:val="004D56AE"/>
    <w:rsid w:val="004E0044"/>
    <w:rsid w:val="004E0FCB"/>
    <w:rsid w:val="004E1037"/>
    <w:rsid w:val="004E49C2"/>
    <w:rsid w:val="004E5D3C"/>
    <w:rsid w:val="004F1491"/>
    <w:rsid w:val="004F5996"/>
    <w:rsid w:val="00500762"/>
    <w:rsid w:val="00504390"/>
    <w:rsid w:val="0050446B"/>
    <w:rsid w:val="005051DC"/>
    <w:rsid w:val="005056BA"/>
    <w:rsid w:val="005063A7"/>
    <w:rsid w:val="00512BC2"/>
    <w:rsid w:val="00514B6A"/>
    <w:rsid w:val="00517CA4"/>
    <w:rsid w:val="00530E3B"/>
    <w:rsid w:val="00536960"/>
    <w:rsid w:val="0054084C"/>
    <w:rsid w:val="00540C9E"/>
    <w:rsid w:val="005422AE"/>
    <w:rsid w:val="00546D5B"/>
    <w:rsid w:val="005517BE"/>
    <w:rsid w:val="0056113D"/>
    <w:rsid w:val="00563195"/>
    <w:rsid w:val="00582869"/>
    <w:rsid w:val="005850B1"/>
    <w:rsid w:val="005927A9"/>
    <w:rsid w:val="005A4399"/>
    <w:rsid w:val="005B137D"/>
    <w:rsid w:val="005B27D1"/>
    <w:rsid w:val="005C08D1"/>
    <w:rsid w:val="005C0AF1"/>
    <w:rsid w:val="005C7355"/>
    <w:rsid w:val="005D06CD"/>
    <w:rsid w:val="005D6CDF"/>
    <w:rsid w:val="005E106A"/>
    <w:rsid w:val="005E5A57"/>
    <w:rsid w:val="005F58AF"/>
    <w:rsid w:val="006017E1"/>
    <w:rsid w:val="00603823"/>
    <w:rsid w:val="00603922"/>
    <w:rsid w:val="00607BD4"/>
    <w:rsid w:val="00611E7F"/>
    <w:rsid w:val="00613E0F"/>
    <w:rsid w:val="00620A0B"/>
    <w:rsid w:val="00626AF2"/>
    <w:rsid w:val="00641C74"/>
    <w:rsid w:val="00644512"/>
    <w:rsid w:val="00650301"/>
    <w:rsid w:val="00653CBB"/>
    <w:rsid w:val="00656008"/>
    <w:rsid w:val="00685EC3"/>
    <w:rsid w:val="00692CBE"/>
    <w:rsid w:val="006A0724"/>
    <w:rsid w:val="006A09D7"/>
    <w:rsid w:val="006A21D8"/>
    <w:rsid w:val="006A3744"/>
    <w:rsid w:val="006A486A"/>
    <w:rsid w:val="006B3887"/>
    <w:rsid w:val="006B6882"/>
    <w:rsid w:val="006B6ED0"/>
    <w:rsid w:val="006C4115"/>
    <w:rsid w:val="006D1493"/>
    <w:rsid w:val="006D186B"/>
    <w:rsid w:val="006E0E34"/>
    <w:rsid w:val="006E2DFA"/>
    <w:rsid w:val="006E30B6"/>
    <w:rsid w:val="006E529E"/>
    <w:rsid w:val="006E6507"/>
    <w:rsid w:val="006F096D"/>
    <w:rsid w:val="006F37B8"/>
    <w:rsid w:val="006F38F6"/>
    <w:rsid w:val="006F4A23"/>
    <w:rsid w:val="00701CEC"/>
    <w:rsid w:val="00703DB5"/>
    <w:rsid w:val="007046EC"/>
    <w:rsid w:val="007144FA"/>
    <w:rsid w:val="00717537"/>
    <w:rsid w:val="00720CB2"/>
    <w:rsid w:val="00723E15"/>
    <w:rsid w:val="0072403F"/>
    <w:rsid w:val="00724653"/>
    <w:rsid w:val="00726758"/>
    <w:rsid w:val="00727A0D"/>
    <w:rsid w:val="00735B2B"/>
    <w:rsid w:val="00744738"/>
    <w:rsid w:val="00753D86"/>
    <w:rsid w:val="007542B6"/>
    <w:rsid w:val="007562AA"/>
    <w:rsid w:val="00756FA4"/>
    <w:rsid w:val="00761FEE"/>
    <w:rsid w:val="007638AF"/>
    <w:rsid w:val="0076586F"/>
    <w:rsid w:val="00774C7E"/>
    <w:rsid w:val="00784681"/>
    <w:rsid w:val="00796F69"/>
    <w:rsid w:val="007A29DB"/>
    <w:rsid w:val="007A33B1"/>
    <w:rsid w:val="007A7DE1"/>
    <w:rsid w:val="007B34A5"/>
    <w:rsid w:val="007B7435"/>
    <w:rsid w:val="007C01C0"/>
    <w:rsid w:val="007C3D2C"/>
    <w:rsid w:val="007D5578"/>
    <w:rsid w:val="007E0176"/>
    <w:rsid w:val="007E0388"/>
    <w:rsid w:val="00805FBA"/>
    <w:rsid w:val="00810AAB"/>
    <w:rsid w:val="00817378"/>
    <w:rsid w:val="00820739"/>
    <w:rsid w:val="00822B6F"/>
    <w:rsid w:val="00824547"/>
    <w:rsid w:val="008321C8"/>
    <w:rsid w:val="00837A9E"/>
    <w:rsid w:val="008400B2"/>
    <w:rsid w:val="008479D8"/>
    <w:rsid w:val="0085109D"/>
    <w:rsid w:val="00852DE9"/>
    <w:rsid w:val="00861605"/>
    <w:rsid w:val="00864D86"/>
    <w:rsid w:val="00872825"/>
    <w:rsid w:val="00873AE3"/>
    <w:rsid w:val="008779D4"/>
    <w:rsid w:val="00880216"/>
    <w:rsid w:val="00882532"/>
    <w:rsid w:val="00885456"/>
    <w:rsid w:val="00887410"/>
    <w:rsid w:val="008879B3"/>
    <w:rsid w:val="008920AB"/>
    <w:rsid w:val="00892804"/>
    <w:rsid w:val="008B43BD"/>
    <w:rsid w:val="008B5C9A"/>
    <w:rsid w:val="008C2ACD"/>
    <w:rsid w:val="008C6E40"/>
    <w:rsid w:val="008E7B35"/>
    <w:rsid w:val="009011E4"/>
    <w:rsid w:val="009026E2"/>
    <w:rsid w:val="0090503D"/>
    <w:rsid w:val="00907DBE"/>
    <w:rsid w:val="0092205B"/>
    <w:rsid w:val="00922336"/>
    <w:rsid w:val="009408AC"/>
    <w:rsid w:val="00941D9D"/>
    <w:rsid w:val="00950154"/>
    <w:rsid w:val="009530D5"/>
    <w:rsid w:val="00955211"/>
    <w:rsid w:val="00960B06"/>
    <w:rsid w:val="009612D3"/>
    <w:rsid w:val="0096250B"/>
    <w:rsid w:val="00963C60"/>
    <w:rsid w:val="0096509B"/>
    <w:rsid w:val="00980958"/>
    <w:rsid w:val="00995BFD"/>
    <w:rsid w:val="009965F2"/>
    <w:rsid w:val="009B2AF4"/>
    <w:rsid w:val="009B481B"/>
    <w:rsid w:val="009B6A04"/>
    <w:rsid w:val="009D059D"/>
    <w:rsid w:val="009D0811"/>
    <w:rsid w:val="009E2D2E"/>
    <w:rsid w:val="009F3170"/>
    <w:rsid w:val="00A035A2"/>
    <w:rsid w:val="00A049B5"/>
    <w:rsid w:val="00A130D9"/>
    <w:rsid w:val="00A560A9"/>
    <w:rsid w:val="00A7399C"/>
    <w:rsid w:val="00A75D90"/>
    <w:rsid w:val="00A916D4"/>
    <w:rsid w:val="00A928B6"/>
    <w:rsid w:val="00AA1C70"/>
    <w:rsid w:val="00AA5891"/>
    <w:rsid w:val="00AB4E02"/>
    <w:rsid w:val="00AC3792"/>
    <w:rsid w:val="00AC5378"/>
    <w:rsid w:val="00AD32CA"/>
    <w:rsid w:val="00AE49AC"/>
    <w:rsid w:val="00AF317C"/>
    <w:rsid w:val="00AF3E1E"/>
    <w:rsid w:val="00AF638C"/>
    <w:rsid w:val="00B018DC"/>
    <w:rsid w:val="00B037C2"/>
    <w:rsid w:val="00B117BF"/>
    <w:rsid w:val="00B17396"/>
    <w:rsid w:val="00B20182"/>
    <w:rsid w:val="00B21C05"/>
    <w:rsid w:val="00B26A6B"/>
    <w:rsid w:val="00B40249"/>
    <w:rsid w:val="00B40AA8"/>
    <w:rsid w:val="00B52E82"/>
    <w:rsid w:val="00B53286"/>
    <w:rsid w:val="00B5620D"/>
    <w:rsid w:val="00B67FC3"/>
    <w:rsid w:val="00B84F02"/>
    <w:rsid w:val="00B9453B"/>
    <w:rsid w:val="00BA235D"/>
    <w:rsid w:val="00BB6ADF"/>
    <w:rsid w:val="00BC2096"/>
    <w:rsid w:val="00BC589F"/>
    <w:rsid w:val="00BD76FC"/>
    <w:rsid w:val="00BE2577"/>
    <w:rsid w:val="00BE3108"/>
    <w:rsid w:val="00BF7999"/>
    <w:rsid w:val="00C01005"/>
    <w:rsid w:val="00C04640"/>
    <w:rsid w:val="00C07B89"/>
    <w:rsid w:val="00C105DD"/>
    <w:rsid w:val="00C11017"/>
    <w:rsid w:val="00C232CF"/>
    <w:rsid w:val="00C34494"/>
    <w:rsid w:val="00C34847"/>
    <w:rsid w:val="00C373D8"/>
    <w:rsid w:val="00C45BB6"/>
    <w:rsid w:val="00C50998"/>
    <w:rsid w:val="00C8445A"/>
    <w:rsid w:val="00C91A2C"/>
    <w:rsid w:val="00C927D4"/>
    <w:rsid w:val="00CA323F"/>
    <w:rsid w:val="00CA5734"/>
    <w:rsid w:val="00CB3A90"/>
    <w:rsid w:val="00CC5DB4"/>
    <w:rsid w:val="00CE315B"/>
    <w:rsid w:val="00CE5DD9"/>
    <w:rsid w:val="00CF5E63"/>
    <w:rsid w:val="00D0248E"/>
    <w:rsid w:val="00D20CB4"/>
    <w:rsid w:val="00D24093"/>
    <w:rsid w:val="00D33A1A"/>
    <w:rsid w:val="00D36068"/>
    <w:rsid w:val="00D42B79"/>
    <w:rsid w:val="00D506F5"/>
    <w:rsid w:val="00D51B99"/>
    <w:rsid w:val="00D54A0C"/>
    <w:rsid w:val="00D73194"/>
    <w:rsid w:val="00D90F89"/>
    <w:rsid w:val="00D9558A"/>
    <w:rsid w:val="00DA6959"/>
    <w:rsid w:val="00DB4146"/>
    <w:rsid w:val="00DC53B7"/>
    <w:rsid w:val="00DD0A64"/>
    <w:rsid w:val="00DD0FD4"/>
    <w:rsid w:val="00DE5FCE"/>
    <w:rsid w:val="00DE7E74"/>
    <w:rsid w:val="00DF45DF"/>
    <w:rsid w:val="00DF6C58"/>
    <w:rsid w:val="00E015DE"/>
    <w:rsid w:val="00E03780"/>
    <w:rsid w:val="00E037F4"/>
    <w:rsid w:val="00E04618"/>
    <w:rsid w:val="00E140F6"/>
    <w:rsid w:val="00E16184"/>
    <w:rsid w:val="00E16E15"/>
    <w:rsid w:val="00E17947"/>
    <w:rsid w:val="00E17DE4"/>
    <w:rsid w:val="00E26C37"/>
    <w:rsid w:val="00E3191E"/>
    <w:rsid w:val="00E37470"/>
    <w:rsid w:val="00E5125F"/>
    <w:rsid w:val="00E57424"/>
    <w:rsid w:val="00E65A28"/>
    <w:rsid w:val="00E65D34"/>
    <w:rsid w:val="00E72C18"/>
    <w:rsid w:val="00E739B0"/>
    <w:rsid w:val="00E74ACF"/>
    <w:rsid w:val="00E75589"/>
    <w:rsid w:val="00E83A56"/>
    <w:rsid w:val="00E9006C"/>
    <w:rsid w:val="00E93938"/>
    <w:rsid w:val="00E948C6"/>
    <w:rsid w:val="00EA00B1"/>
    <w:rsid w:val="00EB0943"/>
    <w:rsid w:val="00EB1299"/>
    <w:rsid w:val="00EB1A7A"/>
    <w:rsid w:val="00EC056C"/>
    <w:rsid w:val="00EC60C1"/>
    <w:rsid w:val="00ED0BB1"/>
    <w:rsid w:val="00ED1DB8"/>
    <w:rsid w:val="00EE3BE7"/>
    <w:rsid w:val="00EE7118"/>
    <w:rsid w:val="00EF45BD"/>
    <w:rsid w:val="00F0585D"/>
    <w:rsid w:val="00F248F2"/>
    <w:rsid w:val="00F30848"/>
    <w:rsid w:val="00F361D0"/>
    <w:rsid w:val="00F46183"/>
    <w:rsid w:val="00F47856"/>
    <w:rsid w:val="00F64E58"/>
    <w:rsid w:val="00F75619"/>
    <w:rsid w:val="00F86BCE"/>
    <w:rsid w:val="00FA277B"/>
    <w:rsid w:val="00FA6185"/>
    <w:rsid w:val="00FD7C8E"/>
    <w:rsid w:val="00FE1214"/>
    <w:rsid w:val="00FE5BF6"/>
    <w:rsid w:val="00FE6E1F"/>
    <w:rsid w:val="00FF23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01C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rsid w:val="007C01C0"/>
    <w:pPr>
      <w:spacing w:before="100" w:beforeAutospacing="1" w:after="100" w:afterAutospacing="1"/>
    </w:pPr>
  </w:style>
  <w:style w:type="character" w:customStyle="1" w:styleId="a4">
    <w:name w:val="Обычный (веб) Знак"/>
    <w:link w:val="a3"/>
    <w:rsid w:val="007C01C0"/>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7C01C0"/>
    <w:rPr>
      <w:rFonts w:ascii="Tahoma" w:hAnsi="Tahoma" w:cs="Tahoma"/>
      <w:sz w:val="16"/>
      <w:szCs w:val="16"/>
    </w:rPr>
  </w:style>
  <w:style w:type="character" w:customStyle="1" w:styleId="a6">
    <w:name w:val="Текст выноски Знак"/>
    <w:basedOn w:val="a0"/>
    <w:link w:val="a5"/>
    <w:uiPriority w:val="99"/>
    <w:semiHidden/>
    <w:rsid w:val="007C01C0"/>
    <w:rPr>
      <w:rFonts w:ascii="Tahoma" w:eastAsia="Times New Roman" w:hAnsi="Tahoma" w:cs="Tahoma"/>
      <w:sz w:val="16"/>
      <w:szCs w:val="16"/>
      <w:lang w:eastAsia="ru-RU"/>
    </w:rPr>
  </w:style>
  <w:style w:type="paragraph" w:styleId="a7">
    <w:name w:val="List Paragraph"/>
    <w:basedOn w:val="a"/>
    <w:uiPriority w:val="34"/>
    <w:qFormat/>
    <w:rsid w:val="0092205B"/>
    <w:pPr>
      <w:ind w:left="720"/>
      <w:contextualSpacing/>
    </w:pPr>
  </w:style>
  <w:style w:type="character" w:styleId="a8">
    <w:name w:val="Hyperlink"/>
    <w:basedOn w:val="a0"/>
    <w:uiPriority w:val="99"/>
    <w:unhideWhenUsed/>
    <w:rsid w:val="00040C2D"/>
    <w:rPr>
      <w:color w:val="0000FF" w:themeColor="hyperlink"/>
      <w:u w:val="single"/>
    </w:rPr>
  </w:style>
  <w:style w:type="table" w:styleId="a9">
    <w:name w:val="Table Grid"/>
    <w:basedOn w:val="a1"/>
    <w:uiPriority w:val="59"/>
    <w:rsid w:val="005E10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9"/>
    <w:uiPriority w:val="59"/>
    <w:rsid w:val="005E106A"/>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DD0A64"/>
    <w:pPr>
      <w:tabs>
        <w:tab w:val="center" w:pos="4677"/>
        <w:tab w:val="right" w:pos="9355"/>
      </w:tabs>
    </w:pPr>
  </w:style>
  <w:style w:type="character" w:customStyle="1" w:styleId="ab">
    <w:name w:val="Верхний колонтитул Знак"/>
    <w:basedOn w:val="a0"/>
    <w:link w:val="aa"/>
    <w:uiPriority w:val="99"/>
    <w:rsid w:val="00DD0A64"/>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DD0A64"/>
    <w:pPr>
      <w:tabs>
        <w:tab w:val="center" w:pos="4677"/>
        <w:tab w:val="right" w:pos="9355"/>
      </w:tabs>
    </w:pPr>
  </w:style>
  <w:style w:type="character" w:customStyle="1" w:styleId="ad">
    <w:name w:val="Нижний колонтитул Знак"/>
    <w:basedOn w:val="a0"/>
    <w:link w:val="ac"/>
    <w:uiPriority w:val="99"/>
    <w:rsid w:val="00DD0A64"/>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01C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rsid w:val="007C01C0"/>
    <w:pPr>
      <w:spacing w:before="100" w:beforeAutospacing="1" w:after="100" w:afterAutospacing="1"/>
    </w:pPr>
  </w:style>
  <w:style w:type="character" w:customStyle="1" w:styleId="a4">
    <w:name w:val="Обычный (веб) Знак"/>
    <w:link w:val="a3"/>
    <w:rsid w:val="007C01C0"/>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7C01C0"/>
    <w:rPr>
      <w:rFonts w:ascii="Tahoma" w:hAnsi="Tahoma" w:cs="Tahoma"/>
      <w:sz w:val="16"/>
      <w:szCs w:val="16"/>
    </w:rPr>
  </w:style>
  <w:style w:type="character" w:customStyle="1" w:styleId="a6">
    <w:name w:val="Текст выноски Знак"/>
    <w:basedOn w:val="a0"/>
    <w:link w:val="a5"/>
    <w:uiPriority w:val="99"/>
    <w:semiHidden/>
    <w:rsid w:val="007C01C0"/>
    <w:rPr>
      <w:rFonts w:ascii="Tahoma" w:eastAsia="Times New Roman" w:hAnsi="Tahoma" w:cs="Tahoma"/>
      <w:sz w:val="16"/>
      <w:szCs w:val="16"/>
      <w:lang w:eastAsia="ru-RU"/>
    </w:rPr>
  </w:style>
  <w:style w:type="paragraph" w:styleId="a7">
    <w:name w:val="List Paragraph"/>
    <w:basedOn w:val="a"/>
    <w:uiPriority w:val="34"/>
    <w:qFormat/>
    <w:rsid w:val="0092205B"/>
    <w:pPr>
      <w:ind w:left="720"/>
      <w:contextualSpacing/>
    </w:pPr>
  </w:style>
  <w:style w:type="character" w:styleId="a8">
    <w:name w:val="Hyperlink"/>
    <w:basedOn w:val="a0"/>
    <w:uiPriority w:val="99"/>
    <w:unhideWhenUsed/>
    <w:rsid w:val="00040C2D"/>
    <w:rPr>
      <w:color w:val="0000FF" w:themeColor="hyperlink"/>
      <w:u w:val="single"/>
    </w:rPr>
  </w:style>
  <w:style w:type="table" w:styleId="a9">
    <w:name w:val="Table Grid"/>
    <w:basedOn w:val="a1"/>
    <w:uiPriority w:val="59"/>
    <w:rsid w:val="005E10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9"/>
    <w:uiPriority w:val="59"/>
    <w:rsid w:val="005E106A"/>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DD0A64"/>
    <w:pPr>
      <w:tabs>
        <w:tab w:val="center" w:pos="4677"/>
        <w:tab w:val="right" w:pos="9355"/>
      </w:tabs>
    </w:pPr>
  </w:style>
  <w:style w:type="character" w:customStyle="1" w:styleId="ab">
    <w:name w:val="Верхний колонтитул Знак"/>
    <w:basedOn w:val="a0"/>
    <w:link w:val="aa"/>
    <w:uiPriority w:val="99"/>
    <w:rsid w:val="00DD0A64"/>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DD0A64"/>
    <w:pPr>
      <w:tabs>
        <w:tab w:val="center" w:pos="4677"/>
        <w:tab w:val="right" w:pos="9355"/>
      </w:tabs>
    </w:pPr>
  </w:style>
  <w:style w:type="character" w:customStyle="1" w:styleId="ad">
    <w:name w:val="Нижний колонтитул Знак"/>
    <w:basedOn w:val="a0"/>
    <w:link w:val="ac"/>
    <w:uiPriority w:val="99"/>
    <w:rsid w:val="00DD0A6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178864">
      <w:bodyDiv w:val="1"/>
      <w:marLeft w:val="0"/>
      <w:marRight w:val="0"/>
      <w:marTop w:val="0"/>
      <w:marBottom w:val="0"/>
      <w:divBdr>
        <w:top w:val="none" w:sz="0" w:space="0" w:color="auto"/>
        <w:left w:val="none" w:sz="0" w:space="0" w:color="auto"/>
        <w:bottom w:val="none" w:sz="0" w:space="0" w:color="auto"/>
        <w:right w:val="none" w:sz="0" w:space="0" w:color="auto"/>
      </w:divBdr>
    </w:div>
    <w:div w:id="821048130">
      <w:bodyDiv w:val="1"/>
      <w:marLeft w:val="0"/>
      <w:marRight w:val="0"/>
      <w:marTop w:val="0"/>
      <w:marBottom w:val="0"/>
      <w:divBdr>
        <w:top w:val="none" w:sz="0" w:space="0" w:color="auto"/>
        <w:left w:val="none" w:sz="0" w:space="0" w:color="auto"/>
        <w:bottom w:val="none" w:sz="0" w:space="0" w:color="auto"/>
        <w:right w:val="none" w:sz="0" w:space="0" w:color="auto"/>
      </w:divBdr>
    </w:div>
    <w:div w:id="996491405">
      <w:bodyDiv w:val="1"/>
      <w:marLeft w:val="0"/>
      <w:marRight w:val="0"/>
      <w:marTop w:val="0"/>
      <w:marBottom w:val="0"/>
      <w:divBdr>
        <w:top w:val="none" w:sz="0" w:space="0" w:color="auto"/>
        <w:left w:val="none" w:sz="0" w:space="0" w:color="auto"/>
        <w:bottom w:val="none" w:sz="0" w:space="0" w:color="auto"/>
        <w:right w:val="none" w:sz="0" w:space="0" w:color="auto"/>
      </w:divBdr>
    </w:div>
    <w:div w:id="1015420701">
      <w:bodyDiv w:val="1"/>
      <w:marLeft w:val="0"/>
      <w:marRight w:val="0"/>
      <w:marTop w:val="0"/>
      <w:marBottom w:val="0"/>
      <w:divBdr>
        <w:top w:val="none" w:sz="0" w:space="0" w:color="auto"/>
        <w:left w:val="none" w:sz="0" w:space="0" w:color="auto"/>
        <w:bottom w:val="none" w:sz="0" w:space="0" w:color="auto"/>
        <w:right w:val="none" w:sz="0" w:space="0" w:color="auto"/>
      </w:divBdr>
    </w:div>
    <w:div w:id="1164005111">
      <w:bodyDiv w:val="1"/>
      <w:marLeft w:val="0"/>
      <w:marRight w:val="0"/>
      <w:marTop w:val="0"/>
      <w:marBottom w:val="0"/>
      <w:divBdr>
        <w:top w:val="none" w:sz="0" w:space="0" w:color="auto"/>
        <w:left w:val="none" w:sz="0" w:space="0" w:color="auto"/>
        <w:bottom w:val="none" w:sz="0" w:space="0" w:color="auto"/>
        <w:right w:val="none" w:sz="0" w:space="0" w:color="auto"/>
      </w:divBdr>
    </w:div>
    <w:div w:id="1175803199">
      <w:bodyDiv w:val="1"/>
      <w:marLeft w:val="0"/>
      <w:marRight w:val="0"/>
      <w:marTop w:val="0"/>
      <w:marBottom w:val="0"/>
      <w:divBdr>
        <w:top w:val="none" w:sz="0" w:space="0" w:color="auto"/>
        <w:left w:val="none" w:sz="0" w:space="0" w:color="auto"/>
        <w:bottom w:val="none" w:sz="0" w:space="0" w:color="auto"/>
        <w:right w:val="none" w:sz="0" w:space="0" w:color="auto"/>
      </w:divBdr>
    </w:div>
    <w:div w:id="1271662665">
      <w:bodyDiv w:val="1"/>
      <w:marLeft w:val="0"/>
      <w:marRight w:val="0"/>
      <w:marTop w:val="0"/>
      <w:marBottom w:val="0"/>
      <w:divBdr>
        <w:top w:val="none" w:sz="0" w:space="0" w:color="auto"/>
        <w:left w:val="none" w:sz="0" w:space="0" w:color="auto"/>
        <w:bottom w:val="none" w:sz="0" w:space="0" w:color="auto"/>
        <w:right w:val="none" w:sz="0" w:space="0" w:color="auto"/>
      </w:divBdr>
    </w:div>
    <w:div w:id="1299917982">
      <w:bodyDiv w:val="1"/>
      <w:marLeft w:val="0"/>
      <w:marRight w:val="0"/>
      <w:marTop w:val="0"/>
      <w:marBottom w:val="0"/>
      <w:divBdr>
        <w:top w:val="none" w:sz="0" w:space="0" w:color="auto"/>
        <w:left w:val="none" w:sz="0" w:space="0" w:color="auto"/>
        <w:bottom w:val="none" w:sz="0" w:space="0" w:color="auto"/>
        <w:right w:val="none" w:sz="0" w:space="0" w:color="auto"/>
      </w:divBdr>
    </w:div>
    <w:div w:id="1382245500">
      <w:bodyDiv w:val="1"/>
      <w:marLeft w:val="0"/>
      <w:marRight w:val="0"/>
      <w:marTop w:val="0"/>
      <w:marBottom w:val="0"/>
      <w:divBdr>
        <w:top w:val="none" w:sz="0" w:space="0" w:color="auto"/>
        <w:left w:val="none" w:sz="0" w:space="0" w:color="auto"/>
        <w:bottom w:val="none" w:sz="0" w:space="0" w:color="auto"/>
        <w:right w:val="none" w:sz="0" w:space="0" w:color="auto"/>
      </w:divBdr>
    </w:div>
    <w:div w:id="1446314627">
      <w:bodyDiv w:val="1"/>
      <w:marLeft w:val="0"/>
      <w:marRight w:val="0"/>
      <w:marTop w:val="0"/>
      <w:marBottom w:val="0"/>
      <w:divBdr>
        <w:top w:val="none" w:sz="0" w:space="0" w:color="auto"/>
        <w:left w:val="none" w:sz="0" w:space="0" w:color="auto"/>
        <w:bottom w:val="none" w:sz="0" w:space="0" w:color="auto"/>
        <w:right w:val="none" w:sz="0" w:space="0" w:color="auto"/>
      </w:divBdr>
    </w:div>
    <w:div w:id="1814710312">
      <w:bodyDiv w:val="1"/>
      <w:marLeft w:val="0"/>
      <w:marRight w:val="0"/>
      <w:marTop w:val="0"/>
      <w:marBottom w:val="0"/>
      <w:divBdr>
        <w:top w:val="none" w:sz="0" w:space="0" w:color="auto"/>
        <w:left w:val="none" w:sz="0" w:space="0" w:color="auto"/>
        <w:bottom w:val="none" w:sz="0" w:space="0" w:color="auto"/>
        <w:right w:val="none" w:sz="0" w:space="0" w:color="auto"/>
      </w:divBdr>
    </w:div>
    <w:div w:id="2084644109">
      <w:bodyDiv w:val="1"/>
      <w:marLeft w:val="0"/>
      <w:marRight w:val="0"/>
      <w:marTop w:val="0"/>
      <w:marBottom w:val="0"/>
      <w:divBdr>
        <w:top w:val="none" w:sz="0" w:space="0" w:color="auto"/>
        <w:left w:val="none" w:sz="0" w:space="0" w:color="auto"/>
        <w:bottom w:val="none" w:sz="0" w:space="0" w:color="auto"/>
        <w:right w:val="none" w:sz="0" w:space="0" w:color="auto"/>
      </w:divBdr>
    </w:div>
    <w:div w:id="209003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9C066-5CD5-4CE7-9DC1-C7C4851FA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32</Pages>
  <Words>11369</Words>
  <Characters>64808</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5</cp:revision>
  <cp:lastPrinted>2018-07-05T07:49:00Z</cp:lastPrinted>
  <dcterms:created xsi:type="dcterms:W3CDTF">2019-07-29T11:30:00Z</dcterms:created>
  <dcterms:modified xsi:type="dcterms:W3CDTF">2019-07-30T09:40:00Z</dcterms:modified>
</cp:coreProperties>
</file>