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page" w:horzAnchor="margin" w:tblpXSpec="center" w:tblpY="685"/>
        <w:tblW w:w="10226" w:type="dxa"/>
        <w:tblCellSpacing w:w="20"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tblLook w:val="01E0"/>
      </w:tblPr>
      <w:tblGrid>
        <w:gridCol w:w="10226"/>
      </w:tblGrid>
      <w:tr w:rsidR="008725C1" w:rsidRPr="003B10B5" w:rsidTr="009F267A">
        <w:trPr>
          <w:trHeight w:val="14342"/>
          <w:tblCellSpacing w:w="20" w:type="dxa"/>
        </w:trPr>
        <w:tc>
          <w:tcPr>
            <w:tcW w:w="10146" w:type="dxa"/>
          </w:tcPr>
          <w:p w:rsidR="008725C1" w:rsidRPr="003B10B5" w:rsidRDefault="00D35F67" w:rsidP="003F6407">
            <w:pPr>
              <w:jc w:val="center"/>
              <w:rPr>
                <w:sz w:val="16"/>
                <w:szCs w:val="16"/>
              </w:rPr>
            </w:pPr>
            <w:r>
              <w:rPr>
                <w:sz w:val="16"/>
                <w:szCs w:val="16"/>
              </w:rPr>
              <w:t>,</w:t>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BA5195" w:rsidP="003F6407">
            <w:pPr>
              <w:jc w:val="center"/>
              <w:rPr>
                <w:sz w:val="16"/>
                <w:szCs w:val="16"/>
                <w:lang w:val="en-US"/>
              </w:rPr>
            </w:pPr>
            <w:r>
              <w:rPr>
                <w:noProof/>
                <w:sz w:val="16"/>
                <w:szCs w:val="16"/>
              </w:rPr>
              <w:drawing>
                <wp:inline distT="0" distB="0" distL="0" distR="0">
                  <wp:extent cx="1718945" cy="2055495"/>
                  <wp:effectExtent l="19050" t="0" r="0" b="0"/>
                  <wp:docPr id="1" name="Рисунок 2" descr="гер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pic:cNvPicPr>
                            <a:picLocks noChangeAspect="1" noChangeArrowheads="1"/>
                          </pic:cNvPicPr>
                        </pic:nvPicPr>
                        <pic:blipFill>
                          <a:blip r:embed="rId8"/>
                          <a:srcRect/>
                          <a:stretch>
                            <a:fillRect/>
                          </a:stretch>
                        </pic:blipFill>
                        <pic:spPr bwMode="auto">
                          <a:xfrm>
                            <a:off x="0" y="0"/>
                            <a:ext cx="1718945" cy="2055495"/>
                          </a:xfrm>
                          <a:prstGeom prst="rect">
                            <a:avLst/>
                          </a:prstGeom>
                          <a:noFill/>
                          <a:ln w="9525">
                            <a:noFill/>
                            <a:miter lim="800000"/>
                            <a:headEnd/>
                            <a:tailEnd/>
                          </a:ln>
                        </pic:spPr>
                      </pic:pic>
                    </a:graphicData>
                  </a:graphic>
                </wp:inline>
              </w:drawing>
            </w:r>
          </w:p>
          <w:p w:rsidR="008725C1" w:rsidRPr="003B10B5" w:rsidRDefault="008725C1" w:rsidP="003F6407">
            <w:pPr>
              <w:jc w:val="center"/>
              <w:rPr>
                <w:sz w:val="16"/>
                <w:szCs w:val="16"/>
                <w:lang w:val="en-US"/>
              </w:rPr>
            </w:pPr>
          </w:p>
          <w:p w:rsidR="008725C1" w:rsidRPr="003B10B5" w:rsidRDefault="008725C1" w:rsidP="003F6407">
            <w:pPr>
              <w:jc w:val="center"/>
              <w:rPr>
                <w:sz w:val="16"/>
                <w:szCs w:val="16"/>
                <w:lang w:val="en-US"/>
              </w:rPr>
            </w:pPr>
          </w:p>
          <w:p w:rsidR="008725C1" w:rsidRPr="003B10B5" w:rsidRDefault="00A7672A" w:rsidP="003F6407">
            <w:pPr>
              <w:jc w:val="center"/>
              <w:rPr>
                <w:sz w:val="16"/>
                <w:szCs w:val="16"/>
              </w:rPr>
            </w:pPr>
            <w:r w:rsidRPr="00A7672A">
              <w:rPr>
                <w:sz w:val="16"/>
                <w:szCs w:val="16"/>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4pt;height:136.8pt">
                  <v:fill colors="0 #cbcbcb;8520f #5f5f5f;13763f #5f5f5f;41288f white;43909f #b2b2b2;45220f #292929;53740f #777;1 #eaeaea" method="none" focus="100%" type="gradient"/>
                  <v:shadow color="#868686"/>
                  <o:extrusion v:ext="view" specularity="80000f" diffusity="43712f" backdepth="18pt" color="white" on="t" metal="t" viewpoint="-34.72222mm" viewpointorigin="-.5" skewangle="-45" brightness="10000f" lightposition="0,-50000" lightlevel="44000f" lightposition2="0,50000" lightlevel2="24000f" type="perspective"/>
                  <v:textpath style="font-family:&quot;Times New Roman&quot;;v-text-kern:t" trim="t" fitpath="t" string="Вестник &#10;Бессоновского района"/>
                </v:shape>
              </w:pict>
            </w: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rPr>
            </w:pPr>
          </w:p>
          <w:p w:rsidR="008725C1" w:rsidRPr="00136F90" w:rsidRDefault="008725C1" w:rsidP="003F6407">
            <w:pPr>
              <w:jc w:val="center"/>
              <w:rPr>
                <w:sz w:val="16"/>
                <w:szCs w:val="16"/>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Default="008725C1" w:rsidP="003F6407">
            <w:pPr>
              <w:jc w:val="center"/>
              <w:rPr>
                <w:sz w:val="16"/>
                <w:szCs w:val="16"/>
                <w:lang w:val="en-US"/>
              </w:rPr>
            </w:pPr>
          </w:p>
          <w:p w:rsidR="008725C1" w:rsidRPr="008F490C" w:rsidRDefault="008725C1" w:rsidP="001F70F3">
            <w:pPr>
              <w:jc w:val="center"/>
              <w:rPr>
                <w:b/>
                <w:bCs/>
                <w:sz w:val="36"/>
                <w:szCs w:val="36"/>
              </w:rPr>
            </w:pPr>
            <w:r w:rsidRPr="00B61856">
              <w:rPr>
                <w:b/>
                <w:bCs/>
                <w:sz w:val="36"/>
                <w:szCs w:val="36"/>
              </w:rPr>
              <w:t xml:space="preserve">№ </w:t>
            </w:r>
            <w:r w:rsidR="000074EF">
              <w:rPr>
                <w:b/>
                <w:bCs/>
                <w:sz w:val="36"/>
                <w:szCs w:val="36"/>
              </w:rPr>
              <w:t>2</w:t>
            </w:r>
            <w:r w:rsidR="009D2CE2">
              <w:rPr>
                <w:b/>
                <w:bCs/>
                <w:sz w:val="36"/>
                <w:szCs w:val="36"/>
              </w:rPr>
              <w:t>9</w:t>
            </w:r>
            <w:r w:rsidR="000E5ACD">
              <w:rPr>
                <w:b/>
                <w:bCs/>
                <w:sz w:val="36"/>
                <w:szCs w:val="36"/>
              </w:rPr>
              <w:t xml:space="preserve"> (</w:t>
            </w:r>
            <w:r w:rsidR="004B52B7">
              <w:rPr>
                <w:b/>
                <w:bCs/>
                <w:sz w:val="36"/>
                <w:szCs w:val="36"/>
              </w:rPr>
              <w:t>3</w:t>
            </w:r>
            <w:r w:rsidR="00231D79">
              <w:rPr>
                <w:b/>
                <w:bCs/>
                <w:sz w:val="36"/>
                <w:szCs w:val="36"/>
              </w:rPr>
              <w:t>3</w:t>
            </w:r>
            <w:r w:rsidR="009D2CE2">
              <w:rPr>
                <w:b/>
                <w:bCs/>
                <w:sz w:val="36"/>
                <w:szCs w:val="36"/>
              </w:rPr>
              <w:t>5</w:t>
            </w:r>
            <w:r w:rsidR="00ED2CE0">
              <w:rPr>
                <w:b/>
                <w:bCs/>
                <w:sz w:val="36"/>
                <w:szCs w:val="36"/>
              </w:rPr>
              <w:t>)</w:t>
            </w:r>
          </w:p>
          <w:p w:rsidR="008725C1" w:rsidRPr="00806938" w:rsidRDefault="008725C1" w:rsidP="003F6407">
            <w:pPr>
              <w:jc w:val="center"/>
              <w:rPr>
                <w:b/>
                <w:bCs/>
                <w:sz w:val="36"/>
                <w:szCs w:val="36"/>
              </w:rPr>
            </w:pPr>
            <w:r w:rsidRPr="008F490C">
              <w:rPr>
                <w:b/>
                <w:bCs/>
                <w:sz w:val="36"/>
                <w:szCs w:val="36"/>
              </w:rPr>
              <w:t xml:space="preserve">от </w:t>
            </w:r>
            <w:r w:rsidR="003D4796">
              <w:rPr>
                <w:b/>
                <w:bCs/>
                <w:sz w:val="36"/>
                <w:szCs w:val="36"/>
              </w:rPr>
              <w:t xml:space="preserve">01 июля </w:t>
            </w:r>
            <w:r w:rsidRPr="008F490C">
              <w:rPr>
                <w:b/>
                <w:bCs/>
                <w:sz w:val="36"/>
                <w:szCs w:val="36"/>
              </w:rPr>
              <w:t>201</w:t>
            </w:r>
            <w:r w:rsidR="00EF3B45">
              <w:rPr>
                <w:b/>
                <w:bCs/>
                <w:sz w:val="36"/>
                <w:szCs w:val="36"/>
              </w:rPr>
              <w:t>9</w:t>
            </w:r>
            <w:r w:rsidR="0040091D">
              <w:rPr>
                <w:b/>
                <w:bCs/>
                <w:sz w:val="36"/>
                <w:szCs w:val="36"/>
              </w:rPr>
              <w:t xml:space="preserve"> </w:t>
            </w:r>
            <w:r w:rsidRPr="008F490C">
              <w:rPr>
                <w:b/>
                <w:bCs/>
                <w:sz w:val="36"/>
                <w:szCs w:val="36"/>
              </w:rPr>
              <w:t>г.</w:t>
            </w:r>
          </w:p>
          <w:p w:rsidR="008725C1" w:rsidRPr="003B10B5" w:rsidRDefault="008725C1" w:rsidP="003F6407">
            <w:pP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Pr="003B10B5"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8725C1" w:rsidRDefault="008725C1" w:rsidP="003F6407">
            <w:pPr>
              <w:jc w:val="center"/>
              <w:rPr>
                <w:b/>
                <w:bCs/>
                <w:sz w:val="36"/>
                <w:szCs w:val="36"/>
              </w:rPr>
            </w:pPr>
          </w:p>
          <w:p w:rsidR="009B485F" w:rsidRDefault="009B485F" w:rsidP="003F6407">
            <w:pPr>
              <w:jc w:val="center"/>
              <w:rPr>
                <w:b/>
                <w:bCs/>
                <w:sz w:val="36"/>
                <w:szCs w:val="36"/>
              </w:rPr>
            </w:pPr>
          </w:p>
          <w:p w:rsidR="008725C1" w:rsidRDefault="008725C1" w:rsidP="001F70F3">
            <w:pPr>
              <w:jc w:val="center"/>
              <w:rPr>
                <w:b/>
                <w:bCs/>
              </w:rPr>
            </w:pPr>
            <w:r w:rsidRPr="003B10B5">
              <w:rPr>
                <w:b/>
                <w:bCs/>
              </w:rPr>
              <w:t>с. Бессоновка</w:t>
            </w:r>
          </w:p>
          <w:p w:rsidR="008725C1" w:rsidRPr="00E11EFA" w:rsidRDefault="008725C1" w:rsidP="00CB4FF4">
            <w:pPr>
              <w:rPr>
                <w:b/>
                <w:bCs/>
              </w:rPr>
            </w:pPr>
          </w:p>
          <w:p w:rsidR="008725C1" w:rsidRPr="00E11EFA" w:rsidRDefault="008725C1" w:rsidP="001F70F3">
            <w:pPr>
              <w:jc w:val="center"/>
              <w:rPr>
                <w:b/>
                <w:bCs/>
              </w:rPr>
            </w:pPr>
          </w:p>
        </w:tc>
      </w:tr>
    </w:tbl>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661"/>
        <w:gridCol w:w="250"/>
        <w:gridCol w:w="513"/>
      </w:tblGrid>
      <w:tr w:rsidR="009F267A" w:rsidRPr="00D2293D" w:rsidTr="00367CF4">
        <w:trPr>
          <w:gridAfter w:val="1"/>
          <w:wAfter w:w="246" w:type="pct"/>
        </w:trPr>
        <w:tc>
          <w:tcPr>
            <w:tcW w:w="4634" w:type="pct"/>
            <w:tcBorders>
              <w:top w:val="nil"/>
              <w:left w:val="nil"/>
              <w:bottom w:val="single" w:sz="4" w:space="0" w:color="auto"/>
              <w:right w:val="nil"/>
            </w:tcBorders>
          </w:tcPr>
          <w:p w:rsidR="00CB4FF4" w:rsidRDefault="00CB4FF4" w:rsidP="00FD18CB">
            <w:pPr>
              <w:tabs>
                <w:tab w:val="left" w:pos="0"/>
                <w:tab w:val="left" w:pos="10260"/>
              </w:tabs>
              <w:ind w:right="-21"/>
              <w:jc w:val="center"/>
              <w:rPr>
                <w:b/>
                <w:bCs/>
                <w:spacing w:val="-12"/>
              </w:rPr>
            </w:pPr>
          </w:p>
          <w:p w:rsidR="00814394" w:rsidRDefault="00814394" w:rsidP="00804EB0">
            <w:pPr>
              <w:tabs>
                <w:tab w:val="left" w:pos="0"/>
                <w:tab w:val="left" w:pos="10260"/>
              </w:tabs>
              <w:ind w:right="-21"/>
              <w:rPr>
                <w:b/>
                <w:bCs/>
                <w:spacing w:val="-12"/>
              </w:rPr>
            </w:pPr>
          </w:p>
          <w:p w:rsidR="00876B14" w:rsidRDefault="00876B14" w:rsidP="00EA784B">
            <w:pPr>
              <w:tabs>
                <w:tab w:val="left" w:pos="0"/>
                <w:tab w:val="left" w:pos="10260"/>
              </w:tabs>
              <w:ind w:right="-21"/>
              <w:rPr>
                <w:b/>
                <w:bCs/>
                <w:spacing w:val="-12"/>
              </w:rPr>
            </w:pPr>
          </w:p>
          <w:p w:rsidR="009F267A" w:rsidRDefault="009F267A" w:rsidP="00FD18CB">
            <w:pPr>
              <w:tabs>
                <w:tab w:val="left" w:pos="0"/>
                <w:tab w:val="left" w:pos="10260"/>
              </w:tabs>
              <w:ind w:right="-21"/>
              <w:jc w:val="center"/>
              <w:rPr>
                <w:b/>
                <w:bCs/>
                <w:spacing w:val="-12"/>
              </w:rPr>
            </w:pPr>
            <w:r>
              <w:rPr>
                <w:b/>
                <w:bCs/>
                <w:spacing w:val="-12"/>
              </w:rPr>
              <w:t>Оглавление</w:t>
            </w:r>
          </w:p>
          <w:p w:rsidR="009F267A" w:rsidRDefault="009F267A" w:rsidP="00FD18CB">
            <w:pPr>
              <w:tabs>
                <w:tab w:val="left" w:pos="0"/>
                <w:tab w:val="left" w:pos="10260"/>
              </w:tabs>
              <w:ind w:right="-21"/>
              <w:jc w:val="center"/>
              <w:rPr>
                <w:b/>
                <w:bCs/>
                <w:spacing w:val="-12"/>
              </w:rPr>
            </w:pPr>
          </w:p>
          <w:p w:rsidR="009F267A" w:rsidRDefault="009F267A" w:rsidP="00FD18CB">
            <w:pPr>
              <w:tabs>
                <w:tab w:val="left" w:pos="0"/>
                <w:tab w:val="left" w:pos="10260"/>
              </w:tabs>
              <w:ind w:right="-21"/>
              <w:jc w:val="center"/>
              <w:rPr>
                <w:b/>
                <w:bCs/>
                <w:spacing w:val="-12"/>
              </w:rPr>
            </w:pPr>
          </w:p>
        </w:tc>
        <w:tc>
          <w:tcPr>
            <w:tcW w:w="120" w:type="pct"/>
            <w:tcBorders>
              <w:top w:val="nil"/>
              <w:left w:val="nil"/>
              <w:bottom w:val="single" w:sz="4" w:space="0" w:color="auto"/>
              <w:right w:val="nil"/>
            </w:tcBorders>
            <w:vAlign w:val="center"/>
          </w:tcPr>
          <w:p w:rsidR="009F267A" w:rsidRDefault="009F267A" w:rsidP="00FD18CB">
            <w:pPr>
              <w:jc w:val="center"/>
              <w:rPr>
                <w:b/>
                <w:bCs/>
                <w:sz w:val="20"/>
                <w:szCs w:val="20"/>
              </w:rPr>
            </w:pPr>
          </w:p>
        </w:tc>
      </w:tr>
      <w:tr w:rsidR="00867395" w:rsidRPr="006001BC" w:rsidTr="00392095">
        <w:tc>
          <w:tcPr>
            <w:tcW w:w="4634" w:type="pct"/>
          </w:tcPr>
          <w:p w:rsidR="00867395" w:rsidRPr="00E556FC" w:rsidRDefault="00EA784B" w:rsidP="00EA784B">
            <w:pPr>
              <w:jc w:val="both"/>
              <w:rPr>
                <w:sz w:val="20"/>
                <w:szCs w:val="20"/>
              </w:rPr>
            </w:pPr>
            <w:r>
              <w:rPr>
                <w:b/>
                <w:sz w:val="20"/>
                <w:szCs w:val="20"/>
              </w:rPr>
              <w:t>Постановление № 581 от 18 июня 2019 года «</w:t>
            </w:r>
            <w:r w:rsidRPr="00A353F7">
              <w:rPr>
                <w:b/>
                <w:sz w:val="20"/>
                <w:szCs w:val="20"/>
              </w:rPr>
              <w:t>О внесении изменений в постановление администрации Бессоновского района Пензенской области № 390 от 23.04.2019</w:t>
            </w:r>
            <w:r w:rsidR="00FC7A3A">
              <w:rPr>
                <w:b/>
                <w:sz w:val="20"/>
                <w:szCs w:val="20"/>
              </w:rPr>
              <w:t xml:space="preserve"> </w:t>
            </w:r>
            <w:r w:rsidRPr="00A353F7">
              <w:rPr>
                <w:b/>
                <w:sz w:val="20"/>
                <w:szCs w:val="20"/>
              </w:rPr>
              <w:t>года «О предоставлении разрешения на условно разрешенный вид использования земельного участка»</w:t>
            </w:r>
          </w:p>
        </w:tc>
        <w:tc>
          <w:tcPr>
            <w:tcW w:w="366" w:type="pct"/>
            <w:gridSpan w:val="2"/>
            <w:vAlign w:val="center"/>
          </w:tcPr>
          <w:p w:rsidR="00867395" w:rsidRPr="00FF7E14" w:rsidRDefault="00EA784B" w:rsidP="00FD18CB">
            <w:pPr>
              <w:spacing w:line="360" w:lineRule="auto"/>
              <w:jc w:val="center"/>
              <w:rPr>
                <w:b/>
                <w:sz w:val="20"/>
                <w:szCs w:val="20"/>
              </w:rPr>
            </w:pPr>
            <w:r>
              <w:rPr>
                <w:b/>
                <w:sz w:val="20"/>
                <w:szCs w:val="20"/>
              </w:rPr>
              <w:t>3</w:t>
            </w:r>
          </w:p>
        </w:tc>
      </w:tr>
      <w:tr w:rsidR="00603499" w:rsidRPr="006001BC" w:rsidTr="00392095">
        <w:tc>
          <w:tcPr>
            <w:tcW w:w="4634" w:type="pct"/>
          </w:tcPr>
          <w:p w:rsidR="00603499" w:rsidRDefault="00D81C5D" w:rsidP="00D81C5D">
            <w:pPr>
              <w:jc w:val="both"/>
              <w:rPr>
                <w:sz w:val="20"/>
                <w:szCs w:val="20"/>
              </w:rPr>
            </w:pPr>
            <w:r>
              <w:rPr>
                <w:b/>
                <w:sz w:val="20"/>
                <w:szCs w:val="20"/>
              </w:rPr>
              <w:t>Постановление № 582 от 18 июня 2019 года «</w:t>
            </w:r>
            <w:r w:rsidRPr="00D71BD1">
              <w:rPr>
                <w:b/>
                <w:sz w:val="20"/>
                <w:szCs w:val="20"/>
              </w:rPr>
              <w:t>О внесении изменений в постановление администрации Бессоновского района Пензенской области № 386 от 23.04.2019</w:t>
            </w:r>
            <w:r w:rsidR="00FC7A3A">
              <w:rPr>
                <w:b/>
                <w:sz w:val="20"/>
                <w:szCs w:val="20"/>
              </w:rPr>
              <w:t xml:space="preserve"> </w:t>
            </w:r>
            <w:r w:rsidRPr="00D71BD1">
              <w:rPr>
                <w:b/>
                <w:sz w:val="20"/>
                <w:szCs w:val="20"/>
              </w:rPr>
              <w:t>года «О предоставлении разрешения на условно разрешенный вид использования земельного участка»</w:t>
            </w:r>
          </w:p>
        </w:tc>
        <w:tc>
          <w:tcPr>
            <w:tcW w:w="366" w:type="pct"/>
            <w:gridSpan w:val="2"/>
            <w:vAlign w:val="center"/>
          </w:tcPr>
          <w:p w:rsidR="00603499" w:rsidRDefault="00D81C5D" w:rsidP="001A5C08">
            <w:pPr>
              <w:spacing w:line="360" w:lineRule="auto"/>
              <w:jc w:val="center"/>
              <w:rPr>
                <w:b/>
                <w:sz w:val="20"/>
                <w:szCs w:val="20"/>
              </w:rPr>
            </w:pPr>
            <w:r>
              <w:rPr>
                <w:b/>
                <w:sz w:val="20"/>
                <w:szCs w:val="20"/>
              </w:rPr>
              <w:t>4</w:t>
            </w:r>
          </w:p>
        </w:tc>
      </w:tr>
      <w:tr w:rsidR="00FF7E14" w:rsidRPr="006001BC" w:rsidTr="00392095">
        <w:tc>
          <w:tcPr>
            <w:tcW w:w="4634" w:type="pct"/>
          </w:tcPr>
          <w:p w:rsidR="00FF7E14" w:rsidRPr="00717B90" w:rsidRDefault="00717B90" w:rsidP="00717B90">
            <w:pPr>
              <w:jc w:val="both"/>
              <w:rPr>
                <w:b/>
                <w:sz w:val="20"/>
                <w:szCs w:val="20"/>
              </w:rPr>
            </w:pPr>
            <w:r w:rsidRPr="00717B90">
              <w:rPr>
                <w:b/>
                <w:sz w:val="20"/>
                <w:szCs w:val="20"/>
              </w:rPr>
              <w:t>Постановление № 583 от 18 июня 2019 года «О подготовке проекта внесения изменений в Правила землепользования и застройки территории муниципального образования Вазерский сельсовет Бессоновского района Пензенской области»</w:t>
            </w:r>
          </w:p>
        </w:tc>
        <w:tc>
          <w:tcPr>
            <w:tcW w:w="366" w:type="pct"/>
            <w:gridSpan w:val="2"/>
            <w:vAlign w:val="center"/>
          </w:tcPr>
          <w:p w:rsidR="00FF7E14" w:rsidRPr="00FF7E14" w:rsidRDefault="00717B90" w:rsidP="001A5C08">
            <w:pPr>
              <w:spacing w:line="360" w:lineRule="auto"/>
              <w:jc w:val="center"/>
              <w:rPr>
                <w:b/>
                <w:sz w:val="20"/>
                <w:szCs w:val="20"/>
              </w:rPr>
            </w:pPr>
            <w:r>
              <w:rPr>
                <w:b/>
                <w:sz w:val="20"/>
                <w:szCs w:val="20"/>
              </w:rPr>
              <w:t>5</w:t>
            </w:r>
          </w:p>
        </w:tc>
      </w:tr>
      <w:tr w:rsidR="00872045" w:rsidRPr="006001BC" w:rsidTr="00392095">
        <w:tc>
          <w:tcPr>
            <w:tcW w:w="4634" w:type="pct"/>
          </w:tcPr>
          <w:p w:rsidR="00872045" w:rsidRPr="002706DF" w:rsidRDefault="002706DF" w:rsidP="002706DF">
            <w:pPr>
              <w:jc w:val="both"/>
              <w:rPr>
                <w:b/>
                <w:sz w:val="20"/>
                <w:szCs w:val="20"/>
              </w:rPr>
            </w:pPr>
            <w:r>
              <w:rPr>
                <w:b/>
                <w:sz w:val="20"/>
                <w:szCs w:val="20"/>
              </w:rPr>
              <w:t>Постановление № 584 от 18 июня 2019 года «</w:t>
            </w:r>
            <w:r w:rsidRPr="00996FA1">
              <w:rPr>
                <w:b/>
                <w:sz w:val="20"/>
                <w:szCs w:val="20"/>
              </w:rPr>
              <w:t>О подготовке проекта внесения изменений в Правила землепользования и застройки территории муниципального образования Чемодановский сельсовет Бессоновского района Пензенской области</w:t>
            </w:r>
            <w:r>
              <w:rPr>
                <w:b/>
                <w:sz w:val="20"/>
                <w:szCs w:val="20"/>
              </w:rPr>
              <w:t>»</w:t>
            </w:r>
          </w:p>
        </w:tc>
        <w:tc>
          <w:tcPr>
            <w:tcW w:w="366" w:type="pct"/>
            <w:gridSpan w:val="2"/>
            <w:vAlign w:val="center"/>
          </w:tcPr>
          <w:p w:rsidR="00872045" w:rsidRDefault="002706DF" w:rsidP="001A5C08">
            <w:pPr>
              <w:spacing w:line="360" w:lineRule="auto"/>
              <w:jc w:val="center"/>
              <w:rPr>
                <w:b/>
                <w:sz w:val="20"/>
                <w:szCs w:val="20"/>
              </w:rPr>
            </w:pPr>
            <w:r>
              <w:rPr>
                <w:b/>
                <w:sz w:val="20"/>
                <w:szCs w:val="20"/>
              </w:rPr>
              <w:t>6</w:t>
            </w:r>
          </w:p>
        </w:tc>
      </w:tr>
      <w:tr w:rsidR="00643DFB" w:rsidRPr="006001BC" w:rsidTr="00392095">
        <w:tc>
          <w:tcPr>
            <w:tcW w:w="4634" w:type="pct"/>
          </w:tcPr>
          <w:p w:rsidR="00643DFB" w:rsidRPr="00643DFB" w:rsidRDefault="00643DFB" w:rsidP="00643DFB">
            <w:pPr>
              <w:pStyle w:val="ConsPlusTitle"/>
              <w:jc w:val="both"/>
              <w:rPr>
                <w:color w:val="000000"/>
                <w:sz w:val="20"/>
                <w:szCs w:val="20"/>
              </w:rPr>
            </w:pPr>
            <w:r>
              <w:rPr>
                <w:color w:val="000000"/>
                <w:sz w:val="20"/>
                <w:szCs w:val="20"/>
              </w:rPr>
              <w:t>Постановление № 593 от 19 июня 2019 года «</w:t>
            </w:r>
            <w:r w:rsidRPr="002D781F">
              <w:rPr>
                <w:color w:val="000000"/>
                <w:sz w:val="20"/>
                <w:szCs w:val="20"/>
              </w:rPr>
              <w:t xml:space="preserve">О внесении изменений в постановление № 218 от 07.03.2019 г. «Об утверждении административного регламента  предоставления муниципальных услуг Бессоновского района Пензенской области» </w:t>
            </w:r>
          </w:p>
        </w:tc>
        <w:tc>
          <w:tcPr>
            <w:tcW w:w="366" w:type="pct"/>
            <w:gridSpan w:val="2"/>
            <w:vAlign w:val="center"/>
          </w:tcPr>
          <w:p w:rsidR="00643DFB" w:rsidRDefault="00643DFB" w:rsidP="001A5C08">
            <w:pPr>
              <w:spacing w:line="360" w:lineRule="auto"/>
              <w:jc w:val="center"/>
              <w:rPr>
                <w:b/>
                <w:sz w:val="20"/>
                <w:szCs w:val="20"/>
              </w:rPr>
            </w:pPr>
            <w:r>
              <w:rPr>
                <w:b/>
                <w:sz w:val="20"/>
                <w:szCs w:val="20"/>
              </w:rPr>
              <w:t>7</w:t>
            </w:r>
          </w:p>
        </w:tc>
      </w:tr>
      <w:tr w:rsidR="00BC6906" w:rsidRPr="006001BC" w:rsidTr="00392095">
        <w:tc>
          <w:tcPr>
            <w:tcW w:w="4634" w:type="pct"/>
          </w:tcPr>
          <w:p w:rsidR="00BC6906" w:rsidRDefault="00BC6906" w:rsidP="002706DF">
            <w:pPr>
              <w:jc w:val="both"/>
              <w:rPr>
                <w:b/>
                <w:sz w:val="20"/>
                <w:szCs w:val="20"/>
              </w:rPr>
            </w:pPr>
            <w:r w:rsidRPr="00AA07FE">
              <w:rPr>
                <w:b/>
                <w:sz w:val="20"/>
                <w:szCs w:val="20"/>
              </w:rPr>
              <w:t>Постановление № 600 от 20 июня 2019 года «О внесении изменений в постановление администрации Бессоновского района от 12.11.2013 № 1548 «Об утверждении муниципальной программы «Молодежь Бессоновского района Пензенской области на 2014-2022 годы» (с последующими изменениями»)</w:t>
            </w:r>
          </w:p>
        </w:tc>
        <w:tc>
          <w:tcPr>
            <w:tcW w:w="366" w:type="pct"/>
            <w:gridSpan w:val="2"/>
            <w:vAlign w:val="center"/>
          </w:tcPr>
          <w:p w:rsidR="00BC6906" w:rsidRDefault="00643DFB" w:rsidP="001A5C08">
            <w:pPr>
              <w:spacing w:line="360" w:lineRule="auto"/>
              <w:jc w:val="center"/>
              <w:rPr>
                <w:b/>
                <w:sz w:val="20"/>
                <w:szCs w:val="20"/>
              </w:rPr>
            </w:pPr>
            <w:r>
              <w:rPr>
                <w:b/>
                <w:sz w:val="20"/>
                <w:szCs w:val="20"/>
              </w:rPr>
              <w:t>8</w:t>
            </w:r>
          </w:p>
        </w:tc>
      </w:tr>
      <w:tr w:rsidR="008134FE" w:rsidRPr="006001BC" w:rsidTr="00392095">
        <w:tc>
          <w:tcPr>
            <w:tcW w:w="4634" w:type="pct"/>
          </w:tcPr>
          <w:p w:rsidR="008134FE" w:rsidRPr="0048478A" w:rsidRDefault="0048478A" w:rsidP="0048478A">
            <w:pPr>
              <w:pStyle w:val="10"/>
              <w:spacing w:after="0"/>
              <w:jc w:val="both"/>
              <w:rPr>
                <w:rFonts w:ascii="Times New Roman" w:hAnsi="Times New Roman" w:cs="Times New Roman"/>
                <w:sz w:val="18"/>
                <w:szCs w:val="18"/>
              </w:rPr>
            </w:pPr>
            <w:r>
              <w:rPr>
                <w:rFonts w:ascii="Times New Roman" w:hAnsi="Times New Roman" w:cs="Times New Roman"/>
                <w:sz w:val="18"/>
                <w:szCs w:val="18"/>
              </w:rPr>
              <w:t>Постановление № 609 от 25 июня 2019 года «</w:t>
            </w:r>
            <w:r w:rsidRPr="0020543F">
              <w:rPr>
                <w:rFonts w:ascii="Times New Roman" w:hAnsi="Times New Roman" w:cs="Times New Roman"/>
                <w:sz w:val="18"/>
                <w:szCs w:val="18"/>
              </w:rPr>
              <w:t>О внесении изменений в муниципальную программу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 утвержденную Постановлением администрации Бессоновского района №1572 от 19 ноября 2013 года</w:t>
            </w:r>
            <w:r>
              <w:rPr>
                <w:rFonts w:ascii="Times New Roman" w:hAnsi="Times New Roman" w:cs="Times New Roman"/>
                <w:sz w:val="18"/>
                <w:szCs w:val="18"/>
              </w:rPr>
              <w:t>»</w:t>
            </w:r>
          </w:p>
        </w:tc>
        <w:tc>
          <w:tcPr>
            <w:tcW w:w="366" w:type="pct"/>
            <w:gridSpan w:val="2"/>
            <w:vAlign w:val="center"/>
          </w:tcPr>
          <w:p w:rsidR="008134FE" w:rsidRDefault="0048478A" w:rsidP="0048478A">
            <w:pPr>
              <w:spacing w:line="360" w:lineRule="auto"/>
              <w:jc w:val="center"/>
              <w:rPr>
                <w:b/>
                <w:sz w:val="20"/>
                <w:szCs w:val="20"/>
              </w:rPr>
            </w:pPr>
            <w:r>
              <w:rPr>
                <w:b/>
                <w:sz w:val="20"/>
                <w:szCs w:val="20"/>
              </w:rPr>
              <w:t>78</w:t>
            </w:r>
          </w:p>
        </w:tc>
      </w:tr>
      <w:tr w:rsidR="0078523C" w:rsidRPr="006001BC" w:rsidTr="00392095">
        <w:tc>
          <w:tcPr>
            <w:tcW w:w="4634" w:type="pct"/>
          </w:tcPr>
          <w:p w:rsidR="0078523C" w:rsidRPr="00AA07FE" w:rsidRDefault="0078523C" w:rsidP="002706DF">
            <w:pPr>
              <w:jc w:val="both"/>
              <w:rPr>
                <w:b/>
                <w:sz w:val="20"/>
                <w:szCs w:val="20"/>
              </w:rPr>
            </w:pPr>
            <w:r>
              <w:rPr>
                <w:b/>
                <w:sz w:val="20"/>
                <w:szCs w:val="20"/>
              </w:rPr>
              <w:t>Постановление № 614 от 25 июня 2019 года «</w:t>
            </w:r>
            <w:r w:rsidRPr="007C7E45">
              <w:rPr>
                <w:b/>
                <w:sz w:val="20"/>
                <w:szCs w:val="20"/>
              </w:rPr>
              <w:t xml:space="preserve">О внесении изменений в </w:t>
            </w:r>
            <w:r w:rsidRPr="007C7E45">
              <w:rPr>
                <w:sz w:val="20"/>
                <w:szCs w:val="20"/>
              </w:rPr>
              <w:t xml:space="preserve"> </w:t>
            </w:r>
            <w:r w:rsidRPr="007C7E45">
              <w:rPr>
                <w:b/>
                <w:sz w:val="20"/>
                <w:szCs w:val="20"/>
              </w:rPr>
              <w:t>постановление администрации Бессоновского района от 29.12.2015 № 766 «Об утверждении регламентов о предоставлении муниципальных услуг по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w:t>
            </w:r>
          </w:p>
        </w:tc>
        <w:tc>
          <w:tcPr>
            <w:tcW w:w="366" w:type="pct"/>
            <w:gridSpan w:val="2"/>
            <w:vAlign w:val="center"/>
          </w:tcPr>
          <w:p w:rsidR="0078523C" w:rsidRDefault="0078523C" w:rsidP="001A5C08">
            <w:pPr>
              <w:spacing w:line="360" w:lineRule="auto"/>
              <w:jc w:val="center"/>
              <w:rPr>
                <w:b/>
                <w:sz w:val="20"/>
                <w:szCs w:val="20"/>
              </w:rPr>
            </w:pPr>
            <w:r>
              <w:rPr>
                <w:b/>
                <w:sz w:val="20"/>
                <w:szCs w:val="20"/>
              </w:rPr>
              <w:t>34</w:t>
            </w:r>
          </w:p>
        </w:tc>
      </w:tr>
      <w:tr w:rsidR="00251805" w:rsidRPr="006001BC" w:rsidTr="00392095">
        <w:tc>
          <w:tcPr>
            <w:tcW w:w="4634" w:type="pct"/>
          </w:tcPr>
          <w:p w:rsidR="00251805" w:rsidRPr="008134FE" w:rsidRDefault="00251805" w:rsidP="008134FE">
            <w:pPr>
              <w:pStyle w:val="ConsPlusTitle"/>
              <w:jc w:val="both"/>
              <w:rPr>
                <w:sz w:val="20"/>
                <w:szCs w:val="20"/>
              </w:rPr>
            </w:pPr>
            <w:r>
              <w:rPr>
                <w:sz w:val="20"/>
                <w:szCs w:val="20"/>
              </w:rPr>
              <w:t>Постановление № 615 от 27 июня 2019 года «</w:t>
            </w:r>
            <w:r w:rsidRPr="00431CF7">
              <w:rPr>
                <w:sz w:val="20"/>
                <w:szCs w:val="20"/>
              </w:rPr>
              <w:t>Порядок  разработки и утверждения административных регламентов предоставления муниципальных услуг органами местного самоуправления Бессоновского района Пензенской области</w:t>
            </w:r>
            <w:r>
              <w:rPr>
                <w:sz w:val="20"/>
                <w:szCs w:val="20"/>
              </w:rPr>
              <w:t>»</w:t>
            </w:r>
          </w:p>
        </w:tc>
        <w:tc>
          <w:tcPr>
            <w:tcW w:w="366" w:type="pct"/>
            <w:gridSpan w:val="2"/>
            <w:vAlign w:val="center"/>
          </w:tcPr>
          <w:p w:rsidR="00251805" w:rsidRDefault="00251805" w:rsidP="001A5C08">
            <w:pPr>
              <w:spacing w:line="360" w:lineRule="auto"/>
              <w:jc w:val="center"/>
              <w:rPr>
                <w:b/>
                <w:sz w:val="20"/>
                <w:szCs w:val="20"/>
              </w:rPr>
            </w:pPr>
            <w:r>
              <w:rPr>
                <w:b/>
                <w:sz w:val="20"/>
                <w:szCs w:val="20"/>
              </w:rPr>
              <w:t>70</w:t>
            </w:r>
          </w:p>
        </w:tc>
      </w:tr>
      <w:tr w:rsidR="008134FE" w:rsidRPr="006001BC" w:rsidTr="00392095">
        <w:tc>
          <w:tcPr>
            <w:tcW w:w="4634" w:type="pct"/>
          </w:tcPr>
          <w:p w:rsidR="008134FE" w:rsidRPr="008134FE" w:rsidRDefault="008134FE" w:rsidP="008134FE">
            <w:pPr>
              <w:pStyle w:val="a0"/>
              <w:ind w:left="34"/>
              <w:jc w:val="both"/>
              <w:rPr>
                <w:sz w:val="18"/>
                <w:szCs w:val="18"/>
              </w:rPr>
            </w:pPr>
            <w:r>
              <w:rPr>
                <w:b/>
                <w:bCs/>
                <w:sz w:val="18"/>
                <w:szCs w:val="18"/>
              </w:rPr>
              <w:t>Постановление № 618 от 27 июня 2019 года «</w:t>
            </w:r>
            <w:r w:rsidRPr="002F4EE5">
              <w:rPr>
                <w:b/>
                <w:bCs/>
                <w:sz w:val="18"/>
                <w:szCs w:val="18"/>
              </w:rPr>
              <w:t>О создании и организации внутреннего обеспечения соответствия требованиям антимонопольного законодательства</w:t>
            </w:r>
            <w:r>
              <w:rPr>
                <w:b/>
                <w:bCs/>
                <w:sz w:val="18"/>
                <w:szCs w:val="18"/>
              </w:rPr>
              <w:t>»</w:t>
            </w:r>
          </w:p>
        </w:tc>
        <w:tc>
          <w:tcPr>
            <w:tcW w:w="366" w:type="pct"/>
            <w:gridSpan w:val="2"/>
            <w:vAlign w:val="center"/>
          </w:tcPr>
          <w:p w:rsidR="008134FE" w:rsidRDefault="008134FE" w:rsidP="001A5C08">
            <w:pPr>
              <w:spacing w:line="360" w:lineRule="auto"/>
              <w:jc w:val="center"/>
              <w:rPr>
                <w:b/>
                <w:sz w:val="20"/>
                <w:szCs w:val="20"/>
              </w:rPr>
            </w:pPr>
            <w:r>
              <w:rPr>
                <w:b/>
                <w:sz w:val="20"/>
                <w:szCs w:val="20"/>
              </w:rPr>
              <w:t>128</w:t>
            </w:r>
          </w:p>
        </w:tc>
      </w:tr>
    </w:tbl>
    <w:p w:rsidR="005D13D2" w:rsidRDefault="005D13D2"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876B14" w:rsidRDefault="00876B14" w:rsidP="009F267A">
      <w:pPr>
        <w:rPr>
          <w:b/>
          <w:sz w:val="20"/>
          <w:szCs w:val="20"/>
        </w:rPr>
      </w:pPr>
    </w:p>
    <w:p w:rsidR="00A353F7" w:rsidRDefault="00A353F7" w:rsidP="008713DD">
      <w:pPr>
        <w:pStyle w:val="a7"/>
        <w:spacing w:line="360" w:lineRule="auto"/>
        <w:jc w:val="both"/>
        <w:rPr>
          <w:sz w:val="22"/>
          <w:szCs w:val="22"/>
        </w:rPr>
      </w:pPr>
    </w:p>
    <w:p w:rsidR="00A353F7" w:rsidRPr="00A353F7" w:rsidRDefault="009D5EB2" w:rsidP="00DF6691">
      <w:pPr>
        <w:jc w:val="both"/>
        <w:rPr>
          <w:sz w:val="20"/>
          <w:szCs w:val="20"/>
        </w:rPr>
      </w:pPr>
      <w:r>
        <w:rPr>
          <w:b/>
          <w:sz w:val="20"/>
          <w:szCs w:val="20"/>
        </w:rPr>
        <w:t xml:space="preserve">Постановление № </w:t>
      </w:r>
      <w:r w:rsidR="00DF6691">
        <w:rPr>
          <w:b/>
          <w:sz w:val="20"/>
          <w:szCs w:val="20"/>
        </w:rPr>
        <w:t>581 от 18 июня 2019 года «</w:t>
      </w:r>
      <w:r w:rsidR="00A353F7" w:rsidRPr="00A353F7">
        <w:rPr>
          <w:b/>
          <w:sz w:val="20"/>
          <w:szCs w:val="20"/>
        </w:rPr>
        <w:t>О внесении изменений в постановление администрации Бессоновского района Пензенской области № 390 от 23.04.2019года «О предоставлении разрешения на условно разрешенный вид использования земельного участка»</w:t>
      </w:r>
    </w:p>
    <w:p w:rsidR="00A353F7" w:rsidRPr="00A353F7" w:rsidRDefault="00A353F7" w:rsidP="00A353F7">
      <w:pPr>
        <w:ind w:firstLine="709"/>
        <w:jc w:val="center"/>
        <w:rPr>
          <w:sz w:val="20"/>
          <w:szCs w:val="20"/>
        </w:rPr>
      </w:pPr>
    </w:p>
    <w:p w:rsidR="00A353F7" w:rsidRPr="00A353F7" w:rsidRDefault="00A353F7" w:rsidP="00A353F7">
      <w:pPr>
        <w:pStyle w:val="af8"/>
        <w:ind w:firstLine="720"/>
        <w:jc w:val="both"/>
        <w:rPr>
          <w:b/>
          <w:spacing w:val="8"/>
          <w:sz w:val="20"/>
          <w:szCs w:val="20"/>
        </w:rPr>
      </w:pPr>
      <w:r w:rsidRPr="00A353F7">
        <w:rPr>
          <w:rFonts w:ascii="Times New Roman" w:hAnsi="Times New Roman"/>
          <w:sz w:val="20"/>
          <w:szCs w:val="20"/>
        </w:rPr>
        <w:t>Рассмотрев Заключение о результатах публичных слушаний, состоявшихся 11.04.2019, руководствуясь ст. 39</w:t>
      </w:r>
      <w:r w:rsidR="00DF6691">
        <w:rPr>
          <w:rFonts w:ascii="Times New Roman" w:hAnsi="Times New Roman"/>
          <w:sz w:val="20"/>
          <w:szCs w:val="20"/>
        </w:rPr>
        <w:t xml:space="preserve"> </w:t>
      </w:r>
      <w:r w:rsidRPr="00A353F7">
        <w:rPr>
          <w:rFonts w:ascii="Times New Roman" w:hAnsi="Times New Roman"/>
          <w:sz w:val="20"/>
          <w:szCs w:val="20"/>
        </w:rPr>
        <w:t>Градостроительного кодекса Российской Федерации, Правилами землепользования и застройки Чемодановского сельсовета Бессоновского района Пензенской области, Федеральным законом</w:t>
      </w:r>
      <w:r>
        <w:rPr>
          <w:rFonts w:ascii="Times New Roman" w:hAnsi="Times New Roman"/>
          <w:sz w:val="20"/>
          <w:szCs w:val="20"/>
        </w:rPr>
        <w:t xml:space="preserve"> </w:t>
      </w:r>
      <w:r w:rsidRPr="00A353F7">
        <w:rPr>
          <w:rFonts w:ascii="Times New Roman" w:hAnsi="Times New Roman"/>
          <w:sz w:val="20"/>
          <w:szCs w:val="20"/>
        </w:rPr>
        <w:t>Российской</w:t>
      </w:r>
      <w:r>
        <w:rPr>
          <w:rFonts w:ascii="Times New Roman" w:hAnsi="Times New Roman"/>
          <w:sz w:val="20"/>
          <w:szCs w:val="20"/>
        </w:rPr>
        <w:t xml:space="preserve"> </w:t>
      </w:r>
      <w:r w:rsidRPr="00A353F7">
        <w:rPr>
          <w:rFonts w:ascii="Times New Roman" w:hAnsi="Times New Roman"/>
          <w:sz w:val="20"/>
          <w:szCs w:val="20"/>
        </w:rPr>
        <w:t>Федерации от 06.10.2003 года №131-ФЗ «Об общих принципах организации местного самоуправления в</w:t>
      </w:r>
      <w:r>
        <w:rPr>
          <w:rFonts w:ascii="Times New Roman" w:hAnsi="Times New Roman"/>
          <w:sz w:val="20"/>
          <w:szCs w:val="20"/>
        </w:rPr>
        <w:t xml:space="preserve"> </w:t>
      </w:r>
      <w:r w:rsidRPr="00A353F7">
        <w:rPr>
          <w:rFonts w:ascii="Times New Roman" w:hAnsi="Times New Roman"/>
          <w:sz w:val="20"/>
          <w:szCs w:val="20"/>
        </w:rPr>
        <w:t>Российской Федерации» (с изменениями и дополнениями), Уставом Бессоновского</w:t>
      </w:r>
      <w:r>
        <w:rPr>
          <w:rFonts w:ascii="Times New Roman" w:hAnsi="Times New Roman"/>
          <w:sz w:val="20"/>
          <w:szCs w:val="20"/>
        </w:rPr>
        <w:t xml:space="preserve"> </w:t>
      </w:r>
      <w:r w:rsidRPr="00A353F7">
        <w:rPr>
          <w:rFonts w:ascii="Times New Roman" w:hAnsi="Times New Roman"/>
          <w:sz w:val="20"/>
          <w:szCs w:val="20"/>
        </w:rPr>
        <w:t xml:space="preserve">района Пензенской области, администрация Бессоновского района </w:t>
      </w:r>
      <w:r w:rsidRPr="00A353F7">
        <w:rPr>
          <w:rFonts w:ascii="Times New Roman" w:hAnsi="Times New Roman"/>
          <w:b/>
          <w:spacing w:val="60"/>
          <w:sz w:val="20"/>
          <w:szCs w:val="20"/>
        </w:rPr>
        <w:t>постановляет</w:t>
      </w:r>
      <w:r w:rsidRPr="00A353F7">
        <w:rPr>
          <w:rFonts w:ascii="Times New Roman" w:hAnsi="Times New Roman"/>
          <w:sz w:val="20"/>
          <w:szCs w:val="20"/>
        </w:rPr>
        <w:t>:</w:t>
      </w:r>
    </w:p>
    <w:p w:rsidR="00A353F7" w:rsidRPr="00A353F7" w:rsidRDefault="00A353F7" w:rsidP="00A353F7">
      <w:pPr>
        <w:autoSpaceDE w:val="0"/>
        <w:autoSpaceDN w:val="0"/>
        <w:adjustRightInd w:val="0"/>
        <w:jc w:val="both"/>
        <w:rPr>
          <w:sz w:val="20"/>
          <w:szCs w:val="20"/>
        </w:rPr>
      </w:pPr>
      <w:r>
        <w:rPr>
          <w:sz w:val="20"/>
          <w:szCs w:val="20"/>
        </w:rPr>
        <w:t xml:space="preserve">      </w:t>
      </w:r>
      <w:r w:rsidRPr="00A353F7">
        <w:rPr>
          <w:sz w:val="20"/>
          <w:szCs w:val="20"/>
        </w:rPr>
        <w:t>1.В постановление администрации Бессоновского района Пензенской области№390 от 23.04.2019г. «О предоставлении разрешения на условно разрешенный вид использования земельного участка» внести следующие изменения:</w:t>
      </w:r>
    </w:p>
    <w:p w:rsidR="00A353F7" w:rsidRPr="00A353F7" w:rsidRDefault="00A353F7" w:rsidP="00A353F7">
      <w:pPr>
        <w:autoSpaceDE w:val="0"/>
        <w:autoSpaceDN w:val="0"/>
        <w:adjustRightInd w:val="0"/>
        <w:jc w:val="both"/>
        <w:rPr>
          <w:sz w:val="20"/>
          <w:szCs w:val="20"/>
        </w:rPr>
      </w:pPr>
      <w:r w:rsidRPr="00A353F7">
        <w:rPr>
          <w:sz w:val="20"/>
          <w:szCs w:val="20"/>
        </w:rPr>
        <w:t xml:space="preserve">     1.1 Пункт 1 изложить в новой редакции: </w:t>
      </w:r>
    </w:p>
    <w:p w:rsidR="00A353F7" w:rsidRPr="00A353F7" w:rsidRDefault="00A353F7" w:rsidP="00A353F7">
      <w:pPr>
        <w:autoSpaceDE w:val="0"/>
        <w:autoSpaceDN w:val="0"/>
        <w:adjustRightInd w:val="0"/>
        <w:jc w:val="both"/>
        <w:rPr>
          <w:sz w:val="20"/>
          <w:szCs w:val="20"/>
        </w:rPr>
      </w:pPr>
      <w:r w:rsidRPr="00A353F7">
        <w:rPr>
          <w:sz w:val="20"/>
          <w:szCs w:val="20"/>
        </w:rPr>
        <w:t>«Предоставить разрешение на условно разрешенный вид использования земельного участка по адресу: ул. Чехова, 1А, с. Грабово, Бессоновского района, Пензенской области, с кадастровым номером 58:05:0000000:1971, с основного вида использования «Для ведения личного подсобного хозяйства» на условно разрешенный вид использования «Магазины»».</w:t>
      </w:r>
    </w:p>
    <w:p w:rsidR="00A353F7" w:rsidRPr="00A353F7" w:rsidRDefault="00A353F7" w:rsidP="00A353F7">
      <w:pPr>
        <w:jc w:val="both"/>
        <w:rPr>
          <w:sz w:val="20"/>
          <w:szCs w:val="20"/>
        </w:rPr>
      </w:pPr>
      <w:r w:rsidRPr="00A353F7">
        <w:rPr>
          <w:sz w:val="20"/>
          <w:szCs w:val="20"/>
        </w:rPr>
        <w:t xml:space="preserve">    2.Опубликовать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A353F7" w:rsidRPr="00A353F7" w:rsidRDefault="00A353F7" w:rsidP="00A353F7">
      <w:pPr>
        <w:jc w:val="both"/>
        <w:rPr>
          <w:sz w:val="20"/>
          <w:szCs w:val="20"/>
        </w:rPr>
      </w:pPr>
      <w:r w:rsidRPr="00A353F7">
        <w:rPr>
          <w:sz w:val="20"/>
          <w:szCs w:val="20"/>
        </w:rPr>
        <w:t xml:space="preserve">   3. Настоящее постановление вступает в силу</w:t>
      </w:r>
      <w:r>
        <w:rPr>
          <w:sz w:val="20"/>
          <w:szCs w:val="20"/>
        </w:rPr>
        <w:t xml:space="preserve"> </w:t>
      </w:r>
      <w:r w:rsidRPr="00A353F7">
        <w:rPr>
          <w:sz w:val="20"/>
          <w:szCs w:val="20"/>
        </w:rPr>
        <w:t>после</w:t>
      </w:r>
      <w:r>
        <w:rPr>
          <w:sz w:val="20"/>
          <w:szCs w:val="20"/>
        </w:rPr>
        <w:t xml:space="preserve"> </w:t>
      </w:r>
      <w:r w:rsidRPr="00A353F7">
        <w:rPr>
          <w:sz w:val="20"/>
          <w:szCs w:val="20"/>
        </w:rPr>
        <w:t>его официального опубликования.</w:t>
      </w:r>
    </w:p>
    <w:p w:rsidR="00A353F7" w:rsidRPr="00A353F7" w:rsidRDefault="00A353F7" w:rsidP="00A353F7">
      <w:pPr>
        <w:jc w:val="both"/>
        <w:rPr>
          <w:sz w:val="20"/>
          <w:szCs w:val="20"/>
        </w:rPr>
      </w:pPr>
      <w:r>
        <w:rPr>
          <w:sz w:val="20"/>
          <w:szCs w:val="20"/>
        </w:rPr>
        <w:t xml:space="preserve">   </w:t>
      </w:r>
      <w:r w:rsidRPr="00A353F7">
        <w:rPr>
          <w:sz w:val="20"/>
          <w:szCs w:val="20"/>
        </w:rPr>
        <w:t>4.</w:t>
      </w:r>
      <w:r>
        <w:rPr>
          <w:sz w:val="20"/>
          <w:szCs w:val="20"/>
        </w:rPr>
        <w:t xml:space="preserve"> </w:t>
      </w:r>
      <w:r w:rsidRPr="00A353F7">
        <w:rPr>
          <w:sz w:val="20"/>
          <w:szCs w:val="20"/>
        </w:rPr>
        <w:t xml:space="preserve">Контроль за исполнением настоящего постановления возложить на первого заместителя главы администрации района. </w:t>
      </w:r>
    </w:p>
    <w:p w:rsidR="00A353F7" w:rsidRDefault="00A353F7" w:rsidP="00A353F7">
      <w:pPr>
        <w:tabs>
          <w:tab w:val="left" w:pos="4617"/>
          <w:tab w:val="left" w:pos="7467"/>
        </w:tabs>
        <w:spacing w:before="480" w:line="360" w:lineRule="auto"/>
        <w:jc w:val="both"/>
        <w:rPr>
          <w:sz w:val="20"/>
          <w:szCs w:val="20"/>
        </w:rPr>
      </w:pPr>
      <w:r w:rsidRPr="00A353F7">
        <w:rPr>
          <w:bCs/>
          <w:sz w:val="20"/>
          <w:szCs w:val="20"/>
        </w:rPr>
        <w:t xml:space="preserve">Глава администрации района  </w:t>
      </w:r>
      <w:r w:rsidRPr="00A353F7">
        <w:rPr>
          <w:sz w:val="20"/>
          <w:szCs w:val="20"/>
        </w:rPr>
        <w:t>В.Е. Демичев</w:t>
      </w: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Default="00D71BD1" w:rsidP="00A353F7">
      <w:pPr>
        <w:tabs>
          <w:tab w:val="left" w:pos="4617"/>
          <w:tab w:val="left" w:pos="7467"/>
        </w:tabs>
        <w:spacing w:before="480" w:line="360" w:lineRule="auto"/>
        <w:jc w:val="both"/>
        <w:rPr>
          <w:sz w:val="20"/>
          <w:szCs w:val="20"/>
        </w:rPr>
      </w:pPr>
    </w:p>
    <w:p w:rsidR="00D71BD1" w:rsidRPr="00D71BD1" w:rsidRDefault="00D71BD1" w:rsidP="00D81C5D">
      <w:pPr>
        <w:jc w:val="both"/>
        <w:rPr>
          <w:sz w:val="20"/>
          <w:szCs w:val="20"/>
        </w:rPr>
      </w:pPr>
      <w:r>
        <w:rPr>
          <w:b/>
          <w:sz w:val="20"/>
          <w:szCs w:val="20"/>
        </w:rPr>
        <w:t>Постановление № 582 от 18 июня 2019 года «</w:t>
      </w:r>
      <w:r w:rsidRPr="00D71BD1">
        <w:rPr>
          <w:b/>
          <w:sz w:val="20"/>
          <w:szCs w:val="20"/>
        </w:rPr>
        <w:t>О внесении изменений в постановление администрации Бессоновского района Пензенской области № 386 от 23.04.2019года «О предоставлении разрешения на условно разрешенный вид использования земельного участка»</w:t>
      </w:r>
    </w:p>
    <w:p w:rsidR="00D71BD1" w:rsidRPr="00D71BD1" w:rsidRDefault="00D71BD1" w:rsidP="00D71BD1">
      <w:pPr>
        <w:ind w:firstLine="709"/>
        <w:jc w:val="center"/>
        <w:rPr>
          <w:sz w:val="20"/>
          <w:szCs w:val="20"/>
        </w:rPr>
      </w:pPr>
    </w:p>
    <w:p w:rsidR="00D71BD1" w:rsidRPr="00D71BD1" w:rsidRDefault="00D71BD1" w:rsidP="00D71BD1">
      <w:pPr>
        <w:pStyle w:val="af8"/>
        <w:ind w:firstLine="720"/>
        <w:jc w:val="both"/>
        <w:rPr>
          <w:b/>
          <w:spacing w:val="8"/>
          <w:sz w:val="20"/>
          <w:szCs w:val="20"/>
        </w:rPr>
      </w:pPr>
      <w:r w:rsidRPr="00D71BD1">
        <w:rPr>
          <w:rFonts w:ascii="Times New Roman" w:hAnsi="Times New Roman"/>
          <w:sz w:val="20"/>
          <w:szCs w:val="20"/>
        </w:rPr>
        <w:t>Рассмотрев Заключение о результатах публичных слушаний, состоявшихся 09.04.2019, руководствуясь ст. 39</w:t>
      </w:r>
      <w:r>
        <w:rPr>
          <w:rFonts w:ascii="Times New Roman" w:hAnsi="Times New Roman"/>
          <w:sz w:val="20"/>
          <w:szCs w:val="20"/>
        </w:rPr>
        <w:t xml:space="preserve"> </w:t>
      </w:r>
      <w:r w:rsidRPr="00D71BD1">
        <w:rPr>
          <w:rFonts w:ascii="Times New Roman" w:hAnsi="Times New Roman"/>
          <w:sz w:val="20"/>
          <w:szCs w:val="20"/>
        </w:rPr>
        <w:t>Градостроительного кодекса Российской Федерации, Правилами землепользования и застройки Чемодановского сельсовета Бессоновского района Пензенской области, Федеральным законом</w:t>
      </w:r>
      <w:r>
        <w:rPr>
          <w:rFonts w:ascii="Times New Roman" w:hAnsi="Times New Roman"/>
          <w:sz w:val="20"/>
          <w:szCs w:val="20"/>
        </w:rPr>
        <w:t xml:space="preserve"> </w:t>
      </w:r>
      <w:r w:rsidRPr="00D71BD1">
        <w:rPr>
          <w:rFonts w:ascii="Times New Roman" w:hAnsi="Times New Roman"/>
          <w:sz w:val="20"/>
          <w:szCs w:val="20"/>
        </w:rPr>
        <w:t>Российской</w:t>
      </w:r>
      <w:r>
        <w:rPr>
          <w:rFonts w:ascii="Times New Roman" w:hAnsi="Times New Roman"/>
          <w:sz w:val="20"/>
          <w:szCs w:val="20"/>
        </w:rPr>
        <w:t xml:space="preserve"> </w:t>
      </w:r>
      <w:r w:rsidRPr="00D71BD1">
        <w:rPr>
          <w:rFonts w:ascii="Times New Roman" w:hAnsi="Times New Roman"/>
          <w:sz w:val="20"/>
          <w:szCs w:val="20"/>
        </w:rPr>
        <w:t>Федерации от 06.10.2003 года №131-ФЗ «Об общих принципах организации местного самоуправления в</w:t>
      </w:r>
      <w:r>
        <w:rPr>
          <w:rFonts w:ascii="Times New Roman" w:hAnsi="Times New Roman"/>
          <w:sz w:val="20"/>
          <w:szCs w:val="20"/>
        </w:rPr>
        <w:t xml:space="preserve"> </w:t>
      </w:r>
      <w:r w:rsidRPr="00D71BD1">
        <w:rPr>
          <w:rFonts w:ascii="Times New Roman" w:hAnsi="Times New Roman"/>
          <w:sz w:val="20"/>
          <w:szCs w:val="20"/>
        </w:rPr>
        <w:t>Российской Федерации» (с изменениями и дополнениями), Уставом Бессоновского</w:t>
      </w:r>
      <w:r>
        <w:rPr>
          <w:rFonts w:ascii="Times New Roman" w:hAnsi="Times New Roman"/>
          <w:sz w:val="20"/>
          <w:szCs w:val="20"/>
        </w:rPr>
        <w:t xml:space="preserve"> </w:t>
      </w:r>
      <w:r w:rsidRPr="00D71BD1">
        <w:rPr>
          <w:rFonts w:ascii="Times New Roman" w:hAnsi="Times New Roman"/>
          <w:sz w:val="20"/>
          <w:szCs w:val="20"/>
        </w:rPr>
        <w:t xml:space="preserve">района Пензенской области, администрация Бессоновского района </w:t>
      </w:r>
      <w:r w:rsidRPr="00D71BD1">
        <w:rPr>
          <w:rFonts w:ascii="Times New Roman" w:hAnsi="Times New Roman"/>
          <w:b/>
          <w:spacing w:val="60"/>
          <w:sz w:val="20"/>
          <w:szCs w:val="20"/>
        </w:rPr>
        <w:t>постановляет</w:t>
      </w:r>
      <w:r w:rsidRPr="00D71BD1">
        <w:rPr>
          <w:rFonts w:ascii="Times New Roman" w:hAnsi="Times New Roman"/>
          <w:sz w:val="20"/>
          <w:szCs w:val="20"/>
        </w:rPr>
        <w:t>:</w:t>
      </w:r>
    </w:p>
    <w:p w:rsidR="00D71BD1" w:rsidRPr="00D71BD1" w:rsidRDefault="00D71BD1" w:rsidP="00D71BD1">
      <w:pPr>
        <w:autoSpaceDE w:val="0"/>
        <w:autoSpaceDN w:val="0"/>
        <w:adjustRightInd w:val="0"/>
        <w:jc w:val="both"/>
        <w:rPr>
          <w:sz w:val="20"/>
          <w:szCs w:val="20"/>
        </w:rPr>
      </w:pPr>
      <w:r w:rsidRPr="00D71BD1">
        <w:rPr>
          <w:sz w:val="20"/>
          <w:szCs w:val="20"/>
        </w:rPr>
        <w:t>1.В постановление администрации Бессоновского района Пензенской области</w:t>
      </w:r>
      <w:r>
        <w:rPr>
          <w:sz w:val="20"/>
          <w:szCs w:val="20"/>
        </w:rPr>
        <w:t xml:space="preserve"> </w:t>
      </w:r>
      <w:r w:rsidRPr="00D71BD1">
        <w:rPr>
          <w:sz w:val="20"/>
          <w:szCs w:val="20"/>
        </w:rPr>
        <w:t>№386 от 23.04.2019</w:t>
      </w:r>
      <w:r>
        <w:rPr>
          <w:sz w:val="20"/>
          <w:szCs w:val="20"/>
        </w:rPr>
        <w:t xml:space="preserve"> </w:t>
      </w:r>
      <w:r w:rsidRPr="00D71BD1">
        <w:rPr>
          <w:sz w:val="20"/>
          <w:szCs w:val="20"/>
        </w:rPr>
        <w:t>г. «О предоставлении разрешения на условно разрешенный вид использования земельного участка» внести следующие изменения:</w:t>
      </w:r>
    </w:p>
    <w:p w:rsidR="00D71BD1" w:rsidRPr="00D71BD1" w:rsidRDefault="00D71BD1" w:rsidP="00D71BD1">
      <w:pPr>
        <w:autoSpaceDE w:val="0"/>
        <w:autoSpaceDN w:val="0"/>
        <w:adjustRightInd w:val="0"/>
        <w:jc w:val="both"/>
        <w:rPr>
          <w:sz w:val="20"/>
          <w:szCs w:val="20"/>
        </w:rPr>
      </w:pPr>
      <w:r w:rsidRPr="00D71BD1">
        <w:rPr>
          <w:sz w:val="20"/>
          <w:szCs w:val="20"/>
        </w:rPr>
        <w:t xml:space="preserve">     1.1 Пункт 1 изложить в новой редакции: </w:t>
      </w:r>
    </w:p>
    <w:p w:rsidR="00D71BD1" w:rsidRPr="00D71BD1" w:rsidRDefault="00D71BD1" w:rsidP="00D71BD1">
      <w:pPr>
        <w:autoSpaceDE w:val="0"/>
        <w:autoSpaceDN w:val="0"/>
        <w:adjustRightInd w:val="0"/>
        <w:jc w:val="both"/>
        <w:rPr>
          <w:sz w:val="20"/>
          <w:szCs w:val="20"/>
        </w:rPr>
      </w:pPr>
      <w:r w:rsidRPr="00D71BD1">
        <w:rPr>
          <w:sz w:val="20"/>
          <w:szCs w:val="20"/>
        </w:rPr>
        <w:t>«Предоставить разрешение на условно разрешенный вид использования земельного участка по адресу: ул. Генералова, 110а, с. Чемодановка, Бессоновского района, Пензенской области, с кадастровым номером 58:05:0360202:562, с основного вида использования «Для ведения личного подсобного хозяйства» на условно разрешенный вид использования «Магазины»».</w:t>
      </w:r>
    </w:p>
    <w:p w:rsidR="00D71BD1" w:rsidRPr="00D71BD1" w:rsidRDefault="00D71BD1" w:rsidP="00D71BD1">
      <w:pPr>
        <w:jc w:val="both"/>
        <w:rPr>
          <w:sz w:val="20"/>
          <w:szCs w:val="20"/>
        </w:rPr>
      </w:pPr>
      <w:r w:rsidRPr="00D71BD1">
        <w:rPr>
          <w:sz w:val="20"/>
          <w:szCs w:val="20"/>
        </w:rPr>
        <w:t xml:space="preserve">    2.Опубликовать настоящее постановление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D71BD1" w:rsidRPr="00D71BD1" w:rsidRDefault="00D71BD1" w:rsidP="00D71BD1">
      <w:pPr>
        <w:jc w:val="both"/>
        <w:rPr>
          <w:sz w:val="20"/>
          <w:szCs w:val="20"/>
        </w:rPr>
      </w:pPr>
      <w:r w:rsidRPr="00D71BD1">
        <w:rPr>
          <w:sz w:val="20"/>
          <w:szCs w:val="20"/>
        </w:rPr>
        <w:t xml:space="preserve">   3. Настоящее постановление вступает в силу</w:t>
      </w:r>
      <w:r>
        <w:rPr>
          <w:sz w:val="20"/>
          <w:szCs w:val="20"/>
        </w:rPr>
        <w:t xml:space="preserve"> </w:t>
      </w:r>
      <w:r w:rsidRPr="00D71BD1">
        <w:rPr>
          <w:sz w:val="20"/>
          <w:szCs w:val="20"/>
        </w:rPr>
        <w:t>после</w:t>
      </w:r>
      <w:r>
        <w:rPr>
          <w:sz w:val="20"/>
          <w:szCs w:val="20"/>
        </w:rPr>
        <w:t xml:space="preserve"> </w:t>
      </w:r>
      <w:r w:rsidRPr="00D71BD1">
        <w:rPr>
          <w:sz w:val="20"/>
          <w:szCs w:val="20"/>
        </w:rPr>
        <w:t>его официального опубликования.</w:t>
      </w:r>
    </w:p>
    <w:p w:rsidR="00D71BD1" w:rsidRPr="00D71BD1" w:rsidRDefault="00D71BD1" w:rsidP="00D71BD1">
      <w:pPr>
        <w:jc w:val="both"/>
        <w:rPr>
          <w:sz w:val="20"/>
          <w:szCs w:val="20"/>
        </w:rPr>
      </w:pPr>
      <w:r w:rsidRPr="00D71BD1">
        <w:rPr>
          <w:sz w:val="20"/>
          <w:szCs w:val="20"/>
        </w:rPr>
        <w:t xml:space="preserve">     4.Контроль за исполнением настоящего постановления возложить на первого заместителя главы администрации района. </w:t>
      </w:r>
    </w:p>
    <w:p w:rsidR="00D71BD1" w:rsidRPr="00D71BD1" w:rsidRDefault="00D71BD1" w:rsidP="00D71BD1">
      <w:pPr>
        <w:tabs>
          <w:tab w:val="left" w:pos="4617"/>
          <w:tab w:val="left" w:pos="7467"/>
        </w:tabs>
        <w:spacing w:before="480" w:line="360" w:lineRule="auto"/>
        <w:jc w:val="both"/>
        <w:rPr>
          <w:bCs/>
          <w:sz w:val="20"/>
          <w:szCs w:val="20"/>
        </w:rPr>
      </w:pPr>
      <w:r w:rsidRPr="00D71BD1">
        <w:rPr>
          <w:bCs/>
          <w:sz w:val="20"/>
          <w:szCs w:val="20"/>
        </w:rPr>
        <w:t xml:space="preserve">Глава администрации района  </w:t>
      </w:r>
      <w:r w:rsidRPr="00D71BD1">
        <w:rPr>
          <w:sz w:val="20"/>
          <w:szCs w:val="20"/>
        </w:rPr>
        <w:t>В.Е. Демичев</w:t>
      </w:r>
    </w:p>
    <w:p w:rsidR="00D71BD1" w:rsidRDefault="00D71BD1" w:rsidP="00A353F7">
      <w:pPr>
        <w:tabs>
          <w:tab w:val="left" w:pos="4617"/>
          <w:tab w:val="left" w:pos="7467"/>
        </w:tabs>
        <w:spacing w:before="480" w:line="360" w:lineRule="auto"/>
        <w:jc w:val="both"/>
        <w:rPr>
          <w:sz w:val="20"/>
          <w:szCs w:val="20"/>
        </w:rPr>
      </w:pPr>
    </w:p>
    <w:p w:rsidR="00D71BD1" w:rsidRPr="00A353F7" w:rsidRDefault="00D71BD1" w:rsidP="00A353F7">
      <w:pPr>
        <w:tabs>
          <w:tab w:val="left" w:pos="4617"/>
          <w:tab w:val="left" w:pos="7467"/>
        </w:tabs>
        <w:spacing w:before="480" w:line="360" w:lineRule="auto"/>
        <w:jc w:val="both"/>
        <w:rPr>
          <w:bCs/>
          <w:sz w:val="20"/>
          <w:szCs w:val="20"/>
        </w:rPr>
      </w:pPr>
    </w:p>
    <w:p w:rsidR="00A353F7" w:rsidRPr="00A353F7" w:rsidRDefault="00A353F7" w:rsidP="008713DD">
      <w:pPr>
        <w:pStyle w:val="a7"/>
        <w:spacing w:line="360" w:lineRule="auto"/>
        <w:jc w:val="both"/>
        <w:rPr>
          <w:sz w:val="20"/>
          <w:szCs w:val="20"/>
        </w:rPr>
      </w:pPr>
    </w:p>
    <w:p w:rsidR="008713DD" w:rsidRDefault="008713DD"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Default="00942090" w:rsidP="009F267A">
      <w:pPr>
        <w:rPr>
          <w:sz w:val="28"/>
          <w:szCs w:val="28"/>
        </w:rPr>
      </w:pPr>
    </w:p>
    <w:p w:rsidR="00942090" w:rsidRPr="00BC6906" w:rsidRDefault="00942090" w:rsidP="00BC6906">
      <w:pPr>
        <w:jc w:val="both"/>
        <w:rPr>
          <w:b/>
          <w:sz w:val="20"/>
          <w:szCs w:val="20"/>
        </w:rPr>
      </w:pPr>
      <w:r w:rsidRPr="00996FA1">
        <w:rPr>
          <w:b/>
          <w:sz w:val="20"/>
          <w:szCs w:val="20"/>
        </w:rPr>
        <w:t>Постановление № 583 от 18 июня 2019 года «О подготовке проекта внесения изменений в Правила землепользования и застройки территории муниципального образования Вазерский сельсовет Бессоновского района Пензенской области»</w:t>
      </w:r>
    </w:p>
    <w:p w:rsidR="00942090" w:rsidRPr="00BC6906" w:rsidRDefault="00942090" w:rsidP="00BC6906">
      <w:pPr>
        <w:jc w:val="both"/>
        <w:rPr>
          <w:b/>
          <w:sz w:val="20"/>
          <w:szCs w:val="20"/>
        </w:rPr>
      </w:pPr>
    </w:p>
    <w:p w:rsidR="00942090" w:rsidRPr="00BC6906" w:rsidRDefault="00942090" w:rsidP="00BC6906">
      <w:pPr>
        <w:jc w:val="both"/>
        <w:rPr>
          <w:b/>
          <w:sz w:val="20"/>
          <w:szCs w:val="20"/>
        </w:rPr>
      </w:pPr>
    </w:p>
    <w:p w:rsidR="00942090" w:rsidRPr="00BC6906" w:rsidRDefault="00942090" w:rsidP="00BC6906">
      <w:pPr>
        <w:jc w:val="both"/>
        <w:rPr>
          <w:b/>
          <w:sz w:val="20"/>
          <w:szCs w:val="20"/>
        </w:rPr>
      </w:pPr>
      <w:r w:rsidRPr="00BC6906">
        <w:rPr>
          <w:sz w:val="20"/>
          <w:szCs w:val="20"/>
        </w:rPr>
        <w:t xml:space="preserve">В целях урегулирования вопросов в сфере градостроительной деятельности, руководствуясь статьями 30-33 Градостроительного Кодекса российской Федерации, Федеральным законом от 06.10.2003 г. №131-ФЗ «Об общих принципах организации местного самоуправления в Российской Федерации»Уставом Бессоновского района Пензенской области, администрация Бессоновского района </w:t>
      </w:r>
      <w:r w:rsidRPr="00BC6906">
        <w:rPr>
          <w:b/>
          <w:sz w:val="20"/>
          <w:szCs w:val="20"/>
        </w:rPr>
        <w:t>постановляет:</w:t>
      </w:r>
    </w:p>
    <w:p w:rsidR="00942090" w:rsidRPr="00BC6906" w:rsidRDefault="00942090" w:rsidP="00BC6906">
      <w:pPr>
        <w:jc w:val="both"/>
        <w:rPr>
          <w:sz w:val="20"/>
          <w:szCs w:val="20"/>
        </w:rPr>
      </w:pPr>
    </w:p>
    <w:p w:rsidR="00942090" w:rsidRPr="00BC6906" w:rsidRDefault="00942090" w:rsidP="00BC6906">
      <w:pPr>
        <w:jc w:val="both"/>
        <w:rPr>
          <w:sz w:val="20"/>
          <w:szCs w:val="20"/>
        </w:rPr>
      </w:pPr>
      <w:r w:rsidRPr="00BC6906">
        <w:rPr>
          <w:sz w:val="20"/>
          <w:szCs w:val="20"/>
        </w:rPr>
        <w:t xml:space="preserve">          1. Приступить к подготовке проекта внесения изменений в Правила землепользования и застройки Вазерского сельсовета Бессоновского района Пензенской области в соответствии с приложением 1.</w:t>
      </w:r>
    </w:p>
    <w:p w:rsidR="00942090" w:rsidRPr="00BC6906" w:rsidRDefault="00942090" w:rsidP="00BC6906">
      <w:pPr>
        <w:jc w:val="both"/>
        <w:rPr>
          <w:sz w:val="20"/>
          <w:szCs w:val="20"/>
        </w:rPr>
      </w:pPr>
      <w:r w:rsidRPr="00BC6906">
        <w:rPr>
          <w:sz w:val="20"/>
          <w:szCs w:val="20"/>
        </w:rPr>
        <w:t xml:space="preserve">          2. Состав и положение о порядке деятельности комиссии по подготовке проекта Правил землепользования и застройки поселений Бессоновского района Пензенской области утвержден решением Собрания представителей Бессоновского района Пензенской области № 138-14/4 от 25.05.2018 г.</w:t>
      </w:r>
    </w:p>
    <w:p w:rsidR="00942090" w:rsidRPr="00BC6906" w:rsidRDefault="00942090" w:rsidP="00BC6906">
      <w:pPr>
        <w:jc w:val="both"/>
        <w:rPr>
          <w:sz w:val="20"/>
          <w:szCs w:val="20"/>
        </w:rPr>
      </w:pPr>
      <w:r w:rsidRPr="00BC6906">
        <w:rPr>
          <w:sz w:val="20"/>
          <w:szCs w:val="20"/>
        </w:rPr>
        <w:t xml:space="preserve">          3. Настоящее постановление 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942090" w:rsidRPr="00BC6906" w:rsidRDefault="00942090" w:rsidP="00BC6906">
      <w:pPr>
        <w:jc w:val="both"/>
        <w:rPr>
          <w:sz w:val="20"/>
          <w:szCs w:val="20"/>
        </w:rPr>
      </w:pPr>
      <w:r w:rsidRPr="00BC6906">
        <w:rPr>
          <w:sz w:val="20"/>
          <w:szCs w:val="20"/>
        </w:rPr>
        <w:t xml:space="preserve">          4. Настоящее постановление вступает в силу после его официального опубликования.</w:t>
      </w:r>
    </w:p>
    <w:p w:rsidR="00942090" w:rsidRPr="00BC6906" w:rsidRDefault="00942090" w:rsidP="00BC6906">
      <w:pPr>
        <w:jc w:val="both"/>
        <w:rPr>
          <w:sz w:val="20"/>
          <w:szCs w:val="20"/>
        </w:rPr>
      </w:pPr>
      <w:r w:rsidRPr="00BC6906">
        <w:rPr>
          <w:sz w:val="20"/>
          <w:szCs w:val="20"/>
        </w:rPr>
        <w:t xml:space="preserve">          5. Контроль за исполнением настоящего постановления возложить на первого заместителя главы администрации Бессоновского района Пензенской области. </w:t>
      </w:r>
    </w:p>
    <w:p w:rsidR="00942090" w:rsidRPr="00BC6906" w:rsidRDefault="00942090" w:rsidP="00BC6906">
      <w:pPr>
        <w:jc w:val="both"/>
        <w:rPr>
          <w:sz w:val="20"/>
          <w:szCs w:val="20"/>
        </w:rPr>
      </w:pPr>
    </w:p>
    <w:p w:rsidR="00942090" w:rsidRPr="00BC6906" w:rsidRDefault="00942090" w:rsidP="00BC6906">
      <w:pPr>
        <w:jc w:val="both"/>
        <w:rPr>
          <w:sz w:val="20"/>
          <w:szCs w:val="20"/>
        </w:rPr>
      </w:pPr>
    </w:p>
    <w:p w:rsidR="00942090" w:rsidRPr="00BC6906" w:rsidRDefault="00942090" w:rsidP="00BC6906">
      <w:pPr>
        <w:jc w:val="both"/>
        <w:rPr>
          <w:sz w:val="20"/>
          <w:szCs w:val="20"/>
        </w:rPr>
      </w:pPr>
      <w:r w:rsidRPr="00BC6906">
        <w:rPr>
          <w:sz w:val="20"/>
          <w:szCs w:val="20"/>
        </w:rPr>
        <w:t>Глава администрации района</w:t>
      </w:r>
      <w:r w:rsidR="004E13E3" w:rsidRPr="00BC6906">
        <w:rPr>
          <w:sz w:val="20"/>
          <w:szCs w:val="20"/>
        </w:rPr>
        <w:t xml:space="preserve">     </w:t>
      </w:r>
      <w:r w:rsidRPr="00BC6906">
        <w:rPr>
          <w:sz w:val="20"/>
          <w:szCs w:val="20"/>
        </w:rPr>
        <w:t>В.Е. Демичев</w:t>
      </w:r>
    </w:p>
    <w:p w:rsidR="00942090" w:rsidRPr="00BC6906" w:rsidRDefault="00942090" w:rsidP="00BC6906">
      <w:pPr>
        <w:jc w:val="both"/>
        <w:rPr>
          <w:b/>
          <w:sz w:val="20"/>
          <w:szCs w:val="20"/>
        </w:rPr>
      </w:pPr>
    </w:p>
    <w:p w:rsidR="00942090" w:rsidRDefault="00942090" w:rsidP="009F267A">
      <w:pPr>
        <w:rPr>
          <w:sz w:val="28"/>
          <w:szCs w:val="28"/>
        </w:rPr>
      </w:pPr>
    </w:p>
    <w:p w:rsidR="00942090" w:rsidRDefault="00942090"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996FA1" w:rsidRDefault="00996FA1" w:rsidP="009F267A">
      <w:pPr>
        <w:rPr>
          <w:sz w:val="28"/>
          <w:szCs w:val="28"/>
        </w:rPr>
      </w:pPr>
    </w:p>
    <w:p w:rsidR="00BC6906" w:rsidRDefault="00BC6906" w:rsidP="009F267A">
      <w:pPr>
        <w:rPr>
          <w:sz w:val="28"/>
          <w:szCs w:val="28"/>
        </w:rPr>
      </w:pPr>
    </w:p>
    <w:p w:rsidR="00996FA1" w:rsidRPr="00996FA1" w:rsidRDefault="00996FA1" w:rsidP="00E5036C">
      <w:pPr>
        <w:ind w:right="427" w:firstLine="284"/>
        <w:jc w:val="both"/>
        <w:rPr>
          <w:sz w:val="20"/>
          <w:szCs w:val="20"/>
        </w:rPr>
      </w:pPr>
      <w:r>
        <w:rPr>
          <w:b/>
          <w:sz w:val="20"/>
          <w:szCs w:val="20"/>
        </w:rPr>
        <w:t>Постановление № 584 от 18 июня 2019 года «</w:t>
      </w:r>
      <w:r w:rsidRPr="00996FA1">
        <w:rPr>
          <w:b/>
          <w:sz w:val="20"/>
          <w:szCs w:val="20"/>
        </w:rPr>
        <w:t>О подготовке проекта внесения изменений в Правила землепользования и застройки территории муниципального образования Чемодановский сельсовет Бессоновского района Пензенской области</w:t>
      </w:r>
      <w:r>
        <w:rPr>
          <w:b/>
          <w:sz w:val="20"/>
          <w:szCs w:val="20"/>
        </w:rPr>
        <w:t>»</w:t>
      </w:r>
    </w:p>
    <w:p w:rsidR="00996FA1" w:rsidRPr="00996FA1" w:rsidRDefault="00996FA1" w:rsidP="00996FA1">
      <w:pPr>
        <w:ind w:left="-567" w:right="-284" w:firstLine="709"/>
        <w:jc w:val="center"/>
        <w:rPr>
          <w:sz w:val="20"/>
          <w:szCs w:val="20"/>
        </w:rPr>
      </w:pPr>
    </w:p>
    <w:p w:rsidR="00996FA1" w:rsidRPr="00996FA1" w:rsidRDefault="00996FA1" w:rsidP="00996FA1">
      <w:pPr>
        <w:ind w:left="-567" w:right="-284" w:firstLine="709"/>
        <w:jc w:val="center"/>
        <w:rPr>
          <w:sz w:val="20"/>
          <w:szCs w:val="20"/>
        </w:rPr>
      </w:pPr>
    </w:p>
    <w:p w:rsidR="00996FA1" w:rsidRPr="00996FA1" w:rsidRDefault="00996FA1" w:rsidP="00FC64EF">
      <w:pPr>
        <w:pStyle w:val="af8"/>
        <w:ind w:left="142" w:right="2" w:firstLine="720"/>
        <w:jc w:val="both"/>
        <w:rPr>
          <w:b/>
          <w:spacing w:val="8"/>
          <w:sz w:val="20"/>
          <w:szCs w:val="20"/>
        </w:rPr>
      </w:pPr>
      <w:r w:rsidRPr="00996FA1">
        <w:rPr>
          <w:rFonts w:ascii="Times New Roman" w:hAnsi="Times New Roman"/>
          <w:sz w:val="20"/>
          <w:szCs w:val="20"/>
        </w:rPr>
        <w:t xml:space="preserve">В целях урегулирования вопросов в сфере градостроительной деятельности, руководствуясь статьями 30-33 Градостроительного Кодекса российской Федерации, Федеральным законом от 06.10.2003 г. №131-ФЗ «Об общих принципах организации местного самоуправления в Российской Федерации»Уставом Бессоновского района Пензенской области, администрация Бессоновского района </w:t>
      </w:r>
      <w:r w:rsidRPr="00996FA1">
        <w:rPr>
          <w:rFonts w:ascii="Times New Roman" w:hAnsi="Times New Roman"/>
          <w:b/>
          <w:spacing w:val="60"/>
          <w:sz w:val="20"/>
          <w:szCs w:val="20"/>
        </w:rPr>
        <w:t>постановляет</w:t>
      </w:r>
      <w:r w:rsidRPr="00996FA1">
        <w:rPr>
          <w:rFonts w:ascii="Times New Roman" w:hAnsi="Times New Roman"/>
          <w:sz w:val="20"/>
          <w:szCs w:val="20"/>
        </w:rPr>
        <w:t>:</w:t>
      </w:r>
    </w:p>
    <w:p w:rsidR="00996FA1" w:rsidRPr="00996FA1" w:rsidRDefault="00996FA1" w:rsidP="00FC64EF">
      <w:pPr>
        <w:ind w:left="142" w:right="-284"/>
        <w:rPr>
          <w:sz w:val="20"/>
          <w:szCs w:val="20"/>
        </w:rPr>
      </w:pPr>
    </w:p>
    <w:p w:rsidR="00996FA1" w:rsidRPr="00996FA1" w:rsidRDefault="00996FA1" w:rsidP="00FC64EF">
      <w:pPr>
        <w:autoSpaceDE w:val="0"/>
        <w:autoSpaceDN w:val="0"/>
        <w:adjustRightInd w:val="0"/>
        <w:ind w:left="142" w:right="2"/>
        <w:jc w:val="both"/>
        <w:rPr>
          <w:sz w:val="20"/>
          <w:szCs w:val="20"/>
        </w:rPr>
      </w:pPr>
      <w:r w:rsidRPr="00996FA1">
        <w:rPr>
          <w:sz w:val="20"/>
          <w:szCs w:val="20"/>
        </w:rPr>
        <w:t xml:space="preserve">   </w:t>
      </w:r>
      <w:r>
        <w:rPr>
          <w:sz w:val="20"/>
          <w:szCs w:val="20"/>
        </w:rPr>
        <w:t xml:space="preserve">       </w:t>
      </w:r>
      <w:r w:rsidRPr="00996FA1">
        <w:rPr>
          <w:sz w:val="20"/>
          <w:szCs w:val="20"/>
        </w:rPr>
        <w:t xml:space="preserve"> 1.</w:t>
      </w:r>
      <w:r>
        <w:rPr>
          <w:sz w:val="20"/>
          <w:szCs w:val="20"/>
        </w:rPr>
        <w:t xml:space="preserve"> </w:t>
      </w:r>
      <w:r w:rsidRPr="00996FA1">
        <w:rPr>
          <w:sz w:val="20"/>
          <w:szCs w:val="20"/>
        </w:rPr>
        <w:t>Приступить к подготовке проекта внесения изменений в Правила землепользования и застройки Чемодановского сельсовета Бессоновского района Пензенской области в соответствии с приложением 1.</w:t>
      </w:r>
    </w:p>
    <w:p w:rsidR="00996FA1" w:rsidRPr="00996FA1" w:rsidRDefault="00996FA1" w:rsidP="00FC64EF">
      <w:pPr>
        <w:autoSpaceDE w:val="0"/>
        <w:autoSpaceDN w:val="0"/>
        <w:adjustRightInd w:val="0"/>
        <w:ind w:left="142" w:right="2"/>
        <w:jc w:val="both"/>
        <w:rPr>
          <w:sz w:val="20"/>
          <w:szCs w:val="20"/>
        </w:rPr>
      </w:pPr>
      <w:r w:rsidRPr="00996FA1">
        <w:rPr>
          <w:sz w:val="20"/>
          <w:szCs w:val="20"/>
        </w:rPr>
        <w:t xml:space="preserve">          2. Состав и положение о порядке деятельности комиссии по подготовке проекта Правил землепользования и застройки поселений Бессоновского района Пензенской области утвержден решением Собрания представителей Бессоновского района Пензенской области № 138-14/4 от 25.05.2018 г.</w:t>
      </w:r>
    </w:p>
    <w:p w:rsidR="00996FA1" w:rsidRPr="00996FA1" w:rsidRDefault="00996FA1" w:rsidP="00FC64EF">
      <w:pPr>
        <w:ind w:left="142" w:right="2"/>
        <w:jc w:val="both"/>
        <w:rPr>
          <w:sz w:val="20"/>
          <w:szCs w:val="20"/>
        </w:rPr>
      </w:pPr>
      <w:r w:rsidRPr="00996FA1">
        <w:rPr>
          <w:sz w:val="20"/>
          <w:szCs w:val="20"/>
        </w:rPr>
        <w:t xml:space="preserve">          3. Настоящее постановление 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996FA1" w:rsidRPr="00996FA1" w:rsidRDefault="00996FA1" w:rsidP="00FC64EF">
      <w:pPr>
        <w:ind w:left="142" w:right="2"/>
        <w:jc w:val="both"/>
        <w:rPr>
          <w:sz w:val="20"/>
          <w:szCs w:val="20"/>
        </w:rPr>
      </w:pPr>
      <w:r w:rsidRPr="00996FA1">
        <w:rPr>
          <w:sz w:val="20"/>
          <w:szCs w:val="20"/>
        </w:rPr>
        <w:t xml:space="preserve">          4. Настоящее постановление вступает в силу</w:t>
      </w:r>
      <w:r>
        <w:rPr>
          <w:sz w:val="20"/>
          <w:szCs w:val="20"/>
        </w:rPr>
        <w:t xml:space="preserve"> </w:t>
      </w:r>
      <w:r w:rsidRPr="00996FA1">
        <w:rPr>
          <w:sz w:val="20"/>
          <w:szCs w:val="20"/>
        </w:rPr>
        <w:t>после его официального опубликования.</w:t>
      </w:r>
    </w:p>
    <w:p w:rsidR="00996FA1" w:rsidRPr="00996FA1" w:rsidRDefault="00996FA1" w:rsidP="00FC64EF">
      <w:pPr>
        <w:ind w:left="142" w:right="2"/>
        <w:jc w:val="both"/>
        <w:rPr>
          <w:sz w:val="20"/>
          <w:szCs w:val="20"/>
        </w:rPr>
      </w:pPr>
      <w:r w:rsidRPr="00996FA1">
        <w:rPr>
          <w:sz w:val="20"/>
          <w:szCs w:val="20"/>
        </w:rPr>
        <w:t xml:space="preserve"> </w:t>
      </w:r>
      <w:r>
        <w:rPr>
          <w:sz w:val="20"/>
          <w:szCs w:val="20"/>
        </w:rPr>
        <w:t xml:space="preserve">         </w:t>
      </w:r>
      <w:r w:rsidRPr="00996FA1">
        <w:rPr>
          <w:sz w:val="20"/>
          <w:szCs w:val="20"/>
        </w:rPr>
        <w:t>5.</w:t>
      </w:r>
      <w:r>
        <w:rPr>
          <w:sz w:val="20"/>
          <w:szCs w:val="20"/>
        </w:rPr>
        <w:t xml:space="preserve"> </w:t>
      </w:r>
      <w:r w:rsidRPr="00996FA1">
        <w:rPr>
          <w:sz w:val="20"/>
          <w:szCs w:val="20"/>
        </w:rPr>
        <w:t xml:space="preserve">Контроль за исполнением настоящего постановления возложить на первого заместителя главы администрации Бессоновского района Пензенской области. </w:t>
      </w:r>
    </w:p>
    <w:p w:rsidR="00996FA1" w:rsidRPr="00996FA1" w:rsidRDefault="00996FA1" w:rsidP="00FC64EF">
      <w:pPr>
        <w:ind w:left="142" w:right="-284"/>
        <w:jc w:val="both"/>
        <w:rPr>
          <w:sz w:val="20"/>
          <w:szCs w:val="20"/>
        </w:rPr>
      </w:pPr>
    </w:p>
    <w:p w:rsidR="00996FA1" w:rsidRPr="00996FA1" w:rsidRDefault="00996FA1" w:rsidP="00FC64EF">
      <w:pPr>
        <w:ind w:left="142" w:right="-284"/>
        <w:jc w:val="both"/>
        <w:rPr>
          <w:sz w:val="20"/>
          <w:szCs w:val="20"/>
        </w:rPr>
      </w:pPr>
    </w:p>
    <w:p w:rsidR="00996FA1" w:rsidRPr="00996FA1" w:rsidRDefault="00996FA1" w:rsidP="00FC64EF">
      <w:pPr>
        <w:spacing w:before="480" w:line="360" w:lineRule="auto"/>
        <w:ind w:left="142" w:right="-284"/>
        <w:jc w:val="both"/>
        <w:rPr>
          <w:bCs/>
          <w:sz w:val="20"/>
          <w:szCs w:val="20"/>
        </w:rPr>
      </w:pPr>
      <w:r w:rsidRPr="00996FA1">
        <w:rPr>
          <w:bCs/>
          <w:sz w:val="20"/>
          <w:szCs w:val="20"/>
        </w:rPr>
        <w:t>Глава администрации района</w:t>
      </w:r>
      <w:r w:rsidR="006165BF">
        <w:rPr>
          <w:bCs/>
          <w:sz w:val="20"/>
          <w:szCs w:val="20"/>
        </w:rPr>
        <w:t xml:space="preserve"> </w:t>
      </w:r>
      <w:r w:rsidRPr="00996FA1">
        <w:rPr>
          <w:sz w:val="20"/>
          <w:szCs w:val="20"/>
        </w:rPr>
        <w:t>В.Е. Демичев</w:t>
      </w:r>
    </w:p>
    <w:p w:rsidR="00996FA1" w:rsidRDefault="00996FA1" w:rsidP="00FC64EF">
      <w:pPr>
        <w:ind w:left="142"/>
        <w:rPr>
          <w:sz w:val="28"/>
          <w:szCs w:val="28"/>
        </w:rPr>
      </w:pPr>
    </w:p>
    <w:p w:rsidR="00996FA1" w:rsidRDefault="00996FA1" w:rsidP="00FC64EF">
      <w:pPr>
        <w:ind w:left="142"/>
        <w:rPr>
          <w:sz w:val="28"/>
          <w:szCs w:val="28"/>
        </w:rPr>
      </w:pPr>
    </w:p>
    <w:p w:rsidR="006165BF" w:rsidRDefault="006165BF" w:rsidP="00FC64EF">
      <w:pPr>
        <w:ind w:left="142"/>
        <w:rPr>
          <w:sz w:val="28"/>
          <w:szCs w:val="28"/>
        </w:rPr>
      </w:pPr>
    </w:p>
    <w:p w:rsidR="006165BF" w:rsidRDefault="006165BF" w:rsidP="00FC64EF">
      <w:pPr>
        <w:ind w:left="142"/>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6165BF" w:rsidRDefault="006165BF" w:rsidP="009F267A">
      <w:pPr>
        <w:rPr>
          <w:sz w:val="28"/>
          <w:szCs w:val="28"/>
        </w:rPr>
      </w:pPr>
    </w:p>
    <w:p w:rsidR="00BC6906" w:rsidRDefault="00BC6906" w:rsidP="009F267A">
      <w:pPr>
        <w:rPr>
          <w:sz w:val="28"/>
          <w:szCs w:val="28"/>
        </w:rPr>
      </w:pPr>
    </w:p>
    <w:p w:rsidR="00BC6906" w:rsidRDefault="00BC6906" w:rsidP="009F267A">
      <w:pPr>
        <w:rPr>
          <w:sz w:val="28"/>
          <w:szCs w:val="28"/>
        </w:rPr>
      </w:pPr>
    </w:p>
    <w:p w:rsidR="00BC6906" w:rsidRDefault="00BC6906" w:rsidP="009F267A">
      <w:pPr>
        <w:rPr>
          <w:sz w:val="28"/>
          <w:szCs w:val="28"/>
        </w:rPr>
      </w:pPr>
    </w:p>
    <w:p w:rsidR="00BC6906" w:rsidRDefault="00BC6906" w:rsidP="009F267A">
      <w:pPr>
        <w:rPr>
          <w:sz w:val="28"/>
          <w:szCs w:val="28"/>
        </w:rPr>
      </w:pPr>
    </w:p>
    <w:tbl>
      <w:tblPr>
        <w:tblpPr w:leftFromText="180" w:rightFromText="180" w:vertAnchor="page" w:horzAnchor="margin" w:tblpXSpec="center" w:tblpY="2395"/>
        <w:tblW w:w="9606" w:type="dxa"/>
        <w:tblLayout w:type="fixed"/>
        <w:tblCellMar>
          <w:left w:w="0" w:type="dxa"/>
          <w:right w:w="0" w:type="dxa"/>
        </w:tblCellMar>
        <w:tblLook w:val="01E0"/>
      </w:tblPr>
      <w:tblGrid>
        <w:gridCol w:w="9606"/>
      </w:tblGrid>
      <w:tr w:rsidR="006165BF" w:rsidRPr="00AA07FE" w:rsidTr="00B013EC">
        <w:trPr>
          <w:trHeight w:val="646"/>
        </w:trPr>
        <w:tc>
          <w:tcPr>
            <w:tcW w:w="9606" w:type="dxa"/>
            <w:vAlign w:val="center"/>
          </w:tcPr>
          <w:p w:rsidR="00BC6906" w:rsidRDefault="00BC6906" w:rsidP="00F96441">
            <w:pPr>
              <w:jc w:val="both"/>
              <w:rPr>
                <w:b/>
                <w:sz w:val="20"/>
                <w:szCs w:val="20"/>
              </w:rPr>
            </w:pPr>
          </w:p>
          <w:p w:rsidR="002D781F" w:rsidRPr="002D781F" w:rsidRDefault="002D781F" w:rsidP="002D781F">
            <w:pPr>
              <w:pStyle w:val="ConsPlusTitle"/>
              <w:jc w:val="both"/>
              <w:rPr>
                <w:color w:val="000000"/>
                <w:sz w:val="20"/>
                <w:szCs w:val="20"/>
              </w:rPr>
            </w:pPr>
            <w:r>
              <w:rPr>
                <w:color w:val="000000"/>
                <w:sz w:val="20"/>
                <w:szCs w:val="20"/>
              </w:rPr>
              <w:t>Постановление № 593 от 19 июня 2019 года «</w:t>
            </w:r>
            <w:r w:rsidRPr="002D781F">
              <w:rPr>
                <w:color w:val="000000"/>
                <w:sz w:val="20"/>
                <w:szCs w:val="20"/>
              </w:rPr>
              <w:t xml:space="preserve">О внесении изменений в постановление № 218 от 07.03.2019 г. «Об утверждении административного регламента  предоставления муниципальных услуг Бессоновского района Пензенской области» </w:t>
            </w:r>
          </w:p>
          <w:p w:rsidR="002D781F" w:rsidRPr="002D781F" w:rsidRDefault="002D781F" w:rsidP="002D781F">
            <w:pPr>
              <w:pStyle w:val="ConsPlusTitle"/>
              <w:jc w:val="center"/>
              <w:rPr>
                <w:sz w:val="20"/>
                <w:szCs w:val="20"/>
              </w:rPr>
            </w:pPr>
          </w:p>
          <w:p w:rsidR="002D781F" w:rsidRPr="002D781F" w:rsidRDefault="002D781F" w:rsidP="002D781F">
            <w:pPr>
              <w:shd w:val="clear" w:color="auto" w:fill="FFFFFF"/>
              <w:ind w:right="14" w:firstLine="701"/>
              <w:jc w:val="both"/>
              <w:rPr>
                <w:b/>
                <w:bCs/>
                <w:sz w:val="20"/>
                <w:szCs w:val="20"/>
              </w:rPr>
            </w:pPr>
            <w:r w:rsidRPr="002D781F">
              <w:rPr>
                <w:sz w:val="20"/>
                <w:szCs w:val="20"/>
              </w:rPr>
              <w:t xml:space="preserve">В целях реализации Федерального закона от 03.07.2016 №334-ФЗ «О внесении изменений в Земельный кодекс Российской Федерации и отдельные законодательные акты Российской Федерации», Закона Пензенской области от 04.03.2015 №2693-ЗПО «О регулировании земельных отношений на территории Пензенской области» (с последующими изменениями), положений Федерального закона от 27.07.2010 № 210-ФЗ  "Об организации предоставления государственных и муниципальных услуг» (с последующими изменениями), руководствуясь постановлением Правительства </w:t>
            </w:r>
            <w:r w:rsidRPr="002D781F">
              <w:rPr>
                <w:spacing w:val="-6"/>
                <w:sz w:val="20"/>
                <w:szCs w:val="20"/>
              </w:rPr>
              <w:t>Российской Федерации от 16.05.2011 № 373 «О разработке и утверждении</w:t>
            </w:r>
            <w:r w:rsidRPr="002D781F">
              <w:rPr>
                <w:sz w:val="20"/>
                <w:szCs w:val="20"/>
              </w:rPr>
              <w:t xml:space="preserve"> административных регламентов исполнения государственных функций и административных регламентов предоставления государственных услуг», постановлением Правительства Пензенской области № 410-пП от 29.06.2011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исполнительными органами государственной власти Пензенской области», Уставом Бессоновского района, постановлением администрации Бессоновского района № 487 от 24.05.2019 года «Об утверждении Реестра муниципальных услуг Бессоновского района Пензенской области», администрация Бессоновского района </w:t>
            </w:r>
            <w:r w:rsidRPr="002D781F">
              <w:rPr>
                <w:b/>
                <w:bCs/>
                <w:sz w:val="20"/>
                <w:szCs w:val="20"/>
              </w:rPr>
              <w:t>постановляет:</w:t>
            </w:r>
          </w:p>
          <w:p w:rsidR="002D781F" w:rsidRPr="002D781F" w:rsidRDefault="002D781F" w:rsidP="002D781F">
            <w:pPr>
              <w:pStyle w:val="a0"/>
              <w:tabs>
                <w:tab w:val="left" w:pos="0"/>
              </w:tabs>
              <w:jc w:val="both"/>
              <w:rPr>
                <w:sz w:val="20"/>
                <w:szCs w:val="20"/>
              </w:rPr>
            </w:pPr>
            <w:r w:rsidRPr="002D781F">
              <w:rPr>
                <w:sz w:val="20"/>
                <w:szCs w:val="20"/>
              </w:rPr>
              <w:tab/>
              <w:t>1. Внести изменения в постановление № 218 от 07.03.2019 года «Об утверждении административного регламента предоставления муниципальных услуг Бессоновского района Пензенской области», изложив п. 1 в следующей редакции:</w:t>
            </w:r>
          </w:p>
          <w:p w:rsidR="002D781F" w:rsidRPr="002D781F" w:rsidRDefault="002D781F" w:rsidP="002D781F">
            <w:pPr>
              <w:pStyle w:val="a0"/>
              <w:tabs>
                <w:tab w:val="left" w:pos="0"/>
              </w:tabs>
              <w:jc w:val="both"/>
              <w:rPr>
                <w:sz w:val="20"/>
                <w:szCs w:val="20"/>
              </w:rPr>
            </w:pPr>
            <w:r w:rsidRPr="002D781F">
              <w:rPr>
                <w:sz w:val="20"/>
                <w:szCs w:val="20"/>
              </w:rPr>
              <w:t xml:space="preserve">«1. Утвердить административный регламент предоставления муниципальных услуг Бессоновского района Пензенской области «Принятие решений об установлении публичного сервитута». </w:t>
            </w:r>
          </w:p>
          <w:p w:rsidR="002D781F" w:rsidRPr="002D781F" w:rsidRDefault="002D781F" w:rsidP="002D781F">
            <w:pPr>
              <w:pStyle w:val="a0"/>
              <w:tabs>
                <w:tab w:val="left" w:pos="0"/>
              </w:tabs>
              <w:jc w:val="both"/>
              <w:rPr>
                <w:sz w:val="20"/>
                <w:szCs w:val="20"/>
              </w:rPr>
            </w:pPr>
            <w:r w:rsidRPr="002D781F">
              <w:rPr>
                <w:sz w:val="20"/>
                <w:szCs w:val="20"/>
              </w:rPr>
              <w:tab/>
              <w:t xml:space="preserve">2. Комитету по управлению муниципальным имуществом администрации Бессоновского района в своей деятельности руководствоваться административными регламентами администрации Бессоновского района.  </w:t>
            </w:r>
          </w:p>
          <w:p w:rsidR="002D781F" w:rsidRPr="002D781F" w:rsidRDefault="002D781F" w:rsidP="002D781F">
            <w:pPr>
              <w:pStyle w:val="a0"/>
              <w:tabs>
                <w:tab w:val="left" w:pos="0"/>
              </w:tabs>
              <w:jc w:val="both"/>
              <w:rPr>
                <w:color w:val="000000"/>
                <w:spacing w:val="-2"/>
                <w:sz w:val="20"/>
                <w:szCs w:val="20"/>
              </w:rPr>
            </w:pPr>
            <w:r w:rsidRPr="002D781F">
              <w:rPr>
                <w:sz w:val="20"/>
                <w:szCs w:val="20"/>
              </w:rPr>
              <w:tab/>
              <w:t>3. Н</w:t>
            </w:r>
            <w:r w:rsidRPr="002D781F">
              <w:rPr>
                <w:color w:val="000000"/>
                <w:spacing w:val="-2"/>
                <w:sz w:val="20"/>
                <w:szCs w:val="20"/>
              </w:rPr>
              <w:t>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района в информационно-телекоммуникационной сети "Интернет".</w:t>
            </w:r>
          </w:p>
          <w:p w:rsidR="002D781F" w:rsidRPr="002D781F" w:rsidRDefault="002D781F" w:rsidP="002D781F">
            <w:pPr>
              <w:pStyle w:val="a0"/>
              <w:tabs>
                <w:tab w:val="left" w:pos="0"/>
              </w:tabs>
              <w:jc w:val="both"/>
              <w:rPr>
                <w:color w:val="000000"/>
                <w:sz w:val="20"/>
                <w:szCs w:val="20"/>
              </w:rPr>
            </w:pPr>
            <w:r w:rsidRPr="002D781F">
              <w:rPr>
                <w:color w:val="000000"/>
                <w:spacing w:val="-2"/>
                <w:sz w:val="20"/>
                <w:szCs w:val="20"/>
              </w:rPr>
              <w:tab/>
              <w:t xml:space="preserve">4. </w:t>
            </w:r>
            <w:r w:rsidRPr="002D781F">
              <w:rPr>
                <w:color w:val="000000"/>
                <w:sz w:val="20"/>
                <w:szCs w:val="20"/>
              </w:rPr>
              <w:t>Настоящее постановление вступает в силу на следующий день после дня его официального опубликования.</w:t>
            </w:r>
          </w:p>
          <w:p w:rsidR="002D781F" w:rsidRPr="002D781F" w:rsidRDefault="002D781F" w:rsidP="002D781F">
            <w:pPr>
              <w:pStyle w:val="a0"/>
              <w:tabs>
                <w:tab w:val="left" w:pos="0"/>
              </w:tabs>
              <w:jc w:val="both"/>
              <w:rPr>
                <w:color w:val="000000"/>
                <w:spacing w:val="-2"/>
                <w:sz w:val="20"/>
                <w:szCs w:val="20"/>
              </w:rPr>
            </w:pPr>
            <w:r w:rsidRPr="002D781F">
              <w:rPr>
                <w:color w:val="000000"/>
                <w:sz w:val="20"/>
                <w:szCs w:val="20"/>
              </w:rPr>
              <w:tab/>
              <w:t xml:space="preserve">5. </w:t>
            </w:r>
            <w:r w:rsidRPr="002D781F">
              <w:rPr>
                <w:sz w:val="20"/>
                <w:szCs w:val="20"/>
              </w:rPr>
              <w:t>Контроль исполнения настоящего постановления возложить на первого заместителя главы администрации А.В. Карагодина.</w:t>
            </w:r>
          </w:p>
          <w:p w:rsidR="002D781F" w:rsidRPr="002D781F" w:rsidRDefault="002D781F" w:rsidP="002D781F">
            <w:pPr>
              <w:pStyle w:val="a0"/>
              <w:tabs>
                <w:tab w:val="left" w:pos="0"/>
              </w:tabs>
              <w:rPr>
                <w:sz w:val="20"/>
                <w:szCs w:val="20"/>
              </w:rPr>
            </w:pPr>
          </w:p>
          <w:p w:rsidR="002D781F" w:rsidRPr="002D781F" w:rsidRDefault="002D781F" w:rsidP="002D781F">
            <w:pPr>
              <w:tabs>
                <w:tab w:val="left" w:pos="4617"/>
                <w:tab w:val="left" w:pos="7467"/>
              </w:tabs>
              <w:spacing w:before="480"/>
              <w:jc w:val="both"/>
              <w:rPr>
                <w:sz w:val="20"/>
                <w:szCs w:val="20"/>
              </w:rPr>
            </w:pPr>
            <w:r w:rsidRPr="002D781F">
              <w:rPr>
                <w:sz w:val="20"/>
                <w:szCs w:val="20"/>
              </w:rPr>
              <w:t>Глава администрации</w:t>
            </w:r>
            <w:r>
              <w:rPr>
                <w:sz w:val="20"/>
                <w:szCs w:val="20"/>
              </w:rPr>
              <w:t xml:space="preserve"> района</w:t>
            </w:r>
            <w:r w:rsidRPr="002D781F">
              <w:rPr>
                <w:sz w:val="20"/>
                <w:szCs w:val="20"/>
              </w:rPr>
              <w:t xml:space="preserve">  В.Е. Демичев</w:t>
            </w:r>
          </w:p>
          <w:p w:rsidR="002D781F" w:rsidRPr="002D781F" w:rsidRDefault="002D781F" w:rsidP="002D781F">
            <w:pPr>
              <w:tabs>
                <w:tab w:val="left" w:pos="4617"/>
                <w:tab w:val="left" w:pos="7467"/>
              </w:tabs>
              <w:spacing w:before="480"/>
              <w:jc w:val="both"/>
              <w:rPr>
                <w:sz w:val="20"/>
                <w:szCs w:val="20"/>
              </w:rPr>
            </w:pPr>
          </w:p>
          <w:p w:rsidR="00BC6906" w:rsidRPr="002D781F" w:rsidRDefault="00BC6906" w:rsidP="00F96441">
            <w:pPr>
              <w:jc w:val="both"/>
              <w:rPr>
                <w:b/>
                <w:sz w:val="20"/>
                <w:szCs w:val="20"/>
              </w:rPr>
            </w:pPr>
          </w:p>
          <w:p w:rsidR="002D781F" w:rsidRPr="002D781F" w:rsidRDefault="002D781F" w:rsidP="00F96441">
            <w:pPr>
              <w:jc w:val="both"/>
              <w:rPr>
                <w:b/>
                <w:sz w:val="20"/>
                <w:szCs w:val="20"/>
              </w:rPr>
            </w:pPr>
          </w:p>
          <w:p w:rsidR="002D781F" w:rsidRP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2D781F" w:rsidRDefault="002D781F" w:rsidP="00F96441">
            <w:pPr>
              <w:jc w:val="both"/>
              <w:rPr>
                <w:b/>
                <w:sz w:val="20"/>
                <w:szCs w:val="20"/>
              </w:rPr>
            </w:pPr>
          </w:p>
          <w:p w:rsidR="006165BF" w:rsidRPr="00AA07FE" w:rsidRDefault="00F96441" w:rsidP="00F96441">
            <w:pPr>
              <w:jc w:val="both"/>
              <w:rPr>
                <w:sz w:val="20"/>
                <w:szCs w:val="20"/>
              </w:rPr>
            </w:pPr>
            <w:r w:rsidRPr="00AA07FE">
              <w:rPr>
                <w:b/>
                <w:sz w:val="20"/>
                <w:szCs w:val="20"/>
              </w:rPr>
              <w:t>Постановление № 600 от 20 июня 2019 года «</w:t>
            </w:r>
            <w:r w:rsidR="006165BF" w:rsidRPr="00AA07FE">
              <w:rPr>
                <w:b/>
                <w:sz w:val="20"/>
                <w:szCs w:val="20"/>
              </w:rPr>
              <w:t>О внесении изменений в постановление администрации Бессоновского района от 12.11.2013 № 1548 «Об утверждении муниципальной программы «Молодежь Бессоновского района Пензенской области на 2014-2022 годы» (с последующими изменениями</w:t>
            </w:r>
            <w:r w:rsidRPr="00AA07FE">
              <w:rPr>
                <w:b/>
                <w:sz w:val="20"/>
                <w:szCs w:val="20"/>
              </w:rPr>
              <w:t>»</w:t>
            </w:r>
            <w:r w:rsidR="006165BF" w:rsidRPr="00AA07FE">
              <w:rPr>
                <w:b/>
                <w:sz w:val="20"/>
                <w:szCs w:val="20"/>
              </w:rPr>
              <w:t>)</w:t>
            </w:r>
          </w:p>
        </w:tc>
      </w:tr>
    </w:tbl>
    <w:p w:rsidR="00BC6906" w:rsidRDefault="00BC6906" w:rsidP="002D781F">
      <w:pPr>
        <w:spacing w:line="360" w:lineRule="auto"/>
        <w:jc w:val="both"/>
        <w:rPr>
          <w:sz w:val="20"/>
          <w:szCs w:val="20"/>
        </w:rPr>
      </w:pPr>
    </w:p>
    <w:p w:rsidR="006165BF" w:rsidRPr="00AA07FE" w:rsidRDefault="006165BF" w:rsidP="006165BF">
      <w:pPr>
        <w:spacing w:line="360" w:lineRule="auto"/>
        <w:ind w:firstLine="709"/>
        <w:jc w:val="both"/>
        <w:rPr>
          <w:b/>
          <w:sz w:val="20"/>
          <w:szCs w:val="20"/>
        </w:rPr>
      </w:pPr>
      <w:r w:rsidRPr="00AA07FE">
        <w:rPr>
          <w:sz w:val="20"/>
          <w:szCs w:val="20"/>
        </w:rPr>
        <w:t xml:space="preserve">В соответствии с постановлением администрации Бессоновского района Пензенской области от 30.10.2012 года №1551 «Об утверждении Порядка разработки и реализации муниципальных программ  Бессоновского района»                       (с последующими изменениями), руководствуясь уставом Бессоновского района, администрация  Бессоновского района  </w:t>
      </w:r>
      <w:r w:rsidRPr="00AA07FE">
        <w:rPr>
          <w:b/>
          <w:sz w:val="20"/>
          <w:szCs w:val="20"/>
        </w:rPr>
        <w:t>постановляет:</w:t>
      </w:r>
    </w:p>
    <w:p w:rsidR="006165BF" w:rsidRPr="00AA07FE" w:rsidRDefault="006165BF" w:rsidP="006165BF">
      <w:pPr>
        <w:spacing w:line="360" w:lineRule="auto"/>
        <w:ind w:firstLine="709"/>
        <w:jc w:val="both"/>
        <w:rPr>
          <w:sz w:val="20"/>
          <w:szCs w:val="20"/>
        </w:rPr>
      </w:pPr>
    </w:p>
    <w:p w:rsidR="006165BF" w:rsidRPr="00AA07FE" w:rsidRDefault="00F96441" w:rsidP="00260CEC">
      <w:pPr>
        <w:numPr>
          <w:ilvl w:val="0"/>
          <w:numId w:val="9"/>
        </w:numPr>
        <w:spacing w:line="360" w:lineRule="auto"/>
        <w:ind w:left="0" w:firstLine="567"/>
        <w:jc w:val="both"/>
        <w:rPr>
          <w:sz w:val="20"/>
          <w:szCs w:val="20"/>
        </w:rPr>
      </w:pPr>
      <w:r w:rsidRPr="00AA07FE">
        <w:rPr>
          <w:sz w:val="20"/>
          <w:szCs w:val="20"/>
        </w:rPr>
        <w:t xml:space="preserve"> </w:t>
      </w:r>
      <w:r w:rsidR="006165BF" w:rsidRPr="00AA07FE">
        <w:rPr>
          <w:sz w:val="20"/>
          <w:szCs w:val="20"/>
        </w:rPr>
        <w:t>Внести изменения в муниципальную программу «Молодежь Бессоновского района Пензенской области на 2014-2022 годы», утверждённую постановлением администрации  Бессоновского района от 12.11.2013 года №1548 «Об утверждении муниципальной программы «Молодежь Бессоновского района Пензенской области на 2014-2022 годы», изложив её в новой редакции согласно приложению к настоящему постановлению.</w:t>
      </w:r>
    </w:p>
    <w:p w:rsidR="006165BF" w:rsidRPr="00AA07FE" w:rsidRDefault="00F96441" w:rsidP="00260CEC">
      <w:pPr>
        <w:numPr>
          <w:ilvl w:val="0"/>
          <w:numId w:val="9"/>
        </w:numPr>
        <w:spacing w:line="360" w:lineRule="auto"/>
        <w:ind w:left="0" w:firstLine="567"/>
        <w:jc w:val="both"/>
        <w:rPr>
          <w:sz w:val="20"/>
          <w:szCs w:val="20"/>
        </w:rPr>
      </w:pPr>
      <w:r w:rsidRPr="00AA07FE">
        <w:rPr>
          <w:sz w:val="20"/>
          <w:szCs w:val="20"/>
        </w:rPr>
        <w:t xml:space="preserve"> </w:t>
      </w:r>
      <w:r w:rsidR="006165BF" w:rsidRPr="00AA07FE">
        <w:rPr>
          <w:sz w:val="20"/>
          <w:szCs w:val="20"/>
        </w:rPr>
        <w:t>Настоящее постановление опубликовать в информационном бюллетене Бессоновского района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6165BF" w:rsidRPr="00AA07FE" w:rsidRDefault="00F96441" w:rsidP="00260CEC">
      <w:pPr>
        <w:numPr>
          <w:ilvl w:val="0"/>
          <w:numId w:val="9"/>
        </w:numPr>
        <w:spacing w:line="360" w:lineRule="auto"/>
        <w:ind w:left="0" w:firstLine="567"/>
        <w:jc w:val="both"/>
        <w:rPr>
          <w:sz w:val="20"/>
          <w:szCs w:val="20"/>
        </w:rPr>
      </w:pPr>
      <w:r w:rsidRPr="00AA07FE">
        <w:rPr>
          <w:sz w:val="20"/>
          <w:szCs w:val="20"/>
        </w:rPr>
        <w:t xml:space="preserve"> </w:t>
      </w:r>
      <w:r w:rsidR="006165BF" w:rsidRPr="00AA07FE">
        <w:rPr>
          <w:sz w:val="20"/>
          <w:szCs w:val="20"/>
        </w:rPr>
        <w:t>Настоящее постановление вступает в силу после его официального опубликования.</w:t>
      </w:r>
    </w:p>
    <w:p w:rsidR="006165BF" w:rsidRPr="00AA07FE" w:rsidRDefault="00F96441" w:rsidP="00260CEC">
      <w:pPr>
        <w:numPr>
          <w:ilvl w:val="0"/>
          <w:numId w:val="9"/>
        </w:numPr>
        <w:spacing w:line="360" w:lineRule="auto"/>
        <w:ind w:left="0" w:firstLine="567"/>
        <w:jc w:val="both"/>
        <w:rPr>
          <w:sz w:val="20"/>
          <w:szCs w:val="20"/>
        </w:rPr>
      </w:pPr>
      <w:r w:rsidRPr="00AA07FE">
        <w:rPr>
          <w:sz w:val="20"/>
          <w:szCs w:val="20"/>
        </w:rPr>
        <w:t xml:space="preserve"> </w:t>
      </w:r>
      <w:r w:rsidR="006165BF" w:rsidRPr="00AA07FE">
        <w:rPr>
          <w:sz w:val="20"/>
          <w:szCs w:val="20"/>
        </w:rPr>
        <w:t>Контроль исполнения настоящего постановления возложить на заместителя главы администрации Бессоновского района Е.В. Алексееву.</w:t>
      </w:r>
    </w:p>
    <w:p w:rsidR="006165BF" w:rsidRPr="003A0D61" w:rsidRDefault="006165BF" w:rsidP="00FD0F24">
      <w:pPr>
        <w:pStyle w:val="10"/>
        <w:spacing w:before="720"/>
        <w:jc w:val="right"/>
        <w:rPr>
          <w:i/>
          <w:iCs/>
          <w:sz w:val="18"/>
          <w:szCs w:val="18"/>
        </w:rPr>
      </w:pPr>
      <w:r w:rsidRPr="00AA07FE">
        <w:rPr>
          <w:rFonts w:ascii="Times New Roman" w:hAnsi="Times New Roman"/>
          <w:b w:val="0"/>
          <w:sz w:val="20"/>
          <w:szCs w:val="20"/>
        </w:rPr>
        <w:t>Глава администрации</w:t>
      </w:r>
      <w:r w:rsidR="00F96441" w:rsidRPr="00AA07FE">
        <w:rPr>
          <w:rFonts w:ascii="Times New Roman" w:hAnsi="Times New Roman"/>
          <w:b w:val="0"/>
          <w:sz w:val="20"/>
          <w:szCs w:val="20"/>
        </w:rPr>
        <w:t xml:space="preserve"> района</w:t>
      </w:r>
      <w:r w:rsidRPr="00AA07FE">
        <w:rPr>
          <w:rFonts w:ascii="Times New Roman" w:hAnsi="Times New Roman"/>
          <w:b w:val="0"/>
          <w:sz w:val="20"/>
          <w:szCs w:val="20"/>
        </w:rPr>
        <w:t xml:space="preserve">   </w:t>
      </w:r>
      <w:r w:rsidRPr="00AA07FE">
        <w:rPr>
          <w:rFonts w:ascii="Times New Roman" w:hAnsi="Times New Roman"/>
          <w:b w:val="0"/>
          <w:sz w:val="20"/>
          <w:szCs w:val="20"/>
        </w:rPr>
        <w:tab/>
        <w:t>В.Е. Демичев</w:t>
      </w:r>
      <w:r w:rsidRPr="003A0D61">
        <w:rPr>
          <w:rFonts w:ascii="Times New Roman" w:hAnsi="Times New Roman"/>
          <w:b w:val="0"/>
          <w:sz w:val="18"/>
          <w:szCs w:val="18"/>
        </w:rPr>
        <w:br w:type="page"/>
      </w:r>
      <w:r w:rsidRPr="003A0D61">
        <w:rPr>
          <w:rFonts w:ascii="Times New Roman" w:hAnsi="Times New Roman"/>
          <w:b w:val="0"/>
          <w:bCs w:val="0"/>
          <w:kern w:val="0"/>
          <w:sz w:val="18"/>
          <w:szCs w:val="18"/>
        </w:rPr>
        <w:lastRenderedPageBreak/>
        <w:t>Приложение</w:t>
      </w:r>
    </w:p>
    <w:p w:rsidR="006165BF" w:rsidRPr="003A0D61" w:rsidRDefault="006165BF" w:rsidP="00F241B8">
      <w:pPr>
        <w:ind w:firstLine="5245"/>
        <w:jc w:val="right"/>
        <w:rPr>
          <w:sz w:val="18"/>
          <w:szCs w:val="18"/>
        </w:rPr>
      </w:pPr>
      <w:r w:rsidRPr="003A0D61">
        <w:rPr>
          <w:sz w:val="18"/>
          <w:szCs w:val="18"/>
        </w:rPr>
        <w:t>к постановлению</w:t>
      </w:r>
    </w:p>
    <w:p w:rsidR="006165BF" w:rsidRPr="003A0D61" w:rsidRDefault="006165BF" w:rsidP="00F241B8">
      <w:pPr>
        <w:ind w:firstLine="5245"/>
        <w:jc w:val="right"/>
        <w:rPr>
          <w:sz w:val="18"/>
          <w:szCs w:val="18"/>
        </w:rPr>
      </w:pPr>
      <w:r w:rsidRPr="003A0D61">
        <w:rPr>
          <w:sz w:val="18"/>
          <w:szCs w:val="18"/>
        </w:rPr>
        <w:t>администрации Бессоновского района</w:t>
      </w:r>
    </w:p>
    <w:p w:rsidR="006165BF" w:rsidRPr="003A0D61" w:rsidRDefault="006165BF" w:rsidP="00F241B8">
      <w:pPr>
        <w:ind w:firstLine="4820"/>
        <w:jc w:val="right"/>
        <w:rPr>
          <w:sz w:val="18"/>
          <w:szCs w:val="18"/>
        </w:rPr>
      </w:pPr>
      <w:r w:rsidRPr="003A0D61">
        <w:rPr>
          <w:sz w:val="18"/>
          <w:szCs w:val="18"/>
        </w:rPr>
        <w:t xml:space="preserve">от </w:t>
      </w:r>
      <w:r w:rsidR="00F241B8">
        <w:rPr>
          <w:sz w:val="18"/>
          <w:szCs w:val="18"/>
        </w:rPr>
        <w:t>20.06.</w:t>
      </w:r>
      <w:r w:rsidRPr="003A0D61">
        <w:rPr>
          <w:sz w:val="18"/>
          <w:szCs w:val="18"/>
        </w:rPr>
        <w:t xml:space="preserve"> 2019 г. № </w:t>
      </w:r>
      <w:r w:rsidR="00F241B8">
        <w:rPr>
          <w:sz w:val="18"/>
          <w:szCs w:val="18"/>
        </w:rPr>
        <w:t>600</w:t>
      </w:r>
    </w:p>
    <w:p w:rsidR="006165BF" w:rsidRPr="003A0D61" w:rsidRDefault="006165BF" w:rsidP="00F241B8">
      <w:pPr>
        <w:ind w:firstLine="4820"/>
        <w:jc w:val="right"/>
        <w:rPr>
          <w:sz w:val="18"/>
          <w:szCs w:val="18"/>
        </w:rPr>
      </w:pPr>
    </w:p>
    <w:p w:rsidR="006165BF" w:rsidRPr="003A0D61" w:rsidRDefault="006165BF" w:rsidP="006165BF">
      <w:pPr>
        <w:jc w:val="center"/>
        <w:rPr>
          <w:b/>
          <w:bCs/>
          <w:spacing w:val="40"/>
          <w:sz w:val="18"/>
          <w:szCs w:val="18"/>
        </w:rPr>
      </w:pPr>
    </w:p>
    <w:p w:rsidR="006165BF" w:rsidRPr="003A0D61" w:rsidRDefault="006165BF" w:rsidP="006165BF">
      <w:pPr>
        <w:jc w:val="center"/>
        <w:rPr>
          <w:b/>
          <w:bCs/>
          <w:sz w:val="18"/>
          <w:szCs w:val="18"/>
        </w:rPr>
      </w:pPr>
      <w:r w:rsidRPr="003A0D61">
        <w:rPr>
          <w:b/>
          <w:bCs/>
          <w:sz w:val="18"/>
          <w:szCs w:val="18"/>
        </w:rPr>
        <w:t>МУНИЦИПАЛЬНАЯ ПРОГРАММА</w:t>
      </w:r>
    </w:p>
    <w:p w:rsidR="006165BF" w:rsidRPr="003A0D61" w:rsidRDefault="006165BF" w:rsidP="006165BF">
      <w:pPr>
        <w:jc w:val="center"/>
        <w:rPr>
          <w:b/>
          <w:bCs/>
          <w:sz w:val="18"/>
          <w:szCs w:val="18"/>
        </w:rPr>
      </w:pPr>
      <w:r w:rsidRPr="003A0D61">
        <w:rPr>
          <w:b/>
          <w:bCs/>
          <w:sz w:val="18"/>
          <w:szCs w:val="18"/>
        </w:rPr>
        <w:t xml:space="preserve"> «Молодежь Бессоновского района Пензенской области  на 2014-2022 годы»</w:t>
      </w:r>
    </w:p>
    <w:p w:rsidR="006165BF" w:rsidRPr="003A0D61" w:rsidRDefault="006165BF" w:rsidP="006165BF">
      <w:pPr>
        <w:jc w:val="center"/>
        <w:rPr>
          <w:b/>
          <w:bCs/>
          <w:sz w:val="18"/>
          <w:szCs w:val="18"/>
        </w:rPr>
      </w:pPr>
    </w:p>
    <w:p w:rsidR="006165BF" w:rsidRPr="003A0D61" w:rsidRDefault="006165BF" w:rsidP="006165BF">
      <w:pPr>
        <w:jc w:val="center"/>
        <w:rPr>
          <w:b/>
          <w:bCs/>
          <w:sz w:val="18"/>
          <w:szCs w:val="18"/>
        </w:rPr>
      </w:pPr>
      <w:r w:rsidRPr="003A0D61">
        <w:rPr>
          <w:b/>
          <w:bCs/>
          <w:sz w:val="18"/>
          <w:szCs w:val="18"/>
        </w:rPr>
        <w:t>Паспорт</w:t>
      </w:r>
    </w:p>
    <w:p w:rsidR="006165BF" w:rsidRPr="003A0D61" w:rsidRDefault="006165BF" w:rsidP="006165BF">
      <w:pPr>
        <w:jc w:val="center"/>
        <w:rPr>
          <w:b/>
          <w:bCs/>
          <w:sz w:val="18"/>
          <w:szCs w:val="18"/>
        </w:rPr>
      </w:pPr>
      <w:r w:rsidRPr="003A0D61">
        <w:rPr>
          <w:b/>
          <w:bCs/>
          <w:sz w:val="18"/>
          <w:szCs w:val="18"/>
        </w:rPr>
        <w:t>муниципальной программы Бессоновского района</w:t>
      </w:r>
    </w:p>
    <w:p w:rsidR="006165BF" w:rsidRPr="003A0D61" w:rsidRDefault="006165BF" w:rsidP="006165BF">
      <w:pPr>
        <w:rPr>
          <w:sz w:val="18"/>
          <w:szCs w:val="18"/>
        </w:rPr>
      </w:pPr>
    </w:p>
    <w:tbl>
      <w:tblPr>
        <w:tblW w:w="0" w:type="auto"/>
        <w:tblLook w:val="00A0"/>
      </w:tblPr>
      <w:tblGrid>
        <w:gridCol w:w="3227"/>
        <w:gridCol w:w="6344"/>
      </w:tblGrid>
      <w:tr w:rsidR="006165BF" w:rsidRPr="003A0D61" w:rsidTr="00B013EC">
        <w:tc>
          <w:tcPr>
            <w:tcW w:w="3227" w:type="dxa"/>
          </w:tcPr>
          <w:p w:rsidR="006165BF" w:rsidRPr="003A0D61" w:rsidRDefault="006165BF" w:rsidP="00B013EC">
            <w:pPr>
              <w:jc w:val="both"/>
              <w:rPr>
                <w:sz w:val="18"/>
                <w:szCs w:val="18"/>
              </w:rPr>
            </w:pPr>
            <w:r w:rsidRPr="003A0D61">
              <w:rPr>
                <w:sz w:val="18"/>
                <w:szCs w:val="18"/>
              </w:rPr>
              <w:t>Наименование муниципальной программы:</w:t>
            </w:r>
          </w:p>
          <w:p w:rsidR="006165BF" w:rsidRPr="003A0D61" w:rsidRDefault="006165BF" w:rsidP="00B013EC">
            <w:pPr>
              <w:jc w:val="both"/>
              <w:rPr>
                <w:sz w:val="18"/>
                <w:szCs w:val="18"/>
              </w:rPr>
            </w:pPr>
          </w:p>
        </w:tc>
        <w:tc>
          <w:tcPr>
            <w:tcW w:w="6344" w:type="dxa"/>
          </w:tcPr>
          <w:p w:rsidR="006165BF" w:rsidRPr="003A0D61" w:rsidRDefault="006165BF" w:rsidP="00B013EC">
            <w:pPr>
              <w:rPr>
                <w:sz w:val="18"/>
                <w:szCs w:val="18"/>
              </w:rPr>
            </w:pPr>
            <w:r w:rsidRPr="003A0D61">
              <w:rPr>
                <w:sz w:val="18"/>
                <w:szCs w:val="18"/>
              </w:rPr>
              <w:t>Молодежь Бессоновского района Пензенской области на 2014–2022 годы</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t>Ответственный исполнитель муниципальной программы:</w:t>
            </w:r>
          </w:p>
          <w:p w:rsidR="006165BF" w:rsidRPr="003A0D61" w:rsidRDefault="006165BF" w:rsidP="00B013EC">
            <w:pPr>
              <w:jc w:val="both"/>
              <w:rPr>
                <w:sz w:val="18"/>
                <w:szCs w:val="18"/>
              </w:rPr>
            </w:pPr>
          </w:p>
          <w:p w:rsidR="006165BF" w:rsidRPr="003A0D61" w:rsidRDefault="006165BF" w:rsidP="00B013EC">
            <w:pPr>
              <w:jc w:val="both"/>
              <w:rPr>
                <w:sz w:val="18"/>
                <w:szCs w:val="18"/>
              </w:rPr>
            </w:pPr>
          </w:p>
        </w:tc>
        <w:tc>
          <w:tcPr>
            <w:tcW w:w="6344" w:type="dxa"/>
          </w:tcPr>
          <w:p w:rsidR="006165BF" w:rsidRPr="003A0D61" w:rsidRDefault="006165BF" w:rsidP="00B013EC">
            <w:pPr>
              <w:jc w:val="both"/>
              <w:rPr>
                <w:sz w:val="18"/>
                <w:szCs w:val="18"/>
              </w:rPr>
            </w:pPr>
            <w:r w:rsidRPr="003A0D61">
              <w:rPr>
                <w:sz w:val="18"/>
                <w:szCs w:val="18"/>
              </w:rPr>
              <w:t>Администрация Бессоновского района Пензенской области (отдел по реализации молодежной политики, культуре, физкультуре и спорту)</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t>Соисполнители муниципальной программы:</w:t>
            </w:r>
          </w:p>
        </w:tc>
        <w:tc>
          <w:tcPr>
            <w:tcW w:w="6344" w:type="dxa"/>
          </w:tcPr>
          <w:p w:rsidR="006165BF" w:rsidRPr="003A0D61" w:rsidRDefault="006165BF" w:rsidP="00B013EC">
            <w:pPr>
              <w:jc w:val="both"/>
              <w:rPr>
                <w:sz w:val="18"/>
                <w:szCs w:val="18"/>
              </w:rPr>
            </w:pPr>
            <w:r w:rsidRPr="003A0D61">
              <w:rPr>
                <w:sz w:val="18"/>
                <w:szCs w:val="18"/>
              </w:rPr>
              <w:t>МБУ ДО ЦДТ Бессоновского района;</w:t>
            </w:r>
          </w:p>
          <w:p w:rsidR="006165BF" w:rsidRPr="003A0D61" w:rsidRDefault="006165BF" w:rsidP="00B013EC">
            <w:pPr>
              <w:jc w:val="both"/>
              <w:rPr>
                <w:sz w:val="18"/>
                <w:szCs w:val="18"/>
              </w:rPr>
            </w:pPr>
            <w:r w:rsidRPr="003A0D61">
              <w:rPr>
                <w:sz w:val="18"/>
                <w:szCs w:val="18"/>
              </w:rPr>
              <w:t>МАУ ДО ДЮСШ Бессоновского района;</w:t>
            </w:r>
          </w:p>
          <w:p w:rsidR="006165BF" w:rsidRPr="003A0D61" w:rsidRDefault="006165BF" w:rsidP="00B013EC">
            <w:pPr>
              <w:jc w:val="both"/>
              <w:rPr>
                <w:sz w:val="18"/>
                <w:szCs w:val="18"/>
              </w:rPr>
            </w:pPr>
            <w:r w:rsidRPr="003A0D61">
              <w:rPr>
                <w:sz w:val="18"/>
                <w:szCs w:val="18"/>
              </w:rPr>
              <w:t>Финансовое управление администрации Бессоновского района Пензенской области.</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t>Подпрограммы:</w:t>
            </w:r>
          </w:p>
        </w:tc>
        <w:tc>
          <w:tcPr>
            <w:tcW w:w="6344" w:type="dxa"/>
          </w:tcPr>
          <w:p w:rsidR="006165BF" w:rsidRPr="003A0D61" w:rsidRDefault="006165BF" w:rsidP="00B013EC">
            <w:pPr>
              <w:pStyle w:val="af3"/>
              <w:jc w:val="both"/>
              <w:rPr>
                <w:b w:val="0"/>
                <w:bCs w:val="0"/>
                <w:sz w:val="18"/>
                <w:szCs w:val="18"/>
              </w:rPr>
            </w:pPr>
            <w:r w:rsidRPr="003A0D61">
              <w:rPr>
                <w:b w:val="0"/>
                <w:bCs w:val="0"/>
                <w:sz w:val="18"/>
                <w:szCs w:val="18"/>
              </w:rPr>
              <w:t>Подпрограмма 1.</w:t>
            </w:r>
          </w:p>
          <w:p w:rsidR="006165BF" w:rsidRPr="003A0D61" w:rsidRDefault="006165BF" w:rsidP="00B013EC">
            <w:pPr>
              <w:pStyle w:val="af3"/>
              <w:jc w:val="both"/>
              <w:rPr>
                <w:b w:val="0"/>
                <w:bCs w:val="0"/>
                <w:sz w:val="18"/>
                <w:szCs w:val="18"/>
              </w:rPr>
            </w:pPr>
            <w:r w:rsidRPr="003A0D61">
              <w:rPr>
                <w:b w:val="0"/>
                <w:bCs w:val="0"/>
                <w:sz w:val="18"/>
                <w:szCs w:val="18"/>
              </w:rPr>
              <w:t>«Молодёжная политика»:</w:t>
            </w:r>
          </w:p>
          <w:p w:rsidR="006165BF" w:rsidRPr="003A0D61" w:rsidRDefault="006165BF" w:rsidP="00B013EC">
            <w:pPr>
              <w:jc w:val="both"/>
              <w:rPr>
                <w:sz w:val="18"/>
                <w:szCs w:val="18"/>
              </w:rPr>
            </w:pPr>
            <w:r w:rsidRPr="003A0D61">
              <w:rPr>
                <w:sz w:val="18"/>
                <w:szCs w:val="18"/>
              </w:rPr>
              <w:t xml:space="preserve"> - повышение уровня гражданского и военно-патриотического воспитания молодежи,</w:t>
            </w:r>
          </w:p>
          <w:p w:rsidR="006165BF" w:rsidRPr="003A0D61" w:rsidRDefault="006165BF" w:rsidP="00B013EC">
            <w:pPr>
              <w:jc w:val="both"/>
              <w:rPr>
                <w:sz w:val="18"/>
                <w:szCs w:val="18"/>
              </w:rPr>
            </w:pPr>
            <w:r w:rsidRPr="003A0D61">
              <w:rPr>
                <w:sz w:val="18"/>
                <w:szCs w:val="18"/>
              </w:rPr>
              <w:t xml:space="preserve"> - подготовка молодых людей к службе в Российской армии;</w:t>
            </w:r>
          </w:p>
          <w:p w:rsidR="006165BF" w:rsidRPr="003A0D61" w:rsidRDefault="006165BF" w:rsidP="00B013EC">
            <w:pPr>
              <w:jc w:val="both"/>
              <w:rPr>
                <w:sz w:val="18"/>
                <w:szCs w:val="18"/>
              </w:rPr>
            </w:pPr>
            <w:r w:rsidRPr="003A0D61">
              <w:rPr>
                <w:sz w:val="18"/>
                <w:szCs w:val="18"/>
              </w:rPr>
              <w:t xml:space="preserve"> - формирование в сознании молодых людей, молодых семей культа здорового образа жизни;</w:t>
            </w:r>
          </w:p>
          <w:p w:rsidR="006165BF" w:rsidRPr="003A0D61" w:rsidRDefault="006165BF" w:rsidP="00B013EC">
            <w:pPr>
              <w:jc w:val="both"/>
              <w:rPr>
                <w:sz w:val="18"/>
                <w:szCs w:val="18"/>
              </w:rPr>
            </w:pPr>
            <w:r w:rsidRPr="003A0D61">
              <w:rPr>
                <w:sz w:val="18"/>
                <w:szCs w:val="18"/>
              </w:rPr>
              <w:t xml:space="preserve"> - создание условий для эффективной реализации творческого потенциала молодежи;</w:t>
            </w:r>
          </w:p>
          <w:p w:rsidR="006165BF" w:rsidRPr="003A0D61" w:rsidRDefault="006165BF" w:rsidP="00B013EC">
            <w:pPr>
              <w:jc w:val="both"/>
              <w:rPr>
                <w:sz w:val="18"/>
                <w:szCs w:val="18"/>
              </w:rPr>
            </w:pPr>
            <w:r w:rsidRPr="003A0D61">
              <w:rPr>
                <w:sz w:val="18"/>
                <w:szCs w:val="18"/>
              </w:rPr>
              <w:t xml:space="preserve"> - поддержка детских, молодежных общественных объединений;</w:t>
            </w:r>
          </w:p>
          <w:p w:rsidR="006165BF" w:rsidRPr="003A0D61" w:rsidRDefault="006165BF" w:rsidP="00B013EC">
            <w:pPr>
              <w:jc w:val="both"/>
              <w:rPr>
                <w:sz w:val="18"/>
                <w:szCs w:val="18"/>
              </w:rPr>
            </w:pPr>
            <w:r w:rsidRPr="003A0D61">
              <w:rPr>
                <w:sz w:val="18"/>
                <w:szCs w:val="18"/>
              </w:rPr>
              <w:t xml:space="preserve"> - укрепление института семьи, снижение количества социальных сирот;</w:t>
            </w:r>
          </w:p>
          <w:p w:rsidR="006165BF" w:rsidRPr="003A0D61" w:rsidRDefault="006165BF" w:rsidP="00B013EC">
            <w:pPr>
              <w:jc w:val="both"/>
              <w:rPr>
                <w:sz w:val="18"/>
                <w:szCs w:val="18"/>
              </w:rPr>
            </w:pPr>
            <w:r w:rsidRPr="003A0D61">
              <w:rPr>
                <w:sz w:val="18"/>
                <w:szCs w:val="18"/>
              </w:rPr>
              <w:t xml:space="preserve"> - снижение уровня безработицы путем обеспечения временной и сезонной занятости молодежи;</w:t>
            </w:r>
          </w:p>
          <w:p w:rsidR="006165BF" w:rsidRPr="003A0D61" w:rsidRDefault="006165BF" w:rsidP="00B013EC">
            <w:pPr>
              <w:jc w:val="both"/>
              <w:rPr>
                <w:sz w:val="18"/>
                <w:szCs w:val="18"/>
              </w:rPr>
            </w:pPr>
            <w:r w:rsidRPr="003A0D61">
              <w:rPr>
                <w:sz w:val="18"/>
                <w:szCs w:val="18"/>
              </w:rPr>
              <w:t xml:space="preserve"> - развитие и укрепление клубов и  социальных служб для молодежи;</w:t>
            </w:r>
          </w:p>
          <w:p w:rsidR="006165BF" w:rsidRPr="003A0D61" w:rsidRDefault="006165BF" w:rsidP="00B013EC">
            <w:pPr>
              <w:jc w:val="both"/>
              <w:rPr>
                <w:sz w:val="18"/>
                <w:szCs w:val="18"/>
              </w:rPr>
            </w:pPr>
            <w:r w:rsidRPr="003A0D61">
              <w:rPr>
                <w:sz w:val="18"/>
                <w:szCs w:val="18"/>
              </w:rPr>
              <w:t xml:space="preserve"> - профилактика наркомании и зависимости от психоактивных веществ, асоциальных явлений в молодежной среде, правовая защита и сохранение психического здоровья молодежи;</w:t>
            </w:r>
          </w:p>
          <w:p w:rsidR="006165BF" w:rsidRPr="003A0D61" w:rsidRDefault="006165BF" w:rsidP="00B013EC">
            <w:pPr>
              <w:jc w:val="both"/>
              <w:rPr>
                <w:sz w:val="18"/>
                <w:szCs w:val="18"/>
              </w:rPr>
            </w:pPr>
            <w:r w:rsidRPr="003A0D61">
              <w:rPr>
                <w:sz w:val="18"/>
                <w:szCs w:val="18"/>
              </w:rPr>
              <w:t xml:space="preserve"> - развитие сельского туризма в районе.</w:t>
            </w:r>
          </w:p>
          <w:p w:rsidR="006165BF" w:rsidRPr="003A0D61" w:rsidRDefault="006165BF" w:rsidP="00B013EC">
            <w:pPr>
              <w:pStyle w:val="af3"/>
              <w:jc w:val="both"/>
              <w:rPr>
                <w:b w:val="0"/>
                <w:bCs w:val="0"/>
                <w:sz w:val="18"/>
                <w:szCs w:val="18"/>
              </w:rPr>
            </w:pPr>
            <w:r w:rsidRPr="003A0D61">
              <w:rPr>
                <w:b w:val="0"/>
                <w:bCs w:val="0"/>
                <w:sz w:val="18"/>
                <w:szCs w:val="18"/>
              </w:rPr>
              <w:t>Подпрограмма 2.</w:t>
            </w:r>
          </w:p>
          <w:p w:rsidR="006165BF" w:rsidRPr="003A0D61" w:rsidRDefault="006165BF" w:rsidP="00B013EC">
            <w:pPr>
              <w:pStyle w:val="af3"/>
              <w:jc w:val="both"/>
              <w:rPr>
                <w:b w:val="0"/>
                <w:bCs w:val="0"/>
                <w:sz w:val="18"/>
                <w:szCs w:val="18"/>
              </w:rPr>
            </w:pPr>
            <w:r w:rsidRPr="003A0D61">
              <w:rPr>
                <w:b w:val="0"/>
                <w:bCs w:val="0"/>
                <w:sz w:val="18"/>
                <w:szCs w:val="18"/>
              </w:rPr>
              <w:t>«Спортивно-массовая и физкультурно-оздоровительная работа»</w:t>
            </w:r>
          </w:p>
          <w:p w:rsidR="006165BF" w:rsidRPr="003A0D61" w:rsidRDefault="006165BF" w:rsidP="00B013EC">
            <w:pPr>
              <w:pStyle w:val="af3"/>
              <w:jc w:val="both"/>
              <w:rPr>
                <w:b w:val="0"/>
                <w:bCs w:val="0"/>
                <w:sz w:val="18"/>
                <w:szCs w:val="18"/>
              </w:rPr>
            </w:pPr>
            <w:r w:rsidRPr="003A0D61">
              <w:rPr>
                <w:b w:val="0"/>
                <w:bCs w:val="0"/>
                <w:sz w:val="18"/>
                <w:szCs w:val="18"/>
              </w:rPr>
              <w:t>- проведение районных спортивных соревнований среди детей, подростков, молодёжи, взрослого населения;</w:t>
            </w:r>
          </w:p>
          <w:p w:rsidR="006165BF" w:rsidRPr="003A0D61" w:rsidRDefault="006165BF" w:rsidP="00B013EC">
            <w:pPr>
              <w:pStyle w:val="af3"/>
              <w:jc w:val="both"/>
              <w:rPr>
                <w:b w:val="0"/>
                <w:bCs w:val="0"/>
                <w:sz w:val="18"/>
                <w:szCs w:val="18"/>
              </w:rPr>
            </w:pPr>
            <w:r w:rsidRPr="003A0D61">
              <w:rPr>
                <w:b w:val="0"/>
                <w:bCs w:val="0"/>
                <w:sz w:val="18"/>
                <w:szCs w:val="18"/>
              </w:rPr>
              <w:t>- совершенствование материально-технической базы;</w:t>
            </w:r>
          </w:p>
          <w:p w:rsidR="006165BF" w:rsidRPr="003A0D61" w:rsidRDefault="006165BF" w:rsidP="00B013EC">
            <w:pPr>
              <w:pStyle w:val="af3"/>
              <w:jc w:val="both"/>
              <w:rPr>
                <w:b w:val="0"/>
                <w:bCs w:val="0"/>
                <w:sz w:val="18"/>
                <w:szCs w:val="18"/>
              </w:rPr>
            </w:pPr>
            <w:r w:rsidRPr="003A0D61">
              <w:rPr>
                <w:b w:val="0"/>
                <w:bCs w:val="0"/>
                <w:sz w:val="18"/>
                <w:szCs w:val="18"/>
              </w:rPr>
              <w:t>- совершенствование системы подготовки спортсменов в районе;</w:t>
            </w:r>
          </w:p>
          <w:p w:rsidR="006165BF" w:rsidRPr="003A0D61" w:rsidRDefault="006165BF" w:rsidP="00B013EC">
            <w:pPr>
              <w:pStyle w:val="af3"/>
              <w:jc w:val="both"/>
              <w:rPr>
                <w:b w:val="0"/>
                <w:bCs w:val="0"/>
                <w:sz w:val="18"/>
                <w:szCs w:val="18"/>
              </w:rPr>
            </w:pPr>
            <w:r w:rsidRPr="003A0D61">
              <w:rPr>
                <w:b w:val="0"/>
                <w:bCs w:val="0"/>
                <w:sz w:val="18"/>
                <w:szCs w:val="18"/>
              </w:rPr>
              <w:t>- повышение спортивного мастерства, улучшение достижений через участие в спортивных мероприятиях более высокого ранга;</w:t>
            </w:r>
          </w:p>
          <w:p w:rsidR="006165BF" w:rsidRPr="003A0D61" w:rsidRDefault="006165BF" w:rsidP="00B013EC">
            <w:pPr>
              <w:pStyle w:val="af3"/>
              <w:jc w:val="both"/>
              <w:rPr>
                <w:b w:val="0"/>
                <w:bCs w:val="0"/>
                <w:sz w:val="18"/>
                <w:szCs w:val="18"/>
              </w:rPr>
            </w:pPr>
            <w:r w:rsidRPr="003A0D61">
              <w:rPr>
                <w:b w:val="0"/>
                <w:bCs w:val="0"/>
                <w:sz w:val="18"/>
                <w:szCs w:val="18"/>
              </w:rPr>
              <w:t>- поощрение лучших команд, спортсменов, тренеров по итогам работы;</w:t>
            </w:r>
          </w:p>
          <w:p w:rsidR="006165BF" w:rsidRPr="003A0D61" w:rsidRDefault="006165BF" w:rsidP="00B013EC">
            <w:pPr>
              <w:pStyle w:val="af3"/>
              <w:jc w:val="both"/>
              <w:rPr>
                <w:b w:val="0"/>
                <w:bCs w:val="0"/>
                <w:sz w:val="18"/>
                <w:szCs w:val="18"/>
              </w:rPr>
            </w:pPr>
            <w:r w:rsidRPr="003A0D61">
              <w:rPr>
                <w:b w:val="0"/>
                <w:bCs w:val="0"/>
                <w:sz w:val="18"/>
                <w:szCs w:val="18"/>
              </w:rPr>
              <w:t>- подготовка квалифицированных тренерских кадров и судей;</w:t>
            </w:r>
          </w:p>
          <w:p w:rsidR="006165BF" w:rsidRPr="003A0D61" w:rsidRDefault="006165BF" w:rsidP="00B013EC">
            <w:pPr>
              <w:jc w:val="both"/>
              <w:rPr>
                <w:sz w:val="18"/>
                <w:szCs w:val="18"/>
              </w:rPr>
            </w:pPr>
            <w:r w:rsidRPr="003A0D61">
              <w:rPr>
                <w:b/>
                <w:bCs/>
                <w:sz w:val="18"/>
                <w:szCs w:val="18"/>
              </w:rPr>
              <w:t xml:space="preserve">- </w:t>
            </w:r>
            <w:r w:rsidRPr="003A0D61">
              <w:rPr>
                <w:sz w:val="18"/>
                <w:szCs w:val="18"/>
              </w:rPr>
              <w:t>создание и поддержка детских футбольных, мини-футбольных клубов («школьная футбольная лига»).</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br w:type="page"/>
              <w:t>Цель муниципальной программы:</w:t>
            </w:r>
          </w:p>
        </w:tc>
        <w:tc>
          <w:tcPr>
            <w:tcW w:w="6344" w:type="dxa"/>
          </w:tcPr>
          <w:p w:rsidR="006165BF" w:rsidRPr="003A0D61" w:rsidRDefault="006165BF" w:rsidP="00B013EC">
            <w:pPr>
              <w:jc w:val="both"/>
              <w:rPr>
                <w:sz w:val="18"/>
                <w:szCs w:val="18"/>
              </w:rPr>
            </w:pPr>
            <w:r w:rsidRPr="003A0D61">
              <w:rPr>
                <w:sz w:val="18"/>
                <w:szCs w:val="18"/>
              </w:rPr>
              <w:t>Создание условий для благоприятной адаптации молодежи на территории Бессоновского района с учетом индивидуальных особенностей и социального статуса молодого человека.</w:t>
            </w:r>
          </w:p>
          <w:p w:rsidR="006165BF" w:rsidRPr="003A0D61" w:rsidRDefault="006165BF" w:rsidP="00B013EC">
            <w:pPr>
              <w:pStyle w:val="af3"/>
              <w:jc w:val="both"/>
              <w:rPr>
                <w:b w:val="0"/>
                <w:bCs w:val="0"/>
                <w:sz w:val="18"/>
                <w:szCs w:val="18"/>
              </w:rPr>
            </w:pPr>
            <w:r w:rsidRPr="003A0D61">
              <w:rPr>
                <w:b w:val="0"/>
                <w:bCs w:val="0"/>
                <w:sz w:val="18"/>
                <w:szCs w:val="18"/>
              </w:rPr>
              <w:t>Формирование готовности молодых граждан к выполнению конституционных обязанностей.</w:t>
            </w:r>
          </w:p>
          <w:p w:rsidR="006165BF" w:rsidRPr="003A0D61" w:rsidRDefault="006165BF" w:rsidP="00B013EC">
            <w:pPr>
              <w:pStyle w:val="af3"/>
              <w:jc w:val="both"/>
              <w:rPr>
                <w:b w:val="0"/>
                <w:bCs w:val="0"/>
                <w:sz w:val="18"/>
                <w:szCs w:val="18"/>
              </w:rPr>
            </w:pPr>
            <w:r w:rsidRPr="003A0D61">
              <w:rPr>
                <w:b w:val="0"/>
                <w:bCs w:val="0"/>
                <w:sz w:val="18"/>
                <w:szCs w:val="18"/>
              </w:rPr>
              <w:t>Содействие экономической самостоятельности молодых граждан, развитию молодёжного бизнеса и предпринимательства.</w:t>
            </w:r>
          </w:p>
          <w:p w:rsidR="006165BF" w:rsidRPr="003A0D61" w:rsidRDefault="006165BF" w:rsidP="00B013EC">
            <w:pPr>
              <w:pStyle w:val="af3"/>
              <w:jc w:val="both"/>
              <w:rPr>
                <w:b w:val="0"/>
                <w:bCs w:val="0"/>
                <w:sz w:val="18"/>
                <w:szCs w:val="18"/>
              </w:rPr>
            </w:pPr>
            <w:r w:rsidRPr="003A0D61">
              <w:rPr>
                <w:b w:val="0"/>
                <w:bCs w:val="0"/>
                <w:sz w:val="18"/>
                <w:szCs w:val="18"/>
              </w:rPr>
              <w:t>Обеспечение прав детей, подростков, молодежи, взрослого населения района на удовлетворение своих потребностей в занятиях физической культурой и спортом.</w:t>
            </w:r>
          </w:p>
          <w:p w:rsidR="006165BF" w:rsidRPr="003A0D61" w:rsidRDefault="006165BF" w:rsidP="00B013EC">
            <w:pPr>
              <w:pStyle w:val="af3"/>
              <w:jc w:val="both"/>
              <w:rPr>
                <w:b w:val="0"/>
                <w:bCs w:val="0"/>
                <w:sz w:val="18"/>
                <w:szCs w:val="18"/>
              </w:rPr>
            </w:pPr>
            <w:r w:rsidRPr="003A0D61">
              <w:rPr>
                <w:b w:val="0"/>
                <w:bCs w:val="0"/>
                <w:sz w:val="18"/>
                <w:szCs w:val="18"/>
              </w:rPr>
              <w:t>Сохранение здоровья, повышение физического и нравственного потенциала детей, подростков, молодежи, взрослого населения района через систематические занятия физической культурой и спортом.</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t>Задачи муниципальной программы:</w:t>
            </w:r>
          </w:p>
        </w:tc>
        <w:tc>
          <w:tcPr>
            <w:tcW w:w="6344" w:type="dxa"/>
          </w:tcPr>
          <w:p w:rsidR="006165BF" w:rsidRPr="003A0D61" w:rsidRDefault="006165BF" w:rsidP="00B013EC">
            <w:pPr>
              <w:jc w:val="both"/>
              <w:rPr>
                <w:sz w:val="18"/>
                <w:szCs w:val="18"/>
              </w:rPr>
            </w:pPr>
            <w:r w:rsidRPr="003A0D61">
              <w:rPr>
                <w:sz w:val="18"/>
                <w:szCs w:val="18"/>
              </w:rPr>
              <w:t>Содействие развитию общечеловеческих ценностей в области здорового образа жизни, образования, культуры, трудовых отношений, семьи.</w:t>
            </w:r>
          </w:p>
          <w:p w:rsidR="006165BF" w:rsidRPr="003A0D61" w:rsidRDefault="006165BF" w:rsidP="00B013EC">
            <w:pPr>
              <w:jc w:val="both"/>
              <w:rPr>
                <w:sz w:val="18"/>
                <w:szCs w:val="18"/>
              </w:rPr>
            </w:pPr>
            <w:r w:rsidRPr="003A0D61">
              <w:rPr>
                <w:sz w:val="18"/>
                <w:szCs w:val="18"/>
              </w:rPr>
              <w:lastRenderedPageBreak/>
              <w:t>Воспитание патриотизма, толерантности, уважения к истории родного края, создание условий для повышения уровня гражданского и военно-патриотического воспитания молодежи, развитие системы взаимосвязей армии и молодежи.</w:t>
            </w:r>
          </w:p>
          <w:p w:rsidR="006165BF" w:rsidRPr="003A0D61" w:rsidRDefault="006165BF" w:rsidP="00B013EC">
            <w:pPr>
              <w:jc w:val="both"/>
              <w:rPr>
                <w:sz w:val="18"/>
                <w:szCs w:val="18"/>
              </w:rPr>
            </w:pPr>
            <w:r w:rsidRPr="003A0D61">
              <w:rPr>
                <w:sz w:val="18"/>
                <w:szCs w:val="18"/>
              </w:rPr>
              <w:t>Привитие гражданам чувства гордости, глубокого уважения и почитания символов Российской Федерации, Пензенской области и Бессоновского района.</w:t>
            </w:r>
          </w:p>
          <w:p w:rsidR="006165BF" w:rsidRPr="003A0D61" w:rsidRDefault="006165BF" w:rsidP="00B013EC">
            <w:pPr>
              <w:jc w:val="both"/>
              <w:rPr>
                <w:sz w:val="18"/>
                <w:szCs w:val="18"/>
              </w:rPr>
            </w:pPr>
            <w:r w:rsidRPr="003A0D61">
              <w:rPr>
                <w:sz w:val="18"/>
                <w:szCs w:val="18"/>
              </w:rPr>
              <w:t>Оказание поддержки организациям, учреждениям, реализующим молодёжную политику на территории района.</w:t>
            </w:r>
          </w:p>
          <w:p w:rsidR="006165BF" w:rsidRPr="003A0D61" w:rsidRDefault="006165BF" w:rsidP="00B013EC">
            <w:pPr>
              <w:jc w:val="both"/>
              <w:rPr>
                <w:sz w:val="18"/>
                <w:szCs w:val="18"/>
              </w:rPr>
            </w:pPr>
            <w:r w:rsidRPr="003A0D61">
              <w:rPr>
                <w:sz w:val="18"/>
                <w:szCs w:val="18"/>
              </w:rPr>
              <w:t>Муниципальная поддержка молодых людей, находящихся в трудной жизненной ситуации, в решении социальных проблем, в области трудоустройства и профессиональной адаптации.</w:t>
            </w:r>
          </w:p>
          <w:p w:rsidR="006165BF" w:rsidRPr="003A0D61" w:rsidRDefault="006165BF" w:rsidP="00B013EC">
            <w:pPr>
              <w:jc w:val="both"/>
              <w:rPr>
                <w:sz w:val="18"/>
                <w:szCs w:val="18"/>
              </w:rPr>
            </w:pPr>
            <w:r w:rsidRPr="003A0D61">
              <w:rPr>
                <w:sz w:val="18"/>
                <w:szCs w:val="18"/>
              </w:rPr>
              <w:t>Поддержка социальной и инновационной активности молодежи, молодежных инициатив.</w:t>
            </w:r>
          </w:p>
          <w:p w:rsidR="006165BF" w:rsidRPr="003A0D61" w:rsidRDefault="006165BF" w:rsidP="00B013EC">
            <w:pPr>
              <w:jc w:val="both"/>
              <w:rPr>
                <w:sz w:val="18"/>
                <w:szCs w:val="18"/>
              </w:rPr>
            </w:pPr>
            <w:r w:rsidRPr="003A0D61">
              <w:rPr>
                <w:sz w:val="18"/>
                <w:szCs w:val="18"/>
              </w:rPr>
              <w:t>Выявление и поддержка талантливой молодежи во всех сферах жизни.</w:t>
            </w:r>
          </w:p>
          <w:p w:rsidR="006165BF" w:rsidRPr="003A0D61" w:rsidRDefault="006165BF" w:rsidP="00B013EC">
            <w:pPr>
              <w:jc w:val="both"/>
              <w:rPr>
                <w:sz w:val="18"/>
                <w:szCs w:val="18"/>
              </w:rPr>
            </w:pPr>
            <w:r w:rsidRPr="003A0D61">
              <w:rPr>
                <w:sz w:val="18"/>
                <w:szCs w:val="18"/>
              </w:rPr>
              <w:t>Включение молодежи в систему общественно-государственных институтов с целью формирования навыков общественной самоорганизации, гражданской ответственности, обеспечение диалога с властью.</w:t>
            </w:r>
          </w:p>
          <w:p w:rsidR="006165BF" w:rsidRPr="003A0D61" w:rsidRDefault="006165BF" w:rsidP="00B013EC">
            <w:pPr>
              <w:jc w:val="both"/>
              <w:rPr>
                <w:sz w:val="18"/>
                <w:szCs w:val="18"/>
              </w:rPr>
            </w:pPr>
            <w:r w:rsidRPr="003A0D61">
              <w:rPr>
                <w:sz w:val="18"/>
                <w:szCs w:val="18"/>
              </w:rPr>
              <w:t>Развитие молодежных традиций.</w:t>
            </w:r>
          </w:p>
          <w:p w:rsidR="006165BF" w:rsidRPr="003A0D61" w:rsidRDefault="006165BF" w:rsidP="00B013EC">
            <w:pPr>
              <w:jc w:val="both"/>
              <w:rPr>
                <w:sz w:val="18"/>
                <w:szCs w:val="18"/>
              </w:rPr>
            </w:pPr>
            <w:r w:rsidRPr="003A0D61">
              <w:rPr>
                <w:sz w:val="18"/>
                <w:szCs w:val="18"/>
              </w:rPr>
              <w:t>Поддержка деятельности молодежных общественных организаций и объединений.</w:t>
            </w:r>
          </w:p>
          <w:p w:rsidR="006165BF" w:rsidRPr="003A0D61" w:rsidRDefault="006165BF" w:rsidP="00B013EC">
            <w:pPr>
              <w:jc w:val="both"/>
              <w:rPr>
                <w:sz w:val="18"/>
                <w:szCs w:val="18"/>
              </w:rPr>
            </w:pPr>
            <w:r w:rsidRPr="003A0D61">
              <w:rPr>
                <w:sz w:val="18"/>
                <w:szCs w:val="18"/>
              </w:rPr>
              <w:t>Улучшение здоровья молодого поколения, снижение смертности, развитие системы отдыха и оздоровления.</w:t>
            </w:r>
          </w:p>
          <w:p w:rsidR="006165BF" w:rsidRPr="003A0D61" w:rsidRDefault="006165BF" w:rsidP="00B013EC">
            <w:pPr>
              <w:jc w:val="both"/>
              <w:rPr>
                <w:sz w:val="18"/>
                <w:szCs w:val="18"/>
              </w:rPr>
            </w:pPr>
            <w:r w:rsidRPr="003A0D61">
              <w:rPr>
                <w:sz w:val="18"/>
                <w:szCs w:val="18"/>
              </w:rPr>
              <w:t>Профилактика безнадзорности, подростковой преступности, наркомании.</w:t>
            </w:r>
          </w:p>
          <w:p w:rsidR="006165BF" w:rsidRPr="003A0D61" w:rsidRDefault="006165BF" w:rsidP="00B013EC">
            <w:pPr>
              <w:jc w:val="both"/>
              <w:rPr>
                <w:sz w:val="18"/>
                <w:szCs w:val="18"/>
              </w:rPr>
            </w:pPr>
            <w:r w:rsidRPr="003A0D61">
              <w:rPr>
                <w:sz w:val="18"/>
                <w:szCs w:val="18"/>
              </w:rPr>
              <w:t>Развитие молодежных традиций.</w:t>
            </w:r>
          </w:p>
          <w:p w:rsidR="006165BF" w:rsidRPr="003A0D61" w:rsidRDefault="006165BF" w:rsidP="00B013EC">
            <w:pPr>
              <w:jc w:val="both"/>
              <w:rPr>
                <w:sz w:val="18"/>
                <w:szCs w:val="18"/>
              </w:rPr>
            </w:pPr>
            <w:r w:rsidRPr="003A0D61">
              <w:rPr>
                <w:sz w:val="18"/>
                <w:szCs w:val="18"/>
              </w:rPr>
              <w:t>Поддержка деятельности молодежных общественных организаций и объединений.</w:t>
            </w:r>
          </w:p>
          <w:p w:rsidR="006165BF" w:rsidRPr="003A0D61" w:rsidRDefault="006165BF" w:rsidP="00B013EC">
            <w:pPr>
              <w:jc w:val="both"/>
              <w:rPr>
                <w:sz w:val="18"/>
                <w:szCs w:val="18"/>
              </w:rPr>
            </w:pPr>
            <w:r w:rsidRPr="003A0D61">
              <w:rPr>
                <w:sz w:val="18"/>
                <w:szCs w:val="18"/>
              </w:rPr>
              <w:t>Содействие благоприятному началу трудовой деятельности, решение вопросов занятости и профориентации молодежи.</w:t>
            </w:r>
          </w:p>
          <w:p w:rsidR="006165BF" w:rsidRPr="003A0D61" w:rsidRDefault="006165BF" w:rsidP="00B013EC">
            <w:pPr>
              <w:pStyle w:val="af3"/>
              <w:jc w:val="both"/>
              <w:rPr>
                <w:b w:val="0"/>
                <w:bCs w:val="0"/>
                <w:sz w:val="18"/>
                <w:szCs w:val="18"/>
              </w:rPr>
            </w:pPr>
            <w:r w:rsidRPr="003A0D61">
              <w:rPr>
                <w:b w:val="0"/>
                <w:bCs w:val="0"/>
                <w:sz w:val="18"/>
                <w:szCs w:val="18"/>
              </w:rPr>
              <w:t>Социально-экономическая поддержка молодой семьи;</w:t>
            </w:r>
          </w:p>
          <w:p w:rsidR="006165BF" w:rsidRPr="003A0D61" w:rsidRDefault="006165BF" w:rsidP="00B013EC">
            <w:pPr>
              <w:pStyle w:val="af3"/>
              <w:jc w:val="both"/>
              <w:rPr>
                <w:b w:val="0"/>
                <w:bCs w:val="0"/>
                <w:sz w:val="18"/>
                <w:szCs w:val="18"/>
              </w:rPr>
            </w:pPr>
            <w:r w:rsidRPr="003A0D61">
              <w:rPr>
                <w:b w:val="0"/>
                <w:bCs w:val="0"/>
                <w:sz w:val="18"/>
                <w:szCs w:val="18"/>
              </w:rPr>
              <w:t>Создание условий для привлечения к занятиям физической культурой и спортом всего населения района;</w:t>
            </w:r>
          </w:p>
          <w:p w:rsidR="006165BF" w:rsidRPr="003A0D61" w:rsidRDefault="006165BF" w:rsidP="00B013EC">
            <w:pPr>
              <w:pStyle w:val="af3"/>
              <w:jc w:val="both"/>
              <w:rPr>
                <w:b w:val="0"/>
                <w:bCs w:val="0"/>
                <w:sz w:val="18"/>
                <w:szCs w:val="18"/>
              </w:rPr>
            </w:pPr>
            <w:r w:rsidRPr="003A0D61">
              <w:rPr>
                <w:b w:val="0"/>
                <w:bCs w:val="0"/>
                <w:sz w:val="18"/>
                <w:szCs w:val="18"/>
              </w:rPr>
              <w:t>Сохранение и укрепление здоровья детей, подростков, молодежи, взрослого населения района.</w:t>
            </w:r>
          </w:p>
          <w:p w:rsidR="006165BF" w:rsidRPr="003A0D61" w:rsidRDefault="006165BF" w:rsidP="00B013EC">
            <w:pPr>
              <w:pStyle w:val="af3"/>
              <w:jc w:val="both"/>
              <w:rPr>
                <w:b w:val="0"/>
                <w:bCs w:val="0"/>
                <w:sz w:val="18"/>
                <w:szCs w:val="18"/>
              </w:rPr>
            </w:pPr>
            <w:r w:rsidRPr="003A0D61">
              <w:rPr>
                <w:b w:val="0"/>
                <w:bCs w:val="0"/>
                <w:sz w:val="18"/>
                <w:szCs w:val="18"/>
              </w:rPr>
              <w:t>Увеличение численности населения района, привлеченного к систематическим занятиям физической культурой и спортом.</w:t>
            </w:r>
          </w:p>
          <w:p w:rsidR="006165BF" w:rsidRPr="003A0D61" w:rsidRDefault="006165BF" w:rsidP="00B013EC">
            <w:pPr>
              <w:pStyle w:val="af3"/>
              <w:jc w:val="both"/>
              <w:rPr>
                <w:b w:val="0"/>
                <w:bCs w:val="0"/>
                <w:sz w:val="18"/>
                <w:szCs w:val="18"/>
              </w:rPr>
            </w:pPr>
            <w:r w:rsidRPr="003A0D61">
              <w:rPr>
                <w:b w:val="0"/>
                <w:bCs w:val="0"/>
                <w:sz w:val="18"/>
                <w:szCs w:val="18"/>
              </w:rPr>
              <w:t>Пропаганда здорового образа жизни через занятия физической культурой и спортом.</w:t>
            </w:r>
          </w:p>
          <w:p w:rsidR="006165BF" w:rsidRPr="003A0D61" w:rsidRDefault="006165BF" w:rsidP="00B013EC">
            <w:pPr>
              <w:pStyle w:val="af3"/>
              <w:jc w:val="both"/>
              <w:rPr>
                <w:b w:val="0"/>
                <w:bCs w:val="0"/>
                <w:sz w:val="18"/>
                <w:szCs w:val="18"/>
              </w:rPr>
            </w:pPr>
            <w:r w:rsidRPr="003A0D61">
              <w:rPr>
                <w:b w:val="0"/>
                <w:bCs w:val="0"/>
                <w:sz w:val="18"/>
                <w:szCs w:val="18"/>
              </w:rPr>
              <w:t>Совершенствование системы подготовки спортсменов в районе.</w:t>
            </w:r>
          </w:p>
          <w:p w:rsidR="006165BF" w:rsidRPr="003A0D61" w:rsidRDefault="006165BF" w:rsidP="00B013EC">
            <w:pPr>
              <w:jc w:val="both"/>
              <w:rPr>
                <w:sz w:val="18"/>
                <w:szCs w:val="18"/>
              </w:rPr>
            </w:pPr>
            <w:r w:rsidRPr="003A0D61">
              <w:rPr>
                <w:sz w:val="18"/>
                <w:szCs w:val="18"/>
              </w:rPr>
              <w:t>Популяризация физической культуры и спорта среди населения района.</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lastRenderedPageBreak/>
              <w:t>Целевые показатели Программы:</w:t>
            </w:r>
          </w:p>
        </w:tc>
        <w:tc>
          <w:tcPr>
            <w:tcW w:w="6344" w:type="dxa"/>
          </w:tcPr>
          <w:p w:rsidR="006165BF" w:rsidRPr="003A0D61" w:rsidRDefault="006165BF" w:rsidP="00B013EC">
            <w:pPr>
              <w:jc w:val="both"/>
              <w:rPr>
                <w:sz w:val="18"/>
                <w:szCs w:val="18"/>
              </w:rPr>
            </w:pPr>
            <w:r w:rsidRPr="003A0D61">
              <w:rPr>
                <w:sz w:val="18"/>
                <w:szCs w:val="18"/>
              </w:rPr>
              <w:t>- Доля молодых людей, участвующих в мероприятиях по государственной молодежной политике,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Доля граждан, занимающихся физической культурой и спортом по месту работы, в общей численности населения, занятого в экономике;</w:t>
            </w:r>
          </w:p>
          <w:p w:rsidR="006165BF" w:rsidRPr="003A0D61" w:rsidRDefault="006165BF" w:rsidP="00B013EC">
            <w:pPr>
              <w:jc w:val="both"/>
              <w:rPr>
                <w:sz w:val="18"/>
                <w:szCs w:val="18"/>
              </w:rPr>
            </w:pPr>
            <w:r w:rsidRPr="003A0D61">
              <w:rPr>
                <w:sz w:val="18"/>
                <w:szCs w:val="18"/>
              </w:rPr>
              <w:t>- Количество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p w:rsidR="006165BF" w:rsidRPr="003A0D61" w:rsidRDefault="006165BF" w:rsidP="00B013EC">
            <w:pPr>
              <w:jc w:val="both"/>
              <w:rPr>
                <w:sz w:val="18"/>
                <w:szCs w:val="18"/>
              </w:rPr>
            </w:pPr>
            <w:r w:rsidRPr="003A0D61">
              <w:rPr>
                <w:sz w:val="18"/>
                <w:szCs w:val="18"/>
              </w:rPr>
              <w:t>- Доля молодых людей, вовлеченных в деятельность детских и молодежных общественных объединений,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Доля молодых людей, участвующих в проектной, творческой деятельности,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Доля молодых людей, участвующих в конкурсных мероприятиях, от общей численности молодых людей в возрасте от 14 до 30 лет;</w:t>
            </w:r>
          </w:p>
          <w:p w:rsidR="006165BF" w:rsidRPr="003A0D61" w:rsidRDefault="006165BF" w:rsidP="00B013EC">
            <w:pPr>
              <w:spacing w:line="233" w:lineRule="auto"/>
              <w:ind w:left="34"/>
              <w:jc w:val="both"/>
              <w:rPr>
                <w:sz w:val="18"/>
                <w:szCs w:val="18"/>
              </w:rPr>
            </w:pPr>
            <w:r w:rsidRPr="003A0D61">
              <w:rPr>
                <w:b/>
                <w:sz w:val="18"/>
                <w:szCs w:val="18"/>
              </w:rPr>
              <w:t>-</w:t>
            </w:r>
            <w:r w:rsidRPr="003A0D61">
              <w:rPr>
                <w:sz w:val="18"/>
                <w:szCs w:val="18"/>
              </w:rPr>
              <w:t xml:space="preserve"> Доля молодежи, участвующей в мероприятиях по патриотическому воспитанию, по отношению к общей численности молодежи.</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t>Сроки реализации муниципальной программы:</w:t>
            </w:r>
          </w:p>
        </w:tc>
        <w:tc>
          <w:tcPr>
            <w:tcW w:w="6344" w:type="dxa"/>
          </w:tcPr>
          <w:p w:rsidR="006165BF" w:rsidRPr="003A0D61" w:rsidRDefault="006165BF" w:rsidP="00B013EC">
            <w:pPr>
              <w:spacing w:line="233" w:lineRule="auto"/>
              <w:jc w:val="both"/>
              <w:rPr>
                <w:sz w:val="18"/>
                <w:szCs w:val="18"/>
              </w:rPr>
            </w:pPr>
            <w:r w:rsidRPr="003A0D61">
              <w:rPr>
                <w:sz w:val="18"/>
                <w:szCs w:val="18"/>
              </w:rPr>
              <w:t>Срок реализации муниципальной Программы – 2014 – 2022 годы.</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t>Объем и источники финансирования программы:</w:t>
            </w:r>
          </w:p>
        </w:tc>
        <w:tc>
          <w:tcPr>
            <w:tcW w:w="6344" w:type="dxa"/>
          </w:tcPr>
          <w:p w:rsidR="006165BF" w:rsidRPr="003A0D61" w:rsidRDefault="006165BF" w:rsidP="00B013EC">
            <w:pPr>
              <w:pStyle w:val="af3"/>
              <w:jc w:val="both"/>
              <w:rPr>
                <w:b w:val="0"/>
                <w:bCs w:val="0"/>
                <w:sz w:val="18"/>
                <w:szCs w:val="18"/>
              </w:rPr>
            </w:pPr>
            <w:r w:rsidRPr="003A0D61">
              <w:rPr>
                <w:b w:val="0"/>
                <w:bCs w:val="0"/>
                <w:sz w:val="18"/>
                <w:szCs w:val="18"/>
              </w:rPr>
              <w:t>Источником финансирования Программы является бюджет Бессоновского района;</w:t>
            </w:r>
          </w:p>
          <w:p w:rsidR="006165BF" w:rsidRPr="003A0D61" w:rsidRDefault="006165BF" w:rsidP="00B013EC">
            <w:pPr>
              <w:pStyle w:val="af3"/>
              <w:jc w:val="both"/>
              <w:rPr>
                <w:sz w:val="18"/>
                <w:szCs w:val="18"/>
              </w:rPr>
            </w:pPr>
            <w:r w:rsidRPr="003A0D61">
              <w:rPr>
                <w:b w:val="0"/>
                <w:bCs w:val="0"/>
                <w:sz w:val="18"/>
                <w:szCs w:val="18"/>
              </w:rPr>
              <w:t xml:space="preserve">- Общий объем финансирования Программы из средств бюджета Бессоновского района на 2014-2022 годы составляет 4 миллиона </w:t>
            </w:r>
            <w:r w:rsidRPr="003A0D61">
              <w:rPr>
                <w:b w:val="0"/>
                <w:bCs w:val="0"/>
                <w:sz w:val="18"/>
                <w:szCs w:val="18"/>
                <w:highlight w:val="yellow"/>
              </w:rPr>
              <w:t>634,4 тысяч</w:t>
            </w:r>
            <w:r w:rsidRPr="003A0D61">
              <w:rPr>
                <w:b w:val="0"/>
                <w:bCs w:val="0"/>
                <w:sz w:val="18"/>
                <w:szCs w:val="18"/>
              </w:rPr>
              <w:t xml:space="preserve"> рублей, в том числе </w:t>
            </w:r>
            <w:r w:rsidRPr="003A0D61">
              <w:rPr>
                <w:sz w:val="18"/>
                <w:szCs w:val="18"/>
              </w:rPr>
              <w:t xml:space="preserve"> </w:t>
            </w:r>
            <w:r w:rsidRPr="003A0D61">
              <w:rPr>
                <w:b w:val="0"/>
                <w:bCs w:val="0"/>
                <w:sz w:val="18"/>
                <w:szCs w:val="18"/>
              </w:rPr>
              <w:t>по годам реализации:</w:t>
            </w:r>
          </w:p>
          <w:p w:rsidR="006165BF" w:rsidRPr="003A0D61" w:rsidRDefault="006165BF" w:rsidP="00B013EC">
            <w:pPr>
              <w:pStyle w:val="af3"/>
              <w:ind w:firstLine="709"/>
              <w:jc w:val="both"/>
              <w:rPr>
                <w:b w:val="0"/>
                <w:sz w:val="18"/>
                <w:szCs w:val="18"/>
              </w:rPr>
            </w:pPr>
            <w:r w:rsidRPr="003A0D61">
              <w:rPr>
                <w:b w:val="0"/>
                <w:sz w:val="18"/>
                <w:szCs w:val="18"/>
              </w:rPr>
              <w:t>- 2014 год – 372,2 тыс. рублей;</w:t>
            </w:r>
          </w:p>
          <w:p w:rsidR="006165BF" w:rsidRPr="003A0D61" w:rsidRDefault="006165BF" w:rsidP="00B013EC">
            <w:pPr>
              <w:pStyle w:val="af3"/>
              <w:ind w:firstLine="709"/>
              <w:jc w:val="both"/>
              <w:rPr>
                <w:b w:val="0"/>
                <w:sz w:val="18"/>
                <w:szCs w:val="18"/>
              </w:rPr>
            </w:pPr>
            <w:r w:rsidRPr="003A0D61">
              <w:rPr>
                <w:b w:val="0"/>
                <w:sz w:val="18"/>
                <w:szCs w:val="18"/>
              </w:rPr>
              <w:t>- 2015 год – 344,0 тыс. рублей;</w:t>
            </w:r>
          </w:p>
          <w:p w:rsidR="006165BF" w:rsidRPr="003A0D61" w:rsidRDefault="006165BF" w:rsidP="00B013EC">
            <w:pPr>
              <w:pStyle w:val="af3"/>
              <w:ind w:firstLine="709"/>
              <w:jc w:val="both"/>
              <w:rPr>
                <w:b w:val="0"/>
                <w:sz w:val="18"/>
                <w:szCs w:val="18"/>
              </w:rPr>
            </w:pPr>
            <w:r w:rsidRPr="003A0D61">
              <w:rPr>
                <w:b w:val="0"/>
                <w:sz w:val="18"/>
                <w:szCs w:val="18"/>
              </w:rPr>
              <w:t>- 2016 год – 234,0 тыс. рублей;</w:t>
            </w:r>
          </w:p>
          <w:p w:rsidR="006165BF" w:rsidRPr="003A0D61" w:rsidRDefault="006165BF" w:rsidP="00B013EC">
            <w:pPr>
              <w:pStyle w:val="af3"/>
              <w:ind w:firstLine="709"/>
              <w:jc w:val="both"/>
              <w:rPr>
                <w:b w:val="0"/>
                <w:sz w:val="18"/>
                <w:szCs w:val="18"/>
              </w:rPr>
            </w:pPr>
            <w:r w:rsidRPr="003A0D61">
              <w:rPr>
                <w:b w:val="0"/>
                <w:sz w:val="18"/>
                <w:szCs w:val="18"/>
              </w:rPr>
              <w:t>- 2017 год – 1954,2 тыс. рублей;</w:t>
            </w:r>
          </w:p>
          <w:p w:rsidR="006165BF" w:rsidRPr="003A0D61" w:rsidRDefault="006165BF" w:rsidP="00B013EC">
            <w:pPr>
              <w:pStyle w:val="af3"/>
              <w:ind w:firstLine="709"/>
              <w:jc w:val="both"/>
              <w:rPr>
                <w:b w:val="0"/>
                <w:sz w:val="18"/>
                <w:szCs w:val="18"/>
              </w:rPr>
            </w:pPr>
            <w:r w:rsidRPr="003A0D61">
              <w:rPr>
                <w:b w:val="0"/>
                <w:sz w:val="18"/>
                <w:szCs w:val="18"/>
              </w:rPr>
              <w:t>- 2018 год – 310,0 тыс. рублей;</w:t>
            </w:r>
          </w:p>
          <w:p w:rsidR="006165BF" w:rsidRPr="003A0D61" w:rsidRDefault="006165BF" w:rsidP="00B013EC">
            <w:pPr>
              <w:pStyle w:val="af3"/>
              <w:ind w:firstLine="709"/>
              <w:jc w:val="both"/>
              <w:rPr>
                <w:b w:val="0"/>
                <w:sz w:val="18"/>
                <w:szCs w:val="18"/>
              </w:rPr>
            </w:pPr>
            <w:r w:rsidRPr="003A0D61">
              <w:rPr>
                <w:b w:val="0"/>
                <w:sz w:val="18"/>
                <w:szCs w:val="18"/>
                <w:highlight w:val="yellow"/>
              </w:rPr>
              <w:lastRenderedPageBreak/>
              <w:t>- 2019 год – 638,0 тыс. рублей;</w:t>
            </w:r>
          </w:p>
          <w:p w:rsidR="006165BF" w:rsidRPr="003A0D61" w:rsidRDefault="006165BF" w:rsidP="00B013EC">
            <w:pPr>
              <w:pStyle w:val="af3"/>
              <w:ind w:firstLine="709"/>
              <w:jc w:val="both"/>
              <w:rPr>
                <w:b w:val="0"/>
                <w:sz w:val="18"/>
                <w:szCs w:val="18"/>
              </w:rPr>
            </w:pPr>
            <w:r w:rsidRPr="003A0D61">
              <w:rPr>
                <w:b w:val="0"/>
                <w:sz w:val="18"/>
                <w:szCs w:val="18"/>
              </w:rPr>
              <w:t>- 2020 год – 264,0 тыс. рублей;</w:t>
            </w:r>
          </w:p>
          <w:p w:rsidR="006165BF" w:rsidRPr="003A0D61" w:rsidRDefault="006165BF" w:rsidP="00B013EC">
            <w:pPr>
              <w:pStyle w:val="af3"/>
              <w:ind w:firstLine="709"/>
              <w:jc w:val="both"/>
              <w:rPr>
                <w:b w:val="0"/>
                <w:sz w:val="18"/>
                <w:szCs w:val="18"/>
              </w:rPr>
            </w:pPr>
            <w:r w:rsidRPr="003A0D61">
              <w:rPr>
                <w:b w:val="0"/>
                <w:sz w:val="18"/>
                <w:szCs w:val="18"/>
              </w:rPr>
              <w:t>- 2021 год – 264,0 тыс. рублей;</w:t>
            </w:r>
          </w:p>
          <w:p w:rsidR="006165BF" w:rsidRPr="003A0D61" w:rsidRDefault="006165BF" w:rsidP="00B013EC">
            <w:pPr>
              <w:pStyle w:val="af3"/>
              <w:ind w:firstLine="709"/>
              <w:jc w:val="both"/>
              <w:rPr>
                <w:sz w:val="18"/>
                <w:szCs w:val="18"/>
              </w:rPr>
            </w:pPr>
            <w:r w:rsidRPr="003A0D61">
              <w:rPr>
                <w:b w:val="0"/>
                <w:sz w:val="18"/>
                <w:szCs w:val="18"/>
              </w:rPr>
              <w:t>- 2022 год – 264,0 тыс. рублей.</w:t>
            </w:r>
          </w:p>
        </w:tc>
      </w:tr>
      <w:tr w:rsidR="006165BF" w:rsidRPr="003A0D61" w:rsidTr="00B013EC">
        <w:tc>
          <w:tcPr>
            <w:tcW w:w="3227" w:type="dxa"/>
          </w:tcPr>
          <w:p w:rsidR="006165BF" w:rsidRPr="003A0D61" w:rsidRDefault="006165BF" w:rsidP="00B013EC">
            <w:pPr>
              <w:jc w:val="both"/>
              <w:rPr>
                <w:sz w:val="18"/>
                <w:szCs w:val="18"/>
              </w:rPr>
            </w:pPr>
            <w:r w:rsidRPr="003A0D61">
              <w:rPr>
                <w:sz w:val="18"/>
                <w:szCs w:val="18"/>
              </w:rPr>
              <w:lastRenderedPageBreak/>
              <w:t>Ожидаемые результаты реализации подпрограммы:</w:t>
            </w:r>
          </w:p>
        </w:tc>
        <w:tc>
          <w:tcPr>
            <w:tcW w:w="6344" w:type="dxa"/>
          </w:tcPr>
          <w:p w:rsidR="006165BF" w:rsidRPr="003A0D61" w:rsidRDefault="006165BF" w:rsidP="00B013EC">
            <w:pPr>
              <w:jc w:val="both"/>
              <w:rPr>
                <w:sz w:val="18"/>
                <w:szCs w:val="18"/>
              </w:rPr>
            </w:pPr>
            <w:r w:rsidRPr="003A0D61">
              <w:rPr>
                <w:sz w:val="18"/>
                <w:szCs w:val="18"/>
              </w:rPr>
              <w:t>- Увеличение доли молодых людей, участвующих в мероприятиях по государственной молодежной политике,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Увеличение доли граждан, занимающихся физической культурой и спортом по месту работы, в общей численности населения, занятого в экономике;</w:t>
            </w:r>
          </w:p>
          <w:p w:rsidR="006165BF" w:rsidRPr="003A0D61" w:rsidRDefault="006165BF" w:rsidP="00B013EC">
            <w:pPr>
              <w:jc w:val="both"/>
              <w:rPr>
                <w:sz w:val="18"/>
                <w:szCs w:val="18"/>
              </w:rPr>
            </w:pPr>
            <w:r w:rsidRPr="003A0D61">
              <w:rPr>
                <w:sz w:val="18"/>
                <w:szCs w:val="18"/>
              </w:rPr>
              <w:t>- Увеличение количества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p w:rsidR="006165BF" w:rsidRPr="003A0D61" w:rsidRDefault="006165BF" w:rsidP="00B013EC">
            <w:pPr>
              <w:jc w:val="both"/>
              <w:rPr>
                <w:sz w:val="18"/>
                <w:szCs w:val="18"/>
              </w:rPr>
            </w:pPr>
            <w:r w:rsidRPr="003A0D61">
              <w:rPr>
                <w:sz w:val="18"/>
                <w:szCs w:val="18"/>
              </w:rPr>
              <w:t>- Увеличение доли молодых людей, вовлеченных в деятельность детских и молодежных общественных объединений,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Увеличение доли молодых людей, участвующих в проектной, творческой деятельности,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Увеличение доли молодых людей, участвующих в конкурсных мероприятиях, от общей численности молодых людей в возрасте от 14 до 30 лет;</w:t>
            </w:r>
          </w:p>
          <w:p w:rsidR="006165BF" w:rsidRPr="003A0D61" w:rsidRDefault="006165BF" w:rsidP="00B013EC">
            <w:pPr>
              <w:pStyle w:val="af3"/>
              <w:jc w:val="both"/>
              <w:rPr>
                <w:b w:val="0"/>
                <w:bCs w:val="0"/>
                <w:sz w:val="18"/>
                <w:szCs w:val="18"/>
              </w:rPr>
            </w:pPr>
            <w:r w:rsidRPr="003A0D61">
              <w:rPr>
                <w:b w:val="0"/>
                <w:sz w:val="18"/>
                <w:szCs w:val="18"/>
              </w:rPr>
              <w:t>- Увеличение доли молодежи, участвующей в мероприятиях по патриотическому воспитанию, по отношению к общей численности молодежи.</w:t>
            </w:r>
          </w:p>
        </w:tc>
      </w:tr>
    </w:tbl>
    <w:p w:rsidR="006165BF" w:rsidRPr="003A0D61" w:rsidRDefault="006165BF" w:rsidP="006165BF">
      <w:pPr>
        <w:rPr>
          <w:b/>
          <w:bCs/>
          <w:sz w:val="18"/>
          <w:szCs w:val="18"/>
          <w:u w:val="single"/>
        </w:rPr>
      </w:pPr>
    </w:p>
    <w:p w:rsidR="006165BF" w:rsidRPr="003A0D61" w:rsidRDefault="006165BF" w:rsidP="00260CEC">
      <w:pPr>
        <w:numPr>
          <w:ilvl w:val="0"/>
          <w:numId w:val="5"/>
        </w:numPr>
        <w:ind w:left="0" w:firstLine="0"/>
        <w:jc w:val="center"/>
        <w:rPr>
          <w:b/>
          <w:bCs/>
          <w:sz w:val="18"/>
          <w:szCs w:val="18"/>
        </w:rPr>
      </w:pPr>
      <w:r w:rsidRPr="003A0D61">
        <w:rPr>
          <w:b/>
          <w:bCs/>
          <w:sz w:val="18"/>
          <w:szCs w:val="18"/>
        </w:rPr>
        <w:t>Общая характеристика сферы реализации муниципальной молодежной политики на территории Бессоновского района</w:t>
      </w:r>
    </w:p>
    <w:p w:rsidR="006165BF" w:rsidRPr="003A0D61" w:rsidRDefault="006165BF" w:rsidP="006165BF">
      <w:pPr>
        <w:rPr>
          <w:sz w:val="18"/>
          <w:szCs w:val="18"/>
        </w:rPr>
      </w:pPr>
    </w:p>
    <w:p w:rsidR="006165BF" w:rsidRPr="003A0D61" w:rsidRDefault="006165BF" w:rsidP="006165BF">
      <w:pPr>
        <w:ind w:firstLine="709"/>
        <w:jc w:val="both"/>
        <w:rPr>
          <w:sz w:val="18"/>
          <w:szCs w:val="18"/>
        </w:rPr>
      </w:pPr>
      <w:r w:rsidRPr="003A0D61">
        <w:rPr>
          <w:sz w:val="18"/>
          <w:szCs w:val="18"/>
        </w:rPr>
        <w:t>Важнейшим фактором устойчивого развития Бессоновского района Пензенской области, формирования инновационной экономики, роста благосостояния и общественной активности является эффективная реализация в районе государственной молодежной политики.</w:t>
      </w:r>
    </w:p>
    <w:p w:rsidR="006165BF" w:rsidRPr="003A0D61" w:rsidRDefault="006165BF" w:rsidP="006165BF">
      <w:pPr>
        <w:ind w:firstLine="709"/>
        <w:jc w:val="both"/>
        <w:rPr>
          <w:sz w:val="18"/>
          <w:szCs w:val="18"/>
        </w:rPr>
      </w:pPr>
      <w:r w:rsidRPr="003A0D61">
        <w:rPr>
          <w:sz w:val="18"/>
          <w:szCs w:val="18"/>
        </w:rPr>
        <w:t>Муниципальная молодежная политика – это система формирования приоритетов и мер, направленных на создание условий и возможностей для успешной социализации и эффективной самореализации молодежи, для развития ее потенциала.</w:t>
      </w:r>
    </w:p>
    <w:p w:rsidR="006165BF" w:rsidRPr="003A0D61" w:rsidRDefault="006165BF" w:rsidP="006165BF">
      <w:pPr>
        <w:ind w:firstLine="709"/>
        <w:jc w:val="both"/>
        <w:rPr>
          <w:sz w:val="18"/>
          <w:szCs w:val="18"/>
        </w:rPr>
      </w:pPr>
      <w:r w:rsidRPr="003A0D61">
        <w:rPr>
          <w:color w:val="000000"/>
          <w:sz w:val="18"/>
          <w:szCs w:val="18"/>
        </w:rPr>
        <w:t>Молодежь – участник общественных отношений, чей потенциал (ресурс) развития способен совершить экономические преобразования, обеспечить бурный экономический рост, качественно изменить уровень жизни в стране.</w:t>
      </w:r>
    </w:p>
    <w:p w:rsidR="006165BF" w:rsidRPr="003A0D61" w:rsidRDefault="006165BF" w:rsidP="006165BF">
      <w:pPr>
        <w:ind w:firstLine="709"/>
        <w:jc w:val="both"/>
        <w:rPr>
          <w:sz w:val="18"/>
          <w:szCs w:val="18"/>
        </w:rPr>
      </w:pPr>
      <w:r w:rsidRPr="003A0D61">
        <w:rPr>
          <w:sz w:val="18"/>
          <w:szCs w:val="18"/>
        </w:rPr>
        <w:t>Молодежь обладает качествами, которые выгодно отличают ее от других слоев населения: высокой степенью мобильности, интеллектуальной активностью, инициативностью, большой восприимчивостью к инновационным изменениям, новым технологиям. Трудовая деятельность молодежи – источником средств для социального обеспечения детей, инвалидов и людей старшего поколения. Молодежь Бессоновского района сегодня – это 13000 человек в возрасте от 14 до 30 лет, составляющих 21% от всего населения района.</w:t>
      </w:r>
    </w:p>
    <w:p w:rsidR="006165BF" w:rsidRPr="003A0D61" w:rsidRDefault="006165BF" w:rsidP="006165BF">
      <w:pPr>
        <w:ind w:firstLine="709"/>
        <w:jc w:val="both"/>
        <w:rPr>
          <w:sz w:val="18"/>
          <w:szCs w:val="18"/>
        </w:rPr>
      </w:pPr>
      <w:r w:rsidRPr="003A0D61">
        <w:rPr>
          <w:sz w:val="18"/>
          <w:szCs w:val="18"/>
        </w:rPr>
        <w:t xml:space="preserve">От позиции молодежи в экономической и общественно-политической жизни, ее уверенности в завтрашнем дне и активности будет зависеть успех демократических, правовых преобразований во всех сферах жизни. Именно молодые люди должны быть готовы к экономическим преобразованиям в экономике, противостоять политическим манипуляциям и экстремистским призывам. В условиях многонационального состава и вероисповедания населения Бессоновского района, притока мигрантов из других регионов молодежь района призвана выступать проводником идеологии толерантности, укрепления межнациональных и межрелигиозных отношений. </w:t>
      </w:r>
    </w:p>
    <w:p w:rsidR="006165BF" w:rsidRPr="003A0D61" w:rsidRDefault="006165BF" w:rsidP="006165BF">
      <w:pPr>
        <w:shd w:val="clear" w:color="auto" w:fill="FFFFFF"/>
        <w:spacing w:line="233" w:lineRule="auto"/>
        <w:ind w:right="79" w:firstLine="709"/>
        <w:jc w:val="both"/>
        <w:rPr>
          <w:color w:val="000000"/>
          <w:spacing w:val="2"/>
          <w:sz w:val="18"/>
          <w:szCs w:val="18"/>
        </w:rPr>
      </w:pPr>
      <w:r w:rsidRPr="003A0D61">
        <w:rPr>
          <w:color w:val="000000"/>
          <w:spacing w:val="1"/>
          <w:sz w:val="18"/>
          <w:szCs w:val="18"/>
        </w:rPr>
        <w:t>Количество проводимых фестивалей, спортивных соревнований</w:t>
      </w:r>
      <w:r w:rsidRPr="003A0D61">
        <w:rPr>
          <w:color w:val="000000"/>
          <w:sz w:val="18"/>
          <w:szCs w:val="18"/>
        </w:rPr>
        <w:t xml:space="preserve">, иных конкурсных мероприятий и поддержка способной, инициативной и </w:t>
      </w:r>
      <w:r w:rsidRPr="003A0D61">
        <w:rPr>
          <w:color w:val="000000"/>
          <w:spacing w:val="1"/>
          <w:sz w:val="18"/>
          <w:szCs w:val="18"/>
        </w:rPr>
        <w:t xml:space="preserve">талантливой молодежи будет способствовать развитию интеллектуального, </w:t>
      </w:r>
      <w:r w:rsidRPr="003A0D61">
        <w:rPr>
          <w:color w:val="000000"/>
          <w:spacing w:val="2"/>
          <w:sz w:val="18"/>
          <w:szCs w:val="18"/>
        </w:rPr>
        <w:t>творческого, физического потенциала молодежи.</w:t>
      </w:r>
    </w:p>
    <w:p w:rsidR="006165BF" w:rsidRPr="003A0D61" w:rsidRDefault="006165BF" w:rsidP="006165BF">
      <w:pPr>
        <w:ind w:firstLine="700"/>
        <w:jc w:val="both"/>
        <w:rPr>
          <w:sz w:val="18"/>
          <w:szCs w:val="18"/>
        </w:rPr>
      </w:pPr>
      <w:r w:rsidRPr="003A0D61">
        <w:rPr>
          <w:sz w:val="18"/>
          <w:szCs w:val="18"/>
        </w:rPr>
        <w:t xml:space="preserve">Вовлечение граждан в регулярные занятия физической культурой и спортом, прежде всего, детей и молодежи; </w:t>
      </w:r>
    </w:p>
    <w:p w:rsidR="006165BF" w:rsidRPr="003A0D61" w:rsidRDefault="006165BF" w:rsidP="006165BF">
      <w:pPr>
        <w:ind w:firstLine="700"/>
        <w:jc w:val="both"/>
        <w:rPr>
          <w:sz w:val="18"/>
          <w:szCs w:val="18"/>
        </w:rPr>
      </w:pPr>
      <w:r w:rsidRPr="003A0D61">
        <w:rPr>
          <w:sz w:val="18"/>
          <w:szCs w:val="18"/>
        </w:rPr>
        <w:t xml:space="preserve">- повышение доступности объектов спорта, в том числе для лиц с ограниченными возможностями здоровья и инвалидов; </w:t>
      </w:r>
    </w:p>
    <w:p w:rsidR="006165BF" w:rsidRPr="003A0D61" w:rsidRDefault="006165BF" w:rsidP="006165BF">
      <w:pPr>
        <w:ind w:firstLine="700"/>
        <w:jc w:val="both"/>
        <w:rPr>
          <w:sz w:val="18"/>
          <w:szCs w:val="18"/>
        </w:rPr>
      </w:pPr>
      <w:r w:rsidRPr="003A0D61">
        <w:rPr>
          <w:sz w:val="18"/>
          <w:szCs w:val="18"/>
        </w:rPr>
        <w:t>- совершенствование системы подготовки спортивного резерва.</w:t>
      </w:r>
    </w:p>
    <w:p w:rsidR="006165BF" w:rsidRPr="003A0D61" w:rsidRDefault="006165BF" w:rsidP="006165BF">
      <w:pPr>
        <w:shd w:val="clear" w:color="auto" w:fill="FFFFFF"/>
        <w:ind w:right="50" w:firstLine="709"/>
        <w:jc w:val="both"/>
        <w:rPr>
          <w:sz w:val="18"/>
          <w:szCs w:val="18"/>
        </w:rPr>
      </w:pPr>
      <w:r w:rsidRPr="003A0D61">
        <w:rPr>
          <w:color w:val="000000"/>
          <w:spacing w:val="1"/>
          <w:sz w:val="18"/>
          <w:szCs w:val="18"/>
        </w:rPr>
        <w:t xml:space="preserve">Одним из главных результатов реализации Программы </w:t>
      </w:r>
      <w:r w:rsidRPr="003A0D61">
        <w:rPr>
          <w:color w:val="000000"/>
          <w:sz w:val="18"/>
          <w:szCs w:val="18"/>
        </w:rPr>
        <w:t xml:space="preserve">будет являться совершенствование системы гражданского и патриотического </w:t>
      </w:r>
      <w:r w:rsidRPr="003A0D61">
        <w:rPr>
          <w:color w:val="000000"/>
          <w:spacing w:val="1"/>
          <w:sz w:val="18"/>
          <w:szCs w:val="18"/>
        </w:rPr>
        <w:t xml:space="preserve">воспитания в молодежной среде и допризывной подготовки, увеличение численности молодых людей допризывного возраста, имеющих спортивные </w:t>
      </w:r>
      <w:r w:rsidRPr="003A0D61">
        <w:rPr>
          <w:color w:val="000000"/>
          <w:spacing w:val="7"/>
          <w:sz w:val="18"/>
          <w:szCs w:val="18"/>
        </w:rPr>
        <w:t xml:space="preserve">разряды по военно-прикладным видам спорта, </w:t>
      </w:r>
      <w:r w:rsidRPr="003A0D61">
        <w:rPr>
          <w:color w:val="000000"/>
          <w:spacing w:val="8"/>
          <w:sz w:val="18"/>
          <w:szCs w:val="18"/>
        </w:rPr>
        <w:t xml:space="preserve">а также </w:t>
      </w:r>
      <w:r w:rsidRPr="003A0D61">
        <w:rPr>
          <w:color w:val="000000"/>
          <w:spacing w:val="1"/>
          <w:sz w:val="18"/>
          <w:szCs w:val="18"/>
        </w:rPr>
        <w:t>укрепление института молодой семьи.</w:t>
      </w:r>
    </w:p>
    <w:p w:rsidR="006165BF" w:rsidRPr="003A0D61" w:rsidRDefault="006165BF" w:rsidP="006165BF">
      <w:pPr>
        <w:jc w:val="center"/>
        <w:rPr>
          <w:b/>
          <w:bCs/>
          <w:sz w:val="18"/>
          <w:szCs w:val="18"/>
        </w:rPr>
      </w:pPr>
    </w:p>
    <w:p w:rsidR="006165BF" w:rsidRPr="003A0D61" w:rsidRDefault="006165BF" w:rsidP="00260CEC">
      <w:pPr>
        <w:pStyle w:val="Default"/>
        <w:numPr>
          <w:ilvl w:val="0"/>
          <w:numId w:val="6"/>
        </w:numPr>
        <w:jc w:val="center"/>
        <w:rPr>
          <w:b/>
          <w:bCs/>
          <w:color w:val="auto"/>
          <w:sz w:val="18"/>
          <w:szCs w:val="18"/>
        </w:rPr>
      </w:pPr>
      <w:r w:rsidRPr="003A0D61">
        <w:rPr>
          <w:b/>
          <w:bCs/>
          <w:color w:val="auto"/>
          <w:sz w:val="18"/>
          <w:szCs w:val="18"/>
        </w:rPr>
        <w:t>Цели и задачи Программы</w:t>
      </w:r>
    </w:p>
    <w:p w:rsidR="006165BF" w:rsidRPr="003A0D61" w:rsidRDefault="006165BF" w:rsidP="006165BF">
      <w:pPr>
        <w:pStyle w:val="Default"/>
        <w:ind w:firstLine="720"/>
        <w:jc w:val="center"/>
        <w:rPr>
          <w:b/>
          <w:bCs/>
          <w:color w:val="auto"/>
          <w:sz w:val="18"/>
          <w:szCs w:val="18"/>
          <w:u w:val="single"/>
        </w:rPr>
      </w:pPr>
    </w:p>
    <w:p w:rsidR="006165BF" w:rsidRPr="003A0D61" w:rsidRDefault="006165BF" w:rsidP="00260CEC">
      <w:pPr>
        <w:pStyle w:val="Default"/>
        <w:numPr>
          <w:ilvl w:val="1"/>
          <w:numId w:val="6"/>
        </w:numPr>
        <w:tabs>
          <w:tab w:val="clear" w:pos="1713"/>
          <w:tab w:val="num" w:pos="1440"/>
        </w:tabs>
        <w:ind w:left="1440"/>
        <w:rPr>
          <w:color w:val="auto"/>
          <w:sz w:val="18"/>
          <w:szCs w:val="18"/>
        </w:rPr>
      </w:pPr>
      <w:r w:rsidRPr="003A0D61">
        <w:rPr>
          <w:color w:val="auto"/>
          <w:sz w:val="18"/>
          <w:szCs w:val="18"/>
        </w:rPr>
        <w:t>Цели и задачи Программы.</w:t>
      </w:r>
    </w:p>
    <w:p w:rsidR="006165BF" w:rsidRPr="003A0D61" w:rsidRDefault="006165BF" w:rsidP="006165BF">
      <w:pPr>
        <w:ind w:firstLine="709"/>
        <w:jc w:val="both"/>
        <w:rPr>
          <w:sz w:val="18"/>
          <w:szCs w:val="18"/>
        </w:rPr>
      </w:pPr>
      <w:r w:rsidRPr="003A0D61">
        <w:rPr>
          <w:sz w:val="18"/>
          <w:szCs w:val="18"/>
        </w:rPr>
        <w:t>Цель Программы – создание условий для развития и реализации потенциала молодежи в интересах Бессоновского района с учетом индивидуальных особенностей и социального статуса молодого человека.</w:t>
      </w:r>
    </w:p>
    <w:p w:rsidR="006165BF" w:rsidRPr="003A0D61" w:rsidRDefault="006165BF" w:rsidP="006165BF">
      <w:pPr>
        <w:ind w:firstLine="709"/>
        <w:jc w:val="both"/>
        <w:rPr>
          <w:sz w:val="18"/>
          <w:szCs w:val="18"/>
        </w:rPr>
      </w:pPr>
      <w:r w:rsidRPr="003A0D61">
        <w:rPr>
          <w:sz w:val="18"/>
          <w:szCs w:val="18"/>
        </w:rPr>
        <w:t>Задачи Программы:</w:t>
      </w:r>
    </w:p>
    <w:p w:rsidR="006165BF" w:rsidRPr="003A0D61" w:rsidRDefault="006165BF" w:rsidP="006165BF">
      <w:pPr>
        <w:ind w:firstLine="709"/>
        <w:jc w:val="both"/>
        <w:rPr>
          <w:sz w:val="18"/>
          <w:szCs w:val="18"/>
        </w:rPr>
      </w:pPr>
      <w:r w:rsidRPr="003A0D61">
        <w:rPr>
          <w:sz w:val="18"/>
          <w:szCs w:val="18"/>
        </w:rPr>
        <w:t>- развитие и поддержка молодежных общественных организаций и объединений, и других форм занятости молодежи, вовлечение молодых людей в добровольческую деятельность, в деятельность трудовых объединений, формирование механизмов, распространение эффективных моделей и форм неформального образования и участия молодежи в реализации молодежной политики;</w:t>
      </w:r>
    </w:p>
    <w:p w:rsidR="006165BF" w:rsidRPr="003A0D61" w:rsidRDefault="006165BF" w:rsidP="006165BF">
      <w:pPr>
        <w:ind w:firstLine="709"/>
        <w:jc w:val="both"/>
        <w:rPr>
          <w:sz w:val="18"/>
          <w:szCs w:val="18"/>
        </w:rPr>
      </w:pPr>
      <w:r w:rsidRPr="003A0D61">
        <w:rPr>
          <w:sz w:val="18"/>
          <w:szCs w:val="18"/>
        </w:rPr>
        <w:t>- развитие интеллектуального, творческого, физического потенциала молодежи, организация и проведение спортивных соревнований, конкурсов и фестивалей по профилям деятельности и интересам молодежи, поддержка способной, инициативной и талантливой молодежи;</w:t>
      </w:r>
    </w:p>
    <w:p w:rsidR="006165BF" w:rsidRPr="003A0D61" w:rsidRDefault="006165BF" w:rsidP="006165BF">
      <w:pPr>
        <w:ind w:firstLine="709"/>
        <w:jc w:val="both"/>
        <w:rPr>
          <w:sz w:val="18"/>
          <w:szCs w:val="18"/>
        </w:rPr>
      </w:pPr>
      <w:r w:rsidRPr="003A0D61">
        <w:rPr>
          <w:sz w:val="18"/>
          <w:szCs w:val="18"/>
        </w:rPr>
        <w:lastRenderedPageBreak/>
        <w:t>- развитие молодежного предпринимательства и деловой активности молодежи, создание условий для включения молодого человека в новые для себя виды деятельности;</w:t>
      </w:r>
    </w:p>
    <w:p w:rsidR="006165BF" w:rsidRPr="003A0D61" w:rsidRDefault="006165BF" w:rsidP="006165BF">
      <w:pPr>
        <w:ind w:firstLine="709"/>
        <w:jc w:val="both"/>
        <w:rPr>
          <w:sz w:val="18"/>
          <w:szCs w:val="18"/>
        </w:rPr>
      </w:pPr>
      <w:r w:rsidRPr="003A0D61">
        <w:rPr>
          <w:sz w:val="18"/>
          <w:szCs w:val="18"/>
        </w:rPr>
        <w:t>- совершенствование системы гражданского и патриотического воспитания в молодежной среде на основе отечественных нравственных и культурных традиций и ценностей, развитие допризывной подготовки молодежи к военной службе, военно-прикладных видов спорта, популяризация и пропаганда духовно-нравственных ценностей в молодежной среде, укрепление института молодой семьи.</w:t>
      </w:r>
    </w:p>
    <w:p w:rsidR="006165BF" w:rsidRPr="003A0D61" w:rsidRDefault="006165BF" w:rsidP="00260CEC">
      <w:pPr>
        <w:pStyle w:val="Default"/>
        <w:numPr>
          <w:ilvl w:val="1"/>
          <w:numId w:val="6"/>
        </w:numPr>
        <w:tabs>
          <w:tab w:val="clear" w:pos="1713"/>
          <w:tab w:val="num" w:pos="0"/>
        </w:tabs>
        <w:ind w:left="0" w:firstLine="709"/>
        <w:rPr>
          <w:color w:val="auto"/>
          <w:sz w:val="18"/>
          <w:szCs w:val="18"/>
        </w:rPr>
      </w:pPr>
      <w:r w:rsidRPr="003A0D61">
        <w:rPr>
          <w:color w:val="auto"/>
          <w:sz w:val="18"/>
          <w:szCs w:val="18"/>
        </w:rPr>
        <w:t>Целевые показатели Программы.</w:t>
      </w:r>
    </w:p>
    <w:p w:rsidR="006165BF" w:rsidRPr="003A0D61" w:rsidRDefault="006165BF" w:rsidP="006165BF">
      <w:pPr>
        <w:pStyle w:val="Default"/>
        <w:ind w:firstLine="720"/>
        <w:jc w:val="both"/>
        <w:rPr>
          <w:color w:val="auto"/>
          <w:sz w:val="18"/>
          <w:szCs w:val="18"/>
        </w:rPr>
      </w:pPr>
      <w:r w:rsidRPr="003A0D61">
        <w:rPr>
          <w:color w:val="auto"/>
          <w:sz w:val="18"/>
          <w:szCs w:val="18"/>
        </w:rPr>
        <w:t>Целевыми показателями Программы являются:</w:t>
      </w:r>
    </w:p>
    <w:p w:rsidR="006165BF" w:rsidRPr="003A0D61" w:rsidRDefault="006165BF" w:rsidP="00260CEC">
      <w:pPr>
        <w:numPr>
          <w:ilvl w:val="0"/>
          <w:numId w:val="7"/>
        </w:numPr>
        <w:ind w:left="0" w:firstLine="720"/>
        <w:jc w:val="both"/>
        <w:rPr>
          <w:sz w:val="18"/>
          <w:szCs w:val="18"/>
        </w:rPr>
      </w:pPr>
      <w:r w:rsidRPr="003A0D61">
        <w:rPr>
          <w:sz w:val="18"/>
          <w:szCs w:val="18"/>
        </w:rPr>
        <w:t>доля молодых людей, участвующих в мероприятиях по государственной молодежной политике, от общей численности молодых людей в возрасте от 14 до 30 лет;</w:t>
      </w:r>
    </w:p>
    <w:p w:rsidR="006165BF" w:rsidRPr="003A0D61" w:rsidRDefault="006165BF" w:rsidP="00260CEC">
      <w:pPr>
        <w:numPr>
          <w:ilvl w:val="0"/>
          <w:numId w:val="7"/>
        </w:numPr>
        <w:ind w:left="0" w:firstLine="720"/>
        <w:jc w:val="both"/>
        <w:rPr>
          <w:sz w:val="18"/>
          <w:szCs w:val="18"/>
        </w:rPr>
      </w:pPr>
      <w:r w:rsidRPr="003A0D61">
        <w:rPr>
          <w:sz w:val="18"/>
          <w:szCs w:val="18"/>
        </w:rPr>
        <w:t>Доля граждан Пензенской области, занимающихся физической культурой и спортом по месту работы, в общей численности населения, занятого в экономике;</w:t>
      </w:r>
    </w:p>
    <w:p w:rsidR="006165BF" w:rsidRPr="003A0D61" w:rsidRDefault="006165BF" w:rsidP="00260CEC">
      <w:pPr>
        <w:numPr>
          <w:ilvl w:val="0"/>
          <w:numId w:val="7"/>
        </w:numPr>
        <w:ind w:left="0" w:firstLine="720"/>
        <w:jc w:val="both"/>
        <w:rPr>
          <w:sz w:val="18"/>
          <w:szCs w:val="18"/>
        </w:rPr>
      </w:pPr>
      <w:r w:rsidRPr="003A0D61">
        <w:rPr>
          <w:sz w:val="18"/>
          <w:szCs w:val="18"/>
        </w:rPr>
        <w:t>Количество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p w:rsidR="006165BF" w:rsidRPr="003A0D61" w:rsidRDefault="006165BF" w:rsidP="00260CEC">
      <w:pPr>
        <w:numPr>
          <w:ilvl w:val="0"/>
          <w:numId w:val="7"/>
        </w:numPr>
        <w:ind w:left="0" w:firstLine="720"/>
        <w:jc w:val="both"/>
        <w:rPr>
          <w:sz w:val="18"/>
          <w:szCs w:val="18"/>
        </w:rPr>
      </w:pPr>
      <w:r w:rsidRPr="003A0D61">
        <w:rPr>
          <w:sz w:val="18"/>
          <w:szCs w:val="18"/>
        </w:rPr>
        <w:t>доля молодых людей, вовлеченных в деятельности детских и молодежных общественных объединений, от общей численности молодых людей в возрасте от 14 до 30 лет;</w:t>
      </w:r>
    </w:p>
    <w:p w:rsidR="006165BF" w:rsidRPr="003A0D61" w:rsidRDefault="006165BF" w:rsidP="00260CEC">
      <w:pPr>
        <w:numPr>
          <w:ilvl w:val="0"/>
          <w:numId w:val="7"/>
        </w:numPr>
        <w:ind w:left="0" w:firstLine="720"/>
        <w:jc w:val="both"/>
        <w:rPr>
          <w:sz w:val="18"/>
          <w:szCs w:val="18"/>
        </w:rPr>
      </w:pPr>
      <w:r w:rsidRPr="003A0D61">
        <w:rPr>
          <w:sz w:val="18"/>
          <w:szCs w:val="18"/>
        </w:rPr>
        <w:t>доля молодых людей, участвующих в проектной, творческой деятельности, от общей численности молодых людей в возрасте от 14 до 30 лет;</w:t>
      </w:r>
    </w:p>
    <w:p w:rsidR="006165BF" w:rsidRPr="003A0D61" w:rsidRDefault="006165BF" w:rsidP="00260CEC">
      <w:pPr>
        <w:numPr>
          <w:ilvl w:val="0"/>
          <w:numId w:val="7"/>
        </w:numPr>
        <w:ind w:left="0" w:firstLine="720"/>
        <w:jc w:val="both"/>
        <w:rPr>
          <w:sz w:val="18"/>
          <w:szCs w:val="18"/>
        </w:rPr>
      </w:pPr>
      <w:r w:rsidRPr="003A0D61">
        <w:rPr>
          <w:sz w:val="18"/>
          <w:szCs w:val="18"/>
        </w:rPr>
        <w:t xml:space="preserve">доля молодых людей, участвующих в конкурсных мероприятиях, </w:t>
      </w:r>
      <w:r w:rsidRPr="003A0D61">
        <w:rPr>
          <w:sz w:val="18"/>
          <w:szCs w:val="18"/>
        </w:rPr>
        <w:br/>
        <w:t>от общей численности молодых людей в возрасте от 14 до 30 лет;</w:t>
      </w:r>
    </w:p>
    <w:p w:rsidR="006165BF" w:rsidRPr="003A0D61" w:rsidRDefault="006165BF" w:rsidP="00260CEC">
      <w:pPr>
        <w:numPr>
          <w:ilvl w:val="0"/>
          <w:numId w:val="7"/>
        </w:numPr>
        <w:spacing w:line="228" w:lineRule="auto"/>
        <w:ind w:left="0" w:firstLine="720"/>
        <w:jc w:val="both"/>
        <w:rPr>
          <w:sz w:val="18"/>
          <w:szCs w:val="18"/>
        </w:rPr>
      </w:pPr>
      <w:r w:rsidRPr="003A0D61">
        <w:rPr>
          <w:sz w:val="18"/>
          <w:szCs w:val="18"/>
        </w:rPr>
        <w:t>доля молодежи, участвующей в мероприятиях по патриотическому воспитанию, по отношению к общей численности молодежи;</w:t>
      </w:r>
    </w:p>
    <w:p w:rsidR="006165BF" w:rsidRPr="003A0D61" w:rsidRDefault="006165BF" w:rsidP="006165BF">
      <w:pPr>
        <w:spacing w:line="228" w:lineRule="auto"/>
        <w:ind w:firstLine="720"/>
        <w:jc w:val="both"/>
        <w:rPr>
          <w:sz w:val="18"/>
          <w:szCs w:val="18"/>
        </w:rPr>
      </w:pPr>
      <w:r w:rsidRPr="003A0D61">
        <w:rPr>
          <w:sz w:val="18"/>
          <w:szCs w:val="18"/>
        </w:rPr>
        <w:t>Количественные значения целевых показателей муниципальной программы приводится в приложении № 1. Перечень и количественные значения целевых показателей Программы носят открытый характер и предусматривают возможность корректировки в случаях их досрочного выполнения (потери актуальности), появления новых технологических и социально-экономических обстоятельств, существенно влияющих на достижение цели Программы. Обоснование изменений количественных значений целевых показателей должно опираться на прогноз социально-экономического развития Пензенской области.</w:t>
      </w:r>
    </w:p>
    <w:p w:rsidR="006165BF" w:rsidRPr="003A0D61" w:rsidRDefault="006165BF" w:rsidP="006165BF">
      <w:pPr>
        <w:pStyle w:val="Default"/>
        <w:spacing w:line="228" w:lineRule="auto"/>
        <w:ind w:firstLine="709"/>
        <w:rPr>
          <w:sz w:val="18"/>
          <w:szCs w:val="18"/>
        </w:rPr>
      </w:pPr>
      <w:r w:rsidRPr="003A0D61">
        <w:rPr>
          <w:sz w:val="18"/>
          <w:szCs w:val="18"/>
        </w:rPr>
        <w:t>2.3. Перечень подпрограмм Программы.</w:t>
      </w:r>
    </w:p>
    <w:p w:rsidR="006165BF" w:rsidRPr="003A0D61" w:rsidRDefault="006165BF" w:rsidP="006165BF">
      <w:pPr>
        <w:pStyle w:val="Default"/>
        <w:spacing w:line="228" w:lineRule="auto"/>
        <w:ind w:firstLine="709"/>
        <w:jc w:val="both"/>
        <w:rPr>
          <w:sz w:val="18"/>
          <w:szCs w:val="18"/>
        </w:rPr>
      </w:pPr>
      <w:r w:rsidRPr="003A0D61">
        <w:rPr>
          <w:sz w:val="18"/>
          <w:szCs w:val="18"/>
        </w:rPr>
        <w:t>В рамках Программы предусмотрена реализация следующих подпрограмм:</w:t>
      </w:r>
    </w:p>
    <w:p w:rsidR="006165BF" w:rsidRPr="003A0D61" w:rsidRDefault="006165BF" w:rsidP="006165BF">
      <w:pPr>
        <w:pStyle w:val="Default"/>
        <w:spacing w:line="228" w:lineRule="auto"/>
        <w:ind w:firstLine="709"/>
        <w:jc w:val="both"/>
        <w:rPr>
          <w:sz w:val="18"/>
          <w:szCs w:val="18"/>
        </w:rPr>
      </w:pPr>
    </w:p>
    <w:p w:rsidR="006165BF" w:rsidRPr="003A0D61" w:rsidRDefault="006165BF" w:rsidP="006165BF">
      <w:pPr>
        <w:spacing w:line="228" w:lineRule="auto"/>
        <w:ind w:firstLine="709"/>
        <w:jc w:val="both"/>
        <w:rPr>
          <w:b/>
          <w:sz w:val="18"/>
          <w:szCs w:val="18"/>
        </w:rPr>
      </w:pPr>
      <w:r w:rsidRPr="003A0D61">
        <w:rPr>
          <w:b/>
          <w:sz w:val="18"/>
          <w:szCs w:val="18"/>
        </w:rPr>
        <w:t>1.Молодежная политика.</w:t>
      </w:r>
    </w:p>
    <w:p w:rsidR="006165BF" w:rsidRPr="003A0D61" w:rsidRDefault="006165BF" w:rsidP="006165BF">
      <w:pPr>
        <w:ind w:firstLine="709"/>
        <w:jc w:val="both"/>
        <w:rPr>
          <w:sz w:val="18"/>
          <w:szCs w:val="18"/>
        </w:rPr>
      </w:pPr>
      <w:r w:rsidRPr="003A0D61">
        <w:rPr>
          <w:sz w:val="18"/>
          <w:szCs w:val="18"/>
        </w:rPr>
        <w:t>Предусматриваются следующие основные направления реализации.</w:t>
      </w:r>
    </w:p>
    <w:p w:rsidR="006165BF" w:rsidRPr="003A0D61" w:rsidRDefault="006165BF" w:rsidP="006165BF">
      <w:pPr>
        <w:ind w:firstLine="709"/>
        <w:jc w:val="both"/>
        <w:rPr>
          <w:sz w:val="18"/>
          <w:szCs w:val="18"/>
        </w:rPr>
      </w:pPr>
      <w:r w:rsidRPr="003A0D61">
        <w:rPr>
          <w:sz w:val="18"/>
          <w:szCs w:val="18"/>
        </w:rPr>
        <w:t>1.1. Формирование условий для гражданского становления, военно-патриотического, духовно-нравственного воспитания молодежи:</w:t>
      </w:r>
    </w:p>
    <w:p w:rsidR="006165BF" w:rsidRPr="003A0D61" w:rsidRDefault="006165BF" w:rsidP="006165BF">
      <w:pPr>
        <w:ind w:firstLine="709"/>
        <w:jc w:val="both"/>
        <w:rPr>
          <w:sz w:val="18"/>
          <w:szCs w:val="18"/>
        </w:rPr>
      </w:pPr>
      <w:r w:rsidRPr="003A0D61">
        <w:rPr>
          <w:sz w:val="18"/>
          <w:szCs w:val="18"/>
        </w:rPr>
        <w:t>- пропаганда отечественной истории и культуры;</w:t>
      </w:r>
    </w:p>
    <w:p w:rsidR="006165BF" w:rsidRPr="003A0D61" w:rsidRDefault="006165BF" w:rsidP="006165BF">
      <w:pPr>
        <w:ind w:firstLine="709"/>
        <w:jc w:val="both"/>
        <w:rPr>
          <w:sz w:val="18"/>
          <w:szCs w:val="18"/>
        </w:rPr>
      </w:pPr>
      <w:r w:rsidRPr="003A0D61">
        <w:rPr>
          <w:sz w:val="18"/>
          <w:szCs w:val="18"/>
        </w:rPr>
        <w:t>- развитие системы взаимосвязей армии и молодежи;</w:t>
      </w:r>
    </w:p>
    <w:p w:rsidR="006165BF" w:rsidRPr="003A0D61" w:rsidRDefault="006165BF" w:rsidP="006165BF">
      <w:pPr>
        <w:ind w:firstLine="709"/>
        <w:jc w:val="both"/>
        <w:rPr>
          <w:sz w:val="18"/>
          <w:szCs w:val="18"/>
        </w:rPr>
      </w:pPr>
      <w:r w:rsidRPr="003A0D61">
        <w:rPr>
          <w:sz w:val="18"/>
          <w:szCs w:val="18"/>
        </w:rPr>
        <w:t>- развитие различных форм гражданско-патриотического воспитания в летних лагерях отдыха и функционирование молодежных клубов по месту жительства;</w:t>
      </w:r>
    </w:p>
    <w:p w:rsidR="006165BF" w:rsidRPr="003A0D61" w:rsidRDefault="006165BF" w:rsidP="006165BF">
      <w:pPr>
        <w:ind w:firstLine="709"/>
        <w:jc w:val="both"/>
        <w:rPr>
          <w:sz w:val="18"/>
          <w:szCs w:val="18"/>
        </w:rPr>
      </w:pPr>
      <w:r w:rsidRPr="003A0D61">
        <w:rPr>
          <w:sz w:val="18"/>
          <w:szCs w:val="18"/>
        </w:rPr>
        <w:t>- координация и поддержка деятельности молодежных объединений по поиску и захоронению останков погибших воинов, увековечению памяти защитников Отечества;</w:t>
      </w:r>
    </w:p>
    <w:p w:rsidR="006165BF" w:rsidRPr="003A0D61" w:rsidRDefault="006165BF" w:rsidP="006165BF">
      <w:pPr>
        <w:ind w:firstLine="709"/>
        <w:jc w:val="both"/>
        <w:rPr>
          <w:sz w:val="18"/>
          <w:szCs w:val="18"/>
        </w:rPr>
      </w:pPr>
      <w:r w:rsidRPr="003A0D61">
        <w:rPr>
          <w:sz w:val="18"/>
          <w:szCs w:val="18"/>
        </w:rPr>
        <w:t>- поддержка деятельности молодежных общественных объединений, направленной на реставрацию, восстановление и содержание памятников истории, культуры и архитектуры, экологических зон, мемориальных комплексов и памятников боевой и трудовой славы, эффективное функционирование системы военно-патриотического воспитания молодежи;</w:t>
      </w:r>
    </w:p>
    <w:p w:rsidR="006165BF" w:rsidRPr="003A0D61" w:rsidRDefault="006165BF" w:rsidP="006165BF">
      <w:pPr>
        <w:ind w:firstLine="709"/>
        <w:jc w:val="both"/>
        <w:rPr>
          <w:sz w:val="18"/>
          <w:szCs w:val="18"/>
        </w:rPr>
      </w:pPr>
      <w:r w:rsidRPr="003A0D61">
        <w:rPr>
          <w:sz w:val="18"/>
          <w:szCs w:val="18"/>
        </w:rPr>
        <w:t>- привитие молодёжи чувства гордости, глубокого уважения и почитания символов Российской Федерации и Пензенской области, Бессоновского района.</w:t>
      </w:r>
    </w:p>
    <w:p w:rsidR="006165BF" w:rsidRPr="003A0D61" w:rsidRDefault="006165BF" w:rsidP="006165BF">
      <w:pPr>
        <w:ind w:firstLine="709"/>
        <w:jc w:val="both"/>
        <w:rPr>
          <w:bCs/>
          <w:sz w:val="18"/>
          <w:szCs w:val="18"/>
        </w:rPr>
      </w:pPr>
      <w:r w:rsidRPr="003A0D61">
        <w:rPr>
          <w:bCs/>
          <w:sz w:val="18"/>
          <w:szCs w:val="18"/>
        </w:rPr>
        <w:t>1.2. В области здоровья подпрограмма направлена на:</w:t>
      </w:r>
    </w:p>
    <w:p w:rsidR="006165BF" w:rsidRPr="003A0D61" w:rsidRDefault="006165BF" w:rsidP="006165BF">
      <w:pPr>
        <w:ind w:firstLine="709"/>
        <w:jc w:val="both"/>
        <w:rPr>
          <w:sz w:val="18"/>
          <w:szCs w:val="18"/>
        </w:rPr>
      </w:pPr>
      <w:r w:rsidRPr="003A0D61">
        <w:rPr>
          <w:sz w:val="18"/>
          <w:szCs w:val="18"/>
        </w:rPr>
        <w:t xml:space="preserve"> - пропаганду здорового образа жизни;</w:t>
      </w:r>
    </w:p>
    <w:p w:rsidR="006165BF" w:rsidRPr="003A0D61" w:rsidRDefault="006165BF" w:rsidP="006165BF">
      <w:pPr>
        <w:ind w:firstLine="709"/>
        <w:jc w:val="both"/>
        <w:rPr>
          <w:sz w:val="18"/>
          <w:szCs w:val="18"/>
        </w:rPr>
      </w:pPr>
      <w:r w:rsidRPr="003A0D61">
        <w:rPr>
          <w:sz w:val="18"/>
          <w:szCs w:val="18"/>
        </w:rPr>
        <w:t xml:space="preserve"> - развитие молодежного спорта как нормы и стиля жизни современной молодежи;</w:t>
      </w:r>
    </w:p>
    <w:p w:rsidR="006165BF" w:rsidRPr="003A0D61" w:rsidRDefault="006165BF" w:rsidP="006165BF">
      <w:pPr>
        <w:ind w:firstLine="709"/>
        <w:jc w:val="both"/>
        <w:rPr>
          <w:sz w:val="18"/>
          <w:szCs w:val="18"/>
        </w:rPr>
      </w:pPr>
      <w:r w:rsidRPr="003A0D61">
        <w:rPr>
          <w:sz w:val="18"/>
          <w:szCs w:val="18"/>
        </w:rPr>
        <w:t xml:space="preserve"> - проведение оздоровительных мероприятий для детей и молодежи;</w:t>
      </w:r>
    </w:p>
    <w:p w:rsidR="006165BF" w:rsidRPr="003A0D61" w:rsidRDefault="006165BF" w:rsidP="006165BF">
      <w:pPr>
        <w:ind w:firstLine="709"/>
        <w:jc w:val="both"/>
        <w:rPr>
          <w:sz w:val="18"/>
          <w:szCs w:val="18"/>
        </w:rPr>
      </w:pPr>
      <w:r w:rsidRPr="003A0D61">
        <w:rPr>
          <w:sz w:val="18"/>
          <w:szCs w:val="18"/>
        </w:rPr>
        <w:t xml:space="preserve"> - организация соревнований по популярным в молодёжной среде, в т.ч. нетрадиционным (экстремальным) видам спорта.</w:t>
      </w:r>
    </w:p>
    <w:p w:rsidR="006165BF" w:rsidRPr="003A0D61" w:rsidRDefault="006165BF" w:rsidP="006165BF">
      <w:pPr>
        <w:ind w:firstLine="709"/>
        <w:jc w:val="both"/>
        <w:rPr>
          <w:sz w:val="18"/>
          <w:szCs w:val="18"/>
        </w:rPr>
      </w:pPr>
      <w:r w:rsidRPr="003A0D61">
        <w:rPr>
          <w:bCs/>
          <w:sz w:val="18"/>
          <w:szCs w:val="18"/>
        </w:rPr>
        <w:t>1.3. В области занятости</w:t>
      </w:r>
      <w:r w:rsidRPr="003A0D61">
        <w:rPr>
          <w:sz w:val="18"/>
          <w:szCs w:val="18"/>
        </w:rPr>
        <w:t xml:space="preserve"> предполагается активизация работы по обоснованному выбору профессии и вида трудовой деятельности, осуществление комплекса мер по поддержке и развитию молодежного движения в целях практического использования социального, трудового и творческого потенциала.</w:t>
      </w:r>
    </w:p>
    <w:p w:rsidR="006165BF" w:rsidRPr="003A0D61" w:rsidRDefault="006165BF" w:rsidP="006165BF">
      <w:pPr>
        <w:ind w:firstLine="709"/>
        <w:jc w:val="both"/>
        <w:rPr>
          <w:sz w:val="18"/>
          <w:szCs w:val="18"/>
        </w:rPr>
      </w:pPr>
      <w:r w:rsidRPr="003A0D61">
        <w:rPr>
          <w:sz w:val="18"/>
          <w:szCs w:val="18"/>
        </w:rPr>
        <w:t>1.4. Целевыми направлениями деятельности являются:</w:t>
      </w:r>
    </w:p>
    <w:p w:rsidR="006165BF" w:rsidRPr="003A0D61" w:rsidRDefault="006165BF" w:rsidP="006165BF">
      <w:pPr>
        <w:ind w:firstLine="709"/>
        <w:jc w:val="both"/>
        <w:rPr>
          <w:sz w:val="18"/>
          <w:szCs w:val="18"/>
        </w:rPr>
      </w:pPr>
      <w:r w:rsidRPr="003A0D61">
        <w:rPr>
          <w:sz w:val="18"/>
          <w:szCs w:val="18"/>
        </w:rPr>
        <w:t>- организация временного трудоустройства безработных граждан, испытывающих трудности в поиске работы (в том числе несовершеннолетние от 16 до 18 лет, инвалиды, многодетные и одинокие родители, воспитывающие несовершеннолетних детей, детей инвалидов);</w:t>
      </w:r>
    </w:p>
    <w:p w:rsidR="006165BF" w:rsidRPr="003A0D61" w:rsidRDefault="006165BF" w:rsidP="006165BF">
      <w:pPr>
        <w:ind w:firstLine="709"/>
        <w:jc w:val="both"/>
        <w:rPr>
          <w:sz w:val="18"/>
          <w:szCs w:val="18"/>
        </w:rPr>
      </w:pPr>
      <w:r w:rsidRPr="003A0D61">
        <w:rPr>
          <w:sz w:val="18"/>
          <w:szCs w:val="18"/>
        </w:rPr>
        <w:t>- организация содействия постоянному трудоустройству по полученной профессии, малому предпринимательству; организация содействия самозанятости.</w:t>
      </w:r>
    </w:p>
    <w:p w:rsidR="006165BF" w:rsidRPr="003A0D61" w:rsidRDefault="006165BF" w:rsidP="006165BF">
      <w:pPr>
        <w:ind w:firstLine="709"/>
        <w:jc w:val="both"/>
        <w:rPr>
          <w:sz w:val="18"/>
          <w:szCs w:val="18"/>
        </w:rPr>
      </w:pPr>
      <w:r w:rsidRPr="003A0D61">
        <w:rPr>
          <w:bCs/>
          <w:sz w:val="18"/>
          <w:szCs w:val="18"/>
        </w:rPr>
        <w:t xml:space="preserve">1.5. В области социальной поддержки </w:t>
      </w:r>
      <w:r w:rsidRPr="003A0D61">
        <w:rPr>
          <w:sz w:val="18"/>
          <w:szCs w:val="18"/>
        </w:rPr>
        <w:t>предполагается проведение адресной социальной работы с молодежью, оказавшейся в трудной жизненной ситуации.</w:t>
      </w:r>
    </w:p>
    <w:p w:rsidR="006165BF" w:rsidRPr="003A0D61" w:rsidRDefault="006165BF" w:rsidP="006165BF">
      <w:pPr>
        <w:ind w:firstLine="709"/>
        <w:jc w:val="both"/>
        <w:rPr>
          <w:sz w:val="18"/>
          <w:szCs w:val="18"/>
        </w:rPr>
      </w:pPr>
      <w:r w:rsidRPr="003A0D61">
        <w:rPr>
          <w:bCs/>
          <w:sz w:val="18"/>
          <w:szCs w:val="18"/>
        </w:rPr>
        <w:t xml:space="preserve">1.6. В области поддержки молодой семьи </w:t>
      </w:r>
      <w:r w:rsidRPr="003A0D61">
        <w:rPr>
          <w:sz w:val="18"/>
          <w:szCs w:val="18"/>
        </w:rPr>
        <w:t>предполагается работа по формированию и укреплению в сознании молодых людей авторитета института семьи, уважения к институту семьи и семейным ценностям, не допущению насилия внутри семьи, агрессии по отношению к детям.</w:t>
      </w:r>
    </w:p>
    <w:p w:rsidR="006165BF" w:rsidRPr="003A0D61" w:rsidRDefault="006165BF" w:rsidP="006165BF">
      <w:pPr>
        <w:ind w:firstLine="709"/>
        <w:jc w:val="both"/>
        <w:rPr>
          <w:sz w:val="18"/>
          <w:szCs w:val="18"/>
        </w:rPr>
      </w:pPr>
      <w:r w:rsidRPr="003A0D61">
        <w:rPr>
          <w:sz w:val="18"/>
          <w:szCs w:val="18"/>
        </w:rPr>
        <w:t xml:space="preserve">1.7. Должны быть реализованы такие меры государственной поддержки молодых семей, как выработка у молодёжи устойчивых целевых установок на создание семьи, как основного традиционного общественного института, выявление, поощрение и распространение положительного опыта, как самих молодых семей, так и их поддержки органами государственной власти, органами местного самоуправления и общественными объединениями. </w:t>
      </w:r>
    </w:p>
    <w:p w:rsidR="006165BF" w:rsidRPr="003A0D61" w:rsidRDefault="006165BF" w:rsidP="006165BF">
      <w:pPr>
        <w:ind w:firstLine="709"/>
        <w:jc w:val="both"/>
        <w:rPr>
          <w:sz w:val="18"/>
          <w:szCs w:val="18"/>
        </w:rPr>
      </w:pPr>
      <w:r w:rsidRPr="003A0D61">
        <w:rPr>
          <w:bCs/>
          <w:sz w:val="18"/>
          <w:szCs w:val="18"/>
        </w:rPr>
        <w:lastRenderedPageBreak/>
        <w:t>1.8. В области информационного сопровождения</w:t>
      </w:r>
      <w:r w:rsidRPr="003A0D61">
        <w:rPr>
          <w:sz w:val="18"/>
          <w:szCs w:val="18"/>
        </w:rPr>
        <w:t xml:space="preserve"> молодежной политики предполагается создание единого информационного пространства с использованием информационно-коммуникационных технологий: подготовка специальных полос в районной газете по молодежной тематике, изготовление печатной продукции (проспекты, буклеты, календари).</w:t>
      </w:r>
    </w:p>
    <w:p w:rsidR="006165BF" w:rsidRPr="003A0D61" w:rsidRDefault="006165BF" w:rsidP="006165BF">
      <w:pPr>
        <w:ind w:firstLine="709"/>
        <w:jc w:val="both"/>
        <w:rPr>
          <w:sz w:val="18"/>
          <w:szCs w:val="18"/>
        </w:rPr>
      </w:pPr>
      <w:r w:rsidRPr="003A0D61">
        <w:rPr>
          <w:bCs/>
          <w:sz w:val="18"/>
          <w:szCs w:val="18"/>
        </w:rPr>
        <w:t>1.9. В области кадрового обеспечения</w:t>
      </w:r>
      <w:r w:rsidRPr="003A0D61">
        <w:rPr>
          <w:sz w:val="18"/>
          <w:szCs w:val="18"/>
        </w:rPr>
        <w:t xml:space="preserve"> молодежной политики Программой предусмотрено внедрение форм и способов развития молодежного лидерства, включая формы специального образования, обеспечивающие формирование навыков эффективного лидерства и самоорганизации молодежи.</w:t>
      </w:r>
    </w:p>
    <w:p w:rsidR="006165BF" w:rsidRPr="003A0D61" w:rsidRDefault="006165BF" w:rsidP="006165BF">
      <w:pPr>
        <w:ind w:firstLine="709"/>
        <w:jc w:val="both"/>
        <w:rPr>
          <w:sz w:val="18"/>
          <w:szCs w:val="18"/>
        </w:rPr>
      </w:pPr>
      <w:r w:rsidRPr="003A0D61">
        <w:rPr>
          <w:sz w:val="18"/>
          <w:szCs w:val="18"/>
        </w:rPr>
        <w:t>1.10. Основными направлениями работы являются учёт потребности в кадрах в области молодежной политики и формирование государственного заказа, проведение стажировок и учёбы молодёжного актива.</w:t>
      </w:r>
    </w:p>
    <w:p w:rsidR="006165BF" w:rsidRPr="003A0D61" w:rsidRDefault="006165BF" w:rsidP="006165BF">
      <w:pPr>
        <w:ind w:firstLine="709"/>
        <w:jc w:val="both"/>
        <w:rPr>
          <w:sz w:val="18"/>
          <w:szCs w:val="18"/>
        </w:rPr>
      </w:pPr>
      <w:r w:rsidRPr="003A0D61">
        <w:rPr>
          <w:bCs/>
          <w:sz w:val="18"/>
          <w:szCs w:val="18"/>
        </w:rPr>
        <w:t>1.11. В области досуга, развития культурной среды, инфраструктуры</w:t>
      </w:r>
      <w:r w:rsidRPr="003A0D61">
        <w:rPr>
          <w:sz w:val="18"/>
          <w:szCs w:val="18"/>
        </w:rPr>
        <w:t xml:space="preserve"> для молодежи предполагается проведение мероприятий по обеспечению созидательной направленности молодёжного отдыха:</w:t>
      </w:r>
    </w:p>
    <w:p w:rsidR="006165BF" w:rsidRPr="003A0D61" w:rsidRDefault="006165BF" w:rsidP="006165BF">
      <w:pPr>
        <w:ind w:firstLine="709"/>
        <w:jc w:val="both"/>
        <w:rPr>
          <w:sz w:val="18"/>
          <w:szCs w:val="18"/>
        </w:rPr>
      </w:pPr>
      <w:r w:rsidRPr="003A0D61">
        <w:rPr>
          <w:sz w:val="18"/>
          <w:szCs w:val="18"/>
        </w:rPr>
        <w:t>- внедрение новых форм обслуживания и привлечения молодежи к активной читательской деятельности;</w:t>
      </w:r>
    </w:p>
    <w:p w:rsidR="006165BF" w:rsidRPr="003A0D61" w:rsidRDefault="006165BF" w:rsidP="006165BF">
      <w:pPr>
        <w:ind w:firstLine="709"/>
        <w:jc w:val="both"/>
        <w:rPr>
          <w:sz w:val="18"/>
          <w:szCs w:val="18"/>
        </w:rPr>
      </w:pPr>
      <w:r w:rsidRPr="003A0D61">
        <w:rPr>
          <w:sz w:val="18"/>
          <w:szCs w:val="18"/>
        </w:rPr>
        <w:t>- проведение вечеров отдыха детей и молодежи;</w:t>
      </w:r>
    </w:p>
    <w:p w:rsidR="006165BF" w:rsidRPr="003A0D61" w:rsidRDefault="006165BF" w:rsidP="006165BF">
      <w:pPr>
        <w:ind w:firstLine="709"/>
        <w:jc w:val="both"/>
        <w:rPr>
          <w:sz w:val="18"/>
          <w:szCs w:val="18"/>
        </w:rPr>
      </w:pPr>
      <w:r w:rsidRPr="003A0D61">
        <w:rPr>
          <w:sz w:val="18"/>
          <w:szCs w:val="18"/>
        </w:rPr>
        <w:t>- создание инфраструктуры для реализации молодежными организациями собственных проектов;</w:t>
      </w:r>
    </w:p>
    <w:p w:rsidR="006165BF" w:rsidRPr="003A0D61" w:rsidRDefault="006165BF" w:rsidP="006165BF">
      <w:pPr>
        <w:ind w:firstLine="709"/>
        <w:jc w:val="both"/>
        <w:rPr>
          <w:sz w:val="18"/>
          <w:szCs w:val="18"/>
        </w:rPr>
      </w:pPr>
      <w:r w:rsidRPr="003A0D61">
        <w:rPr>
          <w:sz w:val="18"/>
          <w:szCs w:val="18"/>
        </w:rPr>
        <w:t>- развитие молодежных традиций; проведение конкурсов, праздников, фестивалей.</w:t>
      </w:r>
    </w:p>
    <w:p w:rsidR="006165BF" w:rsidRPr="003A0D61" w:rsidRDefault="006165BF" w:rsidP="006165BF">
      <w:pPr>
        <w:ind w:firstLine="709"/>
        <w:jc w:val="both"/>
        <w:rPr>
          <w:sz w:val="18"/>
          <w:szCs w:val="18"/>
        </w:rPr>
      </w:pPr>
      <w:r w:rsidRPr="003A0D61">
        <w:rPr>
          <w:sz w:val="18"/>
          <w:szCs w:val="18"/>
        </w:rPr>
        <w:t>1.12. Для дальнейшей эффективной реализации молодежной политики предполагается направить усилия государства и общества на:</w:t>
      </w:r>
    </w:p>
    <w:p w:rsidR="006165BF" w:rsidRPr="003A0D61" w:rsidRDefault="006165BF" w:rsidP="006165BF">
      <w:pPr>
        <w:ind w:firstLine="709"/>
        <w:jc w:val="both"/>
        <w:rPr>
          <w:sz w:val="18"/>
          <w:szCs w:val="18"/>
        </w:rPr>
      </w:pPr>
      <w:r w:rsidRPr="003A0D61">
        <w:rPr>
          <w:sz w:val="18"/>
          <w:szCs w:val="18"/>
        </w:rPr>
        <w:t xml:space="preserve">- развитие детского, молодежного самоуправления; </w:t>
      </w:r>
    </w:p>
    <w:p w:rsidR="006165BF" w:rsidRPr="003A0D61" w:rsidRDefault="006165BF" w:rsidP="006165BF">
      <w:pPr>
        <w:ind w:firstLine="709"/>
        <w:jc w:val="both"/>
        <w:rPr>
          <w:sz w:val="18"/>
          <w:szCs w:val="18"/>
        </w:rPr>
      </w:pPr>
      <w:r w:rsidRPr="003A0D61">
        <w:rPr>
          <w:sz w:val="18"/>
          <w:szCs w:val="18"/>
        </w:rPr>
        <w:t>- поддержку организаций, осуществляющих работу с детьми и молодежью;</w:t>
      </w:r>
    </w:p>
    <w:p w:rsidR="006165BF" w:rsidRPr="003A0D61" w:rsidRDefault="006165BF" w:rsidP="006165BF">
      <w:pPr>
        <w:ind w:firstLine="709"/>
        <w:jc w:val="both"/>
        <w:rPr>
          <w:sz w:val="18"/>
          <w:szCs w:val="18"/>
        </w:rPr>
      </w:pPr>
      <w:r w:rsidRPr="003A0D61">
        <w:rPr>
          <w:sz w:val="18"/>
          <w:szCs w:val="18"/>
        </w:rPr>
        <w:t>- привлечение общественных молодежных организаций к решению проблем занятости;</w:t>
      </w:r>
    </w:p>
    <w:p w:rsidR="006165BF" w:rsidRPr="003A0D61" w:rsidRDefault="006165BF" w:rsidP="006165BF">
      <w:pPr>
        <w:ind w:firstLine="709"/>
        <w:jc w:val="both"/>
        <w:rPr>
          <w:sz w:val="18"/>
          <w:szCs w:val="18"/>
        </w:rPr>
      </w:pPr>
      <w:r w:rsidRPr="003A0D61">
        <w:rPr>
          <w:sz w:val="18"/>
          <w:szCs w:val="18"/>
        </w:rPr>
        <w:t>- стимулирование активности участия молодежных организаций в областных программах;</w:t>
      </w:r>
    </w:p>
    <w:p w:rsidR="006165BF" w:rsidRPr="003A0D61" w:rsidRDefault="006165BF" w:rsidP="006165BF">
      <w:pPr>
        <w:ind w:firstLine="709"/>
        <w:jc w:val="both"/>
        <w:rPr>
          <w:sz w:val="18"/>
          <w:szCs w:val="18"/>
        </w:rPr>
      </w:pPr>
      <w:r w:rsidRPr="003A0D61">
        <w:rPr>
          <w:sz w:val="18"/>
          <w:szCs w:val="18"/>
        </w:rPr>
        <w:t>- создание банка идей молодежных организаций с последующей реализацией;</w:t>
      </w:r>
    </w:p>
    <w:p w:rsidR="006165BF" w:rsidRPr="003A0D61" w:rsidRDefault="006165BF" w:rsidP="006165BF">
      <w:pPr>
        <w:ind w:firstLine="709"/>
        <w:jc w:val="both"/>
        <w:rPr>
          <w:sz w:val="18"/>
          <w:szCs w:val="18"/>
        </w:rPr>
      </w:pPr>
      <w:r w:rsidRPr="003A0D61">
        <w:rPr>
          <w:sz w:val="18"/>
          <w:szCs w:val="18"/>
        </w:rPr>
        <w:t>- формирование молодежного лидерского потенциала в районе совместно с молодежными организациями, в том числе создание и развитие системы молодежного парламентаризма, что позволит консолидировать на разных уровнях (региональном, муниципальном) профессионально подготовленную и имеющую активную гражданскую позицию молодежи;</w:t>
      </w:r>
    </w:p>
    <w:p w:rsidR="006165BF" w:rsidRPr="003A0D61" w:rsidRDefault="006165BF" w:rsidP="006165BF">
      <w:pPr>
        <w:ind w:firstLine="709"/>
        <w:jc w:val="both"/>
        <w:rPr>
          <w:sz w:val="18"/>
          <w:szCs w:val="18"/>
        </w:rPr>
      </w:pPr>
      <w:r w:rsidRPr="003A0D61">
        <w:rPr>
          <w:sz w:val="18"/>
          <w:szCs w:val="18"/>
        </w:rPr>
        <w:t>- создание условий для формирования кадрового резерва новых политических лидеров и управленцев в Бессоновском районе;</w:t>
      </w:r>
    </w:p>
    <w:p w:rsidR="006165BF" w:rsidRPr="003A0D61" w:rsidRDefault="006165BF" w:rsidP="006165BF">
      <w:pPr>
        <w:ind w:firstLine="709"/>
        <w:jc w:val="both"/>
        <w:rPr>
          <w:sz w:val="18"/>
          <w:szCs w:val="18"/>
        </w:rPr>
      </w:pPr>
      <w:r w:rsidRPr="003A0D61">
        <w:rPr>
          <w:sz w:val="18"/>
          <w:szCs w:val="18"/>
        </w:rPr>
        <w:t>- включение в кадровый резерв органов исполнительной власти, предприятий и учреждений молодых людей, проявивших лидерские и организаторские способности в общественной деятельности.</w:t>
      </w:r>
    </w:p>
    <w:p w:rsidR="006165BF" w:rsidRPr="003A0D61" w:rsidRDefault="006165BF" w:rsidP="006165BF">
      <w:pPr>
        <w:ind w:firstLine="709"/>
        <w:jc w:val="both"/>
        <w:rPr>
          <w:sz w:val="18"/>
          <w:szCs w:val="18"/>
        </w:rPr>
      </w:pPr>
    </w:p>
    <w:p w:rsidR="006165BF" w:rsidRPr="003A0D61" w:rsidRDefault="006165BF" w:rsidP="006165BF">
      <w:pPr>
        <w:pStyle w:val="a0"/>
        <w:spacing w:after="0"/>
        <w:ind w:firstLine="709"/>
        <w:rPr>
          <w:b/>
          <w:sz w:val="18"/>
          <w:szCs w:val="18"/>
        </w:rPr>
      </w:pPr>
      <w:r w:rsidRPr="003A0D61">
        <w:rPr>
          <w:b/>
          <w:sz w:val="18"/>
          <w:szCs w:val="18"/>
        </w:rPr>
        <w:t>Подпрограмма 2. «Спортивно-массовая и физкультурно-оздоровительная работа».</w:t>
      </w:r>
    </w:p>
    <w:p w:rsidR="006165BF" w:rsidRPr="003A0D61" w:rsidRDefault="006165BF" w:rsidP="006165BF">
      <w:pPr>
        <w:pStyle w:val="a0"/>
        <w:spacing w:after="0"/>
        <w:jc w:val="both"/>
        <w:rPr>
          <w:sz w:val="18"/>
          <w:szCs w:val="18"/>
        </w:rPr>
      </w:pPr>
      <w:r w:rsidRPr="003A0D61">
        <w:rPr>
          <w:sz w:val="18"/>
          <w:szCs w:val="18"/>
        </w:rPr>
        <w:tab/>
        <w:t>2.1. Совершенствование материально - технической спортивной базы.</w:t>
      </w:r>
    </w:p>
    <w:p w:rsidR="006165BF" w:rsidRPr="003A0D61" w:rsidRDefault="006165BF" w:rsidP="006165BF">
      <w:pPr>
        <w:pStyle w:val="a0"/>
        <w:spacing w:after="0"/>
        <w:jc w:val="both"/>
        <w:rPr>
          <w:sz w:val="18"/>
          <w:szCs w:val="18"/>
        </w:rPr>
      </w:pPr>
      <w:r w:rsidRPr="003A0D61">
        <w:rPr>
          <w:sz w:val="18"/>
          <w:szCs w:val="18"/>
        </w:rPr>
        <w:tab/>
        <w:t>2.2 Проведение районных спортивно-массовых мероприятий среди школьников, молодёжи, взрослых.</w:t>
      </w:r>
    </w:p>
    <w:p w:rsidR="006165BF" w:rsidRPr="003A0D61" w:rsidRDefault="006165BF" w:rsidP="006165BF">
      <w:pPr>
        <w:pStyle w:val="a0"/>
        <w:spacing w:after="0"/>
        <w:jc w:val="both"/>
        <w:rPr>
          <w:sz w:val="18"/>
          <w:szCs w:val="18"/>
        </w:rPr>
      </w:pPr>
      <w:r w:rsidRPr="003A0D61">
        <w:rPr>
          <w:sz w:val="18"/>
          <w:szCs w:val="18"/>
        </w:rPr>
        <w:tab/>
        <w:t>2.3. Участие в областных спортивно-массовых мероприятиях среди школьников, молодёжи, взрослых.</w:t>
      </w:r>
    </w:p>
    <w:p w:rsidR="006165BF" w:rsidRPr="003A0D61" w:rsidRDefault="006165BF" w:rsidP="006165BF">
      <w:pPr>
        <w:pStyle w:val="a0"/>
        <w:spacing w:after="0"/>
        <w:ind w:firstLine="709"/>
        <w:jc w:val="both"/>
        <w:rPr>
          <w:sz w:val="18"/>
          <w:szCs w:val="18"/>
        </w:rPr>
      </w:pPr>
      <w:r w:rsidRPr="003A0D61">
        <w:rPr>
          <w:sz w:val="18"/>
          <w:szCs w:val="18"/>
        </w:rPr>
        <w:t>2.4. Поощрение лучших команд, спортсменов, тренеров по итогам работы.</w:t>
      </w:r>
    </w:p>
    <w:p w:rsidR="006165BF" w:rsidRPr="003A0D61" w:rsidRDefault="006165BF" w:rsidP="006165BF">
      <w:pPr>
        <w:pStyle w:val="a0"/>
        <w:tabs>
          <w:tab w:val="left" w:pos="1701"/>
        </w:tabs>
        <w:spacing w:after="0"/>
        <w:ind w:firstLine="709"/>
        <w:jc w:val="both"/>
        <w:rPr>
          <w:sz w:val="18"/>
          <w:szCs w:val="18"/>
        </w:rPr>
      </w:pPr>
      <w:r w:rsidRPr="003A0D61">
        <w:rPr>
          <w:sz w:val="18"/>
          <w:szCs w:val="18"/>
        </w:rPr>
        <w:t>2.5. Организация и проведение районных соревнований «Школьная лига», областных зональных соревнований «Школьная лига» по футболу, мини-футболу.</w:t>
      </w:r>
    </w:p>
    <w:p w:rsidR="006165BF" w:rsidRPr="003A0D61" w:rsidRDefault="006165BF" w:rsidP="006165BF">
      <w:pPr>
        <w:pStyle w:val="a0"/>
        <w:tabs>
          <w:tab w:val="left" w:pos="1701"/>
        </w:tabs>
        <w:spacing w:after="0"/>
        <w:ind w:firstLine="709"/>
        <w:jc w:val="both"/>
        <w:rPr>
          <w:sz w:val="18"/>
          <w:szCs w:val="18"/>
        </w:rPr>
      </w:pPr>
      <w:r w:rsidRPr="003A0D61">
        <w:rPr>
          <w:sz w:val="18"/>
          <w:szCs w:val="18"/>
        </w:rPr>
        <w:t>2.6. Участие районных команд в областных соревнованиях по футболу, мини-футболу, в том числе оплата членских организационных взносов за участие детских, юношеских, подростковых, юниорских, взрослых команд.</w:t>
      </w:r>
    </w:p>
    <w:p w:rsidR="006165BF" w:rsidRPr="003A0D61" w:rsidRDefault="006165BF" w:rsidP="006165BF">
      <w:pPr>
        <w:pStyle w:val="a0"/>
        <w:tabs>
          <w:tab w:val="left" w:pos="1701"/>
        </w:tabs>
        <w:spacing w:after="0"/>
        <w:ind w:firstLine="709"/>
        <w:jc w:val="both"/>
        <w:rPr>
          <w:sz w:val="18"/>
          <w:szCs w:val="18"/>
        </w:rPr>
      </w:pPr>
      <w:r w:rsidRPr="003A0D61">
        <w:rPr>
          <w:sz w:val="18"/>
          <w:szCs w:val="18"/>
        </w:rPr>
        <w:t>2.7. Поощрение лучших команд, спортсменов, тренеров по итогам работы.</w:t>
      </w:r>
    </w:p>
    <w:p w:rsidR="006165BF" w:rsidRPr="003A0D61" w:rsidRDefault="006165BF" w:rsidP="006165BF">
      <w:pPr>
        <w:pStyle w:val="a0"/>
        <w:spacing w:before="120"/>
        <w:jc w:val="center"/>
        <w:rPr>
          <w:b/>
          <w:bCs/>
          <w:sz w:val="18"/>
          <w:szCs w:val="18"/>
        </w:rPr>
      </w:pPr>
      <w:r w:rsidRPr="003A0D61">
        <w:rPr>
          <w:b/>
          <w:bCs/>
          <w:sz w:val="18"/>
          <w:szCs w:val="18"/>
        </w:rPr>
        <w:t>3. Сроки и этапы реализации Программы</w:t>
      </w:r>
    </w:p>
    <w:p w:rsidR="006165BF" w:rsidRPr="003A0D61" w:rsidRDefault="006165BF" w:rsidP="006165BF">
      <w:pPr>
        <w:ind w:firstLine="720"/>
        <w:jc w:val="both"/>
        <w:rPr>
          <w:sz w:val="18"/>
          <w:szCs w:val="18"/>
        </w:rPr>
      </w:pPr>
      <w:r w:rsidRPr="003A0D61">
        <w:rPr>
          <w:sz w:val="18"/>
          <w:szCs w:val="18"/>
        </w:rPr>
        <w:t>Реализация муниципальной Программы будет осуществляться в соответствии с периодами бюджетного планирования.</w:t>
      </w:r>
    </w:p>
    <w:p w:rsidR="006165BF" w:rsidRPr="003A0D61" w:rsidRDefault="006165BF" w:rsidP="006165BF">
      <w:pPr>
        <w:ind w:firstLine="720"/>
        <w:jc w:val="both"/>
        <w:rPr>
          <w:sz w:val="18"/>
          <w:szCs w:val="18"/>
        </w:rPr>
      </w:pPr>
      <w:r w:rsidRPr="003A0D61">
        <w:rPr>
          <w:sz w:val="18"/>
          <w:szCs w:val="18"/>
        </w:rPr>
        <w:t>Срок реализации – 2014–2022 годы:</w:t>
      </w:r>
    </w:p>
    <w:p w:rsidR="006165BF" w:rsidRPr="003A0D61" w:rsidRDefault="006165BF" w:rsidP="006165BF">
      <w:pPr>
        <w:spacing w:line="233" w:lineRule="auto"/>
        <w:ind w:firstLine="709"/>
        <w:jc w:val="both"/>
        <w:rPr>
          <w:sz w:val="18"/>
          <w:szCs w:val="18"/>
        </w:rPr>
      </w:pPr>
      <w:r w:rsidRPr="003A0D61">
        <w:rPr>
          <w:sz w:val="18"/>
          <w:szCs w:val="18"/>
        </w:rPr>
        <w:t>Программа будет направлен на анализ эффективности созданной системы формирования приоритетов и мер по созданию условий и расширению возможностей для успешной социализации и эффективной самореализации молодежи, развития ее интеллектуального, творческого потенциала и планирование работы по совершенствованию подходов, форм и методов реализации молодежной политики в районе.</w:t>
      </w:r>
    </w:p>
    <w:p w:rsidR="006165BF" w:rsidRPr="003A0D61" w:rsidRDefault="006165BF" w:rsidP="006165BF">
      <w:pPr>
        <w:pStyle w:val="a0"/>
        <w:spacing w:before="120"/>
        <w:jc w:val="center"/>
        <w:rPr>
          <w:b/>
          <w:bCs/>
          <w:sz w:val="18"/>
          <w:szCs w:val="18"/>
        </w:rPr>
      </w:pPr>
      <w:r w:rsidRPr="003A0D61">
        <w:rPr>
          <w:b/>
          <w:bCs/>
          <w:sz w:val="18"/>
          <w:szCs w:val="18"/>
        </w:rPr>
        <w:t>5. Объемы и источники финансирования Программы</w:t>
      </w:r>
    </w:p>
    <w:p w:rsidR="006165BF" w:rsidRPr="003A0D61" w:rsidRDefault="006165BF" w:rsidP="006165BF">
      <w:pPr>
        <w:pStyle w:val="af3"/>
        <w:ind w:firstLine="709"/>
        <w:jc w:val="both"/>
        <w:rPr>
          <w:b w:val="0"/>
          <w:bCs w:val="0"/>
          <w:sz w:val="18"/>
          <w:szCs w:val="18"/>
        </w:rPr>
      </w:pPr>
      <w:r w:rsidRPr="003A0D61">
        <w:rPr>
          <w:b w:val="0"/>
          <w:bCs w:val="0"/>
          <w:sz w:val="18"/>
          <w:szCs w:val="18"/>
        </w:rPr>
        <w:t>Источником финансирования Программы является бюджет Бессоновского района.</w:t>
      </w:r>
    </w:p>
    <w:p w:rsidR="006165BF" w:rsidRPr="003A0D61" w:rsidRDefault="006165BF" w:rsidP="006165BF">
      <w:pPr>
        <w:pStyle w:val="af3"/>
        <w:ind w:firstLine="709"/>
        <w:jc w:val="both"/>
        <w:rPr>
          <w:sz w:val="18"/>
          <w:szCs w:val="18"/>
        </w:rPr>
      </w:pPr>
      <w:r w:rsidRPr="003A0D61">
        <w:rPr>
          <w:b w:val="0"/>
          <w:bCs w:val="0"/>
          <w:sz w:val="18"/>
          <w:szCs w:val="18"/>
        </w:rPr>
        <w:t xml:space="preserve">Общий объем финансирования Программы из средств бюджета Бессоновского района на 2014-2022 годы составляет 4 миллиона </w:t>
      </w:r>
      <w:r w:rsidRPr="003A0D61">
        <w:rPr>
          <w:b w:val="0"/>
          <w:bCs w:val="0"/>
          <w:sz w:val="18"/>
          <w:szCs w:val="18"/>
          <w:highlight w:val="yellow"/>
        </w:rPr>
        <w:t>634,4 тыс</w:t>
      </w:r>
      <w:r w:rsidRPr="003A0D61">
        <w:rPr>
          <w:b w:val="0"/>
          <w:bCs w:val="0"/>
          <w:sz w:val="18"/>
          <w:szCs w:val="18"/>
        </w:rPr>
        <w:t xml:space="preserve">ячи рублей, в том числе </w:t>
      </w:r>
      <w:r w:rsidRPr="003A0D61">
        <w:rPr>
          <w:sz w:val="18"/>
          <w:szCs w:val="18"/>
        </w:rPr>
        <w:t xml:space="preserve"> </w:t>
      </w:r>
      <w:r w:rsidRPr="003A0D61">
        <w:rPr>
          <w:b w:val="0"/>
          <w:sz w:val="18"/>
          <w:szCs w:val="18"/>
        </w:rPr>
        <w:t>по годам реализации:</w:t>
      </w:r>
    </w:p>
    <w:p w:rsidR="006165BF" w:rsidRPr="003A0D61" w:rsidRDefault="006165BF" w:rsidP="006165BF">
      <w:pPr>
        <w:pStyle w:val="af3"/>
        <w:ind w:firstLine="709"/>
        <w:jc w:val="both"/>
        <w:rPr>
          <w:b w:val="0"/>
          <w:sz w:val="18"/>
          <w:szCs w:val="18"/>
        </w:rPr>
      </w:pPr>
      <w:r w:rsidRPr="003A0D61">
        <w:rPr>
          <w:b w:val="0"/>
          <w:sz w:val="18"/>
          <w:szCs w:val="18"/>
        </w:rPr>
        <w:t>- 2014 год – 372,2 тыс. рублей;</w:t>
      </w:r>
    </w:p>
    <w:p w:rsidR="006165BF" w:rsidRPr="003A0D61" w:rsidRDefault="006165BF" w:rsidP="006165BF">
      <w:pPr>
        <w:pStyle w:val="af3"/>
        <w:ind w:firstLine="709"/>
        <w:jc w:val="both"/>
        <w:rPr>
          <w:b w:val="0"/>
          <w:sz w:val="18"/>
          <w:szCs w:val="18"/>
        </w:rPr>
      </w:pPr>
      <w:r w:rsidRPr="003A0D61">
        <w:rPr>
          <w:b w:val="0"/>
          <w:sz w:val="18"/>
          <w:szCs w:val="18"/>
        </w:rPr>
        <w:t>- 2015 год – 344,0 тыс. рублей;</w:t>
      </w:r>
    </w:p>
    <w:p w:rsidR="006165BF" w:rsidRPr="003A0D61" w:rsidRDefault="006165BF" w:rsidP="006165BF">
      <w:pPr>
        <w:pStyle w:val="af3"/>
        <w:ind w:firstLine="709"/>
        <w:jc w:val="both"/>
        <w:rPr>
          <w:b w:val="0"/>
          <w:sz w:val="18"/>
          <w:szCs w:val="18"/>
        </w:rPr>
      </w:pPr>
      <w:r w:rsidRPr="003A0D61">
        <w:rPr>
          <w:b w:val="0"/>
          <w:sz w:val="18"/>
          <w:szCs w:val="18"/>
        </w:rPr>
        <w:t>- 2016 год – 234.,0 тыс. рублей;</w:t>
      </w:r>
    </w:p>
    <w:p w:rsidR="006165BF" w:rsidRPr="003A0D61" w:rsidRDefault="006165BF" w:rsidP="006165BF">
      <w:pPr>
        <w:pStyle w:val="af3"/>
        <w:ind w:firstLine="709"/>
        <w:jc w:val="both"/>
        <w:rPr>
          <w:b w:val="0"/>
          <w:sz w:val="18"/>
          <w:szCs w:val="18"/>
        </w:rPr>
      </w:pPr>
      <w:r w:rsidRPr="003A0D61">
        <w:rPr>
          <w:b w:val="0"/>
          <w:sz w:val="18"/>
          <w:szCs w:val="18"/>
        </w:rPr>
        <w:t>- 2017 год – 1954,2 тыс. рублей;</w:t>
      </w:r>
    </w:p>
    <w:p w:rsidR="006165BF" w:rsidRPr="003A0D61" w:rsidRDefault="006165BF" w:rsidP="006165BF">
      <w:pPr>
        <w:pStyle w:val="af3"/>
        <w:ind w:firstLine="709"/>
        <w:jc w:val="both"/>
        <w:rPr>
          <w:b w:val="0"/>
          <w:sz w:val="18"/>
          <w:szCs w:val="18"/>
        </w:rPr>
      </w:pPr>
      <w:r w:rsidRPr="003A0D61">
        <w:rPr>
          <w:b w:val="0"/>
          <w:sz w:val="18"/>
          <w:szCs w:val="18"/>
        </w:rPr>
        <w:t>- 2018 год – 310,0 тыс. рублей;</w:t>
      </w:r>
    </w:p>
    <w:p w:rsidR="006165BF" w:rsidRPr="003A0D61" w:rsidRDefault="006165BF" w:rsidP="006165BF">
      <w:pPr>
        <w:pStyle w:val="af3"/>
        <w:ind w:firstLine="709"/>
        <w:jc w:val="both"/>
        <w:rPr>
          <w:b w:val="0"/>
          <w:sz w:val="18"/>
          <w:szCs w:val="18"/>
        </w:rPr>
      </w:pPr>
      <w:r w:rsidRPr="003A0D61">
        <w:rPr>
          <w:b w:val="0"/>
          <w:sz w:val="18"/>
          <w:szCs w:val="18"/>
          <w:highlight w:val="yellow"/>
        </w:rPr>
        <w:t>- 2019 год – 638,0 тыс. рублей;</w:t>
      </w:r>
    </w:p>
    <w:p w:rsidR="006165BF" w:rsidRPr="003A0D61" w:rsidRDefault="006165BF" w:rsidP="006165BF">
      <w:pPr>
        <w:pStyle w:val="af3"/>
        <w:ind w:firstLine="709"/>
        <w:jc w:val="both"/>
        <w:rPr>
          <w:b w:val="0"/>
          <w:sz w:val="18"/>
          <w:szCs w:val="18"/>
        </w:rPr>
      </w:pPr>
      <w:r w:rsidRPr="003A0D61">
        <w:rPr>
          <w:b w:val="0"/>
          <w:sz w:val="18"/>
          <w:szCs w:val="18"/>
        </w:rPr>
        <w:t>- 2020 год – 264,0 тыс. рублей;</w:t>
      </w:r>
    </w:p>
    <w:p w:rsidR="006165BF" w:rsidRPr="003A0D61" w:rsidRDefault="006165BF" w:rsidP="006165BF">
      <w:pPr>
        <w:pStyle w:val="af3"/>
        <w:ind w:firstLine="709"/>
        <w:jc w:val="both"/>
        <w:rPr>
          <w:b w:val="0"/>
          <w:sz w:val="18"/>
          <w:szCs w:val="18"/>
        </w:rPr>
      </w:pPr>
      <w:r w:rsidRPr="003A0D61">
        <w:rPr>
          <w:b w:val="0"/>
          <w:sz w:val="18"/>
          <w:szCs w:val="18"/>
        </w:rPr>
        <w:t>- 2021 год – 264,0 тыс. рублей;</w:t>
      </w:r>
    </w:p>
    <w:p w:rsidR="006165BF" w:rsidRPr="003A0D61" w:rsidRDefault="006165BF" w:rsidP="006165BF">
      <w:pPr>
        <w:pStyle w:val="af3"/>
        <w:ind w:firstLine="709"/>
        <w:jc w:val="both"/>
        <w:rPr>
          <w:b w:val="0"/>
          <w:sz w:val="18"/>
          <w:szCs w:val="18"/>
        </w:rPr>
      </w:pPr>
      <w:r w:rsidRPr="003A0D61">
        <w:rPr>
          <w:b w:val="0"/>
          <w:sz w:val="18"/>
          <w:szCs w:val="18"/>
        </w:rPr>
        <w:t>- 2022 год – 264,0 тыс. рублей.</w:t>
      </w:r>
    </w:p>
    <w:p w:rsidR="006165BF" w:rsidRPr="003A0D61" w:rsidRDefault="006165BF" w:rsidP="006165BF">
      <w:pPr>
        <w:pStyle w:val="af3"/>
        <w:ind w:firstLine="709"/>
        <w:jc w:val="both"/>
        <w:rPr>
          <w:b w:val="0"/>
          <w:bCs w:val="0"/>
          <w:sz w:val="18"/>
          <w:szCs w:val="18"/>
        </w:rPr>
      </w:pPr>
      <w:r w:rsidRPr="003A0D61">
        <w:rPr>
          <w:b w:val="0"/>
          <w:bCs w:val="0"/>
          <w:sz w:val="18"/>
          <w:szCs w:val="18"/>
        </w:rPr>
        <w:t>В ходе реализации Программы объемы финансирования программных мероприятий подлежат ежегодной корректировке с учетом реальных возможностей бюджета Бессоновского района.</w:t>
      </w:r>
    </w:p>
    <w:p w:rsidR="006165BF" w:rsidRPr="003A0D61" w:rsidRDefault="006165BF" w:rsidP="006165BF">
      <w:pPr>
        <w:pStyle w:val="a0"/>
        <w:spacing w:before="120"/>
        <w:jc w:val="center"/>
        <w:rPr>
          <w:b/>
          <w:bCs/>
          <w:sz w:val="18"/>
          <w:szCs w:val="18"/>
        </w:rPr>
      </w:pPr>
      <w:r w:rsidRPr="003A0D61">
        <w:rPr>
          <w:b/>
          <w:bCs/>
          <w:sz w:val="18"/>
          <w:szCs w:val="18"/>
        </w:rPr>
        <w:t>6. Анализ рисков реализации Программы и меры управления рисками реализации</w:t>
      </w:r>
    </w:p>
    <w:p w:rsidR="006165BF" w:rsidRPr="003A0D61" w:rsidRDefault="006165BF" w:rsidP="006165BF">
      <w:pPr>
        <w:spacing w:line="242" w:lineRule="auto"/>
        <w:ind w:firstLine="708"/>
        <w:jc w:val="both"/>
        <w:rPr>
          <w:sz w:val="18"/>
          <w:szCs w:val="18"/>
        </w:rPr>
      </w:pPr>
      <w:r w:rsidRPr="003A0D61">
        <w:rPr>
          <w:sz w:val="18"/>
          <w:szCs w:val="18"/>
        </w:rPr>
        <w:t>К основным рискам реализации Программы относятся:</w:t>
      </w:r>
    </w:p>
    <w:p w:rsidR="006165BF" w:rsidRPr="003A0D61" w:rsidRDefault="006165BF" w:rsidP="006165BF">
      <w:pPr>
        <w:spacing w:line="242" w:lineRule="auto"/>
        <w:ind w:firstLine="708"/>
        <w:jc w:val="both"/>
        <w:rPr>
          <w:sz w:val="18"/>
          <w:szCs w:val="18"/>
        </w:rPr>
      </w:pPr>
      <w:r w:rsidRPr="003A0D61">
        <w:rPr>
          <w:sz w:val="18"/>
          <w:szCs w:val="18"/>
        </w:rPr>
        <w:t>- финансово-экономические риски – недофинансирование мероприятий Программы со стороны бюджета Бессоновского района;</w:t>
      </w:r>
    </w:p>
    <w:p w:rsidR="006165BF" w:rsidRPr="003A0D61" w:rsidRDefault="006165BF" w:rsidP="006165BF">
      <w:pPr>
        <w:spacing w:line="242" w:lineRule="auto"/>
        <w:ind w:firstLine="708"/>
        <w:jc w:val="both"/>
        <w:rPr>
          <w:sz w:val="18"/>
          <w:szCs w:val="18"/>
        </w:rPr>
      </w:pPr>
      <w:r w:rsidRPr="003A0D61">
        <w:rPr>
          <w:sz w:val="18"/>
          <w:szCs w:val="18"/>
        </w:rPr>
        <w:lastRenderedPageBreak/>
        <w:t>- нормативные правовые риски – непринятие или несвоевременное принятие необходимых нормативных актов, влияющих на выполнение мероприятий Программы;</w:t>
      </w:r>
    </w:p>
    <w:p w:rsidR="006165BF" w:rsidRPr="003A0D61" w:rsidRDefault="006165BF" w:rsidP="006165BF">
      <w:pPr>
        <w:spacing w:line="250" w:lineRule="auto"/>
        <w:ind w:firstLine="708"/>
        <w:jc w:val="both"/>
        <w:rPr>
          <w:sz w:val="18"/>
          <w:szCs w:val="18"/>
        </w:rPr>
      </w:pPr>
      <w:r w:rsidRPr="003A0D61">
        <w:rPr>
          <w:sz w:val="18"/>
          <w:szCs w:val="18"/>
        </w:rPr>
        <w:t>Организационные и управленческие риски преодолеваются путем четкой согласованности действий ответственного исполнителя, соисполнителей и участников Программы, своевременное внесение необходимых корректировок.</w:t>
      </w:r>
    </w:p>
    <w:p w:rsidR="006165BF" w:rsidRPr="003A0D61" w:rsidRDefault="006165BF" w:rsidP="006165BF">
      <w:pPr>
        <w:pStyle w:val="a0"/>
        <w:spacing w:before="120"/>
        <w:jc w:val="center"/>
        <w:rPr>
          <w:b/>
          <w:bCs/>
          <w:sz w:val="18"/>
          <w:szCs w:val="18"/>
        </w:rPr>
      </w:pPr>
      <w:r w:rsidRPr="003A0D61">
        <w:rPr>
          <w:b/>
          <w:bCs/>
          <w:sz w:val="18"/>
          <w:szCs w:val="18"/>
        </w:rPr>
        <w:t>7. Оценка планируемой эффективности Программы</w:t>
      </w:r>
    </w:p>
    <w:p w:rsidR="006165BF" w:rsidRPr="003A0D61" w:rsidRDefault="006165BF" w:rsidP="006165BF">
      <w:pPr>
        <w:spacing w:line="250" w:lineRule="auto"/>
        <w:ind w:firstLine="708"/>
        <w:jc w:val="both"/>
        <w:rPr>
          <w:sz w:val="18"/>
          <w:szCs w:val="18"/>
        </w:rPr>
      </w:pPr>
      <w:r w:rsidRPr="003A0D61">
        <w:rPr>
          <w:sz w:val="18"/>
          <w:szCs w:val="18"/>
        </w:rPr>
        <w:t>Планируемая эффективность определяется по каждому году реализации Муниципальной программы (МП).</w:t>
      </w:r>
    </w:p>
    <w:p w:rsidR="006165BF" w:rsidRPr="003A0D61" w:rsidRDefault="006165BF" w:rsidP="006165BF">
      <w:pPr>
        <w:pStyle w:val="ConsPlusNonformat"/>
        <w:spacing w:line="250"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Планируемая эффективность МП определяется на основе сопоставления планируемого показателя результативности достижения целей Муниципальной программы Э</w:t>
      </w:r>
      <w:r w:rsidRPr="003A0D61">
        <w:rPr>
          <w:rFonts w:ascii="Times New Roman" w:hAnsi="Times New Roman" w:cs="Times New Roman"/>
          <w:sz w:val="18"/>
          <w:szCs w:val="18"/>
          <w:vertAlign w:val="subscript"/>
        </w:rPr>
        <w:t xml:space="preserve">ГП </w:t>
      </w:r>
      <w:r w:rsidRPr="003A0D61">
        <w:rPr>
          <w:rFonts w:ascii="Times New Roman" w:hAnsi="Times New Roman" w:cs="Times New Roman"/>
          <w:sz w:val="18"/>
          <w:szCs w:val="18"/>
        </w:rPr>
        <w:t>и суммарной планируемой результативности входящих в нее подпрограмм Э</w:t>
      </w:r>
      <w:r w:rsidRPr="003A0D61">
        <w:rPr>
          <w:rFonts w:ascii="Times New Roman" w:hAnsi="Times New Roman" w:cs="Times New Roman"/>
          <w:sz w:val="18"/>
          <w:szCs w:val="18"/>
          <w:vertAlign w:val="subscript"/>
        </w:rPr>
        <w:t>ПП</w:t>
      </w:r>
    </w:p>
    <w:p w:rsidR="006165BF" w:rsidRPr="003A0D61" w:rsidRDefault="006165BF" w:rsidP="006165BF">
      <w:pPr>
        <w:pStyle w:val="ConsPlusNonformat"/>
        <w:spacing w:line="250"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При этом каждый из показателей должен быть больше 1:</w:t>
      </w:r>
    </w:p>
    <w:p w:rsidR="006165BF" w:rsidRPr="003A0D61" w:rsidRDefault="006165BF" w:rsidP="006165BF">
      <w:pPr>
        <w:pStyle w:val="ConsPlusNonformat"/>
        <w:spacing w:line="250"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rPr>
        <w:t xml:space="preserve"> =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rPr>
        <w:t xml:space="preserve">; </w:t>
      </w:r>
    </w:p>
    <w:p w:rsidR="006165BF" w:rsidRPr="003A0D61" w:rsidRDefault="006165BF" w:rsidP="006165BF">
      <w:pPr>
        <w:pStyle w:val="ConsPlusNonformat"/>
        <w:spacing w:line="250"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rPr>
        <w:t>,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rPr>
        <w:t xml:space="preserve"> &gt; 1),</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6165BF">
      <w:pPr>
        <w:pStyle w:val="ConsPlusNonformat"/>
        <w:spacing w:line="250"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rPr>
        <w:t xml:space="preserve"> - планируемая результативность Муниципальной Программы;</w:t>
      </w:r>
    </w:p>
    <w:p w:rsidR="006165BF" w:rsidRPr="003A0D61" w:rsidRDefault="006165BF" w:rsidP="006165BF">
      <w:pPr>
        <w:pStyle w:val="ConsPlusNonformat"/>
        <w:spacing w:line="250"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rPr>
        <w:t xml:space="preserve"> - суммарная планируемая результативность входящих в Муниципальную Программу подпрограмм.</w:t>
      </w:r>
    </w:p>
    <w:p w:rsidR="006165BF" w:rsidRPr="003A0D61" w:rsidRDefault="006165BF" w:rsidP="006165BF">
      <w:pPr>
        <w:pStyle w:val="ConsPlusNonformat"/>
        <w:spacing w:line="250"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Планируемый показатель результативности Муниципальной программы 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rPr>
        <w:t xml:space="preserve"> есть среднеарифметическая величина из показателей результативности ее целевых показателей и рассчитывается следующим образом:</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n</w:t>
      </w:r>
    </w:p>
    <w:p w:rsidR="006165BF" w:rsidRPr="003A0D61" w:rsidRDefault="006165BF" w:rsidP="006165BF">
      <w:pPr>
        <w:pStyle w:val="ConsPlusNonformat"/>
        <w:spacing w:line="250" w:lineRule="auto"/>
        <w:rPr>
          <w:rFonts w:ascii="Times New Roman" w:hAnsi="Times New Roman" w:cs="Times New Roman"/>
          <w:sz w:val="18"/>
          <w:szCs w:val="18"/>
          <w:vertAlign w:val="subscript"/>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SUM</w:t>
      </w:r>
      <w:r w:rsidRPr="003A0D61">
        <w:rPr>
          <w:rFonts w:ascii="Times New Roman" w:hAnsi="Times New Roman" w:cs="Times New Roman"/>
          <w:sz w:val="18"/>
          <w:szCs w:val="18"/>
        </w:rPr>
        <w:t xml:space="preserve"> 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vertAlign w:val="subscript"/>
          <w:lang w:val="en-US"/>
        </w:rPr>
        <w:t>i</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i</w:t>
      </w:r>
      <w:r w:rsidRPr="003A0D61">
        <w:rPr>
          <w:rFonts w:ascii="Times New Roman" w:hAnsi="Times New Roman" w:cs="Times New Roman"/>
          <w:sz w:val="18"/>
          <w:szCs w:val="18"/>
        </w:rPr>
        <w:t xml:space="preserve">=1 </w:t>
      </w:r>
    </w:p>
    <w:p w:rsidR="006165BF" w:rsidRPr="003A0D61" w:rsidRDefault="006165BF" w:rsidP="006165BF">
      <w:pPr>
        <w:pStyle w:val="ConsPlusNonformat"/>
        <w:spacing w:line="250"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rPr>
        <w:t xml:space="preserve"> = ------------- </w:t>
      </w:r>
      <w:r w:rsidRPr="003A0D61">
        <w:rPr>
          <w:rFonts w:ascii="Times New Roman" w:hAnsi="Times New Roman" w:cs="Times New Roman"/>
          <w:sz w:val="18"/>
          <w:szCs w:val="18"/>
          <w:lang w:val="en-US"/>
        </w:rPr>
        <w:t>x</w:t>
      </w:r>
      <w:r w:rsidRPr="003A0D61">
        <w:rPr>
          <w:rFonts w:ascii="Times New Roman" w:hAnsi="Times New Roman" w:cs="Times New Roman"/>
          <w:sz w:val="18"/>
          <w:szCs w:val="18"/>
        </w:rPr>
        <w:t xml:space="preserve"> 100,</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n</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6165BF">
      <w:pPr>
        <w:pStyle w:val="ConsPlusNonformat"/>
        <w:spacing w:line="250"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 показатель результативности достижения i-ого целевого показателя Муниципальной программы;</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n - количество показателей Муниципальной программы.</w:t>
      </w:r>
    </w:p>
    <w:p w:rsidR="006165BF" w:rsidRPr="003A0D61" w:rsidRDefault="006165BF" w:rsidP="006165BF">
      <w:pPr>
        <w:pStyle w:val="ConsPlusNonformat"/>
        <w:spacing w:line="250"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Показатель результативности достижения i-ого целевого  показателя Муниципальной программы Э</w:t>
      </w:r>
      <w:r w:rsidRPr="003A0D61">
        <w:rPr>
          <w:rFonts w:ascii="Times New Roman" w:hAnsi="Times New Roman" w:cs="Times New Roman"/>
          <w:sz w:val="18"/>
          <w:szCs w:val="18"/>
          <w:vertAlign w:val="subscript"/>
        </w:rPr>
        <w:t>МП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рассчитывается как отношение планируемого значения i-ого целевого показателя Муниципальной программы к значению показателя года, предшествующего плановому:</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гпi</w:t>
      </w:r>
    </w:p>
    <w:p w:rsidR="006165BF" w:rsidRPr="003A0D61" w:rsidRDefault="006165BF" w:rsidP="006165BF">
      <w:pPr>
        <w:pStyle w:val="ConsPlusNonformat"/>
        <w:spacing w:line="250"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ГП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 --------------- x 100%</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гпi</w:t>
      </w:r>
    </w:p>
    <w:p w:rsidR="006165BF" w:rsidRPr="003A0D61" w:rsidRDefault="006165BF" w:rsidP="006165BF">
      <w:pPr>
        <w:pStyle w:val="ConsPlusNonformat"/>
        <w:spacing w:line="250"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В случае если планируемый результат достижения целевого показателя Муниципальной программы предполагает уменьшение значения, то показатель результативности достижения i-ого целевого показателя Муниципальной программы Э</w:t>
      </w:r>
      <w:r w:rsidRPr="003A0D61">
        <w:rPr>
          <w:rFonts w:ascii="Times New Roman" w:hAnsi="Times New Roman" w:cs="Times New Roman"/>
          <w:sz w:val="18"/>
          <w:szCs w:val="18"/>
          <w:vertAlign w:val="subscript"/>
        </w:rPr>
        <w:t>ГП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рассчитывается как отношение значения i-ого показателя в году, предшествующему плановому, к планируемому значению этого целевого показателя</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гпi</w:t>
      </w:r>
    </w:p>
    <w:p w:rsidR="006165BF" w:rsidRPr="003A0D61" w:rsidRDefault="006165BF" w:rsidP="006165BF">
      <w:pPr>
        <w:pStyle w:val="ConsPlusNonformat"/>
        <w:spacing w:line="250"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ГП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 -------------- x 100%,</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50" w:lineRule="auto"/>
        <w:rPr>
          <w:rFonts w:ascii="Times New Roman" w:hAnsi="Times New Roman" w:cs="Times New Roman"/>
          <w:sz w:val="18"/>
          <w:szCs w:val="18"/>
        </w:rPr>
      </w:pPr>
      <w:r w:rsidRPr="003A0D61">
        <w:rPr>
          <w:rFonts w:ascii="Times New Roman" w:hAnsi="Times New Roman" w:cs="Times New Roman"/>
          <w:sz w:val="18"/>
          <w:szCs w:val="18"/>
        </w:rPr>
        <w:t xml:space="preserve">                                                                   гпi</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6165BF">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 xml:space="preserve"> МП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 планируемое значение i-ого целевого показателя Муниципальной программы,</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6165BF">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 xml:space="preserve"> МП</w:t>
      </w:r>
      <w:r w:rsidRPr="003A0D61">
        <w:rPr>
          <w:rFonts w:ascii="Times New Roman" w:hAnsi="Times New Roman" w:cs="Times New Roman"/>
          <w:sz w:val="18"/>
          <w:szCs w:val="18"/>
          <w:vertAlign w:val="subscript"/>
          <w:lang w:val="en-US"/>
        </w:rPr>
        <w:t>i</w:t>
      </w:r>
      <w:r w:rsidRPr="003A0D61">
        <w:rPr>
          <w:rFonts w:ascii="Times New Roman" w:hAnsi="Times New Roman" w:cs="Times New Roman"/>
          <w:sz w:val="18"/>
          <w:szCs w:val="18"/>
        </w:rPr>
        <w:t xml:space="preserve"> - значение i-ого целевого показателя Муниципальной  программы в году, предшествующем плановому.</w:t>
      </w:r>
    </w:p>
    <w:p w:rsidR="006165BF" w:rsidRPr="003A0D61" w:rsidRDefault="006165BF" w:rsidP="006165BF">
      <w:pPr>
        <w:autoSpaceDE w:val="0"/>
        <w:autoSpaceDN w:val="0"/>
        <w:adjustRightInd w:val="0"/>
        <w:spacing w:line="228" w:lineRule="auto"/>
        <w:ind w:firstLine="709"/>
        <w:jc w:val="both"/>
        <w:rPr>
          <w:sz w:val="18"/>
          <w:szCs w:val="18"/>
        </w:rPr>
      </w:pPr>
      <w:r w:rsidRPr="003A0D61">
        <w:rPr>
          <w:sz w:val="18"/>
          <w:szCs w:val="18"/>
        </w:rPr>
        <w:t>При оценке результативности Муниципальной программы в первый год ее реализации плановый показатель сравнивается с фактическим значением года, предшествующего плановому.</w:t>
      </w:r>
    </w:p>
    <w:p w:rsidR="006165BF" w:rsidRPr="003A0D61" w:rsidRDefault="006165BF" w:rsidP="006165BF">
      <w:pPr>
        <w:autoSpaceDE w:val="0"/>
        <w:autoSpaceDN w:val="0"/>
        <w:adjustRightInd w:val="0"/>
        <w:spacing w:line="228" w:lineRule="auto"/>
        <w:ind w:firstLine="709"/>
        <w:jc w:val="both"/>
        <w:rPr>
          <w:sz w:val="18"/>
          <w:szCs w:val="18"/>
        </w:rPr>
      </w:pPr>
      <w:r w:rsidRPr="003A0D61">
        <w:rPr>
          <w:sz w:val="18"/>
          <w:szCs w:val="18"/>
        </w:rPr>
        <w:t>По второму и последующим годам реализации Муниципальной программы плановый показатель оцениваемого года сравнивается с плановым показателем предшествующего года.</w:t>
      </w:r>
    </w:p>
    <w:p w:rsidR="006165BF" w:rsidRPr="003A0D61" w:rsidRDefault="006165BF" w:rsidP="006165BF">
      <w:pPr>
        <w:pStyle w:val="ConsPlusNonformat"/>
        <w:spacing w:line="228"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Суммарная планируемая результативность входящих в Муниципальную программу подпрограмм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rPr>
        <w:t xml:space="preserve"> определяется как средневзвешенная величина из показателей результативности всех подпрограмм:</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m </w:t>
      </w:r>
    </w:p>
    <w:p w:rsidR="006165BF" w:rsidRPr="003A0D61" w:rsidRDefault="006165BF" w:rsidP="006165BF">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rPr>
        <w:t xml:space="preserve"> = SUM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x q</w:t>
      </w:r>
      <w:r w:rsidRPr="003A0D61">
        <w:rPr>
          <w:rFonts w:ascii="Times New Roman" w:hAnsi="Times New Roman" w:cs="Times New Roman"/>
          <w:sz w:val="18"/>
          <w:szCs w:val="18"/>
          <w:vertAlign w:val="subscript"/>
          <w:lang w:val="en-US"/>
        </w:rPr>
        <w:t>j</w:t>
      </w:r>
      <w:r w:rsidRPr="003A0D61">
        <w:rPr>
          <w:rFonts w:ascii="Times New Roman" w:hAnsi="Times New Roman" w:cs="Times New Roman"/>
          <w:sz w:val="18"/>
          <w:szCs w:val="18"/>
        </w:rPr>
        <w:t>,</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j=1      </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6165BF">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 планируемый показатель результативности j-ой подпрограммы Муниципальной программы;</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q</w:t>
      </w:r>
      <w:r w:rsidRPr="003A0D61">
        <w:rPr>
          <w:rFonts w:ascii="Times New Roman" w:hAnsi="Times New Roman" w:cs="Times New Roman"/>
          <w:sz w:val="18"/>
          <w:szCs w:val="18"/>
          <w:vertAlign w:val="subscript"/>
          <w:lang w:val="en-US"/>
        </w:rPr>
        <w:t>j</w:t>
      </w:r>
      <w:r w:rsidRPr="003A0D61">
        <w:rPr>
          <w:rFonts w:ascii="Times New Roman" w:hAnsi="Times New Roman" w:cs="Times New Roman"/>
          <w:sz w:val="18"/>
          <w:szCs w:val="18"/>
        </w:rPr>
        <w:t xml:space="preserve"> - весовой коэффициент влияния j-ой подпрограммы на результативность Муниципальной программы.</w:t>
      </w:r>
    </w:p>
    <w:p w:rsidR="006165BF" w:rsidRPr="003A0D61" w:rsidRDefault="006165BF" w:rsidP="006165BF">
      <w:pPr>
        <w:pStyle w:val="ConsPlusNonformat"/>
        <w:spacing w:line="228"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Весовой коэффициент q</w:t>
      </w:r>
      <w:r w:rsidRPr="003A0D61">
        <w:rPr>
          <w:rFonts w:ascii="Times New Roman" w:hAnsi="Times New Roman" w:cs="Times New Roman"/>
          <w:sz w:val="18"/>
          <w:szCs w:val="18"/>
          <w:vertAlign w:val="subscript"/>
          <w:lang w:val="en-US"/>
        </w:rPr>
        <w:t>j</w:t>
      </w:r>
      <w:r w:rsidRPr="003A0D61">
        <w:rPr>
          <w:rFonts w:ascii="Times New Roman" w:hAnsi="Times New Roman" w:cs="Times New Roman"/>
          <w:sz w:val="18"/>
          <w:szCs w:val="18"/>
        </w:rPr>
        <w:t xml:space="preserve"> определяется как отношение планируемых средств на реализацию j-ой подпрограммы к общей сумме планируемых средств на реализацию Муниципальной программы;</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m - количество подпрограмм в Муниципальной программе.</w:t>
      </w:r>
    </w:p>
    <w:p w:rsidR="006165BF" w:rsidRPr="003A0D61" w:rsidRDefault="006165BF" w:rsidP="006165BF">
      <w:pPr>
        <w:pStyle w:val="ConsPlusNonformat"/>
        <w:spacing w:line="228"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Планируемый показатель результативности j-ой подпрограммы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определяется следующим образом:</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t</w:t>
      </w:r>
    </w:p>
    <w:p w:rsidR="006165BF" w:rsidRPr="003A0D61" w:rsidRDefault="006165BF" w:rsidP="006165BF">
      <w:pPr>
        <w:pStyle w:val="ConsPlusNonformat"/>
        <w:spacing w:line="228" w:lineRule="auto"/>
        <w:rPr>
          <w:rFonts w:ascii="Times New Roman" w:hAnsi="Times New Roman" w:cs="Times New Roman"/>
          <w:sz w:val="18"/>
          <w:szCs w:val="18"/>
          <w:vertAlign w:val="subscript"/>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SUM</w:t>
      </w:r>
      <w:r w:rsidRPr="003A0D61">
        <w:rPr>
          <w:rFonts w:ascii="Times New Roman" w:hAnsi="Times New Roman" w:cs="Times New Roman"/>
          <w:sz w:val="18"/>
          <w:szCs w:val="18"/>
        </w:rPr>
        <w:t xml:space="preserve"> Э</w:t>
      </w:r>
      <w:r w:rsidRPr="003A0D61">
        <w:rPr>
          <w:rFonts w:ascii="Times New Roman" w:hAnsi="Times New Roman" w:cs="Times New Roman"/>
          <w:sz w:val="18"/>
          <w:szCs w:val="18"/>
          <w:vertAlign w:val="subscript"/>
          <w:lang w:val="en-US"/>
        </w:rPr>
        <w:t>tj</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lastRenderedPageBreak/>
        <w:t xml:space="preserve">                                                                      </w:t>
      </w:r>
      <w:r w:rsidRPr="003A0D61">
        <w:rPr>
          <w:rFonts w:ascii="Times New Roman" w:hAnsi="Times New Roman" w:cs="Times New Roman"/>
          <w:sz w:val="18"/>
          <w:szCs w:val="18"/>
          <w:lang w:val="en-US"/>
        </w:rPr>
        <w:t>g</w:t>
      </w:r>
      <w:r w:rsidRPr="003A0D61">
        <w:rPr>
          <w:rFonts w:ascii="Times New Roman" w:hAnsi="Times New Roman" w:cs="Times New Roman"/>
          <w:sz w:val="18"/>
          <w:szCs w:val="18"/>
        </w:rPr>
        <w:t>=1</w:t>
      </w:r>
    </w:p>
    <w:p w:rsidR="006165BF" w:rsidRPr="003A0D61" w:rsidRDefault="006165BF" w:rsidP="006165BF">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 ---------------,</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t</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6165BF">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tj</w:t>
      </w:r>
      <w:r w:rsidRPr="003A0D61">
        <w:rPr>
          <w:rFonts w:ascii="Times New Roman" w:hAnsi="Times New Roman" w:cs="Times New Roman"/>
          <w:sz w:val="18"/>
          <w:szCs w:val="18"/>
        </w:rPr>
        <w:t xml:space="preserve"> - планируемый результат достижения t-ого целевого показателя  j-ой подпрограммы Муниципальной Программы,</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t - количество целевых показателей в j-ой подпрограмме.</w:t>
      </w:r>
    </w:p>
    <w:p w:rsidR="006165BF" w:rsidRPr="003A0D61" w:rsidRDefault="006165BF" w:rsidP="006165BF">
      <w:pPr>
        <w:pStyle w:val="ConsPlusNonformat"/>
        <w:spacing w:line="228"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Планируемый результат достижения t-ого целевого показателя j-ой подпрограммы 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vertAlign w:val="subscript"/>
        </w:rPr>
        <w:t xml:space="preserve"> </w:t>
      </w:r>
      <w:r w:rsidRPr="003A0D61">
        <w:rPr>
          <w:rFonts w:ascii="Times New Roman" w:hAnsi="Times New Roman" w:cs="Times New Roman"/>
          <w:sz w:val="18"/>
          <w:szCs w:val="18"/>
        </w:rPr>
        <w:t>исчисляется как отношение планируемого значения t-ого целевого показателя к значению этого показателя в году, предшествующему плановому.</w:t>
      </w:r>
    </w:p>
    <w:p w:rsidR="006165BF" w:rsidRPr="003A0D61" w:rsidRDefault="006165BF" w:rsidP="006165BF">
      <w:pPr>
        <w:pStyle w:val="ConsPlusNonformat"/>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w:t>
      </w:r>
      <w:r w:rsidRPr="003A0D61">
        <w:rPr>
          <w:rFonts w:ascii="Times New Roman" w:hAnsi="Times New Roman" w:cs="Times New Roman"/>
          <w:sz w:val="18"/>
          <w:szCs w:val="18"/>
          <w:lang w:val="en-US"/>
        </w:rPr>
        <w:t>t</w:t>
      </w:r>
    </w:p>
    <w:p w:rsidR="006165BF" w:rsidRPr="003A0D61" w:rsidRDefault="006165BF" w:rsidP="006165BF">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 </w:t>
      </w:r>
      <w:r w:rsidRPr="003A0D61">
        <w:rPr>
          <w:rFonts w:ascii="Times New Roman" w:hAnsi="Times New Roman" w:cs="Times New Roman"/>
          <w:sz w:val="18"/>
          <w:szCs w:val="18"/>
          <w:lang w:val="en-US"/>
        </w:rPr>
        <w:t>x</w:t>
      </w:r>
      <w:r w:rsidRPr="003A0D61">
        <w:rPr>
          <w:rFonts w:ascii="Times New Roman" w:hAnsi="Times New Roman" w:cs="Times New Roman"/>
          <w:sz w:val="18"/>
          <w:szCs w:val="18"/>
        </w:rPr>
        <w:t xml:space="preserve"> 100%</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w:t>
      </w:r>
      <w:r w:rsidRPr="003A0D61">
        <w:rPr>
          <w:rFonts w:ascii="Times New Roman" w:hAnsi="Times New Roman" w:cs="Times New Roman"/>
          <w:sz w:val="18"/>
          <w:szCs w:val="18"/>
          <w:lang w:val="en-US"/>
        </w:rPr>
        <w:t>t</w:t>
      </w:r>
    </w:p>
    <w:p w:rsidR="006165BF" w:rsidRPr="003A0D61" w:rsidRDefault="006165BF" w:rsidP="006165BF">
      <w:pPr>
        <w:pStyle w:val="ConsPlusNonformat"/>
        <w:spacing w:line="228"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исчисляется как отношение значения t-ого показателя в году, предшествующему  плановому, к планируемому значению этого целевого показателя.</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ппt</w:t>
      </w:r>
    </w:p>
    <w:p w:rsidR="006165BF" w:rsidRPr="003A0D61" w:rsidRDefault="006165BF" w:rsidP="006165BF">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 x 100%,</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ппt</w:t>
      </w:r>
    </w:p>
    <w:p w:rsidR="006165BF" w:rsidRPr="003A0D61" w:rsidRDefault="006165BF" w:rsidP="006165BF">
      <w:pPr>
        <w:pStyle w:val="ConsPlusNonformat"/>
        <w:spacing w:line="228" w:lineRule="auto"/>
        <w:rPr>
          <w:rFonts w:ascii="Times New Roman" w:hAnsi="Times New Roman" w:cs="Times New Roman"/>
          <w:sz w:val="18"/>
          <w:szCs w:val="18"/>
        </w:rPr>
      </w:pP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6165BF">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планируемое значение t-ого целевого показателя j-ой подпрограммы Муниципальной программы,</w:t>
      </w:r>
    </w:p>
    <w:p w:rsidR="006165BF" w:rsidRPr="003A0D61" w:rsidRDefault="006165BF" w:rsidP="006165BF">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6165BF">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значение целевого t-ого показателя j-ой подпрограммы в году, предшествующему плановому.</w:t>
      </w:r>
    </w:p>
    <w:p w:rsidR="006165BF" w:rsidRPr="003A0D61" w:rsidRDefault="006165BF" w:rsidP="006165BF">
      <w:pPr>
        <w:autoSpaceDE w:val="0"/>
        <w:autoSpaceDN w:val="0"/>
        <w:adjustRightInd w:val="0"/>
        <w:spacing w:line="228" w:lineRule="auto"/>
        <w:ind w:firstLine="709"/>
        <w:jc w:val="both"/>
        <w:rPr>
          <w:sz w:val="18"/>
          <w:szCs w:val="18"/>
        </w:rPr>
      </w:pPr>
      <w:r w:rsidRPr="003A0D61">
        <w:rPr>
          <w:sz w:val="18"/>
          <w:szCs w:val="18"/>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6165BF" w:rsidRPr="003A0D61" w:rsidRDefault="006165BF" w:rsidP="006165BF">
      <w:pPr>
        <w:pStyle w:val="ConsPlusNonformat"/>
        <w:spacing w:line="228" w:lineRule="auto"/>
        <w:ind w:firstLine="709"/>
        <w:jc w:val="both"/>
        <w:rPr>
          <w:rFonts w:ascii="Times New Roman" w:hAnsi="Times New Roman" w:cs="Times New Roman"/>
          <w:sz w:val="18"/>
          <w:szCs w:val="18"/>
        </w:rPr>
      </w:pPr>
      <w:r w:rsidRPr="003A0D61">
        <w:rPr>
          <w:rFonts w:ascii="Times New Roman" w:hAnsi="Times New Roman" w:cs="Times New Roman"/>
          <w:sz w:val="18"/>
          <w:szCs w:val="18"/>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6165BF" w:rsidRPr="003A0D61" w:rsidRDefault="006165BF" w:rsidP="006165BF">
      <w:pPr>
        <w:spacing w:line="228" w:lineRule="auto"/>
        <w:ind w:firstLine="708"/>
        <w:jc w:val="both"/>
        <w:rPr>
          <w:b/>
          <w:bCs/>
          <w:sz w:val="18"/>
          <w:szCs w:val="18"/>
          <w:u w:val="single"/>
        </w:rPr>
      </w:pPr>
      <w:r w:rsidRPr="003A0D61">
        <w:rPr>
          <w:sz w:val="18"/>
          <w:szCs w:val="18"/>
        </w:rPr>
        <w:t>Расчеты оценки планируемой эффективности представлены в приложении № 6 и 7.</w:t>
      </w:r>
    </w:p>
    <w:p w:rsidR="006165BF" w:rsidRPr="003A0D61" w:rsidRDefault="006165BF" w:rsidP="006165BF">
      <w:pPr>
        <w:spacing w:line="228" w:lineRule="auto"/>
        <w:rPr>
          <w:b/>
          <w:bCs/>
          <w:sz w:val="18"/>
          <w:szCs w:val="18"/>
          <w:u w:val="single"/>
        </w:rPr>
      </w:pPr>
    </w:p>
    <w:p w:rsidR="006165BF" w:rsidRPr="003A0D61" w:rsidRDefault="006165BF" w:rsidP="006165BF">
      <w:pPr>
        <w:spacing w:line="228" w:lineRule="auto"/>
        <w:rPr>
          <w:b/>
          <w:bCs/>
          <w:sz w:val="18"/>
          <w:szCs w:val="18"/>
          <w:u w:val="single"/>
        </w:rPr>
      </w:pPr>
    </w:p>
    <w:p w:rsidR="006165BF" w:rsidRPr="003A0D61" w:rsidRDefault="006165BF" w:rsidP="006165BF">
      <w:pPr>
        <w:spacing w:line="228" w:lineRule="auto"/>
        <w:jc w:val="center"/>
        <w:rPr>
          <w:sz w:val="18"/>
          <w:szCs w:val="18"/>
        </w:rPr>
      </w:pPr>
      <w:r w:rsidRPr="003A0D61">
        <w:rPr>
          <w:b/>
          <w:bCs/>
          <w:sz w:val="18"/>
          <w:szCs w:val="18"/>
        </w:rPr>
        <w:t>8. Характеристика подпрограмм муниципальной Программы</w:t>
      </w:r>
    </w:p>
    <w:p w:rsidR="006165BF" w:rsidRPr="003A0D61" w:rsidRDefault="006165BF" w:rsidP="006165BF">
      <w:pPr>
        <w:spacing w:line="228" w:lineRule="auto"/>
        <w:jc w:val="center"/>
        <w:rPr>
          <w:b/>
          <w:bCs/>
          <w:sz w:val="18"/>
          <w:szCs w:val="18"/>
        </w:rPr>
      </w:pPr>
    </w:p>
    <w:p w:rsidR="006165BF" w:rsidRPr="003A0D61" w:rsidRDefault="006165BF" w:rsidP="006165BF">
      <w:pPr>
        <w:spacing w:line="228" w:lineRule="auto"/>
        <w:jc w:val="center"/>
        <w:rPr>
          <w:b/>
          <w:bCs/>
          <w:sz w:val="18"/>
          <w:szCs w:val="18"/>
        </w:rPr>
      </w:pPr>
      <w:r w:rsidRPr="003A0D61">
        <w:rPr>
          <w:b/>
          <w:bCs/>
          <w:sz w:val="18"/>
          <w:szCs w:val="18"/>
        </w:rPr>
        <w:t xml:space="preserve">Паспорт </w:t>
      </w:r>
    </w:p>
    <w:p w:rsidR="006165BF" w:rsidRPr="003A0D61" w:rsidRDefault="006165BF" w:rsidP="006165BF">
      <w:pPr>
        <w:spacing w:line="228" w:lineRule="auto"/>
        <w:jc w:val="center"/>
        <w:rPr>
          <w:b/>
          <w:bCs/>
          <w:sz w:val="18"/>
          <w:szCs w:val="18"/>
        </w:rPr>
      </w:pPr>
      <w:r w:rsidRPr="003A0D61">
        <w:rPr>
          <w:b/>
          <w:bCs/>
          <w:sz w:val="18"/>
          <w:szCs w:val="18"/>
        </w:rPr>
        <w:t xml:space="preserve">подпрограммы «Молодежная политика»  </w:t>
      </w:r>
    </w:p>
    <w:p w:rsidR="006165BF" w:rsidRPr="003A0D61" w:rsidRDefault="006165BF" w:rsidP="006165BF">
      <w:pPr>
        <w:spacing w:line="228" w:lineRule="auto"/>
        <w:jc w:val="center"/>
        <w:rPr>
          <w:b/>
          <w:bCs/>
          <w:sz w:val="18"/>
          <w:szCs w:val="18"/>
        </w:rPr>
      </w:pPr>
    </w:p>
    <w:tbl>
      <w:tblPr>
        <w:tblW w:w="0" w:type="auto"/>
        <w:tblInd w:w="108" w:type="dxa"/>
        <w:tblLook w:val="00A0"/>
      </w:tblPr>
      <w:tblGrid>
        <w:gridCol w:w="4174"/>
        <w:gridCol w:w="5573"/>
      </w:tblGrid>
      <w:tr w:rsidR="006165BF" w:rsidRPr="003A0D61" w:rsidTr="00B013EC">
        <w:trPr>
          <w:trHeight w:val="111"/>
        </w:trPr>
        <w:tc>
          <w:tcPr>
            <w:tcW w:w="4174" w:type="dxa"/>
          </w:tcPr>
          <w:p w:rsidR="006165BF" w:rsidRPr="003A0D61" w:rsidRDefault="006165BF" w:rsidP="00B013EC">
            <w:pPr>
              <w:spacing w:line="228" w:lineRule="auto"/>
              <w:rPr>
                <w:sz w:val="18"/>
                <w:szCs w:val="18"/>
              </w:rPr>
            </w:pPr>
            <w:r w:rsidRPr="003A0D61">
              <w:rPr>
                <w:sz w:val="18"/>
                <w:szCs w:val="18"/>
              </w:rPr>
              <w:t>Наименование подпрограммы:</w:t>
            </w:r>
          </w:p>
        </w:tc>
        <w:tc>
          <w:tcPr>
            <w:tcW w:w="5573" w:type="dxa"/>
          </w:tcPr>
          <w:p w:rsidR="006165BF" w:rsidRPr="003A0D61" w:rsidRDefault="006165BF" w:rsidP="00B013EC">
            <w:pPr>
              <w:spacing w:line="228" w:lineRule="auto"/>
              <w:jc w:val="both"/>
              <w:rPr>
                <w:sz w:val="18"/>
                <w:szCs w:val="18"/>
              </w:rPr>
            </w:pPr>
            <w:r w:rsidRPr="003A0D61">
              <w:rPr>
                <w:sz w:val="18"/>
                <w:szCs w:val="18"/>
              </w:rPr>
              <w:t>Молодежная политика</w:t>
            </w:r>
          </w:p>
        </w:tc>
      </w:tr>
      <w:tr w:rsidR="006165BF" w:rsidRPr="003A0D61" w:rsidTr="00B013EC">
        <w:trPr>
          <w:trHeight w:val="111"/>
        </w:trPr>
        <w:tc>
          <w:tcPr>
            <w:tcW w:w="4174" w:type="dxa"/>
          </w:tcPr>
          <w:p w:rsidR="006165BF" w:rsidRPr="003A0D61" w:rsidRDefault="006165BF" w:rsidP="00B013EC">
            <w:pPr>
              <w:spacing w:line="228" w:lineRule="auto"/>
              <w:rPr>
                <w:sz w:val="18"/>
                <w:szCs w:val="18"/>
              </w:rPr>
            </w:pPr>
            <w:r w:rsidRPr="003A0D61">
              <w:rPr>
                <w:sz w:val="18"/>
                <w:szCs w:val="18"/>
              </w:rPr>
              <w:t>Ответственный исполнитель подпрограммы:</w:t>
            </w:r>
          </w:p>
        </w:tc>
        <w:tc>
          <w:tcPr>
            <w:tcW w:w="5573" w:type="dxa"/>
          </w:tcPr>
          <w:p w:rsidR="006165BF" w:rsidRPr="003A0D61" w:rsidRDefault="006165BF" w:rsidP="00B013EC">
            <w:pPr>
              <w:spacing w:line="228" w:lineRule="auto"/>
              <w:jc w:val="both"/>
              <w:rPr>
                <w:sz w:val="18"/>
                <w:szCs w:val="18"/>
              </w:rPr>
            </w:pPr>
            <w:r w:rsidRPr="003A0D61">
              <w:rPr>
                <w:sz w:val="18"/>
                <w:szCs w:val="18"/>
              </w:rPr>
              <w:t>Администрация Бессоновского района Пензенской области (отдел по реализации молодежной политики, культуре, физкультуре и спорту)</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t>Соисполнители подпрограммы:</w:t>
            </w:r>
          </w:p>
        </w:tc>
        <w:tc>
          <w:tcPr>
            <w:tcW w:w="5573" w:type="dxa"/>
          </w:tcPr>
          <w:p w:rsidR="006165BF" w:rsidRPr="003A0D61" w:rsidRDefault="006165BF" w:rsidP="00B013EC">
            <w:pPr>
              <w:jc w:val="both"/>
              <w:rPr>
                <w:sz w:val="18"/>
                <w:szCs w:val="18"/>
              </w:rPr>
            </w:pPr>
            <w:r w:rsidRPr="003A0D61">
              <w:rPr>
                <w:sz w:val="18"/>
                <w:szCs w:val="18"/>
              </w:rPr>
              <w:t>МАУ ДО ДЮСШ Бессоновского района; МБУ ДО ЦДТ Бессоновского района; финансовое управление администрации Бессоновского района Пензенской области.</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t>Цель подпрограммы:</w:t>
            </w:r>
          </w:p>
        </w:tc>
        <w:tc>
          <w:tcPr>
            <w:tcW w:w="5573" w:type="dxa"/>
          </w:tcPr>
          <w:p w:rsidR="006165BF" w:rsidRPr="003A0D61" w:rsidRDefault="006165BF" w:rsidP="00B013EC">
            <w:pPr>
              <w:jc w:val="both"/>
              <w:rPr>
                <w:sz w:val="18"/>
                <w:szCs w:val="18"/>
              </w:rPr>
            </w:pPr>
            <w:r w:rsidRPr="003A0D61">
              <w:rPr>
                <w:sz w:val="18"/>
                <w:szCs w:val="18"/>
              </w:rPr>
              <w:t>Создание условий для благоприятной адаптации молодежи на территории Бессоновского района с учетом индивидуальных особенностей и социального статуса молодого человека.</w:t>
            </w:r>
          </w:p>
          <w:p w:rsidR="006165BF" w:rsidRPr="003A0D61" w:rsidRDefault="006165BF" w:rsidP="00B013EC">
            <w:pPr>
              <w:pStyle w:val="af3"/>
              <w:jc w:val="both"/>
              <w:rPr>
                <w:b w:val="0"/>
                <w:bCs w:val="0"/>
                <w:sz w:val="18"/>
                <w:szCs w:val="18"/>
              </w:rPr>
            </w:pPr>
            <w:r w:rsidRPr="003A0D61">
              <w:rPr>
                <w:b w:val="0"/>
                <w:bCs w:val="0"/>
                <w:sz w:val="18"/>
                <w:szCs w:val="18"/>
              </w:rPr>
              <w:t>Формирование готовности молодых граждан к выполнению конституционных обязанностей.</w:t>
            </w:r>
          </w:p>
          <w:p w:rsidR="006165BF" w:rsidRPr="003A0D61" w:rsidRDefault="006165BF" w:rsidP="00B013EC">
            <w:pPr>
              <w:pStyle w:val="af3"/>
              <w:jc w:val="both"/>
              <w:rPr>
                <w:sz w:val="18"/>
                <w:szCs w:val="18"/>
              </w:rPr>
            </w:pPr>
            <w:r w:rsidRPr="003A0D61">
              <w:rPr>
                <w:b w:val="0"/>
                <w:bCs w:val="0"/>
                <w:sz w:val="18"/>
                <w:szCs w:val="18"/>
              </w:rPr>
              <w:t>Содействие экономической самостоятельности молодых граждан, развитию молодёжного бизнеса и предпринимательства.</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t>Задачи подпрограммы:</w:t>
            </w:r>
          </w:p>
        </w:tc>
        <w:tc>
          <w:tcPr>
            <w:tcW w:w="5573" w:type="dxa"/>
          </w:tcPr>
          <w:p w:rsidR="006165BF" w:rsidRPr="003A0D61" w:rsidRDefault="006165BF" w:rsidP="00B013EC">
            <w:pPr>
              <w:jc w:val="both"/>
              <w:rPr>
                <w:sz w:val="18"/>
                <w:szCs w:val="18"/>
              </w:rPr>
            </w:pPr>
            <w:r w:rsidRPr="003A0D61">
              <w:rPr>
                <w:sz w:val="18"/>
                <w:szCs w:val="18"/>
              </w:rPr>
              <w:t>Содействие развитию общечеловеческих ценностей в области здорового образа жизни, образования, культуры, трудовых отношений, семьи.</w:t>
            </w:r>
          </w:p>
          <w:p w:rsidR="006165BF" w:rsidRPr="003A0D61" w:rsidRDefault="006165BF" w:rsidP="00B013EC">
            <w:pPr>
              <w:jc w:val="both"/>
              <w:rPr>
                <w:sz w:val="18"/>
                <w:szCs w:val="18"/>
              </w:rPr>
            </w:pPr>
            <w:r w:rsidRPr="003A0D61">
              <w:rPr>
                <w:sz w:val="18"/>
                <w:szCs w:val="18"/>
              </w:rPr>
              <w:t>Воспитание патриотизма, толерантности, уважения к истории родного края, создание условий для повышения уровня гражданского и военно-патриотического воспитания молодежи, развитие системы взаимосвязей армии и молодежи.</w:t>
            </w:r>
          </w:p>
          <w:p w:rsidR="006165BF" w:rsidRPr="003A0D61" w:rsidRDefault="006165BF" w:rsidP="00B013EC">
            <w:pPr>
              <w:jc w:val="both"/>
              <w:rPr>
                <w:sz w:val="18"/>
                <w:szCs w:val="18"/>
              </w:rPr>
            </w:pPr>
            <w:r w:rsidRPr="003A0D61">
              <w:rPr>
                <w:sz w:val="18"/>
                <w:szCs w:val="18"/>
              </w:rPr>
              <w:t>Привитие гражданам чувства гордости, глубокого уважения и почитания символов Российской Федерации, Пензенской области и Бессоновского района.</w:t>
            </w:r>
          </w:p>
          <w:p w:rsidR="006165BF" w:rsidRPr="003A0D61" w:rsidRDefault="006165BF" w:rsidP="00B013EC">
            <w:pPr>
              <w:jc w:val="both"/>
              <w:rPr>
                <w:sz w:val="18"/>
                <w:szCs w:val="18"/>
              </w:rPr>
            </w:pPr>
            <w:r w:rsidRPr="003A0D61">
              <w:rPr>
                <w:sz w:val="18"/>
                <w:szCs w:val="18"/>
              </w:rPr>
              <w:t>Оказание поддержки организациям, учреждениям, реализующим молодёжную политику на территории района.</w:t>
            </w:r>
          </w:p>
          <w:p w:rsidR="006165BF" w:rsidRPr="003A0D61" w:rsidRDefault="006165BF" w:rsidP="00B013EC">
            <w:pPr>
              <w:jc w:val="both"/>
              <w:rPr>
                <w:sz w:val="18"/>
                <w:szCs w:val="18"/>
              </w:rPr>
            </w:pPr>
            <w:r w:rsidRPr="003A0D61">
              <w:rPr>
                <w:sz w:val="18"/>
                <w:szCs w:val="18"/>
              </w:rPr>
              <w:t>Муниципальная поддержка молодых людей, находящихся в трудной жизненной ситуации, в решении социальных проблем, в области трудоустройства и профессиональной адаптации.</w:t>
            </w:r>
          </w:p>
          <w:p w:rsidR="006165BF" w:rsidRPr="003A0D61" w:rsidRDefault="006165BF" w:rsidP="00B013EC">
            <w:pPr>
              <w:jc w:val="both"/>
              <w:rPr>
                <w:sz w:val="18"/>
                <w:szCs w:val="18"/>
              </w:rPr>
            </w:pPr>
            <w:r w:rsidRPr="003A0D61">
              <w:rPr>
                <w:sz w:val="18"/>
                <w:szCs w:val="18"/>
              </w:rPr>
              <w:t xml:space="preserve">Поддержка социальной и инновационной активности молодежи, </w:t>
            </w:r>
            <w:r w:rsidRPr="003A0D61">
              <w:rPr>
                <w:sz w:val="18"/>
                <w:szCs w:val="18"/>
              </w:rPr>
              <w:lastRenderedPageBreak/>
              <w:t>молодежных инициатив.</w:t>
            </w:r>
          </w:p>
          <w:p w:rsidR="006165BF" w:rsidRPr="003A0D61" w:rsidRDefault="006165BF" w:rsidP="00B013EC">
            <w:pPr>
              <w:jc w:val="both"/>
              <w:rPr>
                <w:sz w:val="18"/>
                <w:szCs w:val="18"/>
              </w:rPr>
            </w:pPr>
            <w:r w:rsidRPr="003A0D61">
              <w:rPr>
                <w:sz w:val="18"/>
                <w:szCs w:val="18"/>
              </w:rPr>
              <w:t>Выявление и поддержка талантливой молодежи во всех сферах жизни.</w:t>
            </w:r>
          </w:p>
          <w:p w:rsidR="006165BF" w:rsidRPr="003A0D61" w:rsidRDefault="006165BF" w:rsidP="00B013EC">
            <w:pPr>
              <w:jc w:val="both"/>
              <w:rPr>
                <w:sz w:val="18"/>
                <w:szCs w:val="18"/>
              </w:rPr>
            </w:pPr>
            <w:r w:rsidRPr="003A0D61">
              <w:rPr>
                <w:sz w:val="18"/>
                <w:szCs w:val="18"/>
              </w:rPr>
              <w:t>Включение молодежи в систему общественно-государственных институтов с целью формирования навыков общественной самоорганизации, гражданской ответственности, обеспечение диалога с властью.</w:t>
            </w:r>
          </w:p>
          <w:p w:rsidR="006165BF" w:rsidRPr="003A0D61" w:rsidRDefault="006165BF" w:rsidP="00B013EC">
            <w:pPr>
              <w:jc w:val="both"/>
              <w:rPr>
                <w:sz w:val="18"/>
                <w:szCs w:val="18"/>
              </w:rPr>
            </w:pPr>
            <w:r w:rsidRPr="003A0D61">
              <w:rPr>
                <w:sz w:val="18"/>
                <w:szCs w:val="18"/>
              </w:rPr>
              <w:t>Развитие молодежных традиций.</w:t>
            </w:r>
          </w:p>
          <w:p w:rsidR="006165BF" w:rsidRPr="003A0D61" w:rsidRDefault="006165BF" w:rsidP="00B013EC">
            <w:pPr>
              <w:jc w:val="both"/>
              <w:rPr>
                <w:sz w:val="18"/>
                <w:szCs w:val="18"/>
              </w:rPr>
            </w:pPr>
            <w:r w:rsidRPr="003A0D61">
              <w:rPr>
                <w:sz w:val="18"/>
                <w:szCs w:val="18"/>
              </w:rPr>
              <w:t>Поддержка деятельности молодежных общественных организаций и объединений.</w:t>
            </w:r>
          </w:p>
          <w:p w:rsidR="006165BF" w:rsidRPr="003A0D61" w:rsidRDefault="006165BF" w:rsidP="00B013EC">
            <w:pPr>
              <w:jc w:val="both"/>
              <w:rPr>
                <w:sz w:val="18"/>
                <w:szCs w:val="18"/>
              </w:rPr>
            </w:pPr>
            <w:r w:rsidRPr="003A0D61">
              <w:rPr>
                <w:sz w:val="18"/>
                <w:szCs w:val="18"/>
              </w:rPr>
              <w:t>Улучшение здоровья молодого поколения, снижение смертности, развитие системы отдыха и оздоровления.</w:t>
            </w:r>
          </w:p>
          <w:p w:rsidR="006165BF" w:rsidRPr="003A0D61" w:rsidRDefault="006165BF" w:rsidP="00B013EC">
            <w:pPr>
              <w:jc w:val="both"/>
              <w:rPr>
                <w:sz w:val="18"/>
                <w:szCs w:val="18"/>
              </w:rPr>
            </w:pPr>
            <w:r w:rsidRPr="003A0D61">
              <w:rPr>
                <w:sz w:val="18"/>
                <w:szCs w:val="18"/>
              </w:rPr>
              <w:t>Профилактика безнадзорности, подростковой преступности, наркомании.</w:t>
            </w:r>
          </w:p>
          <w:p w:rsidR="006165BF" w:rsidRPr="003A0D61" w:rsidRDefault="006165BF" w:rsidP="00B013EC">
            <w:pPr>
              <w:jc w:val="both"/>
              <w:rPr>
                <w:sz w:val="18"/>
                <w:szCs w:val="18"/>
              </w:rPr>
            </w:pPr>
            <w:r w:rsidRPr="003A0D61">
              <w:rPr>
                <w:sz w:val="18"/>
                <w:szCs w:val="18"/>
              </w:rPr>
              <w:t>Развитие молодежных традиций.</w:t>
            </w:r>
          </w:p>
          <w:p w:rsidR="006165BF" w:rsidRPr="003A0D61" w:rsidRDefault="006165BF" w:rsidP="00B013EC">
            <w:pPr>
              <w:jc w:val="both"/>
              <w:rPr>
                <w:sz w:val="18"/>
                <w:szCs w:val="18"/>
              </w:rPr>
            </w:pPr>
            <w:r w:rsidRPr="003A0D61">
              <w:rPr>
                <w:sz w:val="18"/>
                <w:szCs w:val="18"/>
              </w:rPr>
              <w:t>Поддержка деятельности молодежных общественных организаций и объединений.</w:t>
            </w:r>
          </w:p>
          <w:p w:rsidR="006165BF" w:rsidRPr="003A0D61" w:rsidRDefault="006165BF" w:rsidP="00B013EC">
            <w:pPr>
              <w:jc w:val="both"/>
              <w:rPr>
                <w:sz w:val="18"/>
                <w:szCs w:val="18"/>
              </w:rPr>
            </w:pPr>
            <w:r w:rsidRPr="003A0D61">
              <w:rPr>
                <w:sz w:val="18"/>
                <w:szCs w:val="18"/>
              </w:rPr>
              <w:t>Содействие благоприятному началу трудовой деятельности, решение вопросов занятости и профориентации молодежи.</w:t>
            </w:r>
          </w:p>
          <w:p w:rsidR="006165BF" w:rsidRPr="003A0D61" w:rsidRDefault="006165BF" w:rsidP="00B013EC">
            <w:pPr>
              <w:pStyle w:val="af3"/>
              <w:jc w:val="both"/>
              <w:rPr>
                <w:sz w:val="18"/>
                <w:szCs w:val="18"/>
              </w:rPr>
            </w:pPr>
            <w:r w:rsidRPr="003A0D61">
              <w:rPr>
                <w:b w:val="0"/>
                <w:bCs w:val="0"/>
                <w:sz w:val="18"/>
                <w:szCs w:val="18"/>
              </w:rPr>
              <w:t>Социально-экономическая поддержка молодой семьи;</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lastRenderedPageBreak/>
              <w:t>Целевые показатели подпрограммы:</w:t>
            </w:r>
          </w:p>
        </w:tc>
        <w:tc>
          <w:tcPr>
            <w:tcW w:w="5573" w:type="dxa"/>
          </w:tcPr>
          <w:p w:rsidR="006165BF" w:rsidRPr="003A0D61" w:rsidRDefault="006165BF" w:rsidP="00B013EC">
            <w:pPr>
              <w:pStyle w:val="95"/>
              <w:spacing w:after="0" w:line="240" w:lineRule="auto"/>
              <w:ind w:left="0"/>
              <w:jc w:val="both"/>
              <w:rPr>
                <w:rFonts w:ascii="Times New Roman" w:hAnsi="Times New Roman" w:cs="Times New Roman"/>
                <w:sz w:val="18"/>
                <w:szCs w:val="18"/>
                <w:lang w:eastAsia="ru-RU"/>
              </w:rPr>
            </w:pPr>
            <w:r w:rsidRPr="003A0D61">
              <w:rPr>
                <w:rFonts w:ascii="Times New Roman" w:hAnsi="Times New Roman" w:cs="Times New Roman"/>
                <w:sz w:val="18"/>
                <w:szCs w:val="18"/>
                <w:lang w:eastAsia="ru-RU"/>
              </w:rPr>
              <w:t>Основные целевые показатели:</w:t>
            </w:r>
          </w:p>
          <w:p w:rsidR="006165BF" w:rsidRPr="003A0D61" w:rsidRDefault="006165BF" w:rsidP="00B013EC">
            <w:pPr>
              <w:jc w:val="both"/>
              <w:rPr>
                <w:sz w:val="18"/>
                <w:szCs w:val="18"/>
              </w:rPr>
            </w:pPr>
            <w:r w:rsidRPr="003A0D61">
              <w:rPr>
                <w:sz w:val="18"/>
                <w:szCs w:val="18"/>
              </w:rPr>
              <w:t>- Доля молодых людей, участвующих в мероприятиях по государственной молодежной политике,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xml:space="preserve">- Доля молодых людей, вовлеченных в деятельность детских и молодежных общественных объединений, от общей численности молодых людей </w:t>
            </w:r>
            <w:r w:rsidRPr="003A0D61">
              <w:rPr>
                <w:sz w:val="18"/>
                <w:szCs w:val="18"/>
              </w:rPr>
              <w:br/>
              <w:t>в возрасте от 14 до 30 лет;</w:t>
            </w:r>
          </w:p>
          <w:p w:rsidR="006165BF" w:rsidRPr="003A0D61" w:rsidRDefault="006165BF" w:rsidP="00B013EC">
            <w:pPr>
              <w:jc w:val="both"/>
              <w:rPr>
                <w:sz w:val="18"/>
                <w:szCs w:val="18"/>
              </w:rPr>
            </w:pPr>
            <w:r w:rsidRPr="003A0D61">
              <w:rPr>
                <w:sz w:val="18"/>
                <w:szCs w:val="18"/>
              </w:rPr>
              <w:t>- Доля молодых людей, участвующих в проектной, творческой деятельности,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Доля молодых людей, участвующих в конкурсных мероприятиях,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Доля молодежи, участвующей в мероприятиях по патриотическому воспитанию, по отношению к общей численности молодежи.</w:t>
            </w:r>
          </w:p>
        </w:tc>
      </w:tr>
      <w:tr w:rsidR="006165BF" w:rsidRPr="003A0D61" w:rsidTr="00B013EC">
        <w:trPr>
          <w:trHeight w:val="111"/>
        </w:trPr>
        <w:tc>
          <w:tcPr>
            <w:tcW w:w="4174" w:type="dxa"/>
          </w:tcPr>
          <w:p w:rsidR="006165BF" w:rsidRPr="003A0D61" w:rsidRDefault="006165BF" w:rsidP="00B013EC">
            <w:pPr>
              <w:jc w:val="both"/>
              <w:rPr>
                <w:sz w:val="18"/>
                <w:szCs w:val="18"/>
              </w:rPr>
            </w:pPr>
            <w:r w:rsidRPr="003A0D61">
              <w:rPr>
                <w:sz w:val="18"/>
                <w:szCs w:val="18"/>
              </w:rPr>
              <w:t>Сроки реализации подпрограммы:</w:t>
            </w:r>
          </w:p>
        </w:tc>
        <w:tc>
          <w:tcPr>
            <w:tcW w:w="5573" w:type="dxa"/>
          </w:tcPr>
          <w:p w:rsidR="006165BF" w:rsidRPr="003A0D61" w:rsidRDefault="006165BF" w:rsidP="00B013EC">
            <w:pPr>
              <w:spacing w:line="233" w:lineRule="auto"/>
              <w:jc w:val="both"/>
              <w:rPr>
                <w:sz w:val="18"/>
                <w:szCs w:val="18"/>
              </w:rPr>
            </w:pPr>
            <w:r w:rsidRPr="003A0D61">
              <w:rPr>
                <w:sz w:val="18"/>
                <w:szCs w:val="18"/>
              </w:rPr>
              <w:t>Срок реализации подпрограммы – 2014 – 2022 годы:</w:t>
            </w:r>
          </w:p>
        </w:tc>
      </w:tr>
      <w:tr w:rsidR="006165BF" w:rsidRPr="003A0D61" w:rsidTr="00B013EC">
        <w:trPr>
          <w:trHeight w:val="111"/>
        </w:trPr>
        <w:tc>
          <w:tcPr>
            <w:tcW w:w="4174" w:type="dxa"/>
          </w:tcPr>
          <w:p w:rsidR="006165BF" w:rsidRPr="003A0D61" w:rsidRDefault="006165BF" w:rsidP="00B013EC">
            <w:pPr>
              <w:jc w:val="both"/>
              <w:rPr>
                <w:sz w:val="18"/>
                <w:szCs w:val="18"/>
              </w:rPr>
            </w:pPr>
            <w:r w:rsidRPr="003A0D61">
              <w:rPr>
                <w:sz w:val="18"/>
                <w:szCs w:val="18"/>
              </w:rPr>
              <w:t>Объем и источники финансирования подпрограммы:</w:t>
            </w:r>
          </w:p>
        </w:tc>
        <w:tc>
          <w:tcPr>
            <w:tcW w:w="5573" w:type="dxa"/>
          </w:tcPr>
          <w:p w:rsidR="006165BF" w:rsidRPr="003A0D61" w:rsidRDefault="006165BF" w:rsidP="00B013EC">
            <w:pPr>
              <w:pStyle w:val="af3"/>
              <w:jc w:val="both"/>
              <w:rPr>
                <w:b w:val="0"/>
                <w:bCs w:val="0"/>
                <w:sz w:val="18"/>
                <w:szCs w:val="18"/>
              </w:rPr>
            </w:pPr>
            <w:r w:rsidRPr="003A0D61">
              <w:rPr>
                <w:b w:val="0"/>
                <w:bCs w:val="0"/>
                <w:sz w:val="18"/>
                <w:szCs w:val="18"/>
              </w:rPr>
              <w:t>Источником финансирования подпрограммы является бюджет Бессоновского района;</w:t>
            </w:r>
          </w:p>
          <w:p w:rsidR="006165BF" w:rsidRPr="003A0D61" w:rsidRDefault="006165BF" w:rsidP="00B013EC">
            <w:pPr>
              <w:pStyle w:val="af3"/>
              <w:jc w:val="both"/>
              <w:rPr>
                <w:sz w:val="18"/>
                <w:szCs w:val="18"/>
              </w:rPr>
            </w:pPr>
            <w:r w:rsidRPr="003A0D61">
              <w:rPr>
                <w:b w:val="0"/>
                <w:bCs w:val="0"/>
                <w:sz w:val="18"/>
                <w:szCs w:val="18"/>
              </w:rPr>
              <w:t xml:space="preserve">- Общий объем финансирования подпрограммы из средств бюджета Бессоновского района на 2014-2022 годы составляет </w:t>
            </w:r>
            <w:r w:rsidRPr="003A0D61">
              <w:rPr>
                <w:b w:val="0"/>
                <w:bCs w:val="0"/>
                <w:sz w:val="18"/>
                <w:szCs w:val="18"/>
                <w:highlight w:val="yellow"/>
              </w:rPr>
              <w:t>675</w:t>
            </w:r>
            <w:r w:rsidRPr="003A0D61">
              <w:rPr>
                <w:b w:val="0"/>
                <w:bCs w:val="0"/>
                <w:sz w:val="18"/>
                <w:szCs w:val="18"/>
              </w:rPr>
              <w:t xml:space="preserve"> тысяч рублей, в том числе </w:t>
            </w:r>
            <w:r w:rsidRPr="003A0D61">
              <w:rPr>
                <w:sz w:val="18"/>
                <w:szCs w:val="18"/>
              </w:rPr>
              <w:t xml:space="preserve"> </w:t>
            </w:r>
            <w:r w:rsidRPr="003A0D61">
              <w:rPr>
                <w:b w:val="0"/>
                <w:sz w:val="18"/>
                <w:szCs w:val="18"/>
              </w:rPr>
              <w:t>по годам реализации:</w:t>
            </w:r>
          </w:p>
          <w:p w:rsidR="006165BF" w:rsidRPr="003A0D61" w:rsidRDefault="006165BF" w:rsidP="00B013EC">
            <w:pPr>
              <w:pStyle w:val="af3"/>
              <w:ind w:firstLine="709"/>
              <w:jc w:val="both"/>
              <w:rPr>
                <w:b w:val="0"/>
                <w:sz w:val="18"/>
                <w:szCs w:val="18"/>
              </w:rPr>
            </w:pPr>
            <w:r w:rsidRPr="003A0D61">
              <w:rPr>
                <w:b w:val="0"/>
                <w:sz w:val="18"/>
                <w:szCs w:val="18"/>
              </w:rPr>
              <w:t>- 2014 год – 111,0 тыс. рублей;</w:t>
            </w:r>
          </w:p>
          <w:p w:rsidR="006165BF" w:rsidRPr="003A0D61" w:rsidRDefault="006165BF" w:rsidP="00B013EC">
            <w:pPr>
              <w:pStyle w:val="af3"/>
              <w:ind w:firstLine="709"/>
              <w:jc w:val="both"/>
              <w:rPr>
                <w:b w:val="0"/>
                <w:sz w:val="18"/>
                <w:szCs w:val="18"/>
              </w:rPr>
            </w:pPr>
            <w:r w:rsidRPr="003A0D61">
              <w:rPr>
                <w:b w:val="0"/>
                <w:sz w:val="18"/>
                <w:szCs w:val="18"/>
              </w:rPr>
              <w:t>- 2015 год – 98,0 тыс. рублей;</w:t>
            </w:r>
          </w:p>
          <w:p w:rsidR="006165BF" w:rsidRPr="003A0D61" w:rsidRDefault="006165BF" w:rsidP="00B013EC">
            <w:pPr>
              <w:pStyle w:val="af3"/>
              <w:ind w:firstLine="709"/>
              <w:jc w:val="both"/>
              <w:rPr>
                <w:b w:val="0"/>
                <w:sz w:val="18"/>
                <w:szCs w:val="18"/>
              </w:rPr>
            </w:pPr>
            <w:r w:rsidRPr="003A0D61">
              <w:rPr>
                <w:b w:val="0"/>
                <w:sz w:val="18"/>
                <w:szCs w:val="18"/>
              </w:rPr>
              <w:t>- 2016 год – 74,0 тыс. рублей;</w:t>
            </w:r>
          </w:p>
          <w:p w:rsidR="006165BF" w:rsidRPr="003A0D61" w:rsidRDefault="006165BF" w:rsidP="00B013EC">
            <w:pPr>
              <w:pStyle w:val="af3"/>
              <w:ind w:firstLine="709"/>
              <w:jc w:val="both"/>
              <w:rPr>
                <w:b w:val="0"/>
                <w:sz w:val="18"/>
                <w:szCs w:val="18"/>
              </w:rPr>
            </w:pPr>
            <w:r w:rsidRPr="003A0D61">
              <w:rPr>
                <w:b w:val="0"/>
                <w:sz w:val="18"/>
                <w:szCs w:val="18"/>
              </w:rPr>
              <w:t>- 2017 год – 66,0  тыс. рублей;</w:t>
            </w:r>
          </w:p>
          <w:p w:rsidR="006165BF" w:rsidRPr="003A0D61" w:rsidRDefault="006165BF" w:rsidP="00B013EC">
            <w:pPr>
              <w:pStyle w:val="af3"/>
              <w:ind w:firstLine="709"/>
              <w:jc w:val="both"/>
              <w:rPr>
                <w:b w:val="0"/>
                <w:sz w:val="18"/>
                <w:szCs w:val="18"/>
              </w:rPr>
            </w:pPr>
            <w:r w:rsidRPr="003A0D61">
              <w:rPr>
                <w:b w:val="0"/>
                <w:sz w:val="18"/>
                <w:szCs w:val="18"/>
              </w:rPr>
              <w:t>- 2018 год – 60,0 тыс. рублей;</w:t>
            </w:r>
          </w:p>
          <w:p w:rsidR="006165BF" w:rsidRPr="003A0D61" w:rsidRDefault="006165BF" w:rsidP="00B013EC">
            <w:pPr>
              <w:pStyle w:val="af3"/>
              <w:ind w:firstLine="709"/>
              <w:jc w:val="both"/>
              <w:rPr>
                <w:b w:val="0"/>
                <w:sz w:val="18"/>
                <w:szCs w:val="18"/>
              </w:rPr>
            </w:pPr>
            <w:r w:rsidRPr="003A0D61">
              <w:rPr>
                <w:b w:val="0"/>
                <w:sz w:val="18"/>
                <w:szCs w:val="18"/>
              </w:rPr>
              <w:t xml:space="preserve">- </w:t>
            </w:r>
            <w:r w:rsidRPr="003A0D61">
              <w:rPr>
                <w:b w:val="0"/>
                <w:sz w:val="18"/>
                <w:szCs w:val="18"/>
                <w:highlight w:val="yellow"/>
              </w:rPr>
              <w:t>2019 год – 74,0 тыс. рублей;</w:t>
            </w:r>
          </w:p>
          <w:p w:rsidR="006165BF" w:rsidRPr="003A0D61" w:rsidRDefault="006165BF" w:rsidP="00B013EC">
            <w:pPr>
              <w:pStyle w:val="af3"/>
              <w:ind w:firstLine="709"/>
              <w:jc w:val="both"/>
              <w:rPr>
                <w:b w:val="0"/>
                <w:sz w:val="18"/>
                <w:szCs w:val="18"/>
              </w:rPr>
            </w:pPr>
            <w:r w:rsidRPr="003A0D61">
              <w:rPr>
                <w:b w:val="0"/>
                <w:sz w:val="18"/>
                <w:szCs w:val="18"/>
              </w:rPr>
              <w:t>- 2020 год – 64,0 тыс. рублей;</w:t>
            </w:r>
          </w:p>
          <w:p w:rsidR="006165BF" w:rsidRPr="003A0D61" w:rsidRDefault="006165BF" w:rsidP="00B013EC">
            <w:pPr>
              <w:pStyle w:val="af3"/>
              <w:ind w:firstLine="709"/>
              <w:jc w:val="both"/>
              <w:rPr>
                <w:b w:val="0"/>
                <w:sz w:val="18"/>
                <w:szCs w:val="18"/>
              </w:rPr>
            </w:pPr>
            <w:r w:rsidRPr="003A0D61">
              <w:rPr>
                <w:b w:val="0"/>
                <w:sz w:val="18"/>
                <w:szCs w:val="18"/>
              </w:rPr>
              <w:t>- 2021 год – 64,0 тыс. рублей;</w:t>
            </w:r>
          </w:p>
          <w:p w:rsidR="006165BF" w:rsidRPr="003A0D61" w:rsidRDefault="006165BF" w:rsidP="00B013EC">
            <w:pPr>
              <w:pStyle w:val="af3"/>
              <w:ind w:firstLine="709"/>
              <w:jc w:val="both"/>
              <w:rPr>
                <w:b w:val="0"/>
                <w:sz w:val="18"/>
                <w:szCs w:val="18"/>
              </w:rPr>
            </w:pPr>
            <w:r w:rsidRPr="003A0D61">
              <w:rPr>
                <w:b w:val="0"/>
                <w:sz w:val="18"/>
                <w:szCs w:val="18"/>
              </w:rPr>
              <w:t>- 2022 год – 64,0 тыс. рублей.</w:t>
            </w:r>
          </w:p>
          <w:p w:rsidR="006165BF" w:rsidRPr="003A0D61" w:rsidRDefault="006165BF" w:rsidP="00B013EC">
            <w:pPr>
              <w:pStyle w:val="ConsPlusNormal"/>
              <w:spacing w:line="233" w:lineRule="auto"/>
              <w:ind w:firstLine="0"/>
              <w:jc w:val="both"/>
              <w:rPr>
                <w:rFonts w:ascii="Times New Roman" w:hAnsi="Times New Roman"/>
                <w:sz w:val="18"/>
                <w:szCs w:val="18"/>
              </w:rPr>
            </w:pPr>
          </w:p>
        </w:tc>
      </w:tr>
      <w:tr w:rsidR="006165BF" w:rsidRPr="003A0D61" w:rsidTr="00B013EC">
        <w:trPr>
          <w:trHeight w:val="111"/>
        </w:trPr>
        <w:tc>
          <w:tcPr>
            <w:tcW w:w="4174" w:type="dxa"/>
          </w:tcPr>
          <w:p w:rsidR="006165BF" w:rsidRPr="003A0D61" w:rsidRDefault="006165BF" w:rsidP="00B013EC">
            <w:pPr>
              <w:jc w:val="both"/>
              <w:rPr>
                <w:sz w:val="18"/>
                <w:szCs w:val="18"/>
              </w:rPr>
            </w:pPr>
            <w:r w:rsidRPr="003A0D61">
              <w:rPr>
                <w:sz w:val="18"/>
                <w:szCs w:val="18"/>
              </w:rPr>
              <w:t>Ожидаемые результаты реализации подпрограммы:</w:t>
            </w:r>
          </w:p>
        </w:tc>
        <w:tc>
          <w:tcPr>
            <w:tcW w:w="5573" w:type="dxa"/>
          </w:tcPr>
          <w:p w:rsidR="006165BF" w:rsidRPr="003A0D61" w:rsidRDefault="006165BF" w:rsidP="00B013EC">
            <w:pPr>
              <w:jc w:val="both"/>
              <w:rPr>
                <w:sz w:val="18"/>
                <w:szCs w:val="18"/>
              </w:rPr>
            </w:pPr>
            <w:r w:rsidRPr="003A0D61">
              <w:rPr>
                <w:sz w:val="18"/>
                <w:szCs w:val="18"/>
              </w:rPr>
              <w:t>- Увеличение доли молодых людей, участвующих в мероприятиях по государственной молодежной политике,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xml:space="preserve">- Увеличение доли молодых людей, вовлеченных в деятельность детских и молодежных общественных объединений, от общей численности молодых людей </w:t>
            </w:r>
            <w:r w:rsidRPr="003A0D61">
              <w:rPr>
                <w:sz w:val="18"/>
                <w:szCs w:val="18"/>
              </w:rPr>
              <w:br/>
              <w:t>в возрасте от 14 до 30 лет;</w:t>
            </w:r>
          </w:p>
          <w:p w:rsidR="006165BF" w:rsidRPr="003A0D61" w:rsidRDefault="006165BF" w:rsidP="00B013EC">
            <w:pPr>
              <w:jc w:val="both"/>
              <w:rPr>
                <w:sz w:val="18"/>
                <w:szCs w:val="18"/>
              </w:rPr>
            </w:pPr>
            <w:r w:rsidRPr="003A0D61">
              <w:rPr>
                <w:sz w:val="18"/>
                <w:szCs w:val="18"/>
              </w:rPr>
              <w:t>- Увеличение доли молодых людей, участвующих в проектной, творческой деятельности, от общей численности молодых людей в возрасте от 14 до 30 лет;</w:t>
            </w:r>
          </w:p>
          <w:p w:rsidR="006165BF" w:rsidRPr="003A0D61" w:rsidRDefault="006165BF" w:rsidP="00B013EC">
            <w:pPr>
              <w:jc w:val="both"/>
              <w:rPr>
                <w:sz w:val="18"/>
                <w:szCs w:val="18"/>
              </w:rPr>
            </w:pPr>
            <w:r w:rsidRPr="003A0D61">
              <w:rPr>
                <w:sz w:val="18"/>
                <w:szCs w:val="18"/>
              </w:rPr>
              <w:t>- Увеличение доли молодых людей, участвующих в конкурсных мероприятиях, от общей численности молодых людей в возрасте от 14 до 30 лет;</w:t>
            </w:r>
          </w:p>
          <w:p w:rsidR="006165BF" w:rsidRPr="003A0D61" w:rsidRDefault="006165BF" w:rsidP="00B013EC">
            <w:pPr>
              <w:pStyle w:val="af3"/>
              <w:jc w:val="both"/>
              <w:rPr>
                <w:b w:val="0"/>
                <w:bCs w:val="0"/>
                <w:sz w:val="18"/>
                <w:szCs w:val="18"/>
                <w:u w:val="single"/>
              </w:rPr>
            </w:pPr>
            <w:r w:rsidRPr="003A0D61">
              <w:rPr>
                <w:b w:val="0"/>
                <w:sz w:val="18"/>
                <w:szCs w:val="18"/>
              </w:rPr>
              <w:t>- Увеличение доли молодежи, участвующей в мероприятиях по патриотическому воспитанию, по отношению к общей численности молодежи.</w:t>
            </w:r>
          </w:p>
          <w:p w:rsidR="006165BF" w:rsidRPr="003A0D61" w:rsidRDefault="006165BF" w:rsidP="00B013EC">
            <w:pPr>
              <w:spacing w:line="250" w:lineRule="auto"/>
              <w:ind w:firstLine="708"/>
              <w:jc w:val="both"/>
              <w:rPr>
                <w:b/>
                <w:bCs/>
                <w:sz w:val="18"/>
                <w:szCs w:val="18"/>
              </w:rPr>
            </w:pPr>
          </w:p>
        </w:tc>
      </w:tr>
      <w:tr w:rsidR="006165BF" w:rsidRPr="003A0D61" w:rsidTr="00B013EC">
        <w:trPr>
          <w:trHeight w:val="111"/>
        </w:trPr>
        <w:tc>
          <w:tcPr>
            <w:tcW w:w="4174" w:type="dxa"/>
          </w:tcPr>
          <w:p w:rsidR="006165BF" w:rsidRPr="003A0D61" w:rsidRDefault="006165BF" w:rsidP="00B013EC">
            <w:pPr>
              <w:spacing w:line="242" w:lineRule="auto"/>
              <w:jc w:val="both"/>
              <w:rPr>
                <w:bCs/>
                <w:sz w:val="18"/>
                <w:szCs w:val="18"/>
              </w:rPr>
            </w:pPr>
            <w:r w:rsidRPr="003A0D61">
              <w:rPr>
                <w:bCs/>
                <w:sz w:val="18"/>
                <w:szCs w:val="18"/>
              </w:rPr>
              <w:t>Анализ рисков реализации Программы и меры управления рисками реализации:</w:t>
            </w:r>
          </w:p>
          <w:p w:rsidR="006165BF" w:rsidRPr="003A0D61" w:rsidRDefault="006165BF" w:rsidP="00B013EC">
            <w:pPr>
              <w:jc w:val="both"/>
              <w:rPr>
                <w:sz w:val="18"/>
                <w:szCs w:val="18"/>
              </w:rPr>
            </w:pPr>
          </w:p>
        </w:tc>
        <w:tc>
          <w:tcPr>
            <w:tcW w:w="5573" w:type="dxa"/>
          </w:tcPr>
          <w:p w:rsidR="006165BF" w:rsidRPr="003A0D61" w:rsidRDefault="006165BF" w:rsidP="00B013EC">
            <w:pPr>
              <w:spacing w:line="242" w:lineRule="auto"/>
              <w:jc w:val="both"/>
              <w:rPr>
                <w:sz w:val="18"/>
                <w:szCs w:val="18"/>
              </w:rPr>
            </w:pPr>
            <w:r w:rsidRPr="003A0D61">
              <w:rPr>
                <w:sz w:val="18"/>
                <w:szCs w:val="18"/>
              </w:rPr>
              <w:lastRenderedPageBreak/>
              <w:t>К основным рискам реализации подпрограммы относятся:</w:t>
            </w:r>
          </w:p>
          <w:p w:rsidR="006165BF" w:rsidRPr="003A0D61" w:rsidRDefault="006165BF" w:rsidP="00B013EC">
            <w:pPr>
              <w:spacing w:line="242" w:lineRule="auto"/>
              <w:jc w:val="both"/>
              <w:rPr>
                <w:sz w:val="18"/>
                <w:szCs w:val="18"/>
              </w:rPr>
            </w:pPr>
            <w:r w:rsidRPr="003A0D61">
              <w:rPr>
                <w:sz w:val="18"/>
                <w:szCs w:val="18"/>
              </w:rPr>
              <w:t xml:space="preserve">- финансово-экономические риски – недофинансирование </w:t>
            </w:r>
            <w:r w:rsidRPr="003A0D61">
              <w:rPr>
                <w:sz w:val="18"/>
                <w:szCs w:val="18"/>
              </w:rPr>
              <w:lastRenderedPageBreak/>
              <w:t>мероприятий подпрограммы со стороны бюджета Бессоновского района;</w:t>
            </w:r>
          </w:p>
          <w:p w:rsidR="006165BF" w:rsidRPr="003A0D61" w:rsidRDefault="006165BF" w:rsidP="00B013EC">
            <w:pPr>
              <w:spacing w:line="242" w:lineRule="auto"/>
              <w:jc w:val="both"/>
              <w:rPr>
                <w:sz w:val="18"/>
                <w:szCs w:val="18"/>
              </w:rPr>
            </w:pPr>
            <w:r w:rsidRPr="003A0D61">
              <w:rPr>
                <w:sz w:val="18"/>
                <w:szCs w:val="18"/>
              </w:rPr>
              <w:t>- нормативные правовые риски – непринятие или несвоевременное принятие необходимых нормативных актов, влияющих на выполнение мероприятий подпрограммы;</w:t>
            </w:r>
          </w:p>
          <w:p w:rsidR="006165BF" w:rsidRPr="003A0D61" w:rsidRDefault="006165BF" w:rsidP="00B013EC">
            <w:pPr>
              <w:spacing w:line="250" w:lineRule="auto"/>
              <w:jc w:val="both"/>
              <w:rPr>
                <w:sz w:val="18"/>
                <w:szCs w:val="18"/>
              </w:rPr>
            </w:pPr>
            <w:r w:rsidRPr="003A0D61">
              <w:rPr>
                <w:sz w:val="18"/>
                <w:szCs w:val="18"/>
              </w:rPr>
              <w:t>Организационные и управленческие риски преодолеваются путем четкой согласованности действий ответственного исполнителя, соисполнителей и участников подпрограммы, своевременное внесение необходимых корректировок.</w:t>
            </w:r>
          </w:p>
          <w:p w:rsidR="006165BF" w:rsidRPr="003A0D61" w:rsidRDefault="006165BF" w:rsidP="00B013EC">
            <w:pPr>
              <w:jc w:val="both"/>
              <w:rPr>
                <w:sz w:val="18"/>
                <w:szCs w:val="18"/>
              </w:rPr>
            </w:pPr>
          </w:p>
        </w:tc>
      </w:tr>
      <w:tr w:rsidR="006165BF" w:rsidRPr="003A0D61" w:rsidTr="00B013EC">
        <w:trPr>
          <w:trHeight w:val="111"/>
        </w:trPr>
        <w:tc>
          <w:tcPr>
            <w:tcW w:w="4174" w:type="dxa"/>
          </w:tcPr>
          <w:p w:rsidR="006165BF" w:rsidRPr="003A0D61" w:rsidRDefault="006165BF" w:rsidP="00B013EC">
            <w:pPr>
              <w:spacing w:line="250" w:lineRule="auto"/>
              <w:ind w:firstLine="34"/>
              <w:jc w:val="both"/>
              <w:rPr>
                <w:bCs/>
                <w:sz w:val="18"/>
                <w:szCs w:val="18"/>
              </w:rPr>
            </w:pPr>
            <w:r w:rsidRPr="003A0D61">
              <w:rPr>
                <w:bCs/>
                <w:sz w:val="18"/>
                <w:szCs w:val="18"/>
              </w:rPr>
              <w:lastRenderedPageBreak/>
              <w:t xml:space="preserve">Оценка планируемой эффективности </w:t>
            </w:r>
          </w:p>
          <w:p w:rsidR="006165BF" w:rsidRPr="003A0D61" w:rsidRDefault="006165BF" w:rsidP="00B013EC">
            <w:pPr>
              <w:spacing w:line="250" w:lineRule="auto"/>
              <w:ind w:firstLine="34"/>
              <w:jc w:val="both"/>
              <w:rPr>
                <w:bCs/>
                <w:sz w:val="18"/>
                <w:szCs w:val="18"/>
              </w:rPr>
            </w:pPr>
            <w:r w:rsidRPr="003A0D61">
              <w:rPr>
                <w:bCs/>
                <w:sz w:val="18"/>
                <w:szCs w:val="18"/>
              </w:rPr>
              <w:t>Подпрограммы:</w:t>
            </w:r>
          </w:p>
          <w:p w:rsidR="006165BF" w:rsidRPr="003A0D61" w:rsidRDefault="006165BF" w:rsidP="00B013EC">
            <w:pPr>
              <w:jc w:val="both"/>
              <w:rPr>
                <w:sz w:val="18"/>
                <w:szCs w:val="18"/>
              </w:rPr>
            </w:pPr>
          </w:p>
        </w:tc>
        <w:tc>
          <w:tcPr>
            <w:tcW w:w="5573" w:type="dxa"/>
          </w:tcPr>
          <w:p w:rsidR="006165BF" w:rsidRPr="003A0D61" w:rsidRDefault="006165BF" w:rsidP="00B013EC">
            <w:pPr>
              <w:spacing w:line="250" w:lineRule="auto"/>
              <w:jc w:val="both"/>
              <w:rPr>
                <w:sz w:val="18"/>
                <w:szCs w:val="18"/>
              </w:rPr>
            </w:pPr>
            <w:r w:rsidRPr="003A0D61">
              <w:rPr>
                <w:sz w:val="18"/>
                <w:szCs w:val="18"/>
              </w:rPr>
              <w:t>Планируемая эффективность определяется по каждому году реализации Муниципальной подпрограммы.</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Планируемый показатель результативности j-ой подпрограммы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определяется следующим образом:</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rPr>
                <w:rFonts w:ascii="Times New Roman" w:hAnsi="Times New Roman" w:cs="Times New Roman"/>
                <w:sz w:val="18"/>
                <w:szCs w:val="18"/>
                <w:vertAlign w:val="subscript"/>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SUM</w:t>
            </w:r>
            <w:r w:rsidRPr="003A0D61">
              <w:rPr>
                <w:rFonts w:ascii="Times New Roman" w:hAnsi="Times New Roman" w:cs="Times New Roman"/>
                <w:sz w:val="18"/>
                <w:szCs w:val="18"/>
              </w:rPr>
              <w:t xml:space="preserve"> Э</w:t>
            </w:r>
            <w:r w:rsidRPr="003A0D61">
              <w:rPr>
                <w:rFonts w:ascii="Times New Roman" w:hAnsi="Times New Roman" w:cs="Times New Roman"/>
                <w:sz w:val="18"/>
                <w:szCs w:val="18"/>
                <w:vertAlign w:val="subscript"/>
                <w:lang w:val="en-US"/>
              </w:rPr>
              <w:t>tj</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g</w:t>
            </w:r>
            <w:r w:rsidRPr="003A0D61">
              <w:rPr>
                <w:rFonts w:ascii="Times New Roman" w:hAnsi="Times New Roman" w:cs="Times New Roman"/>
                <w:sz w:val="18"/>
                <w:szCs w:val="18"/>
              </w:rPr>
              <w:t>=1</w:t>
            </w:r>
          </w:p>
          <w:p w:rsidR="006165BF" w:rsidRPr="003A0D61" w:rsidRDefault="006165BF" w:rsidP="00B013EC">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 ---------------,</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tj</w:t>
            </w:r>
            <w:r w:rsidRPr="003A0D61">
              <w:rPr>
                <w:rFonts w:ascii="Times New Roman" w:hAnsi="Times New Roman" w:cs="Times New Roman"/>
                <w:sz w:val="18"/>
                <w:szCs w:val="18"/>
              </w:rPr>
              <w:t xml:space="preserve"> - планируемый результат достижения t-ого целевого показателя  j-ой подпрограммы Муниципальной Программы,</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t - количество целевых показателей в j-ой подпрограмме.</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Планируемый результат достижения t-ого целевого показателя j-ой подпрограммы 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vertAlign w:val="subscript"/>
              </w:rPr>
              <w:t xml:space="preserve"> </w:t>
            </w:r>
            <w:r w:rsidRPr="003A0D61">
              <w:rPr>
                <w:rFonts w:ascii="Times New Roman" w:hAnsi="Times New Roman" w:cs="Times New Roman"/>
                <w:sz w:val="18"/>
                <w:szCs w:val="18"/>
              </w:rPr>
              <w:t>исчисляется как отношение планируемого значения t-ого целевого показателя к значению этого показателя в году, предшествующему плановому.</w:t>
            </w:r>
          </w:p>
          <w:p w:rsidR="006165BF" w:rsidRPr="003A0D61" w:rsidRDefault="006165BF" w:rsidP="00B013EC">
            <w:pPr>
              <w:pStyle w:val="ConsPlusNonformat"/>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 </w:t>
            </w:r>
            <w:r w:rsidRPr="003A0D61">
              <w:rPr>
                <w:rFonts w:ascii="Times New Roman" w:hAnsi="Times New Roman" w:cs="Times New Roman"/>
                <w:sz w:val="18"/>
                <w:szCs w:val="18"/>
                <w:lang w:val="en-US"/>
              </w:rPr>
              <w:t>x</w:t>
            </w:r>
            <w:r w:rsidRPr="003A0D61">
              <w:rPr>
                <w:rFonts w:ascii="Times New Roman" w:hAnsi="Times New Roman" w:cs="Times New Roman"/>
                <w:sz w:val="18"/>
                <w:szCs w:val="18"/>
              </w:rPr>
              <w:t xml:space="preserve"> 100%</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исчисляется как отношение значения t-ого показателя в году, предшествующему  плановому, к планируемому значению этого целевого показателя.</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ппt</w:t>
            </w:r>
          </w:p>
          <w:p w:rsidR="006165BF" w:rsidRPr="003A0D61" w:rsidRDefault="006165BF" w:rsidP="00B013EC">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 x 100%,</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ппt</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планируемое значение t-ого целевого показателя j-ой подпрограммы Муниципальной программы,</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значение целевого t-ого показателя j-ой подпрограммы в году, предшествующему плановому.</w:t>
            </w:r>
          </w:p>
          <w:p w:rsidR="006165BF" w:rsidRPr="003A0D61" w:rsidRDefault="006165BF" w:rsidP="00B013EC">
            <w:pPr>
              <w:autoSpaceDE w:val="0"/>
              <w:autoSpaceDN w:val="0"/>
              <w:adjustRightInd w:val="0"/>
              <w:spacing w:line="228" w:lineRule="auto"/>
              <w:jc w:val="both"/>
              <w:rPr>
                <w:sz w:val="18"/>
                <w:szCs w:val="18"/>
              </w:rPr>
            </w:pPr>
            <w:r w:rsidRPr="003A0D61">
              <w:rPr>
                <w:sz w:val="18"/>
                <w:szCs w:val="18"/>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6165BF" w:rsidRPr="003A0D61" w:rsidRDefault="006165BF" w:rsidP="00B013EC">
            <w:pPr>
              <w:spacing w:line="228" w:lineRule="auto"/>
              <w:jc w:val="both"/>
              <w:rPr>
                <w:b/>
                <w:bCs/>
                <w:sz w:val="18"/>
                <w:szCs w:val="18"/>
                <w:u w:val="single"/>
              </w:rPr>
            </w:pPr>
            <w:r w:rsidRPr="003A0D61">
              <w:rPr>
                <w:sz w:val="18"/>
                <w:szCs w:val="18"/>
              </w:rPr>
              <w:t>Расчеты оценки планируемой эффективности представлены в приложении № 6 и 7.</w:t>
            </w:r>
          </w:p>
          <w:p w:rsidR="006165BF" w:rsidRPr="003A0D61" w:rsidRDefault="006165BF" w:rsidP="00B013EC">
            <w:pPr>
              <w:jc w:val="both"/>
              <w:rPr>
                <w:sz w:val="18"/>
                <w:szCs w:val="18"/>
              </w:rPr>
            </w:pPr>
          </w:p>
        </w:tc>
      </w:tr>
    </w:tbl>
    <w:p w:rsidR="006165BF" w:rsidRPr="003A0D61" w:rsidRDefault="006165BF" w:rsidP="006165BF">
      <w:pPr>
        <w:rPr>
          <w:b/>
          <w:bCs/>
          <w:sz w:val="18"/>
          <w:szCs w:val="18"/>
        </w:rPr>
      </w:pPr>
    </w:p>
    <w:p w:rsidR="006165BF" w:rsidRPr="003A0D61" w:rsidRDefault="006165BF" w:rsidP="006165BF">
      <w:pPr>
        <w:spacing w:line="223" w:lineRule="auto"/>
        <w:jc w:val="center"/>
        <w:rPr>
          <w:b/>
          <w:bCs/>
          <w:sz w:val="18"/>
          <w:szCs w:val="18"/>
        </w:rPr>
      </w:pPr>
      <w:r w:rsidRPr="003A0D61">
        <w:rPr>
          <w:b/>
          <w:bCs/>
          <w:sz w:val="18"/>
          <w:szCs w:val="18"/>
        </w:rPr>
        <w:t>9. Характеристика сферы реализации подпрограммы</w:t>
      </w:r>
    </w:p>
    <w:p w:rsidR="006165BF" w:rsidRPr="003A0D61" w:rsidRDefault="006165BF" w:rsidP="006165BF">
      <w:pPr>
        <w:spacing w:line="223" w:lineRule="auto"/>
        <w:jc w:val="center"/>
        <w:rPr>
          <w:b/>
          <w:bCs/>
          <w:sz w:val="18"/>
          <w:szCs w:val="18"/>
        </w:rPr>
      </w:pPr>
      <w:r w:rsidRPr="003A0D61">
        <w:rPr>
          <w:b/>
          <w:bCs/>
          <w:sz w:val="18"/>
          <w:szCs w:val="18"/>
        </w:rPr>
        <w:t>«</w:t>
      </w:r>
      <w:r w:rsidRPr="003A0D61">
        <w:rPr>
          <w:b/>
          <w:sz w:val="18"/>
          <w:szCs w:val="18"/>
        </w:rPr>
        <w:t>Спортивно-массовая и физкультурно-оздоровительная работа</w:t>
      </w:r>
      <w:r w:rsidRPr="003A0D61">
        <w:rPr>
          <w:b/>
          <w:bCs/>
          <w:sz w:val="18"/>
          <w:szCs w:val="18"/>
        </w:rPr>
        <w:t>»</w:t>
      </w:r>
    </w:p>
    <w:p w:rsidR="006165BF" w:rsidRPr="003A0D61" w:rsidRDefault="006165BF" w:rsidP="006165BF">
      <w:pPr>
        <w:spacing w:line="228" w:lineRule="auto"/>
        <w:jc w:val="center"/>
        <w:rPr>
          <w:b/>
          <w:bCs/>
          <w:sz w:val="18"/>
          <w:szCs w:val="18"/>
        </w:rPr>
      </w:pPr>
      <w:r w:rsidRPr="003A0D61">
        <w:rPr>
          <w:b/>
          <w:bCs/>
          <w:sz w:val="18"/>
          <w:szCs w:val="18"/>
        </w:rPr>
        <w:t xml:space="preserve">Паспорт </w:t>
      </w:r>
    </w:p>
    <w:p w:rsidR="006165BF" w:rsidRPr="003A0D61" w:rsidRDefault="006165BF" w:rsidP="006165BF">
      <w:pPr>
        <w:spacing w:line="228" w:lineRule="auto"/>
        <w:jc w:val="center"/>
        <w:rPr>
          <w:b/>
          <w:bCs/>
          <w:sz w:val="18"/>
          <w:szCs w:val="18"/>
        </w:rPr>
      </w:pPr>
      <w:r w:rsidRPr="003A0D61">
        <w:rPr>
          <w:b/>
          <w:bCs/>
          <w:sz w:val="18"/>
          <w:szCs w:val="18"/>
        </w:rPr>
        <w:t>подпрограммы «</w:t>
      </w:r>
      <w:r w:rsidRPr="003A0D61">
        <w:rPr>
          <w:b/>
          <w:sz w:val="18"/>
          <w:szCs w:val="18"/>
        </w:rPr>
        <w:t>Спортивно-массовая и физкультурно-оздоровительная работа</w:t>
      </w:r>
      <w:r w:rsidRPr="003A0D61">
        <w:rPr>
          <w:b/>
          <w:bCs/>
          <w:sz w:val="18"/>
          <w:szCs w:val="18"/>
        </w:rPr>
        <w:t xml:space="preserve">»»  </w:t>
      </w:r>
    </w:p>
    <w:p w:rsidR="006165BF" w:rsidRPr="003A0D61" w:rsidRDefault="006165BF" w:rsidP="006165BF">
      <w:pPr>
        <w:spacing w:line="228" w:lineRule="auto"/>
        <w:jc w:val="center"/>
        <w:rPr>
          <w:b/>
          <w:bCs/>
          <w:sz w:val="18"/>
          <w:szCs w:val="18"/>
        </w:rPr>
      </w:pPr>
    </w:p>
    <w:tbl>
      <w:tblPr>
        <w:tblW w:w="0" w:type="auto"/>
        <w:tblInd w:w="108" w:type="dxa"/>
        <w:tblLook w:val="00A0"/>
      </w:tblPr>
      <w:tblGrid>
        <w:gridCol w:w="4174"/>
        <w:gridCol w:w="5573"/>
      </w:tblGrid>
      <w:tr w:rsidR="006165BF" w:rsidRPr="003A0D61" w:rsidTr="00B013EC">
        <w:trPr>
          <w:trHeight w:val="111"/>
        </w:trPr>
        <w:tc>
          <w:tcPr>
            <w:tcW w:w="4174" w:type="dxa"/>
          </w:tcPr>
          <w:p w:rsidR="006165BF" w:rsidRPr="003A0D61" w:rsidRDefault="006165BF" w:rsidP="00B013EC">
            <w:pPr>
              <w:spacing w:line="228" w:lineRule="auto"/>
              <w:rPr>
                <w:sz w:val="18"/>
                <w:szCs w:val="18"/>
              </w:rPr>
            </w:pPr>
            <w:r w:rsidRPr="003A0D61">
              <w:rPr>
                <w:sz w:val="18"/>
                <w:szCs w:val="18"/>
              </w:rPr>
              <w:t>Наименование подпрограммы:</w:t>
            </w:r>
          </w:p>
        </w:tc>
        <w:tc>
          <w:tcPr>
            <w:tcW w:w="5573" w:type="dxa"/>
          </w:tcPr>
          <w:p w:rsidR="006165BF" w:rsidRPr="003A0D61" w:rsidRDefault="006165BF" w:rsidP="00B013EC">
            <w:pPr>
              <w:spacing w:line="228" w:lineRule="auto"/>
              <w:jc w:val="both"/>
              <w:rPr>
                <w:sz w:val="18"/>
                <w:szCs w:val="18"/>
              </w:rPr>
            </w:pPr>
            <w:r w:rsidRPr="003A0D61">
              <w:rPr>
                <w:sz w:val="18"/>
                <w:szCs w:val="18"/>
              </w:rPr>
              <w:t>Спортивно-массовая и физкультурно-оздоровительная работа</w:t>
            </w:r>
          </w:p>
        </w:tc>
      </w:tr>
      <w:tr w:rsidR="006165BF" w:rsidRPr="003A0D61" w:rsidTr="00B013EC">
        <w:trPr>
          <w:trHeight w:val="111"/>
        </w:trPr>
        <w:tc>
          <w:tcPr>
            <w:tcW w:w="4174" w:type="dxa"/>
          </w:tcPr>
          <w:p w:rsidR="006165BF" w:rsidRPr="003A0D61" w:rsidRDefault="006165BF" w:rsidP="00B013EC">
            <w:pPr>
              <w:spacing w:line="228" w:lineRule="auto"/>
              <w:rPr>
                <w:sz w:val="18"/>
                <w:szCs w:val="18"/>
              </w:rPr>
            </w:pPr>
            <w:r w:rsidRPr="003A0D61">
              <w:rPr>
                <w:sz w:val="18"/>
                <w:szCs w:val="18"/>
              </w:rPr>
              <w:t>Ответственный исполнитель подпрограммы:</w:t>
            </w:r>
          </w:p>
        </w:tc>
        <w:tc>
          <w:tcPr>
            <w:tcW w:w="5573" w:type="dxa"/>
          </w:tcPr>
          <w:p w:rsidR="006165BF" w:rsidRPr="003A0D61" w:rsidRDefault="006165BF" w:rsidP="00B013EC">
            <w:pPr>
              <w:spacing w:line="228" w:lineRule="auto"/>
              <w:jc w:val="both"/>
              <w:rPr>
                <w:sz w:val="18"/>
                <w:szCs w:val="18"/>
              </w:rPr>
            </w:pPr>
            <w:r w:rsidRPr="003A0D61">
              <w:rPr>
                <w:sz w:val="18"/>
                <w:szCs w:val="18"/>
              </w:rPr>
              <w:t>Администрации Бессоновского района Пензенской области (отдел по реализации молодежной политики, культуре, физкультуре и спорту)</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lastRenderedPageBreak/>
              <w:t>Соисполнители подпрограммы:</w:t>
            </w:r>
          </w:p>
        </w:tc>
        <w:tc>
          <w:tcPr>
            <w:tcW w:w="5573" w:type="dxa"/>
          </w:tcPr>
          <w:p w:rsidR="006165BF" w:rsidRPr="003A0D61" w:rsidRDefault="006165BF" w:rsidP="00B013EC">
            <w:pPr>
              <w:jc w:val="both"/>
              <w:rPr>
                <w:sz w:val="18"/>
                <w:szCs w:val="18"/>
              </w:rPr>
            </w:pPr>
            <w:r w:rsidRPr="003A0D61">
              <w:rPr>
                <w:sz w:val="18"/>
                <w:szCs w:val="18"/>
              </w:rPr>
              <w:t xml:space="preserve">МАУ ДО ДЮСШ Бессоновского района. </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t>Цель подпрограммы:</w:t>
            </w:r>
          </w:p>
        </w:tc>
        <w:tc>
          <w:tcPr>
            <w:tcW w:w="5573" w:type="dxa"/>
          </w:tcPr>
          <w:p w:rsidR="006165BF" w:rsidRPr="003A0D61" w:rsidRDefault="006165BF" w:rsidP="00B013EC">
            <w:pPr>
              <w:pStyle w:val="af3"/>
              <w:jc w:val="both"/>
              <w:rPr>
                <w:b w:val="0"/>
                <w:bCs w:val="0"/>
                <w:sz w:val="18"/>
                <w:szCs w:val="18"/>
              </w:rPr>
            </w:pPr>
            <w:r w:rsidRPr="003A0D61">
              <w:rPr>
                <w:b w:val="0"/>
                <w:bCs w:val="0"/>
                <w:sz w:val="18"/>
                <w:szCs w:val="18"/>
              </w:rPr>
              <w:t>Обеспечение прав детей, подростков, молодежи, взрослого населения района на удовлетворение своих потребностей в занятиях физической культурой и спортом.</w:t>
            </w:r>
          </w:p>
          <w:p w:rsidR="006165BF" w:rsidRPr="003A0D61" w:rsidRDefault="006165BF" w:rsidP="00B013EC">
            <w:pPr>
              <w:jc w:val="both"/>
              <w:rPr>
                <w:bCs/>
                <w:snapToGrid w:val="0"/>
                <w:sz w:val="18"/>
                <w:szCs w:val="18"/>
              </w:rPr>
            </w:pPr>
            <w:r w:rsidRPr="003A0D61">
              <w:rPr>
                <w:bCs/>
                <w:snapToGrid w:val="0"/>
                <w:sz w:val="18"/>
                <w:szCs w:val="18"/>
              </w:rPr>
              <w:t>Сохранение здоровья, повышение физического и нравственного потенциала детей, подростков, молодежи, взрослого населения района через систематические занятия физической культурой и спортом.</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t>Задачи подпрограммы:</w:t>
            </w:r>
          </w:p>
        </w:tc>
        <w:tc>
          <w:tcPr>
            <w:tcW w:w="5573" w:type="dxa"/>
          </w:tcPr>
          <w:p w:rsidR="006165BF" w:rsidRPr="003A0D61" w:rsidRDefault="006165BF" w:rsidP="00B013EC">
            <w:pPr>
              <w:pStyle w:val="af3"/>
              <w:jc w:val="both"/>
              <w:rPr>
                <w:b w:val="0"/>
                <w:bCs w:val="0"/>
                <w:sz w:val="18"/>
                <w:szCs w:val="18"/>
              </w:rPr>
            </w:pPr>
            <w:r w:rsidRPr="003A0D61">
              <w:rPr>
                <w:b w:val="0"/>
                <w:bCs w:val="0"/>
                <w:sz w:val="18"/>
                <w:szCs w:val="18"/>
              </w:rPr>
              <w:t>Создание условий для привлечения к занятиям физической культурой и спортом всего населения района.</w:t>
            </w:r>
          </w:p>
          <w:p w:rsidR="006165BF" w:rsidRPr="003A0D61" w:rsidRDefault="006165BF" w:rsidP="00B013EC">
            <w:pPr>
              <w:pStyle w:val="af3"/>
              <w:jc w:val="both"/>
              <w:rPr>
                <w:b w:val="0"/>
                <w:bCs w:val="0"/>
                <w:sz w:val="18"/>
                <w:szCs w:val="18"/>
              </w:rPr>
            </w:pPr>
            <w:r w:rsidRPr="003A0D61">
              <w:rPr>
                <w:b w:val="0"/>
                <w:bCs w:val="0"/>
                <w:sz w:val="18"/>
                <w:szCs w:val="18"/>
              </w:rPr>
              <w:t>Сохранение и укрепление здоровья детей, подростков, молодежи, взрослого населения района.</w:t>
            </w:r>
          </w:p>
          <w:p w:rsidR="006165BF" w:rsidRPr="003A0D61" w:rsidRDefault="006165BF" w:rsidP="00B013EC">
            <w:pPr>
              <w:pStyle w:val="af3"/>
              <w:jc w:val="both"/>
              <w:rPr>
                <w:b w:val="0"/>
                <w:bCs w:val="0"/>
                <w:sz w:val="18"/>
                <w:szCs w:val="18"/>
              </w:rPr>
            </w:pPr>
            <w:r w:rsidRPr="003A0D61">
              <w:rPr>
                <w:b w:val="0"/>
                <w:bCs w:val="0"/>
                <w:sz w:val="18"/>
                <w:szCs w:val="18"/>
              </w:rPr>
              <w:t>Увеличение численности населения района, привлеченного к систематическим занятиям физической культурой и спортом.</w:t>
            </w:r>
          </w:p>
          <w:p w:rsidR="006165BF" w:rsidRPr="003A0D61" w:rsidRDefault="006165BF" w:rsidP="00B013EC">
            <w:pPr>
              <w:pStyle w:val="af3"/>
              <w:jc w:val="both"/>
              <w:rPr>
                <w:b w:val="0"/>
                <w:bCs w:val="0"/>
                <w:sz w:val="18"/>
                <w:szCs w:val="18"/>
              </w:rPr>
            </w:pPr>
            <w:r w:rsidRPr="003A0D61">
              <w:rPr>
                <w:b w:val="0"/>
                <w:bCs w:val="0"/>
                <w:sz w:val="18"/>
                <w:szCs w:val="18"/>
              </w:rPr>
              <w:t>Пропаганда здорового образа жизни через занятия физической культурой и спортом.</w:t>
            </w:r>
          </w:p>
          <w:p w:rsidR="006165BF" w:rsidRPr="003A0D61" w:rsidRDefault="006165BF" w:rsidP="00B013EC">
            <w:pPr>
              <w:pStyle w:val="af3"/>
              <w:jc w:val="both"/>
              <w:rPr>
                <w:b w:val="0"/>
                <w:bCs w:val="0"/>
                <w:sz w:val="18"/>
                <w:szCs w:val="18"/>
              </w:rPr>
            </w:pPr>
            <w:r w:rsidRPr="003A0D61">
              <w:rPr>
                <w:b w:val="0"/>
                <w:bCs w:val="0"/>
                <w:sz w:val="18"/>
                <w:szCs w:val="18"/>
              </w:rPr>
              <w:t>Совершенствование системы подготовки спортсменов в районе.</w:t>
            </w:r>
          </w:p>
          <w:p w:rsidR="006165BF" w:rsidRPr="003A0D61" w:rsidRDefault="006165BF" w:rsidP="00B013EC">
            <w:pPr>
              <w:pStyle w:val="95"/>
              <w:spacing w:after="0" w:line="240" w:lineRule="auto"/>
              <w:ind w:left="0"/>
              <w:jc w:val="both"/>
              <w:rPr>
                <w:rFonts w:ascii="Times New Roman" w:hAnsi="Times New Roman" w:cs="Times New Roman"/>
                <w:bCs/>
                <w:snapToGrid w:val="0"/>
                <w:sz w:val="18"/>
                <w:szCs w:val="18"/>
              </w:rPr>
            </w:pPr>
            <w:r w:rsidRPr="003A0D61">
              <w:rPr>
                <w:rFonts w:ascii="Times New Roman" w:hAnsi="Times New Roman" w:cs="Times New Roman"/>
                <w:bCs/>
                <w:snapToGrid w:val="0"/>
                <w:sz w:val="18"/>
                <w:szCs w:val="18"/>
              </w:rPr>
              <w:t>Популяризация физической культуры и спорта среди населения района.</w:t>
            </w:r>
          </w:p>
        </w:tc>
      </w:tr>
      <w:tr w:rsidR="006165BF" w:rsidRPr="003A0D61" w:rsidTr="00B013EC">
        <w:trPr>
          <w:trHeight w:val="111"/>
        </w:trPr>
        <w:tc>
          <w:tcPr>
            <w:tcW w:w="4174" w:type="dxa"/>
          </w:tcPr>
          <w:p w:rsidR="006165BF" w:rsidRPr="003A0D61" w:rsidRDefault="006165BF" w:rsidP="00B013EC">
            <w:pPr>
              <w:rPr>
                <w:sz w:val="18"/>
                <w:szCs w:val="18"/>
              </w:rPr>
            </w:pPr>
            <w:r w:rsidRPr="003A0D61">
              <w:rPr>
                <w:sz w:val="18"/>
                <w:szCs w:val="18"/>
              </w:rPr>
              <w:t>Целевые показатели подпрограммы:</w:t>
            </w:r>
          </w:p>
        </w:tc>
        <w:tc>
          <w:tcPr>
            <w:tcW w:w="5573" w:type="dxa"/>
          </w:tcPr>
          <w:p w:rsidR="006165BF" w:rsidRPr="003A0D61" w:rsidRDefault="006165BF" w:rsidP="00B013EC">
            <w:pPr>
              <w:jc w:val="both"/>
              <w:rPr>
                <w:sz w:val="18"/>
                <w:szCs w:val="18"/>
              </w:rPr>
            </w:pPr>
            <w:r w:rsidRPr="003A0D61">
              <w:rPr>
                <w:sz w:val="18"/>
                <w:szCs w:val="18"/>
              </w:rPr>
              <w:t>- Доля граждан, занимающихся физической культурой и спортом по месту работы, в общей численности населения, занятого в экономике;</w:t>
            </w:r>
          </w:p>
          <w:p w:rsidR="006165BF" w:rsidRPr="003A0D61" w:rsidRDefault="006165BF" w:rsidP="00B013EC">
            <w:pPr>
              <w:jc w:val="both"/>
              <w:rPr>
                <w:sz w:val="18"/>
                <w:szCs w:val="18"/>
              </w:rPr>
            </w:pPr>
            <w:r w:rsidRPr="003A0D61">
              <w:rPr>
                <w:sz w:val="18"/>
                <w:szCs w:val="18"/>
              </w:rPr>
              <w:t>- Количество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p w:rsidR="006165BF" w:rsidRPr="003A0D61" w:rsidRDefault="006165BF" w:rsidP="00B013EC">
            <w:pPr>
              <w:spacing w:line="233" w:lineRule="auto"/>
              <w:ind w:left="34"/>
              <w:jc w:val="both"/>
              <w:rPr>
                <w:sz w:val="18"/>
                <w:szCs w:val="18"/>
              </w:rPr>
            </w:pPr>
            <w:r w:rsidRPr="003A0D61">
              <w:rPr>
                <w:b/>
                <w:sz w:val="18"/>
                <w:szCs w:val="18"/>
              </w:rPr>
              <w:t>-</w:t>
            </w:r>
            <w:r w:rsidRPr="003A0D61">
              <w:rPr>
                <w:sz w:val="18"/>
                <w:szCs w:val="18"/>
              </w:rPr>
              <w:t xml:space="preserve"> Доля молодежи, участвующей в мероприятиях по патриотическому воспитанию, по отношению к общей численности молодежи.</w:t>
            </w:r>
          </w:p>
        </w:tc>
      </w:tr>
      <w:tr w:rsidR="006165BF" w:rsidRPr="003A0D61" w:rsidTr="00B013EC">
        <w:trPr>
          <w:trHeight w:val="111"/>
        </w:trPr>
        <w:tc>
          <w:tcPr>
            <w:tcW w:w="4174" w:type="dxa"/>
          </w:tcPr>
          <w:p w:rsidR="006165BF" w:rsidRPr="003A0D61" w:rsidRDefault="006165BF" w:rsidP="00B013EC">
            <w:pPr>
              <w:jc w:val="both"/>
              <w:rPr>
                <w:sz w:val="18"/>
                <w:szCs w:val="18"/>
              </w:rPr>
            </w:pPr>
            <w:r w:rsidRPr="003A0D61">
              <w:rPr>
                <w:sz w:val="18"/>
                <w:szCs w:val="18"/>
              </w:rPr>
              <w:t>Сроки реализации подпрограммы:</w:t>
            </w:r>
          </w:p>
        </w:tc>
        <w:tc>
          <w:tcPr>
            <w:tcW w:w="5573" w:type="dxa"/>
          </w:tcPr>
          <w:p w:rsidR="006165BF" w:rsidRPr="003A0D61" w:rsidRDefault="006165BF" w:rsidP="00B013EC">
            <w:pPr>
              <w:spacing w:line="233" w:lineRule="auto"/>
              <w:jc w:val="both"/>
              <w:rPr>
                <w:sz w:val="18"/>
                <w:szCs w:val="18"/>
              </w:rPr>
            </w:pPr>
            <w:r w:rsidRPr="003A0D61">
              <w:rPr>
                <w:sz w:val="18"/>
                <w:szCs w:val="18"/>
              </w:rPr>
              <w:t>Срок реализации подпрограммы – 2014 – 2022 годы</w:t>
            </w:r>
          </w:p>
        </w:tc>
      </w:tr>
      <w:tr w:rsidR="006165BF" w:rsidRPr="003A0D61" w:rsidTr="00B013EC">
        <w:trPr>
          <w:trHeight w:val="111"/>
        </w:trPr>
        <w:tc>
          <w:tcPr>
            <w:tcW w:w="4174" w:type="dxa"/>
          </w:tcPr>
          <w:p w:rsidR="006165BF" w:rsidRPr="003A0D61" w:rsidRDefault="006165BF" w:rsidP="00B013EC">
            <w:pPr>
              <w:jc w:val="both"/>
              <w:rPr>
                <w:sz w:val="18"/>
                <w:szCs w:val="18"/>
              </w:rPr>
            </w:pPr>
            <w:r w:rsidRPr="003A0D61">
              <w:rPr>
                <w:sz w:val="18"/>
                <w:szCs w:val="18"/>
              </w:rPr>
              <w:t>Объем и источники финансирования подпрограммы:</w:t>
            </w:r>
          </w:p>
        </w:tc>
        <w:tc>
          <w:tcPr>
            <w:tcW w:w="5573" w:type="dxa"/>
          </w:tcPr>
          <w:p w:rsidR="006165BF" w:rsidRPr="003A0D61" w:rsidRDefault="006165BF" w:rsidP="00B013EC">
            <w:pPr>
              <w:pStyle w:val="af3"/>
              <w:jc w:val="both"/>
              <w:rPr>
                <w:b w:val="0"/>
                <w:bCs w:val="0"/>
                <w:sz w:val="18"/>
                <w:szCs w:val="18"/>
              </w:rPr>
            </w:pPr>
            <w:r w:rsidRPr="003A0D61">
              <w:rPr>
                <w:b w:val="0"/>
                <w:bCs w:val="0"/>
                <w:sz w:val="18"/>
                <w:szCs w:val="18"/>
              </w:rPr>
              <w:t>Источником финансирования подпрограммы является бюджет Бессоновского района.</w:t>
            </w:r>
          </w:p>
          <w:p w:rsidR="006165BF" w:rsidRPr="003A0D61" w:rsidRDefault="006165BF" w:rsidP="00B013EC">
            <w:pPr>
              <w:pStyle w:val="af3"/>
              <w:jc w:val="both"/>
              <w:rPr>
                <w:sz w:val="18"/>
                <w:szCs w:val="18"/>
              </w:rPr>
            </w:pPr>
            <w:r w:rsidRPr="003A0D61">
              <w:rPr>
                <w:b w:val="0"/>
                <w:bCs w:val="0"/>
                <w:sz w:val="18"/>
                <w:szCs w:val="18"/>
              </w:rPr>
              <w:t xml:space="preserve">- Общий объем финансирования подпрограммы из средств бюджета Бессоновского района на 2014-2022 годы составляет 3 миллиона </w:t>
            </w:r>
            <w:r w:rsidRPr="003A0D61">
              <w:rPr>
                <w:b w:val="0"/>
                <w:bCs w:val="0"/>
                <w:sz w:val="18"/>
                <w:szCs w:val="18"/>
                <w:highlight w:val="yellow"/>
              </w:rPr>
              <w:t>969,4</w:t>
            </w:r>
            <w:r w:rsidRPr="003A0D61">
              <w:rPr>
                <w:b w:val="0"/>
                <w:bCs w:val="0"/>
                <w:sz w:val="18"/>
                <w:szCs w:val="18"/>
              </w:rPr>
              <w:t xml:space="preserve"> тысяч рублей, в том числе </w:t>
            </w:r>
            <w:r w:rsidRPr="003A0D61">
              <w:rPr>
                <w:sz w:val="18"/>
                <w:szCs w:val="18"/>
              </w:rPr>
              <w:t xml:space="preserve"> </w:t>
            </w:r>
            <w:r w:rsidRPr="003A0D61">
              <w:rPr>
                <w:b w:val="0"/>
                <w:sz w:val="18"/>
                <w:szCs w:val="18"/>
              </w:rPr>
              <w:t>по годам реализации:</w:t>
            </w:r>
          </w:p>
          <w:p w:rsidR="006165BF" w:rsidRPr="003A0D61" w:rsidRDefault="006165BF" w:rsidP="00B013EC">
            <w:pPr>
              <w:pStyle w:val="af3"/>
              <w:ind w:firstLine="709"/>
              <w:jc w:val="both"/>
              <w:rPr>
                <w:b w:val="0"/>
                <w:sz w:val="18"/>
                <w:szCs w:val="18"/>
              </w:rPr>
            </w:pPr>
            <w:r w:rsidRPr="003A0D61">
              <w:rPr>
                <w:b w:val="0"/>
                <w:sz w:val="18"/>
                <w:szCs w:val="18"/>
              </w:rPr>
              <w:t>- 2014 год – 261,2 тыс. рублей;</w:t>
            </w:r>
          </w:p>
          <w:p w:rsidR="006165BF" w:rsidRPr="003A0D61" w:rsidRDefault="006165BF" w:rsidP="00B013EC">
            <w:pPr>
              <w:pStyle w:val="af3"/>
              <w:ind w:firstLine="709"/>
              <w:jc w:val="both"/>
              <w:rPr>
                <w:b w:val="0"/>
                <w:sz w:val="18"/>
                <w:szCs w:val="18"/>
              </w:rPr>
            </w:pPr>
            <w:r w:rsidRPr="003A0D61">
              <w:rPr>
                <w:b w:val="0"/>
                <w:sz w:val="18"/>
                <w:szCs w:val="18"/>
              </w:rPr>
              <w:t>- 2015 год – 246,0 тыс. рублей;</w:t>
            </w:r>
          </w:p>
          <w:p w:rsidR="006165BF" w:rsidRPr="003A0D61" w:rsidRDefault="006165BF" w:rsidP="00B013EC">
            <w:pPr>
              <w:pStyle w:val="af3"/>
              <w:ind w:firstLine="709"/>
              <w:jc w:val="both"/>
              <w:rPr>
                <w:b w:val="0"/>
                <w:sz w:val="18"/>
                <w:szCs w:val="18"/>
              </w:rPr>
            </w:pPr>
            <w:r w:rsidRPr="003A0D61">
              <w:rPr>
                <w:b w:val="0"/>
                <w:sz w:val="18"/>
                <w:szCs w:val="18"/>
              </w:rPr>
              <w:t>- 2016 год – 160,0 тыс. рублей;</w:t>
            </w:r>
          </w:p>
          <w:p w:rsidR="006165BF" w:rsidRPr="003A0D61" w:rsidRDefault="006165BF" w:rsidP="00B013EC">
            <w:pPr>
              <w:pStyle w:val="af3"/>
              <w:ind w:firstLine="709"/>
              <w:jc w:val="both"/>
              <w:rPr>
                <w:b w:val="0"/>
                <w:sz w:val="18"/>
                <w:szCs w:val="18"/>
              </w:rPr>
            </w:pPr>
            <w:r w:rsidRPr="003A0D61">
              <w:rPr>
                <w:b w:val="0"/>
                <w:sz w:val="18"/>
                <w:szCs w:val="18"/>
              </w:rPr>
              <w:t>- 2017 год – 1888,2  тыс. рублей;</w:t>
            </w:r>
          </w:p>
          <w:p w:rsidR="006165BF" w:rsidRPr="003A0D61" w:rsidRDefault="006165BF" w:rsidP="00B013EC">
            <w:pPr>
              <w:pStyle w:val="af3"/>
              <w:ind w:firstLine="709"/>
              <w:jc w:val="both"/>
              <w:rPr>
                <w:b w:val="0"/>
                <w:sz w:val="18"/>
                <w:szCs w:val="18"/>
              </w:rPr>
            </w:pPr>
            <w:r w:rsidRPr="003A0D61">
              <w:rPr>
                <w:b w:val="0"/>
                <w:sz w:val="18"/>
                <w:szCs w:val="18"/>
              </w:rPr>
              <w:t>- 2018 год – 250,0 тыс. рублей;</w:t>
            </w:r>
          </w:p>
          <w:p w:rsidR="006165BF" w:rsidRPr="003A0D61" w:rsidRDefault="006165BF" w:rsidP="00B013EC">
            <w:pPr>
              <w:pStyle w:val="af3"/>
              <w:ind w:firstLine="709"/>
              <w:jc w:val="both"/>
              <w:rPr>
                <w:b w:val="0"/>
                <w:sz w:val="18"/>
                <w:szCs w:val="18"/>
              </w:rPr>
            </w:pPr>
            <w:r w:rsidRPr="003A0D61">
              <w:rPr>
                <w:b w:val="0"/>
                <w:sz w:val="18"/>
                <w:szCs w:val="18"/>
              </w:rPr>
              <w:t xml:space="preserve">- 2019 год </w:t>
            </w:r>
            <w:r w:rsidRPr="003A0D61">
              <w:rPr>
                <w:b w:val="0"/>
                <w:sz w:val="18"/>
                <w:szCs w:val="18"/>
                <w:highlight w:val="yellow"/>
              </w:rPr>
              <w:t>– 564,0</w:t>
            </w:r>
            <w:r w:rsidRPr="003A0D61">
              <w:rPr>
                <w:b w:val="0"/>
                <w:sz w:val="18"/>
                <w:szCs w:val="18"/>
              </w:rPr>
              <w:t xml:space="preserve"> тыс. рублей;</w:t>
            </w:r>
          </w:p>
          <w:p w:rsidR="006165BF" w:rsidRPr="003A0D61" w:rsidRDefault="006165BF" w:rsidP="00B013EC">
            <w:pPr>
              <w:pStyle w:val="af3"/>
              <w:ind w:firstLine="709"/>
              <w:jc w:val="both"/>
              <w:rPr>
                <w:b w:val="0"/>
                <w:sz w:val="18"/>
                <w:szCs w:val="18"/>
              </w:rPr>
            </w:pPr>
            <w:r w:rsidRPr="003A0D61">
              <w:rPr>
                <w:b w:val="0"/>
                <w:sz w:val="18"/>
                <w:szCs w:val="18"/>
              </w:rPr>
              <w:t>- 2020 год – 200,0 тыс. рублей;</w:t>
            </w:r>
          </w:p>
          <w:p w:rsidR="006165BF" w:rsidRPr="003A0D61" w:rsidRDefault="006165BF" w:rsidP="00B013EC">
            <w:pPr>
              <w:pStyle w:val="af3"/>
              <w:ind w:firstLine="709"/>
              <w:jc w:val="both"/>
              <w:rPr>
                <w:b w:val="0"/>
                <w:sz w:val="18"/>
                <w:szCs w:val="18"/>
              </w:rPr>
            </w:pPr>
            <w:r w:rsidRPr="003A0D61">
              <w:rPr>
                <w:b w:val="0"/>
                <w:sz w:val="18"/>
                <w:szCs w:val="18"/>
              </w:rPr>
              <w:t>- 2021 год – 200,0 тыс. рублей;</w:t>
            </w:r>
          </w:p>
          <w:p w:rsidR="006165BF" w:rsidRPr="003A0D61" w:rsidRDefault="006165BF" w:rsidP="00B013EC">
            <w:pPr>
              <w:pStyle w:val="af3"/>
              <w:ind w:firstLine="709"/>
              <w:jc w:val="both"/>
              <w:rPr>
                <w:sz w:val="18"/>
                <w:szCs w:val="18"/>
              </w:rPr>
            </w:pPr>
            <w:r w:rsidRPr="003A0D61">
              <w:rPr>
                <w:b w:val="0"/>
                <w:sz w:val="18"/>
                <w:szCs w:val="18"/>
              </w:rPr>
              <w:t>- 2022 год – 200,0 тыс. рублей.</w:t>
            </w:r>
          </w:p>
        </w:tc>
      </w:tr>
      <w:tr w:rsidR="006165BF" w:rsidRPr="003A0D61" w:rsidTr="00B013EC">
        <w:trPr>
          <w:trHeight w:val="111"/>
        </w:trPr>
        <w:tc>
          <w:tcPr>
            <w:tcW w:w="4174" w:type="dxa"/>
          </w:tcPr>
          <w:p w:rsidR="006165BF" w:rsidRPr="003A0D61" w:rsidRDefault="006165BF" w:rsidP="00B013EC">
            <w:pPr>
              <w:jc w:val="both"/>
              <w:rPr>
                <w:sz w:val="18"/>
                <w:szCs w:val="18"/>
              </w:rPr>
            </w:pPr>
            <w:r w:rsidRPr="003A0D61">
              <w:rPr>
                <w:sz w:val="18"/>
                <w:szCs w:val="18"/>
              </w:rPr>
              <w:t>Ожидаемые результаты реализации подпрограммы:</w:t>
            </w:r>
          </w:p>
        </w:tc>
        <w:tc>
          <w:tcPr>
            <w:tcW w:w="5573" w:type="dxa"/>
          </w:tcPr>
          <w:p w:rsidR="006165BF" w:rsidRPr="003A0D61" w:rsidRDefault="006165BF" w:rsidP="00B013EC">
            <w:pPr>
              <w:jc w:val="both"/>
              <w:rPr>
                <w:sz w:val="18"/>
                <w:szCs w:val="18"/>
              </w:rPr>
            </w:pPr>
            <w:r w:rsidRPr="003A0D61">
              <w:rPr>
                <w:sz w:val="18"/>
                <w:szCs w:val="18"/>
              </w:rPr>
              <w:t>- Увеличение доли граждан , занимающихся физической культурой и спортом по месту работы, в общей численности населения, занятого в экономике;</w:t>
            </w:r>
          </w:p>
          <w:p w:rsidR="006165BF" w:rsidRPr="003A0D61" w:rsidRDefault="006165BF" w:rsidP="00B013EC">
            <w:pPr>
              <w:jc w:val="both"/>
              <w:rPr>
                <w:sz w:val="18"/>
                <w:szCs w:val="18"/>
              </w:rPr>
            </w:pPr>
            <w:r w:rsidRPr="003A0D61">
              <w:rPr>
                <w:sz w:val="18"/>
                <w:szCs w:val="18"/>
              </w:rPr>
              <w:t>- Увеличение количества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p w:rsidR="006165BF" w:rsidRPr="003A0D61" w:rsidRDefault="006165BF" w:rsidP="00B013EC">
            <w:pPr>
              <w:pStyle w:val="af3"/>
              <w:jc w:val="both"/>
              <w:rPr>
                <w:b w:val="0"/>
                <w:bCs w:val="0"/>
                <w:sz w:val="18"/>
                <w:szCs w:val="18"/>
              </w:rPr>
            </w:pPr>
            <w:r w:rsidRPr="003A0D61">
              <w:rPr>
                <w:b w:val="0"/>
                <w:sz w:val="18"/>
                <w:szCs w:val="18"/>
              </w:rPr>
              <w:t>- Увеличение доли молодежи, участвующей в мероприятиях по патриотическому воспитанию, по отношению к общей численности молодежи.</w:t>
            </w:r>
          </w:p>
        </w:tc>
      </w:tr>
      <w:tr w:rsidR="006165BF" w:rsidRPr="003A0D61" w:rsidTr="00B013EC">
        <w:trPr>
          <w:trHeight w:val="111"/>
        </w:trPr>
        <w:tc>
          <w:tcPr>
            <w:tcW w:w="4174" w:type="dxa"/>
          </w:tcPr>
          <w:p w:rsidR="006165BF" w:rsidRPr="003A0D61" w:rsidRDefault="006165BF" w:rsidP="00B013EC">
            <w:pPr>
              <w:spacing w:line="242" w:lineRule="auto"/>
              <w:jc w:val="both"/>
              <w:rPr>
                <w:bCs/>
                <w:sz w:val="18"/>
                <w:szCs w:val="18"/>
              </w:rPr>
            </w:pPr>
            <w:r w:rsidRPr="003A0D61">
              <w:rPr>
                <w:bCs/>
                <w:sz w:val="18"/>
                <w:szCs w:val="18"/>
              </w:rPr>
              <w:t>Анализ рисков реализации подпрограммы и меры управления рисками реализации:</w:t>
            </w:r>
          </w:p>
          <w:p w:rsidR="006165BF" w:rsidRPr="003A0D61" w:rsidRDefault="006165BF" w:rsidP="00B013EC">
            <w:pPr>
              <w:jc w:val="both"/>
              <w:rPr>
                <w:sz w:val="18"/>
                <w:szCs w:val="18"/>
              </w:rPr>
            </w:pPr>
          </w:p>
        </w:tc>
        <w:tc>
          <w:tcPr>
            <w:tcW w:w="5573" w:type="dxa"/>
          </w:tcPr>
          <w:p w:rsidR="006165BF" w:rsidRPr="003A0D61" w:rsidRDefault="006165BF" w:rsidP="00B013EC">
            <w:pPr>
              <w:spacing w:line="242" w:lineRule="auto"/>
              <w:jc w:val="both"/>
              <w:rPr>
                <w:sz w:val="18"/>
                <w:szCs w:val="18"/>
              </w:rPr>
            </w:pPr>
            <w:r w:rsidRPr="003A0D61">
              <w:rPr>
                <w:sz w:val="18"/>
                <w:szCs w:val="18"/>
              </w:rPr>
              <w:t>К основным рискам реализации подпрограммы относятся:</w:t>
            </w:r>
          </w:p>
          <w:p w:rsidR="006165BF" w:rsidRPr="003A0D61" w:rsidRDefault="006165BF" w:rsidP="00B013EC">
            <w:pPr>
              <w:spacing w:line="242" w:lineRule="auto"/>
              <w:jc w:val="both"/>
              <w:rPr>
                <w:sz w:val="18"/>
                <w:szCs w:val="18"/>
              </w:rPr>
            </w:pPr>
            <w:r w:rsidRPr="003A0D61">
              <w:rPr>
                <w:sz w:val="18"/>
                <w:szCs w:val="18"/>
              </w:rPr>
              <w:t>- финансово-экономические риски – недофинансирование мероприятий подпрограммы со стороны бюджета Бессоновского района;</w:t>
            </w:r>
          </w:p>
          <w:p w:rsidR="006165BF" w:rsidRPr="003A0D61" w:rsidRDefault="006165BF" w:rsidP="00B013EC">
            <w:pPr>
              <w:spacing w:line="242" w:lineRule="auto"/>
              <w:jc w:val="both"/>
              <w:rPr>
                <w:sz w:val="18"/>
                <w:szCs w:val="18"/>
              </w:rPr>
            </w:pPr>
            <w:r w:rsidRPr="003A0D61">
              <w:rPr>
                <w:sz w:val="18"/>
                <w:szCs w:val="18"/>
              </w:rPr>
              <w:t>- нормативные правовые риски – непринятие или несвоевременное принятие необходимых нормативных актов, влияющих на выполнение мероприятий подпрограммы;</w:t>
            </w:r>
          </w:p>
          <w:p w:rsidR="006165BF" w:rsidRPr="003A0D61" w:rsidRDefault="006165BF" w:rsidP="00B013EC">
            <w:pPr>
              <w:spacing w:line="250" w:lineRule="auto"/>
              <w:jc w:val="both"/>
              <w:rPr>
                <w:sz w:val="18"/>
                <w:szCs w:val="18"/>
              </w:rPr>
            </w:pPr>
            <w:r w:rsidRPr="003A0D61">
              <w:rPr>
                <w:sz w:val="18"/>
                <w:szCs w:val="18"/>
              </w:rPr>
              <w:t>- организационные и управленческие риски преодолеваются путем четкой согласованности действий ответственного исполнителя, соисполнителей и участников подпрограммы, своевременное внесение необходимых корректировок.</w:t>
            </w:r>
          </w:p>
        </w:tc>
      </w:tr>
      <w:tr w:rsidR="006165BF" w:rsidRPr="003A0D61" w:rsidTr="00B013EC">
        <w:trPr>
          <w:trHeight w:val="111"/>
        </w:trPr>
        <w:tc>
          <w:tcPr>
            <w:tcW w:w="4174" w:type="dxa"/>
          </w:tcPr>
          <w:p w:rsidR="006165BF" w:rsidRPr="003A0D61" w:rsidRDefault="006165BF" w:rsidP="00B013EC">
            <w:pPr>
              <w:spacing w:line="250" w:lineRule="auto"/>
              <w:ind w:firstLine="34"/>
              <w:jc w:val="both"/>
              <w:rPr>
                <w:bCs/>
                <w:sz w:val="18"/>
                <w:szCs w:val="18"/>
              </w:rPr>
            </w:pPr>
            <w:r w:rsidRPr="003A0D61">
              <w:rPr>
                <w:bCs/>
                <w:sz w:val="18"/>
                <w:szCs w:val="18"/>
              </w:rPr>
              <w:t xml:space="preserve">Оценка планируемой эффективности </w:t>
            </w:r>
          </w:p>
          <w:p w:rsidR="006165BF" w:rsidRPr="003A0D61" w:rsidRDefault="006165BF" w:rsidP="00B013EC">
            <w:pPr>
              <w:spacing w:line="250" w:lineRule="auto"/>
              <w:ind w:firstLine="34"/>
              <w:jc w:val="both"/>
              <w:rPr>
                <w:bCs/>
                <w:sz w:val="18"/>
                <w:szCs w:val="18"/>
              </w:rPr>
            </w:pPr>
            <w:r w:rsidRPr="003A0D61">
              <w:rPr>
                <w:bCs/>
                <w:sz w:val="18"/>
                <w:szCs w:val="18"/>
              </w:rPr>
              <w:t>Программы:</w:t>
            </w:r>
          </w:p>
          <w:p w:rsidR="006165BF" w:rsidRPr="003A0D61" w:rsidRDefault="006165BF" w:rsidP="00B013EC">
            <w:pPr>
              <w:jc w:val="both"/>
              <w:rPr>
                <w:sz w:val="18"/>
                <w:szCs w:val="18"/>
              </w:rPr>
            </w:pPr>
          </w:p>
        </w:tc>
        <w:tc>
          <w:tcPr>
            <w:tcW w:w="5573" w:type="dxa"/>
          </w:tcPr>
          <w:p w:rsidR="006165BF" w:rsidRPr="003A0D61" w:rsidRDefault="006165BF" w:rsidP="00B013EC">
            <w:pPr>
              <w:spacing w:line="250" w:lineRule="auto"/>
              <w:jc w:val="both"/>
              <w:rPr>
                <w:sz w:val="18"/>
                <w:szCs w:val="18"/>
              </w:rPr>
            </w:pPr>
            <w:r w:rsidRPr="003A0D61">
              <w:rPr>
                <w:sz w:val="18"/>
                <w:szCs w:val="18"/>
              </w:rPr>
              <w:t>Планируемая эффективность определяется по каждому году реализации Муниципальной подпрограммы.</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Планируемый показатель результативности j-ой подпрограммы 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определяется следующим образом:</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rPr>
                <w:rFonts w:ascii="Times New Roman" w:hAnsi="Times New Roman" w:cs="Times New Roman"/>
                <w:sz w:val="18"/>
                <w:szCs w:val="18"/>
                <w:vertAlign w:val="subscript"/>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SUM</w:t>
            </w:r>
            <w:r w:rsidRPr="003A0D61">
              <w:rPr>
                <w:rFonts w:ascii="Times New Roman" w:hAnsi="Times New Roman" w:cs="Times New Roman"/>
                <w:sz w:val="18"/>
                <w:szCs w:val="18"/>
              </w:rPr>
              <w:t xml:space="preserve"> Э</w:t>
            </w:r>
            <w:r w:rsidRPr="003A0D61">
              <w:rPr>
                <w:rFonts w:ascii="Times New Roman" w:hAnsi="Times New Roman" w:cs="Times New Roman"/>
                <w:sz w:val="18"/>
                <w:szCs w:val="18"/>
                <w:vertAlign w:val="subscript"/>
                <w:lang w:val="en-US"/>
              </w:rPr>
              <w:t>tj</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lastRenderedPageBreak/>
              <w:t xml:space="preserve">                                                                      </w:t>
            </w:r>
            <w:r w:rsidRPr="003A0D61">
              <w:rPr>
                <w:rFonts w:ascii="Times New Roman" w:hAnsi="Times New Roman" w:cs="Times New Roman"/>
                <w:sz w:val="18"/>
                <w:szCs w:val="18"/>
                <w:lang w:val="en-US"/>
              </w:rPr>
              <w:t>g</w:t>
            </w:r>
            <w:r w:rsidRPr="003A0D61">
              <w:rPr>
                <w:rFonts w:ascii="Times New Roman" w:hAnsi="Times New Roman" w:cs="Times New Roman"/>
                <w:sz w:val="18"/>
                <w:szCs w:val="18"/>
              </w:rPr>
              <w:t>=1</w:t>
            </w:r>
          </w:p>
          <w:p w:rsidR="006165BF" w:rsidRPr="003A0D61" w:rsidRDefault="006165BF" w:rsidP="00B013EC">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lang w:val="en-US"/>
              </w:rPr>
              <w:t>j</w:t>
            </w:r>
            <w:r w:rsidRPr="003A0D61">
              <w:rPr>
                <w:rFonts w:ascii="Times New Roman" w:hAnsi="Times New Roman" w:cs="Times New Roman"/>
                <w:sz w:val="18"/>
                <w:szCs w:val="18"/>
              </w:rPr>
              <w:t xml:space="preserve"> = ---------------,</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tj</w:t>
            </w:r>
            <w:r w:rsidRPr="003A0D61">
              <w:rPr>
                <w:rFonts w:ascii="Times New Roman" w:hAnsi="Times New Roman" w:cs="Times New Roman"/>
                <w:sz w:val="18"/>
                <w:szCs w:val="18"/>
              </w:rPr>
              <w:t xml:space="preserve"> - планируемый результат достижения t-ого целевого показателя  j-ой подпрограммы Муниципальной Программы,</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t - количество целевых показателей в j-ой подпрограмме.</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Планируемый результат достижения t-ого целевого показателя j-ой подпрограммы 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vertAlign w:val="subscript"/>
              </w:rPr>
              <w:t xml:space="preserve"> </w:t>
            </w:r>
            <w:r w:rsidRPr="003A0D61">
              <w:rPr>
                <w:rFonts w:ascii="Times New Roman" w:hAnsi="Times New Roman" w:cs="Times New Roman"/>
                <w:sz w:val="18"/>
                <w:szCs w:val="18"/>
              </w:rPr>
              <w:t>исчисляется как отношение планируемого значения t-ого целевого показателя к значению этого показателя в году, предшествующему плановому.</w:t>
            </w:r>
          </w:p>
          <w:p w:rsidR="006165BF" w:rsidRPr="003A0D61" w:rsidRDefault="006165BF" w:rsidP="00B013EC">
            <w:pPr>
              <w:pStyle w:val="ConsPlusNonformat"/>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 </w:t>
            </w:r>
            <w:r w:rsidRPr="003A0D61">
              <w:rPr>
                <w:rFonts w:ascii="Times New Roman" w:hAnsi="Times New Roman" w:cs="Times New Roman"/>
                <w:sz w:val="18"/>
                <w:szCs w:val="18"/>
                <w:lang w:val="en-US"/>
              </w:rPr>
              <w:t>x</w:t>
            </w:r>
            <w:r w:rsidRPr="003A0D61">
              <w:rPr>
                <w:rFonts w:ascii="Times New Roman" w:hAnsi="Times New Roman" w:cs="Times New Roman"/>
                <w:sz w:val="18"/>
                <w:szCs w:val="18"/>
              </w:rPr>
              <w:t xml:space="preserve"> 100%</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w:t>
            </w:r>
            <w:r w:rsidRPr="003A0D61">
              <w:rPr>
                <w:rFonts w:ascii="Times New Roman" w:hAnsi="Times New Roman" w:cs="Times New Roman"/>
                <w:sz w:val="18"/>
                <w:szCs w:val="18"/>
                <w:lang w:val="en-US"/>
              </w:rPr>
              <w:t>t</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исчисляется как отношение значения t-ого показателя в году, предшествующему  плановому, к планируемому значению этого целевого показателя.</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ппt</w:t>
            </w:r>
          </w:p>
          <w:p w:rsidR="006165BF" w:rsidRPr="003A0D61" w:rsidRDefault="006165BF" w:rsidP="00B013EC">
            <w:pPr>
              <w:pStyle w:val="ConsPlusNonformat"/>
              <w:spacing w:line="228" w:lineRule="auto"/>
              <w:jc w:val="center"/>
              <w:rPr>
                <w:rFonts w:ascii="Times New Roman" w:hAnsi="Times New Roman" w:cs="Times New Roman"/>
                <w:sz w:val="18"/>
                <w:szCs w:val="18"/>
              </w:rPr>
            </w:pPr>
            <w:r w:rsidRPr="003A0D61">
              <w:rPr>
                <w:rFonts w:ascii="Times New Roman" w:hAnsi="Times New Roman" w:cs="Times New Roman"/>
                <w:sz w:val="18"/>
                <w:szCs w:val="18"/>
              </w:rPr>
              <w:t>Э</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 x 100%,</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Ц</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ппt</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где:</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п</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планируемое значение t-ого целевого показателя j-ой подпрограммы Муниципальной программы,</w:t>
            </w:r>
          </w:p>
          <w:p w:rsidR="006165BF" w:rsidRPr="003A0D61" w:rsidRDefault="006165BF" w:rsidP="00B013EC">
            <w:pPr>
              <w:pStyle w:val="ConsPlusNonformat"/>
              <w:spacing w:line="228" w:lineRule="auto"/>
              <w:rPr>
                <w:rFonts w:ascii="Times New Roman" w:hAnsi="Times New Roman" w:cs="Times New Roman"/>
                <w:sz w:val="18"/>
                <w:szCs w:val="18"/>
              </w:rPr>
            </w:pPr>
            <w:r w:rsidRPr="003A0D61">
              <w:rPr>
                <w:rFonts w:ascii="Times New Roman" w:hAnsi="Times New Roman" w:cs="Times New Roman"/>
                <w:sz w:val="18"/>
                <w:szCs w:val="18"/>
              </w:rPr>
              <w:t xml:space="preserve">   б</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Ц</w:t>
            </w:r>
            <w:r w:rsidRPr="003A0D61">
              <w:rPr>
                <w:rFonts w:ascii="Times New Roman" w:hAnsi="Times New Roman" w:cs="Times New Roman"/>
                <w:sz w:val="18"/>
                <w:szCs w:val="18"/>
                <w:vertAlign w:val="subscript"/>
              </w:rPr>
              <w:t>ПП</w:t>
            </w:r>
            <w:r w:rsidRPr="003A0D61">
              <w:rPr>
                <w:rFonts w:ascii="Times New Roman" w:hAnsi="Times New Roman" w:cs="Times New Roman"/>
                <w:sz w:val="18"/>
                <w:szCs w:val="18"/>
                <w:vertAlign w:val="subscript"/>
                <w:lang w:val="en-US"/>
              </w:rPr>
              <w:t>t</w:t>
            </w:r>
            <w:r w:rsidRPr="003A0D61">
              <w:rPr>
                <w:rFonts w:ascii="Times New Roman" w:hAnsi="Times New Roman" w:cs="Times New Roman"/>
                <w:sz w:val="18"/>
                <w:szCs w:val="18"/>
              </w:rPr>
              <w:t xml:space="preserve"> - значение целевого t-ого показателя j-ой подпрограммы в году, предшествующему плановому.</w:t>
            </w:r>
          </w:p>
          <w:p w:rsidR="006165BF" w:rsidRPr="003A0D61" w:rsidRDefault="006165BF" w:rsidP="00B013EC">
            <w:pPr>
              <w:autoSpaceDE w:val="0"/>
              <w:autoSpaceDN w:val="0"/>
              <w:adjustRightInd w:val="0"/>
              <w:spacing w:line="228" w:lineRule="auto"/>
              <w:jc w:val="both"/>
              <w:rPr>
                <w:sz w:val="18"/>
                <w:szCs w:val="18"/>
              </w:rPr>
            </w:pPr>
            <w:r w:rsidRPr="003A0D61">
              <w:rPr>
                <w:sz w:val="18"/>
                <w:szCs w:val="18"/>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6165BF" w:rsidRPr="003A0D61" w:rsidRDefault="006165BF" w:rsidP="00B013EC">
            <w:pPr>
              <w:pStyle w:val="ConsPlusNonformat"/>
              <w:spacing w:line="228" w:lineRule="auto"/>
              <w:jc w:val="both"/>
              <w:rPr>
                <w:rFonts w:ascii="Times New Roman" w:hAnsi="Times New Roman" w:cs="Times New Roman"/>
                <w:sz w:val="18"/>
                <w:szCs w:val="18"/>
              </w:rPr>
            </w:pPr>
            <w:r w:rsidRPr="003A0D61">
              <w:rPr>
                <w:rFonts w:ascii="Times New Roman" w:hAnsi="Times New Roman" w:cs="Times New Roman"/>
                <w:sz w:val="18"/>
                <w:szCs w:val="18"/>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6165BF" w:rsidRPr="003A0D61" w:rsidRDefault="006165BF" w:rsidP="00B013EC">
            <w:pPr>
              <w:spacing w:line="228" w:lineRule="auto"/>
              <w:jc w:val="both"/>
              <w:rPr>
                <w:sz w:val="18"/>
                <w:szCs w:val="18"/>
              </w:rPr>
            </w:pPr>
            <w:r w:rsidRPr="003A0D61">
              <w:rPr>
                <w:sz w:val="18"/>
                <w:szCs w:val="18"/>
              </w:rPr>
              <w:t>Расчеты оценки планируемой эффективности представлены в приложении № 6 и 7.</w:t>
            </w:r>
          </w:p>
        </w:tc>
      </w:tr>
    </w:tbl>
    <w:p w:rsidR="006165BF" w:rsidRPr="003A0D61" w:rsidRDefault="006165BF" w:rsidP="006165BF">
      <w:pPr>
        <w:rPr>
          <w:b/>
          <w:bCs/>
          <w:sz w:val="18"/>
          <w:szCs w:val="18"/>
        </w:rPr>
      </w:pPr>
    </w:p>
    <w:p w:rsidR="006165BF" w:rsidRPr="003A0D61" w:rsidRDefault="006165BF" w:rsidP="006165BF">
      <w:pPr>
        <w:spacing w:line="233" w:lineRule="auto"/>
        <w:ind w:firstLine="709"/>
        <w:jc w:val="center"/>
        <w:rPr>
          <w:b/>
          <w:bCs/>
          <w:sz w:val="18"/>
          <w:szCs w:val="18"/>
        </w:rPr>
      </w:pPr>
      <w:r w:rsidRPr="003A0D61">
        <w:rPr>
          <w:b/>
          <w:bCs/>
          <w:sz w:val="18"/>
          <w:szCs w:val="18"/>
        </w:rPr>
        <w:t>10. Прогноз сводных показателей по программе</w:t>
      </w:r>
    </w:p>
    <w:p w:rsidR="006165BF" w:rsidRPr="003A0D61" w:rsidRDefault="006165BF" w:rsidP="006165BF">
      <w:pPr>
        <w:spacing w:line="233" w:lineRule="auto"/>
        <w:ind w:firstLine="709"/>
        <w:jc w:val="center"/>
        <w:rPr>
          <w:b/>
          <w:bCs/>
          <w:sz w:val="18"/>
          <w:szCs w:val="18"/>
        </w:rPr>
      </w:pPr>
    </w:p>
    <w:p w:rsidR="006165BF" w:rsidRPr="003A0D61" w:rsidRDefault="006165BF" w:rsidP="006165BF">
      <w:pPr>
        <w:rPr>
          <w:sz w:val="18"/>
          <w:szCs w:val="18"/>
        </w:rPr>
      </w:pPr>
      <w:r w:rsidRPr="003A0D61">
        <w:rPr>
          <w:spacing w:val="-4"/>
          <w:sz w:val="18"/>
          <w:szCs w:val="18"/>
        </w:rPr>
        <w:t xml:space="preserve">Прогноз сводных показателей </w:t>
      </w:r>
      <w:r w:rsidRPr="003A0D61">
        <w:rPr>
          <w:sz w:val="18"/>
          <w:szCs w:val="18"/>
        </w:rPr>
        <w:t>приложение № 6 к Программе.</w:t>
      </w:r>
    </w:p>
    <w:p w:rsidR="006165BF" w:rsidRPr="003A0D61" w:rsidRDefault="006165BF" w:rsidP="006165BF">
      <w:pPr>
        <w:jc w:val="center"/>
        <w:rPr>
          <w:b/>
          <w:bCs/>
          <w:spacing w:val="40"/>
          <w:sz w:val="18"/>
          <w:szCs w:val="18"/>
        </w:rPr>
        <w:sectPr w:rsidR="006165BF" w:rsidRPr="003A0D61" w:rsidSect="00B013EC">
          <w:pgSz w:w="11909" w:h="16834"/>
          <w:pgMar w:top="1134" w:right="567" w:bottom="1134" w:left="1134" w:header="720" w:footer="720" w:gutter="0"/>
          <w:cols w:space="60"/>
          <w:noEndnote/>
          <w:docGrid w:linePitch="326"/>
        </w:sectPr>
      </w:pPr>
    </w:p>
    <w:tbl>
      <w:tblPr>
        <w:tblW w:w="6379" w:type="dxa"/>
        <w:jc w:val="right"/>
        <w:tblInd w:w="108" w:type="dxa"/>
        <w:tblLook w:val="01E0"/>
      </w:tblPr>
      <w:tblGrid>
        <w:gridCol w:w="6379"/>
      </w:tblGrid>
      <w:tr w:rsidR="006165BF" w:rsidRPr="003A0D61" w:rsidTr="00B013EC">
        <w:trPr>
          <w:jc w:val="right"/>
        </w:trPr>
        <w:tc>
          <w:tcPr>
            <w:tcW w:w="6379" w:type="dxa"/>
          </w:tcPr>
          <w:p w:rsidR="006165BF" w:rsidRPr="003A0D61" w:rsidRDefault="006165BF" w:rsidP="00B013EC">
            <w:pPr>
              <w:jc w:val="center"/>
              <w:rPr>
                <w:sz w:val="18"/>
                <w:szCs w:val="18"/>
              </w:rPr>
            </w:pPr>
            <w:r w:rsidRPr="003A0D61">
              <w:rPr>
                <w:sz w:val="18"/>
                <w:szCs w:val="18"/>
              </w:rPr>
              <w:lastRenderedPageBreak/>
              <w:t>Приложение № 1</w:t>
            </w:r>
          </w:p>
        </w:tc>
      </w:tr>
      <w:tr w:rsidR="006165BF" w:rsidRPr="003A0D61" w:rsidTr="00B013EC">
        <w:trPr>
          <w:jc w:val="right"/>
        </w:trPr>
        <w:tc>
          <w:tcPr>
            <w:tcW w:w="6379" w:type="dxa"/>
          </w:tcPr>
          <w:p w:rsidR="006165BF" w:rsidRPr="003A0D61" w:rsidRDefault="006165BF" w:rsidP="00B013EC">
            <w:pPr>
              <w:jc w:val="center"/>
              <w:rPr>
                <w:sz w:val="18"/>
                <w:szCs w:val="18"/>
              </w:rPr>
            </w:pPr>
            <w:r w:rsidRPr="003A0D61">
              <w:rPr>
                <w:sz w:val="18"/>
                <w:szCs w:val="18"/>
              </w:rPr>
              <w:t>к муниципальной программе «Молодежь Бессоновского района Пензенской области на 2014–2022 годы»</w:t>
            </w:r>
          </w:p>
          <w:p w:rsidR="006165BF" w:rsidRPr="003A0D61" w:rsidRDefault="006165BF" w:rsidP="00B013EC">
            <w:pPr>
              <w:jc w:val="center"/>
              <w:rPr>
                <w:sz w:val="18"/>
                <w:szCs w:val="18"/>
              </w:rPr>
            </w:pPr>
            <w:r w:rsidRPr="003A0D61">
              <w:rPr>
                <w:sz w:val="18"/>
                <w:szCs w:val="18"/>
              </w:rPr>
              <w:t>___________________________</w:t>
            </w:r>
          </w:p>
          <w:p w:rsidR="006165BF" w:rsidRPr="003A0D61" w:rsidRDefault="006165BF" w:rsidP="00B013EC">
            <w:pPr>
              <w:jc w:val="center"/>
              <w:rPr>
                <w:sz w:val="18"/>
                <w:szCs w:val="18"/>
              </w:rPr>
            </w:pPr>
          </w:p>
        </w:tc>
      </w:tr>
    </w:tbl>
    <w:p w:rsidR="006165BF" w:rsidRPr="003A0D61" w:rsidRDefault="006165BF" w:rsidP="006165BF">
      <w:pPr>
        <w:jc w:val="center"/>
        <w:rPr>
          <w:b/>
          <w:bCs/>
          <w:sz w:val="18"/>
          <w:szCs w:val="18"/>
        </w:rPr>
      </w:pPr>
      <w:r w:rsidRPr="003A0D61">
        <w:rPr>
          <w:b/>
          <w:bCs/>
          <w:sz w:val="18"/>
          <w:szCs w:val="18"/>
        </w:rPr>
        <w:t xml:space="preserve">Перечень </w:t>
      </w:r>
    </w:p>
    <w:p w:rsidR="006165BF" w:rsidRPr="003A0D61" w:rsidRDefault="006165BF" w:rsidP="006165BF">
      <w:pPr>
        <w:jc w:val="center"/>
        <w:rPr>
          <w:b/>
          <w:bCs/>
          <w:sz w:val="18"/>
          <w:szCs w:val="18"/>
        </w:rPr>
      </w:pPr>
      <w:r w:rsidRPr="003A0D61">
        <w:rPr>
          <w:b/>
          <w:bCs/>
          <w:sz w:val="18"/>
          <w:szCs w:val="18"/>
        </w:rPr>
        <w:t xml:space="preserve">целевых показателей муниципальной программы </w:t>
      </w:r>
    </w:p>
    <w:p w:rsidR="006165BF" w:rsidRPr="003A0D61" w:rsidRDefault="006165BF" w:rsidP="006165BF">
      <w:pPr>
        <w:jc w:val="center"/>
        <w:rPr>
          <w:sz w:val="18"/>
          <w:szCs w:val="18"/>
        </w:rPr>
      </w:pPr>
      <w:r w:rsidRPr="003A0D61">
        <w:rPr>
          <w:b/>
          <w:bCs/>
          <w:sz w:val="18"/>
          <w:szCs w:val="18"/>
        </w:rPr>
        <w:t>«Молодежь Бессоновского района Пензенской области на 2014–2022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
        <w:gridCol w:w="8242"/>
        <w:gridCol w:w="1105"/>
        <w:gridCol w:w="690"/>
        <w:gridCol w:w="690"/>
        <w:gridCol w:w="690"/>
        <w:gridCol w:w="690"/>
        <w:gridCol w:w="690"/>
        <w:gridCol w:w="690"/>
        <w:gridCol w:w="690"/>
        <w:gridCol w:w="690"/>
        <w:gridCol w:w="690"/>
      </w:tblGrid>
      <w:tr w:rsidR="006165BF" w:rsidRPr="003A0D61" w:rsidTr="00B013EC">
        <w:trPr>
          <w:trHeight w:val="198"/>
          <w:tblHeader/>
        </w:trPr>
        <w:tc>
          <w:tcPr>
            <w:tcW w:w="0" w:type="auto"/>
            <w:vMerge w:val="restart"/>
            <w:tcBorders>
              <w:top w:val="single" w:sz="4" w:space="0" w:color="auto"/>
              <w:left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w:t>
            </w:r>
          </w:p>
          <w:p w:rsidR="006165BF" w:rsidRPr="003A0D61" w:rsidRDefault="006165BF" w:rsidP="00B013EC">
            <w:pPr>
              <w:jc w:val="center"/>
              <w:rPr>
                <w:sz w:val="18"/>
                <w:szCs w:val="18"/>
              </w:rPr>
            </w:pPr>
            <w:r w:rsidRPr="003A0D61">
              <w:rPr>
                <w:sz w:val="18"/>
                <w:szCs w:val="18"/>
              </w:rPr>
              <w:t>п/п</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Ответственный исполнитель</w:t>
            </w:r>
          </w:p>
        </w:tc>
        <w:tc>
          <w:tcPr>
            <w:tcW w:w="0" w:type="auto"/>
            <w:vMerge w:val="restart"/>
            <w:tcBorders>
              <w:top w:val="single" w:sz="4" w:space="0" w:color="auto"/>
              <w:left w:val="single" w:sz="4" w:space="0" w:color="auto"/>
              <w:right w:val="single" w:sz="4" w:space="0" w:color="auto"/>
            </w:tcBorders>
            <w:vAlign w:val="center"/>
          </w:tcPr>
          <w:p w:rsidR="006165BF" w:rsidRPr="003A0D61" w:rsidRDefault="006165BF" w:rsidP="00B013EC">
            <w:pPr>
              <w:ind w:left="-80" w:right="-108"/>
              <w:jc w:val="center"/>
              <w:rPr>
                <w:sz w:val="18"/>
                <w:szCs w:val="18"/>
              </w:rPr>
            </w:pPr>
            <w:r w:rsidRPr="003A0D61">
              <w:rPr>
                <w:sz w:val="18"/>
                <w:szCs w:val="18"/>
              </w:rPr>
              <w:t>Единица измерения</w:t>
            </w:r>
          </w:p>
        </w:tc>
        <w:tc>
          <w:tcPr>
            <w:tcW w:w="0" w:type="auto"/>
            <w:gridSpan w:val="9"/>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Администрация Бессоновского район</w:t>
            </w:r>
          </w:p>
        </w:tc>
      </w:tr>
      <w:tr w:rsidR="006165BF" w:rsidRPr="003A0D61" w:rsidTr="00B013EC">
        <w:trPr>
          <w:trHeight w:val="198"/>
          <w:tblHeader/>
        </w:trPr>
        <w:tc>
          <w:tcPr>
            <w:tcW w:w="0" w:type="auto"/>
            <w:vMerge/>
            <w:tcBorders>
              <w:left w:val="single" w:sz="4" w:space="0" w:color="auto"/>
              <w:right w:val="single" w:sz="4" w:space="0" w:color="auto"/>
            </w:tcBorders>
            <w:vAlign w:val="center"/>
          </w:tcPr>
          <w:p w:rsidR="006165BF" w:rsidRPr="003A0D61" w:rsidRDefault="006165BF" w:rsidP="00B013EC">
            <w:pPr>
              <w:jc w:val="center"/>
              <w:rPr>
                <w:sz w:val="18"/>
                <w:szCs w:val="18"/>
              </w:rPr>
            </w:pPr>
          </w:p>
        </w:tc>
        <w:tc>
          <w:tcPr>
            <w:tcW w:w="0" w:type="auto"/>
            <w:vMerge w:val="restart"/>
            <w:tcBorders>
              <w:top w:val="single" w:sz="4" w:space="0" w:color="auto"/>
              <w:left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Наименование целевого</w:t>
            </w:r>
          </w:p>
          <w:p w:rsidR="006165BF" w:rsidRPr="003A0D61" w:rsidRDefault="006165BF" w:rsidP="00B013EC">
            <w:pPr>
              <w:jc w:val="center"/>
              <w:rPr>
                <w:sz w:val="18"/>
                <w:szCs w:val="18"/>
              </w:rPr>
            </w:pPr>
            <w:r w:rsidRPr="003A0D61">
              <w:rPr>
                <w:sz w:val="18"/>
                <w:szCs w:val="18"/>
              </w:rPr>
              <w:t>показателя</w:t>
            </w:r>
          </w:p>
        </w:tc>
        <w:tc>
          <w:tcPr>
            <w:tcW w:w="0" w:type="auto"/>
            <w:vMerge/>
            <w:tcBorders>
              <w:left w:val="single" w:sz="4" w:space="0" w:color="auto"/>
              <w:right w:val="single" w:sz="4" w:space="0" w:color="auto"/>
            </w:tcBorders>
            <w:vAlign w:val="center"/>
          </w:tcPr>
          <w:p w:rsidR="006165BF" w:rsidRPr="003A0D61" w:rsidRDefault="006165BF" w:rsidP="00B013EC">
            <w:pPr>
              <w:ind w:left="-80" w:right="-108"/>
              <w:jc w:val="center"/>
              <w:rPr>
                <w:sz w:val="18"/>
                <w:szCs w:val="18"/>
              </w:rPr>
            </w:pPr>
          </w:p>
        </w:tc>
        <w:tc>
          <w:tcPr>
            <w:tcW w:w="0" w:type="auto"/>
            <w:gridSpan w:val="9"/>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Значение целевых показателей</w:t>
            </w:r>
          </w:p>
        </w:tc>
      </w:tr>
      <w:tr w:rsidR="006165BF" w:rsidRPr="003A0D61" w:rsidTr="00B013EC">
        <w:trPr>
          <w:trHeight w:val="198"/>
          <w:tblHeader/>
        </w:trPr>
        <w:tc>
          <w:tcPr>
            <w:tcW w:w="0" w:type="auto"/>
            <w:vMerge/>
            <w:tcBorders>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p>
        </w:tc>
        <w:tc>
          <w:tcPr>
            <w:tcW w:w="0" w:type="auto"/>
            <w:vMerge/>
            <w:tcBorders>
              <w:left w:val="single" w:sz="4" w:space="0" w:color="auto"/>
              <w:bottom w:val="single" w:sz="4" w:space="0" w:color="auto"/>
              <w:right w:val="single" w:sz="4" w:space="0" w:color="auto"/>
            </w:tcBorders>
            <w:vAlign w:val="center"/>
          </w:tcPr>
          <w:p w:rsidR="006165BF" w:rsidRPr="003A0D61" w:rsidRDefault="006165BF" w:rsidP="00B013EC">
            <w:pPr>
              <w:ind w:left="-80" w:right="-108"/>
              <w:jc w:val="center"/>
              <w:rPr>
                <w:sz w:val="18"/>
                <w:szCs w:val="18"/>
              </w:rPr>
            </w:pP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2014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2015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2016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2017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2018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2019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2020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2021 год</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2022 год</w:t>
            </w:r>
          </w:p>
        </w:tc>
      </w:tr>
      <w:tr w:rsidR="006165BF" w:rsidRPr="003A0D61" w:rsidTr="00B013EC">
        <w:trPr>
          <w:trHeight w:val="198"/>
          <w:tblHeader/>
        </w:trPr>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1</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7</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8</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9</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10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11</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12</w:t>
            </w:r>
          </w:p>
        </w:tc>
      </w:tr>
      <w:tr w:rsidR="006165BF" w:rsidRPr="003A0D61" w:rsidTr="00B013EC">
        <w:trPr>
          <w:trHeight w:val="428"/>
        </w:trPr>
        <w:tc>
          <w:tcPr>
            <w:tcW w:w="0" w:type="auto"/>
            <w:gridSpan w:val="12"/>
            <w:tcBorders>
              <w:top w:val="single" w:sz="4" w:space="0" w:color="auto"/>
              <w:left w:val="single" w:sz="4" w:space="0" w:color="auto"/>
              <w:bottom w:val="single" w:sz="4" w:space="0" w:color="auto"/>
              <w:right w:val="single" w:sz="4" w:space="0" w:color="auto"/>
            </w:tcBorders>
          </w:tcPr>
          <w:p w:rsidR="006165BF" w:rsidRPr="003A0D61" w:rsidRDefault="006165BF" w:rsidP="00B013EC">
            <w:pPr>
              <w:rPr>
                <w:sz w:val="18"/>
                <w:szCs w:val="18"/>
              </w:rPr>
            </w:pPr>
            <w:r w:rsidRPr="003A0D61">
              <w:rPr>
                <w:sz w:val="18"/>
                <w:szCs w:val="18"/>
              </w:rPr>
              <w:t>Муниципальная программа «Молодежь Бессоновского района Пензенской области на 2014–2022 годы»</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1.</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highlight w:val="yellow"/>
              </w:rPr>
            </w:pPr>
            <w:r w:rsidRPr="003A0D61">
              <w:rPr>
                <w:sz w:val="18"/>
                <w:szCs w:val="18"/>
              </w:rPr>
              <w:t xml:space="preserve">Доля молодых людей, участвующих в мероприятиях по государственной молодежной политике, от общей численности молодых людей в возрасте от 14 до 30 лет </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53,9</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54,6</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2.</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rPr>
            </w:pPr>
            <w:r w:rsidRPr="003A0D61">
              <w:rPr>
                <w:sz w:val="18"/>
                <w:szCs w:val="18"/>
              </w:rPr>
              <w:t>Доля граждан , занимающихся физической культурой и спортом по месту работы, в общей численности населения, занятого в экономике</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18,9</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19,4</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3.</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rPr>
            </w:pPr>
            <w:r w:rsidRPr="003A0D61">
              <w:rPr>
                <w:sz w:val="18"/>
                <w:szCs w:val="18"/>
              </w:rPr>
              <w:t>Количество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шт.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116</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118</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pStyle w:val="af7"/>
              <w:jc w:val="center"/>
              <w:rPr>
                <w:rFonts w:ascii="Times New Roman" w:hAnsi="Times New Roman"/>
                <w:sz w:val="18"/>
                <w:szCs w:val="18"/>
              </w:rPr>
            </w:pPr>
            <w:r w:rsidRPr="003A0D61">
              <w:rPr>
                <w:rFonts w:ascii="Times New Roman" w:hAnsi="Times New Roman"/>
                <w:sz w:val="18"/>
                <w:szCs w:val="18"/>
              </w:rPr>
              <w:t>124</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4.</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rPr>
            </w:pPr>
            <w:r w:rsidRPr="003A0D61">
              <w:rPr>
                <w:sz w:val="18"/>
                <w:szCs w:val="18"/>
              </w:rPr>
              <w:t xml:space="preserve">Доля молодых людей, вовлеченных в деятельность детских и молодежных общественных объединений, от общей численности молодых людей </w:t>
            </w:r>
            <w:r w:rsidRPr="003A0D61">
              <w:rPr>
                <w:sz w:val="18"/>
                <w:szCs w:val="18"/>
              </w:rPr>
              <w:br/>
              <w:t>в возрасте от 14 до 30 лет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27,9</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29,0</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5.</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rPr>
            </w:pPr>
            <w:r w:rsidRPr="003A0D61">
              <w:rPr>
                <w:sz w:val="18"/>
                <w:szCs w:val="18"/>
              </w:rPr>
              <w:t>Доля молодых людей, участвующих в проектной, творческой деятельности, от общей численности молодых людей в возрасте от 14 до 30 лет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22,8</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23,0</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6.</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rPr>
            </w:pPr>
            <w:r w:rsidRPr="003A0D61">
              <w:rPr>
                <w:sz w:val="18"/>
                <w:szCs w:val="18"/>
              </w:rPr>
              <w:t>Доля молодых людей, участвующих в конкурсных мероприятиях, от общей численности молодых людей в возрасте от 14 до 30 лет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40</w:t>
            </w:r>
          </w:p>
        </w:tc>
      </w:tr>
      <w:tr w:rsidR="006165BF" w:rsidRPr="003A0D61" w:rsidTr="00B013EC">
        <w:trPr>
          <w:trHeight w:val="198"/>
        </w:trPr>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center"/>
              <w:rPr>
                <w:sz w:val="18"/>
                <w:szCs w:val="18"/>
              </w:rPr>
            </w:pPr>
            <w:r w:rsidRPr="003A0D61">
              <w:rPr>
                <w:sz w:val="18"/>
                <w:szCs w:val="18"/>
              </w:rPr>
              <w:t>7.</w:t>
            </w:r>
          </w:p>
        </w:tc>
        <w:tc>
          <w:tcPr>
            <w:tcW w:w="0" w:type="auto"/>
            <w:tcBorders>
              <w:top w:val="single" w:sz="4" w:space="0" w:color="auto"/>
              <w:left w:val="single" w:sz="4" w:space="0" w:color="auto"/>
              <w:bottom w:val="single" w:sz="4" w:space="0" w:color="auto"/>
              <w:right w:val="single" w:sz="4" w:space="0" w:color="auto"/>
            </w:tcBorders>
          </w:tcPr>
          <w:p w:rsidR="006165BF" w:rsidRPr="003A0D61" w:rsidRDefault="006165BF" w:rsidP="00B013EC">
            <w:pPr>
              <w:jc w:val="both"/>
              <w:rPr>
                <w:sz w:val="18"/>
                <w:szCs w:val="18"/>
                <w:highlight w:val="yellow"/>
              </w:rPr>
            </w:pPr>
            <w:r w:rsidRPr="003A0D61">
              <w:rPr>
                <w:sz w:val="18"/>
                <w:szCs w:val="18"/>
              </w:rPr>
              <w:t>Доля молодежи, участвующей в мероприятиях по патриотическому воспитанию, по отношению к общей численности молодежи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3A0D61" w:rsidRDefault="006165BF" w:rsidP="00B013EC">
            <w:pPr>
              <w:jc w:val="center"/>
              <w:rPr>
                <w:sz w:val="18"/>
                <w:szCs w:val="18"/>
              </w:rPr>
            </w:pPr>
            <w:r w:rsidRPr="003A0D61">
              <w:rPr>
                <w:sz w:val="18"/>
                <w:szCs w:val="18"/>
              </w:rPr>
              <w:t>33</w:t>
            </w:r>
          </w:p>
        </w:tc>
      </w:tr>
    </w:tbl>
    <w:p w:rsidR="006165BF" w:rsidRPr="003A0D61" w:rsidRDefault="006165BF" w:rsidP="006165BF">
      <w:pPr>
        <w:jc w:val="center"/>
        <w:rPr>
          <w:sz w:val="18"/>
          <w:szCs w:val="18"/>
        </w:rPr>
        <w:sectPr w:rsidR="006165BF" w:rsidRPr="003A0D61" w:rsidSect="00B013EC">
          <w:pgSz w:w="16834" w:h="11909" w:orient="landscape"/>
          <w:pgMar w:top="567" w:right="674" w:bottom="857" w:left="360" w:header="720" w:footer="720" w:gutter="0"/>
          <w:cols w:space="60"/>
          <w:noEndnote/>
          <w:docGrid w:linePitch="326"/>
        </w:sectPr>
      </w:pPr>
    </w:p>
    <w:tbl>
      <w:tblPr>
        <w:tblW w:w="6379" w:type="dxa"/>
        <w:jc w:val="right"/>
        <w:tblInd w:w="6188" w:type="dxa"/>
        <w:tblLayout w:type="fixed"/>
        <w:tblLook w:val="01E0"/>
      </w:tblPr>
      <w:tblGrid>
        <w:gridCol w:w="6379"/>
      </w:tblGrid>
      <w:tr w:rsidR="006165BF" w:rsidRPr="003A0D61" w:rsidTr="00B013EC">
        <w:trPr>
          <w:jc w:val="right"/>
        </w:trPr>
        <w:tc>
          <w:tcPr>
            <w:tcW w:w="6379" w:type="dxa"/>
          </w:tcPr>
          <w:p w:rsidR="006165BF" w:rsidRPr="003A0D61" w:rsidRDefault="006165BF" w:rsidP="00F241B8">
            <w:pPr>
              <w:jc w:val="right"/>
              <w:rPr>
                <w:sz w:val="18"/>
                <w:szCs w:val="18"/>
              </w:rPr>
            </w:pPr>
            <w:r w:rsidRPr="003A0D61">
              <w:rPr>
                <w:sz w:val="18"/>
                <w:szCs w:val="18"/>
              </w:rPr>
              <w:lastRenderedPageBreak/>
              <w:t>Приложение № 2</w:t>
            </w:r>
          </w:p>
        </w:tc>
      </w:tr>
      <w:tr w:rsidR="006165BF" w:rsidRPr="003A0D61" w:rsidTr="00B013EC">
        <w:trPr>
          <w:jc w:val="right"/>
        </w:trPr>
        <w:tc>
          <w:tcPr>
            <w:tcW w:w="6379" w:type="dxa"/>
          </w:tcPr>
          <w:p w:rsidR="006165BF" w:rsidRPr="003A0D61" w:rsidRDefault="006165BF" w:rsidP="00F241B8">
            <w:pPr>
              <w:jc w:val="right"/>
              <w:rPr>
                <w:sz w:val="18"/>
                <w:szCs w:val="18"/>
              </w:rPr>
            </w:pPr>
            <w:r w:rsidRPr="003A0D61">
              <w:rPr>
                <w:sz w:val="18"/>
                <w:szCs w:val="18"/>
              </w:rPr>
              <w:t>к муниципальной программе «Молодежь Бессоновского района Пензенской области на 2014–2022 годы»</w:t>
            </w:r>
          </w:p>
          <w:p w:rsidR="006165BF" w:rsidRPr="003A0D61" w:rsidRDefault="006165BF" w:rsidP="00F241B8">
            <w:pPr>
              <w:jc w:val="right"/>
              <w:rPr>
                <w:sz w:val="18"/>
                <w:szCs w:val="18"/>
              </w:rPr>
            </w:pPr>
            <w:r w:rsidRPr="003A0D61">
              <w:rPr>
                <w:sz w:val="18"/>
                <w:szCs w:val="18"/>
              </w:rPr>
              <w:t>____________________________</w:t>
            </w:r>
          </w:p>
          <w:p w:rsidR="006165BF" w:rsidRPr="003A0D61" w:rsidRDefault="006165BF" w:rsidP="00F241B8">
            <w:pPr>
              <w:jc w:val="right"/>
              <w:rPr>
                <w:sz w:val="18"/>
                <w:szCs w:val="18"/>
              </w:rPr>
            </w:pPr>
          </w:p>
        </w:tc>
      </w:tr>
    </w:tbl>
    <w:p w:rsidR="006165BF" w:rsidRPr="003A0D61" w:rsidRDefault="006165BF" w:rsidP="006165BF">
      <w:pPr>
        <w:autoSpaceDE w:val="0"/>
        <w:autoSpaceDN w:val="0"/>
        <w:adjustRightInd w:val="0"/>
        <w:jc w:val="center"/>
        <w:rPr>
          <w:sz w:val="18"/>
          <w:szCs w:val="18"/>
        </w:rPr>
      </w:pPr>
    </w:p>
    <w:p w:rsidR="006165BF" w:rsidRPr="003A0D61" w:rsidRDefault="006165BF" w:rsidP="006165BF">
      <w:pPr>
        <w:autoSpaceDE w:val="0"/>
        <w:autoSpaceDN w:val="0"/>
        <w:adjustRightInd w:val="0"/>
        <w:spacing w:line="228" w:lineRule="auto"/>
        <w:jc w:val="center"/>
        <w:rPr>
          <w:b/>
          <w:bCs/>
          <w:spacing w:val="40"/>
          <w:sz w:val="18"/>
          <w:szCs w:val="18"/>
        </w:rPr>
      </w:pPr>
      <w:r w:rsidRPr="003A0D61">
        <w:rPr>
          <w:b/>
          <w:bCs/>
          <w:spacing w:val="40"/>
          <w:sz w:val="18"/>
          <w:szCs w:val="18"/>
        </w:rPr>
        <w:t>СВЕДЕНИЯ</w:t>
      </w:r>
    </w:p>
    <w:p w:rsidR="006165BF" w:rsidRPr="003A0D61" w:rsidRDefault="006165BF" w:rsidP="006165BF">
      <w:pPr>
        <w:autoSpaceDE w:val="0"/>
        <w:autoSpaceDN w:val="0"/>
        <w:adjustRightInd w:val="0"/>
        <w:spacing w:line="228" w:lineRule="auto"/>
        <w:jc w:val="center"/>
        <w:rPr>
          <w:b/>
          <w:bCs/>
          <w:sz w:val="18"/>
          <w:szCs w:val="18"/>
        </w:rPr>
      </w:pPr>
      <w:r w:rsidRPr="003A0D61">
        <w:rPr>
          <w:b/>
          <w:bCs/>
          <w:sz w:val="18"/>
          <w:szCs w:val="18"/>
        </w:rPr>
        <w:t>об основных мерах правового регулирования в сфере</w:t>
      </w:r>
    </w:p>
    <w:p w:rsidR="006165BF" w:rsidRPr="003A0D61" w:rsidRDefault="006165BF" w:rsidP="006165BF">
      <w:pPr>
        <w:autoSpaceDE w:val="0"/>
        <w:autoSpaceDN w:val="0"/>
        <w:adjustRightInd w:val="0"/>
        <w:spacing w:line="228" w:lineRule="auto"/>
        <w:jc w:val="center"/>
        <w:rPr>
          <w:b/>
          <w:bCs/>
          <w:sz w:val="18"/>
          <w:szCs w:val="18"/>
        </w:rPr>
      </w:pPr>
      <w:r w:rsidRPr="003A0D61">
        <w:rPr>
          <w:b/>
          <w:bCs/>
          <w:sz w:val="18"/>
          <w:szCs w:val="18"/>
        </w:rPr>
        <w:t>реализации муниципальной программы «Молодежь Бессоновского района Пензенской области на 2014–2022 годы»</w:t>
      </w:r>
    </w:p>
    <w:p w:rsidR="006165BF" w:rsidRPr="003A0D61" w:rsidRDefault="006165BF" w:rsidP="006165BF">
      <w:pPr>
        <w:autoSpaceDE w:val="0"/>
        <w:autoSpaceDN w:val="0"/>
        <w:adjustRightInd w:val="0"/>
        <w:spacing w:line="228" w:lineRule="auto"/>
        <w:jc w:val="center"/>
        <w:rPr>
          <w:sz w:val="18"/>
          <w:szCs w:val="18"/>
        </w:rPr>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5"/>
        <w:gridCol w:w="2573"/>
        <w:gridCol w:w="2888"/>
        <w:gridCol w:w="2206"/>
        <w:gridCol w:w="1993"/>
      </w:tblGrid>
      <w:tr w:rsidR="006165BF" w:rsidRPr="003A0D61" w:rsidTr="00B013EC">
        <w:trPr>
          <w:trHeight w:val="3337"/>
        </w:trPr>
        <w:tc>
          <w:tcPr>
            <w:tcW w:w="575"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 п/п</w:t>
            </w:r>
          </w:p>
        </w:tc>
        <w:tc>
          <w:tcPr>
            <w:tcW w:w="2573"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 xml:space="preserve">Вид нормативного </w:t>
            </w:r>
          </w:p>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правового акта</w:t>
            </w:r>
          </w:p>
        </w:tc>
        <w:tc>
          <w:tcPr>
            <w:tcW w:w="2888"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 xml:space="preserve">Основные положения нормативного </w:t>
            </w:r>
          </w:p>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правового акта</w:t>
            </w:r>
          </w:p>
        </w:tc>
        <w:tc>
          <w:tcPr>
            <w:tcW w:w="2206"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 xml:space="preserve">Наименование исполнительного органа </w:t>
            </w:r>
          </w:p>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 xml:space="preserve">ответственного за подготовку </w:t>
            </w:r>
          </w:p>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нормативного правового акта</w:t>
            </w:r>
          </w:p>
        </w:tc>
        <w:tc>
          <w:tcPr>
            <w:tcW w:w="1993"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 xml:space="preserve">Ожидаемые сроки </w:t>
            </w:r>
          </w:p>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исполнения</w:t>
            </w:r>
          </w:p>
        </w:tc>
      </w:tr>
    </w:tbl>
    <w:p w:rsidR="006165BF" w:rsidRPr="003A0D61" w:rsidRDefault="006165BF" w:rsidP="006165BF">
      <w:pPr>
        <w:spacing w:line="228" w:lineRule="auto"/>
        <w:rPr>
          <w:sz w:val="18"/>
          <w:szCs w:val="1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2"/>
        <w:gridCol w:w="2550"/>
        <w:gridCol w:w="2825"/>
        <w:gridCol w:w="2220"/>
        <w:gridCol w:w="2059"/>
      </w:tblGrid>
      <w:tr w:rsidR="006165BF" w:rsidRPr="003A0D61" w:rsidTr="00B013EC">
        <w:trPr>
          <w:tblHeader/>
        </w:trPr>
        <w:tc>
          <w:tcPr>
            <w:tcW w:w="552"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1</w:t>
            </w:r>
          </w:p>
        </w:tc>
        <w:tc>
          <w:tcPr>
            <w:tcW w:w="2550"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2</w:t>
            </w:r>
          </w:p>
        </w:tc>
        <w:tc>
          <w:tcPr>
            <w:tcW w:w="2825"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3</w:t>
            </w:r>
          </w:p>
        </w:tc>
        <w:tc>
          <w:tcPr>
            <w:tcW w:w="2220"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4</w:t>
            </w:r>
          </w:p>
        </w:tc>
        <w:tc>
          <w:tcPr>
            <w:tcW w:w="2059"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5</w:t>
            </w:r>
          </w:p>
        </w:tc>
      </w:tr>
      <w:tr w:rsidR="006165BF" w:rsidRPr="003A0D61" w:rsidTr="00B013EC">
        <w:tc>
          <w:tcPr>
            <w:tcW w:w="10206" w:type="dxa"/>
            <w:gridSpan w:val="5"/>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1. Подпрограмма «Молодежная политика»;</w:t>
            </w:r>
          </w:p>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2. Подпрограмма «Спортивно-массовая и физкультурно-оздоровительная работа»</w:t>
            </w:r>
          </w:p>
        </w:tc>
      </w:tr>
      <w:tr w:rsidR="006165BF" w:rsidRPr="003A0D61" w:rsidTr="00B013EC">
        <w:tc>
          <w:tcPr>
            <w:tcW w:w="552"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1.</w:t>
            </w:r>
          </w:p>
        </w:tc>
        <w:tc>
          <w:tcPr>
            <w:tcW w:w="2550"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Постановление администрации Бессоновского района</w:t>
            </w:r>
          </w:p>
        </w:tc>
        <w:tc>
          <w:tcPr>
            <w:tcW w:w="2825"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ind w:left="-53" w:right="-179"/>
              <w:jc w:val="center"/>
              <w:rPr>
                <w:sz w:val="18"/>
                <w:szCs w:val="18"/>
              </w:rPr>
            </w:pPr>
            <w:r w:rsidRPr="003A0D61">
              <w:rPr>
                <w:sz w:val="18"/>
                <w:szCs w:val="18"/>
              </w:rPr>
              <w:t xml:space="preserve">Внесение изменений </w:t>
            </w:r>
            <w:r w:rsidRPr="003A0D61">
              <w:rPr>
                <w:sz w:val="18"/>
                <w:szCs w:val="18"/>
              </w:rPr>
              <w:br/>
              <w:t xml:space="preserve">в действующую </w:t>
            </w:r>
          </w:p>
          <w:p w:rsidR="006165BF" w:rsidRPr="003A0D61" w:rsidRDefault="006165BF" w:rsidP="00B013EC">
            <w:pPr>
              <w:autoSpaceDE w:val="0"/>
              <w:autoSpaceDN w:val="0"/>
              <w:adjustRightInd w:val="0"/>
              <w:spacing w:line="228" w:lineRule="auto"/>
              <w:ind w:left="-53" w:right="-179"/>
              <w:jc w:val="center"/>
              <w:rPr>
                <w:sz w:val="18"/>
                <w:szCs w:val="18"/>
              </w:rPr>
            </w:pPr>
            <w:r w:rsidRPr="003A0D61">
              <w:rPr>
                <w:sz w:val="18"/>
                <w:szCs w:val="18"/>
              </w:rPr>
              <w:t xml:space="preserve">редакцию </w:t>
            </w:r>
          </w:p>
          <w:p w:rsidR="006165BF" w:rsidRPr="003A0D61" w:rsidRDefault="006165BF" w:rsidP="00B013EC">
            <w:pPr>
              <w:autoSpaceDE w:val="0"/>
              <w:autoSpaceDN w:val="0"/>
              <w:adjustRightInd w:val="0"/>
              <w:spacing w:line="228" w:lineRule="auto"/>
              <w:ind w:left="-53" w:right="-179"/>
              <w:jc w:val="center"/>
              <w:rPr>
                <w:sz w:val="18"/>
                <w:szCs w:val="18"/>
              </w:rPr>
            </w:pPr>
            <w:r w:rsidRPr="003A0D61">
              <w:rPr>
                <w:sz w:val="18"/>
                <w:szCs w:val="18"/>
              </w:rPr>
              <w:t xml:space="preserve">муниципальной программы </w:t>
            </w:r>
          </w:p>
          <w:p w:rsidR="006165BF" w:rsidRPr="003A0D61" w:rsidRDefault="006165BF" w:rsidP="00B013EC">
            <w:pPr>
              <w:autoSpaceDE w:val="0"/>
              <w:autoSpaceDN w:val="0"/>
              <w:adjustRightInd w:val="0"/>
              <w:spacing w:line="228" w:lineRule="auto"/>
              <w:ind w:left="-53" w:right="-179"/>
              <w:jc w:val="center"/>
              <w:rPr>
                <w:sz w:val="18"/>
                <w:szCs w:val="18"/>
              </w:rPr>
            </w:pPr>
            <w:r w:rsidRPr="003A0D61">
              <w:rPr>
                <w:sz w:val="18"/>
                <w:szCs w:val="18"/>
              </w:rPr>
              <w:t xml:space="preserve">«Молодежь </w:t>
            </w:r>
          </w:p>
          <w:p w:rsidR="006165BF" w:rsidRPr="003A0D61" w:rsidRDefault="006165BF" w:rsidP="00B013EC">
            <w:pPr>
              <w:autoSpaceDE w:val="0"/>
              <w:autoSpaceDN w:val="0"/>
              <w:adjustRightInd w:val="0"/>
              <w:spacing w:line="228" w:lineRule="auto"/>
              <w:ind w:left="-53" w:right="-179"/>
              <w:jc w:val="center"/>
              <w:rPr>
                <w:sz w:val="18"/>
                <w:szCs w:val="18"/>
              </w:rPr>
            </w:pPr>
            <w:r w:rsidRPr="003A0D61">
              <w:rPr>
                <w:sz w:val="18"/>
                <w:szCs w:val="18"/>
              </w:rPr>
              <w:t>Бессоновского района Пензенской области на 2014–2022 годы»</w:t>
            </w:r>
          </w:p>
        </w:tc>
        <w:tc>
          <w:tcPr>
            <w:tcW w:w="2220"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отдел по реализации молодежной политики, культуре, физкультуре и спорту администрации Бессоновского района</w:t>
            </w:r>
          </w:p>
        </w:tc>
        <w:tc>
          <w:tcPr>
            <w:tcW w:w="2059" w:type="dxa"/>
            <w:tcBorders>
              <w:top w:val="single" w:sz="4" w:space="0" w:color="auto"/>
              <w:left w:val="single" w:sz="4" w:space="0" w:color="auto"/>
              <w:bottom w:val="single" w:sz="4" w:space="0" w:color="auto"/>
              <w:right w:val="single" w:sz="4" w:space="0" w:color="auto"/>
            </w:tcBorders>
          </w:tcPr>
          <w:p w:rsidR="006165BF" w:rsidRPr="003A0D61" w:rsidRDefault="006165BF" w:rsidP="00B013EC">
            <w:pPr>
              <w:autoSpaceDE w:val="0"/>
              <w:autoSpaceDN w:val="0"/>
              <w:adjustRightInd w:val="0"/>
              <w:spacing w:line="228" w:lineRule="auto"/>
              <w:jc w:val="center"/>
              <w:rPr>
                <w:sz w:val="18"/>
                <w:szCs w:val="18"/>
              </w:rPr>
            </w:pPr>
            <w:r w:rsidRPr="003A0D61">
              <w:rPr>
                <w:sz w:val="18"/>
                <w:szCs w:val="18"/>
              </w:rPr>
              <w:t>По мере необходимости</w:t>
            </w:r>
          </w:p>
        </w:tc>
      </w:tr>
    </w:tbl>
    <w:p w:rsidR="006165BF" w:rsidRPr="003A0D61" w:rsidRDefault="006165BF" w:rsidP="006165BF">
      <w:pPr>
        <w:jc w:val="center"/>
        <w:rPr>
          <w:b/>
          <w:bCs/>
          <w:spacing w:val="40"/>
          <w:sz w:val="18"/>
          <w:szCs w:val="18"/>
        </w:rPr>
      </w:pPr>
    </w:p>
    <w:p w:rsidR="006165BF" w:rsidRPr="003A0D61" w:rsidRDefault="006165BF" w:rsidP="006165BF">
      <w:pPr>
        <w:jc w:val="center"/>
        <w:rPr>
          <w:b/>
          <w:bCs/>
          <w:spacing w:val="40"/>
          <w:sz w:val="18"/>
          <w:szCs w:val="18"/>
        </w:rPr>
        <w:sectPr w:rsidR="006165BF" w:rsidRPr="003A0D61" w:rsidSect="00B013EC">
          <w:pgSz w:w="11909" w:h="16834"/>
          <w:pgMar w:top="357" w:right="567" w:bottom="675" w:left="856" w:header="720" w:footer="720" w:gutter="0"/>
          <w:cols w:space="60"/>
          <w:noEndnote/>
          <w:docGrid w:linePitch="326"/>
        </w:sectPr>
      </w:pPr>
    </w:p>
    <w:p w:rsidR="006165BF" w:rsidRPr="003A0D61" w:rsidRDefault="006165BF" w:rsidP="006165BF">
      <w:pPr>
        <w:jc w:val="center"/>
        <w:rPr>
          <w:b/>
          <w:bCs/>
          <w:spacing w:val="40"/>
          <w:sz w:val="18"/>
          <w:szCs w:val="18"/>
        </w:rPr>
      </w:pPr>
    </w:p>
    <w:tbl>
      <w:tblPr>
        <w:tblW w:w="6379" w:type="dxa"/>
        <w:jc w:val="right"/>
        <w:tblInd w:w="108" w:type="dxa"/>
        <w:tblLook w:val="01E0"/>
      </w:tblPr>
      <w:tblGrid>
        <w:gridCol w:w="6379"/>
      </w:tblGrid>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Приложение № 3</w:t>
            </w:r>
          </w:p>
        </w:tc>
      </w:tr>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к муниципальной программе «Молодежь Бессоновского района Пензенской области на 2014–2022 годы»</w:t>
            </w:r>
          </w:p>
          <w:p w:rsidR="006165BF" w:rsidRPr="006165BF" w:rsidRDefault="006165BF" w:rsidP="00B013EC">
            <w:pPr>
              <w:jc w:val="center"/>
              <w:rPr>
                <w:sz w:val="16"/>
                <w:szCs w:val="16"/>
              </w:rPr>
            </w:pPr>
            <w:r w:rsidRPr="006165BF">
              <w:rPr>
                <w:sz w:val="16"/>
                <w:szCs w:val="16"/>
              </w:rPr>
              <w:t>____________________________</w:t>
            </w:r>
          </w:p>
          <w:p w:rsidR="006165BF" w:rsidRPr="006165BF" w:rsidRDefault="006165BF" w:rsidP="00B013EC">
            <w:pPr>
              <w:jc w:val="center"/>
              <w:rPr>
                <w:sz w:val="16"/>
                <w:szCs w:val="16"/>
              </w:rPr>
            </w:pPr>
          </w:p>
        </w:tc>
      </w:tr>
    </w:tbl>
    <w:p w:rsidR="006165BF" w:rsidRPr="006165BF" w:rsidRDefault="006165BF" w:rsidP="006165BF">
      <w:pPr>
        <w:jc w:val="center"/>
        <w:rPr>
          <w:b/>
          <w:bCs/>
          <w:sz w:val="16"/>
          <w:szCs w:val="16"/>
          <w:u w:val="single"/>
        </w:rPr>
      </w:pPr>
    </w:p>
    <w:p w:rsidR="006165BF" w:rsidRPr="006165BF" w:rsidRDefault="006165BF" w:rsidP="006165BF">
      <w:pPr>
        <w:jc w:val="center"/>
        <w:rPr>
          <w:b/>
          <w:bCs/>
          <w:sz w:val="16"/>
          <w:szCs w:val="16"/>
          <w:u w:val="single"/>
        </w:rPr>
      </w:pPr>
      <w:r w:rsidRPr="006165BF">
        <w:rPr>
          <w:b/>
          <w:bCs/>
          <w:spacing w:val="40"/>
          <w:sz w:val="16"/>
          <w:szCs w:val="16"/>
        </w:rPr>
        <w:t>РЕСУРСНОЕ ОБЕСПЕЧЕНИЕ</w:t>
      </w:r>
      <w:r w:rsidRPr="006165BF">
        <w:rPr>
          <w:b/>
          <w:bCs/>
          <w:sz w:val="16"/>
          <w:szCs w:val="16"/>
          <w:u w:val="single"/>
        </w:rPr>
        <w:t xml:space="preserve"> </w:t>
      </w:r>
    </w:p>
    <w:p w:rsidR="006165BF" w:rsidRPr="006165BF" w:rsidRDefault="006165BF" w:rsidP="006165BF">
      <w:pPr>
        <w:jc w:val="center"/>
        <w:rPr>
          <w:b/>
          <w:bCs/>
          <w:sz w:val="16"/>
          <w:szCs w:val="16"/>
          <w:u w:val="single"/>
        </w:rPr>
      </w:pPr>
      <w:r w:rsidRPr="006165BF">
        <w:rPr>
          <w:b/>
          <w:bCs/>
          <w:sz w:val="16"/>
          <w:szCs w:val="16"/>
        </w:rPr>
        <w:t xml:space="preserve">реализации муниципальной программы </w:t>
      </w:r>
      <w:r w:rsidRPr="006165BF">
        <w:rPr>
          <w:b/>
          <w:bCs/>
          <w:sz w:val="16"/>
          <w:szCs w:val="16"/>
          <w:u w:val="single"/>
        </w:rPr>
        <w:t>«Молодежь Бессоновского района Пензенской области на 2014–2022 годы»</w:t>
      </w:r>
    </w:p>
    <w:p w:rsidR="006165BF" w:rsidRPr="006165BF" w:rsidRDefault="006165BF" w:rsidP="006165BF">
      <w:pPr>
        <w:jc w:val="center"/>
        <w:rPr>
          <w:b/>
          <w:bCs/>
          <w:sz w:val="16"/>
          <w:szCs w:val="16"/>
        </w:rPr>
      </w:pPr>
      <w:r w:rsidRPr="006165BF">
        <w:rPr>
          <w:b/>
          <w:bCs/>
          <w:sz w:val="16"/>
          <w:szCs w:val="16"/>
        </w:rPr>
        <w:t>за счет всех источников финансирования</w:t>
      </w:r>
    </w:p>
    <w:p w:rsidR="006165BF" w:rsidRPr="006165BF" w:rsidRDefault="006165BF" w:rsidP="006165BF">
      <w:pPr>
        <w:jc w:val="center"/>
        <w:rPr>
          <w:sz w:val="16"/>
          <w:szCs w:val="16"/>
        </w:rPr>
      </w:pPr>
    </w:p>
    <w:tbl>
      <w:tblPr>
        <w:tblW w:w="0" w:type="auto"/>
        <w:tblInd w:w="534" w:type="dxa"/>
        <w:tblBorders>
          <w:top w:val="single" w:sz="4" w:space="0" w:color="auto"/>
          <w:left w:val="single" w:sz="4" w:space="0" w:color="auto"/>
          <w:bottom w:val="single" w:sz="4" w:space="0" w:color="auto"/>
          <w:right w:val="single" w:sz="4" w:space="0" w:color="auto"/>
        </w:tblBorders>
        <w:tblLook w:val="0000"/>
      </w:tblPr>
      <w:tblGrid>
        <w:gridCol w:w="530"/>
        <w:gridCol w:w="1803"/>
        <w:gridCol w:w="3869"/>
        <w:gridCol w:w="1943"/>
        <w:gridCol w:w="853"/>
        <w:gridCol w:w="717"/>
        <w:gridCol w:w="717"/>
        <w:gridCol w:w="717"/>
        <w:gridCol w:w="748"/>
        <w:gridCol w:w="717"/>
        <w:gridCol w:w="717"/>
        <w:gridCol w:w="717"/>
        <w:gridCol w:w="717"/>
        <w:gridCol w:w="717"/>
      </w:tblGrid>
      <w:tr w:rsidR="006165BF" w:rsidRPr="006165BF" w:rsidTr="00B013EC">
        <w:tc>
          <w:tcPr>
            <w:tcW w:w="0" w:type="auto"/>
            <w:gridSpan w:val="3"/>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Ответственный исполнитель муниципальной программы</w:t>
            </w:r>
          </w:p>
        </w:tc>
        <w:tc>
          <w:tcPr>
            <w:tcW w:w="0" w:type="auto"/>
            <w:gridSpan w:val="11"/>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 xml:space="preserve">Администрация Бессоновского района </w:t>
            </w:r>
          </w:p>
        </w:tc>
      </w:tr>
      <w:tr w:rsidR="006165BF" w:rsidRPr="006165BF" w:rsidTr="00B013EC">
        <w:tc>
          <w:tcPr>
            <w:tcW w:w="0" w:type="auto"/>
            <w:vMerge w:val="restart"/>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N п/п</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Статус</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Наименование муниципальной программы, 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Источник финансирования</w:t>
            </w:r>
          </w:p>
        </w:tc>
        <w:tc>
          <w:tcPr>
            <w:tcW w:w="0" w:type="auto"/>
            <w:gridSpan w:val="10"/>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Оценка расходов, тыс. рублей</w:t>
            </w:r>
          </w:p>
        </w:tc>
      </w:tr>
      <w:tr w:rsidR="006165BF" w:rsidRPr="006165BF" w:rsidTr="00B013EC">
        <w:tc>
          <w:tcPr>
            <w:tcW w:w="0" w:type="auto"/>
            <w:vMerge/>
            <w:tcBorders>
              <w:top w:val="nil"/>
              <w:bottom w:val="nil"/>
              <w:right w:val="nil"/>
            </w:tcBorders>
          </w:tcPr>
          <w:p w:rsidR="006165BF" w:rsidRPr="006165BF" w:rsidRDefault="006165BF" w:rsidP="00B013EC">
            <w:pPr>
              <w:jc w:val="center"/>
              <w:rPr>
                <w:sz w:val="16"/>
                <w:szCs w:val="16"/>
              </w:rPr>
            </w:pPr>
          </w:p>
        </w:tc>
        <w:tc>
          <w:tcPr>
            <w:tcW w:w="0" w:type="auto"/>
            <w:vMerge/>
            <w:tcBorders>
              <w:top w:val="nil"/>
              <w:left w:val="single" w:sz="4" w:space="0" w:color="auto"/>
              <w:bottom w:val="nil"/>
              <w:right w:val="single" w:sz="4" w:space="0" w:color="auto"/>
            </w:tcBorders>
          </w:tcPr>
          <w:p w:rsidR="006165BF" w:rsidRPr="006165BF" w:rsidRDefault="006165BF" w:rsidP="00B013EC">
            <w:pPr>
              <w:jc w:val="center"/>
              <w:rPr>
                <w:sz w:val="16"/>
                <w:szCs w:val="16"/>
              </w:rPr>
            </w:pPr>
          </w:p>
        </w:tc>
        <w:tc>
          <w:tcPr>
            <w:tcW w:w="0" w:type="auto"/>
            <w:vMerge/>
            <w:tcBorders>
              <w:top w:val="nil"/>
              <w:left w:val="single" w:sz="4" w:space="0" w:color="auto"/>
              <w:bottom w:val="nil"/>
              <w:right w:val="single" w:sz="4" w:space="0" w:color="auto"/>
            </w:tcBorders>
          </w:tcPr>
          <w:p w:rsidR="006165BF" w:rsidRPr="006165BF" w:rsidRDefault="006165BF" w:rsidP="00B013EC">
            <w:pPr>
              <w:jc w:val="center"/>
              <w:rPr>
                <w:sz w:val="16"/>
                <w:szCs w:val="16"/>
              </w:rPr>
            </w:pPr>
          </w:p>
        </w:tc>
        <w:tc>
          <w:tcPr>
            <w:tcW w:w="0" w:type="auto"/>
            <w:vMerge/>
            <w:tcBorders>
              <w:top w:val="nil"/>
              <w:left w:val="single" w:sz="4" w:space="0" w:color="auto"/>
              <w:bottom w:val="nil"/>
              <w:right w:val="nil"/>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Всего</w:t>
            </w:r>
          </w:p>
          <w:p w:rsidR="006165BF" w:rsidRPr="006165BF" w:rsidRDefault="006165BF" w:rsidP="00B013EC">
            <w:pPr>
              <w:jc w:val="center"/>
              <w:rPr>
                <w:sz w:val="16"/>
                <w:szCs w:val="16"/>
              </w:rPr>
            </w:pPr>
            <w:r w:rsidRPr="006165BF">
              <w:rPr>
                <w:sz w:val="16"/>
                <w:szCs w:val="16"/>
              </w:rPr>
              <w:t>(тыс.руб)</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2014 год</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2015 год</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2016 год</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2017 год</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2018 год</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2019 год</w:t>
            </w:r>
          </w:p>
        </w:tc>
        <w:tc>
          <w:tcPr>
            <w:tcW w:w="0" w:type="auto"/>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2020 год</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2021 год</w:t>
            </w:r>
          </w:p>
        </w:tc>
        <w:tc>
          <w:tcPr>
            <w:tcW w:w="0" w:type="auto"/>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2022 год</w:t>
            </w:r>
          </w:p>
        </w:tc>
      </w:tr>
      <w:tr w:rsidR="006165BF" w:rsidRPr="006165BF" w:rsidTr="00B013EC">
        <w:trPr>
          <w:trHeight w:val="357"/>
        </w:trPr>
        <w:tc>
          <w:tcPr>
            <w:tcW w:w="0" w:type="auto"/>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3</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4</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5</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6</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7</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8</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9</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9</w:t>
            </w:r>
          </w:p>
        </w:tc>
        <w:tc>
          <w:tcPr>
            <w:tcW w:w="0" w:type="auto"/>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10</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11</w:t>
            </w:r>
          </w:p>
        </w:tc>
        <w:tc>
          <w:tcPr>
            <w:tcW w:w="0" w:type="auto"/>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12</w:t>
            </w:r>
          </w:p>
        </w:tc>
      </w:tr>
      <w:tr w:rsidR="006165BF" w:rsidRPr="006165BF" w:rsidTr="00B013EC">
        <w:tc>
          <w:tcPr>
            <w:tcW w:w="0" w:type="auto"/>
            <w:vMerge w:val="restart"/>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Муниципальная программа</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«Молодежь Бессоновского района Пензенской области на 2014–2022 годы»</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4454,4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372,2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344,0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234,0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1954,2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310,0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638,0</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264,0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264,0</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264,0</w:t>
            </w:r>
          </w:p>
        </w:tc>
      </w:tr>
      <w:tr w:rsidR="006165BF" w:rsidRPr="006165BF" w:rsidTr="00B013EC">
        <w:trPr>
          <w:trHeight w:val="562"/>
        </w:trPr>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Бессоновского района</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4454,4</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372,2</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344,0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234,0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1954,2</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310,0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638,0</w:t>
            </w:r>
          </w:p>
        </w:tc>
        <w:tc>
          <w:tcPr>
            <w:tcW w:w="0" w:type="auto"/>
            <w:tcBorders>
              <w:top w:val="single" w:sz="4" w:space="0" w:color="auto"/>
              <w:left w:val="single" w:sz="4" w:space="0" w:color="auto"/>
            </w:tcBorders>
            <w:vAlign w:val="center"/>
          </w:tcPr>
          <w:p w:rsidR="006165BF" w:rsidRPr="006165BF" w:rsidRDefault="006165BF" w:rsidP="00B013EC">
            <w:pPr>
              <w:jc w:val="center"/>
              <w:rPr>
                <w:sz w:val="16"/>
                <w:szCs w:val="16"/>
              </w:rPr>
            </w:pPr>
            <w:r w:rsidRPr="006165BF">
              <w:rPr>
                <w:sz w:val="16"/>
                <w:szCs w:val="16"/>
              </w:rPr>
              <w:t>264,0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264,0</w:t>
            </w:r>
          </w:p>
        </w:tc>
        <w:tc>
          <w:tcPr>
            <w:tcW w:w="0" w:type="auto"/>
            <w:tcBorders>
              <w:top w:val="single" w:sz="4" w:space="0" w:color="auto"/>
              <w:left w:val="single" w:sz="4" w:space="0" w:color="auto"/>
            </w:tcBorders>
            <w:vAlign w:val="center"/>
          </w:tcPr>
          <w:p w:rsidR="006165BF" w:rsidRPr="006165BF" w:rsidRDefault="006165BF" w:rsidP="00B013EC">
            <w:pPr>
              <w:jc w:val="center"/>
              <w:rPr>
                <w:sz w:val="16"/>
                <w:szCs w:val="16"/>
              </w:rPr>
            </w:pPr>
            <w:r w:rsidRPr="006165BF">
              <w:rPr>
                <w:sz w:val="16"/>
                <w:szCs w:val="16"/>
              </w:rPr>
              <w:t>264,0</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Пензенской области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внебюджетные источники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val="restart"/>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Подпрограмма 1</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«Молодежная политика»</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649,0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98,0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74,0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66,0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60,0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74,0</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64,0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64,0</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64,0</w:t>
            </w:r>
          </w:p>
        </w:tc>
      </w:tr>
      <w:tr w:rsidR="006165BF" w:rsidRPr="006165BF" w:rsidTr="00B013EC">
        <w:trPr>
          <w:trHeight w:val="413"/>
        </w:trPr>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Бессоновского района</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649,0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98,0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74,0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66,0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60,0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74,0</w:t>
            </w:r>
          </w:p>
        </w:tc>
        <w:tc>
          <w:tcPr>
            <w:tcW w:w="0" w:type="auto"/>
            <w:tcBorders>
              <w:top w:val="single" w:sz="4" w:space="0" w:color="auto"/>
              <w:left w:val="single" w:sz="4" w:space="0" w:color="auto"/>
            </w:tcBorders>
            <w:vAlign w:val="center"/>
          </w:tcPr>
          <w:p w:rsidR="006165BF" w:rsidRPr="006165BF" w:rsidRDefault="006165BF" w:rsidP="00B013EC">
            <w:pPr>
              <w:jc w:val="center"/>
              <w:rPr>
                <w:sz w:val="16"/>
                <w:szCs w:val="16"/>
              </w:rPr>
            </w:pPr>
            <w:r w:rsidRPr="006165BF">
              <w:rPr>
                <w:sz w:val="16"/>
                <w:szCs w:val="16"/>
              </w:rPr>
              <w:t>64,0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64,0</w:t>
            </w:r>
          </w:p>
        </w:tc>
        <w:tc>
          <w:tcPr>
            <w:tcW w:w="0" w:type="auto"/>
            <w:tcBorders>
              <w:top w:val="single" w:sz="4" w:space="0" w:color="auto"/>
              <w:left w:val="single" w:sz="4" w:space="0" w:color="auto"/>
            </w:tcBorders>
            <w:vAlign w:val="center"/>
          </w:tcPr>
          <w:p w:rsidR="006165BF" w:rsidRPr="006165BF" w:rsidRDefault="006165BF" w:rsidP="00B013EC">
            <w:pPr>
              <w:jc w:val="center"/>
              <w:rPr>
                <w:sz w:val="16"/>
                <w:szCs w:val="16"/>
              </w:rPr>
            </w:pPr>
            <w:r w:rsidRPr="006165BF">
              <w:rPr>
                <w:sz w:val="16"/>
                <w:szCs w:val="16"/>
              </w:rPr>
              <w:t>64,0</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Пензенской области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внебюджетные источники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val="restart"/>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Подпрограмма 2</w:t>
            </w:r>
          </w:p>
        </w:tc>
        <w:tc>
          <w:tcPr>
            <w:tcW w:w="0" w:type="auto"/>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u w:val="single"/>
              </w:rPr>
            </w:pPr>
            <w:r w:rsidRPr="006165BF">
              <w:rPr>
                <w:sz w:val="16"/>
                <w:szCs w:val="16"/>
              </w:rPr>
              <w:t>«Спортивно-массовая и физкультурно-оздоровительная работа»</w:t>
            </w: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всего</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3805,4</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261,2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246,0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160,0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1888,2</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pacing w:val="-8"/>
                <w:sz w:val="16"/>
                <w:szCs w:val="16"/>
              </w:rPr>
              <w:t>310,0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pacing w:val="-8"/>
                <w:sz w:val="16"/>
                <w:szCs w:val="16"/>
                <w:highlight w:val="yellow"/>
              </w:rPr>
              <w:t>564,0</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pacing w:val="-8"/>
                <w:sz w:val="16"/>
                <w:szCs w:val="16"/>
              </w:rPr>
              <w:t>200,0</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pacing w:val="-8"/>
                <w:sz w:val="16"/>
                <w:szCs w:val="16"/>
              </w:rPr>
              <w:t>200,0</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pacing w:val="-8"/>
                <w:sz w:val="16"/>
                <w:szCs w:val="16"/>
              </w:rPr>
              <w:t>200,0</w:t>
            </w:r>
          </w:p>
        </w:tc>
      </w:tr>
      <w:tr w:rsidR="006165BF" w:rsidRPr="006165BF" w:rsidTr="00B013EC">
        <w:trPr>
          <w:trHeight w:val="562"/>
        </w:trPr>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Бессоновского района</w:t>
            </w:r>
          </w:p>
          <w:p w:rsidR="006165BF" w:rsidRPr="006165BF" w:rsidRDefault="006165BF" w:rsidP="00B013EC">
            <w:pPr>
              <w:jc w:val="center"/>
              <w:rPr>
                <w:sz w:val="16"/>
                <w:szCs w:val="16"/>
              </w:rPr>
            </w:pP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3805,4</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261,2</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246,0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160,0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1888,2</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pacing w:val="-8"/>
                <w:sz w:val="16"/>
                <w:szCs w:val="16"/>
              </w:rPr>
              <w:t>250,0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pacing w:val="-8"/>
                <w:sz w:val="16"/>
                <w:szCs w:val="16"/>
                <w:highlight w:val="yellow"/>
              </w:rPr>
              <w:t>564,0</w:t>
            </w:r>
          </w:p>
        </w:tc>
        <w:tc>
          <w:tcPr>
            <w:tcW w:w="0" w:type="auto"/>
            <w:tcBorders>
              <w:top w:val="single" w:sz="4" w:space="0" w:color="auto"/>
              <w:left w:val="single" w:sz="4" w:space="0" w:color="auto"/>
            </w:tcBorders>
            <w:vAlign w:val="center"/>
          </w:tcPr>
          <w:p w:rsidR="006165BF" w:rsidRPr="006165BF" w:rsidRDefault="006165BF" w:rsidP="00B013EC">
            <w:pPr>
              <w:jc w:val="center"/>
              <w:rPr>
                <w:sz w:val="16"/>
                <w:szCs w:val="16"/>
              </w:rPr>
            </w:pPr>
            <w:r w:rsidRPr="006165BF">
              <w:rPr>
                <w:spacing w:val="-8"/>
                <w:sz w:val="16"/>
                <w:szCs w:val="16"/>
              </w:rPr>
              <w:t>200,0</w:t>
            </w:r>
          </w:p>
        </w:tc>
        <w:tc>
          <w:tcPr>
            <w:tcW w:w="0" w:type="auto"/>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pacing w:val="-8"/>
                <w:sz w:val="16"/>
                <w:szCs w:val="16"/>
              </w:rPr>
              <w:t>200,0</w:t>
            </w:r>
          </w:p>
        </w:tc>
        <w:tc>
          <w:tcPr>
            <w:tcW w:w="0" w:type="auto"/>
            <w:tcBorders>
              <w:top w:val="single" w:sz="4" w:space="0" w:color="auto"/>
              <w:left w:val="single" w:sz="4" w:space="0" w:color="auto"/>
            </w:tcBorders>
            <w:vAlign w:val="center"/>
          </w:tcPr>
          <w:p w:rsidR="006165BF" w:rsidRPr="006165BF" w:rsidRDefault="006165BF" w:rsidP="00B013EC">
            <w:pPr>
              <w:jc w:val="center"/>
              <w:rPr>
                <w:sz w:val="16"/>
                <w:szCs w:val="16"/>
              </w:rPr>
            </w:pPr>
            <w:r w:rsidRPr="006165BF">
              <w:rPr>
                <w:spacing w:val="-8"/>
                <w:sz w:val="16"/>
                <w:szCs w:val="16"/>
              </w:rPr>
              <w:t>200,0</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Пензенской области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федеральный бюджет</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c>
          <w:tcPr>
            <w:tcW w:w="0" w:type="auto"/>
            <w:vMerge/>
            <w:tcBorders>
              <w:top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0" w:type="auto"/>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внебюджетные источники</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0" w:type="auto"/>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r>
    </w:tbl>
    <w:p w:rsidR="006165BF" w:rsidRPr="006165BF" w:rsidRDefault="006165BF" w:rsidP="006165BF">
      <w:pPr>
        <w:jc w:val="center"/>
        <w:rPr>
          <w:b/>
          <w:bCs/>
          <w:spacing w:val="40"/>
          <w:sz w:val="16"/>
          <w:szCs w:val="16"/>
        </w:rPr>
      </w:pPr>
    </w:p>
    <w:p w:rsidR="006165BF" w:rsidRPr="006165BF" w:rsidRDefault="006165BF" w:rsidP="006165BF">
      <w:pPr>
        <w:jc w:val="center"/>
        <w:rPr>
          <w:b/>
          <w:bCs/>
          <w:spacing w:val="40"/>
          <w:sz w:val="16"/>
          <w:szCs w:val="16"/>
        </w:rPr>
      </w:pPr>
      <w:r w:rsidRPr="006165BF">
        <w:rPr>
          <w:b/>
          <w:bCs/>
          <w:spacing w:val="40"/>
          <w:sz w:val="16"/>
          <w:szCs w:val="16"/>
        </w:rPr>
        <w:br w:type="page"/>
      </w:r>
    </w:p>
    <w:tbl>
      <w:tblPr>
        <w:tblW w:w="6379" w:type="dxa"/>
        <w:jc w:val="right"/>
        <w:tblInd w:w="108" w:type="dxa"/>
        <w:tblLook w:val="01E0"/>
      </w:tblPr>
      <w:tblGrid>
        <w:gridCol w:w="6379"/>
      </w:tblGrid>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lastRenderedPageBreak/>
              <w:t>Приложение № 4</w:t>
            </w:r>
          </w:p>
        </w:tc>
      </w:tr>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к муниципальной программе «Молодежь Бессоновского района Пензенской области на 2014–2022 годы»</w:t>
            </w:r>
          </w:p>
          <w:p w:rsidR="006165BF" w:rsidRPr="006165BF" w:rsidRDefault="006165BF" w:rsidP="00B013EC">
            <w:pPr>
              <w:jc w:val="center"/>
              <w:rPr>
                <w:sz w:val="16"/>
                <w:szCs w:val="16"/>
              </w:rPr>
            </w:pPr>
            <w:r w:rsidRPr="006165BF">
              <w:rPr>
                <w:sz w:val="16"/>
                <w:szCs w:val="16"/>
              </w:rPr>
              <w:t>____________________________</w:t>
            </w:r>
          </w:p>
          <w:p w:rsidR="006165BF" w:rsidRPr="006165BF" w:rsidRDefault="006165BF" w:rsidP="00B013EC">
            <w:pPr>
              <w:jc w:val="center"/>
              <w:rPr>
                <w:sz w:val="16"/>
                <w:szCs w:val="16"/>
              </w:rPr>
            </w:pPr>
          </w:p>
        </w:tc>
      </w:tr>
    </w:tbl>
    <w:p w:rsidR="006165BF" w:rsidRPr="006165BF" w:rsidRDefault="006165BF" w:rsidP="006165BF">
      <w:pPr>
        <w:jc w:val="center"/>
        <w:rPr>
          <w:b/>
          <w:bCs/>
          <w:spacing w:val="40"/>
          <w:sz w:val="16"/>
          <w:szCs w:val="16"/>
        </w:rPr>
      </w:pPr>
      <w:r w:rsidRPr="006165BF">
        <w:rPr>
          <w:b/>
          <w:bCs/>
          <w:spacing w:val="40"/>
          <w:sz w:val="16"/>
          <w:szCs w:val="16"/>
        </w:rPr>
        <w:t>РЕСУРСНОЕ ОБЕСПЕЧЕНИЕ</w:t>
      </w:r>
    </w:p>
    <w:p w:rsidR="006165BF" w:rsidRPr="006165BF" w:rsidRDefault="006165BF" w:rsidP="006165BF">
      <w:pPr>
        <w:jc w:val="center"/>
        <w:rPr>
          <w:b/>
          <w:bCs/>
          <w:sz w:val="16"/>
          <w:szCs w:val="16"/>
          <w:u w:val="single"/>
        </w:rPr>
      </w:pPr>
      <w:r w:rsidRPr="006165BF">
        <w:rPr>
          <w:b/>
          <w:bCs/>
          <w:sz w:val="16"/>
          <w:szCs w:val="16"/>
        </w:rPr>
        <w:t xml:space="preserve">реализации муниципальной программы </w:t>
      </w:r>
      <w:r w:rsidRPr="006165BF">
        <w:rPr>
          <w:b/>
          <w:bCs/>
          <w:sz w:val="16"/>
          <w:szCs w:val="16"/>
          <w:u w:val="single"/>
        </w:rPr>
        <w:t>«Молодежь Бессоновского района Пензенской области на 2014–2022 годы»</w:t>
      </w:r>
    </w:p>
    <w:p w:rsidR="006165BF" w:rsidRPr="006165BF" w:rsidRDefault="006165BF" w:rsidP="006165BF">
      <w:pPr>
        <w:jc w:val="center"/>
        <w:rPr>
          <w:b/>
          <w:bCs/>
          <w:sz w:val="16"/>
          <w:szCs w:val="16"/>
        </w:rPr>
      </w:pPr>
      <w:r w:rsidRPr="006165BF">
        <w:rPr>
          <w:b/>
          <w:bCs/>
          <w:sz w:val="16"/>
          <w:szCs w:val="16"/>
        </w:rPr>
        <w:t>за счёт средств бюджета Бессоновского района</w:t>
      </w:r>
    </w:p>
    <w:p w:rsidR="006165BF" w:rsidRPr="006165BF" w:rsidRDefault="006165BF" w:rsidP="006165BF">
      <w:pPr>
        <w:jc w:val="center"/>
        <w:rPr>
          <w:sz w:val="16"/>
          <w:szCs w:val="16"/>
          <w:u w:val="single"/>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4"/>
        <w:gridCol w:w="1608"/>
        <w:gridCol w:w="1800"/>
        <w:gridCol w:w="1550"/>
        <w:gridCol w:w="730"/>
        <w:gridCol w:w="10"/>
        <w:gridCol w:w="519"/>
        <w:gridCol w:w="484"/>
        <w:gridCol w:w="1317"/>
        <w:gridCol w:w="545"/>
        <w:gridCol w:w="711"/>
        <w:gridCol w:w="711"/>
        <w:gridCol w:w="730"/>
        <w:gridCol w:w="820"/>
        <w:gridCol w:w="734"/>
        <w:gridCol w:w="734"/>
        <w:gridCol w:w="746"/>
        <w:gridCol w:w="871"/>
        <w:gridCol w:w="852"/>
      </w:tblGrid>
      <w:tr w:rsidR="006165BF" w:rsidRPr="006165BF" w:rsidTr="00B013EC">
        <w:trPr>
          <w:trHeight w:val="345"/>
        </w:trPr>
        <w:tc>
          <w:tcPr>
            <w:tcW w:w="1234" w:type="pct"/>
            <w:gridSpan w:val="3"/>
            <w:vMerge w:val="restar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Ответственный исполнитель</w:t>
            </w:r>
          </w:p>
          <w:p w:rsidR="006165BF" w:rsidRPr="006165BF" w:rsidRDefault="006165BF" w:rsidP="00B013EC">
            <w:pPr>
              <w:jc w:val="center"/>
              <w:rPr>
                <w:sz w:val="16"/>
                <w:szCs w:val="16"/>
                <w:u w:val="single"/>
              </w:rPr>
            </w:pPr>
            <w:r w:rsidRPr="006165BF">
              <w:rPr>
                <w:sz w:val="16"/>
                <w:szCs w:val="16"/>
              </w:rPr>
              <w:t>муниципальной программы, соисполнители программы</w:t>
            </w:r>
          </w:p>
        </w:tc>
        <w:tc>
          <w:tcPr>
            <w:tcW w:w="3766" w:type="pct"/>
            <w:gridSpan w:val="16"/>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Администрация Бессоновского района Пензенской области; финансовое управление администрации Бессоновского района Пензенской области; МАУ ДО ДЮСШ Бессоновского района; МБУ ДО ЦДТ Бессоновского района</w:t>
            </w:r>
          </w:p>
        </w:tc>
      </w:tr>
      <w:tr w:rsidR="006165BF" w:rsidRPr="006165BF" w:rsidTr="00B013EC">
        <w:trPr>
          <w:trHeight w:val="342"/>
        </w:trPr>
        <w:tc>
          <w:tcPr>
            <w:tcW w:w="1234" w:type="pct"/>
            <w:gridSpan w:val="3"/>
            <w:vMerge/>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484" w:type="pct"/>
            <w:vMerge w:val="restar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u w:val="single"/>
              </w:rPr>
            </w:pPr>
            <w:r w:rsidRPr="006165BF">
              <w:rPr>
                <w:spacing w:val="-9"/>
                <w:sz w:val="16"/>
                <w:szCs w:val="16"/>
              </w:rPr>
              <w:t>Ответственный</w:t>
            </w:r>
            <w:r w:rsidRPr="006165BF">
              <w:rPr>
                <w:sz w:val="16"/>
                <w:szCs w:val="16"/>
              </w:rPr>
              <w:t xml:space="preserve"> исполнитель, </w:t>
            </w:r>
            <w:r w:rsidRPr="006165BF">
              <w:rPr>
                <w:spacing w:val="-9"/>
                <w:sz w:val="16"/>
                <w:szCs w:val="16"/>
              </w:rPr>
              <w:t>соисполнитель</w:t>
            </w:r>
          </w:p>
        </w:tc>
        <w:tc>
          <w:tcPr>
            <w:tcW w:w="955" w:type="pct"/>
            <w:gridSpan w:val="5"/>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u w:val="single"/>
              </w:rPr>
            </w:pPr>
            <w:r w:rsidRPr="006165BF">
              <w:rPr>
                <w:sz w:val="16"/>
                <w:szCs w:val="16"/>
              </w:rPr>
              <w:t>Код бюджетной классификации</w:t>
            </w:r>
          </w:p>
        </w:tc>
        <w:tc>
          <w:tcPr>
            <w:tcW w:w="2327" w:type="pct"/>
            <w:gridSpan w:val="10"/>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Расходы бюджета Бессоновского района</w:t>
            </w:r>
          </w:p>
        </w:tc>
      </w:tr>
      <w:tr w:rsidR="006165BF" w:rsidRPr="006165BF" w:rsidTr="00B013EC">
        <w:trPr>
          <w:trHeight w:val="1111"/>
        </w:trPr>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p w:rsidR="006165BF" w:rsidRPr="006165BF" w:rsidRDefault="006165BF" w:rsidP="00B013EC">
            <w:pPr>
              <w:jc w:val="center"/>
              <w:rPr>
                <w:sz w:val="16"/>
                <w:szCs w:val="16"/>
              </w:rPr>
            </w:pPr>
            <w:r w:rsidRPr="006165BF">
              <w:rPr>
                <w:sz w:val="16"/>
                <w:szCs w:val="16"/>
              </w:rPr>
              <w:t>п/п</w:t>
            </w:r>
          </w:p>
        </w:tc>
        <w:tc>
          <w:tcPr>
            <w:tcW w:w="50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Статус</w:t>
            </w:r>
          </w:p>
        </w:tc>
        <w:tc>
          <w:tcPr>
            <w:tcW w:w="56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Наименование муниципальной программы, подпрограммы</w:t>
            </w:r>
          </w:p>
        </w:tc>
        <w:tc>
          <w:tcPr>
            <w:tcW w:w="484" w:type="pct"/>
            <w:vMerge/>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231"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ГРБС</w:t>
            </w:r>
          </w:p>
        </w:tc>
        <w:tc>
          <w:tcPr>
            <w:tcW w:w="16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Рз</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Пр</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ЦС</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ВР</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2014 год</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2015 год</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2016 год</w:t>
            </w:r>
          </w:p>
        </w:tc>
        <w:tc>
          <w:tcPr>
            <w:tcW w:w="256" w:type="pct"/>
            <w:vAlign w:val="center"/>
          </w:tcPr>
          <w:p w:rsidR="006165BF" w:rsidRPr="006165BF" w:rsidRDefault="006165BF" w:rsidP="00B013EC">
            <w:pPr>
              <w:jc w:val="center"/>
              <w:rPr>
                <w:sz w:val="16"/>
                <w:szCs w:val="16"/>
              </w:rPr>
            </w:pPr>
            <w:r w:rsidRPr="006165BF">
              <w:rPr>
                <w:sz w:val="16"/>
                <w:szCs w:val="16"/>
              </w:rPr>
              <w:t>2017 год</w:t>
            </w:r>
          </w:p>
        </w:tc>
        <w:tc>
          <w:tcPr>
            <w:tcW w:w="229" w:type="pct"/>
            <w:vAlign w:val="center"/>
          </w:tcPr>
          <w:p w:rsidR="006165BF" w:rsidRPr="006165BF" w:rsidRDefault="006165BF" w:rsidP="00B013EC">
            <w:pPr>
              <w:jc w:val="center"/>
              <w:rPr>
                <w:sz w:val="16"/>
                <w:szCs w:val="16"/>
              </w:rPr>
            </w:pPr>
            <w:r w:rsidRPr="006165BF">
              <w:rPr>
                <w:sz w:val="16"/>
                <w:szCs w:val="16"/>
              </w:rPr>
              <w:t>2018 год</w:t>
            </w:r>
          </w:p>
        </w:tc>
        <w:tc>
          <w:tcPr>
            <w:tcW w:w="229" w:type="pct"/>
            <w:vAlign w:val="center"/>
          </w:tcPr>
          <w:p w:rsidR="006165BF" w:rsidRPr="006165BF" w:rsidRDefault="006165BF" w:rsidP="00B013EC">
            <w:pPr>
              <w:jc w:val="center"/>
              <w:rPr>
                <w:sz w:val="16"/>
                <w:szCs w:val="16"/>
              </w:rPr>
            </w:pPr>
            <w:r w:rsidRPr="006165BF">
              <w:rPr>
                <w:sz w:val="16"/>
                <w:szCs w:val="16"/>
              </w:rPr>
              <w:t>2019 год</w:t>
            </w:r>
          </w:p>
        </w:tc>
        <w:tc>
          <w:tcPr>
            <w:tcW w:w="233" w:type="pct"/>
            <w:vAlign w:val="center"/>
          </w:tcPr>
          <w:p w:rsidR="006165BF" w:rsidRPr="006165BF" w:rsidRDefault="006165BF" w:rsidP="00B013EC">
            <w:pPr>
              <w:jc w:val="center"/>
              <w:rPr>
                <w:sz w:val="16"/>
                <w:szCs w:val="16"/>
              </w:rPr>
            </w:pPr>
            <w:r w:rsidRPr="006165BF">
              <w:rPr>
                <w:sz w:val="16"/>
                <w:szCs w:val="16"/>
              </w:rPr>
              <w:t>2020 год</w:t>
            </w:r>
          </w:p>
        </w:tc>
        <w:tc>
          <w:tcPr>
            <w:tcW w:w="272" w:type="pct"/>
            <w:vAlign w:val="center"/>
          </w:tcPr>
          <w:p w:rsidR="006165BF" w:rsidRPr="006165BF" w:rsidRDefault="006165BF" w:rsidP="00B013EC">
            <w:pPr>
              <w:jc w:val="center"/>
              <w:rPr>
                <w:sz w:val="16"/>
                <w:szCs w:val="16"/>
              </w:rPr>
            </w:pPr>
            <w:r w:rsidRPr="006165BF">
              <w:rPr>
                <w:sz w:val="16"/>
                <w:szCs w:val="16"/>
              </w:rPr>
              <w:t>2021 год</w:t>
            </w:r>
          </w:p>
        </w:tc>
        <w:tc>
          <w:tcPr>
            <w:tcW w:w="266" w:type="pct"/>
            <w:vAlign w:val="center"/>
          </w:tcPr>
          <w:p w:rsidR="006165BF" w:rsidRPr="006165BF" w:rsidRDefault="006165BF" w:rsidP="00B013EC">
            <w:pPr>
              <w:jc w:val="center"/>
              <w:rPr>
                <w:sz w:val="16"/>
                <w:szCs w:val="16"/>
              </w:rPr>
            </w:pPr>
            <w:r w:rsidRPr="006165BF">
              <w:rPr>
                <w:sz w:val="16"/>
                <w:szCs w:val="16"/>
              </w:rPr>
              <w:t>2022 год</w:t>
            </w:r>
          </w:p>
        </w:tc>
      </w:tr>
      <w:tr w:rsidR="006165BF" w:rsidRPr="006165BF" w:rsidTr="00B013EC">
        <w:trPr>
          <w:tblHeader/>
        </w:trPr>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w:t>
            </w:r>
          </w:p>
        </w:tc>
        <w:tc>
          <w:tcPr>
            <w:tcW w:w="50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w:t>
            </w:r>
          </w:p>
        </w:tc>
        <w:tc>
          <w:tcPr>
            <w:tcW w:w="56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w:t>
            </w:r>
          </w:p>
        </w:tc>
        <w:tc>
          <w:tcPr>
            <w:tcW w:w="484"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8</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10</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12</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13</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14</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15</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16</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17</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18</w:t>
            </w:r>
          </w:p>
        </w:tc>
      </w:tr>
      <w:tr w:rsidR="006165BF" w:rsidRPr="006165BF" w:rsidTr="00B013EC">
        <w:trPr>
          <w:tblHeader/>
        </w:trPr>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w:t>
            </w:r>
          </w:p>
        </w:tc>
        <w:tc>
          <w:tcPr>
            <w:tcW w:w="50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Программа</w:t>
            </w:r>
          </w:p>
        </w:tc>
        <w:tc>
          <w:tcPr>
            <w:tcW w:w="56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«Молодежь Бессоновского района Пензенской области на 2014–2022 годы»</w:t>
            </w:r>
          </w:p>
        </w:tc>
        <w:tc>
          <w:tcPr>
            <w:tcW w:w="484"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Всего</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901</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1100000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372,2</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344,0</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234,0</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1954,2</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310,0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highlight w:val="yellow"/>
              </w:rPr>
              <w:t>638,0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264,0</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264,0</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264,0</w:t>
            </w:r>
          </w:p>
        </w:tc>
      </w:tr>
      <w:tr w:rsidR="006165BF" w:rsidRPr="006165BF" w:rsidTr="00B013EC">
        <w:trPr>
          <w:tblHeader/>
        </w:trPr>
        <w:tc>
          <w:tcPr>
            <w:tcW w:w="1718" w:type="pct"/>
            <w:gridSpan w:val="4"/>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из них</w:t>
            </w:r>
          </w:p>
        </w:tc>
        <w:tc>
          <w:tcPr>
            <w:tcW w:w="3282" w:type="pct"/>
            <w:gridSpan w:val="15"/>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r>
      <w:tr w:rsidR="006165BF" w:rsidRPr="006165BF" w:rsidTr="00B013EC">
        <w:tc>
          <w:tcPr>
            <w:tcW w:w="170"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w:t>
            </w:r>
          </w:p>
        </w:tc>
        <w:tc>
          <w:tcPr>
            <w:tcW w:w="502"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Подпрограмма</w:t>
            </w:r>
          </w:p>
        </w:tc>
        <w:tc>
          <w:tcPr>
            <w:tcW w:w="562"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«Молодежная политика»</w:t>
            </w:r>
          </w:p>
        </w:tc>
        <w:tc>
          <w:tcPr>
            <w:tcW w:w="484"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Всего</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98,0</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74,0</w:t>
            </w:r>
          </w:p>
        </w:tc>
        <w:tc>
          <w:tcPr>
            <w:tcW w:w="256" w:type="pct"/>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66,0</w:t>
            </w:r>
          </w:p>
        </w:tc>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60,0</w:t>
            </w:r>
          </w:p>
        </w:tc>
        <w:tc>
          <w:tcPr>
            <w:tcW w:w="229" w:type="pct"/>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highlight w:val="yellow"/>
              </w:rPr>
            </w:pPr>
            <w:r w:rsidRPr="006165BF">
              <w:rPr>
                <w:sz w:val="16"/>
                <w:szCs w:val="16"/>
                <w:highlight w:val="yellow"/>
              </w:rPr>
              <w:t>74,0</w:t>
            </w:r>
          </w:p>
        </w:tc>
        <w:tc>
          <w:tcPr>
            <w:tcW w:w="233" w:type="pct"/>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64,0</w:t>
            </w:r>
          </w:p>
        </w:tc>
        <w:tc>
          <w:tcPr>
            <w:tcW w:w="272" w:type="pct"/>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64,0</w:t>
            </w:r>
          </w:p>
        </w:tc>
        <w:tc>
          <w:tcPr>
            <w:tcW w:w="266" w:type="pct"/>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64,0</w:t>
            </w:r>
          </w:p>
        </w:tc>
      </w:tr>
      <w:tr w:rsidR="006165BF" w:rsidRPr="006165BF" w:rsidTr="00B013EC">
        <w:tc>
          <w:tcPr>
            <w:tcW w:w="170"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502"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562"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484"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901</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1110164470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244</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63,0</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50,0</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50,0</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60,0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24,0</w:t>
            </w:r>
          </w:p>
        </w:tc>
        <w:tc>
          <w:tcPr>
            <w:tcW w:w="233" w:type="pc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24,0</w:t>
            </w:r>
          </w:p>
        </w:tc>
        <w:tc>
          <w:tcPr>
            <w:tcW w:w="272" w:type="pc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24,0</w:t>
            </w:r>
          </w:p>
        </w:tc>
        <w:tc>
          <w:tcPr>
            <w:tcW w:w="266" w:type="pct"/>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24,0</w:t>
            </w:r>
          </w:p>
        </w:tc>
      </w:tr>
      <w:tr w:rsidR="006165BF" w:rsidRPr="006165BF" w:rsidTr="00B013EC">
        <w:trPr>
          <w:trHeight w:val="120"/>
        </w:trPr>
        <w:tc>
          <w:tcPr>
            <w:tcW w:w="170"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502"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562"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484"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974</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1110164470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612</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36,0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40,0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40,0</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40,0</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40,0</w:t>
            </w:r>
          </w:p>
        </w:tc>
      </w:tr>
      <w:tr w:rsidR="006165BF" w:rsidRPr="006165BF" w:rsidTr="00B013EC">
        <w:trPr>
          <w:trHeight w:val="120"/>
        </w:trPr>
        <w:tc>
          <w:tcPr>
            <w:tcW w:w="170"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502"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562"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484" w:type="pct"/>
            <w:vMerge/>
            <w:tcBorders>
              <w:left w:val="single" w:sz="4" w:space="0" w:color="auto"/>
              <w:right w:val="single" w:sz="4" w:space="0" w:color="auto"/>
            </w:tcBorders>
            <w:vAlign w:val="center"/>
          </w:tcPr>
          <w:p w:rsidR="006165BF" w:rsidRPr="006165BF" w:rsidRDefault="006165BF" w:rsidP="00B013EC">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974</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1110164470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622</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10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r>
      <w:tr w:rsidR="006165BF" w:rsidRPr="006165BF" w:rsidTr="00B013EC">
        <w:trPr>
          <w:trHeight w:val="120"/>
        </w:trPr>
        <w:tc>
          <w:tcPr>
            <w:tcW w:w="170" w:type="pct"/>
            <w:vMerge/>
            <w:tcBorders>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c>
          <w:tcPr>
            <w:tcW w:w="502" w:type="pct"/>
            <w:vMerge/>
            <w:tcBorders>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c>
          <w:tcPr>
            <w:tcW w:w="562" w:type="pct"/>
            <w:vMerge/>
            <w:tcBorders>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c>
          <w:tcPr>
            <w:tcW w:w="484" w:type="pct"/>
            <w:vMerge/>
            <w:tcBorders>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lang w:val="en-US"/>
              </w:rPr>
            </w:pPr>
            <w:r w:rsidRPr="006165BF">
              <w:rPr>
                <w:sz w:val="16"/>
                <w:szCs w:val="16"/>
                <w:lang w:val="en-US"/>
              </w:rPr>
              <w:t>992</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1110264490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244</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48,0</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48,0</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24,0</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0,0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0,0</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0,0</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0,0</w:t>
            </w:r>
          </w:p>
        </w:tc>
      </w:tr>
      <w:tr w:rsidR="006165BF" w:rsidRPr="006165BF" w:rsidTr="00B013EC">
        <w:trPr>
          <w:trHeight w:val="293"/>
        </w:trPr>
        <w:tc>
          <w:tcPr>
            <w:tcW w:w="170"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1.2.</w:t>
            </w:r>
          </w:p>
        </w:tc>
        <w:tc>
          <w:tcPr>
            <w:tcW w:w="502"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Подпрограмма</w:t>
            </w:r>
          </w:p>
        </w:tc>
        <w:tc>
          <w:tcPr>
            <w:tcW w:w="562"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«Спортивно-массовая и физкультурно-оздоровительная работа»</w:t>
            </w:r>
          </w:p>
        </w:tc>
        <w:tc>
          <w:tcPr>
            <w:tcW w:w="484" w:type="pct"/>
            <w:vMerge w:val="restart"/>
            <w:tcBorders>
              <w:top w:val="single" w:sz="4" w:space="0" w:color="auto"/>
              <w:left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Всего</w:t>
            </w:r>
          </w:p>
        </w:tc>
        <w:tc>
          <w:tcPr>
            <w:tcW w:w="228"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165" w:type="pct"/>
            <w:gridSpan w:val="2"/>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151"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411"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170"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Х</w:t>
            </w:r>
          </w:p>
        </w:tc>
        <w:tc>
          <w:tcPr>
            <w:tcW w:w="222"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261,2</w:t>
            </w:r>
          </w:p>
        </w:tc>
        <w:tc>
          <w:tcPr>
            <w:tcW w:w="222"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2460</w:t>
            </w:r>
          </w:p>
        </w:tc>
        <w:tc>
          <w:tcPr>
            <w:tcW w:w="228"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200,0</w:t>
            </w:r>
          </w:p>
        </w:tc>
        <w:tc>
          <w:tcPr>
            <w:tcW w:w="256"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1888,2</w:t>
            </w:r>
          </w:p>
        </w:tc>
        <w:tc>
          <w:tcPr>
            <w:tcW w:w="229"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250,0</w:t>
            </w:r>
          </w:p>
        </w:tc>
        <w:tc>
          <w:tcPr>
            <w:tcW w:w="229"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highlight w:val="yellow"/>
              </w:rPr>
            </w:pPr>
            <w:r w:rsidRPr="006165BF">
              <w:rPr>
                <w:spacing w:val="-8"/>
                <w:sz w:val="16"/>
                <w:szCs w:val="16"/>
                <w:highlight w:val="yellow"/>
              </w:rPr>
              <w:t>564,0</w:t>
            </w:r>
          </w:p>
        </w:tc>
        <w:tc>
          <w:tcPr>
            <w:tcW w:w="233"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200,0</w:t>
            </w:r>
          </w:p>
        </w:tc>
        <w:tc>
          <w:tcPr>
            <w:tcW w:w="272"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200,0</w:t>
            </w:r>
          </w:p>
        </w:tc>
        <w:tc>
          <w:tcPr>
            <w:tcW w:w="266" w:type="pct"/>
            <w:tcBorders>
              <w:top w:val="nil"/>
              <w:left w:val="single" w:sz="4" w:space="0" w:color="auto"/>
              <w:bottom w:val="single" w:sz="4" w:space="0" w:color="auto"/>
              <w:right w:val="single" w:sz="4" w:space="0" w:color="auto"/>
            </w:tcBorders>
            <w:vAlign w:val="center"/>
          </w:tcPr>
          <w:p w:rsidR="006165BF" w:rsidRPr="006165BF" w:rsidRDefault="006165BF" w:rsidP="00B013EC">
            <w:pPr>
              <w:jc w:val="center"/>
              <w:rPr>
                <w:spacing w:val="-8"/>
                <w:sz w:val="16"/>
                <w:szCs w:val="16"/>
              </w:rPr>
            </w:pPr>
            <w:r w:rsidRPr="006165BF">
              <w:rPr>
                <w:spacing w:val="-8"/>
                <w:sz w:val="16"/>
                <w:szCs w:val="16"/>
              </w:rPr>
              <w:t>200,0</w:t>
            </w:r>
          </w:p>
        </w:tc>
      </w:tr>
      <w:tr w:rsidR="006165BF" w:rsidRPr="006165BF" w:rsidTr="00B013EC">
        <w:trPr>
          <w:trHeight w:val="333"/>
        </w:trPr>
        <w:tc>
          <w:tcPr>
            <w:tcW w:w="170"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502"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562"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484"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901</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1120164520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113</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ind w:left="-109"/>
              <w:jc w:val="center"/>
              <w:rPr>
                <w:sz w:val="16"/>
                <w:szCs w:val="16"/>
              </w:rPr>
            </w:pPr>
            <w:r w:rsidRPr="006165BF">
              <w:rPr>
                <w:sz w:val="16"/>
                <w:szCs w:val="16"/>
              </w:rPr>
              <w:t>261,2</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216,0</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96,1</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130,9</w:t>
            </w:r>
          </w:p>
          <w:p w:rsidR="006165BF" w:rsidRPr="006165BF" w:rsidRDefault="006165BF" w:rsidP="00B013EC">
            <w:pPr>
              <w:jc w:val="center"/>
              <w:rPr>
                <w:sz w:val="16"/>
                <w:szCs w:val="16"/>
              </w:rPr>
            </w:pPr>
            <w:r w:rsidRPr="006165BF">
              <w:rPr>
                <w:sz w:val="16"/>
                <w:szCs w:val="16"/>
              </w:rPr>
              <w:t>1628,2</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126,0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160,0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126,0</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126,0</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126,0</w:t>
            </w:r>
          </w:p>
        </w:tc>
      </w:tr>
      <w:tr w:rsidR="006165BF" w:rsidRPr="006165BF" w:rsidTr="00B013EC">
        <w:trPr>
          <w:trHeight w:val="281"/>
        </w:trPr>
        <w:tc>
          <w:tcPr>
            <w:tcW w:w="170"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502"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562"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484"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974</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1120164520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622</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ind w:left="-109"/>
              <w:jc w:val="center"/>
              <w:rPr>
                <w:sz w:val="16"/>
                <w:szCs w:val="16"/>
              </w:rPr>
            </w:pPr>
            <w:r w:rsidRPr="006165BF">
              <w:rPr>
                <w:sz w:val="16"/>
                <w:szCs w:val="16"/>
              </w:rPr>
              <w:t>-</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30,0</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50,0</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110,0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100,0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380,0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50,0</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50,0</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50,0</w:t>
            </w:r>
          </w:p>
        </w:tc>
      </w:tr>
      <w:tr w:rsidR="006165BF" w:rsidRPr="006165BF" w:rsidTr="00B013EC">
        <w:trPr>
          <w:trHeight w:val="283"/>
        </w:trPr>
        <w:tc>
          <w:tcPr>
            <w:tcW w:w="170"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502"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562"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484" w:type="pct"/>
            <w:vMerge/>
            <w:tcBorders>
              <w:left w:val="single" w:sz="4" w:space="0" w:color="auto"/>
              <w:right w:val="single" w:sz="4" w:space="0" w:color="auto"/>
            </w:tcBorders>
            <w:vAlign w:val="center"/>
          </w:tcPr>
          <w:p w:rsidR="006165BF" w:rsidRPr="006165BF" w:rsidRDefault="006165BF" w:rsidP="00B013EC">
            <w:pPr>
              <w:jc w:val="center"/>
              <w:rPr>
                <w:sz w:val="16"/>
                <w:szCs w:val="16"/>
                <w:u w:val="single"/>
              </w:rPr>
            </w:pP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901</w:t>
            </w:r>
          </w:p>
        </w:tc>
        <w:tc>
          <w:tcPr>
            <w:tcW w:w="165" w:type="pct"/>
            <w:gridSpan w:val="2"/>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15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07</w:t>
            </w:r>
          </w:p>
        </w:tc>
        <w:tc>
          <w:tcPr>
            <w:tcW w:w="411"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1120164520</w:t>
            </w:r>
          </w:p>
        </w:tc>
        <w:tc>
          <w:tcPr>
            <w:tcW w:w="170"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853</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ind w:left="-109"/>
              <w:jc w:val="center"/>
              <w:rPr>
                <w:sz w:val="16"/>
                <w:szCs w:val="16"/>
              </w:rPr>
            </w:pPr>
            <w:r w:rsidRPr="006165BF">
              <w:rPr>
                <w:sz w:val="16"/>
                <w:szCs w:val="16"/>
              </w:rPr>
              <w:t>-</w:t>
            </w:r>
          </w:p>
        </w:tc>
        <w:tc>
          <w:tcPr>
            <w:tcW w:w="22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28"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53,9</w:t>
            </w:r>
          </w:p>
        </w:tc>
        <w:tc>
          <w:tcPr>
            <w:tcW w:w="25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19,1</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24,0</w:t>
            </w:r>
          </w:p>
        </w:tc>
        <w:tc>
          <w:tcPr>
            <w:tcW w:w="229"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highlight w:val="yellow"/>
              </w:rPr>
            </w:pPr>
            <w:r w:rsidRPr="006165BF">
              <w:rPr>
                <w:sz w:val="16"/>
                <w:szCs w:val="16"/>
                <w:highlight w:val="yellow"/>
              </w:rPr>
              <w:t>24,0</w:t>
            </w:r>
          </w:p>
        </w:tc>
        <w:tc>
          <w:tcPr>
            <w:tcW w:w="233"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24,0</w:t>
            </w:r>
          </w:p>
        </w:tc>
        <w:tc>
          <w:tcPr>
            <w:tcW w:w="272"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24,0</w:t>
            </w:r>
          </w:p>
        </w:tc>
        <w:tc>
          <w:tcPr>
            <w:tcW w:w="266" w:type="pct"/>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24,0</w:t>
            </w:r>
          </w:p>
        </w:tc>
      </w:tr>
    </w:tbl>
    <w:p w:rsidR="006165BF" w:rsidRPr="006165BF" w:rsidRDefault="006165BF" w:rsidP="006165BF">
      <w:pPr>
        <w:jc w:val="center"/>
        <w:rPr>
          <w:sz w:val="16"/>
          <w:szCs w:val="16"/>
        </w:rPr>
        <w:sectPr w:rsidR="006165BF" w:rsidRPr="006165BF" w:rsidSect="006165BF">
          <w:pgSz w:w="16834" w:h="11909" w:orient="landscape"/>
          <w:pgMar w:top="567" w:right="674" w:bottom="857" w:left="360" w:header="720" w:footer="720" w:gutter="0"/>
          <w:cols w:space="60"/>
          <w:noEndnote/>
          <w:docGrid w:linePitch="326"/>
        </w:sectPr>
      </w:pPr>
    </w:p>
    <w:tbl>
      <w:tblPr>
        <w:tblW w:w="6379" w:type="dxa"/>
        <w:jc w:val="right"/>
        <w:tblInd w:w="108" w:type="dxa"/>
        <w:tblLook w:val="01E0"/>
      </w:tblPr>
      <w:tblGrid>
        <w:gridCol w:w="6379"/>
      </w:tblGrid>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lastRenderedPageBreak/>
              <w:t>Приложение № 5</w:t>
            </w:r>
          </w:p>
        </w:tc>
      </w:tr>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к муниципальной программе «Молодежь Бессоновского района Пензенской области на 2014–2022 годы»</w:t>
            </w:r>
          </w:p>
          <w:p w:rsidR="006165BF" w:rsidRPr="006165BF" w:rsidRDefault="006165BF" w:rsidP="00B013EC">
            <w:pPr>
              <w:jc w:val="center"/>
              <w:rPr>
                <w:sz w:val="16"/>
                <w:szCs w:val="16"/>
              </w:rPr>
            </w:pPr>
            <w:r w:rsidRPr="006165BF">
              <w:rPr>
                <w:sz w:val="16"/>
                <w:szCs w:val="16"/>
              </w:rPr>
              <w:t>____________________________</w:t>
            </w:r>
          </w:p>
          <w:p w:rsidR="006165BF" w:rsidRPr="006165BF" w:rsidRDefault="006165BF" w:rsidP="00B013EC">
            <w:pPr>
              <w:jc w:val="center"/>
              <w:rPr>
                <w:sz w:val="16"/>
                <w:szCs w:val="16"/>
              </w:rPr>
            </w:pPr>
          </w:p>
        </w:tc>
      </w:tr>
    </w:tbl>
    <w:p w:rsidR="006165BF" w:rsidRPr="006165BF" w:rsidRDefault="006165BF" w:rsidP="006165BF">
      <w:pPr>
        <w:spacing w:line="216" w:lineRule="auto"/>
        <w:jc w:val="center"/>
        <w:rPr>
          <w:b/>
          <w:bCs/>
          <w:sz w:val="16"/>
          <w:szCs w:val="16"/>
        </w:rPr>
      </w:pPr>
      <w:r w:rsidRPr="006165BF">
        <w:rPr>
          <w:b/>
          <w:bCs/>
          <w:sz w:val="16"/>
          <w:szCs w:val="16"/>
        </w:rPr>
        <w:t>П Е Р Е Ч Е Н Ь   М Е Р О П Р И Я Т И Й</w:t>
      </w:r>
    </w:p>
    <w:p w:rsidR="006165BF" w:rsidRPr="006165BF" w:rsidRDefault="006165BF" w:rsidP="006165BF">
      <w:pPr>
        <w:spacing w:line="216" w:lineRule="auto"/>
        <w:jc w:val="center"/>
        <w:rPr>
          <w:b/>
          <w:bCs/>
          <w:sz w:val="16"/>
          <w:szCs w:val="16"/>
        </w:rPr>
      </w:pPr>
      <w:r w:rsidRPr="006165BF">
        <w:rPr>
          <w:b/>
          <w:bCs/>
          <w:sz w:val="16"/>
          <w:szCs w:val="16"/>
        </w:rPr>
        <w:t>муниципальной программы «Молодежь Бессоновского района Пензенской области на 2014–2022 годы»</w:t>
      </w:r>
    </w:p>
    <w:p w:rsidR="006165BF" w:rsidRPr="006165BF" w:rsidRDefault="006165BF" w:rsidP="006165BF">
      <w:pPr>
        <w:spacing w:line="216" w:lineRule="auto"/>
        <w:jc w:val="center"/>
        <w:rPr>
          <w:b/>
          <w:bCs/>
          <w:sz w:val="16"/>
          <w:szCs w:val="16"/>
        </w:rPr>
      </w:pPr>
    </w:p>
    <w:tbl>
      <w:tblPr>
        <w:tblW w:w="160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552"/>
        <w:gridCol w:w="1843"/>
        <w:gridCol w:w="992"/>
        <w:gridCol w:w="1134"/>
        <w:gridCol w:w="1134"/>
        <w:gridCol w:w="851"/>
        <w:gridCol w:w="992"/>
        <w:gridCol w:w="992"/>
        <w:gridCol w:w="2835"/>
        <w:gridCol w:w="1984"/>
      </w:tblGrid>
      <w:tr w:rsidR="006165BF" w:rsidRPr="006165BF" w:rsidTr="00B013EC">
        <w:tc>
          <w:tcPr>
            <w:tcW w:w="709"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p w:rsidR="006165BF" w:rsidRPr="006165BF" w:rsidRDefault="006165BF" w:rsidP="00B013EC">
            <w:pPr>
              <w:spacing w:line="223" w:lineRule="auto"/>
              <w:jc w:val="center"/>
              <w:rPr>
                <w:sz w:val="16"/>
                <w:szCs w:val="16"/>
              </w:rPr>
            </w:pPr>
            <w:r w:rsidRPr="006165BF">
              <w:rPr>
                <w:sz w:val="16"/>
                <w:szCs w:val="16"/>
              </w:rPr>
              <w:t>п/п</w:t>
            </w:r>
          </w:p>
        </w:tc>
        <w:tc>
          <w:tcPr>
            <w:tcW w:w="2552"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Наименование мероприятия</w:t>
            </w:r>
          </w:p>
        </w:tc>
        <w:tc>
          <w:tcPr>
            <w:tcW w:w="1843"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Исполнители</w:t>
            </w:r>
          </w:p>
        </w:tc>
        <w:tc>
          <w:tcPr>
            <w:tcW w:w="992"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Срок испол-нения (год)</w:t>
            </w:r>
          </w:p>
        </w:tc>
        <w:tc>
          <w:tcPr>
            <w:tcW w:w="5103" w:type="dxa"/>
            <w:gridSpan w:val="5"/>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Объем финансирования, тыс. рублей</w:t>
            </w:r>
          </w:p>
        </w:tc>
        <w:tc>
          <w:tcPr>
            <w:tcW w:w="2835"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tabs>
                <w:tab w:val="left" w:pos="3323"/>
              </w:tabs>
              <w:jc w:val="center"/>
              <w:rPr>
                <w:sz w:val="16"/>
                <w:szCs w:val="16"/>
              </w:rPr>
            </w:pPr>
            <w:r w:rsidRPr="006165BF">
              <w:rPr>
                <w:sz w:val="16"/>
                <w:szCs w:val="16"/>
              </w:rPr>
              <w:t>Показатели результата мероприятия по годам</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Связь с показателем муниципальной программы</w:t>
            </w:r>
          </w:p>
          <w:p w:rsidR="006165BF" w:rsidRPr="006165BF" w:rsidRDefault="006165BF" w:rsidP="00B013EC">
            <w:pPr>
              <w:tabs>
                <w:tab w:val="left" w:pos="3323"/>
              </w:tabs>
              <w:jc w:val="center"/>
              <w:rPr>
                <w:sz w:val="16"/>
                <w:szCs w:val="16"/>
              </w:rPr>
            </w:pPr>
            <w:r w:rsidRPr="006165BF">
              <w:rPr>
                <w:sz w:val="16"/>
                <w:szCs w:val="16"/>
              </w:rPr>
              <w:t>(подпрограммы)</w:t>
            </w:r>
          </w:p>
        </w:tc>
      </w:tr>
      <w:tr w:rsidR="006165BF" w:rsidRPr="006165BF" w:rsidTr="00B013EC">
        <w:tc>
          <w:tcPr>
            <w:tcW w:w="709"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2552"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1843"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113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Всего, тыс. руб.</w:t>
            </w:r>
          </w:p>
        </w:tc>
        <w:tc>
          <w:tcPr>
            <w:tcW w:w="113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Бюджет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Феде-раль-ный бюд-жет</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Бюд-жеты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Вне-бюд-жетные средст-ва</w:t>
            </w:r>
          </w:p>
        </w:tc>
        <w:tc>
          <w:tcPr>
            <w:tcW w:w="2835"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rPr>
                <w:sz w:val="16"/>
                <w:szCs w:val="16"/>
              </w:rPr>
            </w:pPr>
          </w:p>
        </w:tc>
      </w:tr>
    </w:tbl>
    <w:p w:rsidR="006165BF" w:rsidRPr="006165BF" w:rsidRDefault="006165BF" w:rsidP="006165BF">
      <w:pPr>
        <w:rPr>
          <w:sz w:val="16"/>
          <w:szCs w:val="16"/>
        </w:rPr>
      </w:pPr>
    </w:p>
    <w:p w:rsidR="006165BF" w:rsidRPr="006165BF" w:rsidRDefault="006165BF" w:rsidP="006165BF">
      <w:pPr>
        <w:rPr>
          <w:sz w:val="16"/>
          <w:szCs w:val="16"/>
        </w:rPr>
      </w:pPr>
    </w:p>
    <w:tbl>
      <w:tblPr>
        <w:tblpPr w:leftFromText="180" w:rightFromText="180" w:vertAnchor="text" w:tblpX="108" w:tblpY="1"/>
        <w:tblOverlap w:val="never"/>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9"/>
        <w:gridCol w:w="2518"/>
        <w:gridCol w:w="1843"/>
        <w:gridCol w:w="992"/>
        <w:gridCol w:w="1134"/>
        <w:gridCol w:w="1134"/>
        <w:gridCol w:w="851"/>
        <w:gridCol w:w="992"/>
        <w:gridCol w:w="992"/>
        <w:gridCol w:w="2835"/>
        <w:gridCol w:w="1984"/>
      </w:tblGrid>
      <w:tr w:rsidR="006165BF" w:rsidRPr="006165BF" w:rsidTr="00B013EC">
        <w:trPr>
          <w:tblHeader/>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w:t>
            </w:r>
          </w:p>
        </w:tc>
        <w:tc>
          <w:tcPr>
            <w:tcW w:w="25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4</w:t>
            </w:r>
          </w:p>
        </w:tc>
        <w:tc>
          <w:tcPr>
            <w:tcW w:w="113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5</w:t>
            </w:r>
          </w:p>
        </w:tc>
        <w:tc>
          <w:tcPr>
            <w:tcW w:w="113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6</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7</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9</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10</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11</w:t>
            </w:r>
          </w:p>
        </w:tc>
      </w:tr>
      <w:tr w:rsidR="006165BF" w:rsidRPr="006165BF" w:rsidTr="00B013EC">
        <w:tc>
          <w:tcPr>
            <w:tcW w:w="15984"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b/>
                <w:bCs/>
                <w:sz w:val="16"/>
                <w:szCs w:val="16"/>
              </w:rPr>
            </w:pPr>
            <w:r w:rsidRPr="006165BF">
              <w:rPr>
                <w:b/>
                <w:bCs/>
                <w:sz w:val="16"/>
                <w:szCs w:val="16"/>
              </w:rPr>
              <w:t>1. Подпрограмма «Молодежная политика»</w:t>
            </w:r>
          </w:p>
        </w:tc>
      </w:tr>
      <w:tr w:rsidR="006165BF" w:rsidRPr="006165BF" w:rsidTr="00B013EC">
        <w:tc>
          <w:tcPr>
            <w:tcW w:w="15984"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Цель подпрограммы – создание правовых, экономических и организационных условий для вовлечения молодежи в трудовую, экономическую и социально полезную деятельность, развитие деятельности детских и молодежных организаций и объединений Бессоновского района</w:t>
            </w:r>
          </w:p>
        </w:tc>
      </w:tr>
      <w:tr w:rsidR="006165BF" w:rsidRPr="006165BF" w:rsidTr="00B013EC">
        <w:tc>
          <w:tcPr>
            <w:tcW w:w="15984"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Задача подпрограммы: вовлечение молодежи в трудовую и экономическую деятельность, в том числе трудовых объединений.</w:t>
            </w:r>
          </w:p>
        </w:tc>
      </w:tr>
      <w:tr w:rsidR="006165BF" w:rsidRPr="006165BF" w:rsidTr="00B013EC">
        <w:trPr>
          <w:trHeight w:val="1322"/>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1.1.</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Организация и проведение</w:t>
            </w:r>
          </w:p>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районных семинаров, тренингов по подготовке кадров для работы с молодежью, детскими и молодежными объединениями</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Отдел по реализации молодежной политики, культуре физкультуре и спорту</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 xml:space="preserve">Проведение учреждением, функции и полномочия учредителя в отношении которого осуществляет администрация Бессоновского района, управление образования Бессоновского района, семинаров, тренингов по подготовке кадров для работы с молодежью </w:t>
            </w:r>
            <w:r w:rsidRPr="006165BF">
              <w:rPr>
                <w:sz w:val="16"/>
                <w:szCs w:val="16"/>
              </w:rPr>
              <w:br/>
              <w:t>с охватом участников:</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jc w:val="center"/>
              <w:rPr>
                <w:sz w:val="16"/>
                <w:szCs w:val="16"/>
              </w:rPr>
            </w:pPr>
            <w:r w:rsidRPr="006165BF">
              <w:rPr>
                <w:sz w:val="16"/>
                <w:szCs w:val="16"/>
              </w:rPr>
              <w:t>Показатель 6</w:t>
            </w:r>
          </w:p>
        </w:tc>
      </w:tr>
      <w:tr w:rsidR="006165BF" w:rsidRPr="006165BF" w:rsidTr="00B013EC">
        <w:trPr>
          <w:trHeight w:val="347"/>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1061"/>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1.2.</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 xml:space="preserve">Обеспечение охраны общественного порядка, профилактика и предупреждение правонарушений </w:t>
            </w:r>
          </w:p>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(работа ОМОД).</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Отдел по реализации молодежной политики, культуре физкультуре и спорту</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Мероприятия социально значимой направленности с ежегодным охватом участников:</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jc w:val="center"/>
              <w:rPr>
                <w:sz w:val="16"/>
                <w:szCs w:val="16"/>
              </w:rPr>
            </w:pPr>
            <w:r w:rsidRPr="006165BF">
              <w:rPr>
                <w:sz w:val="16"/>
                <w:szCs w:val="16"/>
              </w:rPr>
              <w:t>Показатель 6</w:t>
            </w:r>
          </w:p>
        </w:tc>
      </w:tr>
      <w:tr w:rsidR="006165BF" w:rsidRPr="006165BF" w:rsidTr="00B013EC">
        <w:trPr>
          <w:trHeight w:val="333"/>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50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50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60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319"/>
        </w:trPr>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1.3.</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Поддержка молодежных проектов и программ социальной, творческой, инновационной, предпринимательской направленности, в том числе по направлениям приоритетных проектов.</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Отдел по реализации молодежной политики, культуре физкультуре и спорту</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41,0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41,0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23" w:lineRule="auto"/>
              <w:jc w:val="center"/>
              <w:rPr>
                <w:sz w:val="16"/>
                <w:szCs w:val="16"/>
              </w:rPr>
            </w:pPr>
            <w:r w:rsidRPr="006165BF">
              <w:rPr>
                <w:sz w:val="16"/>
                <w:szCs w:val="16"/>
              </w:rPr>
              <w:t>Поддержка:</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spacing w:line="223" w:lineRule="auto"/>
              <w:jc w:val="center"/>
              <w:rPr>
                <w:sz w:val="16"/>
                <w:szCs w:val="16"/>
              </w:rPr>
            </w:pPr>
            <w:r w:rsidRPr="006165BF">
              <w:rPr>
                <w:sz w:val="16"/>
                <w:szCs w:val="16"/>
              </w:rPr>
              <w:t>Показатель 6</w:t>
            </w: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15,0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23" w:lineRule="auto"/>
              <w:jc w:val="center"/>
              <w:rPr>
                <w:sz w:val="16"/>
                <w:szCs w:val="16"/>
              </w:rPr>
            </w:pPr>
            <w:r w:rsidRPr="006165BF">
              <w:rPr>
                <w:sz w:val="16"/>
                <w:szCs w:val="16"/>
              </w:rPr>
              <w:t>не менее 5 проектов и программ,</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23" w:lineRule="auto"/>
              <w:jc w:val="center"/>
              <w:rPr>
                <w:sz w:val="16"/>
                <w:szCs w:val="16"/>
              </w:rPr>
            </w:pPr>
            <w:r w:rsidRPr="006165BF">
              <w:rPr>
                <w:sz w:val="16"/>
                <w:szCs w:val="16"/>
              </w:rPr>
              <w:t>не менее 5 проектов и программ,</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не менее 5 проектов и программ.</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27"/>
        </w:trPr>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1.4.</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Поддержка деятельности  детских и молодежных объединений, организаций и молодежных совещательных структур Бессоновского района</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МАУ ДО ДЮСШ Бессоновского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33,0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33,0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Поддержка:</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spacing w:line="223" w:lineRule="auto"/>
              <w:jc w:val="center"/>
              <w:rPr>
                <w:sz w:val="16"/>
                <w:szCs w:val="16"/>
              </w:rPr>
            </w:pPr>
            <w:r w:rsidRPr="006165BF">
              <w:rPr>
                <w:sz w:val="16"/>
                <w:szCs w:val="16"/>
              </w:rPr>
              <w:t>Показатель 6</w:t>
            </w: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16" w:lineRule="auto"/>
              <w:jc w:val="center"/>
              <w:rPr>
                <w:sz w:val="16"/>
                <w:szCs w:val="16"/>
              </w:rPr>
            </w:pPr>
            <w:r w:rsidRPr="006165BF">
              <w:rPr>
                <w:sz w:val="16"/>
                <w:szCs w:val="16"/>
              </w:rPr>
              <w:t>не менее 1 организации,</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1 организации,</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1 организации.</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не менее 1 структуры</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8"/>
              <w:spacing w:line="223" w:lineRule="auto"/>
              <w:jc w:val="center"/>
              <w:rPr>
                <w:rFonts w:ascii="Times New Roman" w:hAnsi="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1.5.</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rPr>
              <w:t>Выявление и развитие у учащихся лидерских качеств, проведение районных и участие в областных семинарах, конференциях, форумах</w:t>
            </w:r>
            <w:r w:rsidRPr="006165BF">
              <w:rPr>
                <w:rFonts w:ascii="Times New Roman" w:hAnsi="Times New Roman" w:cs="Times New Roman"/>
                <w:sz w:val="16"/>
                <w:szCs w:val="16"/>
                <w:lang w:eastAsia="en-US"/>
              </w:rPr>
              <w:t xml:space="preserve"> </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МБУ ДО ЦДТ Бессоновского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Охват:</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jc w:val="center"/>
              <w:rPr>
                <w:sz w:val="16"/>
                <w:szCs w:val="16"/>
              </w:rPr>
            </w:pPr>
            <w:r w:rsidRPr="006165BF">
              <w:rPr>
                <w:sz w:val="16"/>
                <w:szCs w:val="16"/>
              </w:rPr>
              <w:t>Показатель 6</w:t>
            </w: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не менее 60чел.;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60чел.;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75 чел.</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1.6.</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 xml:space="preserve">Организация и проведение районных и участие в областных конкурсах, фестивалей, слетов, форумах, праздники, мероприятий среди детских и молодежных объединений и организаций </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jc w:val="center"/>
              <w:rPr>
                <w:sz w:val="16"/>
                <w:szCs w:val="16"/>
              </w:rPr>
            </w:pPr>
            <w:r w:rsidRPr="006165BF">
              <w:rPr>
                <w:sz w:val="16"/>
                <w:szCs w:val="16"/>
              </w:rPr>
              <w:t>МБУ ДО ЦДТ Бессоновского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320,0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Развитие инфраструктуры детских и молодежных объединений и организаций Бессоновского района. Проведение:</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jc w:val="center"/>
              <w:rPr>
                <w:sz w:val="16"/>
                <w:szCs w:val="16"/>
              </w:rPr>
            </w:pPr>
            <w:r w:rsidRPr="006165BF">
              <w:rPr>
                <w:sz w:val="16"/>
                <w:szCs w:val="16"/>
              </w:rPr>
              <w:t>Показатель 6</w:t>
            </w:r>
          </w:p>
        </w:tc>
      </w:tr>
      <w:tr w:rsidR="006165BF" w:rsidRPr="006165BF" w:rsidTr="00B013EC">
        <w:trPr>
          <w:trHeight w:val="192"/>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3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13"/>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3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3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49,0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49,0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 мероприятий,</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6 мероприятий.</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1.7.</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Организация и проведение туристических слетов</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sz w:val="16"/>
                <w:szCs w:val="16"/>
              </w:rPr>
            </w:pPr>
            <w:r w:rsidRPr="006165BF">
              <w:rPr>
                <w:rFonts w:ascii="Times New Roman" w:hAnsi="Times New Roman" w:cs="Times New Roman"/>
                <w:sz w:val="16"/>
                <w:szCs w:val="16"/>
              </w:rPr>
              <w:t>Отдел по реализации молодежной политики, культуре физкультуре и спорту</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Повышение качества организации отдыха, досуга детей и молодежи. Участие:</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spacing w:line="223" w:lineRule="auto"/>
              <w:jc w:val="center"/>
              <w:rPr>
                <w:sz w:val="16"/>
                <w:szCs w:val="16"/>
              </w:rPr>
            </w:pPr>
            <w:r w:rsidRPr="006165BF">
              <w:rPr>
                <w:sz w:val="16"/>
                <w:szCs w:val="16"/>
              </w:rPr>
              <w:t>Показатель 6,</w:t>
            </w:r>
          </w:p>
          <w:p w:rsidR="006165BF" w:rsidRPr="006165BF" w:rsidRDefault="006165BF" w:rsidP="00B013EC">
            <w:pPr>
              <w:spacing w:line="223" w:lineRule="auto"/>
              <w:jc w:val="center"/>
              <w:rPr>
                <w:sz w:val="16"/>
                <w:szCs w:val="16"/>
              </w:rPr>
            </w:pPr>
            <w:r w:rsidRPr="006165BF">
              <w:rPr>
                <w:sz w:val="16"/>
                <w:szCs w:val="16"/>
              </w:rPr>
              <w:t>Показатель 7</w:t>
            </w:r>
          </w:p>
        </w:tc>
      </w:tr>
      <w:tr w:rsidR="006165BF" w:rsidRPr="006165BF" w:rsidTr="00B013EC">
        <w:trPr>
          <w:trHeight w:val="311"/>
        </w:trPr>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не менее 80 человек,</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не менее 90 человек,</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не менее 100 человек.</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rPr>
          <w:trHeight w:val="274"/>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r w:rsidRPr="006165BF">
              <w:rPr>
                <w:rFonts w:ascii="Times New Roman" w:hAnsi="Times New Roman" w:cs="Times New Roman"/>
                <w:sz w:val="16"/>
                <w:szCs w:val="16"/>
                <w:lang w:eastAsia="en-US"/>
              </w:rPr>
              <w:t>1.8.</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 xml:space="preserve">Проведение мероприятий </w:t>
            </w:r>
            <w:r w:rsidRPr="006165BF">
              <w:rPr>
                <w:rFonts w:ascii="Times New Roman" w:hAnsi="Times New Roman" w:cs="Times New Roman"/>
                <w:sz w:val="16"/>
                <w:szCs w:val="16"/>
                <w:lang w:eastAsia="en-US"/>
              </w:rPr>
              <w:br/>
              <w:t>по празднованию международных дней защиты детей, матери, семьи</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9,0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9,0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 xml:space="preserve">Пропаганда здорового  </w:t>
            </w:r>
            <w:r w:rsidRPr="006165BF">
              <w:rPr>
                <w:sz w:val="16"/>
                <w:szCs w:val="16"/>
              </w:rPr>
              <w:br/>
              <w:t xml:space="preserve">образа жизни, укрепление семейных традиций, обеспечение </w:t>
            </w:r>
            <w:r w:rsidRPr="006165BF">
              <w:rPr>
                <w:sz w:val="16"/>
                <w:szCs w:val="16"/>
              </w:rPr>
              <w:br/>
              <w:t>прав и социальных гарантий детей. Участие:</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spacing w:line="223" w:lineRule="auto"/>
              <w:jc w:val="center"/>
              <w:rPr>
                <w:sz w:val="16"/>
                <w:szCs w:val="16"/>
              </w:rPr>
            </w:pPr>
            <w:r w:rsidRPr="006165BF">
              <w:rPr>
                <w:sz w:val="16"/>
                <w:szCs w:val="16"/>
              </w:rPr>
              <w:t>Показатель 6</w:t>
            </w: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23" w:lineRule="auto"/>
              <w:jc w:val="center"/>
              <w:rPr>
                <w:sz w:val="16"/>
                <w:szCs w:val="16"/>
              </w:rPr>
            </w:pPr>
            <w:r w:rsidRPr="006165BF">
              <w:rPr>
                <w:sz w:val="16"/>
                <w:szCs w:val="16"/>
              </w:rPr>
              <w:t>не менее 50 человек,</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23" w:lineRule="auto"/>
              <w:jc w:val="center"/>
              <w:rPr>
                <w:sz w:val="16"/>
                <w:szCs w:val="16"/>
              </w:rPr>
            </w:pPr>
            <w:r w:rsidRPr="006165BF">
              <w:rPr>
                <w:sz w:val="16"/>
                <w:szCs w:val="16"/>
              </w:rPr>
              <w:t>не менее 60 человек,</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3,0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23" w:lineRule="auto"/>
              <w:jc w:val="center"/>
              <w:rPr>
                <w:sz w:val="16"/>
                <w:szCs w:val="16"/>
              </w:rPr>
            </w:pPr>
            <w:r w:rsidRPr="006165BF">
              <w:rPr>
                <w:sz w:val="16"/>
                <w:szCs w:val="16"/>
              </w:rPr>
              <w:t>не менее 70 человек.</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ind w:left="-108" w:right="-108"/>
              <w:jc w:val="center"/>
              <w:rPr>
                <w:rFonts w:ascii="Times New Roman" w:hAnsi="Times New Roman" w:cs="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rPr>
                <w:rFonts w:ascii="Times New Roman" w:hAnsi="Times New Roman"/>
                <w:sz w:val="16"/>
                <w:szCs w:val="16"/>
              </w:rPr>
            </w:pPr>
            <w:r w:rsidRPr="006165BF">
              <w:rPr>
                <w:rFonts w:ascii="Times New Roman" w:hAnsi="Times New Roman"/>
                <w:sz w:val="16"/>
                <w:szCs w:val="16"/>
              </w:rPr>
              <w:t>1.9.</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Организация и проведение районных и участие в областных конкурсах и фестивалей, направленных на поддержку молодой семьи</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МБУ ДО ЦДТ Бессоновского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56,0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Проведение ежегодно мероприятий, направленных на поддержку молодой семьи, с охватом участников:</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Показатель 6</w:t>
            </w: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12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12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15 человек.</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ind w:left="-108" w:right="-108"/>
              <w:jc w:val="center"/>
              <w:rPr>
                <w:sz w:val="16"/>
                <w:szCs w:val="16"/>
              </w:rPr>
            </w:pPr>
            <w:r w:rsidRPr="006165BF">
              <w:rPr>
                <w:sz w:val="16"/>
                <w:szCs w:val="16"/>
              </w:rPr>
              <w:t>1.10.</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Организация мероприятий по вовлечению молодых людей в предпринимательскую деятельность</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16" w:lineRule="auto"/>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20,0</w:t>
            </w:r>
          </w:p>
        </w:tc>
        <w:tc>
          <w:tcPr>
            <w:tcW w:w="851"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Количество заявок молодых людей на участие в программе:</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spacing w:line="216" w:lineRule="auto"/>
              <w:jc w:val="center"/>
              <w:rPr>
                <w:sz w:val="16"/>
                <w:szCs w:val="16"/>
              </w:rPr>
            </w:pPr>
            <w:r w:rsidRPr="006165BF">
              <w:rPr>
                <w:sz w:val="16"/>
                <w:szCs w:val="16"/>
              </w:rPr>
              <w:t>Показатель 6</w:t>
            </w: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3 заявок,</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3 заявок,</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3 заявок.</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82"/>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82"/>
        </w:trPr>
        <w:tc>
          <w:tcPr>
            <w:tcW w:w="709" w:type="dxa"/>
            <w:vMerge/>
            <w:tcBorders>
              <w:left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82"/>
        </w:trPr>
        <w:tc>
          <w:tcPr>
            <w:tcW w:w="709" w:type="dxa"/>
            <w:vMerge/>
            <w:tcBorders>
              <w:left w:val="single" w:sz="4" w:space="0" w:color="auto"/>
              <w:bottom w:val="single" w:sz="4" w:space="0" w:color="auto"/>
              <w:right w:val="single" w:sz="4" w:space="0" w:color="auto"/>
            </w:tcBorders>
          </w:tcPr>
          <w:p w:rsidR="006165BF" w:rsidRPr="006165BF" w:rsidRDefault="006165BF" w:rsidP="00B013EC">
            <w:pPr>
              <w:ind w:left="-108" w:right="-108"/>
              <w:jc w:val="center"/>
              <w:rPr>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843"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rPr>
          <w:trHeight w:val="217"/>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r w:rsidRPr="006165BF">
              <w:rPr>
                <w:rFonts w:ascii="Times New Roman" w:hAnsi="Times New Roman"/>
                <w:sz w:val="16"/>
                <w:szCs w:val="16"/>
              </w:rPr>
              <w:t>1.11.</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lang w:eastAsia="en-US"/>
              </w:rPr>
              <w:t>Проведение декады «Памяти павших посвящается» (мероприятия по благоустройству памятников и воинских захоронений в Бессоновском районе)</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13,0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sz w:val="16"/>
                <w:szCs w:val="16"/>
              </w:rPr>
            </w:pPr>
            <w:r w:rsidRPr="006165BF">
              <w:rPr>
                <w:rFonts w:ascii="Times New Roman" w:hAnsi="Times New Roman" w:cs="Times New Roman"/>
                <w:sz w:val="16"/>
                <w:szCs w:val="16"/>
              </w:rPr>
              <w:t xml:space="preserve">Воспитание чувства патриотизма и бережного отношения к памятникам истории. Проведение 1 декады ежегодно. </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1, </w:t>
            </w:r>
          </w:p>
          <w:p w:rsidR="006165BF" w:rsidRPr="006165BF" w:rsidRDefault="006165BF" w:rsidP="00B013EC">
            <w:pPr>
              <w:jc w:val="center"/>
              <w:rPr>
                <w:sz w:val="16"/>
                <w:szCs w:val="16"/>
              </w:rPr>
            </w:pPr>
            <w:r w:rsidRPr="006165BF">
              <w:rPr>
                <w:sz w:val="16"/>
                <w:szCs w:val="16"/>
              </w:rPr>
              <w:t xml:space="preserve">Показатель 4, </w:t>
            </w:r>
          </w:p>
          <w:p w:rsidR="006165BF" w:rsidRPr="006165BF" w:rsidRDefault="006165BF" w:rsidP="00B013EC">
            <w:pPr>
              <w:jc w:val="center"/>
              <w:rPr>
                <w:sz w:val="16"/>
                <w:szCs w:val="16"/>
              </w:rPr>
            </w:pPr>
            <w:r w:rsidRPr="006165BF">
              <w:rPr>
                <w:sz w:val="16"/>
                <w:szCs w:val="16"/>
              </w:rPr>
              <w:t xml:space="preserve">Показатель 5,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tc>
      </w:tr>
      <w:tr w:rsidR="006165BF" w:rsidRPr="006165BF" w:rsidTr="00B013EC">
        <w:trPr>
          <w:trHeight w:val="206"/>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11"/>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00"/>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0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08"/>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199"/>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188"/>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77"/>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188"/>
        </w:trPr>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r w:rsidRPr="006165BF">
              <w:rPr>
                <w:rFonts w:ascii="Times New Roman" w:hAnsi="Times New Roman"/>
                <w:sz w:val="16"/>
                <w:szCs w:val="16"/>
              </w:rPr>
              <w:t>1.12</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Денежные выплаты студентам медицинских вузов</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Финансовое управление администрации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Количество человек:</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48,0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48,0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8 чел.;</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48,0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48,0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8 чел.;</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4 чел.;</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1 чел.</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70"/>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rPr>
          <w:trHeight w:val="255"/>
        </w:trPr>
        <w:tc>
          <w:tcPr>
            <w:tcW w:w="709" w:type="dxa"/>
            <w:vMerge/>
            <w:tcBorders>
              <w:left w:val="single" w:sz="4" w:space="0" w:color="auto"/>
              <w:bottom w:val="single" w:sz="4" w:space="0" w:color="auto"/>
              <w:right w:val="single" w:sz="4" w:space="0" w:color="auto"/>
            </w:tcBorders>
          </w:tcPr>
          <w:p w:rsidR="006165BF" w:rsidRPr="006165BF" w:rsidRDefault="006165BF" w:rsidP="00B013EC">
            <w:pPr>
              <w:pStyle w:val="af8"/>
              <w:ind w:left="-108" w:right="-108"/>
              <w:jc w:val="center"/>
              <w:rPr>
                <w:rFonts w:ascii="Times New Roman" w:hAnsi="Times New Roman"/>
                <w:sz w:val="16"/>
                <w:szCs w:val="16"/>
              </w:rPr>
            </w:pPr>
          </w:p>
        </w:tc>
        <w:tc>
          <w:tcPr>
            <w:tcW w:w="2518"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38"/>
        </w:trPr>
        <w:tc>
          <w:tcPr>
            <w:tcW w:w="15984"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b/>
                <w:bCs/>
                <w:sz w:val="16"/>
                <w:szCs w:val="16"/>
              </w:rPr>
            </w:pPr>
            <w:r w:rsidRPr="006165BF">
              <w:rPr>
                <w:b/>
                <w:bCs/>
                <w:sz w:val="16"/>
                <w:szCs w:val="16"/>
              </w:rPr>
              <w:t>2. Подпрограмма «Спортивно-массовая и физкультурно-оздоровительная работа»</w:t>
            </w:r>
          </w:p>
        </w:tc>
      </w:tr>
      <w:tr w:rsidR="006165BF" w:rsidRPr="006165BF" w:rsidTr="00B013EC">
        <w:tblPrEx>
          <w:tblBorders>
            <w:insideH w:val="none" w:sz="0" w:space="0" w:color="auto"/>
            <w:insideV w:val="none" w:sz="0" w:space="0" w:color="auto"/>
          </w:tblBorders>
          <w:tblLook w:val="0000"/>
        </w:tblPrEx>
        <w:trPr>
          <w:trHeight w:val="256"/>
        </w:trPr>
        <w:tc>
          <w:tcPr>
            <w:tcW w:w="15984"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3"/>
              <w:jc w:val="both"/>
              <w:rPr>
                <w:b w:val="0"/>
                <w:sz w:val="16"/>
                <w:szCs w:val="16"/>
              </w:rPr>
            </w:pPr>
            <w:r w:rsidRPr="006165BF">
              <w:rPr>
                <w:sz w:val="16"/>
                <w:szCs w:val="16"/>
              </w:rPr>
              <w:t xml:space="preserve">Цель подпрограммы – </w:t>
            </w:r>
            <w:r w:rsidRPr="006165BF">
              <w:rPr>
                <w:b w:val="0"/>
                <w:sz w:val="16"/>
                <w:szCs w:val="16"/>
              </w:rPr>
              <w:t xml:space="preserve"> создание условий для привлечения к занятиям физической культурой и спортом всего населения района;</w:t>
            </w:r>
          </w:p>
          <w:p w:rsidR="006165BF" w:rsidRPr="006165BF" w:rsidRDefault="006165BF" w:rsidP="00B013EC">
            <w:pPr>
              <w:pStyle w:val="af3"/>
              <w:ind w:firstLine="720"/>
              <w:jc w:val="both"/>
              <w:rPr>
                <w:sz w:val="16"/>
                <w:szCs w:val="16"/>
              </w:rPr>
            </w:pPr>
          </w:p>
        </w:tc>
      </w:tr>
      <w:tr w:rsidR="006165BF" w:rsidRPr="006165BF" w:rsidTr="00B013EC">
        <w:tblPrEx>
          <w:tblBorders>
            <w:insideH w:val="none" w:sz="0" w:space="0" w:color="auto"/>
            <w:insideV w:val="none" w:sz="0" w:space="0" w:color="auto"/>
          </w:tblBorders>
          <w:tblLook w:val="0000"/>
        </w:tblPrEx>
        <w:tc>
          <w:tcPr>
            <w:tcW w:w="15984"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Задачи подпрограммы:</w:t>
            </w:r>
          </w:p>
          <w:p w:rsidR="006165BF" w:rsidRPr="006165BF" w:rsidRDefault="006165BF" w:rsidP="00B013EC">
            <w:pPr>
              <w:pStyle w:val="af3"/>
              <w:ind w:firstLine="720"/>
              <w:jc w:val="both"/>
              <w:rPr>
                <w:b w:val="0"/>
                <w:sz w:val="16"/>
                <w:szCs w:val="16"/>
              </w:rPr>
            </w:pPr>
            <w:r w:rsidRPr="006165BF">
              <w:rPr>
                <w:sz w:val="16"/>
                <w:szCs w:val="16"/>
              </w:rPr>
              <w:t xml:space="preserve">- </w:t>
            </w:r>
            <w:r w:rsidRPr="006165BF">
              <w:rPr>
                <w:b w:val="0"/>
                <w:sz w:val="16"/>
                <w:szCs w:val="16"/>
              </w:rPr>
              <w:t xml:space="preserve"> сохранение и укрепление здоровья детей, подростков, молодежи, взрослого населения района.</w:t>
            </w:r>
          </w:p>
          <w:p w:rsidR="006165BF" w:rsidRPr="006165BF" w:rsidRDefault="006165BF" w:rsidP="00B013EC">
            <w:pPr>
              <w:rPr>
                <w:sz w:val="16"/>
                <w:szCs w:val="16"/>
              </w:rPr>
            </w:pPr>
            <w:r w:rsidRPr="006165BF">
              <w:rPr>
                <w:b/>
                <w:sz w:val="16"/>
                <w:szCs w:val="16"/>
              </w:rPr>
              <w:t xml:space="preserve">              - </w:t>
            </w:r>
            <w:r w:rsidRPr="006165BF">
              <w:rPr>
                <w:sz w:val="16"/>
                <w:szCs w:val="16"/>
              </w:rPr>
              <w:t>увеличение численности населения района, привлеченного к систематическим занятиям физической культурой и спортом.</w:t>
            </w:r>
          </w:p>
        </w:tc>
      </w:tr>
      <w:tr w:rsidR="006165BF" w:rsidRPr="006165BF" w:rsidTr="00B013EC">
        <w:tblPrEx>
          <w:tblBorders>
            <w:insideH w:val="none" w:sz="0" w:space="0" w:color="auto"/>
            <w:insideV w:val="none" w:sz="0" w:space="0" w:color="auto"/>
          </w:tblBorders>
          <w:tblLook w:val="0000"/>
        </w:tblPrEx>
        <w:trPr>
          <w:trHeight w:val="241"/>
        </w:trPr>
        <w:tc>
          <w:tcPr>
            <w:tcW w:w="709"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8"/>
              <w:spacing w:line="228" w:lineRule="auto"/>
              <w:jc w:val="center"/>
              <w:rPr>
                <w:rFonts w:ascii="Times New Roman" w:hAnsi="Times New Roman"/>
                <w:sz w:val="16"/>
                <w:szCs w:val="16"/>
              </w:rPr>
            </w:pPr>
            <w:r w:rsidRPr="006165BF">
              <w:rPr>
                <w:rFonts w:ascii="Times New Roman" w:hAnsi="Times New Roman"/>
                <w:sz w:val="16"/>
                <w:szCs w:val="16"/>
              </w:rPr>
              <w:t>2.1.</w:t>
            </w:r>
          </w:p>
        </w:tc>
        <w:tc>
          <w:tcPr>
            <w:tcW w:w="2518"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Совершенствование материально-технической спортивной базы МАУ ДО ДЮСШ района</w:t>
            </w:r>
          </w:p>
        </w:tc>
        <w:tc>
          <w:tcPr>
            <w:tcW w:w="1843"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МАУ ДО ДЮСШ Бессоновского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310,0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310,0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Приобретение спортивного инвентаря</w:t>
            </w:r>
          </w:p>
        </w:tc>
        <w:tc>
          <w:tcPr>
            <w:tcW w:w="1984"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45"/>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62"/>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11"/>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70"/>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60,0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Приобретение спортивного инвентаря</w:t>
            </w: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33"/>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color w:val="FF0000"/>
                <w:sz w:val="16"/>
                <w:szCs w:val="16"/>
              </w:rPr>
            </w:pPr>
            <w:r w:rsidRPr="006165BF">
              <w:rPr>
                <w:sz w:val="16"/>
                <w:szCs w:val="16"/>
              </w:rPr>
              <w:t>Приобретение спортивного инвентаря</w:t>
            </w: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0"/>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200,0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200,0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r w:rsidRPr="006165BF">
              <w:rPr>
                <w:sz w:val="16"/>
                <w:szCs w:val="16"/>
              </w:rPr>
              <w:t>Приобретение спортивного инвентаря</w:t>
            </w: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0"/>
        </w:trPr>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0"/>
        </w:trPr>
        <w:tc>
          <w:tcPr>
            <w:tcW w:w="709" w:type="dxa"/>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c>
          <w:tcPr>
            <w:tcW w:w="1984" w:type="dxa"/>
            <w:vMerge/>
            <w:tcBorders>
              <w:left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0"/>
        </w:trPr>
        <w:tc>
          <w:tcPr>
            <w:tcW w:w="709" w:type="dxa"/>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tcBorders>
              <w:left w:val="single" w:sz="4" w:space="0" w:color="auto"/>
              <w:right w:val="single" w:sz="4" w:space="0" w:color="auto"/>
            </w:tcBorders>
            <w:shd w:val="clear" w:color="auto" w:fill="FFFFFF"/>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shd w:val="clear" w:color="auto" w:fill="FFFFFF"/>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c>
          <w:tcPr>
            <w:tcW w:w="1984" w:type="dxa"/>
            <w:vMerge/>
            <w:tcBorders>
              <w:left w:val="single" w:sz="4" w:space="0" w:color="auto"/>
              <w:bottom w:val="single" w:sz="4" w:space="0" w:color="auto"/>
              <w:right w:val="single" w:sz="4" w:space="0" w:color="auto"/>
            </w:tcBorders>
            <w:shd w:val="clear" w:color="auto" w:fill="FFFFFF"/>
          </w:tcPr>
          <w:p w:rsidR="006165BF" w:rsidRPr="006165BF" w:rsidRDefault="006165BF" w:rsidP="00B013EC">
            <w:pPr>
              <w:spacing w:line="223"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88"/>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spacing w:line="228" w:lineRule="auto"/>
              <w:jc w:val="center"/>
              <w:rPr>
                <w:rFonts w:ascii="Times New Roman" w:hAnsi="Times New Roman"/>
                <w:sz w:val="16"/>
                <w:szCs w:val="16"/>
              </w:rPr>
            </w:pPr>
            <w:r w:rsidRPr="006165BF">
              <w:rPr>
                <w:rFonts w:ascii="Times New Roman" w:hAnsi="Times New Roman"/>
                <w:sz w:val="16"/>
                <w:szCs w:val="16"/>
              </w:rPr>
              <w:t>2.2.</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Проведение районных спортивно-массовых мероприятий среди школьников, молодёжи, взрослых</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МАУ ДО ДЮСШ Бессоновского района</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472,0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472,0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rPr>
            </w:pPr>
            <w:r w:rsidRPr="006165BF">
              <w:rPr>
                <w:rFonts w:ascii="Times New Roman" w:hAnsi="Times New Roman" w:cs="Times New Roman"/>
                <w:sz w:val="16"/>
                <w:szCs w:val="16"/>
              </w:rPr>
              <w:t>Количество мероприятий:</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spacing w:line="223"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07"/>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27,0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27,0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10;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24"/>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35,0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35,0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15;</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87"/>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10;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0"/>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30;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23"/>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30;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26"/>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highlight w:val="yellow"/>
              </w:rPr>
            </w:pPr>
            <w:r w:rsidRPr="006165BF">
              <w:rPr>
                <w:color w:val="000000"/>
                <w:sz w:val="16"/>
                <w:szCs w:val="16"/>
                <w:highlight w:val="yellow"/>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150,0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highlight w:val="yellow"/>
              </w:rPr>
            </w:pPr>
            <w:r w:rsidRPr="006165BF">
              <w:rPr>
                <w:color w:val="000000"/>
                <w:sz w:val="16"/>
                <w:szCs w:val="16"/>
                <w:highlight w:val="yellow"/>
              </w:rPr>
              <w:t>150,0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100;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31"/>
        </w:trPr>
        <w:tc>
          <w:tcPr>
            <w:tcW w:w="709"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30;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31"/>
        </w:trPr>
        <w:tc>
          <w:tcPr>
            <w:tcW w:w="709" w:type="dxa"/>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30;</w:t>
            </w:r>
          </w:p>
        </w:tc>
        <w:tc>
          <w:tcPr>
            <w:tcW w:w="1984" w:type="dxa"/>
            <w:vMerge/>
            <w:tcBorders>
              <w:left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31"/>
        </w:trPr>
        <w:tc>
          <w:tcPr>
            <w:tcW w:w="709" w:type="dxa"/>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28"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30.</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92"/>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spacing w:line="252" w:lineRule="auto"/>
              <w:jc w:val="center"/>
              <w:rPr>
                <w:rFonts w:ascii="Times New Roman" w:hAnsi="Times New Roman"/>
                <w:sz w:val="16"/>
                <w:szCs w:val="16"/>
              </w:rPr>
            </w:pPr>
            <w:r w:rsidRPr="006165BF">
              <w:rPr>
                <w:rFonts w:ascii="Times New Roman" w:hAnsi="Times New Roman"/>
                <w:sz w:val="16"/>
                <w:szCs w:val="16"/>
              </w:rPr>
              <w:t>2.3.</w:t>
            </w:r>
          </w:p>
          <w:p w:rsidR="006165BF" w:rsidRPr="006165BF" w:rsidRDefault="006165BF" w:rsidP="00B013EC">
            <w:pPr>
              <w:spacing w:line="252" w:lineRule="auto"/>
              <w:jc w:val="center"/>
              <w:rPr>
                <w:sz w:val="16"/>
                <w:szCs w:val="16"/>
              </w:rPr>
            </w:pP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Участие в областных спортивно-массовых мероприятиях среди школьников, молодёжи, взрослых</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1009,9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1009,9</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Количество мероприятий:</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18"/>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13;</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33"/>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65,0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10;</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67"/>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10;</w:t>
            </w:r>
          </w:p>
        </w:tc>
        <w:tc>
          <w:tcPr>
            <w:tcW w:w="1984"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41"/>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120,9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120,9</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19;</w:t>
            </w:r>
          </w:p>
        </w:tc>
        <w:tc>
          <w:tcPr>
            <w:tcW w:w="1984"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30"/>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20;</w:t>
            </w:r>
          </w:p>
        </w:tc>
        <w:tc>
          <w:tcPr>
            <w:tcW w:w="1984"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21"/>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20;</w:t>
            </w:r>
          </w:p>
        </w:tc>
        <w:tc>
          <w:tcPr>
            <w:tcW w:w="1984"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56"/>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20;</w:t>
            </w:r>
          </w:p>
        </w:tc>
        <w:tc>
          <w:tcPr>
            <w:tcW w:w="1984"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56"/>
        </w:trPr>
        <w:tc>
          <w:tcPr>
            <w:tcW w:w="709"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20;</w:t>
            </w:r>
          </w:p>
        </w:tc>
        <w:tc>
          <w:tcPr>
            <w:tcW w:w="1984"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256"/>
        </w:trPr>
        <w:tc>
          <w:tcPr>
            <w:tcW w:w="709"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20.</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187"/>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spacing w:line="252" w:lineRule="auto"/>
              <w:jc w:val="center"/>
              <w:rPr>
                <w:rFonts w:ascii="Times New Roman" w:hAnsi="Times New Roman"/>
                <w:sz w:val="16"/>
                <w:szCs w:val="16"/>
              </w:rPr>
            </w:pPr>
            <w:r w:rsidRPr="006165BF">
              <w:rPr>
                <w:rFonts w:ascii="Times New Roman" w:hAnsi="Times New Roman"/>
                <w:sz w:val="16"/>
                <w:szCs w:val="16"/>
              </w:rPr>
              <w:lastRenderedPageBreak/>
              <w:t>2.4.</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Организация и проведение районных соревнований по футболу, мини-футболу среди молодёжи, взрослого населения</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Отдел по реализации молодежной политики, культуре физкультуре и спорту</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32,0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32,0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Количество мероприятий:</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62"/>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12,0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4;</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53"/>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4;</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28"/>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4.</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60"/>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95"/>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26"/>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41"/>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04"/>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21"/>
        </w:trPr>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409"/>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jc w:val="center"/>
              <w:rPr>
                <w:rFonts w:ascii="Times New Roman" w:hAnsi="Times New Roman"/>
                <w:sz w:val="16"/>
                <w:szCs w:val="16"/>
              </w:rPr>
            </w:pPr>
            <w:r w:rsidRPr="006165BF">
              <w:rPr>
                <w:rFonts w:ascii="Times New Roman" w:hAnsi="Times New Roman"/>
                <w:sz w:val="16"/>
                <w:szCs w:val="16"/>
              </w:rPr>
              <w:t>2.5.</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Участие районных команд в областных соревнованиях по футболу, мини-футболу, в том числе оплата членских взносов за участие детских, юношеских, подростковых, юниорских, взрослых команд</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Отдел по реализации молодежной политики, культуре физкультуре и спорту</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298,5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298,5</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Количество команд:</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132"/>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45,0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мини-футбольная команда;</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71"/>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75,0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 1 мини-футбольная4</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251"/>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29,4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29,4</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 1 мини-футбольная;</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103"/>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29,1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29,1</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83"/>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91"/>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1"/>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1"/>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1"/>
        </w:trPr>
        <w:tc>
          <w:tcPr>
            <w:tcW w:w="709"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 футбольная.</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pStyle w:val="af8"/>
              <w:spacing w:line="216" w:lineRule="auto"/>
              <w:ind w:left="-108" w:right="-108"/>
              <w:jc w:val="center"/>
              <w:rPr>
                <w:rFonts w:ascii="Times New Roman" w:hAnsi="Times New Roman"/>
                <w:sz w:val="16"/>
                <w:szCs w:val="16"/>
              </w:rPr>
            </w:pPr>
            <w:r w:rsidRPr="006165BF">
              <w:rPr>
                <w:rFonts w:ascii="Times New Roman" w:hAnsi="Times New Roman"/>
                <w:sz w:val="16"/>
                <w:szCs w:val="16"/>
              </w:rPr>
              <w:t>2.6.</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z w:val="16"/>
                <w:szCs w:val="16"/>
              </w:rPr>
              <w:t xml:space="preserve">Проведение цикла мероприятий в период </w:t>
            </w:r>
            <w:r w:rsidRPr="006165BF">
              <w:rPr>
                <w:rFonts w:ascii="Times New Roman" w:hAnsi="Times New Roman" w:cs="Times New Roman"/>
                <w:spacing w:val="-8"/>
                <w:sz w:val="16"/>
                <w:szCs w:val="16"/>
              </w:rPr>
              <w:t>призывов</w:t>
            </w:r>
            <w:r w:rsidRPr="006165BF">
              <w:rPr>
                <w:rFonts w:ascii="Times New Roman" w:hAnsi="Times New Roman" w:cs="Times New Roman"/>
                <w:sz w:val="16"/>
                <w:szCs w:val="16"/>
              </w:rPr>
              <w:t xml:space="preserve"> на военную службу, в том числе «Дня призывника»</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16" w:lineRule="auto"/>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46,0</w:t>
            </w:r>
          </w:p>
        </w:tc>
        <w:tc>
          <w:tcPr>
            <w:tcW w:w="851"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vAlign w:val="center"/>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r w:rsidRPr="006165BF">
              <w:rPr>
                <w:rFonts w:ascii="Times New Roman" w:hAnsi="Times New Roman" w:cs="Times New Roman"/>
                <w:spacing w:val="-8"/>
                <w:sz w:val="16"/>
                <w:szCs w:val="16"/>
              </w:rPr>
              <w:t>Проведение мероприятий</w:t>
            </w:r>
            <w:r w:rsidRPr="006165BF">
              <w:rPr>
                <w:rFonts w:ascii="Times New Roman" w:hAnsi="Times New Roman" w:cs="Times New Roman"/>
                <w:sz w:val="16"/>
                <w:szCs w:val="16"/>
              </w:rPr>
              <w:t xml:space="preserve"> с общим охватом участников:</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spacing w:line="216" w:lineRule="auto"/>
              <w:jc w:val="center"/>
              <w:rPr>
                <w:rFonts w:ascii="Times New Roman" w:hAnsi="Times New Roman" w:cs="Times New Roman"/>
                <w:spacing w:val="-8"/>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26,0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70 человек;</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70 человек;</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не менее 70 человек.</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16" w:lineRule="auto"/>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16"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486"/>
        </w:trPr>
        <w:tc>
          <w:tcPr>
            <w:tcW w:w="709" w:type="dxa"/>
            <w:vMerge w:val="restart"/>
            <w:tcBorders>
              <w:top w:val="single" w:sz="4" w:space="0" w:color="auto"/>
              <w:left w:val="single" w:sz="4" w:space="0" w:color="auto"/>
              <w:right w:val="single" w:sz="4" w:space="0" w:color="auto"/>
            </w:tcBorders>
          </w:tcPr>
          <w:p w:rsidR="006165BF" w:rsidRPr="006165BF" w:rsidRDefault="006165BF" w:rsidP="00B013EC">
            <w:pPr>
              <w:tabs>
                <w:tab w:val="left" w:pos="460"/>
              </w:tabs>
              <w:spacing w:line="252" w:lineRule="auto"/>
              <w:ind w:left="-108" w:right="-108"/>
              <w:jc w:val="center"/>
              <w:rPr>
                <w:sz w:val="16"/>
                <w:szCs w:val="16"/>
              </w:rPr>
            </w:pPr>
            <w:r w:rsidRPr="006165BF">
              <w:rPr>
                <w:sz w:val="16"/>
                <w:szCs w:val="16"/>
              </w:rPr>
              <w:t>2.7.</w:t>
            </w:r>
          </w:p>
        </w:tc>
        <w:tc>
          <w:tcPr>
            <w:tcW w:w="2518" w:type="dxa"/>
            <w:vMerge w:val="restart"/>
            <w:tcBorders>
              <w:top w:val="single" w:sz="4" w:space="0" w:color="auto"/>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lang w:eastAsia="en-US"/>
              </w:rPr>
              <w:t>Выпуск агитационной и пропагандистской продукции (плакаты, буклеты и т.п.) по всем направлениям программы</w:t>
            </w:r>
          </w:p>
        </w:tc>
        <w:tc>
          <w:tcPr>
            <w:tcW w:w="1843" w:type="dxa"/>
            <w:vMerge w:val="restart"/>
            <w:tcBorders>
              <w:top w:val="single" w:sz="4" w:space="0" w:color="auto"/>
              <w:left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17,0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17,0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Выпуск:</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не менее 50 плакатов, буклетов,</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не менее 50 плакатов, буклетов,</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не менее 50 плакатов, буклетов.</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tcBorders>
              <w:left w:val="single" w:sz="4" w:space="0" w:color="auto"/>
              <w:right w:val="single" w:sz="4"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773"/>
        </w:trPr>
        <w:tc>
          <w:tcPr>
            <w:tcW w:w="709"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8"/>
              <w:ind w:left="-108" w:right="-108"/>
              <w:jc w:val="center"/>
              <w:rPr>
                <w:rFonts w:ascii="Times New Roman" w:hAnsi="Times New Roman"/>
                <w:sz w:val="16"/>
                <w:szCs w:val="16"/>
              </w:rPr>
            </w:pPr>
            <w:r w:rsidRPr="006165BF">
              <w:rPr>
                <w:rFonts w:ascii="Times New Roman" w:hAnsi="Times New Roman"/>
                <w:sz w:val="16"/>
                <w:szCs w:val="16"/>
              </w:rPr>
              <w:t>2.8.</w:t>
            </w:r>
          </w:p>
        </w:tc>
        <w:tc>
          <w:tcPr>
            <w:tcW w:w="2518"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lang w:eastAsia="en-US"/>
              </w:rPr>
              <w:t xml:space="preserve">Спартакиада допризывной молодежи и ветеранов боевых действий </w:t>
            </w:r>
          </w:p>
        </w:tc>
        <w:tc>
          <w:tcPr>
            <w:tcW w:w="1843"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24,0</w:t>
            </w:r>
          </w:p>
        </w:tc>
        <w:tc>
          <w:tcPr>
            <w:tcW w:w="113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Проведение ежегодного мероприятия с охватом участников:</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40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40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7,0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не менее 40 человек.</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624"/>
        </w:trPr>
        <w:tc>
          <w:tcPr>
            <w:tcW w:w="709" w:type="dxa"/>
            <w:vMerge w:val="restart"/>
            <w:tcBorders>
              <w:top w:val="single" w:sz="2" w:space="0" w:color="auto"/>
              <w:left w:val="single" w:sz="2" w:space="0" w:color="auto"/>
              <w:right w:val="single" w:sz="2" w:space="0" w:color="auto"/>
            </w:tcBorders>
          </w:tcPr>
          <w:p w:rsidR="006165BF" w:rsidRPr="006165BF" w:rsidRDefault="006165BF" w:rsidP="00B013EC">
            <w:pPr>
              <w:pStyle w:val="af7"/>
              <w:spacing w:line="252" w:lineRule="auto"/>
              <w:ind w:left="-108" w:right="-108"/>
              <w:jc w:val="center"/>
              <w:rPr>
                <w:rFonts w:ascii="Times New Roman" w:hAnsi="Times New Roman" w:cs="Times New Roman"/>
                <w:sz w:val="16"/>
                <w:szCs w:val="16"/>
              </w:rPr>
            </w:pPr>
            <w:r w:rsidRPr="006165BF">
              <w:rPr>
                <w:rFonts w:ascii="Times New Roman" w:hAnsi="Times New Roman" w:cs="Times New Roman"/>
                <w:sz w:val="16"/>
                <w:szCs w:val="16"/>
              </w:rPr>
              <w:t>2.9.</w:t>
            </w:r>
          </w:p>
        </w:tc>
        <w:tc>
          <w:tcPr>
            <w:tcW w:w="2518" w:type="dxa"/>
            <w:vMerge w:val="restart"/>
            <w:tcBorders>
              <w:top w:val="single" w:sz="2" w:space="0" w:color="auto"/>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lang w:eastAsia="en-US"/>
              </w:rPr>
              <w:t>Районные и участие в областных соревнованиях военно-спортивной игры «Орленок» по программе «Школа безопасности»</w:t>
            </w:r>
          </w:p>
        </w:tc>
        <w:tc>
          <w:tcPr>
            <w:tcW w:w="1843" w:type="dxa"/>
            <w:vMerge w:val="restart"/>
            <w:tcBorders>
              <w:top w:val="single" w:sz="2" w:space="0" w:color="auto"/>
              <w:left w:val="single" w:sz="2" w:space="0" w:color="auto"/>
              <w:right w:val="single" w:sz="2"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spacing w:line="252" w:lineRule="auto"/>
              <w:jc w:val="center"/>
              <w:rPr>
                <w:color w:val="000000"/>
                <w:sz w:val="16"/>
                <w:szCs w:val="16"/>
              </w:rPr>
            </w:pPr>
            <w:r w:rsidRPr="006165BF">
              <w:rPr>
                <w:color w:val="000000"/>
                <w:sz w:val="16"/>
                <w:szCs w:val="16"/>
              </w:rPr>
              <w:t>Итого</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16,0</w:t>
            </w:r>
          </w:p>
        </w:tc>
        <w:tc>
          <w:tcPr>
            <w:tcW w:w="851"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r w:rsidRPr="006165BF">
              <w:rPr>
                <w:rFonts w:ascii="Times New Roman" w:hAnsi="Times New Roman" w:cs="Times New Roman"/>
                <w:sz w:val="16"/>
                <w:szCs w:val="16"/>
              </w:rPr>
              <w:t>Проведение мероприятий с общим охватом участников:</w:t>
            </w:r>
          </w:p>
        </w:tc>
        <w:tc>
          <w:tcPr>
            <w:tcW w:w="1984" w:type="dxa"/>
            <w:vMerge w:val="restart"/>
            <w:tcBorders>
              <w:top w:val="single" w:sz="2" w:space="0" w:color="auto"/>
              <w:left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spacing w:line="252" w:lineRule="auto"/>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rPr>
          <w:trHeight w:val="365"/>
        </w:trPr>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2014</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4,0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не менее 30 человек,</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rPr>
          <w:trHeight w:val="324"/>
        </w:trPr>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2015</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не менее 30 человек,</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color w:val="000000"/>
                <w:sz w:val="16"/>
                <w:szCs w:val="16"/>
              </w:rPr>
            </w:pPr>
            <w:r w:rsidRPr="006165BF">
              <w:rPr>
                <w:color w:val="000000"/>
                <w:sz w:val="16"/>
                <w:szCs w:val="16"/>
              </w:rPr>
              <w:t>2016</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6,0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не менее 30 человек.</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vMerge/>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2518" w:type="dxa"/>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1843" w:type="dxa"/>
            <w:tcBorders>
              <w:left w:val="single" w:sz="2" w:space="0" w:color="auto"/>
              <w:right w:val="single" w:sz="2" w:space="0" w:color="auto"/>
            </w:tcBorders>
          </w:tcPr>
          <w:p w:rsidR="006165BF" w:rsidRPr="006165BF" w:rsidRDefault="006165BF" w:rsidP="00B013EC">
            <w:pPr>
              <w:pStyle w:val="af7"/>
              <w:spacing w:line="252" w:lineRule="auto"/>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bottom w:val="single" w:sz="2" w:space="0" w:color="auto"/>
              <w:right w:val="single" w:sz="2" w:space="0" w:color="auto"/>
            </w:tcBorders>
          </w:tcPr>
          <w:p w:rsidR="006165BF" w:rsidRPr="006165BF" w:rsidRDefault="006165BF" w:rsidP="00B013EC">
            <w:pPr>
              <w:spacing w:line="252" w:lineRule="auto"/>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val="restart"/>
            <w:tcBorders>
              <w:top w:val="single" w:sz="2" w:space="0" w:color="auto"/>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r w:rsidRPr="006165BF">
              <w:rPr>
                <w:rFonts w:ascii="Times New Roman" w:hAnsi="Times New Roman" w:cs="Times New Roman"/>
                <w:sz w:val="16"/>
                <w:szCs w:val="16"/>
              </w:rPr>
              <w:t>2.10.</w:t>
            </w:r>
          </w:p>
        </w:tc>
        <w:tc>
          <w:tcPr>
            <w:tcW w:w="2518" w:type="dxa"/>
            <w:vMerge w:val="restart"/>
            <w:tcBorders>
              <w:top w:val="single" w:sz="2" w:space="0" w:color="auto"/>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lang w:eastAsia="en-US"/>
              </w:rPr>
              <w:t>Районные соревнования и участие в Первенстве Пензенской области по пулевой стрельбе «Серебряное ружье»</w:t>
            </w:r>
          </w:p>
        </w:tc>
        <w:tc>
          <w:tcPr>
            <w:tcW w:w="1843" w:type="dxa"/>
            <w:vMerge w:val="restart"/>
            <w:tcBorders>
              <w:top w:val="single" w:sz="2" w:space="0" w:color="auto"/>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26,0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26,0</w:t>
            </w:r>
          </w:p>
        </w:tc>
        <w:tc>
          <w:tcPr>
            <w:tcW w:w="851"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Проведение мероприятия с охватом участников:</w:t>
            </w:r>
          </w:p>
        </w:tc>
        <w:tc>
          <w:tcPr>
            <w:tcW w:w="1984" w:type="dxa"/>
            <w:vMerge w:val="restart"/>
            <w:tcBorders>
              <w:top w:val="single" w:sz="2" w:space="0" w:color="auto"/>
              <w:left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jc w:val="center"/>
              <w:rPr>
                <w:rFonts w:ascii="Times New Roman" w:hAnsi="Times New Roman" w:cs="Times New Roman"/>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2014</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не менее 10 человек,</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не менее 10 человек,</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8,0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не менее 10 человек.</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2518" w:type="dxa"/>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bottom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val="restart"/>
            <w:tcBorders>
              <w:top w:val="single" w:sz="2" w:space="0" w:color="auto"/>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r w:rsidRPr="006165BF">
              <w:rPr>
                <w:rFonts w:ascii="Times New Roman" w:hAnsi="Times New Roman" w:cs="Times New Roman"/>
                <w:sz w:val="16"/>
                <w:szCs w:val="16"/>
              </w:rPr>
              <w:t>2.11.</w:t>
            </w:r>
          </w:p>
        </w:tc>
        <w:tc>
          <w:tcPr>
            <w:tcW w:w="2518" w:type="dxa"/>
            <w:vMerge w:val="restart"/>
            <w:tcBorders>
              <w:top w:val="single" w:sz="2" w:space="0" w:color="auto"/>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sz w:val="16"/>
                <w:szCs w:val="16"/>
              </w:rPr>
              <w:t>Мероприятия по пропаганде здорового образа жизни и вовлечению населения к занятиям физической культурой и спортом</w:t>
            </w:r>
          </w:p>
        </w:tc>
        <w:tc>
          <w:tcPr>
            <w:tcW w:w="1843" w:type="dxa"/>
            <w:vMerge w:val="restart"/>
            <w:tcBorders>
              <w:top w:val="single" w:sz="2" w:space="0" w:color="auto"/>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 xml:space="preserve">Отдел по реализации молодежной политики, культуре физкультуре и спорту </w:t>
            </w:r>
          </w:p>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59,8</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59,8</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Проведение мероприятий с охватом</w:t>
            </w:r>
            <w:r w:rsidRPr="006165BF">
              <w:rPr>
                <w:rFonts w:ascii="Times New Roman" w:hAnsi="Times New Roman"/>
                <w:sz w:val="16"/>
                <w:szCs w:val="16"/>
              </w:rPr>
              <w:t>:</w:t>
            </w:r>
          </w:p>
        </w:tc>
        <w:tc>
          <w:tcPr>
            <w:tcW w:w="1984" w:type="dxa"/>
            <w:vMerge w:val="restart"/>
            <w:tcBorders>
              <w:top w:val="single" w:sz="2" w:space="0" w:color="auto"/>
              <w:left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 xml:space="preserve">Показатель 2, </w:t>
            </w:r>
          </w:p>
          <w:p w:rsidR="006165BF" w:rsidRPr="006165BF" w:rsidRDefault="006165BF" w:rsidP="00B013EC">
            <w:pPr>
              <w:jc w:val="center"/>
              <w:rPr>
                <w:sz w:val="16"/>
                <w:szCs w:val="16"/>
              </w:rPr>
            </w:pPr>
            <w:r w:rsidRPr="006165BF">
              <w:rPr>
                <w:sz w:val="16"/>
                <w:szCs w:val="16"/>
              </w:rPr>
              <w:t xml:space="preserve">Показатель 3, </w:t>
            </w:r>
          </w:p>
          <w:p w:rsidR="006165BF" w:rsidRPr="006165BF" w:rsidRDefault="006165BF" w:rsidP="00B013EC">
            <w:pPr>
              <w:jc w:val="center"/>
              <w:rPr>
                <w:sz w:val="16"/>
                <w:szCs w:val="16"/>
              </w:rPr>
            </w:pPr>
            <w:r w:rsidRPr="006165BF">
              <w:rPr>
                <w:sz w:val="16"/>
                <w:szCs w:val="16"/>
              </w:rPr>
              <w:t>Показатель 6,</w:t>
            </w:r>
          </w:p>
          <w:p w:rsidR="006165BF" w:rsidRPr="006165BF" w:rsidRDefault="006165BF" w:rsidP="00B013EC">
            <w:pPr>
              <w:jc w:val="center"/>
              <w:rPr>
                <w:sz w:val="16"/>
                <w:szCs w:val="16"/>
              </w:rPr>
            </w:pPr>
            <w:r w:rsidRPr="006165BF">
              <w:rPr>
                <w:sz w:val="16"/>
                <w:szCs w:val="16"/>
              </w:rPr>
              <w:t>Показатель 7</w:t>
            </w:r>
          </w:p>
          <w:p w:rsidR="006165BF" w:rsidRPr="006165BF" w:rsidRDefault="006165BF" w:rsidP="00B013EC">
            <w:pPr>
              <w:pStyle w:val="af7"/>
              <w:jc w:val="center"/>
              <w:rPr>
                <w:rFonts w:ascii="Times New Roman" w:hAnsi="Times New Roman"/>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2014</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20,2</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20,2</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не менее 100 человек,</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25,0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25,0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не менее 100 человек,</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14,6</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14,6</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не менее 100 человек.</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2" w:space="0" w:color="auto"/>
              <w:bottom w:val="single" w:sz="4" w:space="0" w:color="auto"/>
              <w:right w:val="single" w:sz="2"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2" w:space="0" w:color="auto"/>
              <w:bottom w:val="single" w:sz="4"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2" w:space="0" w:color="auto"/>
              <w:bottom w:val="single" w:sz="4" w:space="0" w:color="auto"/>
              <w:right w:val="single" w:sz="2"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bottom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r w:rsidRPr="006165BF">
              <w:rPr>
                <w:rFonts w:ascii="Times New Roman" w:hAnsi="Times New Roman" w:cs="Times New Roman"/>
                <w:sz w:val="16"/>
                <w:szCs w:val="16"/>
              </w:rPr>
              <w:t>2.12</w:t>
            </w:r>
          </w:p>
        </w:tc>
        <w:tc>
          <w:tcPr>
            <w:tcW w:w="2518"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Проведение областной легкоатлетической эстафеты на призы Губернатора Пензенской области</w:t>
            </w:r>
          </w:p>
        </w:tc>
        <w:tc>
          <w:tcPr>
            <w:tcW w:w="1843" w:type="dxa"/>
            <w:vMerge w:val="restart"/>
            <w:tcBorders>
              <w:top w:val="single" w:sz="4" w:space="0" w:color="auto"/>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МАУ ДО ДЮСШ Бессоновского района</w:t>
            </w: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Итого</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1628,2</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1628,2</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val="restart"/>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2014</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1628,2</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1628,2</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color w:val="FF0000"/>
                <w:sz w:val="16"/>
                <w:szCs w:val="16"/>
              </w:rPr>
            </w:pPr>
            <w:r w:rsidRPr="006165BF">
              <w:rPr>
                <w:sz w:val="16"/>
                <w:szCs w:val="16"/>
              </w:rPr>
              <w:t>Проведение областной легкоатлетической эстафеты</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2019</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blPrEx>
          <w:tblBorders>
            <w:insideH w:val="none" w:sz="0" w:space="0" w:color="auto"/>
            <w:insideV w:val="none" w:sz="0" w:space="0" w:color="auto"/>
          </w:tblBorders>
          <w:tblLook w:val="0000"/>
        </w:tblPrEx>
        <w:tc>
          <w:tcPr>
            <w:tcW w:w="709" w:type="dxa"/>
            <w:vMerge/>
            <w:tcBorders>
              <w:left w:val="single" w:sz="4" w:space="0" w:color="auto"/>
              <w:bottom w:val="single" w:sz="4" w:space="0" w:color="auto"/>
              <w:right w:val="single" w:sz="4" w:space="0" w:color="auto"/>
            </w:tcBorders>
            <w:shd w:val="clear" w:color="auto" w:fill="FFFFFF"/>
          </w:tcPr>
          <w:p w:rsidR="006165BF" w:rsidRPr="006165BF" w:rsidRDefault="006165BF" w:rsidP="00B013EC">
            <w:pPr>
              <w:pStyle w:val="af7"/>
              <w:ind w:left="-108" w:right="-108"/>
              <w:jc w:val="center"/>
              <w:rPr>
                <w:rFonts w:ascii="Times New Roman" w:hAnsi="Times New Roman" w:cs="Times New Roman"/>
                <w:sz w:val="16"/>
                <w:szCs w:val="16"/>
              </w:rPr>
            </w:pPr>
          </w:p>
        </w:tc>
        <w:tc>
          <w:tcPr>
            <w:tcW w:w="2518" w:type="dxa"/>
            <w:vMerge/>
            <w:tcBorders>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1843" w:type="dxa"/>
            <w:vMerge/>
            <w:tcBorders>
              <w:left w:val="single" w:sz="4" w:space="0" w:color="auto"/>
              <w:bottom w:val="single" w:sz="4" w:space="0" w:color="auto"/>
              <w:right w:val="single" w:sz="4" w:space="0" w:color="auto"/>
            </w:tcBorders>
            <w:shd w:val="clear" w:color="auto" w:fill="FFFFFF"/>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2" w:space="0" w:color="auto"/>
              <w:left w:val="single" w:sz="4" w:space="0" w:color="auto"/>
              <w:bottom w:val="single" w:sz="2" w:space="0" w:color="auto"/>
              <w:right w:val="single" w:sz="2"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1134" w:type="dxa"/>
            <w:tcBorders>
              <w:top w:val="single" w:sz="2" w:space="0" w:color="auto"/>
              <w:left w:val="single" w:sz="2" w:space="0" w:color="auto"/>
              <w:bottom w:val="single" w:sz="2" w:space="0" w:color="auto"/>
              <w:right w:val="single" w:sz="2" w:space="0" w:color="auto"/>
            </w:tcBorders>
            <w:vAlign w:val="center"/>
          </w:tcPr>
          <w:p w:rsidR="006165BF" w:rsidRPr="006165BF" w:rsidRDefault="006165BF" w:rsidP="00B013EC">
            <w:pPr>
              <w:jc w:val="center"/>
              <w:rPr>
                <w:color w:val="000000"/>
                <w:sz w:val="16"/>
                <w:szCs w:val="16"/>
              </w:rPr>
            </w:pPr>
            <w:r w:rsidRPr="006165BF">
              <w:rPr>
                <w:color w:val="000000"/>
                <w:sz w:val="16"/>
                <w:szCs w:val="16"/>
              </w:rPr>
              <w:t>0,0</w:t>
            </w:r>
          </w:p>
        </w:tc>
        <w:tc>
          <w:tcPr>
            <w:tcW w:w="851"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992"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2" w:space="0" w:color="auto"/>
              <w:left w:val="single" w:sz="2" w:space="0" w:color="auto"/>
              <w:bottom w:val="single" w:sz="2" w:space="0" w:color="auto"/>
              <w:right w:val="single" w:sz="2"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2" w:space="0" w:color="auto"/>
              <w:bottom w:val="single" w:sz="2" w:space="0" w:color="auto"/>
              <w:right w:val="single" w:sz="2" w:space="0" w:color="auto"/>
            </w:tcBorders>
          </w:tcPr>
          <w:p w:rsidR="006165BF" w:rsidRPr="006165BF" w:rsidRDefault="006165BF" w:rsidP="00B013EC">
            <w:pPr>
              <w:jc w:val="center"/>
              <w:rPr>
                <w:sz w:val="16"/>
                <w:szCs w:val="16"/>
              </w:rPr>
            </w:pPr>
          </w:p>
        </w:tc>
      </w:tr>
      <w:tr w:rsidR="006165BF" w:rsidRPr="006165BF" w:rsidTr="00B013EC">
        <w:trPr>
          <w:trHeight w:val="292"/>
        </w:trPr>
        <w:tc>
          <w:tcPr>
            <w:tcW w:w="5070" w:type="dxa"/>
            <w:gridSpan w:val="3"/>
            <w:vMerge w:val="restart"/>
            <w:tcBorders>
              <w:top w:val="single" w:sz="4" w:space="0" w:color="auto"/>
              <w:left w:val="single" w:sz="4" w:space="0" w:color="auto"/>
              <w:right w:val="single" w:sz="4" w:space="0" w:color="auto"/>
            </w:tcBorders>
          </w:tcPr>
          <w:p w:rsidR="006165BF" w:rsidRPr="006165BF" w:rsidRDefault="006165BF" w:rsidP="00B013EC">
            <w:pPr>
              <w:rPr>
                <w:sz w:val="16"/>
                <w:szCs w:val="16"/>
              </w:rPr>
            </w:pPr>
            <w:r w:rsidRPr="006165BF">
              <w:rPr>
                <w:sz w:val="16"/>
                <w:szCs w:val="16"/>
              </w:rPr>
              <w:t>Итого по подпрограмме «Молодежная политика»</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color w:val="000000"/>
                <w:sz w:val="16"/>
                <w:szCs w:val="16"/>
                <w:highlight w:val="yellow"/>
              </w:rPr>
            </w:pPr>
            <w:r w:rsidRPr="006165BF">
              <w:rPr>
                <w:color w:val="000000"/>
                <w:sz w:val="16"/>
                <w:szCs w:val="16"/>
                <w:highlight w:val="yellow"/>
              </w:rPr>
              <w:t>Итого</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675,0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675,0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p>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111,0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111,0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98,0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98,0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74,0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74,0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66,0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60,0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highlight w:val="yellow"/>
              </w:rPr>
            </w:pPr>
            <w:r w:rsidRPr="006165BF">
              <w:rPr>
                <w:color w:val="000000"/>
                <w:sz w:val="16"/>
                <w:szCs w:val="16"/>
                <w:highlight w:val="yellow"/>
              </w:rPr>
              <w:t>2019</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74,0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74,0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64,0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64,0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bottom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64,0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64,0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val="restart"/>
            <w:tcBorders>
              <w:top w:val="single" w:sz="4" w:space="0" w:color="auto"/>
              <w:left w:val="single" w:sz="4" w:space="0" w:color="auto"/>
              <w:right w:val="single" w:sz="4" w:space="0" w:color="auto"/>
            </w:tcBorders>
          </w:tcPr>
          <w:p w:rsidR="006165BF" w:rsidRPr="006165BF" w:rsidRDefault="006165BF" w:rsidP="00B013EC">
            <w:pPr>
              <w:rPr>
                <w:sz w:val="16"/>
                <w:szCs w:val="16"/>
              </w:rPr>
            </w:pPr>
            <w:r w:rsidRPr="006165BF">
              <w:rPr>
                <w:sz w:val="16"/>
                <w:szCs w:val="16"/>
              </w:rPr>
              <w:t>Итого по программе «Спортивно – массовая и физкультурно-оздоровительная работа»</w:t>
            </w:r>
          </w:p>
        </w:tc>
        <w:tc>
          <w:tcPr>
            <w:tcW w:w="992"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ind w:left="34" w:right="-108"/>
              <w:rPr>
                <w:sz w:val="16"/>
                <w:szCs w:val="16"/>
              </w:rPr>
            </w:pPr>
            <w:r w:rsidRPr="006165BF">
              <w:rPr>
                <w:sz w:val="16"/>
                <w:szCs w:val="16"/>
                <w:highlight w:val="yellow"/>
              </w:rPr>
              <w:t>Итого</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3969,4</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3969,4</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val="restart"/>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ind w:left="34" w:right="-108"/>
              <w:jc w:val="center"/>
              <w:rPr>
                <w:color w:val="000000"/>
                <w:sz w:val="16"/>
                <w:szCs w:val="16"/>
              </w:rPr>
            </w:pPr>
            <w:r w:rsidRPr="006165BF">
              <w:rPr>
                <w:color w:val="000000"/>
                <w:sz w:val="16"/>
                <w:szCs w:val="16"/>
              </w:rPr>
              <w:t>2014</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261,2</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261,2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ind w:left="34" w:right="-108"/>
              <w:jc w:val="center"/>
              <w:rPr>
                <w:color w:val="000000"/>
                <w:sz w:val="16"/>
                <w:szCs w:val="16"/>
              </w:rPr>
            </w:pPr>
            <w:r w:rsidRPr="006165BF">
              <w:rPr>
                <w:color w:val="000000"/>
                <w:sz w:val="16"/>
                <w:szCs w:val="16"/>
              </w:rPr>
              <w:t>2015</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246,0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246,0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6165BF" w:rsidRPr="006165BF" w:rsidRDefault="006165BF" w:rsidP="00B013EC">
            <w:pPr>
              <w:ind w:left="34" w:right="-108"/>
              <w:jc w:val="center"/>
              <w:rPr>
                <w:color w:val="000000"/>
                <w:sz w:val="16"/>
                <w:szCs w:val="16"/>
              </w:rPr>
            </w:pPr>
            <w:r w:rsidRPr="006165BF">
              <w:rPr>
                <w:color w:val="000000"/>
                <w:sz w:val="16"/>
                <w:szCs w:val="16"/>
              </w:rPr>
              <w:t>2016</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160,0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160,0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ind w:left="34"/>
              <w:jc w:val="center"/>
              <w:rPr>
                <w:color w:val="000000"/>
                <w:sz w:val="16"/>
                <w:szCs w:val="16"/>
              </w:rPr>
            </w:pPr>
            <w:r w:rsidRPr="006165BF">
              <w:rPr>
                <w:color w:val="000000"/>
                <w:sz w:val="16"/>
                <w:szCs w:val="16"/>
              </w:rPr>
              <w:t>2017</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1888,2</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1888,2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ind w:left="34"/>
              <w:jc w:val="center"/>
              <w:rPr>
                <w:color w:val="000000"/>
                <w:sz w:val="16"/>
                <w:szCs w:val="16"/>
              </w:rPr>
            </w:pPr>
            <w:r w:rsidRPr="006165BF">
              <w:rPr>
                <w:color w:val="000000"/>
                <w:sz w:val="16"/>
                <w:szCs w:val="16"/>
              </w:rPr>
              <w:t>2018</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250,0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250,0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ind w:left="34"/>
              <w:jc w:val="center"/>
              <w:rPr>
                <w:color w:val="000000"/>
                <w:sz w:val="16"/>
                <w:szCs w:val="16"/>
                <w:highlight w:val="yellow"/>
              </w:rPr>
            </w:pPr>
            <w:r w:rsidRPr="006165BF">
              <w:rPr>
                <w:color w:val="000000"/>
                <w:sz w:val="16"/>
                <w:szCs w:val="16"/>
                <w:highlight w:val="yellow"/>
              </w:rPr>
              <w:t>2019</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564,0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highlight w:val="yellow"/>
              </w:rPr>
            </w:pPr>
            <w:r w:rsidRPr="006165BF">
              <w:rPr>
                <w:color w:val="000000"/>
                <w:sz w:val="16"/>
                <w:szCs w:val="16"/>
                <w:highlight w:val="yellow"/>
              </w:rPr>
              <w:t>564,0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ind w:left="34"/>
              <w:jc w:val="center"/>
              <w:rPr>
                <w:color w:val="000000"/>
                <w:sz w:val="16"/>
                <w:szCs w:val="16"/>
              </w:rPr>
            </w:pPr>
            <w:r w:rsidRPr="006165BF">
              <w:rPr>
                <w:color w:val="000000"/>
                <w:sz w:val="16"/>
                <w:szCs w:val="16"/>
              </w:rPr>
              <w:t>2020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200,0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200,0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r w:rsidRPr="006165BF">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ind w:left="34"/>
              <w:jc w:val="center"/>
              <w:rPr>
                <w:color w:val="000000"/>
                <w:sz w:val="16"/>
                <w:szCs w:val="16"/>
              </w:rPr>
            </w:pPr>
            <w:r w:rsidRPr="006165BF">
              <w:rPr>
                <w:color w:val="000000"/>
                <w:sz w:val="16"/>
                <w:szCs w:val="16"/>
              </w:rPr>
              <w:t>2021</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200,0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200,0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984" w:type="dxa"/>
            <w:vMerge/>
            <w:tcBorders>
              <w:left w:val="single" w:sz="4" w:space="0" w:color="auto"/>
              <w:right w:val="single" w:sz="4" w:space="0" w:color="auto"/>
            </w:tcBorders>
          </w:tcPr>
          <w:p w:rsidR="006165BF" w:rsidRPr="006165BF" w:rsidRDefault="006165BF" w:rsidP="00B013EC">
            <w:pPr>
              <w:jc w:val="center"/>
              <w:rPr>
                <w:sz w:val="16"/>
                <w:szCs w:val="16"/>
              </w:rPr>
            </w:pPr>
          </w:p>
        </w:tc>
      </w:tr>
      <w:tr w:rsidR="006165BF" w:rsidRPr="006165BF" w:rsidTr="00B013EC">
        <w:trPr>
          <w:trHeight w:val="255"/>
        </w:trPr>
        <w:tc>
          <w:tcPr>
            <w:tcW w:w="5070" w:type="dxa"/>
            <w:gridSpan w:val="3"/>
            <w:vMerge/>
            <w:tcBorders>
              <w:left w:val="single" w:sz="4" w:space="0" w:color="auto"/>
              <w:bottom w:val="single" w:sz="4" w:space="0" w:color="auto"/>
              <w:right w:val="single" w:sz="4" w:space="0" w:color="auto"/>
            </w:tcBorders>
          </w:tcPr>
          <w:p w:rsidR="006165BF" w:rsidRPr="006165BF" w:rsidRDefault="006165BF" w:rsidP="00B013EC">
            <w:pPr>
              <w:rPr>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ind w:left="34"/>
              <w:jc w:val="center"/>
              <w:rPr>
                <w:color w:val="000000"/>
                <w:sz w:val="16"/>
                <w:szCs w:val="16"/>
              </w:rPr>
            </w:pPr>
            <w:r w:rsidRPr="006165BF">
              <w:rPr>
                <w:color w:val="000000"/>
                <w:sz w:val="16"/>
                <w:szCs w:val="16"/>
              </w:rPr>
              <w:t>2022</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200,0</w:t>
            </w:r>
          </w:p>
        </w:tc>
        <w:tc>
          <w:tcPr>
            <w:tcW w:w="1134" w:type="dxa"/>
            <w:tcBorders>
              <w:top w:val="single" w:sz="4" w:space="0" w:color="auto"/>
              <w:left w:val="single" w:sz="4" w:space="0" w:color="auto"/>
              <w:bottom w:val="single" w:sz="4" w:space="0" w:color="auto"/>
              <w:right w:val="single" w:sz="4" w:space="0" w:color="auto"/>
            </w:tcBorders>
            <w:vAlign w:val="bottom"/>
          </w:tcPr>
          <w:p w:rsidR="006165BF" w:rsidRPr="006165BF" w:rsidRDefault="006165BF" w:rsidP="00B013EC">
            <w:pPr>
              <w:jc w:val="center"/>
              <w:rPr>
                <w:color w:val="000000"/>
                <w:sz w:val="16"/>
                <w:szCs w:val="16"/>
              </w:rPr>
            </w:pPr>
            <w:r w:rsidRPr="006165BF">
              <w:rPr>
                <w:color w:val="000000"/>
                <w:sz w:val="16"/>
                <w:szCs w:val="16"/>
              </w:rPr>
              <w:t>200,0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rPr>
            </w:pP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283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c>
          <w:tcPr>
            <w:tcW w:w="1984" w:type="dxa"/>
            <w:vMerge/>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p>
        </w:tc>
      </w:tr>
    </w:tbl>
    <w:p w:rsidR="006165BF" w:rsidRPr="006165BF" w:rsidRDefault="006165BF" w:rsidP="006165BF">
      <w:pPr>
        <w:rPr>
          <w:sz w:val="16"/>
          <w:szCs w:val="16"/>
        </w:rPr>
        <w:sectPr w:rsidR="006165BF" w:rsidRPr="006165BF" w:rsidSect="006165BF">
          <w:pgSz w:w="16834" w:h="11909" w:orient="landscape"/>
          <w:pgMar w:top="567" w:right="674" w:bottom="567" w:left="360" w:header="720" w:footer="720" w:gutter="0"/>
          <w:cols w:space="60"/>
          <w:noEndnote/>
          <w:docGrid w:linePitch="326"/>
        </w:sectPr>
      </w:pPr>
    </w:p>
    <w:tbl>
      <w:tblPr>
        <w:tblW w:w="6379" w:type="dxa"/>
        <w:jc w:val="right"/>
        <w:tblInd w:w="108" w:type="dxa"/>
        <w:tblLook w:val="01E0"/>
      </w:tblPr>
      <w:tblGrid>
        <w:gridCol w:w="6379"/>
      </w:tblGrid>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lastRenderedPageBreak/>
              <w:t>Приложение № 6</w:t>
            </w:r>
          </w:p>
        </w:tc>
      </w:tr>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к муниципальной Программе «Молодежь Бессоновского района Пензенской области на 2014–2022 годы»</w:t>
            </w:r>
          </w:p>
          <w:p w:rsidR="006165BF" w:rsidRPr="006165BF" w:rsidRDefault="006165BF" w:rsidP="00B013EC">
            <w:pPr>
              <w:jc w:val="center"/>
              <w:rPr>
                <w:sz w:val="16"/>
                <w:szCs w:val="16"/>
              </w:rPr>
            </w:pPr>
            <w:r w:rsidRPr="006165BF">
              <w:rPr>
                <w:sz w:val="16"/>
                <w:szCs w:val="16"/>
              </w:rPr>
              <w:t>____________________________</w:t>
            </w:r>
          </w:p>
          <w:p w:rsidR="006165BF" w:rsidRPr="006165BF" w:rsidRDefault="006165BF" w:rsidP="00B013EC">
            <w:pPr>
              <w:jc w:val="center"/>
              <w:rPr>
                <w:sz w:val="16"/>
                <w:szCs w:val="16"/>
              </w:rPr>
            </w:pPr>
          </w:p>
        </w:tc>
      </w:tr>
    </w:tbl>
    <w:p w:rsidR="006165BF" w:rsidRPr="006165BF" w:rsidRDefault="006165BF" w:rsidP="006165BF">
      <w:pPr>
        <w:jc w:val="center"/>
        <w:rPr>
          <w:b/>
          <w:sz w:val="16"/>
          <w:szCs w:val="16"/>
        </w:rPr>
      </w:pPr>
      <w:r w:rsidRPr="006165BF">
        <w:rPr>
          <w:b/>
          <w:sz w:val="16"/>
          <w:szCs w:val="16"/>
        </w:rPr>
        <w:t xml:space="preserve">Сведения о порядке сбора информации и методике расчета целевых показателей </w:t>
      </w:r>
    </w:p>
    <w:p w:rsidR="006165BF" w:rsidRPr="006165BF" w:rsidRDefault="006165BF" w:rsidP="006165BF">
      <w:pPr>
        <w:spacing w:line="216" w:lineRule="auto"/>
        <w:jc w:val="center"/>
        <w:rPr>
          <w:b/>
          <w:bCs/>
          <w:sz w:val="16"/>
          <w:szCs w:val="16"/>
        </w:rPr>
      </w:pPr>
      <w:r w:rsidRPr="006165BF">
        <w:rPr>
          <w:b/>
          <w:sz w:val="16"/>
          <w:szCs w:val="16"/>
        </w:rPr>
        <w:t xml:space="preserve">муниципальной программы </w:t>
      </w:r>
      <w:r w:rsidRPr="006165BF">
        <w:rPr>
          <w:b/>
          <w:bCs/>
          <w:sz w:val="16"/>
          <w:szCs w:val="16"/>
        </w:rPr>
        <w:t xml:space="preserve"> «Молодежь Бессоновского района Пензенской области на 2014–2022 годы»</w:t>
      </w:r>
    </w:p>
    <w:p w:rsidR="006165BF" w:rsidRPr="006165BF" w:rsidRDefault="006165BF" w:rsidP="006165BF">
      <w:pPr>
        <w:rPr>
          <w:sz w:val="16"/>
          <w:szCs w:val="16"/>
        </w:rPr>
      </w:pPr>
    </w:p>
    <w:tbl>
      <w:tblPr>
        <w:tblW w:w="15497"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567"/>
        <w:gridCol w:w="1843"/>
        <w:gridCol w:w="851"/>
        <w:gridCol w:w="1985"/>
        <w:gridCol w:w="1386"/>
        <w:gridCol w:w="1982"/>
        <w:gridCol w:w="1663"/>
        <w:gridCol w:w="1525"/>
        <w:gridCol w:w="1065"/>
        <w:gridCol w:w="992"/>
        <w:gridCol w:w="1638"/>
      </w:tblGrid>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N п/п</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Наименование показателя</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Единица измерения</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Определение показателя</w:t>
            </w:r>
          </w:p>
          <w:p w:rsidR="006165BF" w:rsidRPr="006165BF" w:rsidRDefault="00A7672A" w:rsidP="00B013EC">
            <w:pPr>
              <w:jc w:val="center"/>
              <w:rPr>
                <w:sz w:val="16"/>
                <w:szCs w:val="16"/>
              </w:rPr>
            </w:pPr>
            <w:hyperlink w:anchor="sub_101111" w:history="1">
              <w:r w:rsidR="006165BF" w:rsidRPr="006165BF">
                <w:rPr>
                  <w:b/>
                  <w:bCs/>
                  <w:sz w:val="16"/>
                  <w:szCs w:val="16"/>
                </w:rPr>
                <w:t>(1)</w:t>
              </w:r>
            </w:hyperlink>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Временные характеристики показателя</w:t>
            </w:r>
          </w:p>
          <w:p w:rsidR="006165BF" w:rsidRPr="006165BF" w:rsidRDefault="00A7672A" w:rsidP="00B013EC">
            <w:pPr>
              <w:jc w:val="center"/>
              <w:rPr>
                <w:sz w:val="16"/>
                <w:szCs w:val="16"/>
              </w:rPr>
            </w:pPr>
            <w:hyperlink w:anchor="sub_101112" w:history="1">
              <w:r w:rsidR="006165BF" w:rsidRPr="006165BF">
                <w:rPr>
                  <w:b/>
                  <w:bCs/>
                  <w:sz w:val="16"/>
                  <w:szCs w:val="16"/>
                </w:rPr>
                <w:t>(2)</w:t>
              </w:r>
            </w:hyperlink>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Алгоритм формирования (формула) и методологические пояснения к показателю </w:t>
            </w:r>
            <w:hyperlink w:anchor="sub_101113" w:history="1">
              <w:r w:rsidRPr="006165BF">
                <w:rPr>
                  <w:b/>
                  <w:bCs/>
                  <w:sz w:val="16"/>
                  <w:szCs w:val="16"/>
                </w:rPr>
                <w:t>(3)</w:t>
              </w:r>
            </w:hyperlink>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Базовые показатели (используемые в формуле)</w:t>
            </w: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Метод сбора информации, индекс формы отчетности </w:t>
            </w:r>
            <w:hyperlink w:anchor="sub_101114" w:history="1">
              <w:r w:rsidRPr="006165BF">
                <w:rPr>
                  <w:b/>
                  <w:bCs/>
                  <w:sz w:val="16"/>
                  <w:szCs w:val="16"/>
                </w:rPr>
                <w:t>(4)</w:t>
              </w:r>
            </w:hyperlink>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Объект и единица наблюдения </w:t>
            </w:r>
            <w:hyperlink w:anchor="sub_101115" w:history="1">
              <w:r w:rsidRPr="006165BF">
                <w:rPr>
                  <w:b/>
                  <w:bCs/>
                  <w:sz w:val="16"/>
                  <w:szCs w:val="16"/>
                </w:rPr>
                <w:t>(5)</w:t>
              </w:r>
            </w:hyperlink>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 xml:space="preserve">Охват единиц совокупности </w:t>
            </w:r>
            <w:hyperlink w:anchor="sub_101116" w:history="1">
              <w:r w:rsidRPr="006165BF">
                <w:rPr>
                  <w:b/>
                  <w:bCs/>
                  <w:sz w:val="16"/>
                  <w:szCs w:val="16"/>
                </w:rPr>
                <w:t>(6)</w:t>
              </w:r>
            </w:hyperlink>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 xml:space="preserve">Ответственный за сбор данных по показателю </w:t>
            </w:r>
            <w:hyperlink w:anchor="sub_101117" w:history="1">
              <w:r w:rsidRPr="006165BF">
                <w:rPr>
                  <w:b/>
                  <w:bCs/>
                  <w:sz w:val="16"/>
                  <w:szCs w:val="16"/>
                </w:rPr>
                <w:t>(7)</w:t>
              </w:r>
            </w:hyperlink>
          </w:p>
        </w:tc>
      </w:tr>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3</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4</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5</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6</w:t>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7</w:t>
            </w: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8</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9</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10</w:t>
            </w:r>
          </w:p>
        </w:tc>
        <w:tc>
          <w:tcPr>
            <w:tcW w:w="1638" w:type="dxa"/>
            <w:tcBorders>
              <w:top w:val="single" w:sz="4" w:space="0" w:color="auto"/>
              <w:left w:val="single" w:sz="4" w:space="0" w:color="auto"/>
              <w:bottom w:val="single" w:sz="4" w:space="0" w:color="auto"/>
            </w:tcBorders>
          </w:tcPr>
          <w:p w:rsidR="006165BF" w:rsidRPr="006165BF" w:rsidRDefault="006165BF" w:rsidP="00B013EC">
            <w:pPr>
              <w:rPr>
                <w:sz w:val="16"/>
                <w:szCs w:val="16"/>
              </w:rPr>
            </w:pPr>
            <w:r w:rsidRPr="006165BF">
              <w:rPr>
                <w:sz w:val="16"/>
                <w:szCs w:val="16"/>
              </w:rPr>
              <w:t>11</w:t>
            </w:r>
          </w:p>
        </w:tc>
      </w:tr>
      <w:tr w:rsidR="006165BF" w:rsidRPr="006165BF" w:rsidTr="00B013EC">
        <w:trPr>
          <w:trHeight w:val="3064"/>
        </w:trPr>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highlight w:val="yellow"/>
              </w:rPr>
            </w:pPr>
            <w:r w:rsidRPr="006165BF">
              <w:rPr>
                <w:sz w:val="16"/>
                <w:szCs w:val="16"/>
              </w:rPr>
              <w:t xml:space="preserve">Доля молодых людей, участвующих в мероприятиях по государственной молодежной политике, от общей численности молодых людей в возрасте от 14 до 30 лет </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highlight w:val="yellow"/>
              </w:rPr>
            </w:pPr>
            <w:r w:rsidRPr="006165BF">
              <w:rPr>
                <w:sz w:val="16"/>
                <w:szCs w:val="16"/>
              </w:rPr>
              <w:t xml:space="preserve">Увеличение количества молодых людей, участвующих в мероприятиях по государственной молодежной политике, от общей численности молодых людей в возрасте от 14 до 30 лет </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8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8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8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p w:rsidR="006165BF" w:rsidRPr="006165BF" w:rsidRDefault="006165BF" w:rsidP="00B013EC">
            <w:pPr>
              <w:rPr>
                <w:sz w:val="16"/>
                <w:szCs w:val="16"/>
              </w:rPr>
            </w:pPr>
          </w:p>
        </w:tc>
        <w:tc>
          <w:tcPr>
            <w:tcW w:w="1525" w:type="dxa"/>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r w:rsidR="006165BF" w:rsidRPr="006165BF" w:rsidTr="00B013EC">
        <w:trPr>
          <w:trHeight w:val="270"/>
        </w:trPr>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2</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Доля граждан, занимающихся физической культурой и спортом по месту работы, в общей численности населения, занятого в экономике</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sz w:val="16"/>
                <w:szCs w:val="16"/>
              </w:rPr>
            </w:pPr>
            <w:r w:rsidRPr="006165BF">
              <w:rPr>
                <w:rFonts w:ascii="Times New Roman" w:hAnsi="Times New Roman"/>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Увеличение количества граждан, занимающихся физической культурой и спортом по месту работы, в общей численности населения, занятого в экономике</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8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8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8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3</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Количество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sz w:val="16"/>
                <w:szCs w:val="16"/>
              </w:rPr>
            </w:pPr>
            <w:r w:rsidRPr="006165BF">
              <w:rPr>
                <w:rFonts w:ascii="Times New Roman" w:hAnsi="Times New Roman"/>
                <w:sz w:val="16"/>
                <w:szCs w:val="16"/>
              </w:rPr>
              <w:t>шт.</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Увеличение количества проведенных физкультурно-спортивных мероприятий среди учащихся и студентов, включенных в Единый комплексный календарный план массовых физкультурно-оздоровительный и спортивных мероприятий Бессоновского района</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7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7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7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p w:rsidR="006165BF" w:rsidRPr="006165BF" w:rsidRDefault="006165BF" w:rsidP="00B013EC">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4</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 xml:space="preserve">Доля молодых людей, вовлеченных в деятельность детских и молодежных общественных объединений, от общей численности молодых людей </w:t>
            </w:r>
            <w:r w:rsidRPr="006165BF">
              <w:rPr>
                <w:sz w:val="16"/>
                <w:szCs w:val="16"/>
              </w:rPr>
              <w:br/>
              <w:t>в возрасте от 14 до 30 лет</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Увеличение количества молодых людей, вовлеченных в деятельность детских и молодежных общественных объединений, от общей численности молодых людей в возрасте от 14 до 30 лет</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7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7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7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p w:rsidR="006165BF" w:rsidRPr="006165BF" w:rsidRDefault="006165BF" w:rsidP="00B013EC">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5</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Доля молодых людей, участвующих в проектной, творческой деятельности, от общей численности молодых людей в возрасте от 14 до 30 лет</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Увеличение количества молодых людей, участвующих в проектной, творческой деятельности, от общей численности молодых людей в возрасте от 14 до 30 лет</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7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7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7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p w:rsidR="006165BF" w:rsidRPr="006165BF" w:rsidRDefault="006165BF" w:rsidP="00B013EC">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lastRenderedPageBreak/>
              <w:t>6</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Доля молодых людей, участвующих в конкурсных мероприятиях, от общей численности молодых людей в возрасте от 14 до 30 лет</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rPr>
            </w:pPr>
            <w:r w:rsidRPr="006165BF">
              <w:rPr>
                <w:sz w:val="16"/>
                <w:szCs w:val="16"/>
              </w:rPr>
              <w:t>Увеличение количества молодых людей, участвующих в конкурсных мероприятиях, от общей численности молодых людей в возрасте от 14 до 30 лет</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p w:rsidR="006165BF" w:rsidRPr="006165BF" w:rsidRDefault="006165BF" w:rsidP="00B013EC">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r w:rsidR="006165BF" w:rsidRPr="006165BF" w:rsidTr="00B013EC">
        <w:tc>
          <w:tcPr>
            <w:tcW w:w="567" w:type="dxa"/>
            <w:tcBorders>
              <w:top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7</w:t>
            </w:r>
          </w:p>
        </w:tc>
        <w:tc>
          <w:tcPr>
            <w:tcW w:w="184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highlight w:val="yellow"/>
              </w:rPr>
            </w:pPr>
            <w:r w:rsidRPr="006165BF">
              <w:rPr>
                <w:sz w:val="16"/>
                <w:szCs w:val="16"/>
              </w:rPr>
              <w:t xml:space="preserve">Доля молодежи, участвующей в мероприятиях по патриотическому воспитанию, по отношению </w:t>
            </w:r>
            <w:r w:rsidRPr="006165BF">
              <w:rPr>
                <w:sz w:val="16"/>
                <w:szCs w:val="16"/>
              </w:rPr>
              <w:br/>
              <w:t>к общей численности молодежи</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both"/>
              <w:rPr>
                <w:sz w:val="16"/>
                <w:szCs w:val="16"/>
                <w:highlight w:val="yellow"/>
              </w:rPr>
            </w:pPr>
            <w:r w:rsidRPr="006165BF">
              <w:rPr>
                <w:sz w:val="16"/>
                <w:szCs w:val="16"/>
              </w:rPr>
              <w:t>Увеличение количества молодежи, участвующей в мероприятиях по патриотическому воспитанию, по отношению к общей численности молодежи</w:t>
            </w:r>
          </w:p>
        </w:tc>
        <w:tc>
          <w:tcPr>
            <w:tcW w:w="138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sz w:val="16"/>
                <w:szCs w:val="16"/>
              </w:rPr>
              <w:t>Ежегодно</w:t>
            </w:r>
          </w:p>
        </w:tc>
        <w:tc>
          <w:tcPr>
            <w:tcW w:w="198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744220" cy="486410"/>
                  <wp:effectExtent l="19050" t="0" r="0" b="0"/>
                  <wp:docPr id="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srcRect/>
                          <a:stretch>
                            <a:fillRect/>
                          </a:stretch>
                        </pic:blipFill>
                        <pic:spPr bwMode="auto">
                          <a:xfrm>
                            <a:off x="0" y="0"/>
                            <a:ext cx="744220" cy="486410"/>
                          </a:xfrm>
                          <a:prstGeom prst="rect">
                            <a:avLst/>
                          </a:prstGeom>
                          <a:noFill/>
                          <a:ln w="9525">
                            <a:noFill/>
                            <a:miter lim="800000"/>
                            <a:headEnd/>
                            <a:tailEnd/>
                          </a:ln>
                        </pic:spPr>
                      </pic:pic>
                    </a:graphicData>
                  </a:graphic>
                </wp:inline>
              </w:drawing>
            </w:r>
          </w:p>
        </w:tc>
        <w:tc>
          <w:tcPr>
            <w:tcW w:w="1663"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плановое значение целевого показателя;</w:t>
            </w:r>
          </w:p>
          <w:p w:rsidR="006165BF" w:rsidRPr="006165BF" w:rsidRDefault="006165BF" w:rsidP="00B013EC">
            <w:pPr>
              <w:rPr>
                <w:sz w:val="16"/>
                <w:szCs w:val="16"/>
              </w:rPr>
            </w:pPr>
            <w:r w:rsidRPr="006165BF">
              <w:rPr>
                <w:noProof/>
                <w:sz w:val="16"/>
                <w:szCs w:val="16"/>
              </w:rPr>
              <w:drawing>
                <wp:inline distT="0" distB="0" distL="0" distR="0">
                  <wp:extent cx="363220" cy="228600"/>
                  <wp:effectExtent l="19050" t="0" r="0" b="0"/>
                  <wp:docPr id="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363220" cy="228600"/>
                          </a:xfrm>
                          <a:prstGeom prst="rect">
                            <a:avLst/>
                          </a:prstGeom>
                          <a:noFill/>
                          <a:ln w="9525">
                            <a:noFill/>
                            <a:miter lim="800000"/>
                            <a:headEnd/>
                            <a:tailEnd/>
                          </a:ln>
                        </pic:spPr>
                      </pic:pic>
                    </a:graphicData>
                  </a:graphic>
                </wp:inline>
              </w:drawing>
            </w:r>
            <w:r w:rsidRPr="006165BF">
              <w:rPr>
                <w:sz w:val="16"/>
                <w:szCs w:val="16"/>
              </w:rPr>
              <w:t xml:space="preserve"> - фактическое значение целевого показателя.</w:t>
            </w:r>
          </w:p>
          <w:p w:rsidR="006165BF" w:rsidRPr="006165BF" w:rsidRDefault="006165BF" w:rsidP="00B013EC">
            <w:pPr>
              <w:rPr>
                <w:sz w:val="16"/>
                <w:szCs w:val="16"/>
              </w:rPr>
            </w:pPr>
          </w:p>
        </w:tc>
        <w:tc>
          <w:tcPr>
            <w:tcW w:w="152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Периодическая отчетность</w:t>
            </w:r>
          </w:p>
        </w:tc>
        <w:tc>
          <w:tcPr>
            <w:tcW w:w="106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992"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х</w:t>
            </w:r>
          </w:p>
        </w:tc>
        <w:tc>
          <w:tcPr>
            <w:tcW w:w="1638" w:type="dxa"/>
            <w:tcBorders>
              <w:top w:val="single" w:sz="4" w:space="0" w:color="auto"/>
              <w:left w:val="single" w:sz="4" w:space="0" w:color="auto"/>
              <w:bottom w:val="single" w:sz="4" w:space="0" w:color="auto"/>
            </w:tcBorders>
          </w:tcPr>
          <w:p w:rsidR="006165BF" w:rsidRPr="006165BF" w:rsidRDefault="006165BF" w:rsidP="00B013EC">
            <w:pPr>
              <w:jc w:val="center"/>
              <w:rPr>
                <w:sz w:val="16"/>
                <w:szCs w:val="16"/>
              </w:rPr>
            </w:pPr>
            <w:r w:rsidRPr="006165BF">
              <w:rPr>
                <w:sz w:val="16"/>
                <w:szCs w:val="16"/>
              </w:rPr>
              <w:t>Администрация Бессоновского района</w:t>
            </w:r>
          </w:p>
        </w:tc>
      </w:tr>
    </w:tbl>
    <w:p w:rsidR="006165BF" w:rsidRPr="006165BF" w:rsidRDefault="006165BF" w:rsidP="006165BF">
      <w:pPr>
        <w:rPr>
          <w:sz w:val="16"/>
          <w:szCs w:val="16"/>
        </w:rPr>
      </w:pPr>
    </w:p>
    <w:p w:rsidR="006165BF" w:rsidRPr="006165BF" w:rsidRDefault="006165BF" w:rsidP="006165BF">
      <w:pPr>
        <w:rPr>
          <w:sz w:val="16"/>
          <w:szCs w:val="16"/>
        </w:rPr>
      </w:pPr>
      <w:r w:rsidRPr="006165BF">
        <w:rPr>
          <w:b/>
          <w:sz w:val="16"/>
          <w:szCs w:val="16"/>
        </w:rPr>
        <w:t>Примечание:</w:t>
      </w:r>
      <w:r w:rsidRPr="006165BF">
        <w:rPr>
          <w:sz w:val="16"/>
          <w:szCs w:val="16"/>
        </w:rPr>
        <w:t xml:space="preserve"> для базовых показателей, данные по которым предоставляются Территориальным органом Федеральной службы государственной статистики по Пензенской области (Федеральной службой государственной статистики), столбцы 9 и 10 не заполняются.</w:t>
      </w:r>
    </w:p>
    <w:p w:rsidR="006165BF" w:rsidRPr="006165BF" w:rsidRDefault="006165BF" w:rsidP="006165BF">
      <w:pPr>
        <w:rPr>
          <w:sz w:val="16"/>
          <w:szCs w:val="16"/>
        </w:rPr>
      </w:pPr>
      <w:r w:rsidRPr="006165BF">
        <w:rPr>
          <w:sz w:val="16"/>
          <w:szCs w:val="16"/>
        </w:rPr>
        <w:t>(1) Характеристика содержания показателя.</w:t>
      </w:r>
    </w:p>
    <w:p w:rsidR="006165BF" w:rsidRPr="006165BF" w:rsidRDefault="006165BF" w:rsidP="006165BF">
      <w:pPr>
        <w:rPr>
          <w:sz w:val="16"/>
          <w:szCs w:val="16"/>
        </w:rPr>
      </w:pPr>
      <w:r w:rsidRPr="006165BF">
        <w:rPr>
          <w:sz w:val="16"/>
          <w:szCs w:val="16"/>
        </w:rPr>
        <w:t>(2) Указываются периодичность сбора данных и вид временной характеристики (показатель на дату, показатель за период).</w:t>
      </w:r>
    </w:p>
    <w:p w:rsidR="006165BF" w:rsidRPr="006165BF" w:rsidRDefault="006165BF" w:rsidP="006165BF">
      <w:pPr>
        <w:rPr>
          <w:sz w:val="16"/>
          <w:szCs w:val="16"/>
        </w:rPr>
      </w:pPr>
      <w:r w:rsidRPr="006165BF">
        <w:rPr>
          <w:sz w:val="16"/>
          <w:szCs w:val="16"/>
        </w:rPr>
        <w:t>(3) Приводятся формула и краткий алгоритм расчета. При описании формулы или алгоритма необходимо использовать буквенные обозначения базовых показателей.</w:t>
      </w:r>
    </w:p>
    <w:p w:rsidR="006165BF" w:rsidRPr="006165BF" w:rsidRDefault="006165BF" w:rsidP="006165BF">
      <w:pPr>
        <w:rPr>
          <w:sz w:val="16"/>
          <w:szCs w:val="16"/>
        </w:rPr>
      </w:pPr>
      <w:r w:rsidRPr="006165BF">
        <w:rPr>
          <w:sz w:val="16"/>
          <w:szCs w:val="16"/>
        </w:rPr>
        <w:t>(4) В графе 8 "Метод сбора информации, индекс формы отчетности" указываются: 1 - периодическая отчетность, 2 - перепись, 3 - единовременное обследование (учет), 4 - бухгалтерская отчетность, 5 - финансовая отчетность, 6 - социологический опрос, 7 - административная информация, 8 - прочие (указать). При наличии утвержденной формы федерального статистического наблюдения по базовому показателю приводятся наименование формы и реквизиты акта, которым она утверждена.</w:t>
      </w:r>
    </w:p>
    <w:p w:rsidR="006165BF" w:rsidRPr="006165BF" w:rsidRDefault="006165BF" w:rsidP="006165BF">
      <w:pPr>
        <w:rPr>
          <w:sz w:val="16"/>
          <w:szCs w:val="16"/>
        </w:rPr>
      </w:pPr>
      <w:r w:rsidRPr="006165BF">
        <w:rPr>
          <w:sz w:val="16"/>
          <w:szCs w:val="16"/>
        </w:rPr>
        <w:t>(5) Указываются предприятия (организации) различных секторов экономики, группы населения, домашних хозяйств и др.</w:t>
      </w:r>
    </w:p>
    <w:p w:rsidR="006165BF" w:rsidRPr="006165BF" w:rsidRDefault="006165BF" w:rsidP="006165BF">
      <w:pPr>
        <w:rPr>
          <w:sz w:val="16"/>
          <w:szCs w:val="16"/>
        </w:rPr>
      </w:pPr>
      <w:r w:rsidRPr="006165BF">
        <w:rPr>
          <w:sz w:val="16"/>
          <w:szCs w:val="16"/>
        </w:rPr>
        <w:t>(6) В графе 10 "Охват единиц совокупности" указываются: 1 - сплошное наблюдение, 2 - способ основного массива, 3 - выборочное наблюдение, 4 - монографическое наблюдение.</w:t>
      </w:r>
    </w:p>
    <w:p w:rsidR="006165BF" w:rsidRPr="006165BF" w:rsidRDefault="006165BF" w:rsidP="006165BF">
      <w:pPr>
        <w:rPr>
          <w:sz w:val="16"/>
          <w:szCs w:val="16"/>
        </w:rPr>
      </w:pPr>
      <w:r w:rsidRPr="006165BF">
        <w:rPr>
          <w:sz w:val="16"/>
          <w:szCs w:val="16"/>
        </w:rPr>
        <w:t>(7) Приводится наименование органа местного самоуправления Бессоновского района, ответственного за сбор данных по показателю.</w:t>
      </w:r>
    </w:p>
    <w:p w:rsidR="006165BF" w:rsidRPr="006165BF" w:rsidRDefault="006165BF" w:rsidP="006165BF">
      <w:pPr>
        <w:rPr>
          <w:sz w:val="16"/>
          <w:szCs w:val="16"/>
        </w:rPr>
      </w:pPr>
    </w:p>
    <w:p w:rsidR="006165BF" w:rsidRPr="006165BF" w:rsidRDefault="006165BF" w:rsidP="006165BF">
      <w:pPr>
        <w:rPr>
          <w:sz w:val="16"/>
          <w:szCs w:val="16"/>
        </w:rPr>
      </w:pPr>
    </w:p>
    <w:tbl>
      <w:tblPr>
        <w:tblW w:w="6379" w:type="dxa"/>
        <w:jc w:val="right"/>
        <w:tblInd w:w="108" w:type="dxa"/>
        <w:tblLook w:val="01E0"/>
      </w:tblPr>
      <w:tblGrid>
        <w:gridCol w:w="6379"/>
      </w:tblGrid>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Приложение № 7</w:t>
            </w:r>
          </w:p>
        </w:tc>
      </w:tr>
      <w:tr w:rsidR="006165BF" w:rsidRPr="006165BF" w:rsidTr="00B013EC">
        <w:trPr>
          <w:jc w:val="right"/>
        </w:trPr>
        <w:tc>
          <w:tcPr>
            <w:tcW w:w="6379" w:type="dxa"/>
          </w:tcPr>
          <w:p w:rsidR="006165BF" w:rsidRPr="006165BF" w:rsidRDefault="006165BF" w:rsidP="00B013EC">
            <w:pPr>
              <w:jc w:val="center"/>
              <w:rPr>
                <w:sz w:val="16"/>
                <w:szCs w:val="16"/>
              </w:rPr>
            </w:pPr>
            <w:r w:rsidRPr="006165BF">
              <w:rPr>
                <w:sz w:val="16"/>
                <w:szCs w:val="16"/>
              </w:rPr>
              <w:t>к Программе «Молодежь Бессоновского района Пензенской области на 2014–2022 годы»</w:t>
            </w:r>
          </w:p>
          <w:p w:rsidR="006165BF" w:rsidRPr="006165BF" w:rsidRDefault="006165BF" w:rsidP="00B013EC">
            <w:pPr>
              <w:jc w:val="center"/>
              <w:rPr>
                <w:sz w:val="16"/>
                <w:szCs w:val="16"/>
              </w:rPr>
            </w:pPr>
            <w:r w:rsidRPr="006165BF">
              <w:rPr>
                <w:sz w:val="16"/>
                <w:szCs w:val="16"/>
              </w:rPr>
              <w:t>___________________________</w:t>
            </w:r>
          </w:p>
          <w:p w:rsidR="006165BF" w:rsidRPr="006165BF" w:rsidRDefault="006165BF" w:rsidP="00B013EC">
            <w:pPr>
              <w:jc w:val="center"/>
              <w:rPr>
                <w:sz w:val="16"/>
                <w:szCs w:val="16"/>
              </w:rPr>
            </w:pPr>
          </w:p>
        </w:tc>
      </w:tr>
    </w:tbl>
    <w:p w:rsidR="006165BF" w:rsidRPr="006165BF" w:rsidRDefault="006165BF" w:rsidP="006165BF">
      <w:pPr>
        <w:autoSpaceDE w:val="0"/>
        <w:autoSpaceDN w:val="0"/>
        <w:adjustRightInd w:val="0"/>
        <w:jc w:val="center"/>
        <w:rPr>
          <w:b/>
          <w:bCs/>
          <w:spacing w:val="40"/>
          <w:sz w:val="16"/>
          <w:szCs w:val="16"/>
        </w:rPr>
      </w:pPr>
      <w:r w:rsidRPr="006165BF">
        <w:rPr>
          <w:b/>
          <w:bCs/>
          <w:spacing w:val="40"/>
          <w:sz w:val="16"/>
          <w:szCs w:val="16"/>
        </w:rPr>
        <w:t>ПЛАН</w:t>
      </w:r>
    </w:p>
    <w:p w:rsidR="006165BF" w:rsidRPr="006165BF" w:rsidRDefault="006165BF" w:rsidP="006165BF">
      <w:pPr>
        <w:autoSpaceDE w:val="0"/>
        <w:autoSpaceDN w:val="0"/>
        <w:adjustRightInd w:val="0"/>
        <w:jc w:val="center"/>
        <w:rPr>
          <w:b/>
          <w:bCs/>
          <w:sz w:val="16"/>
          <w:szCs w:val="16"/>
          <w:u w:val="single"/>
        </w:rPr>
      </w:pPr>
      <w:r w:rsidRPr="006165BF">
        <w:rPr>
          <w:b/>
          <w:bCs/>
          <w:sz w:val="16"/>
          <w:szCs w:val="16"/>
        </w:rPr>
        <w:t xml:space="preserve">реализации муниципальной программы </w:t>
      </w:r>
      <w:r w:rsidRPr="006165BF">
        <w:rPr>
          <w:b/>
          <w:bCs/>
          <w:sz w:val="16"/>
          <w:szCs w:val="16"/>
          <w:u w:val="single"/>
        </w:rPr>
        <w:t>«Молодежь Бессоновского района Пензенской области на 2014–2022 годы»</w:t>
      </w:r>
    </w:p>
    <w:p w:rsidR="006165BF" w:rsidRPr="006165BF" w:rsidRDefault="006165BF" w:rsidP="006165BF">
      <w:pPr>
        <w:autoSpaceDE w:val="0"/>
        <w:autoSpaceDN w:val="0"/>
        <w:adjustRightInd w:val="0"/>
        <w:jc w:val="center"/>
        <w:rPr>
          <w:b/>
          <w:bCs/>
          <w:sz w:val="16"/>
          <w:szCs w:val="16"/>
        </w:rPr>
      </w:pPr>
      <w:r w:rsidRPr="006165BF">
        <w:rPr>
          <w:b/>
          <w:bCs/>
          <w:sz w:val="16"/>
          <w:szCs w:val="16"/>
        </w:rPr>
        <w:t>на 2019 год</w:t>
      </w:r>
    </w:p>
    <w:p w:rsidR="006165BF" w:rsidRPr="006165BF" w:rsidRDefault="006165BF" w:rsidP="006165BF">
      <w:pPr>
        <w:jc w:val="center"/>
        <w:rPr>
          <w:sz w:val="16"/>
          <w:szCs w:val="16"/>
        </w:rPr>
      </w:pPr>
    </w:p>
    <w:tbl>
      <w:tblPr>
        <w:tblW w:w="15593"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09"/>
        <w:gridCol w:w="1985"/>
        <w:gridCol w:w="1984"/>
        <w:gridCol w:w="1418"/>
        <w:gridCol w:w="1417"/>
        <w:gridCol w:w="2126"/>
        <w:gridCol w:w="1418"/>
        <w:gridCol w:w="850"/>
        <w:gridCol w:w="426"/>
        <w:gridCol w:w="567"/>
        <w:gridCol w:w="1275"/>
        <w:gridCol w:w="567"/>
        <w:gridCol w:w="851"/>
      </w:tblGrid>
      <w:tr w:rsidR="006165BF" w:rsidRPr="006165BF" w:rsidTr="00B013EC">
        <w:trPr>
          <w:tblCellSpacing w:w="5" w:type="nil"/>
        </w:trPr>
        <w:tc>
          <w:tcPr>
            <w:tcW w:w="2694" w:type="dxa"/>
            <w:gridSpan w:val="2"/>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2899"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Ответственный исполнитель муниципальной программы</w:t>
            </w:r>
          </w:p>
        </w:tc>
      </w:tr>
      <w:tr w:rsidR="006165BF" w:rsidRPr="006165BF" w:rsidTr="00B013EC">
        <w:trPr>
          <w:tblCellSpacing w:w="5" w:type="nil"/>
        </w:trPr>
        <w:tc>
          <w:tcPr>
            <w:tcW w:w="2694" w:type="dxa"/>
            <w:gridSpan w:val="2"/>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2899" w:type="dxa"/>
            <w:gridSpan w:val="11"/>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Администрация Бессоновского района</w:t>
            </w:r>
          </w:p>
        </w:tc>
      </w:tr>
      <w:tr w:rsidR="006165BF" w:rsidRPr="006165BF" w:rsidTr="00B013EC">
        <w:trPr>
          <w:tblCellSpacing w:w="5" w:type="nil"/>
        </w:trPr>
        <w:tc>
          <w:tcPr>
            <w:tcW w:w="709"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 xml:space="preserve">№ </w:t>
            </w:r>
            <w:r w:rsidRPr="006165BF">
              <w:rPr>
                <w:rFonts w:ascii="Times New Roman" w:hAnsi="Times New Roman" w:cs="Times New Roman"/>
                <w:sz w:val="16"/>
                <w:szCs w:val="16"/>
              </w:rPr>
              <w:br/>
              <w:t>п/п</w:t>
            </w:r>
          </w:p>
        </w:tc>
        <w:tc>
          <w:tcPr>
            <w:tcW w:w="1985"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Наименование подпрограммы, мероприятий</w:t>
            </w:r>
          </w:p>
        </w:tc>
        <w:tc>
          <w:tcPr>
            <w:tcW w:w="1984"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Ответственный исполнитель  (ФИО, должность)</w:t>
            </w:r>
          </w:p>
        </w:tc>
        <w:tc>
          <w:tcPr>
            <w:tcW w:w="1418"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 xml:space="preserve">Срок   начала  </w:t>
            </w:r>
            <w:r w:rsidRPr="006165BF">
              <w:rPr>
                <w:rFonts w:ascii="Times New Roman" w:hAnsi="Times New Roman" w:cs="Times New Roman"/>
                <w:sz w:val="16"/>
                <w:szCs w:val="16"/>
              </w:rPr>
              <w:br/>
              <w:t>реализации</w:t>
            </w:r>
          </w:p>
        </w:tc>
        <w:tc>
          <w:tcPr>
            <w:tcW w:w="1417"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 xml:space="preserve">Срок   </w:t>
            </w:r>
            <w:r w:rsidRPr="006165BF">
              <w:rPr>
                <w:rFonts w:ascii="Times New Roman" w:hAnsi="Times New Roman" w:cs="Times New Roman"/>
                <w:sz w:val="16"/>
                <w:szCs w:val="16"/>
              </w:rPr>
              <w:br/>
              <w:t xml:space="preserve">окончания </w:t>
            </w:r>
            <w:r w:rsidRPr="006165BF">
              <w:rPr>
                <w:rFonts w:ascii="Times New Roman" w:hAnsi="Times New Roman" w:cs="Times New Roman"/>
                <w:sz w:val="16"/>
                <w:szCs w:val="16"/>
              </w:rPr>
              <w:br/>
              <w:t>реализации</w:t>
            </w:r>
          </w:p>
        </w:tc>
        <w:tc>
          <w:tcPr>
            <w:tcW w:w="2126"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Ожидаемый</w:t>
            </w:r>
            <w:r w:rsidRPr="006165BF">
              <w:rPr>
                <w:rFonts w:ascii="Times New Roman" w:hAnsi="Times New Roman" w:cs="Times New Roman"/>
                <w:sz w:val="16"/>
                <w:szCs w:val="16"/>
              </w:rPr>
              <w:br/>
              <w:t>результат</w:t>
            </w:r>
          </w:p>
        </w:tc>
        <w:tc>
          <w:tcPr>
            <w:tcW w:w="1418"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Источник</w:t>
            </w:r>
            <w:r w:rsidRPr="006165BF">
              <w:rPr>
                <w:rFonts w:ascii="Times New Roman" w:hAnsi="Times New Roman" w:cs="Times New Roman"/>
                <w:sz w:val="16"/>
                <w:szCs w:val="16"/>
              </w:rPr>
              <w:br/>
              <w:t>финанси-</w:t>
            </w:r>
            <w:r w:rsidRPr="006165BF">
              <w:rPr>
                <w:rFonts w:ascii="Times New Roman" w:hAnsi="Times New Roman" w:cs="Times New Roman"/>
                <w:sz w:val="16"/>
                <w:szCs w:val="16"/>
              </w:rPr>
              <w:br/>
              <w:t>рования</w:t>
            </w:r>
          </w:p>
        </w:tc>
        <w:tc>
          <w:tcPr>
            <w:tcW w:w="3685" w:type="dxa"/>
            <w:gridSpan w:val="5"/>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 xml:space="preserve">Код бюджетной  </w:t>
            </w:r>
            <w:r w:rsidRPr="006165BF">
              <w:rPr>
                <w:rFonts w:ascii="Times New Roman" w:hAnsi="Times New Roman" w:cs="Times New Roman"/>
                <w:sz w:val="16"/>
                <w:szCs w:val="16"/>
              </w:rPr>
              <w:br/>
              <w:t xml:space="preserve"> классификации  (бюджет Бессоновского района области)</w:t>
            </w:r>
          </w:p>
        </w:tc>
        <w:tc>
          <w:tcPr>
            <w:tcW w:w="851" w:type="dxa"/>
            <w:vMerge w:val="restart"/>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pacing w:val="-6"/>
                <w:sz w:val="16"/>
                <w:szCs w:val="16"/>
              </w:rPr>
              <w:t>Финанси-</w:t>
            </w:r>
            <w:r w:rsidRPr="006165BF">
              <w:rPr>
                <w:rFonts w:ascii="Times New Roman" w:hAnsi="Times New Roman" w:cs="Times New Roman"/>
                <w:sz w:val="16"/>
                <w:szCs w:val="16"/>
              </w:rPr>
              <w:t>рование,</w:t>
            </w:r>
            <w:r w:rsidRPr="006165BF">
              <w:rPr>
                <w:rFonts w:ascii="Times New Roman" w:hAnsi="Times New Roman" w:cs="Times New Roman"/>
                <w:sz w:val="16"/>
                <w:szCs w:val="16"/>
              </w:rPr>
              <w:br/>
              <w:t xml:space="preserve">тыс.    </w:t>
            </w:r>
            <w:r w:rsidRPr="006165BF">
              <w:rPr>
                <w:rFonts w:ascii="Times New Roman" w:hAnsi="Times New Roman" w:cs="Times New Roman"/>
                <w:sz w:val="16"/>
                <w:szCs w:val="16"/>
              </w:rPr>
              <w:br/>
              <w:t>рублей</w:t>
            </w:r>
          </w:p>
        </w:tc>
      </w:tr>
      <w:tr w:rsidR="006165BF" w:rsidRPr="006165BF" w:rsidTr="00B013EC">
        <w:trPr>
          <w:tblCellSpacing w:w="5" w:type="nil"/>
        </w:trPr>
        <w:tc>
          <w:tcPr>
            <w:tcW w:w="709"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985"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984"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417"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2126"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1418"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ГРБС</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Рз</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Пр</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ЦС</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ВР</w:t>
            </w:r>
          </w:p>
        </w:tc>
        <w:tc>
          <w:tcPr>
            <w:tcW w:w="851" w:type="dxa"/>
            <w:vMerge/>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rPr>
                <w:rFonts w:ascii="Times New Roman" w:hAnsi="Times New Roman" w:cs="Times New Roman"/>
                <w:sz w:val="16"/>
                <w:szCs w:val="16"/>
              </w:rPr>
            </w:pPr>
          </w:p>
        </w:tc>
      </w:tr>
    </w:tbl>
    <w:p w:rsidR="006165BF" w:rsidRPr="006165BF" w:rsidRDefault="006165BF" w:rsidP="006165BF">
      <w:pPr>
        <w:rPr>
          <w:sz w:val="16"/>
          <w:szCs w:val="16"/>
        </w:rPr>
      </w:pPr>
    </w:p>
    <w:tbl>
      <w:tblPr>
        <w:tblW w:w="15593" w:type="dxa"/>
        <w:tblCellSpacing w:w="5" w:type="nil"/>
        <w:tblInd w:w="-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709"/>
        <w:gridCol w:w="1985"/>
        <w:gridCol w:w="1984"/>
        <w:gridCol w:w="1418"/>
        <w:gridCol w:w="1417"/>
        <w:gridCol w:w="2126"/>
        <w:gridCol w:w="1418"/>
        <w:gridCol w:w="850"/>
        <w:gridCol w:w="426"/>
        <w:gridCol w:w="567"/>
        <w:gridCol w:w="1275"/>
        <w:gridCol w:w="567"/>
        <w:gridCol w:w="851"/>
      </w:tblGrid>
      <w:tr w:rsidR="006165BF" w:rsidRPr="006165BF" w:rsidTr="00B013EC">
        <w:trPr>
          <w:tblHeade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2</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3</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4</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5</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6</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7</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8</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9</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10</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11</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12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13</w:t>
            </w:r>
          </w:p>
        </w:tc>
      </w:tr>
      <w:tr w:rsidR="006165BF" w:rsidRPr="006165BF" w:rsidTr="00B013EC">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b/>
                <w:bCs/>
                <w:sz w:val="16"/>
                <w:szCs w:val="16"/>
                <w:highlight w:val="yellow"/>
              </w:rPr>
            </w:pPr>
            <w:r w:rsidRPr="006165BF">
              <w:rPr>
                <w:rFonts w:ascii="Times New Roman" w:hAnsi="Times New Roman" w:cs="Times New Roman"/>
                <w:b/>
                <w:bCs/>
                <w:sz w:val="16"/>
                <w:szCs w:val="16"/>
                <w:highlight w:val="yellow"/>
              </w:rPr>
              <w:t xml:space="preserve">Молодежная политика </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 xml:space="preserve">бюджет </w:t>
            </w:r>
          </w:p>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638,0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1.</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lang w:eastAsia="en-US"/>
              </w:rPr>
            </w:pPr>
            <w:r w:rsidRPr="006165BF">
              <w:rPr>
                <w:rFonts w:ascii="Times New Roman" w:hAnsi="Times New Roman" w:cs="Times New Roman"/>
                <w:sz w:val="16"/>
                <w:szCs w:val="16"/>
              </w:rPr>
              <w:t>Выявление и развитие у учащихся лидерских качеств, проведение районных и участие в областных семинарах, конференциях, форумах</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Отдел по реализации молодежной политики, культуре, физкультуре и спорту администрации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Охват – не менее 75 человек.</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бюджет 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901</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1116447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612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5,0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2.</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lang w:eastAsia="en-US"/>
              </w:rPr>
              <w:t xml:space="preserve">Поддержка деятельности  детских и молодежных объединений, организаций и молодежных совещательных </w:t>
            </w:r>
            <w:r w:rsidRPr="006165BF">
              <w:rPr>
                <w:rFonts w:ascii="Times New Roman" w:hAnsi="Times New Roman" w:cs="Times New Roman"/>
                <w:sz w:val="16"/>
                <w:szCs w:val="16"/>
                <w:lang w:eastAsia="en-US"/>
              </w:rPr>
              <w:t>структур Бессоновского района</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МАУ ДО ДЮСШ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не менее 1 структуры</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бюджет 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901</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1110164470</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290</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10,0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br w:type="page"/>
              <w:t>3.</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jc w:val="center"/>
              <w:rPr>
                <w:rFonts w:ascii="Times New Roman" w:hAnsi="Times New Roman" w:cs="Times New Roman"/>
                <w:sz w:val="16"/>
                <w:szCs w:val="16"/>
                <w:highlight w:val="yellow"/>
                <w:lang w:eastAsia="en-US"/>
              </w:rPr>
            </w:pPr>
            <w:r w:rsidRPr="006165BF">
              <w:rPr>
                <w:rFonts w:ascii="Times New Roman" w:hAnsi="Times New Roman" w:cs="Times New Roman"/>
                <w:sz w:val="16"/>
                <w:szCs w:val="16"/>
                <w:highlight w:val="yellow"/>
                <w:lang w:eastAsia="en-US"/>
              </w:rPr>
              <w:t>Организация и проведение районных и участие в областных конкурсах, фестивалей, слетов, форумах, мероприятий среди детских и молодежных объединений и организаций</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Отдел по реализации молодежной политики, культуре, физкультуре и спорту администрации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Проведение не менее 6 мероприятий.</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бюджет 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901</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1110164470</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244</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53,0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4.</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3"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rPr>
              <w:t xml:space="preserve">Организация и проведение </w:t>
            </w:r>
            <w:r w:rsidRPr="006165BF">
              <w:rPr>
                <w:rFonts w:ascii="Times New Roman" w:hAnsi="Times New Roman" w:cs="Times New Roman"/>
                <w:sz w:val="16"/>
                <w:szCs w:val="16"/>
              </w:rPr>
              <w:lastRenderedPageBreak/>
              <w:t>районных и участие в областных конкурсах и фестивалей, направленных на поддержку молодой семьи</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lastRenderedPageBreak/>
              <w:t xml:space="preserve">Отдел по реализации </w:t>
            </w:r>
            <w:r w:rsidRPr="006165BF">
              <w:rPr>
                <w:sz w:val="16"/>
                <w:szCs w:val="16"/>
              </w:rPr>
              <w:lastRenderedPageBreak/>
              <w:t>молодежной политики, культуре, физкультуре и спорту администрации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lastRenderedPageBreak/>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 xml:space="preserve">Проведение мероприятия с </w:t>
            </w:r>
            <w:r w:rsidRPr="006165BF">
              <w:rPr>
                <w:rFonts w:ascii="Times New Roman" w:hAnsi="Times New Roman" w:cs="Times New Roman"/>
                <w:sz w:val="16"/>
                <w:szCs w:val="16"/>
              </w:rPr>
              <w:lastRenderedPageBreak/>
              <w:t>охватом не менее 15 человек.</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lastRenderedPageBreak/>
              <w:t xml:space="preserve">бюджет </w:t>
            </w:r>
            <w:r w:rsidRPr="006165BF">
              <w:rPr>
                <w:sz w:val="16"/>
                <w:szCs w:val="16"/>
              </w:rPr>
              <w:lastRenderedPageBreak/>
              <w:t>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lastRenderedPageBreak/>
              <w:t>901</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1110164470</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612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rPr>
            </w:pPr>
            <w:r w:rsidRPr="006165BF">
              <w:rPr>
                <w:rFonts w:ascii="Times New Roman" w:hAnsi="Times New Roman" w:cs="Times New Roman"/>
                <w:sz w:val="16"/>
                <w:szCs w:val="16"/>
              </w:rPr>
              <w:t>6,0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16"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lastRenderedPageBreak/>
              <w:t>5.</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Совершенствование материально-технической спортивной базы МАУ ДО ДЮСШ района</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МАУ ДО ДЮСШ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16"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Приобретение спортивного инвентаря</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highlight w:val="yellow"/>
              </w:rPr>
            </w:pPr>
            <w:r w:rsidRPr="006165BF">
              <w:rPr>
                <w:sz w:val="16"/>
                <w:szCs w:val="16"/>
                <w:highlight w:val="yellow"/>
              </w:rPr>
              <w:t>бюджет 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901</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1120164520</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244</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16"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240,0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16"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6.</w:t>
            </w:r>
          </w:p>
        </w:tc>
        <w:tc>
          <w:tcPr>
            <w:tcW w:w="198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Проведение районных спортивно-массовых мероприятий среди школьников, молодёжи, взрослых</w:t>
            </w:r>
          </w:p>
        </w:tc>
        <w:tc>
          <w:tcPr>
            <w:tcW w:w="1984"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МАУ ДО ДЮСШ Бессоновского района</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01.01.2019</w:t>
            </w:r>
          </w:p>
        </w:tc>
        <w:tc>
          <w:tcPr>
            <w:tcW w:w="141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31.12.2019</w:t>
            </w:r>
          </w:p>
        </w:tc>
        <w:tc>
          <w:tcPr>
            <w:tcW w:w="21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16"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Количество мероприятий – 100.</w:t>
            </w:r>
          </w:p>
        </w:tc>
        <w:tc>
          <w:tcPr>
            <w:tcW w:w="1418"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spacing w:line="216" w:lineRule="auto"/>
              <w:jc w:val="center"/>
              <w:rPr>
                <w:sz w:val="16"/>
                <w:szCs w:val="16"/>
                <w:highlight w:val="yellow"/>
              </w:rPr>
            </w:pPr>
            <w:r w:rsidRPr="006165BF">
              <w:rPr>
                <w:sz w:val="16"/>
                <w:szCs w:val="16"/>
                <w:highlight w:val="yellow"/>
              </w:rPr>
              <w:t>бюджет Бессоновского района</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901</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07</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1120164520</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jc w:val="center"/>
              <w:rPr>
                <w:sz w:val="16"/>
                <w:szCs w:val="16"/>
                <w:highlight w:val="yellow"/>
              </w:rPr>
            </w:pPr>
            <w:r w:rsidRPr="006165BF">
              <w:rPr>
                <w:sz w:val="16"/>
                <w:szCs w:val="16"/>
                <w:highlight w:val="yellow"/>
              </w:rPr>
              <w:t>612</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spacing w:line="216" w:lineRule="auto"/>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140,0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7.</w:t>
            </w:r>
          </w:p>
        </w:tc>
        <w:tc>
          <w:tcPr>
            <w:tcW w:w="1985" w:type="dxa"/>
            <w:tcBorders>
              <w:left w:val="single" w:sz="4" w:space="0" w:color="auto"/>
              <w:bottom w:val="single" w:sz="4" w:space="0" w:color="auto"/>
              <w:right w:val="single" w:sz="4" w:space="0" w:color="auto"/>
            </w:tcBorders>
          </w:tcPr>
          <w:p w:rsidR="006165BF" w:rsidRPr="006165BF" w:rsidRDefault="006165BF" w:rsidP="00B013EC">
            <w:pPr>
              <w:pStyle w:val="af7"/>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Участие в областных спортивно-массовых мероприятиях среди школьников, молодёжи, взрослых</w:t>
            </w:r>
          </w:p>
        </w:tc>
        <w:tc>
          <w:tcPr>
            <w:tcW w:w="1984"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Отдел по реализации молодежной политики, культуре, физкультуре и спорту администрации Бессоновского района</w:t>
            </w:r>
          </w:p>
        </w:tc>
        <w:tc>
          <w:tcPr>
            <w:tcW w:w="1418"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01.01.2019</w:t>
            </w:r>
          </w:p>
        </w:tc>
        <w:tc>
          <w:tcPr>
            <w:tcW w:w="1417"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31.12.2019</w:t>
            </w:r>
          </w:p>
        </w:tc>
        <w:tc>
          <w:tcPr>
            <w:tcW w:w="2126"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Участие в 20 мероприятиях</w:t>
            </w:r>
          </w:p>
        </w:tc>
        <w:tc>
          <w:tcPr>
            <w:tcW w:w="1418" w:type="dxa"/>
            <w:tcBorders>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бюджет Бессоновского района</w:t>
            </w:r>
          </w:p>
        </w:tc>
        <w:tc>
          <w:tcPr>
            <w:tcW w:w="850"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901</w:t>
            </w:r>
          </w:p>
        </w:tc>
        <w:tc>
          <w:tcPr>
            <w:tcW w:w="426"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567"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1275"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1120164520</w:t>
            </w:r>
          </w:p>
        </w:tc>
        <w:tc>
          <w:tcPr>
            <w:tcW w:w="567"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244</w:t>
            </w:r>
          </w:p>
        </w:tc>
        <w:tc>
          <w:tcPr>
            <w:tcW w:w="851"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160,0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709"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8.</w:t>
            </w:r>
          </w:p>
        </w:tc>
        <w:tc>
          <w:tcPr>
            <w:tcW w:w="1985"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lang w:eastAsia="en-US"/>
              </w:rPr>
            </w:pPr>
            <w:r w:rsidRPr="006165BF">
              <w:rPr>
                <w:rFonts w:ascii="Times New Roman" w:hAnsi="Times New Roman" w:cs="Times New Roman"/>
                <w:sz w:val="16"/>
                <w:szCs w:val="16"/>
              </w:rPr>
              <w:t>Участие районных команд в областных соревнованиях по футболу, мини-футболу, в том числе оплата членских взносов за участие детских, юношеских, подростковых, юниорских, взрослых команд</w:t>
            </w:r>
          </w:p>
        </w:tc>
        <w:tc>
          <w:tcPr>
            <w:tcW w:w="1984"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Отдел по реализации молодежной политики, культуре, физкультуре и спорту администрации Бессоновского района</w:t>
            </w:r>
          </w:p>
        </w:tc>
        <w:tc>
          <w:tcPr>
            <w:tcW w:w="1418"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01.01.2019</w:t>
            </w:r>
          </w:p>
        </w:tc>
        <w:tc>
          <w:tcPr>
            <w:tcW w:w="1417"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31.12.2019</w:t>
            </w:r>
          </w:p>
        </w:tc>
        <w:tc>
          <w:tcPr>
            <w:tcW w:w="2126"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Участие 1 команды</w:t>
            </w:r>
          </w:p>
        </w:tc>
        <w:tc>
          <w:tcPr>
            <w:tcW w:w="1418" w:type="dxa"/>
            <w:tcBorders>
              <w:left w:val="single" w:sz="4" w:space="0" w:color="auto"/>
              <w:bottom w:val="single" w:sz="4" w:space="0" w:color="auto"/>
              <w:right w:val="single" w:sz="4" w:space="0" w:color="auto"/>
            </w:tcBorders>
          </w:tcPr>
          <w:p w:rsidR="006165BF" w:rsidRPr="006165BF" w:rsidRDefault="006165BF" w:rsidP="00B013EC">
            <w:pPr>
              <w:spacing w:line="228" w:lineRule="auto"/>
              <w:jc w:val="center"/>
              <w:rPr>
                <w:sz w:val="16"/>
                <w:szCs w:val="16"/>
              </w:rPr>
            </w:pPr>
            <w:r w:rsidRPr="006165BF">
              <w:rPr>
                <w:sz w:val="16"/>
                <w:szCs w:val="16"/>
              </w:rPr>
              <w:t>бюджет Бессоновского района</w:t>
            </w:r>
          </w:p>
        </w:tc>
        <w:tc>
          <w:tcPr>
            <w:tcW w:w="850"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901</w:t>
            </w:r>
          </w:p>
        </w:tc>
        <w:tc>
          <w:tcPr>
            <w:tcW w:w="426"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567"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07</w:t>
            </w:r>
          </w:p>
        </w:tc>
        <w:tc>
          <w:tcPr>
            <w:tcW w:w="1275"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1120164520</w:t>
            </w:r>
          </w:p>
        </w:tc>
        <w:tc>
          <w:tcPr>
            <w:tcW w:w="567" w:type="dxa"/>
            <w:tcBorders>
              <w:left w:val="single" w:sz="4" w:space="0" w:color="auto"/>
              <w:bottom w:val="single" w:sz="4" w:space="0" w:color="auto"/>
              <w:right w:val="single" w:sz="4" w:space="0" w:color="auto"/>
            </w:tcBorders>
          </w:tcPr>
          <w:p w:rsidR="006165BF" w:rsidRPr="006165BF" w:rsidRDefault="006165BF" w:rsidP="00B013EC">
            <w:pPr>
              <w:jc w:val="center"/>
              <w:rPr>
                <w:sz w:val="16"/>
                <w:szCs w:val="16"/>
              </w:rPr>
            </w:pPr>
            <w:r w:rsidRPr="006165BF">
              <w:rPr>
                <w:sz w:val="16"/>
                <w:szCs w:val="16"/>
              </w:rPr>
              <w:t>853</w:t>
            </w:r>
          </w:p>
        </w:tc>
        <w:tc>
          <w:tcPr>
            <w:tcW w:w="851" w:type="dxa"/>
            <w:tcBorders>
              <w:left w:val="single" w:sz="4" w:space="0" w:color="auto"/>
              <w:bottom w:val="single" w:sz="4" w:space="0" w:color="auto"/>
              <w:right w:val="single" w:sz="4" w:space="0" w:color="auto"/>
            </w:tcBorders>
          </w:tcPr>
          <w:p w:rsidR="006165BF" w:rsidRPr="006165BF" w:rsidRDefault="006165BF" w:rsidP="00B013EC">
            <w:pPr>
              <w:pStyle w:val="ConsPlusCell"/>
              <w:spacing w:line="228" w:lineRule="auto"/>
              <w:jc w:val="center"/>
              <w:rPr>
                <w:rFonts w:ascii="Times New Roman" w:hAnsi="Times New Roman" w:cs="Times New Roman"/>
                <w:sz w:val="16"/>
                <w:szCs w:val="16"/>
              </w:rPr>
            </w:pPr>
            <w:r w:rsidRPr="006165BF">
              <w:rPr>
                <w:rFonts w:ascii="Times New Roman" w:hAnsi="Times New Roman" w:cs="Times New Roman"/>
                <w:sz w:val="16"/>
                <w:szCs w:val="16"/>
              </w:rPr>
              <w:t>24,0</w:t>
            </w:r>
          </w:p>
        </w:tc>
      </w:tr>
      <w:tr w:rsidR="006165BF" w:rsidRPr="006165BF" w:rsidTr="00B013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blCellSpacing w:w="5" w:type="nil"/>
        </w:trPr>
        <w:tc>
          <w:tcPr>
            <w:tcW w:w="11057" w:type="dxa"/>
            <w:gridSpan w:val="7"/>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Итого</w:t>
            </w:r>
          </w:p>
        </w:tc>
        <w:tc>
          <w:tcPr>
            <w:tcW w:w="850"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426"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1275"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567"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X</w:t>
            </w:r>
          </w:p>
        </w:tc>
        <w:tc>
          <w:tcPr>
            <w:tcW w:w="851" w:type="dxa"/>
            <w:tcBorders>
              <w:top w:val="single" w:sz="4" w:space="0" w:color="auto"/>
              <w:left w:val="single" w:sz="4" w:space="0" w:color="auto"/>
              <w:bottom w:val="single" w:sz="4" w:space="0" w:color="auto"/>
              <w:right w:val="single" w:sz="4" w:space="0" w:color="auto"/>
            </w:tcBorders>
          </w:tcPr>
          <w:p w:rsidR="006165BF" w:rsidRPr="006165BF" w:rsidRDefault="006165BF" w:rsidP="00B013EC">
            <w:pPr>
              <w:pStyle w:val="ConsPlusCell"/>
              <w:jc w:val="center"/>
              <w:rPr>
                <w:rFonts w:ascii="Times New Roman" w:hAnsi="Times New Roman" w:cs="Times New Roman"/>
                <w:sz w:val="16"/>
                <w:szCs w:val="16"/>
                <w:highlight w:val="yellow"/>
              </w:rPr>
            </w:pPr>
            <w:r w:rsidRPr="006165BF">
              <w:rPr>
                <w:rFonts w:ascii="Times New Roman" w:hAnsi="Times New Roman" w:cs="Times New Roman"/>
                <w:sz w:val="16"/>
                <w:szCs w:val="16"/>
                <w:highlight w:val="yellow"/>
              </w:rPr>
              <w:t>638,0</w:t>
            </w:r>
          </w:p>
        </w:tc>
      </w:tr>
    </w:tbl>
    <w:p w:rsidR="006165BF" w:rsidRPr="006165BF" w:rsidRDefault="006165BF" w:rsidP="009F267A">
      <w:pPr>
        <w:rPr>
          <w:sz w:val="16"/>
          <w:szCs w:val="16"/>
        </w:rPr>
      </w:pPr>
    </w:p>
    <w:p w:rsidR="006165BF" w:rsidRDefault="006165BF"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tbl>
      <w:tblPr>
        <w:tblpPr w:leftFromText="180" w:rightFromText="180" w:vertAnchor="page" w:horzAnchor="margin" w:tblpXSpec="center" w:tblpY="2395"/>
        <w:tblW w:w="9639" w:type="dxa"/>
        <w:tblLayout w:type="fixed"/>
        <w:tblCellMar>
          <w:left w:w="0" w:type="dxa"/>
          <w:right w:w="0" w:type="dxa"/>
        </w:tblCellMar>
        <w:tblLook w:val="01E0"/>
      </w:tblPr>
      <w:tblGrid>
        <w:gridCol w:w="9639"/>
      </w:tblGrid>
      <w:tr w:rsidR="007C7E45" w:rsidRPr="007C7E45" w:rsidTr="00B013EC">
        <w:trPr>
          <w:trHeight w:val="646"/>
        </w:trPr>
        <w:tc>
          <w:tcPr>
            <w:tcW w:w="9639" w:type="dxa"/>
            <w:vAlign w:val="center"/>
          </w:tcPr>
          <w:p w:rsidR="007C7E45" w:rsidRPr="007C7E45" w:rsidRDefault="00C657B7" w:rsidP="007C7E45">
            <w:pPr>
              <w:jc w:val="both"/>
              <w:rPr>
                <w:sz w:val="20"/>
                <w:szCs w:val="20"/>
              </w:rPr>
            </w:pPr>
            <w:r>
              <w:rPr>
                <w:b/>
                <w:sz w:val="20"/>
                <w:szCs w:val="20"/>
              </w:rPr>
              <w:lastRenderedPageBreak/>
              <w:t>Постановление № 614 от 25 июня 2019 года «</w:t>
            </w:r>
            <w:r w:rsidR="007C7E45" w:rsidRPr="007C7E45">
              <w:rPr>
                <w:b/>
                <w:sz w:val="20"/>
                <w:szCs w:val="20"/>
              </w:rPr>
              <w:t xml:space="preserve">О внесении изменений в </w:t>
            </w:r>
            <w:r w:rsidR="007C7E45" w:rsidRPr="007C7E45">
              <w:rPr>
                <w:sz w:val="20"/>
                <w:szCs w:val="20"/>
              </w:rPr>
              <w:t xml:space="preserve"> </w:t>
            </w:r>
            <w:r w:rsidR="007C7E45" w:rsidRPr="007C7E45">
              <w:rPr>
                <w:b/>
                <w:sz w:val="20"/>
                <w:szCs w:val="20"/>
              </w:rPr>
              <w:t xml:space="preserve">постановление администрации Бессоновского района от 29.12.2015 № 766 «Об утверждении регламентов о предоставлении муниципальных услуг по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 </w:t>
            </w:r>
          </w:p>
        </w:tc>
      </w:tr>
    </w:tbl>
    <w:p w:rsidR="007C7E45" w:rsidRPr="007C7E45" w:rsidRDefault="007C7E45" w:rsidP="007C7E45">
      <w:pPr>
        <w:spacing w:line="360" w:lineRule="auto"/>
        <w:ind w:firstLine="709"/>
        <w:jc w:val="both"/>
        <w:rPr>
          <w:sz w:val="20"/>
          <w:szCs w:val="20"/>
        </w:rPr>
      </w:pPr>
    </w:p>
    <w:p w:rsidR="007C7E45" w:rsidRPr="007C7E45" w:rsidRDefault="007C7E45" w:rsidP="007C7E45">
      <w:pPr>
        <w:spacing w:line="360" w:lineRule="auto"/>
        <w:ind w:firstLine="709"/>
        <w:jc w:val="both"/>
        <w:rPr>
          <w:sz w:val="20"/>
          <w:szCs w:val="20"/>
        </w:rPr>
      </w:pPr>
    </w:p>
    <w:p w:rsidR="007C7E45" w:rsidRPr="007C7E45" w:rsidRDefault="007C7E45" w:rsidP="007C7E45">
      <w:pPr>
        <w:spacing w:line="360" w:lineRule="auto"/>
        <w:ind w:firstLine="709"/>
        <w:jc w:val="both"/>
        <w:rPr>
          <w:sz w:val="20"/>
          <w:szCs w:val="20"/>
        </w:rPr>
      </w:pPr>
    </w:p>
    <w:p w:rsidR="007C7E45" w:rsidRPr="007C7E45" w:rsidRDefault="007C7E45" w:rsidP="007C7E45">
      <w:pPr>
        <w:spacing w:line="360" w:lineRule="auto"/>
        <w:ind w:firstLine="709"/>
        <w:jc w:val="both"/>
        <w:rPr>
          <w:sz w:val="20"/>
          <w:szCs w:val="20"/>
        </w:rPr>
      </w:pPr>
    </w:p>
    <w:p w:rsidR="007C7E45" w:rsidRPr="007C7E45" w:rsidRDefault="007C7E45" w:rsidP="007C7E45">
      <w:pPr>
        <w:spacing w:line="360" w:lineRule="auto"/>
        <w:ind w:firstLine="709"/>
        <w:jc w:val="both"/>
        <w:rPr>
          <w:sz w:val="20"/>
          <w:szCs w:val="20"/>
        </w:rPr>
      </w:pPr>
    </w:p>
    <w:p w:rsidR="007C7E45" w:rsidRPr="007C7E45" w:rsidRDefault="007C7E45" w:rsidP="007C7E45">
      <w:pPr>
        <w:spacing w:line="360" w:lineRule="auto"/>
        <w:ind w:firstLine="709"/>
        <w:jc w:val="both"/>
        <w:rPr>
          <w:b/>
          <w:sz w:val="20"/>
          <w:szCs w:val="20"/>
        </w:rPr>
      </w:pPr>
      <w:r w:rsidRPr="007C7E45">
        <w:rPr>
          <w:sz w:val="20"/>
          <w:szCs w:val="20"/>
        </w:rPr>
        <w:t xml:space="preserve">В соответствии с постановлением Правительства Российской Федерации от 26.03.2016  №236 «О требованиях к предоставлению в электронной форме государственных и муниципальных услуг» (с последующими изменениями), руководствуясь уставом Бессоновского района, администрация  Бессоновского района  </w:t>
      </w:r>
      <w:r w:rsidRPr="007C7E45">
        <w:rPr>
          <w:b/>
          <w:sz w:val="20"/>
          <w:szCs w:val="20"/>
        </w:rPr>
        <w:t>п о с т а н о в л я е т:</w:t>
      </w:r>
    </w:p>
    <w:p w:rsidR="007C7E45" w:rsidRPr="007C7E45" w:rsidRDefault="007C7E45" w:rsidP="00260CEC">
      <w:pPr>
        <w:numPr>
          <w:ilvl w:val="0"/>
          <w:numId w:val="8"/>
        </w:numPr>
        <w:tabs>
          <w:tab w:val="left" w:pos="142"/>
        </w:tabs>
        <w:spacing w:line="360" w:lineRule="auto"/>
        <w:ind w:left="0" w:firstLine="709"/>
        <w:jc w:val="both"/>
        <w:rPr>
          <w:sz w:val="20"/>
          <w:szCs w:val="20"/>
        </w:rPr>
      </w:pPr>
      <w:r w:rsidRPr="007C7E45">
        <w:rPr>
          <w:sz w:val="20"/>
          <w:szCs w:val="20"/>
        </w:rPr>
        <w:t>Внести в постановление администрации Бессоновского района от 29.12.2015 № 766 «Об утверждении регламентов о предоставлении муниципальных услуг по присвоению спортивных разрядов «второй спортивный разряд», «третий спортивный разряд», квалификационных категорий спортивных судей «спортивный судья второй категории», «спортивный судья третий категории» (далее – постановление администрации Бессоновского района от 29.12.2015 №755) следующие изменения:</w:t>
      </w:r>
    </w:p>
    <w:p w:rsidR="007C7E45" w:rsidRPr="007C7E45" w:rsidRDefault="007C7E45" w:rsidP="007C7E45">
      <w:pPr>
        <w:tabs>
          <w:tab w:val="left" w:pos="142"/>
        </w:tabs>
        <w:spacing w:line="360" w:lineRule="auto"/>
        <w:ind w:firstLine="567"/>
        <w:jc w:val="both"/>
        <w:rPr>
          <w:sz w:val="20"/>
          <w:szCs w:val="20"/>
        </w:rPr>
      </w:pPr>
      <w:r w:rsidRPr="007C7E45">
        <w:rPr>
          <w:sz w:val="20"/>
          <w:szCs w:val="20"/>
        </w:rPr>
        <w:t>- приложение №1 к постановлению администрации Бессоновского района от 29.12.2015 №766 изложить в новой редакции согласно приложению №1 к настоящему постановлению;</w:t>
      </w:r>
    </w:p>
    <w:p w:rsidR="007C7E45" w:rsidRPr="007C7E45" w:rsidRDefault="007C7E45" w:rsidP="007C7E45">
      <w:pPr>
        <w:tabs>
          <w:tab w:val="left" w:pos="142"/>
        </w:tabs>
        <w:spacing w:line="360" w:lineRule="auto"/>
        <w:ind w:firstLine="567"/>
        <w:jc w:val="both"/>
        <w:rPr>
          <w:sz w:val="20"/>
          <w:szCs w:val="20"/>
        </w:rPr>
      </w:pPr>
      <w:r w:rsidRPr="007C7E45">
        <w:rPr>
          <w:sz w:val="20"/>
          <w:szCs w:val="20"/>
        </w:rPr>
        <w:t>- приложение №2 к постановлению администрации Бессоновского района от 29.12.2015 №766 изложить в новой редакции согласно приложению №2 к настоящему постановлению;</w:t>
      </w:r>
    </w:p>
    <w:p w:rsidR="007C7E45" w:rsidRPr="007C7E45" w:rsidRDefault="007C7E45" w:rsidP="00260CEC">
      <w:pPr>
        <w:numPr>
          <w:ilvl w:val="0"/>
          <w:numId w:val="8"/>
        </w:numPr>
        <w:tabs>
          <w:tab w:val="left" w:pos="142"/>
        </w:tabs>
        <w:spacing w:line="360" w:lineRule="auto"/>
        <w:ind w:left="0" w:firstLine="709"/>
        <w:jc w:val="both"/>
        <w:rPr>
          <w:sz w:val="20"/>
          <w:szCs w:val="20"/>
        </w:rPr>
      </w:pPr>
      <w:r w:rsidRPr="007C7E45">
        <w:rPr>
          <w:sz w:val="20"/>
          <w:szCs w:val="20"/>
        </w:rPr>
        <w:t>Настоящее постановление опубликовать в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w:t>
      </w:r>
    </w:p>
    <w:p w:rsidR="007C7E45" w:rsidRPr="007C7E45" w:rsidRDefault="007C7E45" w:rsidP="00260CEC">
      <w:pPr>
        <w:numPr>
          <w:ilvl w:val="0"/>
          <w:numId w:val="8"/>
        </w:numPr>
        <w:spacing w:line="360" w:lineRule="auto"/>
        <w:ind w:left="0" w:firstLine="709"/>
        <w:jc w:val="both"/>
        <w:rPr>
          <w:sz w:val="20"/>
          <w:szCs w:val="20"/>
        </w:rPr>
      </w:pPr>
      <w:r w:rsidRPr="007C7E45">
        <w:rPr>
          <w:sz w:val="20"/>
          <w:szCs w:val="20"/>
        </w:rPr>
        <w:t>Настоящее постановление вступает в силу после его официального опубликования.</w:t>
      </w:r>
    </w:p>
    <w:p w:rsidR="007C7E45" w:rsidRPr="007C7E45" w:rsidRDefault="007C7E45" w:rsidP="00260CEC">
      <w:pPr>
        <w:numPr>
          <w:ilvl w:val="0"/>
          <w:numId w:val="8"/>
        </w:numPr>
        <w:tabs>
          <w:tab w:val="left" w:pos="142"/>
        </w:tabs>
        <w:spacing w:line="360" w:lineRule="auto"/>
        <w:ind w:left="0" w:firstLine="709"/>
        <w:jc w:val="both"/>
        <w:rPr>
          <w:sz w:val="20"/>
          <w:szCs w:val="20"/>
        </w:rPr>
      </w:pPr>
      <w:r w:rsidRPr="007C7E45">
        <w:rPr>
          <w:sz w:val="20"/>
          <w:szCs w:val="20"/>
        </w:rPr>
        <w:t>Контроль исполнения настоящего постановления возложить на заместителя главы администрации Бессоновского района, курирующего социальные вопросы.</w:t>
      </w:r>
    </w:p>
    <w:p w:rsidR="007C7E45" w:rsidRPr="007C7E45" w:rsidRDefault="007C7E45" w:rsidP="00C657B7">
      <w:pPr>
        <w:pStyle w:val="10"/>
        <w:spacing w:before="720"/>
        <w:jc w:val="left"/>
        <w:rPr>
          <w:rFonts w:ascii="Times New Roman" w:hAnsi="Times New Roman" w:cs="Times New Roman"/>
          <w:i/>
          <w:iCs/>
          <w:sz w:val="20"/>
          <w:szCs w:val="20"/>
        </w:rPr>
      </w:pPr>
      <w:r w:rsidRPr="007C7E45">
        <w:rPr>
          <w:rFonts w:ascii="Times New Roman" w:hAnsi="Times New Roman" w:cs="Times New Roman"/>
          <w:b w:val="0"/>
          <w:sz w:val="20"/>
          <w:szCs w:val="20"/>
        </w:rPr>
        <w:t xml:space="preserve">Глава администрации </w:t>
      </w:r>
      <w:r w:rsidR="00C657B7">
        <w:rPr>
          <w:rFonts w:ascii="Times New Roman" w:hAnsi="Times New Roman" w:cs="Times New Roman"/>
          <w:b w:val="0"/>
          <w:sz w:val="20"/>
          <w:szCs w:val="20"/>
        </w:rPr>
        <w:t>района</w:t>
      </w:r>
      <w:r w:rsidRPr="007C7E45">
        <w:rPr>
          <w:rFonts w:ascii="Times New Roman" w:hAnsi="Times New Roman" w:cs="Times New Roman"/>
          <w:b w:val="0"/>
          <w:sz w:val="20"/>
          <w:szCs w:val="20"/>
        </w:rPr>
        <w:t xml:space="preserve">    В.Е. Демичев </w:t>
      </w:r>
      <w:r w:rsidRPr="007C7E45">
        <w:rPr>
          <w:rFonts w:ascii="Times New Roman" w:hAnsi="Times New Roman" w:cs="Times New Roman"/>
          <w:b w:val="0"/>
          <w:sz w:val="20"/>
          <w:szCs w:val="20"/>
        </w:rPr>
        <w:br w:type="page"/>
      </w:r>
      <w:r w:rsidRPr="007C7E45">
        <w:rPr>
          <w:rFonts w:ascii="Times New Roman" w:hAnsi="Times New Roman" w:cs="Times New Roman"/>
          <w:b w:val="0"/>
          <w:bCs w:val="0"/>
          <w:kern w:val="0"/>
          <w:sz w:val="20"/>
          <w:szCs w:val="20"/>
        </w:rPr>
        <w:lastRenderedPageBreak/>
        <w:t>Приложение №1</w:t>
      </w:r>
    </w:p>
    <w:p w:rsidR="007C7E45" w:rsidRPr="007C7E45" w:rsidRDefault="007C7E45" w:rsidP="0086221A">
      <w:pPr>
        <w:ind w:firstLine="567"/>
        <w:jc w:val="right"/>
        <w:rPr>
          <w:sz w:val="20"/>
          <w:szCs w:val="20"/>
        </w:rPr>
      </w:pPr>
      <w:r w:rsidRPr="007C7E45">
        <w:rPr>
          <w:sz w:val="20"/>
          <w:szCs w:val="20"/>
        </w:rPr>
        <w:t>к постановлению</w:t>
      </w:r>
    </w:p>
    <w:p w:rsidR="007C7E45" w:rsidRPr="007C7E45" w:rsidRDefault="007C7E45" w:rsidP="0086221A">
      <w:pPr>
        <w:ind w:firstLine="567"/>
        <w:jc w:val="right"/>
        <w:rPr>
          <w:sz w:val="20"/>
          <w:szCs w:val="20"/>
        </w:rPr>
      </w:pPr>
      <w:r w:rsidRPr="007C7E45">
        <w:rPr>
          <w:sz w:val="20"/>
          <w:szCs w:val="20"/>
        </w:rPr>
        <w:t>администрации Бессоновского района</w:t>
      </w:r>
    </w:p>
    <w:p w:rsidR="007C7E45" w:rsidRPr="007C7E45" w:rsidRDefault="007C7E45" w:rsidP="0086221A">
      <w:pPr>
        <w:ind w:firstLine="567"/>
        <w:jc w:val="right"/>
        <w:rPr>
          <w:sz w:val="20"/>
          <w:szCs w:val="20"/>
        </w:rPr>
      </w:pPr>
      <w:r w:rsidRPr="007C7E45">
        <w:rPr>
          <w:sz w:val="20"/>
          <w:szCs w:val="20"/>
        </w:rPr>
        <w:t>от «___» _____________ 2019 г. № ______</w:t>
      </w:r>
    </w:p>
    <w:p w:rsidR="007C7E45" w:rsidRPr="007C7E45" w:rsidRDefault="007C7E45" w:rsidP="007C7E45">
      <w:pPr>
        <w:ind w:firstLine="567"/>
        <w:jc w:val="both"/>
        <w:rPr>
          <w:b/>
          <w:sz w:val="20"/>
          <w:szCs w:val="20"/>
        </w:rPr>
      </w:pPr>
    </w:p>
    <w:p w:rsidR="007C7E45" w:rsidRPr="007C7E45" w:rsidRDefault="007C7E45" w:rsidP="0086221A">
      <w:pPr>
        <w:keepNext/>
        <w:ind w:firstLine="567"/>
        <w:jc w:val="center"/>
        <w:outlineLvl w:val="1"/>
        <w:rPr>
          <w:b/>
          <w:sz w:val="20"/>
          <w:szCs w:val="20"/>
        </w:rPr>
      </w:pPr>
      <w:r w:rsidRPr="007C7E45">
        <w:rPr>
          <w:b/>
          <w:sz w:val="20"/>
          <w:szCs w:val="20"/>
        </w:rPr>
        <w:t>Административный регламент по предоставлению</w:t>
      </w:r>
    </w:p>
    <w:p w:rsidR="007C7E45" w:rsidRPr="007C7E45" w:rsidRDefault="007C7E45" w:rsidP="0086221A">
      <w:pPr>
        <w:keepNext/>
        <w:ind w:firstLine="567"/>
        <w:jc w:val="center"/>
        <w:outlineLvl w:val="1"/>
        <w:rPr>
          <w:b/>
          <w:sz w:val="20"/>
          <w:szCs w:val="20"/>
        </w:rPr>
      </w:pPr>
      <w:r w:rsidRPr="007C7E45">
        <w:rPr>
          <w:b/>
          <w:sz w:val="20"/>
          <w:szCs w:val="20"/>
        </w:rPr>
        <w:t>администрацией Бессоновского района Пензенской области</w:t>
      </w:r>
    </w:p>
    <w:p w:rsidR="007C7E45" w:rsidRPr="007C7E45" w:rsidRDefault="007C7E45" w:rsidP="0086221A">
      <w:pPr>
        <w:ind w:firstLine="567"/>
        <w:jc w:val="center"/>
        <w:rPr>
          <w:b/>
          <w:sz w:val="20"/>
          <w:szCs w:val="20"/>
        </w:rPr>
      </w:pPr>
      <w:r w:rsidRPr="007C7E45">
        <w:rPr>
          <w:b/>
          <w:sz w:val="20"/>
          <w:szCs w:val="20"/>
        </w:rPr>
        <w:t>муниципальной услуги  "Присвоение спортивных разрядов</w:t>
      </w:r>
    </w:p>
    <w:p w:rsidR="007C7E45" w:rsidRPr="007C7E45" w:rsidRDefault="007C7E45" w:rsidP="0086221A">
      <w:pPr>
        <w:ind w:firstLine="567"/>
        <w:jc w:val="center"/>
        <w:rPr>
          <w:b/>
          <w:sz w:val="20"/>
          <w:szCs w:val="20"/>
        </w:rPr>
      </w:pPr>
      <w:r w:rsidRPr="007C7E45">
        <w:rPr>
          <w:b/>
          <w:sz w:val="20"/>
          <w:szCs w:val="20"/>
        </w:rPr>
        <w:t>(второй спортивный разряд, третий спортивный разряд)"</w:t>
      </w:r>
    </w:p>
    <w:p w:rsidR="007C7E45" w:rsidRPr="007C7E45" w:rsidRDefault="007C7E45" w:rsidP="0086221A">
      <w:pPr>
        <w:ind w:firstLine="567"/>
        <w:jc w:val="center"/>
        <w:rPr>
          <w:spacing w:val="-10"/>
          <w:sz w:val="20"/>
          <w:szCs w:val="20"/>
        </w:rPr>
      </w:pPr>
    </w:p>
    <w:p w:rsidR="007C7E45" w:rsidRPr="007C7E45" w:rsidRDefault="007C7E45" w:rsidP="0086221A">
      <w:pPr>
        <w:ind w:firstLine="567"/>
        <w:jc w:val="center"/>
        <w:rPr>
          <w:b/>
          <w:spacing w:val="-10"/>
          <w:sz w:val="20"/>
          <w:szCs w:val="20"/>
        </w:rPr>
      </w:pPr>
      <w:r w:rsidRPr="007C7E45">
        <w:rPr>
          <w:b/>
          <w:spacing w:val="-10"/>
          <w:sz w:val="20"/>
          <w:szCs w:val="20"/>
        </w:rPr>
        <w:t>1. Общие положения</w:t>
      </w:r>
    </w:p>
    <w:p w:rsidR="007C7E45" w:rsidRPr="007C7E45" w:rsidRDefault="007C7E45" w:rsidP="007C7E45">
      <w:pPr>
        <w:ind w:firstLine="567"/>
        <w:jc w:val="both"/>
        <w:rPr>
          <w:b/>
          <w:spacing w:val="-10"/>
          <w:sz w:val="20"/>
          <w:szCs w:val="20"/>
        </w:rPr>
      </w:pPr>
    </w:p>
    <w:p w:rsidR="007C7E45" w:rsidRPr="007C7E45" w:rsidRDefault="007C7E45" w:rsidP="007C7E45">
      <w:pPr>
        <w:shd w:val="clear" w:color="auto" w:fill="FFFFFF"/>
        <w:spacing w:line="360" w:lineRule="auto"/>
        <w:ind w:firstLine="567"/>
        <w:jc w:val="both"/>
        <w:rPr>
          <w:b/>
          <w:sz w:val="20"/>
          <w:szCs w:val="20"/>
        </w:rPr>
      </w:pPr>
      <w:r w:rsidRPr="007C7E45">
        <w:rPr>
          <w:b/>
          <w:sz w:val="20"/>
          <w:szCs w:val="20"/>
        </w:rPr>
        <w:t>1.1. Предмет регулирования административного регламента</w:t>
      </w:r>
    </w:p>
    <w:p w:rsidR="007C7E45" w:rsidRPr="007C7E45" w:rsidRDefault="007C7E45" w:rsidP="007C7E45">
      <w:pPr>
        <w:ind w:firstLine="567"/>
        <w:jc w:val="both"/>
        <w:rPr>
          <w:spacing w:val="-10"/>
          <w:sz w:val="20"/>
          <w:szCs w:val="20"/>
        </w:rPr>
      </w:pPr>
      <w:r w:rsidRPr="007C7E45">
        <w:rPr>
          <w:sz w:val="20"/>
          <w:szCs w:val="20"/>
        </w:rPr>
        <w:t xml:space="preserve">Административный регламент предоставления </w:t>
      </w:r>
      <w:r w:rsidRPr="007C7E45">
        <w:rPr>
          <w:spacing w:val="-10"/>
          <w:sz w:val="20"/>
          <w:szCs w:val="20"/>
        </w:rPr>
        <w:t xml:space="preserve">администрацией Бессоновского района Пензенской области </w:t>
      </w:r>
      <w:r w:rsidRPr="007C7E45">
        <w:rPr>
          <w:sz w:val="20"/>
          <w:szCs w:val="20"/>
        </w:rPr>
        <w:t>муниципальной услуги "Присвоение спортивных разрядов (</w:t>
      </w:r>
      <w:r w:rsidRPr="007C7E45">
        <w:rPr>
          <w:spacing w:val="-10"/>
          <w:sz w:val="20"/>
          <w:szCs w:val="20"/>
        </w:rPr>
        <w:t>второй спортивный разряд, третий спортивный разряд)</w:t>
      </w:r>
      <w:r w:rsidRPr="007C7E45">
        <w:rPr>
          <w:sz w:val="20"/>
          <w:szCs w:val="20"/>
        </w:rPr>
        <w:t>" (далее – административный регламент) устанавливает порядок и стандарт предоставления муниципальной услуги "Присвоение спортивных разрядов (</w:t>
      </w:r>
      <w:r w:rsidRPr="007C7E45">
        <w:rPr>
          <w:spacing w:val="-10"/>
          <w:sz w:val="20"/>
          <w:szCs w:val="20"/>
        </w:rPr>
        <w:t>второй спортивный разряд, третий спортивный разряд)</w:t>
      </w:r>
      <w:r w:rsidRPr="007C7E45">
        <w:rPr>
          <w:sz w:val="20"/>
          <w:szCs w:val="20"/>
        </w:rPr>
        <w:t xml:space="preserve">" (далее – муниципальная услуга). Административный регламент разработан с целью повышения качества и доступности муниципальной услуги, создания комфортных условий для ее получения и определяет сроки и последовательность административных процедур (действий) </w:t>
      </w:r>
      <w:r w:rsidRPr="007C7E45">
        <w:rPr>
          <w:spacing w:val="-10"/>
          <w:sz w:val="20"/>
          <w:szCs w:val="20"/>
        </w:rPr>
        <w:t xml:space="preserve">администрации Бессоновского района Пензенской области </w:t>
      </w:r>
      <w:r w:rsidRPr="007C7E45">
        <w:rPr>
          <w:sz w:val="20"/>
          <w:szCs w:val="20"/>
        </w:rPr>
        <w:t>при предоставлении муниципальной услуги.</w:t>
      </w:r>
    </w:p>
    <w:p w:rsidR="007C7E45" w:rsidRPr="007C7E45" w:rsidRDefault="007C7E45" w:rsidP="007C7E45">
      <w:pPr>
        <w:ind w:firstLine="567"/>
        <w:jc w:val="both"/>
        <w:rPr>
          <w:sz w:val="20"/>
          <w:szCs w:val="20"/>
        </w:rPr>
      </w:pPr>
    </w:p>
    <w:p w:rsidR="007C7E45" w:rsidRPr="007C7E45" w:rsidRDefault="007C7E45" w:rsidP="007C7E45">
      <w:pPr>
        <w:shd w:val="clear" w:color="auto" w:fill="FFFFFF"/>
        <w:spacing w:line="360" w:lineRule="auto"/>
        <w:ind w:firstLine="567"/>
        <w:jc w:val="both"/>
        <w:rPr>
          <w:b/>
          <w:sz w:val="20"/>
          <w:szCs w:val="20"/>
        </w:rPr>
      </w:pPr>
      <w:r w:rsidRPr="007C7E45">
        <w:rPr>
          <w:b/>
          <w:sz w:val="20"/>
          <w:szCs w:val="20"/>
        </w:rPr>
        <w:t>1.2. Круг заявителей</w:t>
      </w:r>
    </w:p>
    <w:p w:rsidR="007C7E45" w:rsidRPr="007C7E45" w:rsidRDefault="007C7E45" w:rsidP="007C7E45">
      <w:pPr>
        <w:ind w:firstLine="567"/>
        <w:jc w:val="both"/>
        <w:rPr>
          <w:sz w:val="20"/>
          <w:szCs w:val="20"/>
        </w:rPr>
      </w:pPr>
      <w:r w:rsidRPr="007C7E45">
        <w:rPr>
          <w:sz w:val="20"/>
          <w:szCs w:val="20"/>
        </w:rPr>
        <w:t>1.2.1. Заявителями на предоставление муниципальной услуги (далее – заявители) являются:</w:t>
      </w:r>
      <w:r w:rsidRPr="007C7E45">
        <w:rPr>
          <w:spacing w:val="-10"/>
          <w:sz w:val="20"/>
          <w:szCs w:val="20"/>
        </w:rPr>
        <w:t xml:space="preserve"> местные </w:t>
      </w:r>
      <w:r w:rsidRPr="007C7E45">
        <w:rPr>
          <w:sz w:val="20"/>
          <w:szCs w:val="20"/>
        </w:rPr>
        <w:t xml:space="preserve">спортивные федерации или </w:t>
      </w:r>
      <w:r w:rsidRPr="007C7E45">
        <w:rPr>
          <w:spacing w:val="-10"/>
          <w:sz w:val="20"/>
          <w:szCs w:val="20"/>
        </w:rPr>
        <w:t xml:space="preserve">физкультурно-спортивные организации, </w:t>
      </w:r>
      <w:r w:rsidRPr="007C7E45">
        <w:rPr>
          <w:sz w:val="20"/>
          <w:szCs w:val="20"/>
        </w:rPr>
        <w:t>где спортсмен проходит спортивную подготовку.</w:t>
      </w:r>
    </w:p>
    <w:p w:rsidR="007C7E45" w:rsidRPr="007C7E45" w:rsidRDefault="007C7E45" w:rsidP="007C7E45">
      <w:pPr>
        <w:ind w:firstLine="567"/>
        <w:jc w:val="both"/>
        <w:rPr>
          <w:sz w:val="20"/>
          <w:szCs w:val="20"/>
        </w:rPr>
      </w:pPr>
      <w:r w:rsidRPr="007C7E45">
        <w:rPr>
          <w:sz w:val="20"/>
          <w:szCs w:val="20"/>
        </w:rPr>
        <w:t>1.2.2. Представителями заявителей являются физические лица, наделенные полномочиями выступать от имени заявителей в порядке, установленном законодательством Российской Федерации (далее – представители заявителя).</w:t>
      </w:r>
    </w:p>
    <w:p w:rsidR="007C7E45" w:rsidRPr="007C7E45" w:rsidRDefault="007C7E45" w:rsidP="007C7E45">
      <w:pPr>
        <w:ind w:firstLine="567"/>
        <w:jc w:val="both"/>
        <w:rPr>
          <w:sz w:val="20"/>
          <w:szCs w:val="20"/>
        </w:rPr>
      </w:pPr>
      <w:r w:rsidRPr="007C7E45">
        <w:rPr>
          <w:sz w:val="20"/>
          <w:szCs w:val="20"/>
        </w:rPr>
        <w:t>Спортивные разряды присваиваются спортсменам по месту жительства или по месту заключения трудового договора между спортсменом и физкультурно-спортивной организацией, или по месту нахождения физкультурно-спортивной организации, в которую спортсмен зачислен для прохождения спортивной подготовки.</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pStyle w:val="afff0"/>
        <w:ind w:left="0" w:firstLine="567"/>
        <w:jc w:val="both"/>
        <w:rPr>
          <w:rFonts w:ascii="Times New Roman" w:hAnsi="Times New Roman"/>
          <w:b/>
        </w:rPr>
      </w:pPr>
      <w:r w:rsidRPr="007C7E45">
        <w:rPr>
          <w:rFonts w:ascii="Times New Roman" w:hAnsi="Times New Roman"/>
          <w:b/>
        </w:rPr>
        <w:t>1.3. Информация о порядке предоставления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xml:space="preserve">1.3.1. Информация о месте нахождения и график работы </w:t>
      </w:r>
      <w:r w:rsidRPr="007C7E45">
        <w:rPr>
          <w:rFonts w:ascii="Times New Roman" w:hAnsi="Times New Roman"/>
          <w:spacing w:val="-10"/>
        </w:rPr>
        <w:t>администрации Бессоновского района Пензенской области</w:t>
      </w:r>
      <w:r w:rsidRPr="007C7E45">
        <w:rPr>
          <w:rFonts w:ascii="Times New Roman" w:hAnsi="Times New Roman"/>
        </w:rPr>
        <w:t xml:space="preserve">, справочные телефоны </w:t>
      </w:r>
      <w:r w:rsidRPr="007C7E45">
        <w:rPr>
          <w:rFonts w:ascii="Times New Roman" w:hAnsi="Times New Roman"/>
          <w:spacing w:val="-10"/>
        </w:rPr>
        <w:t>администрации Бессоновского района Пензенской области</w:t>
      </w:r>
      <w:r w:rsidRPr="007C7E45">
        <w:rPr>
          <w:rFonts w:ascii="Times New Roman" w:hAnsi="Times New Roman"/>
        </w:rPr>
        <w:t xml:space="preserve">, предоставляющего муниципальную услугу, адрес официального сайта </w:t>
      </w:r>
      <w:r w:rsidRPr="007C7E45">
        <w:rPr>
          <w:rFonts w:ascii="Times New Roman" w:hAnsi="Times New Roman"/>
          <w:spacing w:val="-10"/>
        </w:rPr>
        <w:t>администрации Бессоновского района Пензенской области</w:t>
      </w:r>
      <w:r w:rsidRPr="007C7E45">
        <w:rPr>
          <w:rFonts w:ascii="Times New Roman" w:hAnsi="Times New Roman"/>
        </w:rPr>
        <w:t xml:space="preserve"> в информационно-телекоммуникационной сети «Интернет» и адрес электронной почты (далее – справочная информация)</w:t>
      </w:r>
      <w:r w:rsidRPr="007C7E45">
        <w:rPr>
          <w:rFonts w:ascii="Times New Roman" w:hAnsi="Times New Roman"/>
          <w:color w:val="FF0000"/>
        </w:rPr>
        <w:t xml:space="preserve"> </w:t>
      </w:r>
      <w:r w:rsidRPr="007C7E45">
        <w:rPr>
          <w:rFonts w:ascii="Times New Roman" w:hAnsi="Times New Roman"/>
        </w:rPr>
        <w:t xml:space="preserve">размещены на официальном сайте </w:t>
      </w:r>
      <w:r w:rsidRPr="007C7E45">
        <w:rPr>
          <w:rFonts w:ascii="Times New Roman" w:hAnsi="Times New Roman"/>
          <w:spacing w:val="-10"/>
        </w:rPr>
        <w:t>администрации Бессоновского района</w:t>
      </w:r>
      <w:r w:rsidRPr="007C7E45">
        <w:rPr>
          <w:rFonts w:ascii="Times New Roman" w:hAnsi="Times New Roman"/>
        </w:rPr>
        <w:t xml:space="preserve"> в сети «Интернет» (далее – официальный сайт), информационных стендах в здании </w:t>
      </w:r>
      <w:r w:rsidRPr="007C7E45">
        <w:rPr>
          <w:rFonts w:ascii="Times New Roman" w:hAnsi="Times New Roman"/>
          <w:spacing w:val="-10"/>
        </w:rPr>
        <w:t xml:space="preserve">администрации Бессоновского района Пензенской области </w:t>
      </w:r>
      <w:r w:rsidRPr="007C7E45">
        <w:rPr>
          <w:rFonts w:ascii="Times New Roman" w:hAnsi="Times New Roman"/>
        </w:rPr>
        <w:t>в региональной государственной информационной системе «Портал государственных и муниципальных услуг (функций) Пензенской области» (далее – Информационный портал).</w:t>
      </w:r>
    </w:p>
    <w:p w:rsidR="007C7E45" w:rsidRPr="007C7E45" w:rsidRDefault="007C7E45" w:rsidP="007C7E45">
      <w:pPr>
        <w:pStyle w:val="afff0"/>
        <w:ind w:left="0" w:firstLine="567"/>
        <w:jc w:val="both"/>
        <w:rPr>
          <w:rFonts w:ascii="Times New Roman" w:hAnsi="Times New Roman"/>
        </w:rPr>
      </w:pPr>
    </w:p>
    <w:p w:rsidR="007C7E45" w:rsidRPr="007C7E45" w:rsidRDefault="007C7E45" w:rsidP="00260CEC">
      <w:pPr>
        <w:pStyle w:val="afff0"/>
        <w:numPr>
          <w:ilvl w:val="2"/>
          <w:numId w:val="13"/>
        </w:numPr>
        <w:spacing w:after="0" w:line="240" w:lineRule="auto"/>
        <w:ind w:left="0" w:firstLine="567"/>
        <w:contextualSpacing/>
        <w:jc w:val="both"/>
        <w:rPr>
          <w:rFonts w:ascii="Times New Roman" w:hAnsi="Times New Roman"/>
        </w:rPr>
      </w:pPr>
      <w:r w:rsidRPr="007C7E45">
        <w:rPr>
          <w:rFonts w:ascii="Times New Roman" w:hAnsi="Times New Roman"/>
        </w:rPr>
        <w:t>Способы и порядок получения информации о порядке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Информация о муниципальной услуге может быть представлена:</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при личном обращении;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при обращении по телефону;</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по письменным обращениям, в том числе поступившим в виде электронного документа;</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с использованием Информационного портала и федеральной государственной информационной системы «Единый портал государственных и муниципальных услуг (функций)» (</w:t>
      </w:r>
      <w:r w:rsidRPr="007C7E45">
        <w:rPr>
          <w:rFonts w:ascii="Times New Roman" w:hAnsi="Times New Roman"/>
          <w:lang w:val="en-US"/>
        </w:rPr>
        <w:t>gosuslugi</w:t>
      </w:r>
      <w:r w:rsidRPr="007C7E45">
        <w:rPr>
          <w:rFonts w:ascii="Times New Roman" w:hAnsi="Times New Roman"/>
        </w:rPr>
        <w:t>.</w:t>
      </w:r>
      <w:r w:rsidRPr="007C7E45">
        <w:rPr>
          <w:rFonts w:ascii="Times New Roman" w:hAnsi="Times New Roman"/>
          <w:lang w:val="en-US"/>
        </w:rPr>
        <w:t>ru</w:t>
      </w:r>
      <w:r w:rsidRPr="007C7E45">
        <w:rPr>
          <w:rFonts w:ascii="Times New Roman" w:hAnsi="Times New Roman"/>
        </w:rPr>
        <w:t>) (далее – Единый портал).</w:t>
      </w:r>
    </w:p>
    <w:p w:rsidR="007C7E45" w:rsidRPr="007C7E45" w:rsidRDefault="007C7E45" w:rsidP="00260CEC">
      <w:pPr>
        <w:pStyle w:val="afff0"/>
        <w:numPr>
          <w:ilvl w:val="2"/>
          <w:numId w:val="13"/>
        </w:numPr>
        <w:spacing w:after="0" w:line="240" w:lineRule="auto"/>
        <w:ind w:left="0" w:firstLine="567"/>
        <w:contextualSpacing/>
        <w:jc w:val="both"/>
        <w:rPr>
          <w:rFonts w:ascii="Times New Roman" w:hAnsi="Times New Roman"/>
        </w:rPr>
      </w:pPr>
      <w:r w:rsidRPr="007C7E45">
        <w:rPr>
          <w:rFonts w:ascii="Times New Roman" w:hAnsi="Times New Roman"/>
        </w:rPr>
        <w:t>Индивидуальное информирование о предоставлении муниципальной услуги осуществляется по следующим вопросам:</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справочной информации;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lastRenderedPageBreak/>
        <w:t>- нормативные правовые акты по вопросам предоставления муниципальной услуги, в том числе, настоящий административный регламент (наименование, номер, дата принятия нормативно-правового акта);</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ход предоставления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порядок приема обращений;</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перечень документов, необходимых для предоставления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административные процедуры при предоставлении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срок предоставления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порядок и формы контроля над предоставлением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основания для отказа в предоставлении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xml:space="preserve">- досудебный и судебный порядок обжалования действий (бездействия) должностных лиц </w:t>
      </w:r>
      <w:r w:rsidRPr="007C7E45">
        <w:rPr>
          <w:rFonts w:ascii="Times New Roman" w:hAnsi="Times New Roman"/>
          <w:spacing w:val="-10"/>
        </w:rPr>
        <w:t>администрации Бессоновского района Пензенской области</w:t>
      </w:r>
      <w:r w:rsidRPr="007C7E45">
        <w:rPr>
          <w:rFonts w:ascii="Times New Roman" w:hAnsi="Times New Roman"/>
        </w:rPr>
        <w:t>, уполномоченных предоставлять муниципальную услугу, а также решений, принятых в ходе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xml:space="preserve">Основными требованиями к информированию о порядке предоставления муниципальной услуги и справочной информации (далее – информирование) являются: </w:t>
      </w:r>
    </w:p>
    <w:p w:rsidR="007C7E45" w:rsidRPr="007C7E45" w:rsidRDefault="007C7E45" w:rsidP="007C7E45">
      <w:pPr>
        <w:ind w:firstLine="567"/>
        <w:jc w:val="both"/>
        <w:rPr>
          <w:sz w:val="20"/>
          <w:szCs w:val="20"/>
        </w:rPr>
      </w:pPr>
      <w:r w:rsidRPr="007C7E45">
        <w:rPr>
          <w:sz w:val="20"/>
          <w:szCs w:val="20"/>
        </w:rPr>
        <w:t>- достоверность представляемой информации;</w:t>
      </w:r>
    </w:p>
    <w:p w:rsidR="007C7E45" w:rsidRPr="007C7E45" w:rsidRDefault="007C7E45" w:rsidP="007C7E45">
      <w:pPr>
        <w:ind w:firstLine="567"/>
        <w:jc w:val="both"/>
        <w:rPr>
          <w:sz w:val="20"/>
          <w:szCs w:val="20"/>
        </w:rPr>
      </w:pPr>
      <w:r w:rsidRPr="007C7E45">
        <w:rPr>
          <w:sz w:val="20"/>
          <w:szCs w:val="20"/>
        </w:rPr>
        <w:t>- четкость в изложении информации;</w:t>
      </w:r>
    </w:p>
    <w:p w:rsidR="007C7E45" w:rsidRPr="007C7E45" w:rsidRDefault="007C7E45" w:rsidP="007C7E45">
      <w:pPr>
        <w:ind w:firstLine="567"/>
        <w:jc w:val="both"/>
        <w:rPr>
          <w:sz w:val="20"/>
          <w:szCs w:val="20"/>
        </w:rPr>
      </w:pPr>
      <w:r w:rsidRPr="007C7E45">
        <w:rPr>
          <w:sz w:val="20"/>
          <w:szCs w:val="20"/>
        </w:rPr>
        <w:t>- полнота информирования;</w:t>
      </w:r>
    </w:p>
    <w:p w:rsidR="007C7E45" w:rsidRPr="007C7E45" w:rsidRDefault="007C7E45" w:rsidP="007C7E45">
      <w:pPr>
        <w:ind w:firstLine="567"/>
        <w:jc w:val="both"/>
        <w:rPr>
          <w:sz w:val="20"/>
          <w:szCs w:val="20"/>
        </w:rPr>
      </w:pPr>
      <w:r w:rsidRPr="007C7E45">
        <w:rPr>
          <w:sz w:val="20"/>
          <w:szCs w:val="20"/>
        </w:rPr>
        <w:t>- удобство и доступность получения информации;</w:t>
      </w:r>
    </w:p>
    <w:p w:rsidR="007C7E45" w:rsidRPr="007C7E45" w:rsidRDefault="007C7E45" w:rsidP="007C7E45">
      <w:pPr>
        <w:ind w:firstLine="567"/>
        <w:jc w:val="both"/>
        <w:rPr>
          <w:sz w:val="20"/>
          <w:szCs w:val="20"/>
        </w:rPr>
      </w:pPr>
      <w:r w:rsidRPr="007C7E45">
        <w:rPr>
          <w:sz w:val="20"/>
          <w:szCs w:val="20"/>
        </w:rPr>
        <w:t>- своевременность предоставления информации.</w:t>
      </w:r>
    </w:p>
    <w:p w:rsidR="007C7E45" w:rsidRPr="007C7E45" w:rsidRDefault="007C7E45" w:rsidP="007C7E45">
      <w:pPr>
        <w:ind w:firstLine="567"/>
        <w:jc w:val="both"/>
        <w:rPr>
          <w:sz w:val="20"/>
          <w:szCs w:val="20"/>
        </w:rPr>
      </w:pPr>
      <w:r w:rsidRPr="007C7E45">
        <w:rPr>
          <w:sz w:val="20"/>
          <w:szCs w:val="20"/>
        </w:rPr>
        <w:t>Информирование проводится должностными лицами администрации Бессоновского района Пензенской области, ответственными за предоставление муниципальной услуги.</w:t>
      </w:r>
    </w:p>
    <w:p w:rsidR="007C7E45" w:rsidRPr="007C7E45" w:rsidRDefault="007C7E45" w:rsidP="007C7E45">
      <w:pPr>
        <w:ind w:firstLine="567"/>
        <w:jc w:val="both"/>
        <w:rPr>
          <w:sz w:val="20"/>
          <w:szCs w:val="20"/>
        </w:rPr>
      </w:pPr>
      <w:r w:rsidRPr="007C7E45">
        <w:rPr>
          <w:sz w:val="20"/>
          <w:szCs w:val="20"/>
        </w:rPr>
        <w:t>Информирование осуществляется на русском языке.</w:t>
      </w:r>
    </w:p>
    <w:p w:rsidR="007C7E45" w:rsidRPr="007C7E45" w:rsidRDefault="007C7E45" w:rsidP="00260CEC">
      <w:pPr>
        <w:pStyle w:val="afff0"/>
        <w:numPr>
          <w:ilvl w:val="2"/>
          <w:numId w:val="13"/>
        </w:numPr>
        <w:spacing w:after="0" w:line="240" w:lineRule="auto"/>
        <w:ind w:left="0" w:firstLine="567"/>
        <w:contextualSpacing/>
        <w:jc w:val="both"/>
        <w:rPr>
          <w:rFonts w:ascii="Times New Roman" w:hAnsi="Times New Roman"/>
        </w:rPr>
      </w:pPr>
      <w:r w:rsidRPr="007C7E45">
        <w:rPr>
          <w:rFonts w:ascii="Times New Roman" w:hAnsi="Times New Roman"/>
        </w:rPr>
        <w:t>Индивидуальное информирование осуществляется должностными лицами администрации Бессоновского района Пензенской области, ответственными за информирование, при обращении заинтересованных лиц за информацией лично или по телефону.</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Должностное лицо администрации Бессоновского района Пензенской области, ответственное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должностных лиц администрации Бессоновского района Пензенской области. Время ожидания заявителя при индивидуальном устном информировании не может превышать 15 минут.</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Если для подготовки ответа требуется продолжительное время, должностное лицо, ответственное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ответственного за информирование должностного лица администрации Бессоновского района Пензенской области заявителю для разъяснения.</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При ответе на телефонные звонки должностное лицо, ответственное за информирование, должно назвать фамилию, имя, отчество, занимаемую должность.</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должностное лицо, ответственное за информирование, должно кратко подвести итоги и перечислить меры, которые необходимо принять (кто именно, когда и что должен сделать).</w:t>
      </w:r>
    </w:p>
    <w:p w:rsidR="007C7E45" w:rsidRPr="007C7E45" w:rsidRDefault="007C7E45" w:rsidP="00260CEC">
      <w:pPr>
        <w:pStyle w:val="afff0"/>
        <w:numPr>
          <w:ilvl w:val="2"/>
          <w:numId w:val="13"/>
        </w:numPr>
        <w:spacing w:after="0" w:line="240" w:lineRule="auto"/>
        <w:ind w:left="0" w:firstLine="567"/>
        <w:contextualSpacing/>
        <w:jc w:val="both"/>
        <w:rPr>
          <w:rFonts w:ascii="Times New Roman" w:hAnsi="Times New Roman"/>
        </w:rPr>
      </w:pPr>
      <w:r w:rsidRPr="007C7E45">
        <w:rPr>
          <w:rFonts w:ascii="Times New Roman" w:hAnsi="Times New Roman"/>
        </w:rPr>
        <w:t>Публичное устное информирование осуществляется посредством привлечения средств массовой информации – радио, телевидения. Выступления должностного лица администрации Бессоновского района Пензенской области, ответственного за информирование, по радио и телевидению согласовываются с руководителем администрации Бессоновского района Пензенской области.</w:t>
      </w:r>
    </w:p>
    <w:p w:rsidR="007C7E45" w:rsidRPr="007C7E45" w:rsidRDefault="007C7E45" w:rsidP="00260CEC">
      <w:pPr>
        <w:pStyle w:val="afff0"/>
        <w:numPr>
          <w:ilvl w:val="2"/>
          <w:numId w:val="13"/>
        </w:numPr>
        <w:spacing w:after="0" w:line="240" w:lineRule="auto"/>
        <w:ind w:left="0" w:firstLine="567"/>
        <w:contextualSpacing/>
        <w:jc w:val="both"/>
        <w:rPr>
          <w:rFonts w:ascii="Times New Roman" w:hAnsi="Times New Roman"/>
        </w:rPr>
      </w:pPr>
      <w:r w:rsidRPr="007C7E45">
        <w:rPr>
          <w:rFonts w:ascii="Times New Roman" w:hAnsi="Times New Roman"/>
        </w:rPr>
        <w:lastRenderedPageBreak/>
        <w:t>Публичное информирование осуществляется путем размещения информационных материалов о порядке исполнения муниципальной услуги, а также настоящего административного регламента справочной информации и постановления об его утверждении: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на информационных стендах администрации Бессоновского района Пензенской области;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в средствах массовой информации;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 в информационно-телекоммуникационных сетях общего пользования (в том числе в сети «Интернет»);</w:t>
      </w:r>
    </w:p>
    <w:p w:rsidR="007C7E45" w:rsidRPr="007C7E45" w:rsidRDefault="007C7E45" w:rsidP="007C7E45">
      <w:pPr>
        <w:pStyle w:val="afff0"/>
        <w:ind w:left="0" w:firstLine="567"/>
        <w:jc w:val="both"/>
        <w:rPr>
          <w:rFonts w:ascii="Times New Roman" w:hAnsi="Times New Roman"/>
          <w:strike/>
          <w:color w:val="FF0000"/>
        </w:rPr>
      </w:pPr>
      <w:r w:rsidRPr="007C7E45">
        <w:rPr>
          <w:rFonts w:ascii="Times New Roman" w:hAnsi="Times New Roman"/>
        </w:rPr>
        <w:t>- на официальном сайте администрации Бессоновского района Пензенской области.</w:t>
      </w:r>
    </w:p>
    <w:p w:rsidR="007C7E45" w:rsidRPr="007C7E45" w:rsidRDefault="007C7E45" w:rsidP="007C7E45">
      <w:pPr>
        <w:ind w:firstLine="567"/>
        <w:jc w:val="both"/>
        <w:rPr>
          <w:sz w:val="20"/>
          <w:szCs w:val="20"/>
        </w:rPr>
      </w:pPr>
      <w:r w:rsidRPr="007C7E45">
        <w:rPr>
          <w:sz w:val="20"/>
          <w:szCs w:val="20"/>
        </w:rPr>
        <w:t>Тексты информационных материалов печатаются удобным для чтения шрифтом, без исправлений, наиболее важные места выделяются другим шрифтом.</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Администрацией Бессоновского района Пензенской области могут создаваться буклеты, информационные брошюры и проспекты, целью которых является информирование о порядке исполнения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В случае оформления информационных материалов в виде брошюр требования к размеру шрифта могут быть снижены.</w:t>
      </w: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График работы Администрации: </w:t>
      </w:r>
    </w:p>
    <w:tbl>
      <w:tblPr>
        <w:tblW w:w="5886" w:type="dxa"/>
        <w:tblLook w:val="04A0"/>
      </w:tblPr>
      <w:tblGrid>
        <w:gridCol w:w="2943"/>
        <w:gridCol w:w="2943"/>
      </w:tblGrid>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понедельник</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вторник</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среда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четверг</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пятница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суббота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выходной день</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воскресенье</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выходной день</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Перерыв на обед                </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12:00 – 13:00</w:t>
            </w:r>
          </w:p>
        </w:tc>
      </w:tr>
    </w:tbl>
    <w:p w:rsidR="007C7E45" w:rsidRPr="007C7E45" w:rsidRDefault="007C7E45" w:rsidP="007C7E45">
      <w:pPr>
        <w:pStyle w:val="ConsPlusNormal"/>
        <w:ind w:firstLine="567"/>
        <w:jc w:val="both"/>
        <w:rPr>
          <w:rFonts w:ascii="Times New Roman" w:hAnsi="Times New Roman"/>
          <w:color w:val="000000"/>
          <w:sz w:val="20"/>
          <w:szCs w:val="20"/>
        </w:rPr>
      </w:pP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График приема посетителей в рамках предоставляемой муниципальной услуги в Администрации:</w:t>
      </w:r>
    </w:p>
    <w:p w:rsidR="007C7E45" w:rsidRPr="007C7E45" w:rsidRDefault="007C7E45" w:rsidP="007C7E45">
      <w:pPr>
        <w:pStyle w:val="ConsPlusNormal"/>
        <w:ind w:firstLine="567"/>
        <w:jc w:val="both"/>
        <w:rPr>
          <w:rFonts w:ascii="Times New Roman" w:hAnsi="Times New Roman"/>
          <w:color w:val="000000"/>
          <w:sz w:val="20"/>
          <w:szCs w:val="20"/>
        </w:rPr>
      </w:pPr>
    </w:p>
    <w:tbl>
      <w:tblPr>
        <w:tblW w:w="5886" w:type="dxa"/>
        <w:tblLook w:val="04A0"/>
      </w:tblPr>
      <w:tblGrid>
        <w:gridCol w:w="2943"/>
        <w:gridCol w:w="2943"/>
      </w:tblGrid>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вторник</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среда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bl>
    <w:p w:rsidR="007C7E45" w:rsidRPr="007C7E45" w:rsidRDefault="007C7E45" w:rsidP="007C7E45">
      <w:pPr>
        <w:pStyle w:val="ConsPlusNormal"/>
        <w:ind w:firstLine="567"/>
        <w:jc w:val="both"/>
        <w:rPr>
          <w:rFonts w:ascii="Times New Roman" w:hAnsi="Times New Roman"/>
          <w:color w:val="000000"/>
          <w:sz w:val="20"/>
          <w:szCs w:val="20"/>
        </w:rPr>
      </w:pP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Юридический адрес (местонахождение) Администрации: Адрес: 442780, Пензенская область, Бессоновский район, село Бессоновка, улица Коммунистическая, дом 2.</w:t>
      </w: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Телефон Администрации: 8 (84140) 25-135.</w:t>
      </w: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Официальный сайт Администрации: </w:t>
      </w:r>
      <w:hyperlink r:id="rId12" w:history="1">
        <w:r w:rsidRPr="007C7E45">
          <w:rPr>
            <w:rStyle w:val="ab"/>
            <w:rFonts w:ascii="Times New Roman" w:hAnsi="Times New Roman"/>
            <w:color w:val="000000"/>
            <w:sz w:val="20"/>
            <w:szCs w:val="20"/>
          </w:rPr>
          <w:t>http://rbesson.pnzreg.ru/</w:t>
        </w:r>
      </w:hyperlink>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Адрес электронной почты Администрации: </w:t>
      </w:r>
      <w:hyperlink r:id="rId13" w:history="1">
        <w:r w:rsidRPr="007C7E45">
          <w:rPr>
            <w:rStyle w:val="ab"/>
            <w:rFonts w:ascii="Times New Roman" w:hAnsi="Times New Roman"/>
            <w:color w:val="000000"/>
            <w:sz w:val="20"/>
            <w:szCs w:val="20"/>
            <w:lang w:val="en-US"/>
          </w:rPr>
          <w:t>besson</w:t>
        </w:r>
        <w:r w:rsidRPr="007C7E45">
          <w:rPr>
            <w:rStyle w:val="ab"/>
            <w:rFonts w:ascii="Times New Roman" w:hAnsi="Times New Roman"/>
            <w:color w:val="000000"/>
            <w:sz w:val="20"/>
            <w:szCs w:val="20"/>
          </w:rPr>
          <w:t>_</w:t>
        </w:r>
        <w:r w:rsidRPr="007C7E45">
          <w:rPr>
            <w:rStyle w:val="ab"/>
            <w:rFonts w:ascii="Times New Roman" w:hAnsi="Times New Roman"/>
            <w:color w:val="000000"/>
            <w:sz w:val="20"/>
            <w:szCs w:val="20"/>
            <w:lang w:val="en-US"/>
          </w:rPr>
          <w:t>adm</w:t>
        </w:r>
        <w:r w:rsidRPr="007C7E45">
          <w:rPr>
            <w:rStyle w:val="ab"/>
            <w:rFonts w:ascii="Times New Roman" w:hAnsi="Times New Roman"/>
            <w:color w:val="000000"/>
            <w:sz w:val="20"/>
            <w:szCs w:val="20"/>
          </w:rPr>
          <w:t>@</w:t>
        </w:r>
        <w:r w:rsidRPr="007C7E45">
          <w:rPr>
            <w:rStyle w:val="ab"/>
            <w:rFonts w:ascii="Times New Roman" w:hAnsi="Times New Roman"/>
            <w:color w:val="000000"/>
            <w:sz w:val="20"/>
            <w:szCs w:val="20"/>
            <w:lang w:val="en-US"/>
          </w:rPr>
          <w:t>mail</w:t>
        </w:r>
        <w:r w:rsidRPr="007C7E45">
          <w:rPr>
            <w:rStyle w:val="ab"/>
            <w:rFonts w:ascii="Times New Roman" w:hAnsi="Times New Roman"/>
            <w:color w:val="000000"/>
            <w:sz w:val="20"/>
            <w:szCs w:val="20"/>
          </w:rPr>
          <w:t>.</w:t>
        </w:r>
        <w:r w:rsidRPr="007C7E45">
          <w:rPr>
            <w:rStyle w:val="ab"/>
            <w:rFonts w:ascii="Times New Roman" w:hAnsi="Times New Roman"/>
            <w:color w:val="000000"/>
            <w:sz w:val="20"/>
            <w:szCs w:val="20"/>
            <w:lang w:val="en-US"/>
          </w:rPr>
          <w:t>ru</w:t>
        </w:r>
      </w:hyperlink>
    </w:p>
    <w:p w:rsidR="007C7E45" w:rsidRPr="007C7E45" w:rsidRDefault="007C7E45" w:rsidP="007C7E45">
      <w:pPr>
        <w:pStyle w:val="afff0"/>
        <w:ind w:left="0" w:firstLine="567"/>
        <w:jc w:val="both"/>
        <w:rPr>
          <w:rFonts w:ascii="Times New Roman" w:hAnsi="Times New Roman"/>
        </w:rPr>
      </w:pPr>
    </w:p>
    <w:p w:rsidR="007C7E45" w:rsidRPr="007C7E45" w:rsidRDefault="007C7E45" w:rsidP="007C7E45">
      <w:pPr>
        <w:pStyle w:val="afff0"/>
        <w:ind w:left="0" w:firstLine="567"/>
        <w:jc w:val="both"/>
        <w:rPr>
          <w:rFonts w:ascii="Times New Roman" w:hAnsi="Times New Roman"/>
        </w:rPr>
      </w:pPr>
    </w:p>
    <w:p w:rsidR="007C7E45" w:rsidRPr="007C7E45" w:rsidRDefault="007C7E45" w:rsidP="00260CEC">
      <w:pPr>
        <w:pStyle w:val="afff0"/>
        <w:numPr>
          <w:ilvl w:val="2"/>
          <w:numId w:val="13"/>
        </w:numPr>
        <w:spacing w:after="0" w:line="240" w:lineRule="auto"/>
        <w:ind w:left="0" w:firstLine="567"/>
        <w:contextualSpacing/>
        <w:jc w:val="both"/>
        <w:rPr>
          <w:rFonts w:ascii="Times New Roman" w:hAnsi="Times New Roman"/>
        </w:rPr>
      </w:pPr>
      <w:r w:rsidRPr="007C7E45">
        <w:rPr>
          <w:rFonts w:ascii="Times New Roman" w:hAnsi="Times New Roman"/>
        </w:rPr>
        <w:t>На Информационном портале, Едином портале размещается следующая информация:</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круг заявителей;</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срок предоставления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размер государственной пошлины, взимаемой за предоставление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исчерпывающий перечень оснований для приостановления или отказа в предоставлении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формы заявлений (уведомлений, сообщений), используемые при предоставлении  муниципальной услуги.</w:t>
      </w:r>
    </w:p>
    <w:p w:rsidR="007C7E45" w:rsidRPr="007C7E45" w:rsidRDefault="007C7E45" w:rsidP="007C7E45">
      <w:pPr>
        <w:ind w:firstLine="567"/>
        <w:jc w:val="both"/>
        <w:rPr>
          <w:sz w:val="20"/>
          <w:szCs w:val="20"/>
        </w:rPr>
      </w:pPr>
      <w:r w:rsidRPr="007C7E45">
        <w:rPr>
          <w:sz w:val="20"/>
          <w:szCs w:val="20"/>
        </w:rPr>
        <w:t>Информация о порядке и сроках предоставления муниципальной услуги, а также о справочной информации посредством Единого портала, Информационного портала предоставляется заявителю бесплатно.</w:t>
      </w:r>
    </w:p>
    <w:p w:rsidR="007C7E45" w:rsidRPr="007C7E45" w:rsidRDefault="007C7E45" w:rsidP="007C7E45">
      <w:pPr>
        <w:ind w:firstLine="567"/>
        <w:jc w:val="both"/>
        <w:rPr>
          <w:sz w:val="20"/>
          <w:szCs w:val="20"/>
        </w:rPr>
      </w:pPr>
      <w:r w:rsidRPr="007C7E45">
        <w:rPr>
          <w:sz w:val="20"/>
          <w:szCs w:val="20"/>
        </w:rPr>
        <w:t xml:space="preserve">Доступ к информации о сроках и порядке предоставления услуги, а также справочной информации осуществляется без выполнения заявителем каких-либо требований, в том числе без использования программного </w:t>
      </w:r>
      <w:r w:rsidRPr="007C7E45">
        <w:rPr>
          <w:sz w:val="20"/>
          <w:szCs w:val="20"/>
        </w:rPr>
        <w:lastRenderedPageBreak/>
        <w:t>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C7E45" w:rsidRPr="007C7E45" w:rsidRDefault="007C7E45" w:rsidP="007C7E45">
      <w:pPr>
        <w:ind w:firstLine="567"/>
        <w:jc w:val="both"/>
        <w:rPr>
          <w:spacing w:val="-10"/>
          <w:sz w:val="20"/>
          <w:szCs w:val="20"/>
        </w:rPr>
      </w:pPr>
    </w:p>
    <w:p w:rsidR="007C7E45" w:rsidRPr="007C7E45" w:rsidRDefault="007C7E45" w:rsidP="007C7E45">
      <w:pPr>
        <w:shd w:val="clear" w:color="auto" w:fill="FFFFFF"/>
        <w:ind w:firstLine="567"/>
        <w:jc w:val="both"/>
        <w:rPr>
          <w:b/>
          <w:bCs/>
          <w:sz w:val="20"/>
          <w:szCs w:val="20"/>
        </w:rPr>
      </w:pPr>
      <w:r w:rsidRPr="007C7E45">
        <w:rPr>
          <w:b/>
          <w:bCs/>
          <w:sz w:val="20"/>
          <w:szCs w:val="20"/>
        </w:rPr>
        <w:t>2. Стандарт предоставления муниципальной услуги</w:t>
      </w:r>
    </w:p>
    <w:p w:rsidR="007C7E45" w:rsidRPr="007C7E45" w:rsidRDefault="007C7E45" w:rsidP="007C7E45">
      <w:pPr>
        <w:shd w:val="clear" w:color="auto" w:fill="FFFFFF"/>
        <w:ind w:firstLine="567"/>
        <w:jc w:val="both"/>
        <w:rPr>
          <w:b/>
          <w:bCs/>
          <w:sz w:val="20"/>
          <w:szCs w:val="20"/>
        </w:rPr>
      </w:pPr>
    </w:p>
    <w:p w:rsidR="007C7E45" w:rsidRPr="007C7E45" w:rsidRDefault="007C7E45" w:rsidP="007C7E45">
      <w:pPr>
        <w:shd w:val="clear" w:color="auto" w:fill="FFFFFF"/>
        <w:spacing w:line="360" w:lineRule="auto"/>
        <w:ind w:firstLine="567"/>
        <w:jc w:val="both"/>
        <w:rPr>
          <w:b/>
          <w:sz w:val="20"/>
          <w:szCs w:val="20"/>
        </w:rPr>
      </w:pPr>
      <w:r w:rsidRPr="007C7E45">
        <w:rPr>
          <w:b/>
          <w:sz w:val="20"/>
          <w:szCs w:val="20"/>
        </w:rPr>
        <w:t>2.1. Наименование муниципальной услуги</w:t>
      </w:r>
    </w:p>
    <w:p w:rsidR="007C7E45" w:rsidRPr="007C7E45" w:rsidRDefault="007C7E45" w:rsidP="007C7E45">
      <w:pPr>
        <w:widowControl w:val="0"/>
        <w:autoSpaceDE w:val="0"/>
        <w:autoSpaceDN w:val="0"/>
        <w:adjustRightInd w:val="0"/>
        <w:ind w:firstLine="567"/>
        <w:jc w:val="both"/>
        <w:rPr>
          <w:spacing w:val="-10"/>
          <w:sz w:val="20"/>
          <w:szCs w:val="20"/>
        </w:rPr>
      </w:pPr>
      <w:r w:rsidRPr="007C7E45">
        <w:rPr>
          <w:sz w:val="20"/>
          <w:szCs w:val="20"/>
        </w:rPr>
        <w:t xml:space="preserve">Присвоение спортивных разрядов </w:t>
      </w:r>
      <w:r w:rsidRPr="007C7E45">
        <w:rPr>
          <w:spacing w:val="-10"/>
          <w:sz w:val="20"/>
          <w:szCs w:val="20"/>
        </w:rPr>
        <w:t>(второй спортивный разряд, третий спортивный разряд) (далее – спортивный разряд).</w:t>
      </w:r>
    </w:p>
    <w:p w:rsidR="007C7E45" w:rsidRPr="007C7E45" w:rsidRDefault="007C7E45" w:rsidP="007C7E45">
      <w:pPr>
        <w:widowControl w:val="0"/>
        <w:autoSpaceDE w:val="0"/>
        <w:autoSpaceDN w:val="0"/>
        <w:adjustRightInd w:val="0"/>
        <w:ind w:firstLine="567"/>
        <w:jc w:val="both"/>
        <w:rPr>
          <w:spacing w:val="-10"/>
          <w:sz w:val="20"/>
          <w:szCs w:val="20"/>
        </w:rPr>
      </w:pPr>
      <w:r w:rsidRPr="007C7E45">
        <w:rPr>
          <w:spacing w:val="-10"/>
          <w:sz w:val="20"/>
          <w:szCs w:val="20"/>
        </w:rPr>
        <w:t>Краткое наименование муниципальной услуги – присвоение спортивных разрядов.</w:t>
      </w:r>
    </w:p>
    <w:p w:rsidR="007C7E45" w:rsidRPr="007C7E45" w:rsidRDefault="007C7E45" w:rsidP="007C7E45">
      <w:pPr>
        <w:widowControl w:val="0"/>
        <w:autoSpaceDE w:val="0"/>
        <w:autoSpaceDN w:val="0"/>
        <w:adjustRightInd w:val="0"/>
        <w:ind w:firstLine="567"/>
        <w:jc w:val="both"/>
        <w:rPr>
          <w:spacing w:val="-10"/>
          <w:sz w:val="20"/>
          <w:szCs w:val="20"/>
        </w:rPr>
      </w:pPr>
    </w:p>
    <w:p w:rsidR="007C7E45" w:rsidRPr="007C7E45" w:rsidRDefault="007C7E45" w:rsidP="007C7E45">
      <w:pPr>
        <w:shd w:val="clear" w:color="auto" w:fill="FFFFFF"/>
        <w:ind w:firstLine="567"/>
        <w:jc w:val="both"/>
        <w:rPr>
          <w:b/>
          <w:bCs/>
          <w:sz w:val="20"/>
          <w:szCs w:val="20"/>
        </w:rPr>
      </w:pPr>
      <w:r w:rsidRPr="007C7E45">
        <w:rPr>
          <w:b/>
          <w:sz w:val="20"/>
          <w:szCs w:val="20"/>
        </w:rPr>
        <w:t xml:space="preserve">2.2. </w:t>
      </w:r>
      <w:r w:rsidRPr="007C7E45">
        <w:rPr>
          <w:b/>
          <w:bCs/>
          <w:sz w:val="20"/>
          <w:szCs w:val="20"/>
        </w:rPr>
        <w:t xml:space="preserve">Наименование органа местного самоуправления, </w:t>
      </w:r>
    </w:p>
    <w:p w:rsidR="007C7E45" w:rsidRPr="007C7E45" w:rsidRDefault="007C7E45" w:rsidP="007C7E45">
      <w:pPr>
        <w:shd w:val="clear" w:color="auto" w:fill="FFFFFF"/>
        <w:ind w:firstLine="567"/>
        <w:jc w:val="both"/>
        <w:rPr>
          <w:b/>
          <w:bCs/>
          <w:sz w:val="20"/>
          <w:szCs w:val="20"/>
        </w:rPr>
      </w:pPr>
      <w:r w:rsidRPr="007C7E45">
        <w:rPr>
          <w:b/>
          <w:bCs/>
          <w:sz w:val="20"/>
          <w:szCs w:val="20"/>
        </w:rPr>
        <w:t>предоставляющего муниципальную услугу</w:t>
      </w:r>
    </w:p>
    <w:p w:rsidR="007C7E45" w:rsidRPr="007C7E45" w:rsidRDefault="007C7E45" w:rsidP="007C7E45">
      <w:pPr>
        <w:shd w:val="clear" w:color="auto" w:fill="FFFFFF"/>
        <w:ind w:firstLine="567"/>
        <w:jc w:val="both"/>
        <w:rPr>
          <w:sz w:val="20"/>
          <w:szCs w:val="20"/>
        </w:rPr>
      </w:pPr>
    </w:p>
    <w:p w:rsidR="007C7E45" w:rsidRPr="007C7E45" w:rsidRDefault="007C7E45" w:rsidP="007C7E45">
      <w:pPr>
        <w:shd w:val="clear" w:color="auto" w:fill="FFFFFF"/>
        <w:ind w:firstLine="567"/>
        <w:jc w:val="both"/>
        <w:rPr>
          <w:spacing w:val="-10"/>
          <w:sz w:val="20"/>
          <w:szCs w:val="20"/>
        </w:rPr>
      </w:pPr>
      <w:r w:rsidRPr="007C7E45">
        <w:rPr>
          <w:spacing w:val="-10"/>
          <w:sz w:val="20"/>
          <w:szCs w:val="20"/>
        </w:rPr>
        <w:t>Администрация Бессоновского района Пензенской области.</w:t>
      </w:r>
    </w:p>
    <w:p w:rsidR="007C7E45" w:rsidRPr="007C7E45" w:rsidRDefault="007C7E45" w:rsidP="007C7E45">
      <w:pPr>
        <w:shd w:val="clear" w:color="auto" w:fill="FFFFFF"/>
        <w:ind w:firstLine="567"/>
        <w:jc w:val="both"/>
        <w:rPr>
          <w:sz w:val="20"/>
          <w:szCs w:val="20"/>
        </w:rPr>
      </w:pPr>
    </w:p>
    <w:p w:rsidR="007C7E45" w:rsidRPr="007C7E45" w:rsidRDefault="007C7E45" w:rsidP="007C7E45">
      <w:pPr>
        <w:shd w:val="clear" w:color="auto" w:fill="FFFFFF"/>
        <w:ind w:firstLine="567"/>
        <w:jc w:val="both"/>
        <w:rPr>
          <w:sz w:val="20"/>
          <w:szCs w:val="20"/>
        </w:rPr>
      </w:pPr>
    </w:p>
    <w:p w:rsidR="007C7E45" w:rsidRPr="007C7E45" w:rsidRDefault="007C7E45" w:rsidP="007C7E45">
      <w:pPr>
        <w:shd w:val="clear" w:color="auto" w:fill="FFFFFF"/>
        <w:spacing w:line="360" w:lineRule="auto"/>
        <w:ind w:firstLine="567"/>
        <w:jc w:val="both"/>
        <w:rPr>
          <w:b/>
          <w:bCs/>
          <w:sz w:val="20"/>
          <w:szCs w:val="20"/>
        </w:rPr>
      </w:pPr>
      <w:r w:rsidRPr="007C7E45">
        <w:rPr>
          <w:b/>
          <w:bCs/>
          <w:sz w:val="20"/>
          <w:szCs w:val="20"/>
        </w:rPr>
        <w:t xml:space="preserve">2.3. Результат </w:t>
      </w:r>
      <w:r w:rsidRPr="007C7E45">
        <w:rPr>
          <w:b/>
          <w:sz w:val="20"/>
          <w:szCs w:val="20"/>
        </w:rPr>
        <w:t>предоставления</w:t>
      </w:r>
      <w:r w:rsidRPr="007C7E45">
        <w:rPr>
          <w:b/>
          <w:bCs/>
          <w:sz w:val="20"/>
          <w:szCs w:val="20"/>
        </w:rPr>
        <w:t xml:space="preserve"> муниципальной услуги является:</w:t>
      </w:r>
    </w:p>
    <w:p w:rsidR="007C7E45" w:rsidRPr="007C7E45" w:rsidRDefault="007C7E45" w:rsidP="007C7E45">
      <w:pPr>
        <w:ind w:firstLine="567"/>
        <w:jc w:val="both"/>
        <w:rPr>
          <w:spacing w:val="-10"/>
          <w:sz w:val="20"/>
          <w:szCs w:val="20"/>
        </w:rPr>
      </w:pPr>
      <w:r w:rsidRPr="007C7E45">
        <w:rPr>
          <w:b/>
          <w:bCs/>
          <w:sz w:val="20"/>
          <w:szCs w:val="20"/>
        </w:rPr>
        <w:t xml:space="preserve">- </w:t>
      </w:r>
      <w:r w:rsidRPr="007C7E45">
        <w:rPr>
          <w:bCs/>
          <w:sz w:val="20"/>
          <w:szCs w:val="20"/>
        </w:rPr>
        <w:t>п</w:t>
      </w:r>
      <w:r w:rsidRPr="007C7E45">
        <w:rPr>
          <w:spacing w:val="-10"/>
          <w:sz w:val="20"/>
          <w:szCs w:val="20"/>
        </w:rPr>
        <w:t xml:space="preserve">рисвоение спортивного разряда, выдача зачетной классификационной книжки с внесением сведений о присвоении спортивного разряда и нагрудного значка соответствующего спортивного разряда. Принятие решение о присвоение спортивного разряда оформляется постановлением, который подписывает </w:t>
      </w:r>
      <w:r w:rsidRPr="007C7E45">
        <w:rPr>
          <w:sz w:val="20"/>
          <w:szCs w:val="20"/>
        </w:rPr>
        <w:t>руководитель органа оказывающего муниципальную услугу</w:t>
      </w:r>
      <w:r w:rsidRPr="007C7E45">
        <w:rPr>
          <w:spacing w:val="-10"/>
          <w:sz w:val="20"/>
          <w:szCs w:val="20"/>
        </w:rPr>
        <w:t>, по форме согласно приложению № 4 к административному регламенту;</w:t>
      </w:r>
    </w:p>
    <w:p w:rsidR="007C7E45" w:rsidRPr="007C7E45" w:rsidRDefault="007C7E45" w:rsidP="007C7E45">
      <w:pPr>
        <w:ind w:firstLine="567"/>
        <w:jc w:val="both"/>
        <w:rPr>
          <w:sz w:val="20"/>
          <w:szCs w:val="20"/>
        </w:rPr>
      </w:pPr>
      <w:r w:rsidRPr="007C7E45">
        <w:rPr>
          <w:spacing w:val="-10"/>
          <w:sz w:val="20"/>
          <w:szCs w:val="20"/>
        </w:rPr>
        <w:t xml:space="preserve">- </w:t>
      </w:r>
      <w:r w:rsidRPr="007C7E45">
        <w:rPr>
          <w:sz w:val="20"/>
          <w:szCs w:val="20"/>
        </w:rPr>
        <w:t xml:space="preserve">отказ в присвоении спортивного разряда, направление заявителю письменного уведомления об отказе с приложением представленных заявителем документов. Отказ в присвоении спортивного разряда </w:t>
      </w:r>
      <w:r w:rsidRPr="007C7E45">
        <w:rPr>
          <w:spacing w:val="-10"/>
          <w:sz w:val="20"/>
          <w:szCs w:val="20"/>
        </w:rPr>
        <w:t xml:space="preserve">по форме согласно </w:t>
      </w:r>
      <w:r w:rsidRPr="007C7E45">
        <w:rPr>
          <w:sz w:val="20"/>
          <w:szCs w:val="20"/>
        </w:rPr>
        <w:t>приложению № 5 к административному регламенту;</w:t>
      </w:r>
    </w:p>
    <w:p w:rsidR="007C7E45" w:rsidRPr="007C7E45" w:rsidRDefault="007C7E45" w:rsidP="007C7E45">
      <w:pPr>
        <w:shd w:val="clear" w:color="auto" w:fill="FFFFFF"/>
        <w:ind w:firstLine="567"/>
        <w:jc w:val="both"/>
        <w:rPr>
          <w:sz w:val="20"/>
          <w:szCs w:val="20"/>
        </w:rPr>
      </w:pPr>
      <w:r w:rsidRPr="007C7E45">
        <w:rPr>
          <w:sz w:val="20"/>
          <w:szCs w:val="20"/>
        </w:rPr>
        <w:t>- возврат документов для присвоения спортивного разряда.</w:t>
      </w:r>
    </w:p>
    <w:p w:rsidR="007C7E45" w:rsidRPr="007C7E45" w:rsidRDefault="007C7E45" w:rsidP="007C7E45">
      <w:pPr>
        <w:ind w:firstLine="567"/>
        <w:jc w:val="both"/>
        <w:rPr>
          <w:spacing w:val="-10"/>
          <w:sz w:val="20"/>
          <w:szCs w:val="20"/>
        </w:rPr>
      </w:pPr>
    </w:p>
    <w:p w:rsidR="007C7E45" w:rsidRPr="007C7E45" w:rsidRDefault="007C7E45" w:rsidP="007C7E45">
      <w:pPr>
        <w:shd w:val="clear" w:color="auto" w:fill="FFFFFF"/>
        <w:spacing w:line="360" w:lineRule="auto"/>
        <w:ind w:firstLine="567"/>
        <w:jc w:val="both"/>
        <w:rPr>
          <w:b/>
          <w:bCs/>
          <w:sz w:val="20"/>
          <w:szCs w:val="20"/>
        </w:rPr>
      </w:pPr>
      <w:r w:rsidRPr="007C7E45">
        <w:rPr>
          <w:b/>
          <w:bCs/>
          <w:sz w:val="20"/>
          <w:szCs w:val="20"/>
        </w:rPr>
        <w:t>2.4. Срок предоставления муниципальной услуги</w:t>
      </w:r>
    </w:p>
    <w:p w:rsidR="007C7E45" w:rsidRPr="007C7E45" w:rsidRDefault="007C7E45" w:rsidP="007C7E45">
      <w:pPr>
        <w:shd w:val="clear" w:color="auto" w:fill="FFFFFF"/>
        <w:ind w:firstLine="567"/>
        <w:jc w:val="both"/>
        <w:rPr>
          <w:sz w:val="20"/>
          <w:szCs w:val="20"/>
        </w:rPr>
      </w:pPr>
      <w:r w:rsidRPr="007C7E45">
        <w:rPr>
          <w:sz w:val="20"/>
          <w:szCs w:val="20"/>
        </w:rPr>
        <w:t>Максимальный срок предоставления муниципальной услуги составляет 30 календарных дней со дня поступления обращения, представления и документов на присвоение спортивного разряда.</w:t>
      </w:r>
    </w:p>
    <w:p w:rsidR="007C7E45" w:rsidRPr="007C7E45" w:rsidRDefault="007C7E45" w:rsidP="007C7E45">
      <w:pPr>
        <w:shd w:val="clear" w:color="auto" w:fill="FFFFFF"/>
        <w:ind w:firstLine="567"/>
        <w:jc w:val="both"/>
        <w:rPr>
          <w:sz w:val="20"/>
          <w:szCs w:val="20"/>
        </w:rPr>
      </w:pPr>
      <w:r w:rsidRPr="007C7E45">
        <w:rPr>
          <w:sz w:val="20"/>
          <w:szCs w:val="20"/>
        </w:rPr>
        <w:t>Днем поступления обращения, представления и документов в администрацию Бессоновского района Пензенской области считается дата их регистрации.</w:t>
      </w:r>
    </w:p>
    <w:p w:rsidR="007C7E45" w:rsidRPr="007C7E45" w:rsidRDefault="007C7E45" w:rsidP="007C7E45">
      <w:pPr>
        <w:shd w:val="clear" w:color="auto" w:fill="FFFFFF"/>
        <w:ind w:firstLine="567"/>
        <w:jc w:val="both"/>
        <w:rPr>
          <w:bCs/>
          <w:sz w:val="20"/>
          <w:szCs w:val="20"/>
        </w:rPr>
      </w:pPr>
    </w:p>
    <w:p w:rsidR="007C7E45" w:rsidRPr="007C7E45" w:rsidRDefault="007C7E45" w:rsidP="007C7E45">
      <w:pPr>
        <w:shd w:val="clear" w:color="auto" w:fill="FFFFFF"/>
        <w:ind w:firstLine="567"/>
        <w:jc w:val="both"/>
        <w:rPr>
          <w:b/>
          <w:sz w:val="20"/>
          <w:szCs w:val="20"/>
        </w:rPr>
      </w:pPr>
      <w:r w:rsidRPr="007C7E45">
        <w:rPr>
          <w:b/>
          <w:sz w:val="20"/>
          <w:szCs w:val="20"/>
        </w:rPr>
        <w:t>2.5. Перечень нормативных правовых актов, регулирующих отношения, возникающие в связи с предоставлением муниципальной услуги</w:t>
      </w:r>
    </w:p>
    <w:p w:rsidR="007C7E45" w:rsidRPr="007C7E45" w:rsidRDefault="007C7E45" w:rsidP="007C7E45">
      <w:pPr>
        <w:shd w:val="clear" w:color="auto" w:fill="FFFFFF"/>
        <w:ind w:firstLine="567"/>
        <w:jc w:val="both"/>
        <w:rPr>
          <w:sz w:val="20"/>
          <w:szCs w:val="20"/>
        </w:rPr>
      </w:pPr>
    </w:p>
    <w:p w:rsidR="007C7E45" w:rsidRPr="007C7E45" w:rsidRDefault="007C7E45" w:rsidP="007C7E45">
      <w:pPr>
        <w:autoSpaceDE w:val="0"/>
        <w:autoSpaceDN w:val="0"/>
        <w:adjustRightInd w:val="0"/>
        <w:ind w:firstLine="567"/>
        <w:jc w:val="both"/>
        <w:rPr>
          <w:sz w:val="20"/>
          <w:szCs w:val="20"/>
        </w:rPr>
      </w:pPr>
      <w:r w:rsidRPr="007C7E45">
        <w:rPr>
          <w:sz w:val="20"/>
          <w:szCs w:val="2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Бессоновского района Пензенской области и на Региональном портале.</w:t>
      </w:r>
    </w:p>
    <w:p w:rsidR="007C7E45" w:rsidRPr="007C7E45" w:rsidRDefault="007C7E45" w:rsidP="007C7E45">
      <w:pPr>
        <w:ind w:firstLine="567"/>
        <w:jc w:val="both"/>
        <w:rPr>
          <w:b/>
          <w:sz w:val="20"/>
          <w:szCs w:val="20"/>
        </w:rPr>
      </w:pPr>
    </w:p>
    <w:p w:rsidR="007C7E45" w:rsidRPr="007C7E45" w:rsidRDefault="007C7E45" w:rsidP="007C7E45">
      <w:pPr>
        <w:ind w:firstLine="567"/>
        <w:jc w:val="both"/>
        <w:rPr>
          <w:b/>
          <w:sz w:val="20"/>
          <w:szCs w:val="20"/>
        </w:rPr>
      </w:pPr>
      <w:r w:rsidRPr="007C7E45">
        <w:rPr>
          <w:b/>
          <w:sz w:val="20"/>
          <w:szCs w:val="20"/>
        </w:rPr>
        <w:t>2.6. Исчерпывающий перечень документов, необходимых для предоставления муниципальной услуги</w:t>
      </w:r>
    </w:p>
    <w:p w:rsidR="007C7E45" w:rsidRPr="007C7E45" w:rsidRDefault="007C7E45" w:rsidP="007C7E45">
      <w:pPr>
        <w:ind w:firstLine="567"/>
        <w:jc w:val="both"/>
        <w:rPr>
          <w:sz w:val="20"/>
          <w:szCs w:val="20"/>
        </w:rPr>
      </w:pPr>
    </w:p>
    <w:p w:rsidR="007C7E45" w:rsidRPr="007C7E45" w:rsidRDefault="007C7E45" w:rsidP="007C7E45">
      <w:pPr>
        <w:ind w:firstLine="567"/>
        <w:jc w:val="both"/>
        <w:rPr>
          <w:sz w:val="20"/>
          <w:szCs w:val="20"/>
        </w:rPr>
      </w:pPr>
      <w:r w:rsidRPr="007C7E45">
        <w:rPr>
          <w:sz w:val="20"/>
          <w:szCs w:val="20"/>
        </w:rPr>
        <w:t>2.6.1. Для получения муниципальной услуги заявитель предоставляет в администрацию Бессоновского района Пензенской области следующие документы:</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представление на присвоение спортивного разряда (приложение № 2 к административному регламенту);</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копия протокола официального соревнования, отражающая выполнение норм, требований Единой всероссийской спортивной классификацией (далее – ЕВСК) и условий их выполнения,  в том числе о победах в поединках или выписка из протокола, подписанная председателем главной судейской коллегии официального соревнования;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 xml:space="preserve">копия справки о составе и квалификации судейской коллегии, подписанная председателем судейской коллегии и лицом, уполномоченным организацией, проводящей официальные соревнования. </w:t>
      </w:r>
    </w:p>
    <w:p w:rsidR="007C7E45" w:rsidRPr="007C7E45" w:rsidRDefault="007C7E45" w:rsidP="00260CEC">
      <w:pPr>
        <w:numPr>
          <w:ilvl w:val="0"/>
          <w:numId w:val="10"/>
        </w:numPr>
        <w:autoSpaceDE w:val="0"/>
        <w:autoSpaceDN w:val="0"/>
        <w:adjustRightInd w:val="0"/>
        <w:ind w:left="0" w:firstLine="567"/>
        <w:jc w:val="both"/>
        <w:rPr>
          <w:sz w:val="20"/>
          <w:szCs w:val="20"/>
        </w:rPr>
      </w:pPr>
      <w:r w:rsidRPr="007C7E45">
        <w:rPr>
          <w:sz w:val="20"/>
          <w:szCs w:val="20"/>
        </w:rPr>
        <w:t>копия документа, удостоверяющего принадлежность спортсмена к физкультурно-спортивной организации, организации, осуществляющей спортивную подготовку или образовательной организации (в случае приостановления действия государственной аккредитации региональной спортивной федерации);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2.6.2. Сведения и документы, предусмотренные пунктом 2.6.1, предоставляются заявителями в одном экземпляре на бумажном носителе. Сведения и документы, предусмотренные пунктом 2.6.1, настоящего административного регламента, оформляются без сокращений слов и использования аббревиатур.</w:t>
      </w:r>
    </w:p>
    <w:p w:rsidR="007C7E45" w:rsidRPr="007C7E45" w:rsidRDefault="007C7E45" w:rsidP="007C7E45">
      <w:pPr>
        <w:autoSpaceDE w:val="0"/>
        <w:autoSpaceDN w:val="0"/>
        <w:adjustRightInd w:val="0"/>
        <w:ind w:firstLine="567"/>
        <w:jc w:val="both"/>
        <w:rPr>
          <w:sz w:val="20"/>
          <w:szCs w:val="20"/>
        </w:rPr>
      </w:pPr>
      <w:r w:rsidRPr="007C7E45">
        <w:rPr>
          <w:sz w:val="20"/>
          <w:szCs w:val="20"/>
        </w:rPr>
        <w:t>2.6.3 Заявитель может подать документы, необходимые для предоставления муниципальной услуги следующими способами:</w:t>
      </w:r>
    </w:p>
    <w:p w:rsidR="007C7E45" w:rsidRPr="007C7E45" w:rsidRDefault="007C7E45" w:rsidP="007C7E45">
      <w:pPr>
        <w:pStyle w:val="ConsPlusNormal"/>
        <w:ind w:firstLine="567"/>
        <w:jc w:val="both"/>
        <w:rPr>
          <w:rFonts w:ascii="Times New Roman" w:hAnsi="Times New Roman"/>
          <w:sz w:val="20"/>
          <w:szCs w:val="20"/>
        </w:rPr>
      </w:pPr>
      <w:r w:rsidRPr="007C7E45">
        <w:rPr>
          <w:rFonts w:ascii="Times New Roman" w:hAnsi="Times New Roman"/>
          <w:sz w:val="20"/>
          <w:szCs w:val="20"/>
        </w:rPr>
        <w:t>а) лично по адресу: Пензенская область, Бессоновский район, село Бессоновка, ул. Коммунистическая, д. 2, администрация Бессоновского района Пензенской области;</w:t>
      </w:r>
    </w:p>
    <w:p w:rsidR="007C7E45" w:rsidRPr="007C7E45" w:rsidRDefault="007C7E45" w:rsidP="007C7E45">
      <w:pPr>
        <w:pStyle w:val="ConsPlusNormal"/>
        <w:ind w:firstLine="567"/>
        <w:jc w:val="both"/>
        <w:rPr>
          <w:rFonts w:ascii="Times New Roman" w:hAnsi="Times New Roman"/>
          <w:sz w:val="20"/>
          <w:szCs w:val="20"/>
        </w:rPr>
      </w:pPr>
      <w:r w:rsidRPr="007C7E45">
        <w:rPr>
          <w:rFonts w:ascii="Times New Roman" w:hAnsi="Times New Roman"/>
          <w:sz w:val="20"/>
          <w:szCs w:val="20"/>
        </w:rPr>
        <w:lastRenderedPageBreak/>
        <w:t>б) посредством почтовой связи по адресу: 442780, Пензенская область, Бессоновский район, село Бессоновка, ул. Коммунистическая, д. 2, администрация Бессоновского района Пензенской области;</w:t>
      </w:r>
    </w:p>
    <w:p w:rsidR="007C7E45" w:rsidRPr="007C7E45" w:rsidRDefault="007C7E45" w:rsidP="007C7E45">
      <w:pPr>
        <w:autoSpaceDE w:val="0"/>
        <w:autoSpaceDN w:val="0"/>
        <w:adjustRightInd w:val="0"/>
        <w:ind w:firstLine="567"/>
        <w:jc w:val="both"/>
        <w:rPr>
          <w:bCs/>
          <w:sz w:val="20"/>
          <w:szCs w:val="20"/>
        </w:rPr>
      </w:pPr>
      <w:r w:rsidRPr="007C7E45">
        <w:rPr>
          <w:sz w:val="20"/>
          <w:szCs w:val="20"/>
        </w:rPr>
        <w:t>в)</w:t>
      </w:r>
      <w:r w:rsidRPr="007C7E45">
        <w:rPr>
          <w:bCs/>
          <w:sz w:val="20"/>
          <w:szCs w:val="20"/>
        </w:rPr>
        <w:t xml:space="preserve"> в электронном виде посредством Единого портала;</w:t>
      </w:r>
    </w:p>
    <w:p w:rsidR="007C7E45" w:rsidRPr="007C7E45" w:rsidRDefault="007C7E45" w:rsidP="007C7E45">
      <w:pPr>
        <w:autoSpaceDE w:val="0"/>
        <w:autoSpaceDN w:val="0"/>
        <w:adjustRightInd w:val="0"/>
        <w:ind w:firstLine="567"/>
        <w:jc w:val="both"/>
        <w:rPr>
          <w:bCs/>
          <w:sz w:val="20"/>
          <w:szCs w:val="20"/>
        </w:rPr>
      </w:pPr>
      <w:r w:rsidRPr="007C7E45">
        <w:rPr>
          <w:bCs/>
          <w:sz w:val="20"/>
          <w:szCs w:val="20"/>
        </w:rPr>
        <w:t>г) через многофункциональные центры предоставления государственных и муниципальных услуг.</w:t>
      </w:r>
    </w:p>
    <w:p w:rsidR="007C7E45" w:rsidRPr="007C7E45" w:rsidRDefault="007C7E45" w:rsidP="007C7E45">
      <w:pPr>
        <w:pStyle w:val="afff0"/>
        <w:ind w:left="0" w:firstLine="567"/>
        <w:jc w:val="both"/>
        <w:rPr>
          <w:rFonts w:ascii="Times New Roman" w:hAnsi="Times New Roman"/>
        </w:rPr>
      </w:pPr>
    </w:p>
    <w:p w:rsidR="007C7E45" w:rsidRPr="007C7E45" w:rsidRDefault="007C7E45" w:rsidP="007C7E45">
      <w:pPr>
        <w:ind w:firstLine="567"/>
        <w:jc w:val="both"/>
        <w:rPr>
          <w:b/>
          <w:bCs/>
          <w:sz w:val="20"/>
          <w:szCs w:val="20"/>
        </w:rPr>
      </w:pPr>
      <w:r w:rsidRPr="007C7E45">
        <w:rPr>
          <w:b/>
          <w:spacing w:val="-10"/>
          <w:sz w:val="20"/>
          <w:szCs w:val="20"/>
        </w:rPr>
        <w:t xml:space="preserve">2.7. </w:t>
      </w:r>
      <w:r w:rsidRPr="007C7E45">
        <w:rPr>
          <w:b/>
          <w:bCs/>
          <w:sz w:val="20"/>
          <w:szCs w:val="2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C7E45" w:rsidRPr="007C7E45" w:rsidRDefault="007C7E45" w:rsidP="007C7E45">
      <w:pPr>
        <w:ind w:firstLine="567"/>
        <w:jc w:val="both"/>
        <w:rPr>
          <w:b/>
          <w:bCs/>
          <w:sz w:val="20"/>
          <w:szCs w:val="20"/>
        </w:rPr>
      </w:pP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bCs/>
        </w:rPr>
        <w:t xml:space="preserve">2.7.1. </w:t>
      </w:r>
      <w:r w:rsidRPr="007C7E45">
        <w:rPr>
          <w:rFonts w:ascii="Times New Roman" w:hAnsi="Times New Roman"/>
        </w:rPr>
        <w:t>Основания для приостановления предоставления муниципальной услуги не предусмотрены.</w:t>
      </w:r>
    </w:p>
    <w:p w:rsidR="007C7E45" w:rsidRPr="007C7E45" w:rsidRDefault="007C7E45" w:rsidP="007C7E45">
      <w:pPr>
        <w:pStyle w:val="afff0"/>
        <w:ind w:left="0" w:firstLine="567"/>
        <w:jc w:val="both"/>
        <w:rPr>
          <w:rFonts w:ascii="Times New Roman" w:hAnsi="Times New Roman"/>
          <w:b/>
          <w:color w:val="FF0000"/>
        </w:rPr>
      </w:pPr>
      <w:r w:rsidRPr="007C7E45">
        <w:rPr>
          <w:rFonts w:ascii="Times New Roman" w:hAnsi="Times New Roman"/>
          <w:bCs/>
        </w:rPr>
        <w:t xml:space="preserve">2.7.2. </w:t>
      </w:r>
      <w:r w:rsidRPr="007C7E45">
        <w:rPr>
          <w:rFonts w:ascii="Times New Roman" w:hAnsi="Times New Roman"/>
        </w:rPr>
        <w:t>Основанием для отказа в предоставлении муниципальной услуги является решение о несоответствии заявителя категории, на которую он претендует.</w:t>
      </w: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Основанием для отказа в присвоении спортивной судейской категории является невыполнение квалификационных требований.</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260CEC">
      <w:pPr>
        <w:pStyle w:val="afff0"/>
        <w:numPr>
          <w:ilvl w:val="1"/>
          <w:numId w:val="12"/>
        </w:numPr>
        <w:spacing w:after="0" w:line="240" w:lineRule="auto"/>
        <w:ind w:left="0" w:firstLine="567"/>
        <w:contextualSpacing/>
        <w:jc w:val="both"/>
        <w:rPr>
          <w:rFonts w:ascii="Times New Roman" w:hAnsi="Times New Roman"/>
          <w:b/>
          <w:color w:val="FF0000"/>
        </w:rPr>
      </w:pPr>
      <w:r w:rsidRPr="007C7E45">
        <w:rPr>
          <w:rFonts w:ascii="Times New Roman" w:hAnsi="Times New Roman"/>
          <w:b/>
        </w:rPr>
        <w:t>Исчерпывающий перечень оснований для возврата документов, необходимых для предоставления муниципальной услуги:</w:t>
      </w:r>
    </w:p>
    <w:p w:rsidR="007C7E45" w:rsidRPr="007C7E45" w:rsidRDefault="007C7E45" w:rsidP="007C7E45">
      <w:pPr>
        <w:pStyle w:val="afff0"/>
        <w:ind w:left="0" w:firstLine="567"/>
        <w:jc w:val="both"/>
        <w:rPr>
          <w:rFonts w:ascii="Times New Roman" w:hAnsi="Times New Roman"/>
          <w:b/>
          <w:color w:val="FF0000"/>
        </w:rPr>
      </w:pPr>
    </w:p>
    <w:p w:rsidR="007C7E45" w:rsidRPr="007C7E45" w:rsidRDefault="007C7E45" w:rsidP="00260CEC">
      <w:pPr>
        <w:pStyle w:val="afff0"/>
        <w:numPr>
          <w:ilvl w:val="2"/>
          <w:numId w:val="12"/>
        </w:numPr>
        <w:spacing w:after="0" w:line="240" w:lineRule="auto"/>
        <w:ind w:left="0" w:firstLine="567"/>
        <w:contextualSpacing/>
        <w:jc w:val="both"/>
        <w:rPr>
          <w:rFonts w:ascii="Times New Roman" w:hAnsi="Times New Roman"/>
        </w:rPr>
      </w:pPr>
      <w:r w:rsidRPr="007C7E45">
        <w:rPr>
          <w:rFonts w:ascii="Times New Roman" w:hAnsi="Times New Roman"/>
        </w:rPr>
        <w:t>несоответствие документов требованиям предусмотренным п. 2.6.1 настоящего регламента;</w:t>
      </w:r>
    </w:p>
    <w:p w:rsidR="007C7E45" w:rsidRPr="007C7E45" w:rsidRDefault="007C7E45" w:rsidP="00260CEC">
      <w:pPr>
        <w:pStyle w:val="afff0"/>
        <w:numPr>
          <w:ilvl w:val="2"/>
          <w:numId w:val="12"/>
        </w:numPr>
        <w:spacing w:after="0" w:line="240" w:lineRule="auto"/>
        <w:ind w:left="0" w:firstLine="567"/>
        <w:contextualSpacing/>
        <w:jc w:val="both"/>
        <w:rPr>
          <w:rFonts w:ascii="Times New Roman" w:hAnsi="Times New Roman"/>
        </w:rPr>
      </w:pPr>
      <w:r w:rsidRPr="007C7E45">
        <w:rPr>
          <w:rFonts w:ascii="Times New Roman" w:hAnsi="Times New Roman"/>
        </w:rPr>
        <w:t xml:space="preserve"> отсутствие одного из документов, предусмотренным в п. 2.6.1 настоящего регламента;</w:t>
      </w:r>
    </w:p>
    <w:p w:rsidR="007C7E45" w:rsidRPr="007C7E45" w:rsidRDefault="007C7E45" w:rsidP="00260CEC">
      <w:pPr>
        <w:pStyle w:val="afff0"/>
        <w:numPr>
          <w:ilvl w:val="2"/>
          <w:numId w:val="12"/>
        </w:numPr>
        <w:spacing w:after="0" w:line="240" w:lineRule="auto"/>
        <w:ind w:left="0" w:firstLine="567"/>
        <w:contextualSpacing/>
        <w:jc w:val="both"/>
        <w:rPr>
          <w:rFonts w:ascii="Times New Roman" w:hAnsi="Times New Roman"/>
        </w:rPr>
      </w:pPr>
      <w:r w:rsidRPr="007C7E45">
        <w:rPr>
          <w:rFonts w:ascii="Times New Roman" w:hAnsi="Times New Roman"/>
        </w:rPr>
        <w:t>заявитель не относится к категории заявителей, указанных в п.1.2. регламента.</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 xml:space="preserve">2.9. Размер платы, взимаемой с заявителя при предоставлении </w:t>
      </w: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муниципальной услуги</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Предоставление муниципальной услуги осуществляется бесплатно.</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ind w:firstLine="567"/>
        <w:jc w:val="both"/>
        <w:rPr>
          <w:b/>
          <w:sz w:val="20"/>
          <w:szCs w:val="20"/>
        </w:rPr>
      </w:pPr>
      <w:r w:rsidRPr="007C7E45">
        <w:rPr>
          <w:b/>
          <w:sz w:val="20"/>
          <w:szCs w:val="20"/>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Время ожидания в очереди при подаче представления о предоставлении муниципальной услуги и при получении результата предоставления муниципальной услуги не должно превышать 15 минут.</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 xml:space="preserve">2.11. Срок регистрации запроса заявителя о предоставлении </w:t>
      </w: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 xml:space="preserve">муниципальной услуги </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 xml:space="preserve">Регистрация представления о присвоении спортивного разряда и прилагаемых документов производится в течение рабочего дня с момента подачи документов. </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ind w:firstLine="567"/>
        <w:jc w:val="both"/>
        <w:rPr>
          <w:b/>
          <w:bCs/>
          <w:sz w:val="20"/>
          <w:szCs w:val="20"/>
        </w:rPr>
      </w:pPr>
      <w:r w:rsidRPr="007C7E45">
        <w:rPr>
          <w:b/>
          <w:bCs/>
          <w:sz w:val="20"/>
          <w:szCs w:val="20"/>
        </w:rPr>
        <w:t xml:space="preserve">2.12. Требования к помещениям, в которых предоставляется </w:t>
      </w:r>
    </w:p>
    <w:p w:rsidR="007C7E45" w:rsidRPr="007C7E45" w:rsidRDefault="007C7E45" w:rsidP="007C7E45">
      <w:pPr>
        <w:ind w:firstLine="567"/>
        <w:jc w:val="both"/>
        <w:rPr>
          <w:b/>
          <w:bCs/>
          <w:sz w:val="20"/>
          <w:szCs w:val="20"/>
        </w:rPr>
      </w:pPr>
      <w:r w:rsidRPr="007C7E45">
        <w:rPr>
          <w:b/>
          <w:bCs/>
          <w:sz w:val="20"/>
          <w:szCs w:val="20"/>
        </w:rPr>
        <w:t>муниципальная услуга</w:t>
      </w:r>
    </w:p>
    <w:p w:rsidR="007C7E45" w:rsidRPr="007C7E45" w:rsidRDefault="007C7E45" w:rsidP="007C7E45">
      <w:pPr>
        <w:ind w:firstLine="567"/>
        <w:jc w:val="both"/>
        <w:rPr>
          <w:bCs/>
          <w:sz w:val="20"/>
          <w:szCs w:val="20"/>
        </w:rPr>
      </w:pPr>
    </w:p>
    <w:p w:rsidR="007C7E45" w:rsidRPr="007C7E45" w:rsidRDefault="007C7E45" w:rsidP="007C7E45">
      <w:pPr>
        <w:ind w:firstLine="567"/>
        <w:jc w:val="both"/>
        <w:rPr>
          <w:bCs/>
          <w:sz w:val="20"/>
          <w:szCs w:val="20"/>
        </w:rPr>
      </w:pPr>
      <w:r w:rsidRPr="007C7E45">
        <w:rPr>
          <w:bCs/>
          <w:sz w:val="20"/>
          <w:szCs w:val="20"/>
        </w:rPr>
        <w:t>2.12.1. Предоставление муниципальной услуги осуществляется в специально выделенных для этой цели помещениях.</w:t>
      </w:r>
    </w:p>
    <w:p w:rsidR="007C7E45" w:rsidRPr="007C7E45" w:rsidRDefault="007C7E45" w:rsidP="007C7E45">
      <w:pPr>
        <w:autoSpaceDE w:val="0"/>
        <w:autoSpaceDN w:val="0"/>
        <w:adjustRightInd w:val="0"/>
        <w:ind w:firstLine="567"/>
        <w:jc w:val="both"/>
        <w:rPr>
          <w:sz w:val="20"/>
          <w:szCs w:val="20"/>
        </w:rPr>
      </w:pPr>
      <w:r w:rsidRPr="007C7E45">
        <w:rPr>
          <w:sz w:val="20"/>
          <w:szCs w:val="20"/>
        </w:rPr>
        <w:t>Прием заявителей осуществляется в специально оборудованных помещениях.</w:t>
      </w:r>
    </w:p>
    <w:p w:rsidR="007C7E45" w:rsidRPr="007C7E45" w:rsidRDefault="007C7E45" w:rsidP="007C7E45">
      <w:pPr>
        <w:autoSpaceDE w:val="0"/>
        <w:autoSpaceDN w:val="0"/>
        <w:adjustRightInd w:val="0"/>
        <w:ind w:firstLine="567"/>
        <w:jc w:val="both"/>
        <w:rPr>
          <w:sz w:val="20"/>
          <w:szCs w:val="20"/>
        </w:rPr>
      </w:pPr>
      <w:r w:rsidRPr="007C7E45">
        <w:rPr>
          <w:sz w:val="20"/>
          <w:szCs w:val="20"/>
        </w:rPr>
        <w:t>2.12.2. Помещения, предназначенные для предоставления муниципальной услуги, должны соответствовать санитарно-эпидемиологическим правилам и нормативам.</w:t>
      </w:r>
    </w:p>
    <w:p w:rsidR="007C7E45" w:rsidRPr="007C7E45" w:rsidRDefault="007C7E45" w:rsidP="007C7E45">
      <w:pPr>
        <w:autoSpaceDE w:val="0"/>
        <w:autoSpaceDN w:val="0"/>
        <w:adjustRightInd w:val="0"/>
        <w:ind w:firstLine="567"/>
        <w:jc w:val="both"/>
        <w:rPr>
          <w:sz w:val="20"/>
          <w:szCs w:val="20"/>
        </w:rPr>
      </w:pPr>
      <w:r w:rsidRPr="007C7E45">
        <w:rPr>
          <w:sz w:val="20"/>
          <w:szCs w:val="20"/>
        </w:rPr>
        <w:t>2.12.3. В помещениях на видном месте помещаются схемы размещения средств пожаротушения и путей эвакуации в экстренных случаях.</w:t>
      </w:r>
    </w:p>
    <w:p w:rsidR="007C7E45" w:rsidRPr="007C7E45" w:rsidRDefault="007C7E45" w:rsidP="007C7E45">
      <w:pPr>
        <w:autoSpaceDE w:val="0"/>
        <w:autoSpaceDN w:val="0"/>
        <w:adjustRightInd w:val="0"/>
        <w:ind w:firstLine="567"/>
        <w:jc w:val="both"/>
        <w:rPr>
          <w:sz w:val="20"/>
          <w:szCs w:val="20"/>
        </w:rPr>
      </w:pPr>
      <w:r w:rsidRPr="007C7E45">
        <w:rPr>
          <w:sz w:val="20"/>
          <w:szCs w:val="20"/>
        </w:rPr>
        <w:t>2.12.4. 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7C7E45" w:rsidRPr="007C7E45" w:rsidRDefault="007C7E45" w:rsidP="007C7E45">
      <w:pPr>
        <w:autoSpaceDE w:val="0"/>
        <w:autoSpaceDN w:val="0"/>
        <w:adjustRightInd w:val="0"/>
        <w:ind w:firstLine="567"/>
        <w:jc w:val="both"/>
        <w:rPr>
          <w:sz w:val="20"/>
          <w:szCs w:val="20"/>
        </w:rPr>
      </w:pPr>
      <w:r w:rsidRPr="007C7E45">
        <w:rPr>
          <w:sz w:val="20"/>
          <w:szCs w:val="20"/>
        </w:rPr>
        <w:t>2.12.5. Сотрудники уполномоченного органа, предоставляющие услуги населению, оказывают помощь инвалидам в преодолении барьеров, мешающих получению ими услуг наравне с другими лицами. На территории, прилегающей к месторасположению уполномоченного органа,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C7E45" w:rsidRPr="007C7E45" w:rsidRDefault="007C7E45" w:rsidP="007C7E45">
      <w:pPr>
        <w:autoSpaceDE w:val="0"/>
        <w:autoSpaceDN w:val="0"/>
        <w:adjustRightInd w:val="0"/>
        <w:ind w:firstLine="567"/>
        <w:jc w:val="both"/>
        <w:rPr>
          <w:sz w:val="20"/>
          <w:szCs w:val="20"/>
        </w:rPr>
      </w:pPr>
      <w:r w:rsidRPr="007C7E45">
        <w:rPr>
          <w:sz w:val="20"/>
          <w:szCs w:val="20"/>
        </w:rPr>
        <w:t>2.12.6. Помещения, предназначенные для приема заявителей, оборудуются информационными стендами, содержащими необходимые для потребителей муниципальной услуги сведения.</w:t>
      </w:r>
    </w:p>
    <w:p w:rsidR="007C7E45" w:rsidRPr="007C7E45" w:rsidRDefault="007C7E45" w:rsidP="007C7E45">
      <w:pPr>
        <w:autoSpaceDE w:val="0"/>
        <w:autoSpaceDN w:val="0"/>
        <w:adjustRightInd w:val="0"/>
        <w:ind w:firstLine="567"/>
        <w:jc w:val="both"/>
        <w:rPr>
          <w:sz w:val="20"/>
          <w:szCs w:val="20"/>
        </w:rPr>
      </w:pPr>
      <w:r w:rsidRPr="007C7E45">
        <w:rPr>
          <w:sz w:val="20"/>
          <w:szCs w:val="20"/>
        </w:rPr>
        <w:lastRenderedPageBreak/>
        <w:t>2.12.7. Площадь мест ожидания зависит от количества заявителей, ежедневно обращающихся в связи с предоставлением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2.13.8. Места ожидания предоставления муниципальной услуги оборудуются стульями, кресельными секциями и скамейками (банкетками).</w:t>
      </w:r>
    </w:p>
    <w:p w:rsidR="007C7E45" w:rsidRPr="007C7E45" w:rsidRDefault="007C7E45" w:rsidP="007C7E45">
      <w:pPr>
        <w:autoSpaceDE w:val="0"/>
        <w:autoSpaceDN w:val="0"/>
        <w:adjustRightInd w:val="0"/>
        <w:ind w:firstLine="567"/>
        <w:jc w:val="both"/>
        <w:rPr>
          <w:sz w:val="20"/>
          <w:szCs w:val="20"/>
        </w:rPr>
      </w:pPr>
      <w:r w:rsidRPr="007C7E45">
        <w:rPr>
          <w:sz w:val="20"/>
          <w:szCs w:val="20"/>
        </w:rPr>
        <w:t>2.12.9. Помещения для приема заявителей должны соответствовать комфортным для граждан условиям и оптимальным условиям работы должностных лиц.</w:t>
      </w:r>
    </w:p>
    <w:p w:rsidR="007C7E45" w:rsidRPr="007C7E45" w:rsidRDefault="007C7E45" w:rsidP="007C7E45">
      <w:pPr>
        <w:autoSpaceDE w:val="0"/>
        <w:autoSpaceDN w:val="0"/>
        <w:adjustRightInd w:val="0"/>
        <w:ind w:firstLine="567"/>
        <w:jc w:val="both"/>
        <w:rPr>
          <w:sz w:val="20"/>
          <w:szCs w:val="20"/>
        </w:rPr>
      </w:pPr>
      <w:r w:rsidRPr="007C7E45">
        <w:rPr>
          <w:sz w:val="20"/>
          <w:szCs w:val="20"/>
        </w:rPr>
        <w:t>2.12.10. Прием заявителей при предоставлении муниципальной услуги осуществляется согласно графику (режиму) работы: ежедневно, кроме выходных и праздничных дней, в течение рабочего времени.</w:t>
      </w:r>
    </w:p>
    <w:p w:rsidR="007C7E45" w:rsidRPr="007C7E45" w:rsidRDefault="007C7E45" w:rsidP="007C7E45">
      <w:pPr>
        <w:autoSpaceDE w:val="0"/>
        <w:autoSpaceDN w:val="0"/>
        <w:adjustRightInd w:val="0"/>
        <w:ind w:firstLine="567"/>
        <w:jc w:val="both"/>
        <w:rPr>
          <w:sz w:val="20"/>
          <w:szCs w:val="20"/>
        </w:rPr>
      </w:pPr>
      <w:r w:rsidRPr="007C7E45">
        <w:rPr>
          <w:sz w:val="20"/>
          <w:szCs w:val="20"/>
        </w:rPr>
        <w:t>2.12.11. Рабочее место должностного лица, ответственного за предоставление муниципальной услуги, должно быть оборудовано персональным компьютером с доступом к информационным ресурсам, информационно-справочным системам и программным продуктам.</w:t>
      </w:r>
    </w:p>
    <w:p w:rsidR="007C7E45" w:rsidRPr="007C7E45" w:rsidRDefault="007C7E45" w:rsidP="007C7E45">
      <w:pPr>
        <w:autoSpaceDE w:val="0"/>
        <w:autoSpaceDN w:val="0"/>
        <w:adjustRightInd w:val="0"/>
        <w:ind w:firstLine="567"/>
        <w:jc w:val="both"/>
        <w:rPr>
          <w:sz w:val="20"/>
          <w:szCs w:val="20"/>
        </w:rPr>
      </w:pPr>
      <w:r w:rsidRPr="007C7E45">
        <w:rPr>
          <w:sz w:val="20"/>
          <w:szCs w:val="20"/>
        </w:rPr>
        <w:t>2.12.12. Должностные лица, ответственные за предоставление муниципальной услуги, на рабочих местах обязаны иметь таблички с указанием фамилии, имени, отчества и занимаемой должности.</w:t>
      </w:r>
    </w:p>
    <w:p w:rsidR="007C7E45" w:rsidRPr="007C7E45" w:rsidRDefault="007C7E45" w:rsidP="007C7E45">
      <w:pPr>
        <w:autoSpaceDE w:val="0"/>
        <w:autoSpaceDN w:val="0"/>
        <w:adjustRightInd w:val="0"/>
        <w:ind w:firstLine="567"/>
        <w:jc w:val="both"/>
        <w:rPr>
          <w:sz w:val="20"/>
          <w:szCs w:val="20"/>
        </w:rPr>
      </w:pPr>
      <w:r w:rsidRPr="007C7E45">
        <w:rPr>
          <w:sz w:val="20"/>
          <w:szCs w:val="20"/>
        </w:rPr>
        <w:t>2.12.13. Таблички на дверях или стенах устанавливаются таким образом, чтобы при открытой двери таблички были видны и читаемы.</w:t>
      </w:r>
    </w:p>
    <w:p w:rsidR="007C7E45" w:rsidRPr="007C7E45" w:rsidRDefault="007C7E45" w:rsidP="007C7E45">
      <w:pPr>
        <w:autoSpaceDE w:val="0"/>
        <w:autoSpaceDN w:val="0"/>
        <w:adjustRightInd w:val="0"/>
        <w:ind w:firstLine="567"/>
        <w:jc w:val="both"/>
        <w:rPr>
          <w:sz w:val="20"/>
          <w:szCs w:val="20"/>
        </w:rPr>
      </w:pPr>
      <w:r w:rsidRPr="007C7E45">
        <w:rPr>
          <w:sz w:val="20"/>
          <w:szCs w:val="20"/>
        </w:rPr>
        <w:t>2.12.14. В местах ожидания предоставления муниципальной услуги предусматриваются доступные места общественного пользования.</w:t>
      </w:r>
    </w:p>
    <w:p w:rsidR="007C7E45" w:rsidRPr="007C7E45" w:rsidRDefault="007C7E45" w:rsidP="007C7E45">
      <w:pPr>
        <w:autoSpaceDE w:val="0"/>
        <w:autoSpaceDN w:val="0"/>
        <w:adjustRightInd w:val="0"/>
        <w:ind w:firstLine="567"/>
        <w:jc w:val="both"/>
        <w:rPr>
          <w:sz w:val="20"/>
          <w:szCs w:val="20"/>
        </w:rPr>
      </w:pPr>
      <w:r w:rsidRPr="007C7E45">
        <w:rPr>
          <w:sz w:val="20"/>
          <w:szCs w:val="20"/>
        </w:rPr>
        <w:t>2.12.15. На информационных стендах в доступных для ознакомления местах размещается следующая информация:</w:t>
      </w:r>
    </w:p>
    <w:p w:rsidR="007C7E45" w:rsidRPr="007C7E45" w:rsidRDefault="007C7E45" w:rsidP="007C7E45">
      <w:pPr>
        <w:autoSpaceDE w:val="0"/>
        <w:autoSpaceDN w:val="0"/>
        <w:adjustRightInd w:val="0"/>
        <w:ind w:firstLine="567"/>
        <w:jc w:val="both"/>
        <w:rPr>
          <w:sz w:val="20"/>
          <w:szCs w:val="20"/>
        </w:rPr>
      </w:pPr>
      <w:r w:rsidRPr="007C7E45">
        <w:rPr>
          <w:sz w:val="20"/>
          <w:szCs w:val="20"/>
        </w:rPr>
        <w:t>- административный регламент с приложениями или извлечения из него, включая:</w:t>
      </w:r>
    </w:p>
    <w:p w:rsidR="007C7E45" w:rsidRPr="007C7E45" w:rsidRDefault="007C7E45" w:rsidP="007C7E45">
      <w:pPr>
        <w:autoSpaceDE w:val="0"/>
        <w:autoSpaceDN w:val="0"/>
        <w:adjustRightInd w:val="0"/>
        <w:ind w:firstLine="567"/>
        <w:jc w:val="both"/>
        <w:rPr>
          <w:sz w:val="20"/>
          <w:szCs w:val="20"/>
        </w:rPr>
      </w:pPr>
      <w:r w:rsidRPr="007C7E45">
        <w:rPr>
          <w:sz w:val="20"/>
          <w:szCs w:val="20"/>
        </w:rPr>
        <w:t>- график приема заявителей;</w:t>
      </w:r>
    </w:p>
    <w:p w:rsidR="007C7E45" w:rsidRPr="007C7E45" w:rsidRDefault="007C7E45" w:rsidP="007C7E45">
      <w:pPr>
        <w:autoSpaceDE w:val="0"/>
        <w:autoSpaceDN w:val="0"/>
        <w:adjustRightInd w:val="0"/>
        <w:ind w:firstLine="567"/>
        <w:jc w:val="both"/>
        <w:rPr>
          <w:sz w:val="20"/>
          <w:szCs w:val="20"/>
        </w:rPr>
      </w:pPr>
      <w:r w:rsidRPr="007C7E45">
        <w:rPr>
          <w:sz w:val="20"/>
          <w:szCs w:val="20"/>
        </w:rPr>
        <w:t>-порядок информирования заявителей о ходе предоставления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 порядок получения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2.12.16. На территории, прилегающей к зданию, организуются места для парковки автотранспортных средств, в том числе места для парковки автотранспортных средств инвалидов.</w:t>
      </w:r>
    </w:p>
    <w:p w:rsidR="007C7E45" w:rsidRPr="007C7E45" w:rsidRDefault="007C7E45" w:rsidP="007C7E45">
      <w:pPr>
        <w:autoSpaceDE w:val="0"/>
        <w:autoSpaceDN w:val="0"/>
        <w:adjustRightInd w:val="0"/>
        <w:ind w:firstLine="567"/>
        <w:jc w:val="both"/>
        <w:rPr>
          <w:sz w:val="20"/>
          <w:szCs w:val="20"/>
        </w:rPr>
      </w:pPr>
      <w:r w:rsidRPr="007C7E45">
        <w:rPr>
          <w:sz w:val="20"/>
          <w:szCs w:val="20"/>
        </w:rPr>
        <w:t>2.12.17. Доступ заявителей к парковочным местам является бесплатным.</w:t>
      </w:r>
    </w:p>
    <w:p w:rsidR="007C7E45" w:rsidRPr="007C7E45" w:rsidRDefault="007C7E45" w:rsidP="007C7E45">
      <w:pPr>
        <w:pStyle w:val="ConsPlusTitle"/>
        <w:ind w:firstLine="567"/>
        <w:jc w:val="both"/>
        <w:outlineLvl w:val="0"/>
        <w:rPr>
          <w:sz w:val="20"/>
          <w:szCs w:val="20"/>
        </w:rPr>
      </w:pPr>
    </w:p>
    <w:p w:rsidR="007C7E45" w:rsidRPr="007C7E45" w:rsidRDefault="007C7E45" w:rsidP="007C7E45">
      <w:pPr>
        <w:shd w:val="clear" w:color="auto" w:fill="FFFFFF"/>
        <w:ind w:firstLine="567"/>
        <w:jc w:val="both"/>
        <w:rPr>
          <w:b/>
          <w:bCs/>
          <w:iCs/>
          <w:sz w:val="20"/>
          <w:szCs w:val="20"/>
        </w:rPr>
      </w:pPr>
      <w:r w:rsidRPr="007C7E45">
        <w:rPr>
          <w:b/>
          <w:bCs/>
          <w:iCs/>
          <w:sz w:val="20"/>
          <w:szCs w:val="20"/>
        </w:rPr>
        <w:t xml:space="preserve">2.13. Показатели доступности и качества </w:t>
      </w:r>
    </w:p>
    <w:p w:rsidR="007C7E45" w:rsidRPr="007C7E45" w:rsidRDefault="007C7E45" w:rsidP="007C7E45">
      <w:pPr>
        <w:shd w:val="clear" w:color="auto" w:fill="FFFFFF"/>
        <w:ind w:firstLine="567"/>
        <w:jc w:val="both"/>
        <w:rPr>
          <w:b/>
          <w:bCs/>
          <w:iCs/>
          <w:sz w:val="20"/>
          <w:szCs w:val="20"/>
        </w:rPr>
      </w:pPr>
      <w:r w:rsidRPr="007C7E45">
        <w:rPr>
          <w:b/>
          <w:bCs/>
          <w:iCs/>
          <w:sz w:val="20"/>
          <w:szCs w:val="20"/>
        </w:rPr>
        <w:t>предоставления муниципальной услуги</w:t>
      </w:r>
    </w:p>
    <w:p w:rsidR="007C7E45" w:rsidRPr="007C7E45" w:rsidRDefault="007C7E45" w:rsidP="007C7E45">
      <w:pPr>
        <w:shd w:val="clear" w:color="auto" w:fill="FFFFFF"/>
        <w:ind w:firstLine="567"/>
        <w:jc w:val="both"/>
        <w:rPr>
          <w:b/>
          <w:bCs/>
          <w:iCs/>
          <w:sz w:val="20"/>
          <w:szCs w:val="20"/>
        </w:rPr>
      </w:pPr>
    </w:p>
    <w:p w:rsidR="007C7E45" w:rsidRPr="007C7E45" w:rsidRDefault="007C7E45" w:rsidP="007C7E45">
      <w:pPr>
        <w:ind w:firstLine="567"/>
        <w:jc w:val="both"/>
        <w:rPr>
          <w:bCs/>
          <w:sz w:val="20"/>
          <w:szCs w:val="20"/>
        </w:rPr>
      </w:pPr>
      <w:r w:rsidRPr="007C7E45">
        <w:rPr>
          <w:bCs/>
          <w:sz w:val="20"/>
          <w:szCs w:val="20"/>
        </w:rPr>
        <w:t>2.13.1.Показателями доступности предоставления муниципальной услуги являются: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получение полной и достоверной информации о порядке предоставления муниципальной услуги, в том числе в электронной форме;</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обеспечение заявителям возможности обращения за предоставлением муниципальной услуги через представителя;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получение муниципальной услуги своевременно и в соответствии со стандартом предоставления муниципальной услуги;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установление сокращенных сроков предоставления услуги;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безвозмездность предоставления услуги.</w:t>
      </w:r>
    </w:p>
    <w:p w:rsidR="007C7E45" w:rsidRPr="007C7E45" w:rsidRDefault="007C7E45" w:rsidP="007C7E45">
      <w:pPr>
        <w:ind w:firstLine="567"/>
        <w:jc w:val="both"/>
        <w:rPr>
          <w:bCs/>
          <w:sz w:val="20"/>
          <w:szCs w:val="20"/>
        </w:rPr>
      </w:pPr>
      <w:r w:rsidRPr="007C7E45">
        <w:rPr>
          <w:bCs/>
          <w:sz w:val="20"/>
          <w:szCs w:val="20"/>
        </w:rPr>
        <w:t>2.13</w:t>
      </w:r>
      <w:r w:rsidRPr="007C7E45">
        <w:rPr>
          <w:sz w:val="20"/>
          <w:szCs w:val="20"/>
        </w:rPr>
        <w:t xml:space="preserve">.2. Показателями качества </w:t>
      </w:r>
      <w:r w:rsidRPr="007C7E45">
        <w:rPr>
          <w:bCs/>
          <w:sz w:val="20"/>
          <w:szCs w:val="20"/>
        </w:rPr>
        <w:t>предоставления муниципальной услуги являются: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соблюдение сроков и последовательности выполнения всех административных процедур, предусмотренных настоящим административным регламентом;</w:t>
      </w:r>
    </w:p>
    <w:p w:rsidR="007C7E45" w:rsidRPr="007C7E45" w:rsidRDefault="007C7E45" w:rsidP="007C7E45">
      <w:pPr>
        <w:pStyle w:val="ConsPlusNormal"/>
        <w:ind w:firstLine="567"/>
        <w:jc w:val="both"/>
        <w:rPr>
          <w:rFonts w:ascii="Times New Roman" w:hAnsi="Times New Roman"/>
          <w:sz w:val="20"/>
          <w:szCs w:val="20"/>
        </w:rPr>
      </w:pPr>
      <w:r w:rsidRPr="007C7E45">
        <w:rPr>
          <w:rFonts w:ascii="Times New Roman" w:hAnsi="Times New Roman"/>
          <w:sz w:val="20"/>
          <w:szCs w:val="20"/>
        </w:rPr>
        <w:t>отсутствие обоснованных обращений граждан о несоблюдении порядка выполнения административных процедур, сроков предоставления муниципальной услуги, истребовании должностными лицами администрации Бессоновского района Пензенской области.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 xml:space="preserve"> документов, не предусмотренных настоящим административным регламентом.</w:t>
      </w:r>
    </w:p>
    <w:p w:rsidR="007C7E45" w:rsidRPr="007C7E45" w:rsidRDefault="007C7E45" w:rsidP="007C7E45">
      <w:pPr>
        <w:pStyle w:val="ConsPlusNormal"/>
        <w:ind w:firstLine="567"/>
        <w:jc w:val="both"/>
        <w:rPr>
          <w:rFonts w:ascii="Times New Roman" w:hAnsi="Times New Roman"/>
          <w:b/>
          <w:sz w:val="20"/>
          <w:szCs w:val="20"/>
        </w:rPr>
      </w:pPr>
    </w:p>
    <w:p w:rsidR="007C7E45" w:rsidRPr="007C7E45" w:rsidRDefault="007C7E45" w:rsidP="007C7E45">
      <w:pPr>
        <w:pStyle w:val="ConsPlusTitle"/>
        <w:ind w:firstLine="567"/>
        <w:jc w:val="both"/>
        <w:outlineLvl w:val="0"/>
        <w:rPr>
          <w:sz w:val="20"/>
          <w:szCs w:val="20"/>
        </w:rPr>
      </w:pPr>
      <w:r w:rsidRPr="007C7E45">
        <w:rPr>
          <w:sz w:val="20"/>
          <w:szCs w:val="20"/>
        </w:rPr>
        <w:t>2.14. Иные требования, в том числе учитывающие особенности</w:t>
      </w:r>
    </w:p>
    <w:p w:rsidR="007C7E45" w:rsidRPr="007C7E45" w:rsidRDefault="007C7E45" w:rsidP="007C7E45">
      <w:pPr>
        <w:pStyle w:val="ConsPlusTitle"/>
        <w:ind w:firstLine="567"/>
        <w:jc w:val="both"/>
        <w:rPr>
          <w:sz w:val="20"/>
          <w:szCs w:val="20"/>
        </w:rPr>
      </w:pPr>
      <w:r w:rsidRPr="007C7E45">
        <w:rPr>
          <w:sz w:val="20"/>
          <w:szCs w:val="20"/>
        </w:rPr>
        <w:t>предоставления муниципальной услуги в МФЦ и особенности</w:t>
      </w:r>
    </w:p>
    <w:p w:rsidR="007C7E45" w:rsidRPr="007C7E45" w:rsidRDefault="007C7E45" w:rsidP="007C7E45">
      <w:pPr>
        <w:pStyle w:val="ConsPlusTitle"/>
        <w:ind w:firstLine="567"/>
        <w:jc w:val="both"/>
        <w:rPr>
          <w:sz w:val="20"/>
          <w:szCs w:val="20"/>
        </w:rPr>
      </w:pPr>
      <w:r w:rsidRPr="007C7E45">
        <w:rPr>
          <w:sz w:val="20"/>
          <w:szCs w:val="20"/>
        </w:rPr>
        <w:t>предоставления муниципальной услуги в электронной форме</w:t>
      </w:r>
    </w:p>
    <w:p w:rsidR="007C7E45" w:rsidRPr="007C7E45" w:rsidRDefault="007C7E45" w:rsidP="007C7E45">
      <w:pPr>
        <w:pStyle w:val="ConsPlusTitle"/>
        <w:spacing w:line="360" w:lineRule="auto"/>
        <w:ind w:firstLine="567"/>
        <w:jc w:val="both"/>
        <w:rPr>
          <w:sz w:val="20"/>
          <w:szCs w:val="20"/>
        </w:rPr>
      </w:pPr>
    </w:p>
    <w:p w:rsidR="007C7E45" w:rsidRPr="007C7E45" w:rsidRDefault="007C7E45" w:rsidP="007C7E45">
      <w:pPr>
        <w:autoSpaceDE w:val="0"/>
        <w:autoSpaceDN w:val="0"/>
        <w:adjustRightInd w:val="0"/>
        <w:ind w:firstLine="567"/>
        <w:jc w:val="both"/>
        <w:rPr>
          <w:bCs/>
          <w:sz w:val="20"/>
          <w:szCs w:val="20"/>
        </w:rPr>
      </w:pPr>
      <w:r w:rsidRPr="007C7E45">
        <w:rPr>
          <w:bCs/>
          <w:sz w:val="20"/>
          <w:szCs w:val="20"/>
        </w:rPr>
        <w:t>2.14.1 Для получения муниципальной услуги заявителю предоставляется возможность представить заявление в МФЦ в соответствии с соглашением о взаимодействии, заключенным между МФЦ и администрацией Бессоновского района Пензенской области, с момента вступления в силу соглашения о взаимодействии.</w:t>
      </w:r>
    </w:p>
    <w:p w:rsidR="007C7E45" w:rsidRPr="007C7E45" w:rsidRDefault="007C7E45" w:rsidP="007C7E45">
      <w:pPr>
        <w:autoSpaceDE w:val="0"/>
        <w:autoSpaceDN w:val="0"/>
        <w:adjustRightInd w:val="0"/>
        <w:ind w:firstLine="567"/>
        <w:jc w:val="both"/>
        <w:rPr>
          <w:bCs/>
          <w:sz w:val="20"/>
          <w:szCs w:val="20"/>
        </w:rPr>
      </w:pPr>
      <w:r w:rsidRPr="007C7E45">
        <w:rPr>
          <w:bCs/>
          <w:sz w:val="20"/>
          <w:szCs w:val="20"/>
        </w:rPr>
        <w:t>2.14.2 В МФЦ осуществляются прием и выдача документов только при личном обращении заявителя (представителя заявителя).</w:t>
      </w:r>
    </w:p>
    <w:p w:rsidR="007C7E45" w:rsidRPr="007C7E45" w:rsidRDefault="007C7E45" w:rsidP="007C7E45">
      <w:pPr>
        <w:pStyle w:val="a0"/>
        <w:ind w:firstLine="540"/>
        <w:jc w:val="both"/>
        <w:rPr>
          <w:color w:val="000000"/>
          <w:sz w:val="20"/>
          <w:szCs w:val="20"/>
        </w:rPr>
      </w:pPr>
    </w:p>
    <w:p w:rsidR="007C7E45" w:rsidRPr="007C7E45" w:rsidRDefault="007C7E45" w:rsidP="007C7E45">
      <w:pPr>
        <w:ind w:firstLine="567"/>
        <w:jc w:val="both"/>
        <w:rPr>
          <w:sz w:val="20"/>
          <w:szCs w:val="20"/>
        </w:rPr>
      </w:pPr>
      <w:r w:rsidRPr="007C7E45">
        <w:rPr>
          <w:bCs/>
          <w:sz w:val="20"/>
          <w:szCs w:val="20"/>
        </w:rPr>
        <w:t xml:space="preserve">2.14.3 </w:t>
      </w:r>
      <w:r w:rsidRPr="007C7E45">
        <w:rPr>
          <w:sz w:val="20"/>
          <w:szCs w:val="20"/>
        </w:rPr>
        <w:t>Заявитель может предоставить заявление в форме электронного документа посредством заполнения электронной формы запроса на Едином портале, Информационном портале или официальных сайтах без необходимости дополнительной подачи запроса в какой-либо иной форме.</w:t>
      </w:r>
    </w:p>
    <w:p w:rsidR="007C7E45" w:rsidRPr="007C7E45" w:rsidRDefault="007C7E45" w:rsidP="007C7E45">
      <w:pPr>
        <w:ind w:firstLine="567"/>
        <w:jc w:val="both"/>
        <w:rPr>
          <w:sz w:val="20"/>
          <w:szCs w:val="20"/>
        </w:rPr>
      </w:pPr>
      <w:r w:rsidRPr="007C7E45">
        <w:rPr>
          <w:sz w:val="20"/>
          <w:szCs w:val="20"/>
        </w:rPr>
        <w:lastRenderedPageBreak/>
        <w:t>На Едином портале, Информационном портале и официальных сайтах размещаются образцы заполнения электронной формы запроса.</w:t>
      </w:r>
    </w:p>
    <w:p w:rsidR="007C7E45" w:rsidRPr="007C7E45" w:rsidRDefault="007C7E45" w:rsidP="007C7E45">
      <w:pPr>
        <w:ind w:firstLine="567"/>
        <w:jc w:val="both"/>
        <w:rPr>
          <w:sz w:val="20"/>
          <w:szCs w:val="20"/>
        </w:rPr>
      </w:pPr>
      <w:r w:rsidRPr="007C7E45">
        <w:rPr>
          <w:sz w:val="20"/>
          <w:szCs w:val="20"/>
        </w:rPr>
        <w:t>При подаче заявления в форме электронного документа заявитель проходит процедуру регистрации на Едином портале и (или) Информационном портале.</w:t>
      </w:r>
    </w:p>
    <w:p w:rsidR="007C7E45" w:rsidRPr="007C7E45" w:rsidRDefault="007C7E45" w:rsidP="007C7E45">
      <w:pPr>
        <w:ind w:firstLine="567"/>
        <w:jc w:val="both"/>
        <w:rPr>
          <w:sz w:val="20"/>
          <w:szCs w:val="20"/>
        </w:rPr>
      </w:pPr>
      <w:r w:rsidRPr="007C7E45">
        <w:rPr>
          <w:sz w:val="20"/>
          <w:szCs w:val="20"/>
        </w:rPr>
        <w:t>После регистрации на Едином портале и (или) Информационном портале заявитель в личном кабинете заполняет и направляет в Учреждение документы (заявление) в электронном виде, предусмотренные настоящим Административным регламентом.</w:t>
      </w:r>
    </w:p>
    <w:p w:rsidR="007C7E45" w:rsidRPr="007C7E45" w:rsidRDefault="007C7E45" w:rsidP="007C7E45">
      <w:pPr>
        <w:ind w:firstLine="567"/>
        <w:jc w:val="both"/>
        <w:rPr>
          <w:sz w:val="20"/>
          <w:szCs w:val="20"/>
        </w:rPr>
      </w:pPr>
      <w:r w:rsidRPr="007C7E45">
        <w:rPr>
          <w:sz w:val="20"/>
          <w:szCs w:val="20"/>
        </w:rPr>
        <w:t>Если на Едином портале заявителю не обеспечивается возможность заполнения электронной формы запроса, то для формирования запроса обеспечивается автоматический переход к заполнению электронной формы указанного запроса на Информационном портале или официальном сайте.</w:t>
      </w:r>
    </w:p>
    <w:p w:rsidR="007C7E45" w:rsidRPr="007C7E45" w:rsidRDefault="007C7E45" w:rsidP="007C7E45">
      <w:pPr>
        <w:autoSpaceDE w:val="0"/>
        <w:autoSpaceDN w:val="0"/>
        <w:adjustRightInd w:val="0"/>
        <w:ind w:firstLine="567"/>
        <w:jc w:val="both"/>
        <w:rPr>
          <w:sz w:val="20"/>
          <w:szCs w:val="20"/>
        </w:rPr>
      </w:pPr>
    </w:p>
    <w:p w:rsidR="007C7E45" w:rsidRPr="007C7E45" w:rsidRDefault="007C7E45" w:rsidP="007C7E45">
      <w:pPr>
        <w:keepNext/>
        <w:ind w:firstLine="567"/>
        <w:jc w:val="both"/>
        <w:outlineLvl w:val="3"/>
        <w:rPr>
          <w:b/>
          <w:bCs/>
          <w:sz w:val="20"/>
          <w:szCs w:val="20"/>
        </w:rPr>
      </w:pPr>
      <w:r w:rsidRPr="007C7E45">
        <w:rPr>
          <w:b/>
          <w:bCs/>
          <w:sz w:val="20"/>
          <w:szCs w:val="20"/>
        </w:rPr>
        <w:t xml:space="preserve">3. Состав, последовательность и сроки выполнения административных процедур (действий), требования к порядку их выполнения, </w:t>
      </w:r>
    </w:p>
    <w:p w:rsidR="007C7E45" w:rsidRPr="007C7E45" w:rsidRDefault="007C7E45" w:rsidP="007C7E45">
      <w:pPr>
        <w:keepNext/>
        <w:ind w:firstLine="567"/>
        <w:jc w:val="both"/>
        <w:outlineLvl w:val="3"/>
        <w:rPr>
          <w:b/>
          <w:bCs/>
          <w:sz w:val="20"/>
          <w:szCs w:val="20"/>
        </w:rPr>
      </w:pPr>
      <w:r w:rsidRPr="007C7E45">
        <w:rPr>
          <w:b/>
          <w:bCs/>
          <w:sz w:val="20"/>
          <w:szCs w:val="20"/>
        </w:rPr>
        <w:t xml:space="preserve">в том числе особенности выполнения административных </w:t>
      </w:r>
    </w:p>
    <w:p w:rsidR="007C7E45" w:rsidRPr="007C7E45" w:rsidRDefault="007C7E45" w:rsidP="007C7E45">
      <w:pPr>
        <w:keepNext/>
        <w:ind w:firstLine="567"/>
        <w:jc w:val="both"/>
        <w:outlineLvl w:val="3"/>
        <w:rPr>
          <w:b/>
          <w:bCs/>
          <w:sz w:val="20"/>
          <w:szCs w:val="20"/>
        </w:rPr>
      </w:pPr>
      <w:r w:rsidRPr="007C7E45">
        <w:rPr>
          <w:b/>
          <w:bCs/>
          <w:sz w:val="20"/>
          <w:szCs w:val="20"/>
        </w:rPr>
        <w:t>процедур (действий) в электронной форме</w:t>
      </w:r>
    </w:p>
    <w:p w:rsidR="007C7E45" w:rsidRPr="007C7E45" w:rsidRDefault="007C7E45" w:rsidP="007C7E45">
      <w:pPr>
        <w:autoSpaceDE w:val="0"/>
        <w:autoSpaceDN w:val="0"/>
        <w:adjustRightInd w:val="0"/>
        <w:ind w:firstLine="567"/>
        <w:jc w:val="both"/>
        <w:outlineLvl w:val="1"/>
        <w:rPr>
          <w:b/>
          <w:sz w:val="20"/>
          <w:szCs w:val="20"/>
        </w:rPr>
      </w:pPr>
    </w:p>
    <w:p w:rsidR="007C7E45" w:rsidRPr="007C7E45" w:rsidRDefault="007C7E45" w:rsidP="007C7E45">
      <w:pPr>
        <w:shd w:val="clear" w:color="auto" w:fill="FFFFFF"/>
        <w:spacing w:line="360" w:lineRule="auto"/>
        <w:ind w:firstLine="567"/>
        <w:jc w:val="both"/>
        <w:rPr>
          <w:b/>
          <w:bCs/>
          <w:iCs/>
          <w:sz w:val="20"/>
          <w:szCs w:val="20"/>
        </w:rPr>
      </w:pPr>
      <w:r w:rsidRPr="007C7E45">
        <w:rPr>
          <w:b/>
          <w:bCs/>
          <w:iCs/>
          <w:sz w:val="20"/>
          <w:szCs w:val="20"/>
        </w:rPr>
        <w:t>3.1. Перечень  административных процедур</w:t>
      </w:r>
    </w:p>
    <w:p w:rsidR="007C7E45" w:rsidRPr="007C7E45" w:rsidRDefault="007C7E45" w:rsidP="007C7E45">
      <w:pPr>
        <w:autoSpaceDE w:val="0"/>
        <w:autoSpaceDN w:val="0"/>
        <w:adjustRightInd w:val="0"/>
        <w:ind w:firstLine="567"/>
        <w:jc w:val="both"/>
        <w:rPr>
          <w:sz w:val="20"/>
          <w:szCs w:val="20"/>
        </w:rPr>
      </w:pPr>
      <w:r w:rsidRPr="007C7E45">
        <w:rPr>
          <w:sz w:val="20"/>
          <w:szCs w:val="20"/>
        </w:rPr>
        <w:t xml:space="preserve">3.1.1. Предоставление муниципальной услуги включает в себя следующие административные процедуры:  </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прием и регистрация представления и документов;</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проверка документов и принятие представления о присвоении спортивного разряда либо об отказе в принятии документов;</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 xml:space="preserve">регистрация постановления о присвоении спортивного разряда, выдача </w:t>
      </w:r>
      <w:r w:rsidRPr="007C7E45">
        <w:rPr>
          <w:rFonts w:ascii="Times New Roman" w:hAnsi="Times New Roman"/>
          <w:spacing w:val="-10"/>
          <w:sz w:val="20"/>
          <w:szCs w:val="20"/>
        </w:rPr>
        <w:t>зачетной классификационной книжки (внесение записи в зачетную книжку) и нагрудного значка соответствующего спортивного разряда</w:t>
      </w:r>
      <w:r w:rsidRPr="007C7E45">
        <w:rPr>
          <w:rFonts w:ascii="Times New Roman" w:hAnsi="Times New Roman"/>
          <w:sz w:val="20"/>
          <w:szCs w:val="20"/>
        </w:rPr>
        <w:t xml:space="preserve"> либо об отказе в присвоении спортивного разряда.</w:t>
      </w:r>
    </w:p>
    <w:p w:rsidR="007C7E45" w:rsidRPr="007C7E45" w:rsidRDefault="007C7E45" w:rsidP="007C7E45">
      <w:pPr>
        <w:pStyle w:val="ConsPlusNormal"/>
        <w:ind w:firstLine="567"/>
        <w:jc w:val="both"/>
        <w:rPr>
          <w:rFonts w:ascii="Times New Roman" w:hAnsi="Times New Roman"/>
          <w:sz w:val="20"/>
          <w:szCs w:val="20"/>
        </w:rPr>
      </w:pPr>
    </w:p>
    <w:p w:rsidR="007C7E45" w:rsidRPr="007C7E45" w:rsidRDefault="007C7E45" w:rsidP="007C7E45">
      <w:pPr>
        <w:pStyle w:val="ConsPlusNormal"/>
        <w:ind w:firstLine="567"/>
        <w:jc w:val="both"/>
        <w:rPr>
          <w:rFonts w:ascii="Times New Roman" w:hAnsi="Times New Roman"/>
          <w:sz w:val="20"/>
          <w:szCs w:val="20"/>
        </w:rPr>
      </w:pPr>
    </w:p>
    <w:p w:rsidR="007C7E45" w:rsidRPr="007C7E45" w:rsidRDefault="007C7E45" w:rsidP="007C7E45">
      <w:pPr>
        <w:autoSpaceDE w:val="0"/>
        <w:autoSpaceDN w:val="0"/>
        <w:adjustRightInd w:val="0"/>
        <w:ind w:firstLine="567"/>
        <w:jc w:val="both"/>
        <w:rPr>
          <w:b/>
          <w:sz w:val="20"/>
          <w:szCs w:val="20"/>
        </w:rPr>
      </w:pPr>
      <w:r w:rsidRPr="007C7E45">
        <w:rPr>
          <w:b/>
          <w:sz w:val="20"/>
          <w:szCs w:val="20"/>
        </w:rPr>
        <w:t xml:space="preserve">3.2. Прием и регистрация представления и документов, необходимых </w:t>
      </w:r>
    </w:p>
    <w:p w:rsidR="007C7E45" w:rsidRPr="007C7E45" w:rsidRDefault="007C7E45" w:rsidP="007C7E45">
      <w:pPr>
        <w:autoSpaceDE w:val="0"/>
        <w:autoSpaceDN w:val="0"/>
        <w:adjustRightInd w:val="0"/>
        <w:ind w:firstLine="567"/>
        <w:jc w:val="both"/>
        <w:rPr>
          <w:b/>
          <w:sz w:val="20"/>
          <w:szCs w:val="20"/>
        </w:rPr>
      </w:pPr>
      <w:r w:rsidRPr="007C7E45">
        <w:rPr>
          <w:b/>
          <w:sz w:val="20"/>
          <w:szCs w:val="20"/>
        </w:rPr>
        <w:t>для предоставления муниципальной услуги</w:t>
      </w:r>
    </w:p>
    <w:p w:rsidR="007C7E45" w:rsidRPr="007C7E45" w:rsidRDefault="007C7E45" w:rsidP="007C7E45">
      <w:pPr>
        <w:autoSpaceDE w:val="0"/>
        <w:autoSpaceDN w:val="0"/>
        <w:adjustRightInd w:val="0"/>
        <w:ind w:firstLine="567"/>
        <w:jc w:val="both"/>
        <w:rPr>
          <w:sz w:val="20"/>
          <w:szCs w:val="20"/>
        </w:rPr>
      </w:pPr>
    </w:p>
    <w:p w:rsidR="007C7E45" w:rsidRPr="007C7E45" w:rsidRDefault="007C7E45" w:rsidP="007C7E45">
      <w:pPr>
        <w:ind w:firstLine="567"/>
        <w:jc w:val="both"/>
        <w:rPr>
          <w:sz w:val="20"/>
          <w:szCs w:val="20"/>
        </w:rPr>
      </w:pPr>
      <w:r w:rsidRPr="007C7E45">
        <w:rPr>
          <w:sz w:val="20"/>
          <w:szCs w:val="20"/>
        </w:rPr>
        <w:t>3.2.1. Основанием для начала административной процедуры является поступление в администрацию Бессоновского района Пензенской области представления о присвоении спортивного разряда и документов, указанных в пункте 2.6.1 настоящего административного регламента.</w:t>
      </w:r>
    </w:p>
    <w:p w:rsidR="007C7E45" w:rsidRPr="007C7E45" w:rsidRDefault="007C7E45" w:rsidP="007C7E45">
      <w:pPr>
        <w:ind w:firstLine="567"/>
        <w:jc w:val="both"/>
        <w:rPr>
          <w:sz w:val="20"/>
          <w:szCs w:val="20"/>
        </w:rPr>
      </w:pPr>
      <w:r w:rsidRPr="007C7E45">
        <w:rPr>
          <w:sz w:val="20"/>
          <w:szCs w:val="20"/>
        </w:rPr>
        <w:t>3.2.2. Ответственное за регистрацию документов должностное лицо устанавливает предмет обращения, регистрирует в Журнале документов (с присвоением регистрационного номера, проставлением штампа, указанием даты и времени получения).</w:t>
      </w:r>
    </w:p>
    <w:p w:rsidR="007C7E45" w:rsidRPr="007C7E45" w:rsidRDefault="007C7E45" w:rsidP="007C7E45">
      <w:pPr>
        <w:ind w:firstLine="567"/>
        <w:jc w:val="both"/>
        <w:rPr>
          <w:sz w:val="20"/>
          <w:szCs w:val="20"/>
        </w:rPr>
      </w:pPr>
      <w:r w:rsidRPr="007C7E45">
        <w:rPr>
          <w:sz w:val="20"/>
          <w:szCs w:val="20"/>
        </w:rPr>
        <w:t>3.2.3. После регистрации ответственное должностное лицо направляет комплект документов, представленный заявителем, должностному лицу, ответственному за проверку представленных документов (далее - ответственный специалист).</w:t>
      </w:r>
    </w:p>
    <w:p w:rsidR="007C7E45" w:rsidRPr="007C7E45" w:rsidRDefault="007C7E45" w:rsidP="007C7E45">
      <w:pPr>
        <w:ind w:firstLine="567"/>
        <w:jc w:val="both"/>
        <w:rPr>
          <w:sz w:val="20"/>
          <w:szCs w:val="20"/>
        </w:rPr>
      </w:pPr>
      <w:r w:rsidRPr="007C7E45">
        <w:rPr>
          <w:sz w:val="20"/>
          <w:szCs w:val="20"/>
        </w:rPr>
        <w:t>3.2.4. Максимальный срок выполнения административной процедуры "Прием и регистрация представления и прилагаемых документов" составляет 3 календарных дня.</w:t>
      </w:r>
    </w:p>
    <w:p w:rsidR="007C7E45" w:rsidRPr="007C7E45" w:rsidRDefault="007C7E45" w:rsidP="007C7E45">
      <w:pPr>
        <w:ind w:firstLine="567"/>
        <w:jc w:val="both"/>
        <w:rPr>
          <w:sz w:val="20"/>
          <w:szCs w:val="20"/>
        </w:rPr>
      </w:pPr>
      <w:r w:rsidRPr="007C7E45">
        <w:rPr>
          <w:sz w:val="20"/>
          <w:szCs w:val="20"/>
        </w:rPr>
        <w:t>3.2.5. Результатом административной процедуры является передача материалов ответственному специалисту.</w:t>
      </w:r>
    </w:p>
    <w:p w:rsidR="007C7E45" w:rsidRPr="007C7E45" w:rsidRDefault="007C7E45" w:rsidP="007C7E45">
      <w:pPr>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3.3. Проверка документов и принятие решения о присвоении спортивного разряда либо об отказе в принятии документов.</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3.3.1. Основанием для начала административной процедуры является поступление материалов ответственному специалисту.</w:t>
      </w:r>
    </w:p>
    <w:p w:rsidR="007C7E45" w:rsidRPr="007C7E45" w:rsidRDefault="007C7E45" w:rsidP="007C7E45">
      <w:pPr>
        <w:ind w:firstLine="567"/>
        <w:jc w:val="both"/>
        <w:rPr>
          <w:sz w:val="20"/>
          <w:szCs w:val="20"/>
        </w:rPr>
      </w:pPr>
      <w:r w:rsidRPr="007C7E45">
        <w:rPr>
          <w:sz w:val="20"/>
          <w:szCs w:val="20"/>
        </w:rPr>
        <w:t>3.3.2. Ответственный специалист проверяет наличие всех необходимых документов, соответствие сведений о выполнении гражданином условий присвоения спортивного разряда нормам, требованиям и условиям, выполнение которых необходимо для присвоения соответствующего спортивного разряда.</w:t>
      </w:r>
    </w:p>
    <w:p w:rsidR="007C7E45" w:rsidRPr="007C7E45" w:rsidRDefault="007C7E45" w:rsidP="007C7E45">
      <w:pPr>
        <w:ind w:firstLine="567"/>
        <w:jc w:val="both"/>
        <w:rPr>
          <w:sz w:val="20"/>
          <w:szCs w:val="20"/>
        </w:rPr>
      </w:pPr>
      <w:r w:rsidRPr="007C7E45">
        <w:rPr>
          <w:sz w:val="20"/>
          <w:szCs w:val="20"/>
        </w:rPr>
        <w:t xml:space="preserve">3.3.3. В случае соответствия сведений о выполнении гражданином условий присвоения спортивного разряда </w:t>
      </w:r>
      <w:r w:rsidRPr="007C7E45">
        <w:rPr>
          <w:spacing w:val="-10"/>
          <w:sz w:val="20"/>
          <w:szCs w:val="20"/>
        </w:rPr>
        <w:t>нормам, требованиям и условиям, выполнение которых необходимо для присвоения первоначального или более высокого спортивного разряда</w:t>
      </w:r>
      <w:r w:rsidRPr="007C7E45">
        <w:rPr>
          <w:sz w:val="20"/>
          <w:szCs w:val="20"/>
        </w:rPr>
        <w:t>, ответственным специалистом готовится проект постановления администрации Бессоновского района Пензенской области о присвоении спортивного разряда.</w:t>
      </w:r>
    </w:p>
    <w:p w:rsidR="007C7E45" w:rsidRPr="007C7E45" w:rsidRDefault="007C7E45" w:rsidP="007C7E45">
      <w:pPr>
        <w:ind w:firstLine="567"/>
        <w:jc w:val="both"/>
        <w:rPr>
          <w:sz w:val="20"/>
          <w:szCs w:val="20"/>
        </w:rPr>
      </w:pPr>
      <w:r w:rsidRPr="007C7E45">
        <w:rPr>
          <w:sz w:val="20"/>
          <w:szCs w:val="20"/>
        </w:rPr>
        <w:t>3.3.4. При наличии оснований, указанных в пункте 2.9 административного регламента, ответственным специалистом готовится письменное уведомление об отказе в присвоении спортивного разряда с указанием оснований отказа.</w:t>
      </w:r>
    </w:p>
    <w:p w:rsidR="007C7E45" w:rsidRPr="007C7E45" w:rsidRDefault="007C7E45" w:rsidP="007C7E45">
      <w:pPr>
        <w:ind w:firstLine="567"/>
        <w:jc w:val="both"/>
        <w:rPr>
          <w:sz w:val="20"/>
          <w:szCs w:val="20"/>
        </w:rPr>
      </w:pPr>
      <w:r w:rsidRPr="007C7E45">
        <w:rPr>
          <w:sz w:val="20"/>
          <w:szCs w:val="20"/>
        </w:rPr>
        <w:t xml:space="preserve">3.3.5. Проект постановления администрации Бессоновского района Пензенской области о присвоении спортивного разряда (уведомление об отказе в присвоении спортивного разряда с указанием оснований отказа) вместе с прилагаемыми документами направляются ответственным специалистом руководителю </w:t>
      </w:r>
      <w:r w:rsidRPr="007C7E45">
        <w:rPr>
          <w:spacing w:val="-10"/>
          <w:sz w:val="20"/>
          <w:szCs w:val="20"/>
        </w:rPr>
        <w:t xml:space="preserve">администрации Бессоновского района Пензенской области  </w:t>
      </w:r>
      <w:r w:rsidRPr="007C7E45">
        <w:rPr>
          <w:sz w:val="20"/>
          <w:szCs w:val="20"/>
        </w:rPr>
        <w:t>(лицу, его замещающему) для подписания.</w:t>
      </w:r>
    </w:p>
    <w:p w:rsidR="007C7E45" w:rsidRPr="007C7E45" w:rsidRDefault="007C7E45" w:rsidP="007C7E45">
      <w:pPr>
        <w:ind w:firstLine="567"/>
        <w:jc w:val="both"/>
        <w:rPr>
          <w:sz w:val="20"/>
          <w:szCs w:val="20"/>
        </w:rPr>
      </w:pPr>
      <w:r w:rsidRPr="007C7E45">
        <w:rPr>
          <w:sz w:val="20"/>
          <w:szCs w:val="20"/>
        </w:rPr>
        <w:lastRenderedPageBreak/>
        <w:t>3.3.6. Подписанный руководителем администрации Бессоновского района Пензенской области (лицом, его замещающим) постановления о присвоении спортивного разряда (уведомление об отказе в присвоении спортивного разряда) передается ответственному специалисту.</w:t>
      </w:r>
    </w:p>
    <w:p w:rsidR="007C7E45" w:rsidRPr="007C7E45" w:rsidRDefault="007C7E45" w:rsidP="007C7E45">
      <w:pPr>
        <w:ind w:firstLine="567"/>
        <w:jc w:val="both"/>
        <w:rPr>
          <w:sz w:val="20"/>
          <w:szCs w:val="20"/>
        </w:rPr>
      </w:pPr>
      <w:r w:rsidRPr="007C7E45">
        <w:rPr>
          <w:sz w:val="20"/>
          <w:szCs w:val="20"/>
        </w:rPr>
        <w:t>3.3.7. Максимальный срок выполнения административной процедуры – 20 календарных дней.</w:t>
      </w:r>
    </w:p>
    <w:p w:rsidR="007C7E45" w:rsidRPr="007C7E45" w:rsidRDefault="007C7E45" w:rsidP="007C7E45">
      <w:pPr>
        <w:ind w:firstLine="567"/>
        <w:jc w:val="both"/>
        <w:rPr>
          <w:sz w:val="20"/>
          <w:szCs w:val="20"/>
        </w:rPr>
      </w:pPr>
      <w:r w:rsidRPr="007C7E45">
        <w:rPr>
          <w:sz w:val="20"/>
          <w:szCs w:val="20"/>
        </w:rPr>
        <w:t>3.3.8. Результатом административной процедуры является: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издание постановления администрации Бессоновского района Пензенской области о присвоении спортивного разряда по форме согласно приложению № 4 к административному регламенту;</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подписание уведомления об отказе в присвоении спортивного разряда с указанием оснований отказа по форме согласно приложению № 5 к административному регламенту.</w:t>
      </w:r>
    </w:p>
    <w:p w:rsidR="007C7E45" w:rsidRPr="007C7E45" w:rsidRDefault="007C7E45" w:rsidP="007C7E45">
      <w:pPr>
        <w:ind w:firstLine="567"/>
        <w:jc w:val="both"/>
        <w:rPr>
          <w:sz w:val="20"/>
          <w:szCs w:val="20"/>
        </w:rPr>
      </w:pPr>
    </w:p>
    <w:p w:rsidR="007C7E45" w:rsidRPr="007C7E45" w:rsidRDefault="007C7E45" w:rsidP="007C7E45">
      <w:pPr>
        <w:autoSpaceDE w:val="0"/>
        <w:autoSpaceDN w:val="0"/>
        <w:adjustRightInd w:val="0"/>
        <w:ind w:firstLine="567"/>
        <w:jc w:val="both"/>
        <w:rPr>
          <w:b/>
          <w:sz w:val="20"/>
          <w:szCs w:val="20"/>
        </w:rPr>
      </w:pPr>
      <w:r w:rsidRPr="007C7E45">
        <w:rPr>
          <w:b/>
          <w:sz w:val="20"/>
          <w:szCs w:val="20"/>
        </w:rPr>
        <w:t>3.4. Регистрация и направление постановления о присвоении спортивного разряда, внесение записи в зачетную книжку либо об отказе в присвоении спортивного разряда либо об отказе в приеме документов</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3.4.1. Основанием для начала административной процедуры является поступление подписанного руководителем администрации Бессоновского района Пензенской области (лицом, его замещающим) постановления о присвоении спортивного разряда или уведомления об отказе в присвоении  спортивного разряда с указанием оснований отказа ответственному специалисту.</w:t>
      </w: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3.4.2. Ответственный специалист:</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в установленном порядке регистрирует пстановление о присвоении спортивного разряда (уведомление об отказе в присвоении спортивного разряда);</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вносит запись о присвоении спортивного разряда  в зачетную классификационную книжку спортсмена;</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оформляет зачетную классификационную книжку спортсмена (в случае если спортивный разряд присваивается впервые);</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направляет заявителю заказным письмом уведомление об отказе в приеме документов для присвоения спортивного разряда либо постановление о присвоении спортивного разряда либо уведомление об отказе в присвоении.</w:t>
      </w:r>
    </w:p>
    <w:p w:rsidR="007C7E45" w:rsidRPr="007C7E45" w:rsidRDefault="007C7E45" w:rsidP="007C7E45">
      <w:pPr>
        <w:ind w:firstLine="567"/>
        <w:jc w:val="both"/>
        <w:rPr>
          <w:sz w:val="20"/>
          <w:szCs w:val="20"/>
        </w:rPr>
      </w:pPr>
      <w:r w:rsidRPr="007C7E45">
        <w:rPr>
          <w:sz w:val="20"/>
          <w:szCs w:val="20"/>
        </w:rPr>
        <w:t>3.4.3. Максимальный срок выполнения административных действий – 7 календарных дней.</w:t>
      </w:r>
    </w:p>
    <w:p w:rsidR="007C7E45" w:rsidRPr="007C7E45" w:rsidRDefault="007C7E45" w:rsidP="007C7E45">
      <w:pPr>
        <w:ind w:firstLine="567"/>
        <w:jc w:val="both"/>
        <w:rPr>
          <w:sz w:val="20"/>
          <w:szCs w:val="20"/>
        </w:rPr>
      </w:pPr>
      <w:r w:rsidRPr="007C7E45">
        <w:rPr>
          <w:sz w:val="20"/>
          <w:szCs w:val="20"/>
        </w:rPr>
        <w:t>3.4.4. Ответственный специалист в день обращения заявителя выдает копию постановления администрации Бессоновского района Пензенской области.</w:t>
      </w:r>
    </w:p>
    <w:p w:rsidR="007C7E45" w:rsidRPr="007C7E45" w:rsidRDefault="007C7E45" w:rsidP="007C7E45">
      <w:pPr>
        <w:ind w:firstLine="567"/>
        <w:jc w:val="both"/>
        <w:rPr>
          <w:b/>
          <w:sz w:val="20"/>
          <w:szCs w:val="20"/>
        </w:rPr>
      </w:pP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3.5. Особенности предоставления муниципальной услуги в многофункциональном центре.</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rPr>
          <w:sz w:val="20"/>
          <w:szCs w:val="20"/>
        </w:rPr>
      </w:pPr>
      <w:r w:rsidRPr="007C7E45">
        <w:rPr>
          <w:sz w:val="20"/>
          <w:szCs w:val="20"/>
        </w:rPr>
        <w:t>3.5.1. Специалист многофункционального центра принимает от заявителя (представителя) заявление и другие документы и регистрирует его. При приеме у заявителя (представителя) заявления и других документов специалист:</w:t>
      </w:r>
    </w:p>
    <w:p w:rsidR="007C7E45" w:rsidRPr="007C7E45" w:rsidRDefault="007C7E45" w:rsidP="007C7E45">
      <w:pPr>
        <w:autoSpaceDE w:val="0"/>
        <w:autoSpaceDN w:val="0"/>
        <w:adjustRightInd w:val="0"/>
        <w:ind w:firstLine="567"/>
        <w:jc w:val="both"/>
        <w:rPr>
          <w:sz w:val="20"/>
          <w:szCs w:val="20"/>
        </w:rPr>
      </w:pPr>
      <w:r w:rsidRPr="007C7E45">
        <w:rPr>
          <w:sz w:val="20"/>
          <w:szCs w:val="20"/>
        </w:rPr>
        <w:t>- проверяет правильность заполнения заявления в соответствии с требованиями, установленными законодательством;</w:t>
      </w:r>
    </w:p>
    <w:p w:rsidR="007C7E45" w:rsidRPr="007C7E45" w:rsidRDefault="007C7E45" w:rsidP="007C7E45">
      <w:pPr>
        <w:autoSpaceDE w:val="0"/>
        <w:autoSpaceDN w:val="0"/>
        <w:adjustRightInd w:val="0"/>
        <w:ind w:firstLine="567"/>
        <w:jc w:val="both"/>
        <w:rPr>
          <w:sz w:val="20"/>
          <w:szCs w:val="20"/>
        </w:rPr>
      </w:pPr>
      <w:r w:rsidRPr="007C7E45">
        <w:rPr>
          <w:sz w:val="20"/>
          <w:szCs w:val="20"/>
        </w:rPr>
        <w:t>- выдает расписку о принятии заявления с описью представленных документов и указанием срока получения результата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3.5.2. Срок выполнения данного административного действия - не более 30 минут.</w:t>
      </w:r>
    </w:p>
    <w:p w:rsidR="007C7E45" w:rsidRPr="007C7E45" w:rsidRDefault="007C7E45" w:rsidP="007C7E45">
      <w:pPr>
        <w:autoSpaceDE w:val="0"/>
        <w:autoSpaceDN w:val="0"/>
        <w:adjustRightInd w:val="0"/>
        <w:ind w:firstLine="567"/>
        <w:jc w:val="both"/>
        <w:rPr>
          <w:sz w:val="20"/>
          <w:szCs w:val="20"/>
        </w:rPr>
      </w:pPr>
      <w:r w:rsidRPr="007C7E45">
        <w:rPr>
          <w:sz w:val="20"/>
          <w:szCs w:val="20"/>
        </w:rPr>
        <w:t>3.5.3. Передача документов заявителя из многофункционального центра в уполномоченный орган осуществляется курьером многофункционального центра в течение трех рабочих дней с момента принятия заявления и других документов от заявителя (представителя)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сотрудник уполномоченного органа возвращает курьеру многофункционального центра с отметкой о получении указанных документов по описи с указанием даты, подписи, расшифровки подписи.</w:t>
      </w:r>
    </w:p>
    <w:p w:rsidR="007C7E45" w:rsidRPr="007C7E45" w:rsidRDefault="007C7E45" w:rsidP="007C7E45">
      <w:pPr>
        <w:autoSpaceDE w:val="0"/>
        <w:autoSpaceDN w:val="0"/>
        <w:adjustRightInd w:val="0"/>
        <w:ind w:firstLine="567"/>
        <w:jc w:val="both"/>
        <w:rPr>
          <w:sz w:val="20"/>
          <w:szCs w:val="20"/>
        </w:rPr>
      </w:pPr>
      <w:r w:rsidRPr="007C7E45">
        <w:rPr>
          <w:sz w:val="20"/>
          <w:szCs w:val="20"/>
        </w:rPr>
        <w:t>3.5.4. Сотрудник уполномоченного регистрирует заявление в установленном порядке в день передачи курьером документов заявителя из многофункционального центра в уполномоченный орган.</w:t>
      </w:r>
    </w:p>
    <w:p w:rsidR="007C7E45" w:rsidRPr="007C7E45" w:rsidRDefault="007C7E45" w:rsidP="007C7E45">
      <w:pPr>
        <w:autoSpaceDE w:val="0"/>
        <w:autoSpaceDN w:val="0"/>
        <w:adjustRightInd w:val="0"/>
        <w:ind w:firstLine="567"/>
        <w:jc w:val="both"/>
        <w:rPr>
          <w:sz w:val="20"/>
          <w:szCs w:val="20"/>
        </w:rPr>
      </w:pPr>
      <w:r w:rsidRPr="007C7E45">
        <w:rPr>
          <w:sz w:val="20"/>
          <w:szCs w:val="20"/>
        </w:rPr>
        <w:t>3.5.5. В случае если за предоставлением муниципальной услуги заявитель обращался в многофункциональный центр, выдача результата предоставления муниципальной услуги осуществляется в многофункциональном центре.</w:t>
      </w:r>
    </w:p>
    <w:p w:rsidR="007C7E45" w:rsidRPr="007C7E45" w:rsidRDefault="007C7E45" w:rsidP="007C7E45">
      <w:pPr>
        <w:autoSpaceDE w:val="0"/>
        <w:autoSpaceDN w:val="0"/>
        <w:adjustRightInd w:val="0"/>
        <w:ind w:firstLine="567"/>
        <w:jc w:val="both"/>
        <w:rPr>
          <w:sz w:val="20"/>
          <w:szCs w:val="20"/>
        </w:rPr>
      </w:pPr>
      <w:r w:rsidRPr="007C7E45">
        <w:rPr>
          <w:sz w:val="20"/>
          <w:szCs w:val="20"/>
        </w:rPr>
        <w:t>3.5.6. После получения из уполномоченного органа информации о принятии решения сотрудник многофункционального центра в течение одного рабочего дня, следующего за днем получения информации, получает в уполномоченном органе результат оказания услуги в виде решения либо уведомления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3.5.7. О получении результата оказания услуги курьером многофункционального центра делается соответствующая отметка в реестре.</w:t>
      </w:r>
    </w:p>
    <w:p w:rsidR="007C7E45" w:rsidRPr="007C7E45" w:rsidRDefault="007C7E45" w:rsidP="007C7E45">
      <w:pPr>
        <w:autoSpaceDE w:val="0"/>
        <w:autoSpaceDN w:val="0"/>
        <w:adjustRightInd w:val="0"/>
        <w:ind w:firstLine="567"/>
        <w:jc w:val="both"/>
        <w:rPr>
          <w:sz w:val="20"/>
          <w:szCs w:val="20"/>
        </w:rPr>
      </w:pPr>
      <w:r w:rsidRPr="007C7E45">
        <w:rPr>
          <w:sz w:val="20"/>
          <w:szCs w:val="20"/>
        </w:rPr>
        <w:t>3.5.8. При выдаче заявителю результата оказания услуги специалист многофункционального центра проверяет документ, удостоверяющий личность, и (или) доверенность от уполномоченного лица. Заявителю (представителю) выдается документ под подпись с указанием даты его получения.</w:t>
      </w:r>
    </w:p>
    <w:p w:rsidR="007C7E45" w:rsidRPr="007C7E45" w:rsidRDefault="007C7E45" w:rsidP="007C7E45">
      <w:pPr>
        <w:autoSpaceDE w:val="0"/>
        <w:autoSpaceDN w:val="0"/>
        <w:adjustRightInd w:val="0"/>
        <w:ind w:firstLine="567"/>
        <w:jc w:val="both"/>
        <w:rPr>
          <w:sz w:val="20"/>
          <w:szCs w:val="20"/>
        </w:rPr>
      </w:pPr>
      <w:r w:rsidRPr="007C7E45">
        <w:rPr>
          <w:sz w:val="20"/>
          <w:szCs w:val="20"/>
        </w:rPr>
        <w:t>3.5.9. В случае неявки заявителя (представителя) в многофункциональный центр в течение 30 дней с момента окончания срока получения результата оказания услуги многофункциональный центр курьером отправляет документы в уполномоченный орган под подпись с сопроводительным письмом.</w:t>
      </w: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 xml:space="preserve"> </w:t>
      </w:r>
    </w:p>
    <w:p w:rsidR="007C7E45" w:rsidRPr="007C7E45" w:rsidRDefault="007C7E45" w:rsidP="007C7E45">
      <w:pPr>
        <w:autoSpaceDE w:val="0"/>
        <w:autoSpaceDN w:val="0"/>
        <w:adjustRightInd w:val="0"/>
        <w:ind w:firstLine="567"/>
        <w:jc w:val="both"/>
        <w:outlineLvl w:val="0"/>
        <w:rPr>
          <w:b/>
          <w:bCs/>
          <w:sz w:val="20"/>
          <w:szCs w:val="20"/>
        </w:rPr>
      </w:pPr>
      <w:r w:rsidRPr="007C7E45">
        <w:rPr>
          <w:b/>
          <w:bCs/>
          <w:sz w:val="20"/>
          <w:szCs w:val="20"/>
        </w:rPr>
        <w:lastRenderedPageBreak/>
        <w:t>3.6. Исправление допущенных опечаток и ошибок выданных</w:t>
      </w:r>
    </w:p>
    <w:p w:rsidR="007C7E45" w:rsidRPr="007C7E45" w:rsidRDefault="007C7E45" w:rsidP="007C7E45">
      <w:pPr>
        <w:autoSpaceDE w:val="0"/>
        <w:autoSpaceDN w:val="0"/>
        <w:adjustRightInd w:val="0"/>
        <w:ind w:firstLine="567"/>
        <w:jc w:val="both"/>
        <w:rPr>
          <w:b/>
          <w:bCs/>
          <w:sz w:val="20"/>
          <w:szCs w:val="20"/>
        </w:rPr>
      </w:pPr>
      <w:r w:rsidRPr="007C7E45">
        <w:rPr>
          <w:b/>
          <w:bCs/>
          <w:sz w:val="20"/>
          <w:szCs w:val="20"/>
        </w:rPr>
        <w:t>в результате предоставления муниципальной услуги</w:t>
      </w:r>
    </w:p>
    <w:p w:rsidR="007C7E45" w:rsidRPr="007C7E45" w:rsidRDefault="007C7E45" w:rsidP="007C7E45">
      <w:pPr>
        <w:autoSpaceDE w:val="0"/>
        <w:autoSpaceDN w:val="0"/>
        <w:adjustRightInd w:val="0"/>
        <w:ind w:firstLine="567"/>
        <w:jc w:val="both"/>
        <w:rPr>
          <w:b/>
          <w:bCs/>
          <w:sz w:val="20"/>
          <w:szCs w:val="20"/>
        </w:rPr>
      </w:pPr>
      <w:r w:rsidRPr="007C7E45">
        <w:rPr>
          <w:b/>
          <w:bCs/>
          <w:sz w:val="20"/>
          <w:szCs w:val="20"/>
        </w:rPr>
        <w:t>документах</w:t>
      </w:r>
    </w:p>
    <w:p w:rsidR="007C7E45" w:rsidRPr="007C7E45" w:rsidRDefault="007C7E45" w:rsidP="007C7E45">
      <w:pPr>
        <w:autoSpaceDE w:val="0"/>
        <w:autoSpaceDN w:val="0"/>
        <w:adjustRightInd w:val="0"/>
        <w:ind w:firstLine="567"/>
        <w:jc w:val="both"/>
        <w:rPr>
          <w:sz w:val="20"/>
          <w:szCs w:val="20"/>
        </w:rPr>
      </w:pPr>
    </w:p>
    <w:p w:rsidR="007C7E45" w:rsidRPr="007C7E45" w:rsidRDefault="007C7E45" w:rsidP="007C7E45">
      <w:pPr>
        <w:autoSpaceDE w:val="0"/>
        <w:autoSpaceDN w:val="0"/>
        <w:adjustRightInd w:val="0"/>
        <w:ind w:firstLine="567"/>
        <w:jc w:val="both"/>
        <w:rPr>
          <w:sz w:val="20"/>
          <w:szCs w:val="20"/>
        </w:rPr>
      </w:pPr>
      <w:r w:rsidRPr="007C7E45">
        <w:rPr>
          <w:bCs/>
          <w:sz w:val="20"/>
          <w:szCs w:val="20"/>
        </w:rPr>
        <w:t>3.6.1.</w:t>
      </w:r>
      <w:r w:rsidRPr="007C7E45">
        <w:rPr>
          <w:b/>
          <w:bCs/>
          <w:sz w:val="20"/>
          <w:szCs w:val="20"/>
        </w:rPr>
        <w:t xml:space="preserve"> </w:t>
      </w:r>
      <w:r w:rsidRPr="007C7E45">
        <w:rPr>
          <w:sz w:val="20"/>
          <w:szCs w:val="20"/>
        </w:rPr>
        <w:t>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w:t>
      </w:r>
      <w:r w:rsidRPr="007C7E45">
        <w:rPr>
          <w:b/>
          <w:bCs/>
          <w:sz w:val="20"/>
          <w:szCs w:val="20"/>
        </w:rPr>
        <w:t xml:space="preserve"> </w:t>
      </w:r>
      <w:r w:rsidRPr="007C7E45">
        <w:rPr>
          <w:bCs/>
          <w:sz w:val="20"/>
          <w:szCs w:val="20"/>
        </w:rPr>
        <w:t>муниципальной</w:t>
      </w:r>
      <w:r w:rsidRPr="007C7E45">
        <w:rPr>
          <w:sz w:val="20"/>
          <w:szCs w:val="20"/>
        </w:rPr>
        <w:t xml:space="preserve"> услуги документах является получение уполномоченным органом заявления об исправлении технической ошибки.</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3.6.2.</w:t>
      </w:r>
      <w:r w:rsidRPr="007C7E45">
        <w:rPr>
          <w:b/>
          <w:bCs/>
          <w:sz w:val="20"/>
          <w:szCs w:val="20"/>
        </w:rPr>
        <w:t xml:space="preserve"> </w:t>
      </w:r>
      <w:r w:rsidRPr="007C7E45">
        <w:rPr>
          <w:sz w:val="20"/>
          <w:szCs w:val="20"/>
        </w:rPr>
        <w:t>При обращении об исправлении технической ошибки заявитель представляет:</w:t>
      </w:r>
    </w:p>
    <w:p w:rsidR="007C7E45" w:rsidRPr="007C7E45" w:rsidRDefault="007C7E45" w:rsidP="007C7E45">
      <w:pPr>
        <w:autoSpaceDE w:val="0"/>
        <w:autoSpaceDN w:val="0"/>
        <w:adjustRightInd w:val="0"/>
        <w:ind w:firstLine="567"/>
        <w:jc w:val="both"/>
        <w:rPr>
          <w:sz w:val="20"/>
          <w:szCs w:val="20"/>
        </w:rPr>
      </w:pPr>
      <w:r w:rsidRPr="007C7E45">
        <w:rPr>
          <w:sz w:val="20"/>
          <w:szCs w:val="20"/>
        </w:rPr>
        <w:t>- заявление об исправлении технической ошибки;</w:t>
      </w:r>
    </w:p>
    <w:p w:rsidR="007C7E45" w:rsidRPr="007C7E45" w:rsidRDefault="007C7E45" w:rsidP="007C7E45">
      <w:pPr>
        <w:autoSpaceDE w:val="0"/>
        <w:autoSpaceDN w:val="0"/>
        <w:adjustRightInd w:val="0"/>
        <w:ind w:firstLine="567"/>
        <w:jc w:val="both"/>
        <w:rPr>
          <w:sz w:val="20"/>
          <w:szCs w:val="20"/>
        </w:rPr>
      </w:pPr>
      <w:r w:rsidRPr="007C7E45">
        <w:rPr>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7C7E45" w:rsidRPr="007C7E45" w:rsidRDefault="007C7E45" w:rsidP="007C7E45">
      <w:pPr>
        <w:autoSpaceDE w:val="0"/>
        <w:autoSpaceDN w:val="0"/>
        <w:adjustRightInd w:val="0"/>
        <w:ind w:firstLine="567"/>
        <w:jc w:val="both"/>
        <w:rPr>
          <w:sz w:val="20"/>
          <w:szCs w:val="20"/>
        </w:rPr>
      </w:pPr>
      <w:r w:rsidRPr="007C7E45">
        <w:rPr>
          <w:sz w:val="20"/>
          <w:szCs w:val="20"/>
        </w:rPr>
        <w:t>Заявление об исправлении технической ошибки подается заявителем лично в уполномоченный орган, по почте либо по электронной почте.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3.6.3.</w:t>
      </w:r>
      <w:r w:rsidRPr="007C7E45">
        <w:rPr>
          <w:b/>
          <w:bCs/>
          <w:sz w:val="20"/>
          <w:szCs w:val="20"/>
        </w:rPr>
        <w:t xml:space="preserve"> </w:t>
      </w:r>
      <w:r w:rsidRPr="007C7E45">
        <w:rPr>
          <w:sz w:val="20"/>
          <w:szCs w:val="20"/>
        </w:rPr>
        <w:t>Заявление об исправлении технической ошибки регистрируется работниками уполномоченного органа, ответственными за прием документов.</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3.6.4.</w:t>
      </w:r>
      <w:r w:rsidRPr="007C7E45">
        <w:rPr>
          <w:b/>
          <w:bCs/>
          <w:sz w:val="20"/>
          <w:szCs w:val="20"/>
        </w:rPr>
        <w:t xml:space="preserve"> </w:t>
      </w:r>
      <w:r w:rsidRPr="007C7E45">
        <w:rPr>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3.6.5.</w:t>
      </w:r>
      <w:r w:rsidRPr="007C7E45">
        <w:rPr>
          <w:b/>
          <w:bCs/>
          <w:sz w:val="20"/>
          <w:szCs w:val="20"/>
        </w:rPr>
        <w:t xml:space="preserve"> </w:t>
      </w:r>
      <w:r w:rsidRPr="007C7E45">
        <w:rPr>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3.6.6.</w:t>
      </w:r>
      <w:r w:rsidRPr="007C7E45">
        <w:rPr>
          <w:b/>
          <w:bCs/>
          <w:sz w:val="20"/>
          <w:szCs w:val="20"/>
        </w:rPr>
        <w:t xml:space="preserve"> </w:t>
      </w:r>
      <w:r w:rsidRPr="007C7E45">
        <w:rPr>
          <w:sz w:val="20"/>
          <w:szCs w:val="20"/>
        </w:rPr>
        <w:t>В случае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решения о предоставлении муниципальной услуги, либо уведомления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3.6.7.</w:t>
      </w:r>
      <w:r w:rsidRPr="007C7E45">
        <w:rPr>
          <w:b/>
          <w:bCs/>
          <w:sz w:val="20"/>
          <w:szCs w:val="20"/>
        </w:rPr>
        <w:t xml:space="preserve"> </w:t>
      </w:r>
      <w:r w:rsidRPr="007C7E45">
        <w:rPr>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3.6.8.</w:t>
      </w:r>
      <w:r w:rsidRPr="007C7E45">
        <w:rPr>
          <w:b/>
          <w:bCs/>
          <w:sz w:val="20"/>
          <w:szCs w:val="20"/>
        </w:rPr>
        <w:t xml:space="preserve"> </w:t>
      </w:r>
      <w:r w:rsidRPr="007C7E45">
        <w:rPr>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должностному лицу.</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3.6.9.</w:t>
      </w:r>
      <w:r w:rsidRPr="007C7E45">
        <w:rPr>
          <w:b/>
          <w:bCs/>
          <w:sz w:val="20"/>
          <w:szCs w:val="20"/>
        </w:rPr>
        <w:t xml:space="preserve"> </w:t>
      </w:r>
      <w:r w:rsidRPr="007C7E45">
        <w:rPr>
          <w:sz w:val="20"/>
          <w:szCs w:val="20"/>
        </w:rPr>
        <w:t>Должностное лицо подписывает уведомление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3.6.10.</w:t>
      </w:r>
      <w:r w:rsidRPr="007C7E45">
        <w:rPr>
          <w:b/>
          <w:bCs/>
          <w:sz w:val="20"/>
          <w:szCs w:val="20"/>
        </w:rPr>
        <w:t xml:space="preserve"> </w:t>
      </w:r>
      <w:r w:rsidRPr="007C7E45">
        <w:rPr>
          <w:sz w:val="20"/>
          <w:szCs w:val="20"/>
        </w:rPr>
        <w:t>Специалист регистрирует подписанное должностным лицом уведомление об отсутствии технической ошибки в выданном в результате предоставления муниципальной услуги документе и передает сотруднику, ответственному за прием документов, для направления заявителю.</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3.6.11.</w:t>
      </w:r>
      <w:r w:rsidRPr="007C7E45">
        <w:rPr>
          <w:b/>
          <w:bCs/>
          <w:sz w:val="20"/>
          <w:szCs w:val="20"/>
        </w:rPr>
        <w:t xml:space="preserve"> </w:t>
      </w:r>
      <w:r w:rsidRPr="007C7E45">
        <w:rPr>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органе опеки и попечительства.</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3.6.12.</w:t>
      </w:r>
      <w:r w:rsidRPr="007C7E45">
        <w:rPr>
          <w:b/>
          <w:bCs/>
          <w:sz w:val="20"/>
          <w:szCs w:val="20"/>
        </w:rPr>
        <w:t xml:space="preserve"> </w:t>
      </w:r>
      <w:r w:rsidRPr="007C7E45">
        <w:rPr>
          <w:sz w:val="20"/>
          <w:szCs w:val="20"/>
        </w:rPr>
        <w:t xml:space="preserve">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7C7E45" w:rsidRPr="007C7E45" w:rsidRDefault="007C7E45" w:rsidP="007C7E45">
      <w:pPr>
        <w:autoSpaceDE w:val="0"/>
        <w:autoSpaceDN w:val="0"/>
        <w:adjustRightInd w:val="0"/>
        <w:ind w:firstLine="567"/>
        <w:jc w:val="both"/>
        <w:rPr>
          <w:sz w:val="20"/>
          <w:szCs w:val="20"/>
        </w:rPr>
      </w:pPr>
      <w:r w:rsidRPr="007C7E45">
        <w:rPr>
          <w:sz w:val="20"/>
          <w:szCs w:val="20"/>
        </w:rPr>
        <w:t>а) в случае наличия технической ошибки в выданном в результате предоставления муниципальной услуги документе - решение о предоставлении муниципальной услуги, либо уведомление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3.6.13.</w:t>
      </w:r>
      <w:r w:rsidRPr="007C7E45">
        <w:rPr>
          <w:b/>
          <w:bCs/>
          <w:sz w:val="20"/>
          <w:szCs w:val="20"/>
        </w:rPr>
        <w:t xml:space="preserve"> </w:t>
      </w:r>
      <w:r w:rsidRPr="007C7E45">
        <w:rPr>
          <w:sz w:val="20"/>
          <w:szCs w:val="20"/>
        </w:rPr>
        <w:t xml:space="preserve">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уполномоченном органе: </w:t>
      </w:r>
    </w:p>
    <w:p w:rsidR="007C7E45" w:rsidRPr="007C7E45" w:rsidRDefault="007C7E45" w:rsidP="007C7E45">
      <w:pPr>
        <w:autoSpaceDE w:val="0"/>
        <w:autoSpaceDN w:val="0"/>
        <w:adjustRightInd w:val="0"/>
        <w:ind w:firstLine="567"/>
        <w:jc w:val="both"/>
        <w:rPr>
          <w:sz w:val="20"/>
          <w:szCs w:val="20"/>
        </w:rPr>
      </w:pPr>
      <w:r w:rsidRPr="007C7E45">
        <w:rPr>
          <w:sz w:val="20"/>
          <w:szCs w:val="20"/>
        </w:rPr>
        <w:t>а) в случае наличия технической ошибки в выданном в результате предоставления муниципальной услуги документе - решения о предоставлении муниципальной услуги, либо уведомления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ind w:firstLine="567"/>
        <w:jc w:val="both"/>
        <w:rPr>
          <w:sz w:val="20"/>
          <w:szCs w:val="20"/>
        </w:rPr>
      </w:pPr>
    </w:p>
    <w:p w:rsidR="007C7E45" w:rsidRPr="007C7E45" w:rsidRDefault="007C7E45" w:rsidP="007C7E45">
      <w:pPr>
        <w:spacing w:line="360" w:lineRule="auto"/>
        <w:ind w:firstLine="567"/>
        <w:jc w:val="both"/>
        <w:rPr>
          <w:b/>
          <w:sz w:val="20"/>
          <w:szCs w:val="20"/>
        </w:rPr>
      </w:pPr>
      <w:r w:rsidRPr="007C7E45">
        <w:rPr>
          <w:b/>
          <w:sz w:val="20"/>
          <w:szCs w:val="20"/>
        </w:rPr>
        <w:t>4. Формы контроля за исполнением административного регламента</w:t>
      </w: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 xml:space="preserve">4.1. Порядок осуществления текущего контроля за соблюдением и </w:t>
      </w: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исполнением ответственными должностными лицами положений административного регламента</w:t>
      </w:r>
    </w:p>
    <w:p w:rsidR="007C7E45" w:rsidRPr="007C7E45" w:rsidRDefault="007C7E45" w:rsidP="007C7E45">
      <w:pPr>
        <w:widowControl w:val="0"/>
        <w:autoSpaceDE w:val="0"/>
        <w:autoSpaceDN w:val="0"/>
        <w:adjustRightInd w:val="0"/>
        <w:ind w:firstLine="567"/>
        <w:jc w:val="both"/>
        <w:rPr>
          <w:sz w:val="20"/>
          <w:szCs w:val="20"/>
        </w:rPr>
      </w:pP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начальник отдела по реализации молодежной политики, культуре, физкультуре и спорту администрации Бессоновского района Пензенской (далее – текущий контроль).</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lastRenderedPageBreak/>
        <w:t>4.1.2. Текущий контроль осуществляется путем проведения проверок соблюдения и исполнения положений настоящего административного регламента, иных нормативных правовых актов Российской Федерации.</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4.1.3. Периодичность осуществления текущего контроля устанавливается начальником отдела по реализации молодежной политики, культуре, физкультуре и спорту администрации Бессоновского района Пензенской или лицом, исполняющим его обязанности, но не реже одного раза в год.</w:t>
      </w:r>
    </w:p>
    <w:p w:rsidR="007C7E45" w:rsidRPr="007C7E45" w:rsidRDefault="007C7E45" w:rsidP="007C7E45">
      <w:pPr>
        <w:widowControl w:val="0"/>
        <w:autoSpaceDE w:val="0"/>
        <w:autoSpaceDN w:val="0"/>
        <w:adjustRightInd w:val="0"/>
        <w:ind w:firstLine="567"/>
        <w:jc w:val="both"/>
        <w:rPr>
          <w:sz w:val="20"/>
          <w:szCs w:val="20"/>
        </w:rPr>
      </w:pP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 xml:space="preserve">4.2. Порядок и периодичность осуществления плановых и внеплановых </w:t>
      </w: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проверок полноты и качества предоставления муниципальной услуги</w:t>
      </w:r>
    </w:p>
    <w:p w:rsidR="007C7E45" w:rsidRPr="007C7E45" w:rsidRDefault="007C7E45" w:rsidP="007C7E45">
      <w:pPr>
        <w:widowControl w:val="0"/>
        <w:autoSpaceDE w:val="0"/>
        <w:autoSpaceDN w:val="0"/>
        <w:adjustRightInd w:val="0"/>
        <w:ind w:firstLine="567"/>
        <w:jc w:val="both"/>
        <w:rPr>
          <w:sz w:val="20"/>
          <w:szCs w:val="20"/>
        </w:rPr>
      </w:pP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4.2.1. Периодичность проведения проверок может носить плановый характер осуществляться на основании планов работы администрации Бессоновского района Пензенской области и внеплановый характер (по конкретному обращению заявителя).</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4.2.2. Для проведения проверки полноты и качества предоставления муниципальной услуги формируется комиссия, состав которой утверждается правовым актом администрации Бессоновского района Пензенской области</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4.2.3. Результаты деятельности комиссии оформляются протоколом, в котором отмечаются выявленные недостатки и предложения по их устранению.</w:t>
      </w:r>
    </w:p>
    <w:p w:rsidR="007C7E45" w:rsidRPr="007C7E45" w:rsidRDefault="007C7E45" w:rsidP="007C7E45">
      <w:pPr>
        <w:widowControl w:val="0"/>
        <w:autoSpaceDE w:val="0"/>
        <w:autoSpaceDN w:val="0"/>
        <w:adjustRightInd w:val="0"/>
        <w:ind w:firstLine="567"/>
        <w:jc w:val="both"/>
        <w:rPr>
          <w:b/>
          <w:sz w:val="20"/>
          <w:szCs w:val="20"/>
        </w:rPr>
      </w:pP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 xml:space="preserve">4.3. Ответственность должностных лиц администрации Бессоновского района Пензенской области за решения и </w:t>
      </w: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 xml:space="preserve">действия (бездействие), принимаемые ими в ходе предоставления </w:t>
      </w:r>
    </w:p>
    <w:p w:rsidR="007C7E45" w:rsidRPr="007C7E45" w:rsidRDefault="007C7E45" w:rsidP="007C7E45">
      <w:pPr>
        <w:widowControl w:val="0"/>
        <w:autoSpaceDE w:val="0"/>
        <w:autoSpaceDN w:val="0"/>
        <w:adjustRightInd w:val="0"/>
        <w:ind w:firstLine="567"/>
        <w:jc w:val="both"/>
        <w:rPr>
          <w:b/>
          <w:sz w:val="20"/>
          <w:szCs w:val="20"/>
        </w:rPr>
      </w:pPr>
      <w:r w:rsidRPr="007C7E45">
        <w:rPr>
          <w:b/>
          <w:sz w:val="20"/>
          <w:szCs w:val="20"/>
        </w:rPr>
        <w:t>муниципальной услуги</w:t>
      </w:r>
    </w:p>
    <w:p w:rsidR="007C7E45" w:rsidRPr="007C7E45" w:rsidRDefault="007C7E45" w:rsidP="007C7E45">
      <w:pPr>
        <w:widowControl w:val="0"/>
        <w:autoSpaceDE w:val="0"/>
        <w:autoSpaceDN w:val="0"/>
        <w:adjustRightInd w:val="0"/>
        <w:ind w:firstLine="567"/>
        <w:jc w:val="both"/>
        <w:rPr>
          <w:sz w:val="20"/>
          <w:szCs w:val="20"/>
        </w:rPr>
      </w:pP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4.3.1. В случае выявления нарушений прав заявителей по результатам проведенных проверок в отношении должностных лиц или муниципальных служащих, предоставляющих муниципальную услугу (далее по тексту - сотрудников), принимаются меры в соответствии с законодательством Российской Федерации.</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4.3.2. Ответственный за предоставление муниципальной услуги несет персональную ответственность за:</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соблюдение сроков рассмотрения запроса заявителя;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соблюдение сроков и порядка подготовки результата предоставления муниципальной услуги;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соответствие результатов рассмотрения документов требованиям законодательства Российской Федерации;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принятие мер по проверке представленных документов.</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4.3.3. Персональная ответственность сотрудников администрации Бессоновского района Пензенской области</w:t>
      </w:r>
      <w:r w:rsidRPr="007C7E45">
        <w:rPr>
          <w:spacing w:val="-10"/>
          <w:sz w:val="20"/>
          <w:szCs w:val="20"/>
        </w:rPr>
        <w:t xml:space="preserve"> </w:t>
      </w:r>
      <w:r w:rsidRPr="007C7E45">
        <w:rPr>
          <w:sz w:val="20"/>
          <w:szCs w:val="20"/>
        </w:rPr>
        <w:t>(в пределах компетенции) закрепляется в их должностных инструкциях в соответствии с требованиями законодательства.</w:t>
      </w:r>
    </w:p>
    <w:p w:rsidR="007C7E45" w:rsidRPr="007C7E45" w:rsidRDefault="007C7E45" w:rsidP="007C7E45">
      <w:pPr>
        <w:widowControl w:val="0"/>
        <w:autoSpaceDE w:val="0"/>
        <w:autoSpaceDN w:val="0"/>
        <w:adjustRightInd w:val="0"/>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 xml:space="preserve">4.4. Порядок и формы контроля </w:t>
      </w:r>
    </w:p>
    <w:p w:rsidR="007C7E45" w:rsidRPr="007C7E45" w:rsidRDefault="007C7E45" w:rsidP="007C7E45">
      <w:pPr>
        <w:ind w:firstLine="567"/>
        <w:jc w:val="both"/>
        <w:rPr>
          <w:b/>
          <w:sz w:val="20"/>
          <w:szCs w:val="20"/>
        </w:rPr>
      </w:pPr>
      <w:r w:rsidRPr="007C7E45">
        <w:rPr>
          <w:b/>
          <w:sz w:val="20"/>
          <w:szCs w:val="20"/>
        </w:rPr>
        <w:t>за предоставлением муниципальной услуги</w:t>
      </w:r>
    </w:p>
    <w:p w:rsidR="007C7E45" w:rsidRPr="007C7E45" w:rsidRDefault="007C7E45" w:rsidP="007C7E45">
      <w:pPr>
        <w:ind w:firstLine="567"/>
        <w:jc w:val="both"/>
        <w:rPr>
          <w:b/>
          <w:sz w:val="20"/>
          <w:szCs w:val="20"/>
        </w:rPr>
      </w:pP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Контроль за полнотой и качеством предоставления муниципальной услуги включает в себя проведение проверок, принятие решений и подготовку ответов на обращения, содержащие жалобы на действия (бездействие) должностного лица, а также принимаемого им решения при предоставлении муниципальной услуги.</w:t>
      </w:r>
    </w:p>
    <w:p w:rsidR="007C7E45" w:rsidRPr="007C7E45" w:rsidRDefault="007C7E45" w:rsidP="007C7E45">
      <w:pPr>
        <w:widowControl w:val="0"/>
        <w:autoSpaceDE w:val="0"/>
        <w:autoSpaceDN w:val="0"/>
        <w:adjustRightInd w:val="0"/>
        <w:ind w:firstLine="567"/>
        <w:jc w:val="both"/>
        <w:rPr>
          <w:sz w:val="20"/>
          <w:szCs w:val="20"/>
        </w:rPr>
      </w:pPr>
      <w:r w:rsidRPr="007C7E45">
        <w:rPr>
          <w:sz w:val="20"/>
          <w:szCs w:val="20"/>
        </w:rPr>
        <w:t>По результатам контроля осуществляется привлечение виновных лиц к ответственности в соответствии с законодательством Российской Федерации.</w:t>
      </w:r>
    </w:p>
    <w:p w:rsidR="007C7E45" w:rsidRPr="007C7E45" w:rsidRDefault="007C7E45" w:rsidP="007C7E45">
      <w:pPr>
        <w:spacing w:line="360" w:lineRule="auto"/>
        <w:ind w:firstLine="567"/>
        <w:jc w:val="both"/>
        <w:rPr>
          <w:b/>
          <w:sz w:val="20"/>
          <w:szCs w:val="20"/>
        </w:rPr>
      </w:pPr>
    </w:p>
    <w:p w:rsidR="007C7E45" w:rsidRPr="007C7E45" w:rsidRDefault="007C7E45" w:rsidP="007C7E45">
      <w:pPr>
        <w:ind w:firstLine="567"/>
        <w:jc w:val="both"/>
        <w:rPr>
          <w:b/>
          <w:sz w:val="20"/>
          <w:szCs w:val="20"/>
        </w:rPr>
      </w:pPr>
      <w:r w:rsidRPr="007C7E45">
        <w:rPr>
          <w:b/>
          <w:sz w:val="20"/>
          <w:szCs w:val="20"/>
        </w:rPr>
        <w:t>5. 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7C7E45" w:rsidRPr="007C7E45" w:rsidRDefault="007C7E45" w:rsidP="007C7E45">
      <w:pPr>
        <w:ind w:firstLine="567"/>
        <w:jc w:val="both"/>
        <w:rPr>
          <w:sz w:val="20"/>
          <w:szCs w:val="20"/>
        </w:rPr>
      </w:pPr>
    </w:p>
    <w:p w:rsidR="007C7E45" w:rsidRPr="007C7E45" w:rsidRDefault="007C7E45" w:rsidP="007C7E45">
      <w:pPr>
        <w:ind w:firstLine="567"/>
        <w:jc w:val="both"/>
        <w:rPr>
          <w:sz w:val="20"/>
          <w:szCs w:val="20"/>
        </w:rPr>
      </w:pPr>
      <w:r w:rsidRPr="007C7E45">
        <w:rPr>
          <w:sz w:val="20"/>
          <w:szCs w:val="20"/>
        </w:rPr>
        <w:t>5.1. Заявитель вправе подать жалобу на решение и (или) действие (бездействие), принятые и осуществляемые в ходе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5.2. Предметом жалобы могут являться нарушения прав и законных интересов заявителей, противоправные решения, действия (бездействие) администрации Бессоновского района Пензенской области,  должностных лиц и муниципальных служащих администрации Бессоновского района Пензенской области,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6.3.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администрации Бессоновского района Пензенской области, на официальном сайте, в Едином и  Информационной портале.</w:t>
      </w:r>
    </w:p>
    <w:p w:rsidR="007C7E45" w:rsidRPr="007C7E45" w:rsidRDefault="007C7E45" w:rsidP="007C7E45">
      <w:pPr>
        <w:ind w:firstLine="567"/>
        <w:jc w:val="both"/>
        <w:rPr>
          <w:sz w:val="20"/>
          <w:szCs w:val="20"/>
        </w:rPr>
      </w:pPr>
      <w:r w:rsidRPr="007C7E45">
        <w:rPr>
          <w:sz w:val="20"/>
          <w:szCs w:val="20"/>
        </w:rPr>
        <w:t>Указанная информация также может быть сообщена заявителю в устной и (или) в письменной форме.</w:t>
      </w:r>
    </w:p>
    <w:p w:rsidR="007C7E45" w:rsidRPr="007C7E45" w:rsidRDefault="007C7E45" w:rsidP="007C7E45">
      <w:pPr>
        <w:ind w:firstLine="567"/>
        <w:jc w:val="both"/>
        <w:rPr>
          <w:sz w:val="20"/>
          <w:szCs w:val="20"/>
        </w:rPr>
      </w:pPr>
      <w:r w:rsidRPr="007C7E45">
        <w:rPr>
          <w:sz w:val="20"/>
          <w:szCs w:val="20"/>
        </w:rPr>
        <w:t>6.4. Порядок подачи и рассмотрения жалобы на решения и действия (бездействие) должностных лиц, служащих администрации Бессоновского района Пензенской области.</w:t>
      </w:r>
    </w:p>
    <w:p w:rsidR="007C7E45" w:rsidRPr="007C7E45" w:rsidRDefault="007C7E45" w:rsidP="007C7E45">
      <w:pPr>
        <w:ind w:firstLine="567"/>
        <w:jc w:val="both"/>
        <w:rPr>
          <w:sz w:val="20"/>
          <w:szCs w:val="20"/>
        </w:rPr>
      </w:pPr>
      <w:r w:rsidRPr="007C7E45">
        <w:rPr>
          <w:sz w:val="20"/>
          <w:szCs w:val="20"/>
        </w:rPr>
        <w:t>6.4.1. Заявитель может обратиться с жалобой, в том числе, в следующих случаях:</w:t>
      </w:r>
    </w:p>
    <w:p w:rsidR="007C7E45" w:rsidRPr="007C7E45" w:rsidRDefault="007C7E45" w:rsidP="007C7E45">
      <w:pPr>
        <w:ind w:firstLine="567"/>
        <w:jc w:val="both"/>
        <w:rPr>
          <w:sz w:val="20"/>
          <w:szCs w:val="20"/>
        </w:rPr>
      </w:pPr>
      <w:r w:rsidRPr="007C7E45">
        <w:rPr>
          <w:sz w:val="20"/>
          <w:szCs w:val="20"/>
        </w:rPr>
        <w:t>- нарушение срока регистрации запроса о предоставлении муниципальной услуги;</w:t>
      </w:r>
    </w:p>
    <w:p w:rsidR="007C7E45" w:rsidRPr="007C7E45" w:rsidRDefault="007C7E45" w:rsidP="007C7E45">
      <w:pPr>
        <w:ind w:firstLine="567"/>
        <w:jc w:val="both"/>
        <w:rPr>
          <w:sz w:val="20"/>
          <w:szCs w:val="20"/>
        </w:rPr>
      </w:pPr>
      <w:r w:rsidRPr="007C7E45">
        <w:rPr>
          <w:sz w:val="20"/>
          <w:szCs w:val="20"/>
        </w:rPr>
        <w:t>- нарушение срока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lastRenderedPageBreak/>
        <w:t>- требование у заявителя документов, не предусмотренных нормативными правовыми актами Российской Федерации, нормативными правовыми актами Пензенской области для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отказ в приеме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Пензенской области для предоставления муниципальной услуги, у заявителя;</w:t>
      </w:r>
    </w:p>
    <w:p w:rsidR="007C7E45" w:rsidRPr="007C7E45" w:rsidRDefault="007C7E45" w:rsidP="007C7E45">
      <w:pPr>
        <w:ind w:firstLine="567"/>
        <w:jc w:val="both"/>
        <w:rPr>
          <w:sz w:val="20"/>
          <w:szCs w:val="20"/>
        </w:rPr>
      </w:pPr>
      <w:r w:rsidRPr="007C7E45">
        <w:rPr>
          <w:sz w:val="20"/>
          <w:szCs w:val="20"/>
        </w:rPr>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C7E45" w:rsidRPr="007C7E45" w:rsidRDefault="007C7E45" w:rsidP="007C7E45">
      <w:pPr>
        <w:ind w:firstLine="567"/>
        <w:jc w:val="both"/>
        <w:rPr>
          <w:sz w:val="20"/>
          <w:szCs w:val="20"/>
        </w:rPr>
      </w:pPr>
      <w:r w:rsidRPr="007C7E45">
        <w:rPr>
          <w:sz w:val="20"/>
          <w:szCs w:val="20"/>
        </w:rPr>
        <w:t>- нарушение срока или порядка выдачи документов по результатам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(с последующими изменениями).</w:t>
      </w:r>
    </w:p>
    <w:p w:rsidR="007C7E45" w:rsidRPr="007C7E45" w:rsidRDefault="007C7E45" w:rsidP="007C7E45">
      <w:pPr>
        <w:ind w:firstLine="567"/>
        <w:jc w:val="both"/>
        <w:rPr>
          <w:sz w:val="20"/>
          <w:szCs w:val="20"/>
        </w:rPr>
      </w:pPr>
      <w:r w:rsidRPr="007C7E45">
        <w:rPr>
          <w:sz w:val="20"/>
          <w:szCs w:val="20"/>
        </w:rPr>
        <w:t>6.4.2. Жалоба подается в администрации Бессоновского района Пензенской области в письменной форме, в том числе при личном приеме заявителя, или в электронном виде. Жалоба в письменной форме может быть также направлена по почте.</w:t>
      </w:r>
    </w:p>
    <w:p w:rsidR="007C7E45" w:rsidRPr="007C7E45" w:rsidRDefault="007C7E45" w:rsidP="007C7E45">
      <w:pPr>
        <w:ind w:firstLine="567"/>
        <w:jc w:val="both"/>
        <w:rPr>
          <w:sz w:val="20"/>
          <w:szCs w:val="20"/>
        </w:rPr>
      </w:pPr>
      <w:r w:rsidRPr="007C7E45">
        <w:rPr>
          <w:sz w:val="20"/>
          <w:szCs w:val="20"/>
        </w:rPr>
        <w:t>6.4.3.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гражданских служащих.</w:t>
      </w:r>
    </w:p>
    <w:p w:rsidR="007C7E45" w:rsidRPr="007C7E45" w:rsidRDefault="007C7E45" w:rsidP="007C7E45">
      <w:pPr>
        <w:ind w:firstLine="567"/>
        <w:jc w:val="both"/>
        <w:rPr>
          <w:sz w:val="20"/>
          <w:szCs w:val="20"/>
        </w:rPr>
      </w:pPr>
      <w:r w:rsidRPr="007C7E45">
        <w:rPr>
          <w:sz w:val="20"/>
          <w:szCs w:val="20"/>
        </w:rPr>
        <w:t>6.4.4. Жалоба на решения и действия (бездействие) руководителя администрации Бессоновского района Пензенской области подается в Правительство Пензенской области и рассматривается Вице-губернатором Пензенской области, Председателем Правительства Пензенской области, первым заместителем Председателя Правительства - руководителем аппарата Губернатора и Правительства Пензенской области, первым заместителем Председателя Правительства Пензенской области, заместителями Председателя Правительства Пензенской области в соответствии с распределением обязанностей.</w:t>
      </w:r>
    </w:p>
    <w:p w:rsidR="007C7E45" w:rsidRPr="007C7E45" w:rsidRDefault="007C7E45" w:rsidP="007C7E45">
      <w:pPr>
        <w:ind w:firstLine="567"/>
        <w:jc w:val="both"/>
        <w:rPr>
          <w:sz w:val="20"/>
          <w:szCs w:val="20"/>
        </w:rPr>
      </w:pPr>
      <w:r w:rsidRPr="007C7E45">
        <w:rPr>
          <w:sz w:val="20"/>
          <w:szCs w:val="20"/>
        </w:rPr>
        <w:t xml:space="preserve">6.4.5. Особенности подачи и рассмотрения жалобы на решения и действия (бездействие) </w:t>
      </w:r>
      <w:r w:rsidRPr="007C7E45">
        <w:rPr>
          <w:spacing w:val="-10"/>
          <w:sz w:val="20"/>
          <w:szCs w:val="20"/>
        </w:rPr>
        <w:t>администрации Бессоновского района Пензенской области</w:t>
      </w:r>
      <w:r w:rsidRPr="007C7E45">
        <w:rPr>
          <w:sz w:val="20"/>
          <w:szCs w:val="20"/>
        </w:rPr>
        <w:t xml:space="preserve"> и его должностных  лиц, муниципальных гражданских служащих при предоставлении муниципальной услуги устанавливаются Порядком подачи и рассмотрения жалоб на решения и действия (бездействие) исполнительных органов муниципальной власти Пензенской области и их должностных лиц, муниципальных гражданских служащих при предоставлении муниципальных услуг, утвержденным постановлением Правительства Пензенской области от 09.04.2018 № 212-пП «Об утверждении Порядка подачи и рассмотрения жалоб на решения и действия (бездействие) исполнительных органов государственной власти (органов местного самоуправления муниципальных образований)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многофункциональных центров Пензенской области и их работников при предоставлении муниципальных услуг».</w:t>
      </w:r>
    </w:p>
    <w:p w:rsidR="007C7E45" w:rsidRPr="007C7E45" w:rsidRDefault="007C7E45" w:rsidP="007C7E45">
      <w:pPr>
        <w:autoSpaceDE w:val="0"/>
        <w:autoSpaceDN w:val="0"/>
        <w:adjustRightInd w:val="0"/>
        <w:ind w:firstLine="567"/>
        <w:jc w:val="both"/>
        <w:rPr>
          <w:sz w:val="20"/>
          <w:szCs w:val="20"/>
        </w:rPr>
      </w:pPr>
      <w:r w:rsidRPr="007C7E45">
        <w:rPr>
          <w:sz w:val="20"/>
          <w:szCs w:val="20"/>
        </w:rPr>
        <w:t>6.4.5.1 Жалоба на нарушение порядка предоставления муниципальной услуги в многофункциональных центрах Пензенской области, в том числе при предоставлении двух и более муниципальных услуг при однократном обращении заявителя, выразившееся в неправомерных решениях и действиях (бездействии) многофункциональных центров Пензенской области и их работников при предоставлении муниципальных услуг (далее - жалобы). Жалоба подается учредителям многофункциональных центров Пензенской области или должностному лицу, уполномоченному на рассмотрение жалоб на решения и действия (бездействие) многофункциональных центров Пензенской области, руководителям многофункциональных центров Пензенской области в письменной форме, в том числе при личном приеме заявителя, или в электронном виде. Жалоба в письменной форме может быть также направлена по почте</w:t>
      </w:r>
    </w:p>
    <w:p w:rsidR="007C7E45" w:rsidRPr="007C7E45" w:rsidRDefault="007C7E45" w:rsidP="007C7E45">
      <w:pPr>
        <w:ind w:firstLine="567"/>
        <w:jc w:val="both"/>
        <w:rPr>
          <w:sz w:val="20"/>
          <w:szCs w:val="20"/>
        </w:rPr>
      </w:pPr>
      <w:r w:rsidRPr="007C7E45">
        <w:rPr>
          <w:sz w:val="20"/>
          <w:szCs w:val="20"/>
        </w:rPr>
        <w:t>6.4.6. 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7C7E45" w:rsidRPr="007C7E45" w:rsidRDefault="007C7E45" w:rsidP="007C7E45">
      <w:pPr>
        <w:ind w:firstLine="567"/>
        <w:jc w:val="both"/>
        <w:rPr>
          <w:sz w:val="20"/>
          <w:szCs w:val="20"/>
        </w:rPr>
      </w:pPr>
      <w:r w:rsidRPr="007C7E45">
        <w:rPr>
          <w:sz w:val="20"/>
          <w:szCs w:val="20"/>
        </w:rPr>
        <w:t>6.4.7.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действующим законодательством.</w:t>
      </w:r>
    </w:p>
    <w:p w:rsidR="007C7E45" w:rsidRPr="007C7E45" w:rsidRDefault="007C7E45" w:rsidP="007C7E45">
      <w:pPr>
        <w:ind w:firstLine="567"/>
        <w:jc w:val="both"/>
        <w:rPr>
          <w:sz w:val="20"/>
          <w:szCs w:val="20"/>
        </w:rPr>
      </w:pPr>
      <w:r w:rsidRPr="007C7E45">
        <w:rPr>
          <w:sz w:val="20"/>
          <w:szCs w:val="20"/>
        </w:rPr>
        <w:t>6.4.8. В электронном виде жалоба может быть подана заявителем посредством:</w:t>
      </w:r>
    </w:p>
    <w:p w:rsidR="007C7E45" w:rsidRPr="007C7E45" w:rsidRDefault="007C7E45" w:rsidP="007C7E45">
      <w:pPr>
        <w:ind w:firstLine="567"/>
        <w:jc w:val="both"/>
        <w:rPr>
          <w:sz w:val="20"/>
          <w:szCs w:val="20"/>
        </w:rPr>
      </w:pPr>
      <w:r w:rsidRPr="007C7E45">
        <w:rPr>
          <w:sz w:val="20"/>
          <w:szCs w:val="20"/>
        </w:rPr>
        <w:t xml:space="preserve">а) официального сайта </w:t>
      </w:r>
      <w:r w:rsidRPr="007C7E45">
        <w:rPr>
          <w:spacing w:val="-10"/>
          <w:sz w:val="20"/>
          <w:szCs w:val="20"/>
        </w:rPr>
        <w:t>администрации Бессоновского района Пензенской области</w:t>
      </w:r>
      <w:r w:rsidRPr="007C7E45">
        <w:rPr>
          <w:sz w:val="20"/>
          <w:szCs w:val="20"/>
        </w:rPr>
        <w:t>;</w:t>
      </w:r>
    </w:p>
    <w:p w:rsidR="007C7E45" w:rsidRPr="007C7E45" w:rsidRDefault="007C7E45" w:rsidP="007C7E45">
      <w:pPr>
        <w:ind w:firstLine="567"/>
        <w:jc w:val="both"/>
        <w:rPr>
          <w:sz w:val="20"/>
          <w:szCs w:val="20"/>
        </w:rPr>
      </w:pPr>
      <w:r w:rsidRPr="007C7E45">
        <w:rPr>
          <w:sz w:val="20"/>
          <w:szCs w:val="20"/>
        </w:rPr>
        <w:t xml:space="preserve">б) электронной почты </w:t>
      </w:r>
      <w:r w:rsidRPr="007C7E45">
        <w:rPr>
          <w:spacing w:val="-10"/>
          <w:sz w:val="20"/>
          <w:szCs w:val="20"/>
        </w:rPr>
        <w:t>администрации Бессоновского района Пензенской области</w:t>
      </w:r>
      <w:r w:rsidRPr="007C7E45">
        <w:rPr>
          <w:sz w:val="20"/>
          <w:szCs w:val="20"/>
        </w:rPr>
        <w:t>;</w:t>
      </w:r>
    </w:p>
    <w:p w:rsidR="007C7E45" w:rsidRPr="007C7E45" w:rsidRDefault="007C7E45" w:rsidP="007C7E45">
      <w:pPr>
        <w:ind w:firstLine="567"/>
        <w:jc w:val="both"/>
        <w:rPr>
          <w:sz w:val="20"/>
          <w:szCs w:val="20"/>
        </w:rPr>
      </w:pPr>
      <w:r w:rsidRPr="007C7E45">
        <w:rPr>
          <w:sz w:val="20"/>
          <w:szCs w:val="20"/>
        </w:rPr>
        <w:t>в) Единого портала;</w:t>
      </w:r>
    </w:p>
    <w:p w:rsidR="007C7E45" w:rsidRPr="007C7E45" w:rsidRDefault="007C7E45" w:rsidP="007C7E45">
      <w:pPr>
        <w:ind w:firstLine="567"/>
        <w:jc w:val="both"/>
        <w:rPr>
          <w:sz w:val="20"/>
          <w:szCs w:val="20"/>
        </w:rPr>
      </w:pPr>
      <w:r w:rsidRPr="007C7E45">
        <w:rPr>
          <w:sz w:val="20"/>
          <w:szCs w:val="20"/>
        </w:rPr>
        <w:t>г) Информационного портала;</w:t>
      </w:r>
    </w:p>
    <w:p w:rsidR="007C7E45" w:rsidRPr="007C7E45" w:rsidRDefault="007C7E45" w:rsidP="007C7E45">
      <w:pPr>
        <w:ind w:firstLine="567"/>
        <w:jc w:val="both"/>
        <w:rPr>
          <w:sz w:val="20"/>
          <w:szCs w:val="20"/>
        </w:rPr>
      </w:pPr>
      <w:r w:rsidRPr="007C7E45">
        <w:rPr>
          <w:sz w:val="20"/>
          <w:szCs w:val="20"/>
        </w:rPr>
        <w:lastRenderedPageBreak/>
        <w:t>д)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7C7E45" w:rsidRPr="007C7E45" w:rsidRDefault="007C7E45" w:rsidP="007C7E45">
      <w:pPr>
        <w:ind w:firstLine="567"/>
        <w:jc w:val="both"/>
        <w:rPr>
          <w:sz w:val="20"/>
          <w:szCs w:val="20"/>
        </w:rPr>
      </w:pPr>
      <w:r w:rsidRPr="007C7E45">
        <w:rPr>
          <w:sz w:val="20"/>
          <w:szCs w:val="20"/>
        </w:rPr>
        <w:t>6.4.9. Подача жалобы и документов, предусмотренных подпунктами 6.4.6 и 6.4.7 настоящего пункта, в электронном виде осуществляется заявителем (представителем заявителя) в соответствии с действующим законодательством.</w:t>
      </w:r>
    </w:p>
    <w:p w:rsidR="007C7E45" w:rsidRPr="007C7E45" w:rsidRDefault="007C7E45" w:rsidP="007C7E45">
      <w:pPr>
        <w:ind w:firstLine="567"/>
        <w:jc w:val="both"/>
        <w:rPr>
          <w:sz w:val="20"/>
          <w:szCs w:val="20"/>
        </w:rPr>
      </w:pPr>
      <w:r w:rsidRPr="007C7E45">
        <w:rPr>
          <w:sz w:val="20"/>
          <w:szCs w:val="20"/>
        </w:rPr>
        <w:t xml:space="preserve">6.4.10. При поступлении жалобы, принятие решения по которой не входит в компетенцию </w:t>
      </w:r>
      <w:r w:rsidRPr="007C7E45">
        <w:rPr>
          <w:spacing w:val="-10"/>
          <w:sz w:val="20"/>
          <w:szCs w:val="20"/>
        </w:rPr>
        <w:t>администрации Бессоновского района Пензенской области</w:t>
      </w:r>
      <w:r w:rsidRPr="007C7E45">
        <w:rPr>
          <w:sz w:val="20"/>
          <w:szCs w:val="20"/>
        </w:rPr>
        <w:t>,  в течение трех рабочих дней со дня ее регистрации жалоба направляется в уполномоченной орган, а заявитель информируется о ее перенаправлении.</w:t>
      </w:r>
    </w:p>
    <w:p w:rsidR="007C7E45" w:rsidRPr="007C7E45" w:rsidRDefault="007C7E45" w:rsidP="007C7E45">
      <w:pPr>
        <w:ind w:firstLine="567"/>
        <w:jc w:val="both"/>
        <w:rPr>
          <w:sz w:val="20"/>
          <w:szCs w:val="20"/>
        </w:rPr>
      </w:pPr>
      <w:r w:rsidRPr="007C7E45">
        <w:rPr>
          <w:sz w:val="20"/>
          <w:szCs w:val="20"/>
        </w:rPr>
        <w:t>При этом срок рассмотрения жалобы исчисляется со дня регистрации жалобы в уполномоченном на ее рассмотрение органе.</w:t>
      </w:r>
    </w:p>
    <w:p w:rsidR="007C7E45" w:rsidRPr="007C7E45" w:rsidRDefault="007C7E45" w:rsidP="007C7E45">
      <w:pPr>
        <w:ind w:firstLine="567"/>
        <w:jc w:val="both"/>
        <w:rPr>
          <w:sz w:val="20"/>
          <w:szCs w:val="20"/>
        </w:rPr>
      </w:pPr>
      <w:r w:rsidRPr="007C7E45">
        <w:rPr>
          <w:sz w:val="20"/>
          <w:szCs w:val="20"/>
        </w:rPr>
        <w:t>6.4.11. Жалоба может быть подана заявителем через многофункциональный центр.</w:t>
      </w:r>
    </w:p>
    <w:p w:rsidR="007C7E45" w:rsidRPr="007C7E45" w:rsidRDefault="007C7E45" w:rsidP="007C7E45">
      <w:pPr>
        <w:ind w:firstLine="567"/>
        <w:jc w:val="both"/>
        <w:rPr>
          <w:sz w:val="20"/>
          <w:szCs w:val="20"/>
        </w:rPr>
      </w:pPr>
      <w:r w:rsidRPr="007C7E45">
        <w:rPr>
          <w:sz w:val="20"/>
          <w:szCs w:val="20"/>
        </w:rPr>
        <w:t xml:space="preserve">При поступлении жалобы многофункциональный центр обеспечивает ее передачу в </w:t>
      </w:r>
      <w:r w:rsidRPr="007C7E45">
        <w:rPr>
          <w:spacing w:val="-10"/>
          <w:sz w:val="20"/>
          <w:szCs w:val="20"/>
        </w:rPr>
        <w:t>администрации Бессоновского района Пензенской области</w:t>
      </w:r>
      <w:r w:rsidRPr="007C7E45">
        <w:rPr>
          <w:sz w:val="20"/>
          <w:szCs w:val="20"/>
        </w:rPr>
        <w:t xml:space="preserve"> в порядке и сроки, которые установлены соглашением о взаимодействии между многофункциональным центром и органом, предоставляющим услугу, но не позднее следующего рабочего дня со дня поступления жалобы.</w:t>
      </w:r>
    </w:p>
    <w:p w:rsidR="007C7E45" w:rsidRPr="007C7E45" w:rsidRDefault="007C7E45" w:rsidP="007C7E45">
      <w:pPr>
        <w:ind w:firstLine="567"/>
        <w:jc w:val="both"/>
        <w:rPr>
          <w:sz w:val="20"/>
          <w:szCs w:val="20"/>
        </w:rPr>
      </w:pPr>
      <w:r w:rsidRPr="007C7E45">
        <w:rPr>
          <w:sz w:val="20"/>
          <w:szCs w:val="20"/>
        </w:rPr>
        <w:t xml:space="preserve">При этом срок рассмотрения жалобы исчисляется со дня регистрации жалобы в </w:t>
      </w:r>
      <w:r w:rsidRPr="007C7E45">
        <w:rPr>
          <w:spacing w:val="-10"/>
          <w:sz w:val="20"/>
          <w:szCs w:val="20"/>
        </w:rPr>
        <w:t>администрации Бессоновского района Пензенской области</w:t>
      </w:r>
      <w:r w:rsidRPr="007C7E45">
        <w:rPr>
          <w:sz w:val="20"/>
          <w:szCs w:val="20"/>
        </w:rPr>
        <w:t>.</w:t>
      </w:r>
    </w:p>
    <w:p w:rsidR="007C7E45" w:rsidRPr="007C7E45" w:rsidRDefault="007C7E45" w:rsidP="007C7E45">
      <w:pPr>
        <w:ind w:firstLine="567"/>
        <w:jc w:val="both"/>
        <w:rPr>
          <w:sz w:val="20"/>
          <w:szCs w:val="20"/>
        </w:rPr>
      </w:pPr>
      <w:r w:rsidRPr="007C7E45">
        <w:rPr>
          <w:sz w:val="20"/>
          <w:szCs w:val="20"/>
        </w:rPr>
        <w:t>6.5. Жалоба должна содержать:</w:t>
      </w:r>
    </w:p>
    <w:p w:rsidR="007C7E45" w:rsidRPr="007C7E45" w:rsidRDefault="007C7E45" w:rsidP="007C7E45">
      <w:pPr>
        <w:ind w:firstLine="567"/>
        <w:jc w:val="both"/>
        <w:rPr>
          <w:sz w:val="20"/>
          <w:szCs w:val="20"/>
        </w:rPr>
      </w:pPr>
      <w:r w:rsidRPr="007C7E45">
        <w:rPr>
          <w:sz w:val="20"/>
          <w:szCs w:val="20"/>
        </w:rPr>
        <w:t>- 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обжалуются;</w:t>
      </w:r>
    </w:p>
    <w:p w:rsidR="007C7E45" w:rsidRPr="007C7E45" w:rsidRDefault="007C7E45" w:rsidP="007C7E45">
      <w:pPr>
        <w:ind w:firstLine="567"/>
        <w:jc w:val="both"/>
        <w:rPr>
          <w:sz w:val="20"/>
          <w:szCs w:val="20"/>
        </w:rPr>
      </w:pPr>
      <w:r w:rsidRPr="007C7E45">
        <w:rPr>
          <w:sz w:val="20"/>
          <w:szCs w:val="2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C7E45" w:rsidRPr="007C7E45" w:rsidRDefault="007C7E45" w:rsidP="007C7E45">
      <w:pPr>
        <w:ind w:firstLine="567"/>
        <w:jc w:val="both"/>
        <w:rPr>
          <w:sz w:val="20"/>
          <w:szCs w:val="20"/>
        </w:rPr>
      </w:pPr>
      <w:r w:rsidRPr="007C7E45">
        <w:rPr>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служащего;</w:t>
      </w:r>
    </w:p>
    <w:p w:rsidR="007C7E45" w:rsidRPr="007C7E45" w:rsidRDefault="007C7E45" w:rsidP="007C7E45">
      <w:pPr>
        <w:ind w:firstLine="567"/>
        <w:jc w:val="both"/>
        <w:rPr>
          <w:sz w:val="20"/>
          <w:szCs w:val="20"/>
        </w:rPr>
      </w:pPr>
      <w:r w:rsidRPr="007C7E45">
        <w:rPr>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служащего. Заявителем могут быть представлены документы (при наличии), подтверждающие доводы заявителя, либо их копии.</w:t>
      </w:r>
    </w:p>
    <w:p w:rsidR="007C7E45" w:rsidRPr="007C7E45" w:rsidRDefault="007C7E45" w:rsidP="007C7E45">
      <w:pPr>
        <w:ind w:firstLine="567"/>
        <w:jc w:val="both"/>
        <w:rPr>
          <w:sz w:val="20"/>
          <w:szCs w:val="20"/>
        </w:rPr>
      </w:pPr>
      <w:r w:rsidRPr="007C7E45">
        <w:rPr>
          <w:sz w:val="20"/>
          <w:szCs w:val="20"/>
        </w:rPr>
        <w:t>6.6. Заявитель имеет право на получение исчерпывающей информации и документов, необходимых для обоснования и рассмотрения жалобы.</w:t>
      </w:r>
    </w:p>
    <w:p w:rsidR="007C7E45" w:rsidRPr="007C7E45" w:rsidRDefault="007C7E45" w:rsidP="007C7E45">
      <w:pPr>
        <w:ind w:firstLine="567"/>
        <w:jc w:val="both"/>
        <w:rPr>
          <w:sz w:val="20"/>
          <w:szCs w:val="20"/>
        </w:rPr>
      </w:pPr>
      <w:r w:rsidRPr="007C7E45">
        <w:rPr>
          <w:sz w:val="20"/>
          <w:szCs w:val="20"/>
        </w:rPr>
        <w:t>6.7. Жалоба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C7E45" w:rsidRPr="007C7E45" w:rsidRDefault="007C7E45" w:rsidP="007C7E45">
      <w:pPr>
        <w:ind w:firstLine="567"/>
        <w:jc w:val="both"/>
        <w:rPr>
          <w:sz w:val="20"/>
          <w:szCs w:val="20"/>
        </w:rPr>
      </w:pPr>
      <w:r w:rsidRPr="007C7E45">
        <w:rPr>
          <w:sz w:val="20"/>
          <w:szCs w:val="20"/>
        </w:rPr>
        <w:t>6.8. Основания для приостановления рассмотрения жалобы законодательством не предусмотрены.</w:t>
      </w:r>
    </w:p>
    <w:p w:rsidR="007C7E45" w:rsidRPr="007C7E45" w:rsidRDefault="007C7E45" w:rsidP="007C7E45">
      <w:pPr>
        <w:ind w:firstLine="567"/>
        <w:jc w:val="both"/>
        <w:rPr>
          <w:sz w:val="20"/>
          <w:szCs w:val="20"/>
        </w:rPr>
      </w:pPr>
      <w:r w:rsidRPr="007C7E45">
        <w:rPr>
          <w:sz w:val="20"/>
          <w:szCs w:val="20"/>
        </w:rPr>
        <w:t>6.9. По результатам рассмотрения жалобы принимается одно из следующих решений:</w:t>
      </w:r>
    </w:p>
    <w:p w:rsidR="007C7E45" w:rsidRPr="007C7E45" w:rsidRDefault="007C7E45" w:rsidP="007C7E45">
      <w:pPr>
        <w:ind w:firstLine="567"/>
        <w:jc w:val="both"/>
        <w:rPr>
          <w:sz w:val="20"/>
          <w:szCs w:val="20"/>
        </w:rPr>
      </w:pPr>
      <w:r w:rsidRPr="007C7E45">
        <w:rPr>
          <w:sz w:val="20"/>
          <w:szCs w:val="2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в удовлетворении жалобы отказывается.</w:t>
      </w:r>
    </w:p>
    <w:p w:rsidR="007C7E45" w:rsidRPr="007C7E45" w:rsidRDefault="007C7E45" w:rsidP="007C7E45">
      <w:pPr>
        <w:ind w:firstLine="567"/>
        <w:jc w:val="both"/>
        <w:rPr>
          <w:sz w:val="20"/>
          <w:szCs w:val="20"/>
        </w:rPr>
      </w:pPr>
      <w:r w:rsidRPr="007C7E45">
        <w:rPr>
          <w:sz w:val="20"/>
          <w:szCs w:val="20"/>
        </w:rPr>
        <w:t>6.10. Не позднее дня, следующего за днем принятия решения, указанного в пункте 6.9.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C7E45" w:rsidRPr="007C7E45" w:rsidRDefault="007C7E45" w:rsidP="007C7E45">
      <w:pPr>
        <w:ind w:firstLine="567"/>
        <w:jc w:val="both"/>
        <w:rPr>
          <w:sz w:val="20"/>
          <w:szCs w:val="20"/>
        </w:rPr>
      </w:pPr>
      <w:r w:rsidRPr="007C7E45">
        <w:rPr>
          <w:sz w:val="20"/>
          <w:szCs w:val="20"/>
        </w:rPr>
        <w:t xml:space="preserve">В случае признания жалобы подлежащей удовлетворению в ответе заявителю дается информация о действиях, осуществляемых </w:t>
      </w:r>
      <w:r w:rsidRPr="007C7E45">
        <w:rPr>
          <w:spacing w:val="-10"/>
          <w:sz w:val="20"/>
          <w:szCs w:val="20"/>
        </w:rPr>
        <w:t>администрации Бессоновского района Пензенской области</w:t>
      </w:r>
      <w:r w:rsidRPr="007C7E45">
        <w:rPr>
          <w:sz w:val="20"/>
          <w:szCs w:val="20"/>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C7E45" w:rsidRPr="007C7E45" w:rsidRDefault="007C7E45" w:rsidP="007C7E45">
      <w:pPr>
        <w:ind w:firstLine="567"/>
        <w:jc w:val="both"/>
        <w:rPr>
          <w:sz w:val="20"/>
          <w:szCs w:val="20"/>
        </w:rPr>
      </w:pPr>
      <w:r w:rsidRPr="007C7E45">
        <w:rPr>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C7E45" w:rsidRPr="007C7E45" w:rsidRDefault="007C7E45" w:rsidP="007C7E45">
      <w:pPr>
        <w:ind w:firstLine="567"/>
        <w:jc w:val="both"/>
        <w:rPr>
          <w:sz w:val="20"/>
          <w:szCs w:val="20"/>
        </w:rPr>
      </w:pPr>
      <w:r w:rsidRPr="007C7E45">
        <w:rPr>
          <w:sz w:val="20"/>
          <w:szCs w:val="20"/>
        </w:rPr>
        <w:t>6.11.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7C7E45" w:rsidRPr="007C7E45" w:rsidRDefault="007C7E45" w:rsidP="007C7E45">
      <w:pPr>
        <w:ind w:firstLine="567"/>
        <w:jc w:val="both"/>
        <w:rPr>
          <w:sz w:val="20"/>
          <w:szCs w:val="20"/>
        </w:rPr>
      </w:pPr>
      <w:r w:rsidRPr="007C7E45">
        <w:rPr>
          <w:sz w:val="20"/>
          <w:szCs w:val="20"/>
        </w:rPr>
        <w:t>6.12.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7C7E45" w:rsidRPr="007C7E45" w:rsidRDefault="007C7E45" w:rsidP="007C7E45">
      <w:pPr>
        <w:ind w:firstLine="567"/>
        <w:jc w:val="both"/>
        <w:rPr>
          <w:sz w:val="20"/>
          <w:szCs w:val="20"/>
        </w:rPr>
        <w:sectPr w:rsidR="007C7E45" w:rsidRPr="007C7E45" w:rsidSect="00B013EC">
          <w:headerReference w:type="default" r:id="rId14"/>
          <w:pgSz w:w="11906" w:h="16838"/>
          <w:pgMar w:top="1134" w:right="567" w:bottom="1134" w:left="1134" w:header="284" w:footer="284" w:gutter="0"/>
          <w:cols w:space="708"/>
          <w:docGrid w:linePitch="360"/>
        </w:sectPr>
      </w:pPr>
    </w:p>
    <w:tbl>
      <w:tblPr>
        <w:tblW w:w="10314" w:type="dxa"/>
        <w:tblLook w:val="01E0"/>
      </w:tblPr>
      <w:tblGrid>
        <w:gridCol w:w="10314"/>
      </w:tblGrid>
      <w:tr w:rsidR="0086221A" w:rsidRPr="006A1E13" w:rsidTr="00B013EC">
        <w:trPr>
          <w:trHeight w:val="2042"/>
        </w:trPr>
        <w:tc>
          <w:tcPr>
            <w:tcW w:w="4677" w:type="dxa"/>
          </w:tcPr>
          <w:p w:rsidR="0086221A" w:rsidRPr="006A1E13" w:rsidRDefault="0086221A" w:rsidP="00B013EC">
            <w:pPr>
              <w:ind w:left="5245"/>
              <w:jc w:val="right"/>
              <w:rPr>
                <w:sz w:val="16"/>
                <w:szCs w:val="16"/>
              </w:rPr>
            </w:pPr>
            <w:r w:rsidRPr="006A1E13">
              <w:rPr>
                <w:sz w:val="16"/>
                <w:szCs w:val="16"/>
              </w:rPr>
              <w:lastRenderedPageBreak/>
              <w:t>Приложение № 1</w:t>
            </w:r>
          </w:p>
          <w:p w:rsidR="0086221A" w:rsidRPr="006A1E13" w:rsidRDefault="0086221A" w:rsidP="00B013EC">
            <w:pPr>
              <w:tabs>
                <w:tab w:val="left" w:pos="9360"/>
              </w:tabs>
              <w:ind w:left="5245"/>
              <w:jc w:val="right"/>
              <w:rPr>
                <w:sz w:val="16"/>
                <w:szCs w:val="16"/>
              </w:rPr>
            </w:pPr>
            <w:r w:rsidRPr="006A1E13">
              <w:rPr>
                <w:bCs/>
                <w:sz w:val="16"/>
                <w:szCs w:val="16"/>
              </w:rPr>
              <w:t>к Регламенту</w:t>
            </w:r>
            <w:r w:rsidRPr="006A1E13">
              <w:rPr>
                <w:sz w:val="16"/>
                <w:szCs w:val="16"/>
              </w:rPr>
              <w:t xml:space="preserve">  по предоставлению муниципальной услуги </w:t>
            </w:r>
          </w:p>
          <w:p w:rsidR="0086221A" w:rsidRPr="006A1E13" w:rsidRDefault="0086221A" w:rsidP="00B013EC">
            <w:pPr>
              <w:tabs>
                <w:tab w:val="left" w:pos="9360"/>
              </w:tabs>
              <w:ind w:left="5245"/>
              <w:jc w:val="right"/>
              <w:rPr>
                <w:sz w:val="16"/>
                <w:szCs w:val="16"/>
              </w:rPr>
            </w:pPr>
            <w:r w:rsidRPr="006A1E13">
              <w:rPr>
                <w:sz w:val="16"/>
                <w:szCs w:val="16"/>
              </w:rPr>
              <w:t xml:space="preserve">«Присвоение спортивных разрядов </w:t>
            </w:r>
          </w:p>
          <w:p w:rsidR="0086221A" w:rsidRPr="006A1E13" w:rsidRDefault="0086221A" w:rsidP="00B013EC">
            <w:pPr>
              <w:tabs>
                <w:tab w:val="left" w:pos="9360"/>
              </w:tabs>
              <w:ind w:left="5245"/>
              <w:jc w:val="right"/>
              <w:rPr>
                <w:sz w:val="16"/>
                <w:szCs w:val="16"/>
              </w:rPr>
            </w:pPr>
            <w:r w:rsidRPr="006A1E13">
              <w:rPr>
                <w:sz w:val="16"/>
                <w:szCs w:val="16"/>
              </w:rPr>
              <w:t xml:space="preserve">«второй спортивный разряд», «третий спортивный разряд» </w:t>
            </w:r>
          </w:p>
          <w:p w:rsidR="0086221A" w:rsidRPr="006A1E13" w:rsidRDefault="0086221A" w:rsidP="00B013EC">
            <w:pPr>
              <w:ind w:firstLine="567"/>
              <w:jc w:val="right"/>
              <w:rPr>
                <w:sz w:val="16"/>
                <w:szCs w:val="16"/>
              </w:rPr>
            </w:pPr>
          </w:p>
        </w:tc>
      </w:tr>
    </w:tbl>
    <w:p w:rsidR="0086221A" w:rsidRPr="006A1E13" w:rsidRDefault="0086221A" w:rsidP="0086221A">
      <w:pPr>
        <w:pStyle w:val="ConsPlusNormal"/>
        <w:ind w:firstLine="567"/>
        <w:jc w:val="both"/>
        <w:rPr>
          <w:rFonts w:ascii="Times New Roman" w:hAnsi="Times New Roman"/>
          <w:sz w:val="16"/>
          <w:szCs w:val="16"/>
        </w:rPr>
      </w:pPr>
    </w:p>
    <w:p w:rsidR="0086221A" w:rsidRPr="006A1E13" w:rsidRDefault="0086221A" w:rsidP="0086221A">
      <w:pPr>
        <w:pStyle w:val="ConsPlusNormal"/>
        <w:ind w:firstLine="567"/>
        <w:jc w:val="center"/>
        <w:rPr>
          <w:rFonts w:ascii="Times New Roman" w:hAnsi="Times New Roman"/>
          <w:sz w:val="16"/>
          <w:szCs w:val="16"/>
        </w:rPr>
      </w:pPr>
      <w:bookmarkStart w:id="0" w:name="P611"/>
      <w:bookmarkEnd w:id="0"/>
      <w:r w:rsidRPr="006A1E13">
        <w:rPr>
          <w:rFonts w:ascii="Times New Roman" w:hAnsi="Times New Roman"/>
          <w:sz w:val="16"/>
          <w:szCs w:val="16"/>
        </w:rPr>
        <w:t>Форма</w:t>
      </w:r>
    </w:p>
    <w:p w:rsidR="0086221A" w:rsidRPr="006A1E13" w:rsidRDefault="0086221A" w:rsidP="0086221A">
      <w:pPr>
        <w:pStyle w:val="ConsPlusNormal"/>
        <w:ind w:firstLine="567"/>
        <w:jc w:val="center"/>
        <w:rPr>
          <w:rFonts w:ascii="Times New Roman" w:hAnsi="Times New Roman"/>
          <w:sz w:val="16"/>
          <w:szCs w:val="16"/>
        </w:rPr>
      </w:pPr>
      <w:r w:rsidRPr="006A1E13">
        <w:rPr>
          <w:rFonts w:ascii="Times New Roman" w:hAnsi="Times New Roman"/>
          <w:sz w:val="16"/>
          <w:szCs w:val="16"/>
        </w:rPr>
        <w:t>представления на присвоение спортивного разряда</w:t>
      </w:r>
    </w:p>
    <w:p w:rsidR="0086221A" w:rsidRPr="006A1E13" w:rsidRDefault="0086221A" w:rsidP="0086221A">
      <w:pPr>
        <w:pStyle w:val="ConsPlusNormal"/>
        <w:ind w:firstLine="567"/>
        <w:jc w:val="center"/>
        <w:rPr>
          <w:rFonts w:ascii="Times New Roman" w:hAnsi="Times New Roman"/>
          <w:sz w:val="16"/>
          <w:szCs w:val="16"/>
        </w:rPr>
      </w:pPr>
      <w:r w:rsidRPr="006A1E13">
        <w:rPr>
          <w:rFonts w:ascii="Times New Roman" w:hAnsi="Times New Roman"/>
          <w:sz w:val="16"/>
          <w:szCs w:val="16"/>
        </w:rPr>
        <w:t>от "___" __________ 20__ г. N ______</w:t>
      </w:r>
    </w:p>
    <w:p w:rsidR="0086221A" w:rsidRPr="006A1E13" w:rsidRDefault="0086221A" w:rsidP="0086221A">
      <w:pPr>
        <w:pStyle w:val="ConsPlusNormal"/>
        <w:ind w:firstLine="567"/>
        <w:jc w:val="both"/>
        <w:rPr>
          <w:rFonts w:ascii="Times New Roman" w:hAnsi="Times New Roman"/>
          <w:sz w:val="16"/>
          <w:szCs w:val="16"/>
        </w:rPr>
      </w:pPr>
    </w:p>
    <w:p w:rsidR="0086221A" w:rsidRPr="006A1E13" w:rsidRDefault="0086221A" w:rsidP="0086221A">
      <w:pPr>
        <w:pStyle w:val="ConsPlusNonformat"/>
        <w:ind w:firstLine="567"/>
        <w:jc w:val="both"/>
        <w:rPr>
          <w:rFonts w:ascii="Times New Roman" w:eastAsia="Calibri" w:hAnsi="Times New Roman" w:cs="Times New Roman"/>
          <w:sz w:val="16"/>
          <w:szCs w:val="16"/>
        </w:rPr>
      </w:pPr>
      <w:r w:rsidRPr="006A1E13">
        <w:rPr>
          <w:rFonts w:ascii="Times New Roman" w:eastAsia="Calibri" w:hAnsi="Times New Roman" w:cs="Times New Roman"/>
          <w:sz w:val="16"/>
          <w:szCs w:val="16"/>
        </w:rPr>
        <w:t>___________________________________________________________________</w:t>
      </w:r>
    </w:p>
    <w:p w:rsidR="0086221A" w:rsidRPr="006A1E13" w:rsidRDefault="0086221A" w:rsidP="0086221A">
      <w:pPr>
        <w:pStyle w:val="ConsPlusNonformat"/>
        <w:ind w:firstLine="567"/>
        <w:jc w:val="center"/>
        <w:rPr>
          <w:rFonts w:ascii="Times New Roman" w:eastAsia="Calibri" w:hAnsi="Times New Roman" w:cs="Times New Roman"/>
          <w:i/>
          <w:sz w:val="16"/>
          <w:szCs w:val="16"/>
        </w:rPr>
      </w:pPr>
      <w:r w:rsidRPr="006A1E13">
        <w:rPr>
          <w:rFonts w:ascii="Times New Roman" w:eastAsia="Calibri" w:hAnsi="Times New Roman" w:cs="Times New Roman"/>
          <w:i/>
          <w:sz w:val="16"/>
          <w:szCs w:val="16"/>
        </w:rPr>
        <w:t>(наименование организации)</w:t>
      </w:r>
    </w:p>
    <w:p w:rsidR="0086221A" w:rsidRPr="006A1E13" w:rsidRDefault="0086221A" w:rsidP="0086221A">
      <w:pPr>
        <w:pStyle w:val="ConsPlusNonformat"/>
        <w:ind w:firstLine="567"/>
        <w:jc w:val="both"/>
        <w:rPr>
          <w:rFonts w:ascii="Times New Roman" w:eastAsia="Calibri" w:hAnsi="Times New Roman" w:cs="Times New Roman"/>
          <w:sz w:val="16"/>
          <w:szCs w:val="16"/>
        </w:rPr>
      </w:pPr>
      <w:r w:rsidRPr="006A1E13">
        <w:rPr>
          <w:rFonts w:ascii="Times New Roman" w:eastAsia="Calibri" w:hAnsi="Times New Roman" w:cs="Times New Roman"/>
          <w:sz w:val="16"/>
          <w:szCs w:val="16"/>
        </w:rPr>
        <w:t>просит присвоить ____________ спортивный разряд по ________________________(указывается вид спорта) следующим спортсменам:</w:t>
      </w:r>
    </w:p>
    <w:p w:rsidR="0086221A" w:rsidRPr="006A1E13" w:rsidRDefault="0086221A" w:rsidP="0086221A">
      <w:pPr>
        <w:pStyle w:val="ConsPlusNonformat"/>
        <w:ind w:firstLine="567"/>
        <w:jc w:val="both"/>
        <w:rPr>
          <w:rFonts w:ascii="Times New Roman" w:eastAsia="Calibri" w:hAnsi="Times New Roman" w:cs="Times New Roman"/>
          <w:sz w:val="16"/>
          <w:szCs w:val="16"/>
        </w:rPr>
      </w:pPr>
    </w:p>
    <w:tbl>
      <w:tblPr>
        <w:tblW w:w="9781" w:type="dxa"/>
        <w:jc w:val="center"/>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99"/>
        <w:gridCol w:w="2812"/>
        <w:gridCol w:w="2127"/>
        <w:gridCol w:w="1984"/>
        <w:gridCol w:w="1559"/>
      </w:tblGrid>
      <w:tr w:rsidR="0086221A" w:rsidRPr="006A1E13" w:rsidTr="00B013EC">
        <w:trPr>
          <w:jc w:val="center"/>
        </w:trPr>
        <w:tc>
          <w:tcPr>
            <w:tcW w:w="1299" w:type="dxa"/>
            <w:shd w:val="clear" w:color="auto" w:fill="auto"/>
          </w:tcPr>
          <w:p w:rsidR="0086221A" w:rsidRPr="006A1E13" w:rsidRDefault="0086221A" w:rsidP="00B013EC">
            <w:pPr>
              <w:pStyle w:val="ConsPlusNonformat"/>
              <w:ind w:firstLine="567"/>
              <w:jc w:val="center"/>
              <w:rPr>
                <w:rFonts w:ascii="Times New Roman" w:hAnsi="Times New Roman" w:cs="Times New Roman"/>
                <w:sz w:val="16"/>
                <w:szCs w:val="16"/>
              </w:rPr>
            </w:pPr>
            <w:r w:rsidRPr="006A1E13">
              <w:rPr>
                <w:rFonts w:ascii="Times New Roman" w:hAnsi="Times New Roman" w:cs="Times New Roman"/>
                <w:sz w:val="16"/>
                <w:szCs w:val="16"/>
              </w:rPr>
              <w:t>№ п/п</w:t>
            </w:r>
          </w:p>
        </w:tc>
        <w:tc>
          <w:tcPr>
            <w:tcW w:w="2812" w:type="dxa"/>
            <w:shd w:val="clear" w:color="auto" w:fill="auto"/>
          </w:tcPr>
          <w:p w:rsidR="0086221A" w:rsidRPr="006A1E13" w:rsidRDefault="0086221A" w:rsidP="00B013EC">
            <w:pPr>
              <w:pStyle w:val="ConsPlusNonformat"/>
              <w:ind w:firstLine="567"/>
              <w:jc w:val="center"/>
              <w:rPr>
                <w:rFonts w:ascii="Times New Roman" w:hAnsi="Times New Roman" w:cs="Times New Roman"/>
                <w:sz w:val="16"/>
                <w:szCs w:val="16"/>
              </w:rPr>
            </w:pPr>
            <w:r w:rsidRPr="006A1E13">
              <w:rPr>
                <w:rFonts w:ascii="Times New Roman" w:hAnsi="Times New Roman" w:cs="Times New Roman"/>
                <w:sz w:val="16"/>
                <w:szCs w:val="16"/>
              </w:rPr>
              <w:t>Фамилия, Имя, Отчество</w:t>
            </w:r>
          </w:p>
        </w:tc>
        <w:tc>
          <w:tcPr>
            <w:tcW w:w="2127" w:type="dxa"/>
            <w:shd w:val="clear" w:color="auto" w:fill="auto"/>
          </w:tcPr>
          <w:p w:rsidR="0086221A" w:rsidRPr="006A1E13" w:rsidRDefault="0086221A" w:rsidP="00B013EC">
            <w:pPr>
              <w:pStyle w:val="ConsPlusNonformat"/>
              <w:ind w:firstLine="567"/>
              <w:jc w:val="center"/>
              <w:rPr>
                <w:rFonts w:ascii="Times New Roman" w:hAnsi="Times New Roman" w:cs="Times New Roman"/>
                <w:sz w:val="16"/>
                <w:szCs w:val="16"/>
              </w:rPr>
            </w:pPr>
            <w:r w:rsidRPr="006A1E13">
              <w:rPr>
                <w:rFonts w:ascii="Times New Roman" w:hAnsi="Times New Roman" w:cs="Times New Roman"/>
                <w:sz w:val="16"/>
                <w:szCs w:val="16"/>
              </w:rPr>
              <w:t>Год рождения</w:t>
            </w:r>
          </w:p>
        </w:tc>
        <w:tc>
          <w:tcPr>
            <w:tcW w:w="1984" w:type="dxa"/>
            <w:shd w:val="clear" w:color="auto" w:fill="auto"/>
          </w:tcPr>
          <w:p w:rsidR="0086221A" w:rsidRPr="006A1E13" w:rsidRDefault="0086221A" w:rsidP="00B013EC">
            <w:pPr>
              <w:pStyle w:val="ConsPlusNonformat"/>
              <w:ind w:firstLine="567"/>
              <w:jc w:val="center"/>
              <w:rPr>
                <w:rFonts w:ascii="Times New Roman" w:hAnsi="Times New Roman" w:cs="Times New Roman"/>
                <w:sz w:val="16"/>
                <w:szCs w:val="16"/>
              </w:rPr>
            </w:pPr>
            <w:r w:rsidRPr="006A1E13">
              <w:rPr>
                <w:rFonts w:ascii="Times New Roman" w:hAnsi="Times New Roman" w:cs="Times New Roman"/>
                <w:sz w:val="16"/>
                <w:szCs w:val="16"/>
              </w:rPr>
              <w:t>Наименование организации</w:t>
            </w:r>
          </w:p>
        </w:tc>
        <w:tc>
          <w:tcPr>
            <w:tcW w:w="1559" w:type="dxa"/>
            <w:shd w:val="clear" w:color="auto" w:fill="auto"/>
          </w:tcPr>
          <w:p w:rsidR="0086221A" w:rsidRPr="006A1E13" w:rsidRDefault="0086221A" w:rsidP="00B013EC">
            <w:pPr>
              <w:pStyle w:val="ConsPlusNonformat"/>
              <w:ind w:firstLine="567"/>
              <w:jc w:val="center"/>
              <w:rPr>
                <w:rFonts w:ascii="Times New Roman" w:hAnsi="Times New Roman" w:cs="Times New Roman"/>
                <w:sz w:val="16"/>
                <w:szCs w:val="16"/>
              </w:rPr>
            </w:pPr>
            <w:r w:rsidRPr="006A1E13">
              <w:rPr>
                <w:rFonts w:ascii="Times New Roman" w:hAnsi="Times New Roman" w:cs="Times New Roman"/>
                <w:sz w:val="16"/>
                <w:szCs w:val="16"/>
              </w:rPr>
              <w:t>Вид спорта</w:t>
            </w:r>
          </w:p>
        </w:tc>
      </w:tr>
    </w:tbl>
    <w:p w:rsidR="0086221A" w:rsidRPr="006A1E13" w:rsidRDefault="0086221A" w:rsidP="0086221A">
      <w:pPr>
        <w:pStyle w:val="ConsPlusNonformat"/>
        <w:ind w:firstLine="567"/>
        <w:jc w:val="both"/>
        <w:rPr>
          <w:rFonts w:ascii="Times New Roman" w:eastAsia="Calibri" w:hAnsi="Times New Roman" w:cs="Times New Roman"/>
          <w:sz w:val="16"/>
          <w:szCs w:val="16"/>
        </w:rPr>
      </w:pPr>
    </w:p>
    <w:p w:rsidR="0086221A" w:rsidRPr="006A1E13" w:rsidRDefault="0086221A" w:rsidP="0086221A">
      <w:pPr>
        <w:pStyle w:val="ConsPlusNonformat"/>
        <w:ind w:firstLine="567"/>
        <w:jc w:val="both"/>
        <w:rPr>
          <w:rFonts w:ascii="Times New Roman" w:eastAsia="Calibri" w:hAnsi="Times New Roman" w:cs="Times New Roman"/>
          <w:sz w:val="16"/>
          <w:szCs w:val="16"/>
        </w:rPr>
      </w:pPr>
    </w:p>
    <w:p w:rsidR="0086221A" w:rsidRPr="006A1E13" w:rsidRDefault="0086221A" w:rsidP="0086221A">
      <w:pPr>
        <w:tabs>
          <w:tab w:val="left" w:pos="9360"/>
        </w:tabs>
        <w:ind w:firstLine="567"/>
        <w:jc w:val="right"/>
        <w:rPr>
          <w:sz w:val="16"/>
          <w:szCs w:val="16"/>
        </w:rPr>
      </w:pPr>
    </w:p>
    <w:p w:rsidR="0086221A" w:rsidRPr="006A1E13" w:rsidRDefault="0086221A" w:rsidP="0086221A">
      <w:pPr>
        <w:tabs>
          <w:tab w:val="left" w:pos="9360"/>
        </w:tabs>
        <w:ind w:firstLine="567"/>
        <w:jc w:val="right"/>
        <w:rPr>
          <w:sz w:val="16"/>
          <w:szCs w:val="16"/>
        </w:rPr>
      </w:pPr>
    </w:p>
    <w:p w:rsidR="0086221A" w:rsidRPr="006A1E13" w:rsidRDefault="0086221A" w:rsidP="0086221A">
      <w:pPr>
        <w:ind w:firstLine="567"/>
        <w:rPr>
          <w:sz w:val="16"/>
          <w:szCs w:val="16"/>
        </w:rPr>
      </w:pPr>
      <w:r w:rsidRPr="006A1E13">
        <w:rPr>
          <w:sz w:val="16"/>
          <w:szCs w:val="16"/>
        </w:rPr>
        <w:t xml:space="preserve">Глава администрации района………….…………………………………Дата </w:t>
      </w:r>
    </w:p>
    <w:p w:rsidR="0086221A" w:rsidRPr="006A1E13" w:rsidRDefault="0086221A" w:rsidP="0086221A">
      <w:pPr>
        <w:ind w:firstLine="567"/>
        <w:jc w:val="right"/>
        <w:rPr>
          <w:b/>
          <w:bCs/>
          <w:sz w:val="16"/>
          <w:szCs w:val="16"/>
        </w:rPr>
      </w:pPr>
    </w:p>
    <w:p w:rsidR="0086221A" w:rsidRPr="006A1E13" w:rsidRDefault="0086221A" w:rsidP="0086221A">
      <w:pPr>
        <w:ind w:firstLine="567"/>
        <w:jc w:val="right"/>
        <w:rPr>
          <w:b/>
          <w:bCs/>
          <w:sz w:val="16"/>
          <w:szCs w:val="16"/>
        </w:rPr>
        <w:sectPr w:rsidR="0086221A" w:rsidRPr="006A1E13" w:rsidSect="00B013EC">
          <w:pgSz w:w="11906" w:h="16838"/>
          <w:pgMar w:top="709" w:right="794" w:bottom="709" w:left="1134" w:header="283" w:footer="283" w:gutter="0"/>
          <w:cols w:space="708"/>
          <w:docGrid w:linePitch="360"/>
        </w:sectPr>
      </w:pPr>
    </w:p>
    <w:tbl>
      <w:tblPr>
        <w:tblW w:w="10295" w:type="dxa"/>
        <w:tblLook w:val="01E0"/>
      </w:tblPr>
      <w:tblGrid>
        <w:gridCol w:w="108"/>
        <w:gridCol w:w="675"/>
        <w:gridCol w:w="335"/>
        <w:gridCol w:w="1809"/>
        <w:gridCol w:w="390"/>
        <w:gridCol w:w="1469"/>
        <w:gridCol w:w="368"/>
        <w:gridCol w:w="418"/>
        <w:gridCol w:w="4317"/>
        <w:gridCol w:w="406"/>
      </w:tblGrid>
      <w:tr w:rsidR="0086221A" w:rsidRPr="006A1E13" w:rsidTr="00B013EC">
        <w:trPr>
          <w:gridAfter w:val="1"/>
          <w:wAfter w:w="406" w:type="dxa"/>
          <w:trHeight w:val="2042"/>
        </w:trPr>
        <w:tc>
          <w:tcPr>
            <w:tcW w:w="4786" w:type="dxa"/>
            <w:gridSpan w:val="6"/>
          </w:tcPr>
          <w:p w:rsidR="0086221A" w:rsidRPr="006A1E13" w:rsidRDefault="0086221A" w:rsidP="00B013EC">
            <w:pPr>
              <w:ind w:firstLine="567"/>
              <w:jc w:val="right"/>
              <w:rPr>
                <w:sz w:val="16"/>
                <w:szCs w:val="16"/>
              </w:rPr>
            </w:pPr>
          </w:p>
        </w:tc>
        <w:tc>
          <w:tcPr>
            <w:tcW w:w="5103" w:type="dxa"/>
            <w:gridSpan w:val="3"/>
          </w:tcPr>
          <w:p w:rsidR="0086221A" w:rsidRPr="006A1E13" w:rsidRDefault="0086221A" w:rsidP="00B013EC">
            <w:pPr>
              <w:ind w:firstLine="34"/>
              <w:jc w:val="right"/>
              <w:rPr>
                <w:sz w:val="16"/>
                <w:szCs w:val="16"/>
              </w:rPr>
            </w:pPr>
            <w:r w:rsidRPr="006A1E13">
              <w:rPr>
                <w:sz w:val="16"/>
                <w:szCs w:val="16"/>
              </w:rPr>
              <w:t>Приложение № 2</w:t>
            </w:r>
          </w:p>
          <w:p w:rsidR="0086221A" w:rsidRPr="006A1E13" w:rsidRDefault="0086221A" w:rsidP="00B013EC">
            <w:pPr>
              <w:tabs>
                <w:tab w:val="left" w:pos="9360"/>
              </w:tabs>
              <w:ind w:firstLine="34"/>
              <w:jc w:val="right"/>
              <w:rPr>
                <w:sz w:val="16"/>
                <w:szCs w:val="16"/>
              </w:rPr>
            </w:pPr>
            <w:r w:rsidRPr="006A1E13">
              <w:rPr>
                <w:bCs/>
                <w:sz w:val="16"/>
                <w:szCs w:val="16"/>
              </w:rPr>
              <w:t>к Регламенту</w:t>
            </w:r>
            <w:r w:rsidRPr="006A1E13">
              <w:rPr>
                <w:sz w:val="16"/>
                <w:szCs w:val="16"/>
              </w:rPr>
              <w:t xml:space="preserve">  по предоставлению муниципальной услуги </w:t>
            </w:r>
          </w:p>
          <w:p w:rsidR="0086221A" w:rsidRPr="006A1E13" w:rsidRDefault="0086221A" w:rsidP="00B013EC">
            <w:pPr>
              <w:tabs>
                <w:tab w:val="left" w:pos="9360"/>
              </w:tabs>
              <w:ind w:firstLine="34"/>
              <w:jc w:val="right"/>
              <w:rPr>
                <w:sz w:val="16"/>
                <w:szCs w:val="16"/>
              </w:rPr>
            </w:pPr>
            <w:r w:rsidRPr="006A1E13">
              <w:rPr>
                <w:sz w:val="16"/>
                <w:szCs w:val="16"/>
              </w:rPr>
              <w:t xml:space="preserve">«Присвоение спортивных разрядов </w:t>
            </w:r>
          </w:p>
          <w:p w:rsidR="0086221A" w:rsidRPr="006A1E13" w:rsidRDefault="0086221A" w:rsidP="00B013EC">
            <w:pPr>
              <w:tabs>
                <w:tab w:val="left" w:pos="9360"/>
              </w:tabs>
              <w:ind w:firstLine="34"/>
              <w:jc w:val="right"/>
              <w:rPr>
                <w:sz w:val="16"/>
                <w:szCs w:val="16"/>
              </w:rPr>
            </w:pPr>
            <w:r w:rsidRPr="006A1E13">
              <w:rPr>
                <w:sz w:val="16"/>
                <w:szCs w:val="16"/>
              </w:rPr>
              <w:t xml:space="preserve">«второй спортивный разряд», «третий спортивный разряд» </w:t>
            </w:r>
          </w:p>
          <w:p w:rsidR="0086221A" w:rsidRPr="006A1E13" w:rsidRDefault="0086221A" w:rsidP="00B013EC">
            <w:pPr>
              <w:ind w:firstLine="34"/>
              <w:jc w:val="right"/>
              <w:rPr>
                <w:sz w:val="16"/>
                <w:szCs w:val="16"/>
              </w:rPr>
            </w:pPr>
          </w:p>
        </w:tc>
      </w:tr>
      <w:tr w:rsidR="0086221A" w:rsidRPr="006A1E13" w:rsidTr="00B013EC">
        <w:tblPrEx>
          <w:tblCellMar>
            <w:left w:w="0" w:type="dxa"/>
            <w:right w:w="0" w:type="dxa"/>
          </w:tblCellMar>
          <w:tblLook w:val="0000"/>
        </w:tblPrEx>
        <w:trPr>
          <w:gridBefore w:val="1"/>
          <w:wBefore w:w="108" w:type="dxa"/>
          <w:cantSplit/>
          <w:trHeight w:val="1437"/>
        </w:trPr>
        <w:tc>
          <w:tcPr>
            <w:tcW w:w="5464" w:type="dxa"/>
            <w:gridSpan w:val="7"/>
          </w:tcPr>
          <w:p w:rsidR="0086221A" w:rsidRPr="006A1E13" w:rsidRDefault="0086221A" w:rsidP="00B013EC">
            <w:pPr>
              <w:jc w:val="center"/>
              <w:rPr>
                <w:sz w:val="16"/>
                <w:szCs w:val="16"/>
              </w:rPr>
            </w:pPr>
            <w:r>
              <w:rPr>
                <w:noProof/>
                <w:sz w:val="16"/>
                <w:szCs w:val="16"/>
              </w:rPr>
              <w:drawing>
                <wp:anchor distT="0" distB="0" distL="114300" distR="114300" simplePos="0" relativeHeight="251660288" behindDoc="0" locked="0" layoutInCell="1" allowOverlap="1">
                  <wp:simplePos x="0" y="0"/>
                  <wp:positionH relativeFrom="column">
                    <wp:posOffset>1485900</wp:posOffset>
                  </wp:positionH>
                  <wp:positionV relativeFrom="paragraph">
                    <wp:posOffset>114300</wp:posOffset>
                  </wp:positionV>
                  <wp:extent cx="720090" cy="864235"/>
                  <wp:effectExtent l="19050" t="0" r="3810" b="0"/>
                  <wp:wrapNone/>
                  <wp:docPr id="91" name="Рисунок 8" descr="Герб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Герб1-1"/>
                          <pic:cNvPicPr>
                            <a:picLocks noChangeArrowheads="1"/>
                          </pic:cNvPicPr>
                        </pic:nvPicPr>
                        <pic:blipFill>
                          <a:blip r:embed="rId15"/>
                          <a:srcRect/>
                          <a:stretch>
                            <a:fillRect/>
                          </a:stretch>
                        </pic:blipFill>
                        <pic:spPr bwMode="auto">
                          <a:xfrm>
                            <a:off x="0" y="0"/>
                            <a:ext cx="720090" cy="864235"/>
                          </a:xfrm>
                          <a:prstGeom prst="rect">
                            <a:avLst/>
                          </a:prstGeom>
                          <a:noFill/>
                        </pic:spPr>
                      </pic:pic>
                    </a:graphicData>
                  </a:graphic>
                </wp:anchor>
              </w:drawing>
            </w:r>
          </w:p>
        </w:tc>
        <w:tc>
          <w:tcPr>
            <w:tcW w:w="4723" w:type="dxa"/>
            <w:gridSpan w:val="2"/>
            <w:vMerge w:val="restart"/>
          </w:tcPr>
          <w:p w:rsidR="0086221A" w:rsidRPr="006A1E13" w:rsidRDefault="0086221A" w:rsidP="00B013EC">
            <w:pPr>
              <w:jc w:val="center"/>
              <w:rPr>
                <w:sz w:val="16"/>
                <w:szCs w:val="16"/>
              </w:rPr>
            </w:pPr>
          </w:p>
          <w:p w:rsidR="0086221A" w:rsidRPr="006A1E13" w:rsidRDefault="0086221A" w:rsidP="00B013EC">
            <w:pPr>
              <w:rPr>
                <w:sz w:val="16"/>
                <w:szCs w:val="16"/>
              </w:rPr>
            </w:pPr>
          </w:p>
          <w:p w:rsidR="0086221A" w:rsidRPr="006A1E13" w:rsidRDefault="0086221A" w:rsidP="00B013EC">
            <w:pPr>
              <w:rPr>
                <w:sz w:val="16"/>
                <w:szCs w:val="16"/>
              </w:rPr>
            </w:pPr>
          </w:p>
          <w:p w:rsidR="0086221A" w:rsidRPr="006A1E13" w:rsidRDefault="0086221A" w:rsidP="00B013EC">
            <w:pPr>
              <w:jc w:val="center"/>
              <w:rPr>
                <w:sz w:val="16"/>
                <w:szCs w:val="16"/>
              </w:rPr>
            </w:pPr>
          </w:p>
          <w:p w:rsidR="0086221A" w:rsidRPr="006A1E13" w:rsidRDefault="0086221A" w:rsidP="00B013EC">
            <w:pPr>
              <w:jc w:val="center"/>
              <w:rPr>
                <w:sz w:val="16"/>
                <w:szCs w:val="16"/>
              </w:rPr>
            </w:pPr>
          </w:p>
          <w:p w:rsidR="0086221A" w:rsidRPr="006A1E13" w:rsidRDefault="0086221A" w:rsidP="00B013EC">
            <w:pPr>
              <w:rPr>
                <w:sz w:val="16"/>
                <w:szCs w:val="16"/>
              </w:rPr>
            </w:pPr>
          </w:p>
          <w:p w:rsidR="0086221A" w:rsidRPr="006A1E13" w:rsidRDefault="0086221A" w:rsidP="00B013EC">
            <w:pPr>
              <w:jc w:val="center"/>
              <w:rPr>
                <w:sz w:val="16"/>
                <w:szCs w:val="16"/>
              </w:rPr>
            </w:pPr>
          </w:p>
          <w:p w:rsidR="0086221A" w:rsidRPr="006A1E13" w:rsidRDefault="0086221A" w:rsidP="00B013EC">
            <w:pPr>
              <w:jc w:val="center"/>
              <w:rPr>
                <w:sz w:val="16"/>
                <w:szCs w:val="16"/>
              </w:rPr>
            </w:pPr>
            <w:r w:rsidRPr="006A1E13">
              <w:rPr>
                <w:sz w:val="16"/>
                <w:szCs w:val="16"/>
              </w:rPr>
              <w:t>_________________________</w:t>
            </w:r>
          </w:p>
          <w:p w:rsidR="0086221A" w:rsidRPr="006A1E13" w:rsidRDefault="0086221A" w:rsidP="00B013EC">
            <w:pPr>
              <w:jc w:val="center"/>
              <w:rPr>
                <w:sz w:val="16"/>
                <w:szCs w:val="16"/>
                <w:vertAlign w:val="superscript"/>
              </w:rPr>
            </w:pPr>
            <w:r w:rsidRPr="006A1E13">
              <w:rPr>
                <w:sz w:val="16"/>
                <w:szCs w:val="16"/>
                <w:vertAlign w:val="superscript"/>
              </w:rPr>
              <w:t>(Ф.И.О. заявителя)</w:t>
            </w:r>
          </w:p>
          <w:p w:rsidR="0086221A" w:rsidRPr="006A1E13" w:rsidRDefault="0086221A" w:rsidP="00B013EC">
            <w:pPr>
              <w:jc w:val="center"/>
              <w:rPr>
                <w:sz w:val="16"/>
                <w:szCs w:val="16"/>
                <w:vertAlign w:val="superscript"/>
              </w:rPr>
            </w:pPr>
            <w:r w:rsidRPr="006A1E13">
              <w:rPr>
                <w:sz w:val="16"/>
                <w:szCs w:val="16"/>
                <w:vertAlign w:val="superscript"/>
              </w:rPr>
              <w:t>________________________________________</w:t>
            </w:r>
          </w:p>
          <w:p w:rsidR="0086221A" w:rsidRPr="006A1E13" w:rsidRDefault="0086221A" w:rsidP="00B013EC">
            <w:pPr>
              <w:jc w:val="center"/>
              <w:rPr>
                <w:sz w:val="16"/>
                <w:szCs w:val="16"/>
              </w:rPr>
            </w:pPr>
            <w:r w:rsidRPr="006A1E13">
              <w:rPr>
                <w:sz w:val="16"/>
                <w:szCs w:val="16"/>
                <w:vertAlign w:val="superscript"/>
              </w:rPr>
              <w:t>(адрес заявителя)</w:t>
            </w:r>
          </w:p>
        </w:tc>
      </w:tr>
      <w:tr w:rsidR="0086221A" w:rsidRPr="006A1E13" w:rsidTr="00B013EC">
        <w:tblPrEx>
          <w:tblCellMar>
            <w:left w:w="0" w:type="dxa"/>
            <w:right w:w="0" w:type="dxa"/>
          </w:tblCellMar>
          <w:tblLook w:val="0000"/>
        </w:tblPrEx>
        <w:trPr>
          <w:gridBefore w:val="1"/>
          <w:wBefore w:w="108" w:type="dxa"/>
          <w:cantSplit/>
          <w:trHeight w:val="717"/>
        </w:trPr>
        <w:tc>
          <w:tcPr>
            <w:tcW w:w="5464" w:type="dxa"/>
            <w:gridSpan w:val="7"/>
          </w:tcPr>
          <w:p w:rsidR="0086221A" w:rsidRPr="006A1E13" w:rsidRDefault="0086221A" w:rsidP="00B013EC">
            <w:pPr>
              <w:rPr>
                <w:sz w:val="16"/>
                <w:szCs w:val="16"/>
              </w:rPr>
            </w:pPr>
          </w:p>
        </w:tc>
        <w:tc>
          <w:tcPr>
            <w:tcW w:w="4723" w:type="dxa"/>
            <w:gridSpan w:val="2"/>
            <w:vMerge/>
            <w:vAlign w:val="center"/>
          </w:tcPr>
          <w:p w:rsidR="0086221A" w:rsidRPr="006A1E13" w:rsidRDefault="0086221A" w:rsidP="00B013EC">
            <w:pPr>
              <w:rPr>
                <w:sz w:val="16"/>
                <w:szCs w:val="16"/>
              </w:rPr>
            </w:pPr>
          </w:p>
        </w:tc>
      </w:tr>
      <w:tr w:rsidR="0086221A" w:rsidRPr="006A1E13" w:rsidTr="00B013EC">
        <w:tblPrEx>
          <w:tblCellMar>
            <w:left w:w="0" w:type="dxa"/>
            <w:right w:w="0" w:type="dxa"/>
          </w:tblCellMar>
          <w:tblLook w:val="0000"/>
        </w:tblPrEx>
        <w:trPr>
          <w:gridBefore w:val="1"/>
          <w:wBefore w:w="108" w:type="dxa"/>
          <w:cantSplit/>
          <w:trHeight w:val="603"/>
        </w:trPr>
        <w:tc>
          <w:tcPr>
            <w:tcW w:w="5464" w:type="dxa"/>
            <w:gridSpan w:val="7"/>
          </w:tcPr>
          <w:p w:rsidR="0086221A" w:rsidRPr="006A1E13" w:rsidRDefault="0086221A" w:rsidP="00B013EC">
            <w:pPr>
              <w:jc w:val="center"/>
              <w:rPr>
                <w:b/>
                <w:sz w:val="16"/>
                <w:szCs w:val="16"/>
              </w:rPr>
            </w:pPr>
            <w:r w:rsidRPr="006A1E13">
              <w:rPr>
                <w:b/>
                <w:sz w:val="16"/>
                <w:szCs w:val="16"/>
              </w:rPr>
              <w:t xml:space="preserve">    АДМИНИСТРАЦИЯ БЕССОНОВСКОГО РАЙОНА</w:t>
            </w:r>
          </w:p>
          <w:p w:rsidR="0086221A" w:rsidRPr="006A1E13" w:rsidRDefault="0086221A" w:rsidP="00B013EC">
            <w:pPr>
              <w:jc w:val="center"/>
              <w:rPr>
                <w:noProof/>
                <w:sz w:val="16"/>
                <w:szCs w:val="16"/>
              </w:rPr>
            </w:pPr>
            <w:r w:rsidRPr="006A1E13">
              <w:rPr>
                <w:b/>
                <w:sz w:val="16"/>
                <w:szCs w:val="16"/>
              </w:rPr>
              <w:t xml:space="preserve">   ПЕНЗЕНСКОЙ ОБЛАСТИ</w:t>
            </w:r>
          </w:p>
        </w:tc>
        <w:tc>
          <w:tcPr>
            <w:tcW w:w="4723" w:type="dxa"/>
            <w:gridSpan w:val="2"/>
            <w:vMerge/>
            <w:vAlign w:val="center"/>
          </w:tcPr>
          <w:p w:rsidR="0086221A" w:rsidRPr="006A1E13" w:rsidRDefault="0086221A" w:rsidP="00B013EC">
            <w:pPr>
              <w:rPr>
                <w:sz w:val="16"/>
                <w:szCs w:val="16"/>
              </w:rPr>
            </w:pPr>
          </w:p>
        </w:tc>
      </w:tr>
      <w:tr w:rsidR="0086221A" w:rsidRPr="006A1E13" w:rsidTr="00B013EC">
        <w:tblPrEx>
          <w:tblCellMar>
            <w:left w:w="0" w:type="dxa"/>
            <w:right w:w="0" w:type="dxa"/>
          </w:tblCellMar>
          <w:tblLook w:val="0000"/>
        </w:tblPrEx>
        <w:trPr>
          <w:gridBefore w:val="1"/>
          <w:wBefore w:w="108" w:type="dxa"/>
          <w:cantSplit/>
          <w:trHeight w:val="298"/>
        </w:trPr>
        <w:tc>
          <w:tcPr>
            <w:tcW w:w="5464" w:type="dxa"/>
            <w:gridSpan w:val="7"/>
          </w:tcPr>
          <w:p w:rsidR="0086221A" w:rsidRPr="006A1E13" w:rsidRDefault="0086221A" w:rsidP="00B013EC">
            <w:pPr>
              <w:jc w:val="center"/>
              <w:rPr>
                <w:b/>
                <w:sz w:val="16"/>
                <w:szCs w:val="16"/>
              </w:rPr>
            </w:pPr>
          </w:p>
        </w:tc>
        <w:tc>
          <w:tcPr>
            <w:tcW w:w="4723" w:type="dxa"/>
            <w:gridSpan w:val="2"/>
            <w:vMerge/>
            <w:vAlign w:val="center"/>
          </w:tcPr>
          <w:p w:rsidR="0086221A" w:rsidRPr="006A1E13" w:rsidRDefault="0086221A" w:rsidP="00B013EC">
            <w:pPr>
              <w:rPr>
                <w:sz w:val="16"/>
                <w:szCs w:val="16"/>
              </w:rPr>
            </w:pPr>
          </w:p>
        </w:tc>
      </w:tr>
      <w:tr w:rsidR="0086221A" w:rsidRPr="006A1E13" w:rsidTr="00B013EC">
        <w:tblPrEx>
          <w:tblCellMar>
            <w:left w:w="0" w:type="dxa"/>
            <w:right w:w="0" w:type="dxa"/>
          </w:tblCellMar>
          <w:tblLook w:val="0000"/>
        </w:tblPrEx>
        <w:trPr>
          <w:gridBefore w:val="1"/>
          <w:wBefore w:w="108" w:type="dxa"/>
          <w:cantSplit/>
          <w:trHeight w:val="469"/>
        </w:trPr>
        <w:tc>
          <w:tcPr>
            <w:tcW w:w="5464" w:type="dxa"/>
            <w:gridSpan w:val="7"/>
          </w:tcPr>
          <w:p w:rsidR="0086221A" w:rsidRPr="006A1E13" w:rsidRDefault="0086221A" w:rsidP="00B013EC">
            <w:pPr>
              <w:jc w:val="center"/>
              <w:rPr>
                <w:b/>
                <w:sz w:val="16"/>
                <w:szCs w:val="16"/>
              </w:rPr>
            </w:pPr>
            <w:r w:rsidRPr="006A1E13">
              <w:rPr>
                <w:sz w:val="16"/>
                <w:szCs w:val="16"/>
              </w:rPr>
              <w:t xml:space="preserve">       </w:t>
            </w:r>
            <w:r w:rsidRPr="006A1E13">
              <w:rPr>
                <w:spacing w:val="-8"/>
                <w:sz w:val="16"/>
                <w:szCs w:val="16"/>
              </w:rPr>
              <w:t xml:space="preserve">ул. Коммунистическая, д. 2, с. Бессоновка, Пензенская область, 442780, </w:t>
            </w:r>
            <w:r w:rsidRPr="006A1E13">
              <w:rPr>
                <w:sz w:val="16"/>
                <w:szCs w:val="16"/>
              </w:rPr>
              <w:t xml:space="preserve">Тел. (8-841-40) 2-53-40, факс (8-841-40) 2-53-40, 67-73-22, 67-73-17, </w:t>
            </w:r>
            <w:r w:rsidRPr="006A1E13">
              <w:rPr>
                <w:sz w:val="16"/>
                <w:szCs w:val="16"/>
                <w:lang w:val="en-US"/>
              </w:rPr>
              <w:t>E</w:t>
            </w:r>
            <w:r w:rsidRPr="006A1E13">
              <w:rPr>
                <w:sz w:val="16"/>
                <w:szCs w:val="16"/>
              </w:rPr>
              <w:t>-</w:t>
            </w:r>
            <w:r w:rsidRPr="006A1E13">
              <w:rPr>
                <w:sz w:val="16"/>
                <w:szCs w:val="16"/>
                <w:lang w:val="en-US"/>
              </w:rPr>
              <w:t>mail</w:t>
            </w:r>
            <w:r w:rsidRPr="006A1E13">
              <w:rPr>
                <w:sz w:val="16"/>
                <w:szCs w:val="16"/>
              </w:rPr>
              <w:t>:</w:t>
            </w:r>
            <w:r w:rsidRPr="006A1E13">
              <w:rPr>
                <w:b/>
                <w:sz w:val="16"/>
                <w:szCs w:val="16"/>
              </w:rPr>
              <w:t xml:space="preserve"> </w:t>
            </w:r>
            <w:r w:rsidRPr="006A1E13">
              <w:rPr>
                <w:sz w:val="16"/>
                <w:szCs w:val="16"/>
                <w:lang w:val="en-US"/>
              </w:rPr>
              <w:t>besson</w:t>
            </w:r>
            <w:r w:rsidRPr="006A1E13">
              <w:rPr>
                <w:sz w:val="16"/>
                <w:szCs w:val="16"/>
              </w:rPr>
              <w:t>_</w:t>
            </w:r>
            <w:r w:rsidRPr="006A1E13">
              <w:rPr>
                <w:sz w:val="16"/>
                <w:szCs w:val="16"/>
                <w:lang w:val="en-US"/>
              </w:rPr>
              <w:t>adm@mail.ru</w:t>
            </w:r>
          </w:p>
        </w:tc>
        <w:tc>
          <w:tcPr>
            <w:tcW w:w="4723" w:type="dxa"/>
            <w:gridSpan w:val="2"/>
            <w:vMerge/>
            <w:vAlign w:val="center"/>
          </w:tcPr>
          <w:p w:rsidR="0086221A" w:rsidRPr="006A1E13" w:rsidRDefault="0086221A" w:rsidP="00B013EC">
            <w:pPr>
              <w:rPr>
                <w:sz w:val="16"/>
                <w:szCs w:val="16"/>
              </w:rPr>
            </w:pPr>
          </w:p>
        </w:tc>
      </w:tr>
      <w:tr w:rsidR="0086221A" w:rsidRPr="006A1E13" w:rsidTr="00B013EC">
        <w:tblPrEx>
          <w:tblCellMar>
            <w:left w:w="0" w:type="dxa"/>
            <w:right w:w="0" w:type="dxa"/>
          </w:tblCellMar>
          <w:tblLook w:val="0000"/>
        </w:tblPrEx>
        <w:trPr>
          <w:gridBefore w:val="1"/>
          <w:wBefore w:w="108" w:type="dxa"/>
          <w:cantSplit/>
          <w:trHeight w:val="57"/>
        </w:trPr>
        <w:tc>
          <w:tcPr>
            <w:tcW w:w="5464" w:type="dxa"/>
            <w:gridSpan w:val="7"/>
          </w:tcPr>
          <w:p w:rsidR="0086221A" w:rsidRPr="006A1E13" w:rsidRDefault="0086221A" w:rsidP="00B013EC">
            <w:pPr>
              <w:rPr>
                <w:sz w:val="16"/>
                <w:szCs w:val="16"/>
              </w:rPr>
            </w:pPr>
          </w:p>
        </w:tc>
        <w:tc>
          <w:tcPr>
            <w:tcW w:w="4723" w:type="dxa"/>
            <w:gridSpan w:val="2"/>
            <w:vMerge/>
            <w:vAlign w:val="center"/>
          </w:tcPr>
          <w:p w:rsidR="0086221A" w:rsidRPr="006A1E13" w:rsidRDefault="0086221A" w:rsidP="00B013EC">
            <w:pPr>
              <w:rPr>
                <w:sz w:val="16"/>
                <w:szCs w:val="16"/>
              </w:rPr>
            </w:pPr>
          </w:p>
        </w:tc>
      </w:tr>
      <w:tr w:rsidR="0086221A" w:rsidRPr="006A1E13" w:rsidTr="00B013EC">
        <w:tblPrEx>
          <w:tblCellMar>
            <w:left w:w="0" w:type="dxa"/>
            <w:right w:w="0" w:type="dxa"/>
          </w:tblCellMar>
          <w:tblLook w:val="0000"/>
        </w:tblPrEx>
        <w:trPr>
          <w:gridBefore w:val="1"/>
          <w:wBefore w:w="108" w:type="dxa"/>
          <w:cantSplit/>
          <w:trHeight w:val="469"/>
        </w:trPr>
        <w:tc>
          <w:tcPr>
            <w:tcW w:w="675" w:type="dxa"/>
            <w:vAlign w:val="bottom"/>
          </w:tcPr>
          <w:p w:rsidR="0086221A" w:rsidRPr="006A1E13" w:rsidRDefault="0086221A" w:rsidP="00B013EC">
            <w:pPr>
              <w:rPr>
                <w:sz w:val="16"/>
                <w:szCs w:val="16"/>
              </w:rPr>
            </w:pPr>
            <w:r w:rsidRPr="006A1E13">
              <w:rPr>
                <w:sz w:val="16"/>
                <w:szCs w:val="16"/>
              </w:rPr>
              <w:t>от</w:t>
            </w:r>
          </w:p>
        </w:tc>
        <w:tc>
          <w:tcPr>
            <w:tcW w:w="2144" w:type="dxa"/>
            <w:gridSpan w:val="2"/>
            <w:vAlign w:val="bottom"/>
          </w:tcPr>
          <w:p w:rsidR="0086221A" w:rsidRPr="006A1E13" w:rsidRDefault="0086221A" w:rsidP="00B013EC">
            <w:pPr>
              <w:jc w:val="center"/>
              <w:rPr>
                <w:sz w:val="16"/>
                <w:szCs w:val="16"/>
              </w:rPr>
            </w:pPr>
            <w:r w:rsidRPr="006A1E13">
              <w:rPr>
                <w:sz w:val="16"/>
                <w:szCs w:val="16"/>
              </w:rPr>
              <w:t>_________________</w:t>
            </w:r>
          </w:p>
        </w:tc>
        <w:tc>
          <w:tcPr>
            <w:tcW w:w="390" w:type="dxa"/>
            <w:vAlign w:val="bottom"/>
          </w:tcPr>
          <w:p w:rsidR="0086221A" w:rsidRPr="006A1E13" w:rsidRDefault="0086221A" w:rsidP="00B013EC">
            <w:pPr>
              <w:jc w:val="center"/>
              <w:rPr>
                <w:sz w:val="16"/>
                <w:szCs w:val="16"/>
              </w:rPr>
            </w:pPr>
            <w:r w:rsidRPr="006A1E13">
              <w:rPr>
                <w:sz w:val="16"/>
                <w:szCs w:val="16"/>
              </w:rPr>
              <w:t>№</w:t>
            </w:r>
          </w:p>
        </w:tc>
        <w:tc>
          <w:tcPr>
            <w:tcW w:w="1837" w:type="dxa"/>
            <w:gridSpan w:val="2"/>
            <w:vAlign w:val="bottom"/>
          </w:tcPr>
          <w:p w:rsidR="0086221A" w:rsidRPr="006A1E13" w:rsidRDefault="0086221A" w:rsidP="00B013EC">
            <w:pPr>
              <w:jc w:val="center"/>
              <w:rPr>
                <w:sz w:val="16"/>
                <w:szCs w:val="16"/>
              </w:rPr>
            </w:pPr>
            <w:r w:rsidRPr="006A1E13">
              <w:rPr>
                <w:sz w:val="16"/>
                <w:szCs w:val="16"/>
              </w:rPr>
              <w:t>_______________</w:t>
            </w:r>
          </w:p>
        </w:tc>
        <w:tc>
          <w:tcPr>
            <w:tcW w:w="418" w:type="dxa"/>
            <w:vAlign w:val="bottom"/>
          </w:tcPr>
          <w:p w:rsidR="0086221A" w:rsidRPr="006A1E13" w:rsidRDefault="0086221A" w:rsidP="00B013EC">
            <w:pPr>
              <w:jc w:val="center"/>
              <w:rPr>
                <w:sz w:val="16"/>
                <w:szCs w:val="16"/>
              </w:rPr>
            </w:pPr>
          </w:p>
        </w:tc>
        <w:tc>
          <w:tcPr>
            <w:tcW w:w="4723" w:type="dxa"/>
            <w:gridSpan w:val="2"/>
            <w:vMerge/>
            <w:vAlign w:val="center"/>
          </w:tcPr>
          <w:p w:rsidR="0086221A" w:rsidRPr="006A1E13" w:rsidRDefault="0086221A" w:rsidP="00B013EC">
            <w:pPr>
              <w:rPr>
                <w:sz w:val="16"/>
                <w:szCs w:val="16"/>
              </w:rPr>
            </w:pPr>
          </w:p>
        </w:tc>
      </w:tr>
      <w:tr w:rsidR="0086221A" w:rsidRPr="006A1E13" w:rsidTr="00B013EC">
        <w:tblPrEx>
          <w:tblCellMar>
            <w:left w:w="0" w:type="dxa"/>
            <w:right w:w="0" w:type="dxa"/>
          </w:tblCellMar>
          <w:tblLook w:val="0000"/>
        </w:tblPrEx>
        <w:trPr>
          <w:gridBefore w:val="1"/>
          <w:wBefore w:w="108" w:type="dxa"/>
          <w:cantSplit/>
          <w:trHeight w:val="461"/>
        </w:trPr>
        <w:tc>
          <w:tcPr>
            <w:tcW w:w="675" w:type="dxa"/>
            <w:vAlign w:val="bottom"/>
          </w:tcPr>
          <w:p w:rsidR="0086221A" w:rsidRPr="006A1E13" w:rsidRDefault="0086221A" w:rsidP="00B013EC">
            <w:pPr>
              <w:rPr>
                <w:sz w:val="16"/>
                <w:szCs w:val="16"/>
              </w:rPr>
            </w:pPr>
            <w:r w:rsidRPr="006A1E13">
              <w:rPr>
                <w:sz w:val="16"/>
                <w:szCs w:val="16"/>
              </w:rPr>
              <w:t>На</w:t>
            </w:r>
          </w:p>
        </w:tc>
        <w:tc>
          <w:tcPr>
            <w:tcW w:w="335" w:type="dxa"/>
            <w:vAlign w:val="bottom"/>
          </w:tcPr>
          <w:p w:rsidR="0086221A" w:rsidRPr="006A1E13" w:rsidRDefault="0086221A" w:rsidP="00B013EC">
            <w:pPr>
              <w:rPr>
                <w:sz w:val="16"/>
                <w:szCs w:val="16"/>
              </w:rPr>
            </w:pPr>
            <w:r w:rsidRPr="006A1E13">
              <w:rPr>
                <w:sz w:val="16"/>
                <w:szCs w:val="16"/>
              </w:rPr>
              <w:t>№</w:t>
            </w:r>
          </w:p>
        </w:tc>
        <w:tc>
          <w:tcPr>
            <w:tcW w:w="1809" w:type="dxa"/>
            <w:vAlign w:val="bottom"/>
          </w:tcPr>
          <w:p w:rsidR="0086221A" w:rsidRPr="006A1E13" w:rsidRDefault="0086221A" w:rsidP="00B013EC">
            <w:pPr>
              <w:jc w:val="center"/>
              <w:rPr>
                <w:sz w:val="16"/>
                <w:szCs w:val="16"/>
              </w:rPr>
            </w:pPr>
            <w:r w:rsidRPr="006A1E13">
              <w:rPr>
                <w:sz w:val="16"/>
                <w:szCs w:val="16"/>
              </w:rPr>
              <w:t>______________</w:t>
            </w:r>
          </w:p>
        </w:tc>
        <w:tc>
          <w:tcPr>
            <w:tcW w:w="390" w:type="dxa"/>
            <w:vAlign w:val="bottom"/>
          </w:tcPr>
          <w:p w:rsidR="0086221A" w:rsidRPr="006A1E13" w:rsidRDefault="0086221A" w:rsidP="00B013EC">
            <w:pPr>
              <w:jc w:val="center"/>
              <w:rPr>
                <w:sz w:val="16"/>
                <w:szCs w:val="16"/>
              </w:rPr>
            </w:pPr>
            <w:r w:rsidRPr="006A1E13">
              <w:rPr>
                <w:sz w:val="16"/>
                <w:szCs w:val="16"/>
              </w:rPr>
              <w:t>от</w:t>
            </w:r>
          </w:p>
        </w:tc>
        <w:tc>
          <w:tcPr>
            <w:tcW w:w="1837" w:type="dxa"/>
            <w:gridSpan w:val="2"/>
            <w:vAlign w:val="bottom"/>
          </w:tcPr>
          <w:p w:rsidR="0086221A" w:rsidRPr="006A1E13" w:rsidRDefault="0086221A" w:rsidP="00B013EC">
            <w:pPr>
              <w:jc w:val="center"/>
              <w:rPr>
                <w:sz w:val="16"/>
                <w:szCs w:val="16"/>
              </w:rPr>
            </w:pPr>
            <w:r w:rsidRPr="006A1E13">
              <w:rPr>
                <w:sz w:val="16"/>
                <w:szCs w:val="16"/>
              </w:rPr>
              <w:t>_______________</w:t>
            </w:r>
          </w:p>
        </w:tc>
        <w:tc>
          <w:tcPr>
            <w:tcW w:w="418" w:type="dxa"/>
            <w:vAlign w:val="bottom"/>
          </w:tcPr>
          <w:p w:rsidR="0086221A" w:rsidRPr="006A1E13" w:rsidRDefault="0086221A" w:rsidP="00B013EC">
            <w:pPr>
              <w:jc w:val="center"/>
              <w:rPr>
                <w:sz w:val="16"/>
                <w:szCs w:val="16"/>
              </w:rPr>
            </w:pPr>
          </w:p>
        </w:tc>
        <w:tc>
          <w:tcPr>
            <w:tcW w:w="4723" w:type="dxa"/>
            <w:gridSpan w:val="2"/>
            <w:vMerge/>
            <w:vAlign w:val="center"/>
          </w:tcPr>
          <w:p w:rsidR="0086221A" w:rsidRPr="006A1E13" w:rsidRDefault="0086221A" w:rsidP="00B013EC">
            <w:pPr>
              <w:rPr>
                <w:sz w:val="16"/>
                <w:szCs w:val="16"/>
              </w:rPr>
            </w:pPr>
          </w:p>
        </w:tc>
      </w:tr>
    </w:tbl>
    <w:p w:rsidR="0086221A" w:rsidRPr="006A1E13" w:rsidRDefault="0086221A" w:rsidP="0086221A">
      <w:pPr>
        <w:tabs>
          <w:tab w:val="left" w:pos="1420"/>
        </w:tabs>
        <w:jc w:val="both"/>
        <w:rPr>
          <w:sz w:val="16"/>
          <w:szCs w:val="16"/>
        </w:rPr>
      </w:pPr>
    </w:p>
    <w:p w:rsidR="0086221A" w:rsidRPr="006A1E13" w:rsidRDefault="0086221A" w:rsidP="0086221A">
      <w:pPr>
        <w:ind w:firstLine="567"/>
        <w:jc w:val="center"/>
        <w:rPr>
          <w:sz w:val="16"/>
          <w:szCs w:val="16"/>
        </w:rPr>
      </w:pPr>
      <w:r w:rsidRPr="006A1E13">
        <w:rPr>
          <w:sz w:val="16"/>
          <w:szCs w:val="16"/>
        </w:rPr>
        <w:t>О предоставлении документов</w:t>
      </w:r>
    </w:p>
    <w:p w:rsidR="0086221A" w:rsidRPr="006A1E13" w:rsidRDefault="0086221A" w:rsidP="0086221A">
      <w:pPr>
        <w:ind w:firstLine="567"/>
        <w:jc w:val="both"/>
        <w:rPr>
          <w:sz w:val="16"/>
          <w:szCs w:val="16"/>
        </w:rPr>
      </w:pPr>
    </w:p>
    <w:p w:rsidR="0086221A" w:rsidRPr="006A1E13" w:rsidRDefault="0086221A" w:rsidP="0086221A">
      <w:pPr>
        <w:ind w:firstLine="567"/>
        <w:jc w:val="center"/>
        <w:rPr>
          <w:sz w:val="16"/>
          <w:szCs w:val="16"/>
        </w:rPr>
      </w:pPr>
      <w:r w:rsidRPr="006A1E13">
        <w:rPr>
          <w:sz w:val="16"/>
          <w:szCs w:val="16"/>
        </w:rPr>
        <w:t>Уважаемый (ая) _______________________!</w:t>
      </w:r>
    </w:p>
    <w:p w:rsidR="0086221A" w:rsidRPr="006A1E13" w:rsidRDefault="0086221A" w:rsidP="0086221A">
      <w:pPr>
        <w:ind w:firstLine="567"/>
        <w:jc w:val="both"/>
        <w:rPr>
          <w:sz w:val="16"/>
          <w:szCs w:val="16"/>
        </w:rPr>
      </w:pPr>
    </w:p>
    <w:p w:rsidR="0086221A" w:rsidRPr="006A1E13" w:rsidRDefault="0086221A" w:rsidP="0086221A">
      <w:pPr>
        <w:ind w:firstLine="567"/>
        <w:jc w:val="both"/>
        <w:rPr>
          <w:sz w:val="16"/>
          <w:szCs w:val="16"/>
        </w:rPr>
      </w:pPr>
      <w:r w:rsidRPr="006A1E13">
        <w:rPr>
          <w:sz w:val="16"/>
          <w:szCs w:val="16"/>
        </w:rPr>
        <w:t>В связи с  тем, что представленные документы не соответствуют требованиям п.2.6 административного регламента предоставления муниципальной услуги "Присвоение спортивных разрядов (второй спортивный разряд, третий спортивный разряд), просим дополнительно представить________________________________</w:t>
      </w:r>
    </w:p>
    <w:p w:rsidR="0086221A" w:rsidRPr="006A1E13" w:rsidRDefault="0086221A" w:rsidP="0086221A">
      <w:pPr>
        <w:ind w:firstLine="567"/>
        <w:jc w:val="center"/>
        <w:rPr>
          <w:sz w:val="16"/>
          <w:szCs w:val="16"/>
        </w:rPr>
      </w:pPr>
      <w:r w:rsidRPr="006A1E13">
        <w:rPr>
          <w:sz w:val="16"/>
          <w:szCs w:val="16"/>
        </w:rPr>
        <w:t xml:space="preserve">_________________________________________________________________, </w:t>
      </w:r>
      <w:r w:rsidRPr="006A1E13">
        <w:rPr>
          <w:sz w:val="16"/>
          <w:szCs w:val="16"/>
          <w:vertAlign w:val="superscript"/>
        </w:rPr>
        <w:t>название документа (ов)</w:t>
      </w:r>
    </w:p>
    <w:p w:rsidR="0086221A" w:rsidRPr="006A1E13" w:rsidRDefault="0086221A" w:rsidP="0086221A">
      <w:pPr>
        <w:jc w:val="both"/>
        <w:rPr>
          <w:sz w:val="16"/>
          <w:szCs w:val="16"/>
        </w:rPr>
      </w:pPr>
      <w:r w:rsidRPr="006A1E13">
        <w:rPr>
          <w:sz w:val="16"/>
          <w:szCs w:val="16"/>
        </w:rPr>
        <w:t>заверенные  печатью и подписью руководителя учреждения.</w:t>
      </w:r>
    </w:p>
    <w:p w:rsidR="0086221A" w:rsidRPr="006A1E13" w:rsidRDefault="0086221A" w:rsidP="0086221A">
      <w:pPr>
        <w:ind w:firstLine="567"/>
        <w:rPr>
          <w:sz w:val="16"/>
          <w:szCs w:val="16"/>
        </w:rPr>
      </w:pPr>
    </w:p>
    <w:p w:rsidR="0086221A" w:rsidRPr="006A1E13" w:rsidRDefault="0086221A" w:rsidP="0086221A">
      <w:pPr>
        <w:ind w:firstLine="567"/>
        <w:rPr>
          <w:sz w:val="16"/>
          <w:szCs w:val="16"/>
        </w:rPr>
      </w:pPr>
      <w:r w:rsidRPr="006A1E13">
        <w:rPr>
          <w:sz w:val="16"/>
          <w:szCs w:val="16"/>
        </w:rPr>
        <w:t>Глава администрации района   ______________               _________________</w:t>
      </w:r>
    </w:p>
    <w:p w:rsidR="0086221A" w:rsidRPr="006A1E13" w:rsidRDefault="0086221A" w:rsidP="0086221A">
      <w:pPr>
        <w:tabs>
          <w:tab w:val="left" w:pos="1420"/>
        </w:tabs>
        <w:jc w:val="both"/>
        <w:rPr>
          <w:sz w:val="16"/>
          <w:szCs w:val="16"/>
        </w:rPr>
      </w:pPr>
      <w:r w:rsidRPr="006A1E13">
        <w:rPr>
          <w:sz w:val="16"/>
          <w:szCs w:val="16"/>
          <w:vertAlign w:val="superscript"/>
        </w:rPr>
        <w:t xml:space="preserve">                                                                                                            (подпись)                                                            (Ф.И.О.)</w:t>
      </w:r>
    </w:p>
    <w:tbl>
      <w:tblPr>
        <w:tblW w:w="10468" w:type="dxa"/>
        <w:tblLook w:val="01E0"/>
      </w:tblPr>
      <w:tblGrid>
        <w:gridCol w:w="79"/>
        <w:gridCol w:w="5020"/>
        <w:gridCol w:w="5369"/>
      </w:tblGrid>
      <w:tr w:rsidR="0086221A" w:rsidRPr="006A1E13" w:rsidTr="00B013EC">
        <w:trPr>
          <w:trHeight w:val="2042"/>
        </w:trPr>
        <w:tc>
          <w:tcPr>
            <w:tcW w:w="5099" w:type="dxa"/>
            <w:gridSpan w:val="2"/>
          </w:tcPr>
          <w:p w:rsidR="0086221A" w:rsidRPr="006A1E13" w:rsidRDefault="0086221A" w:rsidP="00B013EC">
            <w:pPr>
              <w:ind w:firstLine="567"/>
              <w:jc w:val="right"/>
              <w:rPr>
                <w:sz w:val="16"/>
                <w:szCs w:val="16"/>
              </w:rPr>
            </w:pPr>
          </w:p>
        </w:tc>
        <w:tc>
          <w:tcPr>
            <w:tcW w:w="5369" w:type="dxa"/>
          </w:tcPr>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Default="0086221A" w:rsidP="00B013EC">
            <w:pPr>
              <w:ind w:firstLine="567"/>
              <w:jc w:val="right"/>
              <w:rPr>
                <w:sz w:val="16"/>
                <w:szCs w:val="16"/>
              </w:rPr>
            </w:pPr>
          </w:p>
          <w:p w:rsidR="0086221A" w:rsidRPr="006A1E13" w:rsidRDefault="0086221A" w:rsidP="00B013EC">
            <w:pPr>
              <w:ind w:firstLine="567"/>
              <w:jc w:val="right"/>
              <w:rPr>
                <w:sz w:val="16"/>
                <w:szCs w:val="16"/>
              </w:rPr>
            </w:pPr>
            <w:r w:rsidRPr="006A1E13">
              <w:rPr>
                <w:sz w:val="16"/>
                <w:szCs w:val="16"/>
              </w:rPr>
              <w:t>Приложение № 3</w:t>
            </w:r>
          </w:p>
          <w:p w:rsidR="0086221A" w:rsidRPr="006A1E13" w:rsidRDefault="0086221A" w:rsidP="00B013EC">
            <w:pPr>
              <w:tabs>
                <w:tab w:val="left" w:pos="9360"/>
              </w:tabs>
              <w:ind w:firstLine="567"/>
              <w:jc w:val="right"/>
              <w:rPr>
                <w:sz w:val="16"/>
                <w:szCs w:val="16"/>
              </w:rPr>
            </w:pPr>
            <w:r w:rsidRPr="006A1E13">
              <w:rPr>
                <w:bCs/>
                <w:sz w:val="16"/>
                <w:szCs w:val="16"/>
              </w:rPr>
              <w:t>к Регламенту</w:t>
            </w:r>
            <w:r w:rsidRPr="006A1E13">
              <w:rPr>
                <w:sz w:val="16"/>
                <w:szCs w:val="16"/>
              </w:rPr>
              <w:t xml:space="preserve">  по предоставлению муниципальной услуги </w:t>
            </w:r>
          </w:p>
          <w:p w:rsidR="0086221A" w:rsidRPr="006A1E13" w:rsidRDefault="0086221A" w:rsidP="00B013EC">
            <w:pPr>
              <w:tabs>
                <w:tab w:val="left" w:pos="9360"/>
              </w:tabs>
              <w:ind w:firstLine="567"/>
              <w:jc w:val="right"/>
              <w:rPr>
                <w:sz w:val="16"/>
                <w:szCs w:val="16"/>
              </w:rPr>
            </w:pPr>
            <w:r w:rsidRPr="006A1E13">
              <w:rPr>
                <w:sz w:val="16"/>
                <w:szCs w:val="16"/>
              </w:rPr>
              <w:t xml:space="preserve">«Присвоение спортивных разрядов </w:t>
            </w:r>
          </w:p>
          <w:p w:rsidR="0086221A" w:rsidRPr="006A1E13" w:rsidRDefault="0086221A" w:rsidP="00B013EC">
            <w:pPr>
              <w:tabs>
                <w:tab w:val="left" w:pos="9360"/>
              </w:tabs>
              <w:ind w:firstLine="567"/>
              <w:jc w:val="right"/>
              <w:rPr>
                <w:sz w:val="16"/>
                <w:szCs w:val="16"/>
              </w:rPr>
            </w:pPr>
            <w:r w:rsidRPr="006A1E13">
              <w:rPr>
                <w:sz w:val="16"/>
                <w:szCs w:val="16"/>
              </w:rPr>
              <w:t xml:space="preserve">«второй спортивный разряд», «третий спортивный разряд» </w:t>
            </w:r>
          </w:p>
        </w:tc>
      </w:tr>
      <w:tr w:rsidR="0086221A" w:rsidRPr="006A1E13" w:rsidTr="00B013EC">
        <w:tblPrEx>
          <w:tblLook w:val="0000"/>
        </w:tblPrEx>
        <w:trPr>
          <w:gridBefore w:val="1"/>
          <w:wBefore w:w="79" w:type="dxa"/>
          <w:trHeight w:val="5292"/>
        </w:trPr>
        <w:tc>
          <w:tcPr>
            <w:tcW w:w="10389" w:type="dxa"/>
            <w:gridSpan w:val="2"/>
          </w:tcPr>
          <w:p w:rsidR="0086221A" w:rsidRPr="006A1E13" w:rsidRDefault="0086221A" w:rsidP="00B013EC">
            <w:pPr>
              <w:widowControl w:val="0"/>
              <w:tabs>
                <w:tab w:val="left" w:pos="708"/>
                <w:tab w:val="center" w:pos="4153"/>
                <w:tab w:val="right" w:pos="8306"/>
              </w:tabs>
              <w:jc w:val="center"/>
              <w:rPr>
                <w:sz w:val="16"/>
                <w:szCs w:val="16"/>
              </w:rPr>
            </w:pPr>
            <w:r>
              <w:rPr>
                <w:b/>
                <w:noProof/>
                <w:sz w:val="16"/>
                <w:szCs w:val="16"/>
              </w:rPr>
              <w:lastRenderedPageBreak/>
              <w:drawing>
                <wp:anchor distT="0" distB="0" distL="114300" distR="114300" simplePos="0" relativeHeight="251661312" behindDoc="0" locked="0" layoutInCell="1" allowOverlap="1">
                  <wp:simplePos x="0" y="0"/>
                  <wp:positionH relativeFrom="column">
                    <wp:posOffset>2710180</wp:posOffset>
                  </wp:positionH>
                  <wp:positionV relativeFrom="paragraph">
                    <wp:posOffset>104775</wp:posOffset>
                  </wp:positionV>
                  <wp:extent cx="720090" cy="864235"/>
                  <wp:effectExtent l="19050" t="0" r="3810" b="0"/>
                  <wp:wrapNone/>
                  <wp:docPr id="90" name="Рисунок 9" descr="Герб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Герб1-1"/>
                          <pic:cNvPicPr>
                            <a:picLocks noChangeArrowheads="1"/>
                          </pic:cNvPicPr>
                        </pic:nvPicPr>
                        <pic:blipFill>
                          <a:blip r:embed="rId15"/>
                          <a:srcRect/>
                          <a:stretch>
                            <a:fillRect/>
                          </a:stretch>
                        </pic:blipFill>
                        <pic:spPr bwMode="auto">
                          <a:xfrm>
                            <a:off x="0" y="0"/>
                            <a:ext cx="720090" cy="864235"/>
                          </a:xfrm>
                          <a:prstGeom prst="rect">
                            <a:avLst/>
                          </a:prstGeom>
                          <a:noFill/>
                        </pic:spPr>
                      </pic:pic>
                    </a:graphicData>
                  </a:graphic>
                </wp:anchor>
              </w:drawing>
            </w:r>
          </w:p>
          <w:p w:rsidR="0086221A" w:rsidRPr="006A1E13" w:rsidRDefault="0086221A" w:rsidP="00B013EC">
            <w:pPr>
              <w:keepNext/>
              <w:spacing w:line="360" w:lineRule="auto"/>
              <w:jc w:val="both"/>
              <w:outlineLvl w:val="1"/>
              <w:rPr>
                <w:sz w:val="16"/>
                <w:szCs w:val="16"/>
              </w:rPr>
            </w:pPr>
          </w:p>
          <w:tbl>
            <w:tblPr>
              <w:tblpPr w:leftFromText="180" w:rightFromText="180" w:vertAnchor="page" w:horzAnchor="margin" w:tblpY="1381"/>
              <w:tblOverlap w:val="never"/>
              <w:tblW w:w="10065" w:type="dxa"/>
              <w:tblCellMar>
                <w:left w:w="0" w:type="dxa"/>
                <w:right w:w="0" w:type="dxa"/>
              </w:tblCellMar>
              <w:tblLook w:val="01E0"/>
            </w:tblPr>
            <w:tblGrid>
              <w:gridCol w:w="10065"/>
            </w:tblGrid>
            <w:tr w:rsidR="0086221A" w:rsidRPr="006A1E13" w:rsidTr="00B013EC">
              <w:trPr>
                <w:trHeight w:val="360"/>
              </w:trPr>
              <w:tc>
                <w:tcPr>
                  <w:tcW w:w="10065" w:type="dxa"/>
                </w:tcPr>
                <w:p w:rsidR="0086221A" w:rsidRPr="006A1E13" w:rsidRDefault="0086221A" w:rsidP="00B013EC">
                  <w:pPr>
                    <w:jc w:val="center"/>
                    <w:rPr>
                      <w:b/>
                      <w:sz w:val="16"/>
                      <w:szCs w:val="16"/>
                    </w:rPr>
                  </w:pPr>
                </w:p>
              </w:tc>
            </w:tr>
            <w:tr w:rsidR="0086221A" w:rsidRPr="006A1E13" w:rsidTr="00B013EC">
              <w:tc>
                <w:tcPr>
                  <w:tcW w:w="10065" w:type="dxa"/>
                </w:tcPr>
                <w:p w:rsidR="0086221A" w:rsidRPr="006A1E13" w:rsidRDefault="0086221A" w:rsidP="00B013EC">
                  <w:pPr>
                    <w:jc w:val="center"/>
                    <w:rPr>
                      <w:b/>
                      <w:sz w:val="16"/>
                      <w:szCs w:val="16"/>
                    </w:rPr>
                  </w:pPr>
                  <w:r w:rsidRPr="006A1E13">
                    <w:rPr>
                      <w:b/>
                      <w:sz w:val="16"/>
                      <w:szCs w:val="16"/>
                    </w:rPr>
                    <w:t>АДМИНИСТРАЦИЯ БЕССОНОВСКОГО РАЙОНА</w:t>
                  </w:r>
                </w:p>
              </w:tc>
            </w:tr>
            <w:tr w:rsidR="0086221A" w:rsidRPr="006A1E13" w:rsidTr="00B013EC">
              <w:trPr>
                <w:trHeight w:val="397"/>
              </w:trPr>
              <w:tc>
                <w:tcPr>
                  <w:tcW w:w="10065" w:type="dxa"/>
                </w:tcPr>
                <w:p w:rsidR="0086221A" w:rsidRPr="006A1E13" w:rsidRDefault="0086221A" w:rsidP="00B013EC">
                  <w:pPr>
                    <w:jc w:val="center"/>
                    <w:rPr>
                      <w:b/>
                      <w:sz w:val="16"/>
                      <w:szCs w:val="16"/>
                    </w:rPr>
                  </w:pPr>
                  <w:r w:rsidRPr="006A1E13">
                    <w:rPr>
                      <w:b/>
                      <w:sz w:val="16"/>
                      <w:szCs w:val="16"/>
                    </w:rPr>
                    <w:t>ПЕНЗЕНСКОЙ ОБЛАСТИ</w:t>
                  </w:r>
                </w:p>
              </w:tc>
            </w:tr>
            <w:tr w:rsidR="0086221A" w:rsidRPr="006A1E13" w:rsidTr="00B013EC">
              <w:tc>
                <w:tcPr>
                  <w:tcW w:w="10065" w:type="dxa"/>
                </w:tcPr>
                <w:p w:rsidR="0086221A" w:rsidRPr="006A1E13" w:rsidRDefault="0086221A" w:rsidP="00B013EC">
                  <w:pPr>
                    <w:keepNext/>
                    <w:jc w:val="both"/>
                    <w:outlineLvl w:val="2"/>
                    <w:rPr>
                      <w:sz w:val="16"/>
                      <w:szCs w:val="16"/>
                    </w:rPr>
                  </w:pPr>
                </w:p>
              </w:tc>
            </w:tr>
            <w:tr w:rsidR="0086221A" w:rsidRPr="006A1E13" w:rsidTr="00B013EC">
              <w:trPr>
                <w:trHeight w:val="340"/>
              </w:trPr>
              <w:tc>
                <w:tcPr>
                  <w:tcW w:w="10065" w:type="dxa"/>
                  <w:vAlign w:val="center"/>
                </w:tcPr>
                <w:p w:rsidR="0086221A" w:rsidRPr="006A1E13" w:rsidRDefault="0086221A" w:rsidP="00B013EC">
                  <w:pPr>
                    <w:keepNext/>
                    <w:jc w:val="center"/>
                    <w:outlineLvl w:val="2"/>
                    <w:rPr>
                      <w:b/>
                      <w:sz w:val="16"/>
                      <w:szCs w:val="16"/>
                    </w:rPr>
                  </w:pPr>
                  <w:r w:rsidRPr="006A1E13">
                    <w:rPr>
                      <w:b/>
                      <w:sz w:val="16"/>
                      <w:szCs w:val="16"/>
                    </w:rPr>
                    <w:t>ПОСТАНОВЛЕНИЕ</w:t>
                  </w:r>
                </w:p>
              </w:tc>
            </w:tr>
            <w:tr w:rsidR="0086221A" w:rsidRPr="006A1E13" w:rsidTr="00B013EC">
              <w:trPr>
                <w:trHeight w:val="340"/>
              </w:trPr>
              <w:tc>
                <w:tcPr>
                  <w:tcW w:w="10065" w:type="dxa"/>
                  <w:vAlign w:val="center"/>
                </w:tcPr>
                <w:tbl>
                  <w:tblPr>
                    <w:tblpPr w:leftFromText="180" w:rightFromText="180" w:vertAnchor="text" w:horzAnchor="margin" w:tblpXSpec="center" w:tblpY="107"/>
                    <w:tblW w:w="0" w:type="auto"/>
                    <w:tblCellMar>
                      <w:left w:w="0" w:type="dxa"/>
                      <w:right w:w="0" w:type="dxa"/>
                    </w:tblCellMar>
                    <w:tblLook w:val="0000"/>
                  </w:tblPr>
                  <w:tblGrid>
                    <w:gridCol w:w="284"/>
                    <w:gridCol w:w="2835"/>
                    <w:gridCol w:w="397"/>
                    <w:gridCol w:w="1134"/>
                  </w:tblGrid>
                  <w:tr w:rsidR="0086221A" w:rsidRPr="006A1E13" w:rsidTr="00B013EC">
                    <w:tc>
                      <w:tcPr>
                        <w:tcW w:w="284" w:type="dxa"/>
                        <w:vAlign w:val="bottom"/>
                      </w:tcPr>
                      <w:p w:rsidR="0086221A" w:rsidRPr="006A1E13" w:rsidRDefault="0086221A" w:rsidP="00B013EC">
                        <w:pPr>
                          <w:rPr>
                            <w:sz w:val="16"/>
                            <w:szCs w:val="16"/>
                          </w:rPr>
                        </w:pPr>
                        <w:r w:rsidRPr="006A1E13">
                          <w:rPr>
                            <w:sz w:val="16"/>
                            <w:szCs w:val="16"/>
                          </w:rPr>
                          <w:t>от</w:t>
                        </w:r>
                      </w:p>
                    </w:tc>
                    <w:tc>
                      <w:tcPr>
                        <w:tcW w:w="2835" w:type="dxa"/>
                        <w:tcBorders>
                          <w:top w:val="nil"/>
                          <w:left w:val="nil"/>
                          <w:bottom w:val="single" w:sz="6" w:space="0" w:color="auto"/>
                          <w:right w:val="nil"/>
                        </w:tcBorders>
                      </w:tcPr>
                      <w:p w:rsidR="0086221A" w:rsidRPr="006A1E13" w:rsidRDefault="0086221A" w:rsidP="00B013EC">
                        <w:pPr>
                          <w:jc w:val="center"/>
                          <w:rPr>
                            <w:sz w:val="16"/>
                            <w:szCs w:val="16"/>
                          </w:rPr>
                        </w:pPr>
                      </w:p>
                    </w:tc>
                    <w:tc>
                      <w:tcPr>
                        <w:tcW w:w="397" w:type="dxa"/>
                        <w:vAlign w:val="bottom"/>
                      </w:tcPr>
                      <w:p w:rsidR="0086221A" w:rsidRPr="006A1E13" w:rsidRDefault="0086221A" w:rsidP="00B013EC">
                        <w:pPr>
                          <w:jc w:val="center"/>
                          <w:rPr>
                            <w:sz w:val="16"/>
                            <w:szCs w:val="16"/>
                          </w:rPr>
                        </w:pPr>
                        <w:r w:rsidRPr="006A1E13">
                          <w:rPr>
                            <w:sz w:val="16"/>
                            <w:szCs w:val="16"/>
                          </w:rPr>
                          <w:t>№</w:t>
                        </w:r>
                      </w:p>
                    </w:tc>
                    <w:tc>
                      <w:tcPr>
                        <w:tcW w:w="1134" w:type="dxa"/>
                        <w:tcBorders>
                          <w:top w:val="nil"/>
                          <w:left w:val="nil"/>
                          <w:bottom w:val="single" w:sz="6" w:space="0" w:color="auto"/>
                          <w:right w:val="nil"/>
                        </w:tcBorders>
                      </w:tcPr>
                      <w:p w:rsidR="0086221A" w:rsidRPr="006A1E13" w:rsidRDefault="0086221A" w:rsidP="00B013EC">
                        <w:pPr>
                          <w:jc w:val="center"/>
                          <w:rPr>
                            <w:sz w:val="16"/>
                            <w:szCs w:val="16"/>
                          </w:rPr>
                        </w:pPr>
                      </w:p>
                    </w:tc>
                  </w:tr>
                  <w:tr w:rsidR="0086221A" w:rsidRPr="006A1E13" w:rsidTr="00B013EC">
                    <w:tc>
                      <w:tcPr>
                        <w:tcW w:w="4650" w:type="dxa"/>
                        <w:gridSpan w:val="4"/>
                      </w:tcPr>
                      <w:p w:rsidR="0086221A" w:rsidRPr="006A1E13" w:rsidRDefault="0086221A" w:rsidP="00B013EC">
                        <w:pPr>
                          <w:spacing w:after="240"/>
                          <w:jc w:val="center"/>
                          <w:rPr>
                            <w:sz w:val="16"/>
                            <w:szCs w:val="16"/>
                          </w:rPr>
                        </w:pPr>
                        <w:r w:rsidRPr="006A1E13">
                          <w:rPr>
                            <w:sz w:val="16"/>
                            <w:szCs w:val="16"/>
                          </w:rPr>
                          <w:t>с. Бессоновка</w:t>
                        </w:r>
                      </w:p>
                    </w:tc>
                  </w:tr>
                </w:tbl>
                <w:p w:rsidR="0086221A" w:rsidRPr="006A1E13" w:rsidRDefault="0086221A" w:rsidP="00B013EC">
                  <w:pPr>
                    <w:rPr>
                      <w:sz w:val="16"/>
                      <w:szCs w:val="16"/>
                    </w:rPr>
                  </w:pPr>
                </w:p>
              </w:tc>
            </w:tr>
            <w:tr w:rsidR="0086221A" w:rsidRPr="006A1E13" w:rsidTr="00B013EC">
              <w:trPr>
                <w:trHeight w:val="1162"/>
              </w:trPr>
              <w:tc>
                <w:tcPr>
                  <w:tcW w:w="10065" w:type="dxa"/>
                  <w:vAlign w:val="center"/>
                </w:tcPr>
                <w:p w:rsidR="0086221A" w:rsidRPr="006A1E13" w:rsidRDefault="0086221A" w:rsidP="00B013EC">
                  <w:pPr>
                    <w:spacing w:line="360" w:lineRule="auto"/>
                    <w:jc w:val="center"/>
                    <w:rPr>
                      <w:b/>
                      <w:sz w:val="16"/>
                      <w:szCs w:val="16"/>
                    </w:rPr>
                  </w:pPr>
                  <w:r w:rsidRPr="006A1E13">
                    <w:rPr>
                      <w:b/>
                      <w:sz w:val="16"/>
                      <w:szCs w:val="16"/>
                    </w:rPr>
                    <w:t>О присвоении (продлении срока действия) спортивных разрядов</w:t>
                  </w:r>
                </w:p>
              </w:tc>
            </w:tr>
          </w:tbl>
          <w:p w:rsidR="0086221A" w:rsidRPr="006A1E13" w:rsidRDefault="0086221A" w:rsidP="00B013EC">
            <w:pPr>
              <w:keepNext/>
              <w:spacing w:line="360" w:lineRule="auto"/>
              <w:jc w:val="both"/>
              <w:outlineLvl w:val="1"/>
              <w:rPr>
                <w:sz w:val="16"/>
                <w:szCs w:val="16"/>
              </w:rPr>
            </w:pPr>
          </w:p>
          <w:p w:rsidR="0086221A" w:rsidRDefault="0086221A" w:rsidP="00B013EC">
            <w:pPr>
              <w:keepNext/>
              <w:spacing w:line="360" w:lineRule="auto"/>
              <w:jc w:val="both"/>
              <w:outlineLvl w:val="1"/>
              <w:rPr>
                <w:sz w:val="16"/>
                <w:szCs w:val="16"/>
              </w:rPr>
            </w:pPr>
          </w:p>
          <w:p w:rsidR="0086221A" w:rsidRDefault="0086221A" w:rsidP="00B013EC">
            <w:pPr>
              <w:keepNext/>
              <w:spacing w:line="360" w:lineRule="auto"/>
              <w:jc w:val="both"/>
              <w:outlineLvl w:val="1"/>
              <w:rPr>
                <w:sz w:val="16"/>
                <w:szCs w:val="16"/>
              </w:rPr>
            </w:pPr>
          </w:p>
          <w:p w:rsidR="0086221A" w:rsidRPr="006A1E13" w:rsidRDefault="0086221A" w:rsidP="00B013EC">
            <w:pPr>
              <w:keepNext/>
              <w:spacing w:line="360" w:lineRule="auto"/>
              <w:jc w:val="both"/>
              <w:outlineLvl w:val="1"/>
              <w:rPr>
                <w:sz w:val="16"/>
                <w:szCs w:val="16"/>
              </w:rPr>
            </w:pPr>
            <w:r w:rsidRPr="006A1E13">
              <w:rPr>
                <w:sz w:val="16"/>
                <w:szCs w:val="16"/>
              </w:rPr>
              <w:t xml:space="preserve">В соответствии с пунктом 7 статьи 22 Федерального закона от 04 декабря 2007 года  № 329-ФЗ «О физической культуре  и спорте в Российской Федерации», Федеральным законом от 06 октября 2003 года №131-ФЗ «Об общих принципах организации местного самоуправления в Российской Федерации», Решением Собрания представителей Бессоновского района Пензенской области третьего созыва от 28 декабря 2015 года №479-61/3 «Об уполномоченном органе» (с последующими изменениями), Уставом Бессоновского района </w:t>
            </w:r>
            <w:smartTag w:uri="urn:schemas-microsoft-com:office:smarttags" w:element="PersonName">
              <w:smartTagPr>
                <w:attr w:name="ProductID" w:val="администрация Бессоновского района"/>
              </w:smartTagPr>
              <w:r w:rsidRPr="006A1E13">
                <w:rPr>
                  <w:sz w:val="16"/>
                  <w:szCs w:val="16"/>
                </w:rPr>
                <w:t>администрация Бессоновского района</w:t>
              </w:r>
            </w:smartTag>
            <w:r w:rsidRPr="006A1E13">
              <w:rPr>
                <w:sz w:val="16"/>
                <w:szCs w:val="16"/>
              </w:rPr>
              <w:t xml:space="preserve"> </w:t>
            </w:r>
            <w:r w:rsidRPr="006A1E13">
              <w:rPr>
                <w:b/>
                <w:sz w:val="16"/>
                <w:szCs w:val="16"/>
              </w:rPr>
              <w:t>постановляет</w:t>
            </w:r>
            <w:r w:rsidRPr="006A1E13">
              <w:rPr>
                <w:sz w:val="16"/>
                <w:szCs w:val="16"/>
              </w:rPr>
              <w:t>:</w:t>
            </w:r>
          </w:p>
          <w:p w:rsidR="0086221A" w:rsidRPr="006A1E13" w:rsidRDefault="0086221A" w:rsidP="00260CEC">
            <w:pPr>
              <w:numPr>
                <w:ilvl w:val="0"/>
                <w:numId w:val="14"/>
              </w:numPr>
              <w:tabs>
                <w:tab w:val="clear" w:pos="1287"/>
                <w:tab w:val="num" w:pos="0"/>
              </w:tabs>
              <w:spacing w:line="360" w:lineRule="auto"/>
              <w:ind w:left="0" w:firstLine="630"/>
              <w:jc w:val="both"/>
              <w:rPr>
                <w:sz w:val="16"/>
                <w:szCs w:val="16"/>
              </w:rPr>
            </w:pPr>
            <w:r w:rsidRPr="006A1E13">
              <w:rPr>
                <w:sz w:val="16"/>
                <w:szCs w:val="16"/>
              </w:rPr>
              <w:t>Присвоить спортивные разряды жителям Бессоновского района в связи с выполнением нормативов и требований Единой Всероссийской спортивной классификации в соответствии с приложением к настоящему постановлению.</w:t>
            </w:r>
          </w:p>
          <w:p w:rsidR="0086221A" w:rsidRPr="006A1E13" w:rsidRDefault="0086221A" w:rsidP="00260CEC">
            <w:pPr>
              <w:numPr>
                <w:ilvl w:val="0"/>
                <w:numId w:val="14"/>
              </w:numPr>
              <w:tabs>
                <w:tab w:val="clear" w:pos="1287"/>
                <w:tab w:val="num" w:pos="0"/>
              </w:tabs>
              <w:spacing w:line="360" w:lineRule="auto"/>
              <w:ind w:left="0" w:firstLine="630"/>
              <w:jc w:val="both"/>
              <w:rPr>
                <w:sz w:val="16"/>
                <w:szCs w:val="16"/>
              </w:rPr>
            </w:pPr>
            <w:r w:rsidRPr="006A1E13">
              <w:rPr>
                <w:sz w:val="16"/>
                <w:szCs w:val="16"/>
              </w:rPr>
              <w:t>Контроль исполнения настоящего постановления возложить на заместителя главы администрации Бессоновского района Е.В. Алексееву.</w:t>
            </w:r>
          </w:p>
          <w:p w:rsidR="0086221A" w:rsidRPr="006A1E13" w:rsidRDefault="0086221A" w:rsidP="00B013EC">
            <w:pPr>
              <w:rPr>
                <w:sz w:val="16"/>
                <w:szCs w:val="16"/>
              </w:rPr>
            </w:pPr>
            <w:r w:rsidRPr="006A1E13">
              <w:rPr>
                <w:sz w:val="16"/>
                <w:szCs w:val="16"/>
              </w:rPr>
              <w:t>Глава администрации ______________               _________________</w:t>
            </w:r>
          </w:p>
          <w:p w:rsidR="0086221A" w:rsidRPr="006A1E13" w:rsidRDefault="0086221A" w:rsidP="00B013EC">
            <w:pPr>
              <w:rPr>
                <w:sz w:val="16"/>
                <w:szCs w:val="16"/>
              </w:rPr>
            </w:pPr>
            <w:r w:rsidRPr="006A1E13">
              <w:rPr>
                <w:sz w:val="16"/>
                <w:szCs w:val="16"/>
                <w:vertAlign w:val="superscript"/>
              </w:rPr>
              <w:t xml:space="preserve">                                                                       (подпись)                                                            (Ф.И.О.)</w:t>
            </w:r>
          </w:p>
          <w:p w:rsidR="0086221A" w:rsidRPr="006A1E13" w:rsidRDefault="0086221A" w:rsidP="00B013EC">
            <w:pPr>
              <w:rPr>
                <w:sz w:val="16"/>
                <w:szCs w:val="16"/>
              </w:rPr>
            </w:pPr>
          </w:p>
        </w:tc>
      </w:tr>
      <w:tr w:rsidR="0086221A" w:rsidRPr="006A1E13" w:rsidTr="00B013EC">
        <w:tblPrEx>
          <w:tblLook w:val="0000"/>
        </w:tblPrEx>
        <w:trPr>
          <w:gridBefore w:val="1"/>
          <w:wBefore w:w="79" w:type="dxa"/>
          <w:trHeight w:val="5292"/>
        </w:trPr>
        <w:tc>
          <w:tcPr>
            <w:tcW w:w="10389" w:type="dxa"/>
            <w:gridSpan w:val="2"/>
          </w:tcPr>
          <w:tbl>
            <w:tblPr>
              <w:tblW w:w="10173" w:type="dxa"/>
              <w:tblLook w:val="01E0"/>
            </w:tblPr>
            <w:tblGrid>
              <w:gridCol w:w="5495"/>
              <w:gridCol w:w="4678"/>
            </w:tblGrid>
            <w:tr w:rsidR="0086221A" w:rsidRPr="006A1E13" w:rsidTr="00B013EC">
              <w:tc>
                <w:tcPr>
                  <w:tcW w:w="5495" w:type="dxa"/>
                </w:tcPr>
                <w:p w:rsidR="0086221A" w:rsidRPr="006A1E13" w:rsidRDefault="0086221A" w:rsidP="00B013EC">
                  <w:pPr>
                    <w:jc w:val="right"/>
                    <w:rPr>
                      <w:sz w:val="16"/>
                      <w:szCs w:val="16"/>
                    </w:rPr>
                  </w:pPr>
                </w:p>
              </w:tc>
              <w:tc>
                <w:tcPr>
                  <w:tcW w:w="4678" w:type="dxa"/>
                </w:tcPr>
                <w:p w:rsidR="0086221A" w:rsidRPr="006A1E13" w:rsidRDefault="0086221A" w:rsidP="00B013EC">
                  <w:pPr>
                    <w:jc w:val="right"/>
                    <w:rPr>
                      <w:sz w:val="16"/>
                      <w:szCs w:val="16"/>
                    </w:rPr>
                  </w:pPr>
                  <w:r w:rsidRPr="006A1E13">
                    <w:rPr>
                      <w:sz w:val="16"/>
                      <w:szCs w:val="16"/>
                    </w:rPr>
                    <w:t>Приложение № 4</w:t>
                  </w:r>
                </w:p>
                <w:p w:rsidR="0086221A" w:rsidRPr="006A1E13" w:rsidRDefault="0086221A" w:rsidP="00B013EC">
                  <w:pPr>
                    <w:tabs>
                      <w:tab w:val="left" w:pos="9360"/>
                    </w:tabs>
                    <w:jc w:val="right"/>
                    <w:rPr>
                      <w:sz w:val="16"/>
                      <w:szCs w:val="16"/>
                    </w:rPr>
                  </w:pPr>
                  <w:r w:rsidRPr="006A1E13">
                    <w:rPr>
                      <w:bCs/>
                      <w:sz w:val="16"/>
                      <w:szCs w:val="16"/>
                    </w:rPr>
                    <w:t>к Регламенту</w:t>
                  </w:r>
                  <w:r w:rsidRPr="006A1E13">
                    <w:rPr>
                      <w:sz w:val="16"/>
                      <w:szCs w:val="16"/>
                    </w:rPr>
                    <w:t xml:space="preserve">  по предоставлению муниципальной услуги </w:t>
                  </w:r>
                </w:p>
                <w:p w:rsidR="0086221A" w:rsidRPr="006A1E13" w:rsidRDefault="0086221A" w:rsidP="00B013EC">
                  <w:pPr>
                    <w:tabs>
                      <w:tab w:val="left" w:pos="9360"/>
                    </w:tabs>
                    <w:jc w:val="right"/>
                    <w:rPr>
                      <w:sz w:val="16"/>
                      <w:szCs w:val="16"/>
                    </w:rPr>
                  </w:pPr>
                  <w:r w:rsidRPr="006A1E13">
                    <w:rPr>
                      <w:sz w:val="16"/>
                      <w:szCs w:val="16"/>
                    </w:rPr>
                    <w:t xml:space="preserve">«Присвоение спортивных разрядов </w:t>
                  </w:r>
                </w:p>
                <w:p w:rsidR="0086221A" w:rsidRPr="006A1E13" w:rsidRDefault="0086221A" w:rsidP="00B013EC">
                  <w:pPr>
                    <w:tabs>
                      <w:tab w:val="left" w:pos="9360"/>
                    </w:tabs>
                    <w:jc w:val="right"/>
                    <w:rPr>
                      <w:sz w:val="16"/>
                      <w:szCs w:val="16"/>
                    </w:rPr>
                  </w:pPr>
                  <w:r w:rsidRPr="006A1E13">
                    <w:rPr>
                      <w:sz w:val="16"/>
                      <w:szCs w:val="16"/>
                    </w:rPr>
                    <w:t xml:space="preserve">«второй спортивный разряд», «третий спортивный разряд» </w:t>
                  </w:r>
                </w:p>
                <w:p w:rsidR="0086221A" w:rsidRPr="006A1E13" w:rsidRDefault="0086221A" w:rsidP="00B013EC">
                  <w:pPr>
                    <w:jc w:val="right"/>
                    <w:rPr>
                      <w:sz w:val="16"/>
                      <w:szCs w:val="16"/>
                    </w:rPr>
                  </w:pPr>
                </w:p>
              </w:tc>
            </w:tr>
          </w:tbl>
          <w:p w:rsidR="0086221A" w:rsidRPr="006A1E13" w:rsidRDefault="0086221A" w:rsidP="00B013EC">
            <w:pPr>
              <w:tabs>
                <w:tab w:val="left" w:pos="1420"/>
              </w:tabs>
              <w:jc w:val="both"/>
              <w:rPr>
                <w:sz w:val="16"/>
                <w:szCs w:val="16"/>
              </w:rPr>
            </w:pPr>
          </w:p>
          <w:tbl>
            <w:tblPr>
              <w:tblW w:w="0" w:type="auto"/>
              <w:tblCellMar>
                <w:left w:w="0" w:type="dxa"/>
                <w:right w:w="0" w:type="dxa"/>
              </w:tblCellMar>
              <w:tblLook w:val="0000"/>
            </w:tblPr>
            <w:tblGrid>
              <w:gridCol w:w="675"/>
              <w:gridCol w:w="335"/>
              <w:gridCol w:w="1809"/>
              <w:gridCol w:w="390"/>
              <w:gridCol w:w="1837"/>
              <w:gridCol w:w="418"/>
              <w:gridCol w:w="4156"/>
            </w:tblGrid>
            <w:tr w:rsidR="0086221A" w:rsidRPr="006A1E13" w:rsidTr="00B013EC">
              <w:trPr>
                <w:cantSplit/>
                <w:trHeight w:val="1437"/>
              </w:trPr>
              <w:tc>
                <w:tcPr>
                  <w:tcW w:w="5464" w:type="dxa"/>
                  <w:gridSpan w:val="6"/>
                </w:tcPr>
                <w:p w:rsidR="0086221A" w:rsidRPr="006A1E13" w:rsidRDefault="00A7672A" w:rsidP="00B013EC">
                  <w:pPr>
                    <w:jc w:val="center"/>
                    <w:rPr>
                      <w:sz w:val="16"/>
                      <w:szCs w:val="16"/>
                    </w:rPr>
                  </w:pPr>
                  <w:r>
                    <w:rPr>
                      <w:noProof/>
                      <w:sz w:val="16"/>
                      <w:szCs w:val="16"/>
                    </w:rPr>
                    <w:pict>
                      <v:rect id="_x0000_s1036" style="position:absolute;left:0;text-align:left;margin-left:270pt;margin-top:-.45pt;width:222pt;height:108pt;z-index:251664384" stroked="f"/>
                    </w:pict>
                  </w:r>
                  <w:r w:rsidR="0086221A">
                    <w:rPr>
                      <w:noProof/>
                      <w:sz w:val="16"/>
                      <w:szCs w:val="16"/>
                    </w:rPr>
                    <w:drawing>
                      <wp:anchor distT="0" distB="0" distL="114300" distR="114300" simplePos="0" relativeHeight="251662336" behindDoc="0" locked="0" layoutInCell="1" allowOverlap="1">
                        <wp:simplePos x="0" y="0"/>
                        <wp:positionH relativeFrom="column">
                          <wp:posOffset>1485900</wp:posOffset>
                        </wp:positionH>
                        <wp:positionV relativeFrom="paragraph">
                          <wp:posOffset>114300</wp:posOffset>
                        </wp:positionV>
                        <wp:extent cx="720090" cy="864235"/>
                        <wp:effectExtent l="19050" t="0" r="3810" b="0"/>
                        <wp:wrapNone/>
                        <wp:docPr id="89" name="Рисунок 10" descr="Герб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Герб1-1"/>
                                <pic:cNvPicPr>
                                  <a:picLocks noChangeArrowheads="1"/>
                                </pic:cNvPicPr>
                              </pic:nvPicPr>
                              <pic:blipFill>
                                <a:blip r:embed="rId15"/>
                                <a:srcRect/>
                                <a:stretch>
                                  <a:fillRect/>
                                </a:stretch>
                              </pic:blipFill>
                              <pic:spPr bwMode="auto">
                                <a:xfrm>
                                  <a:off x="0" y="0"/>
                                  <a:ext cx="720090" cy="864235"/>
                                </a:xfrm>
                                <a:prstGeom prst="rect">
                                  <a:avLst/>
                                </a:prstGeom>
                                <a:noFill/>
                              </pic:spPr>
                            </pic:pic>
                          </a:graphicData>
                        </a:graphic>
                      </wp:anchor>
                    </w:drawing>
                  </w:r>
                </w:p>
                <w:p w:rsidR="0086221A" w:rsidRPr="006A1E13" w:rsidRDefault="0086221A" w:rsidP="00B013EC">
                  <w:pPr>
                    <w:jc w:val="center"/>
                    <w:rPr>
                      <w:sz w:val="16"/>
                      <w:szCs w:val="16"/>
                    </w:rPr>
                  </w:pPr>
                </w:p>
                <w:p w:rsidR="0086221A" w:rsidRPr="006A1E13" w:rsidRDefault="0086221A" w:rsidP="00B013EC">
                  <w:pPr>
                    <w:jc w:val="center"/>
                    <w:rPr>
                      <w:sz w:val="16"/>
                      <w:szCs w:val="16"/>
                    </w:rPr>
                  </w:pPr>
                </w:p>
              </w:tc>
              <w:tc>
                <w:tcPr>
                  <w:tcW w:w="4156" w:type="dxa"/>
                  <w:vMerge w:val="restart"/>
                </w:tcPr>
                <w:p w:rsidR="0086221A" w:rsidRPr="006A1E13" w:rsidRDefault="0086221A" w:rsidP="00B013EC">
                  <w:pPr>
                    <w:jc w:val="center"/>
                    <w:rPr>
                      <w:sz w:val="16"/>
                      <w:szCs w:val="16"/>
                    </w:rPr>
                  </w:pPr>
                </w:p>
                <w:p w:rsidR="0086221A" w:rsidRPr="006A1E13" w:rsidRDefault="0086221A" w:rsidP="00B013EC">
                  <w:pPr>
                    <w:jc w:val="center"/>
                    <w:rPr>
                      <w:sz w:val="16"/>
                      <w:szCs w:val="16"/>
                    </w:rPr>
                  </w:pPr>
                </w:p>
                <w:p w:rsidR="0086221A" w:rsidRPr="006A1E13" w:rsidRDefault="0086221A" w:rsidP="00B013EC">
                  <w:pPr>
                    <w:rPr>
                      <w:sz w:val="16"/>
                      <w:szCs w:val="16"/>
                    </w:rPr>
                  </w:pPr>
                </w:p>
                <w:p w:rsidR="0086221A" w:rsidRPr="006A1E13" w:rsidRDefault="0086221A" w:rsidP="00B013EC">
                  <w:pPr>
                    <w:rPr>
                      <w:sz w:val="16"/>
                      <w:szCs w:val="16"/>
                    </w:rPr>
                  </w:pPr>
                </w:p>
                <w:p w:rsidR="0086221A" w:rsidRPr="006A1E13" w:rsidRDefault="0086221A" w:rsidP="00B013EC">
                  <w:pPr>
                    <w:jc w:val="center"/>
                    <w:rPr>
                      <w:sz w:val="16"/>
                      <w:szCs w:val="16"/>
                    </w:rPr>
                  </w:pPr>
                </w:p>
                <w:p w:rsidR="0086221A" w:rsidRPr="006A1E13" w:rsidRDefault="0086221A" w:rsidP="00B013EC">
                  <w:pPr>
                    <w:jc w:val="center"/>
                    <w:rPr>
                      <w:sz w:val="16"/>
                      <w:szCs w:val="16"/>
                    </w:rPr>
                  </w:pPr>
                </w:p>
                <w:p w:rsidR="0086221A" w:rsidRPr="006A1E13" w:rsidRDefault="00A7672A" w:rsidP="00B013EC">
                  <w:pPr>
                    <w:rPr>
                      <w:sz w:val="16"/>
                      <w:szCs w:val="16"/>
                    </w:rPr>
                  </w:pPr>
                  <w:r w:rsidRPr="00A7672A">
                    <w:rPr>
                      <w:b/>
                      <w:noProof/>
                      <w:sz w:val="16"/>
                      <w:szCs w:val="16"/>
                    </w:rPr>
                    <w:pict>
                      <v:rect id="_x0000_s1035" style="position:absolute;margin-left:15pt;margin-top:10.95pt;width:198pt;height:153pt;z-index:251663360" stroked="f">
                        <v:textbox style="mso-next-textbox:#_x0000_s1035">
                          <w:txbxContent>
                            <w:p w:rsidR="00B013EC" w:rsidRDefault="00B013EC" w:rsidP="0086221A">
                              <w:pPr>
                                <w:jc w:val="center"/>
                                <w:rPr>
                                  <w:sz w:val="28"/>
                                  <w:szCs w:val="28"/>
                                </w:rPr>
                              </w:pPr>
                            </w:p>
                            <w:p w:rsidR="00B013EC" w:rsidRDefault="00B013EC" w:rsidP="0086221A">
                              <w:pPr>
                                <w:jc w:val="center"/>
                                <w:rPr>
                                  <w:sz w:val="28"/>
                                  <w:szCs w:val="28"/>
                                </w:rPr>
                              </w:pPr>
                            </w:p>
                            <w:p w:rsidR="00B013EC" w:rsidRPr="00645C9C" w:rsidRDefault="00B013EC" w:rsidP="0086221A">
                              <w:pPr>
                                <w:jc w:val="center"/>
                                <w:rPr>
                                  <w:sz w:val="28"/>
                                </w:rPr>
                              </w:pPr>
                              <w:r w:rsidRPr="00645C9C">
                                <w:rPr>
                                  <w:sz w:val="28"/>
                                </w:rPr>
                                <w:t>_________________________</w:t>
                              </w:r>
                            </w:p>
                            <w:p w:rsidR="00B013EC" w:rsidRPr="00645C9C" w:rsidRDefault="00B013EC" w:rsidP="0086221A">
                              <w:pPr>
                                <w:jc w:val="center"/>
                                <w:rPr>
                                  <w:sz w:val="28"/>
                                  <w:vertAlign w:val="superscript"/>
                                </w:rPr>
                              </w:pPr>
                              <w:r w:rsidRPr="00645C9C">
                                <w:rPr>
                                  <w:sz w:val="28"/>
                                  <w:vertAlign w:val="superscript"/>
                                </w:rPr>
                                <w:t>(Ф.И.О. заявителя)</w:t>
                              </w:r>
                            </w:p>
                            <w:p w:rsidR="00B013EC" w:rsidRPr="00645C9C" w:rsidRDefault="00B013EC" w:rsidP="0086221A">
                              <w:pPr>
                                <w:jc w:val="center"/>
                                <w:rPr>
                                  <w:sz w:val="28"/>
                                  <w:vertAlign w:val="superscript"/>
                                </w:rPr>
                              </w:pPr>
                              <w:r w:rsidRPr="00645C9C">
                                <w:rPr>
                                  <w:sz w:val="28"/>
                                  <w:vertAlign w:val="superscript"/>
                                </w:rPr>
                                <w:t>________________________________________</w:t>
                              </w:r>
                            </w:p>
                            <w:p w:rsidR="00B013EC" w:rsidRPr="00645C9C" w:rsidRDefault="00B013EC" w:rsidP="0086221A">
                              <w:pPr>
                                <w:jc w:val="center"/>
                                <w:rPr>
                                  <w:sz w:val="28"/>
                                  <w:vertAlign w:val="superscript"/>
                                </w:rPr>
                              </w:pPr>
                              <w:r w:rsidRPr="00645C9C">
                                <w:rPr>
                                  <w:sz w:val="28"/>
                                  <w:vertAlign w:val="superscript"/>
                                </w:rPr>
                                <w:t>(адрес заявителя)</w:t>
                              </w:r>
                            </w:p>
                            <w:p w:rsidR="00B013EC" w:rsidRDefault="00B013EC" w:rsidP="0086221A">
                              <w:pPr>
                                <w:jc w:val="center"/>
                                <w:rPr>
                                  <w:sz w:val="28"/>
                                  <w:szCs w:val="28"/>
                                </w:rPr>
                              </w:pPr>
                            </w:p>
                          </w:txbxContent>
                        </v:textbox>
                      </v:rect>
                    </w:pict>
                  </w:r>
                </w:p>
                <w:p w:rsidR="0086221A" w:rsidRPr="006A1E13" w:rsidRDefault="0086221A" w:rsidP="00B013EC">
                  <w:pPr>
                    <w:jc w:val="center"/>
                    <w:rPr>
                      <w:sz w:val="16"/>
                      <w:szCs w:val="16"/>
                    </w:rPr>
                  </w:pPr>
                </w:p>
                <w:p w:rsidR="0086221A" w:rsidRPr="006A1E13" w:rsidRDefault="0086221A" w:rsidP="00B013EC">
                  <w:pPr>
                    <w:rPr>
                      <w:sz w:val="16"/>
                      <w:szCs w:val="16"/>
                    </w:rPr>
                  </w:pPr>
                </w:p>
                <w:p w:rsidR="0086221A" w:rsidRPr="006A1E13" w:rsidRDefault="0086221A" w:rsidP="00B013EC">
                  <w:pPr>
                    <w:rPr>
                      <w:sz w:val="16"/>
                      <w:szCs w:val="16"/>
                    </w:rPr>
                  </w:pPr>
                </w:p>
                <w:p w:rsidR="0086221A" w:rsidRPr="006A1E13" w:rsidRDefault="0086221A" w:rsidP="00B013EC">
                  <w:pPr>
                    <w:tabs>
                      <w:tab w:val="left" w:pos="1480"/>
                    </w:tabs>
                    <w:rPr>
                      <w:sz w:val="16"/>
                      <w:szCs w:val="16"/>
                    </w:rPr>
                  </w:pPr>
                  <w:r w:rsidRPr="006A1E13">
                    <w:rPr>
                      <w:sz w:val="16"/>
                      <w:szCs w:val="16"/>
                    </w:rPr>
                    <w:tab/>
                  </w:r>
                </w:p>
                <w:p w:rsidR="0086221A" w:rsidRPr="006A1E13" w:rsidRDefault="0086221A" w:rsidP="00B013EC">
                  <w:pPr>
                    <w:tabs>
                      <w:tab w:val="left" w:pos="1480"/>
                    </w:tabs>
                    <w:rPr>
                      <w:sz w:val="16"/>
                      <w:szCs w:val="16"/>
                    </w:rPr>
                  </w:pPr>
                </w:p>
                <w:p w:rsidR="0086221A" w:rsidRPr="006A1E13" w:rsidRDefault="0086221A" w:rsidP="00B013EC">
                  <w:pPr>
                    <w:tabs>
                      <w:tab w:val="left" w:pos="1480"/>
                    </w:tabs>
                    <w:rPr>
                      <w:sz w:val="16"/>
                      <w:szCs w:val="16"/>
                    </w:rPr>
                  </w:pPr>
                </w:p>
                <w:p w:rsidR="0086221A" w:rsidRPr="006A1E13" w:rsidRDefault="0086221A" w:rsidP="00B013EC">
                  <w:pPr>
                    <w:tabs>
                      <w:tab w:val="left" w:pos="1480"/>
                    </w:tabs>
                    <w:rPr>
                      <w:sz w:val="16"/>
                      <w:szCs w:val="16"/>
                    </w:rPr>
                  </w:pPr>
                </w:p>
                <w:p w:rsidR="0086221A" w:rsidRPr="006A1E13" w:rsidRDefault="0086221A" w:rsidP="00B013EC">
                  <w:pPr>
                    <w:tabs>
                      <w:tab w:val="left" w:pos="1480"/>
                    </w:tabs>
                    <w:rPr>
                      <w:sz w:val="16"/>
                      <w:szCs w:val="16"/>
                    </w:rPr>
                  </w:pPr>
                </w:p>
                <w:p w:rsidR="0086221A" w:rsidRPr="006A1E13" w:rsidRDefault="0086221A" w:rsidP="00B013EC">
                  <w:pPr>
                    <w:tabs>
                      <w:tab w:val="left" w:pos="1480"/>
                    </w:tabs>
                    <w:rPr>
                      <w:sz w:val="16"/>
                      <w:szCs w:val="16"/>
                    </w:rPr>
                  </w:pPr>
                </w:p>
              </w:tc>
            </w:tr>
            <w:tr w:rsidR="0086221A" w:rsidRPr="006A1E13" w:rsidTr="00B013EC">
              <w:trPr>
                <w:cantSplit/>
                <w:trHeight w:val="717"/>
              </w:trPr>
              <w:tc>
                <w:tcPr>
                  <w:tcW w:w="5464" w:type="dxa"/>
                  <w:gridSpan w:val="6"/>
                </w:tcPr>
                <w:p w:rsidR="0086221A" w:rsidRPr="006A1E13" w:rsidRDefault="0086221A" w:rsidP="00B013EC">
                  <w:pPr>
                    <w:rPr>
                      <w:sz w:val="16"/>
                      <w:szCs w:val="16"/>
                    </w:rPr>
                  </w:pPr>
                </w:p>
              </w:tc>
              <w:tc>
                <w:tcPr>
                  <w:tcW w:w="4156" w:type="dxa"/>
                  <w:vMerge/>
                  <w:vAlign w:val="center"/>
                </w:tcPr>
                <w:p w:rsidR="0086221A" w:rsidRPr="006A1E13" w:rsidRDefault="0086221A" w:rsidP="00B013EC">
                  <w:pPr>
                    <w:rPr>
                      <w:sz w:val="16"/>
                      <w:szCs w:val="16"/>
                    </w:rPr>
                  </w:pPr>
                </w:p>
              </w:tc>
            </w:tr>
            <w:tr w:rsidR="0086221A" w:rsidRPr="006A1E13" w:rsidTr="00B013EC">
              <w:trPr>
                <w:cantSplit/>
                <w:trHeight w:val="603"/>
              </w:trPr>
              <w:tc>
                <w:tcPr>
                  <w:tcW w:w="5464" w:type="dxa"/>
                  <w:gridSpan w:val="6"/>
                </w:tcPr>
                <w:p w:rsidR="0086221A" w:rsidRPr="006A1E13" w:rsidRDefault="0086221A" w:rsidP="00B013EC">
                  <w:pPr>
                    <w:jc w:val="center"/>
                    <w:rPr>
                      <w:b/>
                      <w:sz w:val="16"/>
                      <w:szCs w:val="16"/>
                    </w:rPr>
                  </w:pPr>
                  <w:r w:rsidRPr="006A1E13">
                    <w:rPr>
                      <w:b/>
                      <w:sz w:val="16"/>
                      <w:szCs w:val="16"/>
                    </w:rPr>
                    <w:t xml:space="preserve">    АДМИНИСТРАЦИЯ БЕССОНОВСКОГО РАЙОНА</w:t>
                  </w:r>
                </w:p>
                <w:p w:rsidR="0086221A" w:rsidRPr="006A1E13" w:rsidRDefault="0086221A" w:rsidP="00B013EC">
                  <w:pPr>
                    <w:jc w:val="center"/>
                    <w:rPr>
                      <w:noProof/>
                      <w:sz w:val="16"/>
                      <w:szCs w:val="16"/>
                    </w:rPr>
                  </w:pPr>
                  <w:r w:rsidRPr="006A1E13">
                    <w:rPr>
                      <w:b/>
                      <w:sz w:val="16"/>
                      <w:szCs w:val="16"/>
                    </w:rPr>
                    <w:t xml:space="preserve">   ПЕНЗЕНСКОЙ ОБЛАСТИ</w:t>
                  </w:r>
                </w:p>
              </w:tc>
              <w:tc>
                <w:tcPr>
                  <w:tcW w:w="4156" w:type="dxa"/>
                  <w:vMerge/>
                  <w:vAlign w:val="center"/>
                </w:tcPr>
                <w:p w:rsidR="0086221A" w:rsidRPr="006A1E13" w:rsidRDefault="0086221A" w:rsidP="00B013EC">
                  <w:pPr>
                    <w:rPr>
                      <w:sz w:val="16"/>
                      <w:szCs w:val="16"/>
                    </w:rPr>
                  </w:pPr>
                </w:p>
              </w:tc>
            </w:tr>
            <w:tr w:rsidR="0086221A" w:rsidRPr="006A1E13" w:rsidTr="00B013EC">
              <w:trPr>
                <w:cantSplit/>
                <w:trHeight w:val="298"/>
              </w:trPr>
              <w:tc>
                <w:tcPr>
                  <w:tcW w:w="5464" w:type="dxa"/>
                  <w:gridSpan w:val="6"/>
                </w:tcPr>
                <w:p w:rsidR="0086221A" w:rsidRPr="006A1E13" w:rsidRDefault="0086221A" w:rsidP="00B013EC">
                  <w:pPr>
                    <w:jc w:val="center"/>
                    <w:rPr>
                      <w:b/>
                      <w:sz w:val="16"/>
                      <w:szCs w:val="16"/>
                    </w:rPr>
                  </w:pPr>
                </w:p>
              </w:tc>
              <w:tc>
                <w:tcPr>
                  <w:tcW w:w="4156" w:type="dxa"/>
                  <w:vMerge/>
                  <w:vAlign w:val="center"/>
                </w:tcPr>
                <w:p w:rsidR="0086221A" w:rsidRPr="006A1E13" w:rsidRDefault="0086221A" w:rsidP="00B013EC">
                  <w:pPr>
                    <w:rPr>
                      <w:sz w:val="16"/>
                      <w:szCs w:val="16"/>
                    </w:rPr>
                  </w:pPr>
                </w:p>
              </w:tc>
            </w:tr>
            <w:tr w:rsidR="0086221A" w:rsidRPr="006A1E13" w:rsidTr="00B013EC">
              <w:trPr>
                <w:cantSplit/>
                <w:trHeight w:val="469"/>
              </w:trPr>
              <w:tc>
                <w:tcPr>
                  <w:tcW w:w="5464" w:type="dxa"/>
                  <w:gridSpan w:val="6"/>
                </w:tcPr>
                <w:p w:rsidR="0086221A" w:rsidRPr="006A1E13" w:rsidRDefault="0086221A" w:rsidP="00B013EC">
                  <w:pPr>
                    <w:jc w:val="center"/>
                    <w:rPr>
                      <w:b/>
                      <w:sz w:val="16"/>
                      <w:szCs w:val="16"/>
                    </w:rPr>
                  </w:pPr>
                  <w:r w:rsidRPr="006A1E13">
                    <w:rPr>
                      <w:sz w:val="16"/>
                      <w:szCs w:val="16"/>
                    </w:rPr>
                    <w:t xml:space="preserve">       </w:t>
                  </w:r>
                  <w:r w:rsidRPr="006A1E13">
                    <w:rPr>
                      <w:spacing w:val="-8"/>
                      <w:sz w:val="16"/>
                      <w:szCs w:val="16"/>
                    </w:rPr>
                    <w:t xml:space="preserve">ул. Коммунистическая, д. 2, с. Бессоновка, Пензенская область, 442780, </w:t>
                  </w:r>
                  <w:r w:rsidRPr="006A1E13">
                    <w:rPr>
                      <w:sz w:val="16"/>
                      <w:szCs w:val="16"/>
                    </w:rPr>
                    <w:t xml:space="preserve">Тел. (8-841-40) 2-53-40, факс (8-841-40) 2-53-40, 67-73-22, 67-73-17, </w:t>
                  </w:r>
                  <w:r w:rsidRPr="006A1E13">
                    <w:rPr>
                      <w:sz w:val="16"/>
                      <w:szCs w:val="16"/>
                      <w:lang w:val="en-US"/>
                    </w:rPr>
                    <w:t>E</w:t>
                  </w:r>
                  <w:r w:rsidRPr="006A1E13">
                    <w:rPr>
                      <w:sz w:val="16"/>
                      <w:szCs w:val="16"/>
                    </w:rPr>
                    <w:t>-</w:t>
                  </w:r>
                  <w:r w:rsidRPr="006A1E13">
                    <w:rPr>
                      <w:sz w:val="16"/>
                      <w:szCs w:val="16"/>
                      <w:lang w:val="en-US"/>
                    </w:rPr>
                    <w:t>mail</w:t>
                  </w:r>
                  <w:r w:rsidRPr="006A1E13">
                    <w:rPr>
                      <w:sz w:val="16"/>
                      <w:szCs w:val="16"/>
                    </w:rPr>
                    <w:t>:</w:t>
                  </w:r>
                  <w:r w:rsidRPr="006A1E13">
                    <w:rPr>
                      <w:b/>
                      <w:sz w:val="16"/>
                      <w:szCs w:val="16"/>
                    </w:rPr>
                    <w:t xml:space="preserve"> </w:t>
                  </w:r>
                  <w:r w:rsidRPr="006A1E13">
                    <w:rPr>
                      <w:sz w:val="16"/>
                      <w:szCs w:val="16"/>
                      <w:lang w:val="en-US"/>
                    </w:rPr>
                    <w:t>besson</w:t>
                  </w:r>
                  <w:r w:rsidRPr="006A1E13">
                    <w:rPr>
                      <w:sz w:val="16"/>
                      <w:szCs w:val="16"/>
                    </w:rPr>
                    <w:t>_</w:t>
                  </w:r>
                  <w:r w:rsidRPr="006A1E13">
                    <w:rPr>
                      <w:sz w:val="16"/>
                      <w:szCs w:val="16"/>
                      <w:lang w:val="en-US"/>
                    </w:rPr>
                    <w:t>adm@mail.ru</w:t>
                  </w:r>
                </w:p>
              </w:tc>
              <w:tc>
                <w:tcPr>
                  <w:tcW w:w="4156" w:type="dxa"/>
                  <w:vMerge/>
                  <w:vAlign w:val="center"/>
                </w:tcPr>
                <w:p w:rsidR="0086221A" w:rsidRPr="006A1E13" w:rsidRDefault="0086221A" w:rsidP="00B013EC">
                  <w:pPr>
                    <w:rPr>
                      <w:sz w:val="16"/>
                      <w:szCs w:val="16"/>
                    </w:rPr>
                  </w:pPr>
                </w:p>
              </w:tc>
            </w:tr>
            <w:tr w:rsidR="0086221A" w:rsidRPr="006A1E13" w:rsidTr="00B013EC">
              <w:trPr>
                <w:cantSplit/>
                <w:trHeight w:val="57"/>
              </w:trPr>
              <w:tc>
                <w:tcPr>
                  <w:tcW w:w="5464" w:type="dxa"/>
                  <w:gridSpan w:val="6"/>
                </w:tcPr>
                <w:p w:rsidR="0086221A" w:rsidRPr="006A1E13" w:rsidRDefault="0086221A" w:rsidP="00B013EC">
                  <w:pPr>
                    <w:rPr>
                      <w:sz w:val="16"/>
                      <w:szCs w:val="16"/>
                    </w:rPr>
                  </w:pPr>
                </w:p>
              </w:tc>
              <w:tc>
                <w:tcPr>
                  <w:tcW w:w="4156" w:type="dxa"/>
                  <w:vMerge/>
                  <w:vAlign w:val="center"/>
                </w:tcPr>
                <w:p w:rsidR="0086221A" w:rsidRPr="006A1E13" w:rsidRDefault="0086221A" w:rsidP="00B013EC">
                  <w:pPr>
                    <w:rPr>
                      <w:sz w:val="16"/>
                      <w:szCs w:val="16"/>
                    </w:rPr>
                  </w:pPr>
                </w:p>
              </w:tc>
            </w:tr>
            <w:tr w:rsidR="0086221A" w:rsidRPr="006A1E13" w:rsidTr="00B013EC">
              <w:trPr>
                <w:cantSplit/>
                <w:trHeight w:val="469"/>
              </w:trPr>
              <w:tc>
                <w:tcPr>
                  <w:tcW w:w="675" w:type="dxa"/>
                  <w:vAlign w:val="bottom"/>
                </w:tcPr>
                <w:p w:rsidR="0086221A" w:rsidRPr="006A1E13" w:rsidRDefault="0086221A" w:rsidP="00B013EC">
                  <w:pPr>
                    <w:rPr>
                      <w:sz w:val="16"/>
                      <w:szCs w:val="16"/>
                    </w:rPr>
                  </w:pPr>
                  <w:r w:rsidRPr="006A1E13">
                    <w:rPr>
                      <w:sz w:val="16"/>
                      <w:szCs w:val="16"/>
                    </w:rPr>
                    <w:t>от</w:t>
                  </w:r>
                </w:p>
              </w:tc>
              <w:tc>
                <w:tcPr>
                  <w:tcW w:w="2144" w:type="dxa"/>
                  <w:gridSpan w:val="2"/>
                  <w:tcBorders>
                    <w:top w:val="nil"/>
                    <w:left w:val="nil"/>
                    <w:bottom w:val="single" w:sz="4" w:space="0" w:color="auto"/>
                    <w:right w:val="nil"/>
                  </w:tcBorders>
                  <w:vAlign w:val="bottom"/>
                </w:tcPr>
                <w:p w:rsidR="0086221A" w:rsidRPr="006A1E13" w:rsidRDefault="0086221A" w:rsidP="00B013EC">
                  <w:pPr>
                    <w:jc w:val="center"/>
                    <w:rPr>
                      <w:sz w:val="16"/>
                      <w:szCs w:val="16"/>
                    </w:rPr>
                  </w:pPr>
                </w:p>
              </w:tc>
              <w:tc>
                <w:tcPr>
                  <w:tcW w:w="390" w:type="dxa"/>
                  <w:vAlign w:val="bottom"/>
                </w:tcPr>
                <w:p w:rsidR="0086221A" w:rsidRPr="006A1E13" w:rsidRDefault="0086221A" w:rsidP="00B013EC">
                  <w:pPr>
                    <w:jc w:val="center"/>
                    <w:rPr>
                      <w:sz w:val="16"/>
                      <w:szCs w:val="16"/>
                    </w:rPr>
                  </w:pPr>
                  <w:r w:rsidRPr="006A1E13">
                    <w:rPr>
                      <w:sz w:val="16"/>
                      <w:szCs w:val="16"/>
                    </w:rPr>
                    <w:t>№</w:t>
                  </w:r>
                </w:p>
              </w:tc>
              <w:tc>
                <w:tcPr>
                  <w:tcW w:w="1837" w:type="dxa"/>
                  <w:tcBorders>
                    <w:top w:val="nil"/>
                    <w:left w:val="nil"/>
                    <w:bottom w:val="single" w:sz="4" w:space="0" w:color="auto"/>
                    <w:right w:val="nil"/>
                  </w:tcBorders>
                  <w:vAlign w:val="bottom"/>
                </w:tcPr>
                <w:p w:rsidR="0086221A" w:rsidRPr="006A1E13" w:rsidRDefault="0086221A" w:rsidP="00B013EC">
                  <w:pPr>
                    <w:jc w:val="center"/>
                    <w:rPr>
                      <w:sz w:val="16"/>
                      <w:szCs w:val="16"/>
                    </w:rPr>
                  </w:pPr>
                </w:p>
              </w:tc>
              <w:tc>
                <w:tcPr>
                  <w:tcW w:w="418" w:type="dxa"/>
                  <w:vAlign w:val="bottom"/>
                </w:tcPr>
                <w:p w:rsidR="0086221A" w:rsidRPr="006A1E13" w:rsidRDefault="0086221A" w:rsidP="00B013EC">
                  <w:pPr>
                    <w:rPr>
                      <w:sz w:val="16"/>
                      <w:szCs w:val="16"/>
                    </w:rPr>
                  </w:pPr>
                </w:p>
                <w:p w:rsidR="0086221A" w:rsidRPr="006A1E13" w:rsidRDefault="0086221A" w:rsidP="00B013EC">
                  <w:pPr>
                    <w:jc w:val="center"/>
                    <w:rPr>
                      <w:sz w:val="16"/>
                      <w:szCs w:val="16"/>
                    </w:rPr>
                  </w:pPr>
                </w:p>
              </w:tc>
              <w:tc>
                <w:tcPr>
                  <w:tcW w:w="4156" w:type="dxa"/>
                  <w:vMerge/>
                  <w:vAlign w:val="center"/>
                </w:tcPr>
                <w:p w:rsidR="0086221A" w:rsidRPr="006A1E13" w:rsidRDefault="0086221A" w:rsidP="00B013EC">
                  <w:pPr>
                    <w:rPr>
                      <w:sz w:val="16"/>
                      <w:szCs w:val="16"/>
                    </w:rPr>
                  </w:pPr>
                </w:p>
              </w:tc>
            </w:tr>
            <w:tr w:rsidR="0086221A" w:rsidRPr="006A1E13" w:rsidTr="00B013EC">
              <w:trPr>
                <w:cantSplit/>
                <w:trHeight w:val="461"/>
              </w:trPr>
              <w:tc>
                <w:tcPr>
                  <w:tcW w:w="675" w:type="dxa"/>
                  <w:vAlign w:val="bottom"/>
                </w:tcPr>
                <w:p w:rsidR="0086221A" w:rsidRPr="006A1E13" w:rsidRDefault="0086221A" w:rsidP="00B013EC">
                  <w:pPr>
                    <w:rPr>
                      <w:sz w:val="16"/>
                      <w:szCs w:val="16"/>
                    </w:rPr>
                  </w:pPr>
                  <w:r w:rsidRPr="006A1E13">
                    <w:rPr>
                      <w:sz w:val="16"/>
                      <w:szCs w:val="16"/>
                    </w:rPr>
                    <w:t>На</w:t>
                  </w:r>
                </w:p>
              </w:tc>
              <w:tc>
                <w:tcPr>
                  <w:tcW w:w="335" w:type="dxa"/>
                  <w:vAlign w:val="bottom"/>
                </w:tcPr>
                <w:p w:rsidR="0086221A" w:rsidRPr="006A1E13" w:rsidRDefault="0086221A" w:rsidP="00B013EC">
                  <w:pPr>
                    <w:rPr>
                      <w:sz w:val="16"/>
                      <w:szCs w:val="16"/>
                    </w:rPr>
                  </w:pPr>
                  <w:r w:rsidRPr="006A1E13">
                    <w:rPr>
                      <w:sz w:val="16"/>
                      <w:szCs w:val="16"/>
                    </w:rPr>
                    <w:t>№</w:t>
                  </w:r>
                </w:p>
              </w:tc>
              <w:tc>
                <w:tcPr>
                  <w:tcW w:w="1809" w:type="dxa"/>
                  <w:tcBorders>
                    <w:top w:val="nil"/>
                    <w:left w:val="nil"/>
                    <w:bottom w:val="single" w:sz="4" w:space="0" w:color="auto"/>
                    <w:right w:val="nil"/>
                  </w:tcBorders>
                  <w:vAlign w:val="bottom"/>
                </w:tcPr>
                <w:p w:rsidR="0086221A" w:rsidRPr="006A1E13" w:rsidRDefault="0086221A" w:rsidP="00B013EC">
                  <w:pPr>
                    <w:jc w:val="center"/>
                    <w:rPr>
                      <w:sz w:val="16"/>
                      <w:szCs w:val="16"/>
                    </w:rPr>
                  </w:pPr>
                </w:p>
              </w:tc>
              <w:tc>
                <w:tcPr>
                  <w:tcW w:w="390" w:type="dxa"/>
                  <w:vAlign w:val="bottom"/>
                </w:tcPr>
                <w:p w:rsidR="0086221A" w:rsidRPr="006A1E13" w:rsidRDefault="0086221A" w:rsidP="00B013EC">
                  <w:pPr>
                    <w:jc w:val="center"/>
                    <w:rPr>
                      <w:sz w:val="16"/>
                      <w:szCs w:val="16"/>
                    </w:rPr>
                  </w:pPr>
                  <w:r w:rsidRPr="006A1E13">
                    <w:rPr>
                      <w:sz w:val="16"/>
                      <w:szCs w:val="16"/>
                    </w:rPr>
                    <w:t>от</w:t>
                  </w:r>
                </w:p>
              </w:tc>
              <w:tc>
                <w:tcPr>
                  <w:tcW w:w="1837" w:type="dxa"/>
                  <w:tcBorders>
                    <w:top w:val="nil"/>
                    <w:left w:val="nil"/>
                    <w:bottom w:val="single" w:sz="4" w:space="0" w:color="auto"/>
                    <w:right w:val="nil"/>
                  </w:tcBorders>
                  <w:vAlign w:val="bottom"/>
                </w:tcPr>
                <w:p w:rsidR="0086221A" w:rsidRPr="006A1E13" w:rsidRDefault="0086221A" w:rsidP="00B013EC">
                  <w:pPr>
                    <w:jc w:val="center"/>
                    <w:rPr>
                      <w:sz w:val="16"/>
                      <w:szCs w:val="16"/>
                    </w:rPr>
                  </w:pPr>
                </w:p>
              </w:tc>
              <w:tc>
                <w:tcPr>
                  <w:tcW w:w="418" w:type="dxa"/>
                  <w:vAlign w:val="bottom"/>
                </w:tcPr>
                <w:p w:rsidR="0086221A" w:rsidRPr="006A1E13" w:rsidRDefault="0086221A" w:rsidP="00B013EC">
                  <w:pPr>
                    <w:jc w:val="center"/>
                    <w:rPr>
                      <w:sz w:val="16"/>
                      <w:szCs w:val="16"/>
                    </w:rPr>
                  </w:pPr>
                </w:p>
              </w:tc>
              <w:tc>
                <w:tcPr>
                  <w:tcW w:w="4156" w:type="dxa"/>
                  <w:vMerge/>
                  <w:vAlign w:val="center"/>
                </w:tcPr>
                <w:p w:rsidR="0086221A" w:rsidRPr="006A1E13" w:rsidRDefault="0086221A" w:rsidP="00B013EC">
                  <w:pPr>
                    <w:rPr>
                      <w:sz w:val="16"/>
                      <w:szCs w:val="16"/>
                    </w:rPr>
                  </w:pPr>
                </w:p>
              </w:tc>
            </w:tr>
          </w:tbl>
          <w:p w:rsidR="0086221A" w:rsidRPr="006A1E13" w:rsidRDefault="0086221A" w:rsidP="00B013EC">
            <w:pPr>
              <w:outlineLvl w:val="5"/>
              <w:rPr>
                <w:b/>
                <w:bCs/>
                <w:sz w:val="16"/>
                <w:szCs w:val="16"/>
              </w:rPr>
            </w:pPr>
          </w:p>
        </w:tc>
      </w:tr>
    </w:tbl>
    <w:p w:rsidR="0086221A" w:rsidRPr="006A1E13" w:rsidRDefault="0086221A" w:rsidP="0086221A">
      <w:pPr>
        <w:tabs>
          <w:tab w:val="left" w:pos="7371"/>
        </w:tabs>
        <w:jc w:val="both"/>
        <w:rPr>
          <w:sz w:val="16"/>
          <w:szCs w:val="16"/>
        </w:rPr>
      </w:pPr>
    </w:p>
    <w:p w:rsidR="0086221A" w:rsidRPr="006A1E13" w:rsidRDefault="0086221A" w:rsidP="0086221A">
      <w:pPr>
        <w:tabs>
          <w:tab w:val="left" w:pos="7371"/>
        </w:tabs>
        <w:jc w:val="center"/>
        <w:rPr>
          <w:sz w:val="16"/>
          <w:szCs w:val="16"/>
        </w:rPr>
      </w:pPr>
      <w:r w:rsidRPr="006A1E13">
        <w:rPr>
          <w:sz w:val="16"/>
          <w:szCs w:val="16"/>
        </w:rPr>
        <w:t>Форма уведомления</w:t>
      </w:r>
    </w:p>
    <w:p w:rsidR="0086221A" w:rsidRPr="006A1E13" w:rsidRDefault="0086221A" w:rsidP="0086221A">
      <w:pPr>
        <w:tabs>
          <w:tab w:val="left" w:pos="7371"/>
        </w:tabs>
        <w:jc w:val="center"/>
        <w:rPr>
          <w:sz w:val="16"/>
          <w:szCs w:val="16"/>
        </w:rPr>
      </w:pPr>
      <w:r w:rsidRPr="006A1E13">
        <w:rPr>
          <w:sz w:val="16"/>
          <w:szCs w:val="16"/>
        </w:rPr>
        <w:t>об отказе в предоставлении муниципальной услуги</w:t>
      </w:r>
    </w:p>
    <w:p w:rsidR="0086221A" w:rsidRPr="006A1E13" w:rsidRDefault="0086221A" w:rsidP="0086221A">
      <w:pPr>
        <w:tabs>
          <w:tab w:val="left" w:pos="7371"/>
        </w:tabs>
        <w:jc w:val="center"/>
        <w:rPr>
          <w:sz w:val="16"/>
          <w:szCs w:val="16"/>
        </w:rPr>
      </w:pPr>
    </w:p>
    <w:p w:rsidR="0086221A" w:rsidRPr="006A1E13" w:rsidRDefault="0086221A" w:rsidP="0086221A">
      <w:pPr>
        <w:tabs>
          <w:tab w:val="left" w:pos="7371"/>
        </w:tabs>
        <w:jc w:val="center"/>
        <w:rPr>
          <w:sz w:val="16"/>
          <w:szCs w:val="16"/>
        </w:rPr>
      </w:pPr>
      <w:r w:rsidRPr="006A1E13">
        <w:rPr>
          <w:sz w:val="16"/>
          <w:szCs w:val="16"/>
        </w:rPr>
        <w:t>Уважаемый (ая) _______________________!</w:t>
      </w:r>
    </w:p>
    <w:p w:rsidR="0086221A" w:rsidRPr="006A1E13" w:rsidRDefault="0086221A" w:rsidP="0086221A">
      <w:pPr>
        <w:ind w:firstLine="567"/>
        <w:jc w:val="center"/>
        <w:rPr>
          <w:sz w:val="16"/>
          <w:szCs w:val="16"/>
          <w:vertAlign w:val="superscript"/>
        </w:rPr>
      </w:pPr>
      <w:r w:rsidRPr="006A1E13">
        <w:rPr>
          <w:sz w:val="16"/>
          <w:szCs w:val="16"/>
          <w:vertAlign w:val="superscript"/>
        </w:rPr>
        <w:t xml:space="preserve">                      (имя, отчество заявителя)</w:t>
      </w:r>
    </w:p>
    <w:p w:rsidR="0086221A" w:rsidRPr="006A1E13" w:rsidRDefault="0086221A" w:rsidP="0086221A">
      <w:pPr>
        <w:tabs>
          <w:tab w:val="left" w:pos="7371"/>
        </w:tabs>
        <w:ind w:firstLine="567"/>
        <w:jc w:val="both"/>
        <w:rPr>
          <w:sz w:val="16"/>
          <w:szCs w:val="16"/>
        </w:rPr>
      </w:pPr>
      <w:r w:rsidRPr="006A1E13">
        <w:rPr>
          <w:sz w:val="16"/>
          <w:szCs w:val="16"/>
        </w:rPr>
        <w:t xml:space="preserve">В  соответствии  с административным регламентом предоставления муниципальной услуги "Присвоение спортивных разрядов (второй спортивный разряд, третий спортивный разряд)" </w:t>
      </w:r>
      <w:r w:rsidRPr="006A1E13">
        <w:rPr>
          <w:spacing w:val="-10"/>
          <w:sz w:val="16"/>
          <w:szCs w:val="16"/>
          <w:u w:val="single"/>
        </w:rPr>
        <w:t xml:space="preserve">администрацией Бессоновского района Пензенской области </w:t>
      </w:r>
      <w:r w:rsidRPr="006A1E13">
        <w:rPr>
          <w:sz w:val="16"/>
          <w:szCs w:val="16"/>
        </w:rPr>
        <w:t xml:space="preserve"> принято решение об отказе в присвоении  Вам спортивного разряда в связи с ___________________________________________________________________</w:t>
      </w:r>
    </w:p>
    <w:p w:rsidR="0086221A" w:rsidRPr="006A1E13" w:rsidRDefault="0086221A" w:rsidP="0086221A">
      <w:pPr>
        <w:tabs>
          <w:tab w:val="left" w:pos="7371"/>
        </w:tabs>
        <w:jc w:val="both"/>
        <w:rPr>
          <w:sz w:val="16"/>
          <w:szCs w:val="16"/>
        </w:rPr>
      </w:pPr>
      <w:r w:rsidRPr="006A1E13">
        <w:rPr>
          <w:sz w:val="16"/>
          <w:szCs w:val="16"/>
        </w:rPr>
        <w:t>____________________________________________________________________.</w:t>
      </w:r>
    </w:p>
    <w:p w:rsidR="0086221A" w:rsidRPr="006A1E13" w:rsidRDefault="0086221A" w:rsidP="0086221A">
      <w:pPr>
        <w:tabs>
          <w:tab w:val="left" w:pos="7371"/>
        </w:tabs>
        <w:ind w:firstLine="567"/>
        <w:jc w:val="center"/>
        <w:rPr>
          <w:sz w:val="16"/>
          <w:szCs w:val="16"/>
          <w:vertAlign w:val="superscript"/>
        </w:rPr>
      </w:pPr>
      <w:r w:rsidRPr="006A1E13">
        <w:rPr>
          <w:sz w:val="16"/>
          <w:szCs w:val="16"/>
          <w:vertAlign w:val="superscript"/>
        </w:rPr>
        <w:t>(указать причину отказа)</w:t>
      </w:r>
    </w:p>
    <w:p w:rsidR="0086221A" w:rsidRPr="006A1E13" w:rsidRDefault="0086221A" w:rsidP="0086221A">
      <w:pPr>
        <w:tabs>
          <w:tab w:val="left" w:pos="7371"/>
        </w:tabs>
        <w:ind w:firstLine="567"/>
        <w:jc w:val="both"/>
        <w:rPr>
          <w:sz w:val="16"/>
          <w:szCs w:val="16"/>
        </w:rPr>
      </w:pPr>
    </w:p>
    <w:p w:rsidR="0086221A" w:rsidRPr="006A1E13" w:rsidRDefault="0086221A" w:rsidP="0086221A">
      <w:pPr>
        <w:tabs>
          <w:tab w:val="left" w:pos="7371"/>
        </w:tabs>
        <w:ind w:firstLine="567"/>
        <w:jc w:val="both"/>
        <w:rPr>
          <w:sz w:val="16"/>
          <w:szCs w:val="16"/>
        </w:rPr>
      </w:pPr>
    </w:p>
    <w:p w:rsidR="0086221A" w:rsidRPr="006A1E13" w:rsidRDefault="0086221A" w:rsidP="0086221A">
      <w:pPr>
        <w:ind w:firstLine="567"/>
        <w:rPr>
          <w:sz w:val="16"/>
          <w:szCs w:val="16"/>
        </w:rPr>
      </w:pPr>
      <w:r w:rsidRPr="006A1E13">
        <w:rPr>
          <w:sz w:val="16"/>
          <w:szCs w:val="16"/>
        </w:rPr>
        <w:t>Глава администрации ______________               _________________</w:t>
      </w:r>
    </w:p>
    <w:p w:rsidR="0086221A" w:rsidRPr="006A1E13" w:rsidRDefault="0086221A" w:rsidP="0086221A">
      <w:pPr>
        <w:ind w:firstLine="567"/>
        <w:rPr>
          <w:sz w:val="16"/>
          <w:szCs w:val="16"/>
        </w:rPr>
      </w:pPr>
      <w:r w:rsidRPr="006A1E13">
        <w:rPr>
          <w:sz w:val="16"/>
          <w:szCs w:val="16"/>
          <w:vertAlign w:val="superscript"/>
        </w:rPr>
        <w:t xml:space="preserve">                                                                       (подпись)                                                            (Ф.И.О.)</w:t>
      </w:r>
    </w:p>
    <w:p w:rsidR="0086221A" w:rsidRPr="006A1E13" w:rsidRDefault="0086221A" w:rsidP="0086221A">
      <w:pPr>
        <w:pStyle w:val="ConsPlusNormal"/>
        <w:ind w:firstLine="567"/>
        <w:jc w:val="both"/>
        <w:rPr>
          <w:rFonts w:ascii="Times New Roman" w:hAnsi="Times New Roman"/>
          <w:sz w:val="16"/>
          <w:szCs w:val="16"/>
        </w:rPr>
      </w:pPr>
    </w:p>
    <w:p w:rsidR="007C7E45" w:rsidRPr="007C7E45" w:rsidRDefault="007C7E45" w:rsidP="007C7E45">
      <w:pPr>
        <w:pStyle w:val="ConsPlusNormal"/>
        <w:ind w:firstLine="567"/>
        <w:jc w:val="both"/>
        <w:rPr>
          <w:rFonts w:ascii="Times New Roman" w:hAnsi="Times New Roman"/>
          <w:sz w:val="20"/>
          <w:szCs w:val="20"/>
        </w:rPr>
        <w:sectPr w:rsidR="007C7E45" w:rsidRPr="007C7E45" w:rsidSect="00B013EC">
          <w:pgSz w:w="11906" w:h="16838"/>
          <w:pgMar w:top="1134" w:right="567" w:bottom="1134" w:left="1134" w:header="709" w:footer="709" w:gutter="0"/>
          <w:cols w:space="708"/>
          <w:docGrid w:linePitch="360"/>
        </w:sectPr>
      </w:pPr>
    </w:p>
    <w:p w:rsidR="007C7E45" w:rsidRPr="007C7E45" w:rsidRDefault="007C7E45" w:rsidP="007C7E45">
      <w:pPr>
        <w:pStyle w:val="10"/>
        <w:spacing w:before="720"/>
        <w:ind w:firstLine="567"/>
        <w:jc w:val="right"/>
        <w:rPr>
          <w:rFonts w:ascii="Times New Roman" w:hAnsi="Times New Roman" w:cs="Times New Roman"/>
          <w:i/>
          <w:iCs/>
          <w:sz w:val="20"/>
          <w:szCs w:val="20"/>
        </w:rPr>
      </w:pPr>
      <w:r w:rsidRPr="007C7E45">
        <w:rPr>
          <w:rFonts w:ascii="Times New Roman" w:hAnsi="Times New Roman" w:cs="Times New Roman"/>
          <w:b w:val="0"/>
          <w:bCs w:val="0"/>
          <w:kern w:val="0"/>
          <w:sz w:val="20"/>
          <w:szCs w:val="20"/>
        </w:rPr>
        <w:lastRenderedPageBreak/>
        <w:t>Приложение №2</w:t>
      </w:r>
    </w:p>
    <w:p w:rsidR="007C7E45" w:rsidRPr="007C7E45" w:rsidRDefault="007C7E45" w:rsidP="007C7E45">
      <w:pPr>
        <w:ind w:firstLine="567"/>
        <w:jc w:val="right"/>
        <w:rPr>
          <w:sz w:val="20"/>
          <w:szCs w:val="20"/>
        </w:rPr>
      </w:pPr>
      <w:r w:rsidRPr="007C7E45">
        <w:rPr>
          <w:sz w:val="20"/>
          <w:szCs w:val="20"/>
        </w:rPr>
        <w:t>к постановлению</w:t>
      </w:r>
    </w:p>
    <w:p w:rsidR="007C7E45" w:rsidRPr="007C7E45" w:rsidRDefault="007C7E45" w:rsidP="007C7E45">
      <w:pPr>
        <w:ind w:firstLine="567"/>
        <w:jc w:val="right"/>
        <w:rPr>
          <w:sz w:val="20"/>
          <w:szCs w:val="20"/>
        </w:rPr>
      </w:pPr>
      <w:r w:rsidRPr="007C7E45">
        <w:rPr>
          <w:sz w:val="20"/>
          <w:szCs w:val="20"/>
        </w:rPr>
        <w:t>администрации Бессоновского района</w:t>
      </w:r>
    </w:p>
    <w:p w:rsidR="007C7E45" w:rsidRPr="007C7E45" w:rsidRDefault="007C7E45" w:rsidP="007C7E45">
      <w:pPr>
        <w:ind w:firstLine="567"/>
        <w:jc w:val="right"/>
        <w:rPr>
          <w:sz w:val="20"/>
          <w:szCs w:val="20"/>
        </w:rPr>
      </w:pPr>
      <w:r w:rsidRPr="007C7E45">
        <w:rPr>
          <w:sz w:val="20"/>
          <w:szCs w:val="20"/>
        </w:rPr>
        <w:t xml:space="preserve">от </w:t>
      </w:r>
      <w:r w:rsidR="00754B06">
        <w:rPr>
          <w:sz w:val="20"/>
          <w:szCs w:val="20"/>
        </w:rPr>
        <w:t>25.06.</w:t>
      </w:r>
      <w:r w:rsidRPr="007C7E45">
        <w:rPr>
          <w:sz w:val="20"/>
          <w:szCs w:val="20"/>
        </w:rPr>
        <w:t xml:space="preserve"> 2019 г. № </w:t>
      </w:r>
      <w:r w:rsidR="00754B06">
        <w:rPr>
          <w:sz w:val="20"/>
          <w:szCs w:val="20"/>
        </w:rPr>
        <w:t>614</w:t>
      </w:r>
    </w:p>
    <w:p w:rsidR="007C7E45" w:rsidRPr="007C7E45" w:rsidRDefault="007C7E45" w:rsidP="007C7E45">
      <w:pPr>
        <w:ind w:firstLine="567"/>
        <w:jc w:val="both"/>
        <w:rPr>
          <w:sz w:val="20"/>
          <w:szCs w:val="20"/>
        </w:rPr>
      </w:pPr>
    </w:p>
    <w:p w:rsidR="007C7E45" w:rsidRPr="007C7E45" w:rsidRDefault="007C7E45" w:rsidP="007C7E45">
      <w:pPr>
        <w:keepNext/>
        <w:tabs>
          <w:tab w:val="left" w:pos="1708"/>
          <w:tab w:val="center" w:pos="4961"/>
        </w:tabs>
        <w:ind w:firstLine="567"/>
        <w:jc w:val="both"/>
        <w:outlineLvl w:val="1"/>
        <w:rPr>
          <w:b/>
          <w:spacing w:val="-10"/>
          <w:sz w:val="20"/>
          <w:szCs w:val="20"/>
        </w:rPr>
      </w:pPr>
    </w:p>
    <w:p w:rsidR="007C7E45" w:rsidRPr="007C7E45" w:rsidRDefault="007C7E45" w:rsidP="007C7E45">
      <w:pPr>
        <w:keepNext/>
        <w:tabs>
          <w:tab w:val="left" w:pos="1708"/>
          <w:tab w:val="center" w:pos="4961"/>
        </w:tabs>
        <w:ind w:firstLine="567"/>
        <w:jc w:val="center"/>
        <w:outlineLvl w:val="1"/>
        <w:rPr>
          <w:b/>
          <w:spacing w:val="-10"/>
          <w:sz w:val="20"/>
          <w:szCs w:val="20"/>
        </w:rPr>
      </w:pPr>
      <w:r w:rsidRPr="007C7E45">
        <w:rPr>
          <w:b/>
          <w:spacing w:val="-10"/>
          <w:sz w:val="20"/>
          <w:szCs w:val="20"/>
        </w:rPr>
        <w:t>Административный регламент</w:t>
      </w:r>
    </w:p>
    <w:p w:rsidR="007C7E45" w:rsidRPr="007C7E45" w:rsidRDefault="007C7E45" w:rsidP="007C7E45">
      <w:pPr>
        <w:pStyle w:val="ConsPlusTitle"/>
        <w:ind w:firstLine="567"/>
        <w:jc w:val="center"/>
        <w:rPr>
          <w:spacing w:val="-10"/>
          <w:sz w:val="20"/>
          <w:szCs w:val="20"/>
        </w:rPr>
      </w:pPr>
      <w:r w:rsidRPr="007C7E45">
        <w:rPr>
          <w:spacing w:val="-10"/>
          <w:sz w:val="20"/>
          <w:szCs w:val="20"/>
        </w:rPr>
        <w:t>администрации Бессоновского района Пензенской области</w:t>
      </w:r>
    </w:p>
    <w:p w:rsidR="007C7E45" w:rsidRPr="007C7E45" w:rsidRDefault="007C7E45" w:rsidP="007C7E45">
      <w:pPr>
        <w:ind w:firstLine="567"/>
        <w:jc w:val="center"/>
        <w:rPr>
          <w:b/>
          <w:spacing w:val="-10"/>
          <w:sz w:val="20"/>
          <w:szCs w:val="20"/>
        </w:rPr>
      </w:pPr>
      <w:r w:rsidRPr="007C7E45">
        <w:rPr>
          <w:b/>
          <w:spacing w:val="-10"/>
          <w:sz w:val="20"/>
          <w:szCs w:val="20"/>
        </w:rPr>
        <w:t>по предоставлению муниципальной услуги «Присвоение спортивной</w:t>
      </w:r>
    </w:p>
    <w:p w:rsidR="007C7E45" w:rsidRPr="007C7E45" w:rsidRDefault="007C7E45" w:rsidP="007C7E45">
      <w:pPr>
        <w:ind w:firstLine="567"/>
        <w:jc w:val="center"/>
        <w:rPr>
          <w:b/>
          <w:spacing w:val="-10"/>
          <w:sz w:val="20"/>
          <w:szCs w:val="20"/>
        </w:rPr>
      </w:pPr>
      <w:r w:rsidRPr="007C7E45">
        <w:rPr>
          <w:b/>
          <w:spacing w:val="-10"/>
          <w:sz w:val="20"/>
          <w:szCs w:val="20"/>
        </w:rPr>
        <w:t>судейской категории» («спортивный судья второй категории»,</w:t>
      </w:r>
    </w:p>
    <w:p w:rsidR="007C7E45" w:rsidRPr="007C7E45" w:rsidRDefault="007C7E45" w:rsidP="007C7E45">
      <w:pPr>
        <w:ind w:firstLine="567"/>
        <w:jc w:val="center"/>
        <w:rPr>
          <w:b/>
          <w:spacing w:val="-10"/>
          <w:sz w:val="20"/>
          <w:szCs w:val="20"/>
        </w:rPr>
      </w:pPr>
      <w:r w:rsidRPr="007C7E45">
        <w:rPr>
          <w:b/>
          <w:spacing w:val="-10"/>
          <w:sz w:val="20"/>
          <w:szCs w:val="20"/>
        </w:rPr>
        <w:t>«спортивный судья третьей категории»)</w:t>
      </w:r>
    </w:p>
    <w:p w:rsidR="007C7E45" w:rsidRPr="007C7E45" w:rsidRDefault="007C7E45" w:rsidP="007C7E45">
      <w:pPr>
        <w:ind w:firstLine="567"/>
        <w:jc w:val="center"/>
        <w:rPr>
          <w:spacing w:val="-10"/>
          <w:sz w:val="20"/>
          <w:szCs w:val="20"/>
        </w:rPr>
      </w:pPr>
    </w:p>
    <w:p w:rsidR="007C7E45" w:rsidRPr="007C7E45" w:rsidRDefault="007C7E45" w:rsidP="007C7E45">
      <w:pPr>
        <w:ind w:firstLine="567"/>
        <w:jc w:val="center"/>
        <w:rPr>
          <w:b/>
          <w:spacing w:val="-10"/>
          <w:sz w:val="20"/>
          <w:szCs w:val="20"/>
        </w:rPr>
      </w:pPr>
      <w:r w:rsidRPr="007C7E45">
        <w:rPr>
          <w:b/>
          <w:spacing w:val="-10"/>
          <w:sz w:val="20"/>
          <w:szCs w:val="20"/>
        </w:rPr>
        <w:t>1. Общие положения</w:t>
      </w:r>
    </w:p>
    <w:p w:rsidR="007C7E45" w:rsidRPr="007C7E45" w:rsidRDefault="007C7E45" w:rsidP="007C7E45">
      <w:pPr>
        <w:shd w:val="clear" w:color="auto" w:fill="FFFFFF"/>
        <w:tabs>
          <w:tab w:val="left" w:pos="710"/>
        </w:tabs>
        <w:ind w:firstLine="567"/>
        <w:rPr>
          <w:b/>
          <w:sz w:val="20"/>
          <w:szCs w:val="20"/>
        </w:rPr>
      </w:pPr>
      <w:r w:rsidRPr="007C7E45">
        <w:rPr>
          <w:b/>
          <w:sz w:val="20"/>
          <w:szCs w:val="20"/>
        </w:rPr>
        <w:t>1.1. Предмет регулирования регламента.</w:t>
      </w:r>
    </w:p>
    <w:p w:rsidR="007C7E45" w:rsidRPr="007C7E45" w:rsidRDefault="007C7E45" w:rsidP="007C7E45">
      <w:pPr>
        <w:shd w:val="clear" w:color="auto" w:fill="FFFFFF"/>
        <w:tabs>
          <w:tab w:val="left" w:pos="710"/>
        </w:tabs>
        <w:ind w:firstLine="567"/>
        <w:jc w:val="both"/>
        <w:rPr>
          <w:b/>
          <w:sz w:val="20"/>
          <w:szCs w:val="20"/>
        </w:rPr>
      </w:pPr>
    </w:p>
    <w:p w:rsidR="007C7E45" w:rsidRPr="007C7E45" w:rsidRDefault="007C7E45" w:rsidP="007C7E45">
      <w:pPr>
        <w:ind w:firstLine="567"/>
        <w:jc w:val="both"/>
        <w:rPr>
          <w:spacing w:val="-10"/>
          <w:sz w:val="20"/>
          <w:szCs w:val="20"/>
        </w:rPr>
      </w:pPr>
      <w:r w:rsidRPr="007C7E45">
        <w:rPr>
          <w:sz w:val="20"/>
          <w:szCs w:val="20"/>
        </w:rPr>
        <w:t xml:space="preserve">     1.1.1.  Административный регламент</w:t>
      </w:r>
      <w:r w:rsidRPr="007C7E45">
        <w:rPr>
          <w:spacing w:val="-10"/>
          <w:sz w:val="20"/>
          <w:szCs w:val="20"/>
        </w:rPr>
        <w:t xml:space="preserve"> по предоставлению </w:t>
      </w:r>
      <w:r w:rsidRPr="007C7E45">
        <w:rPr>
          <w:sz w:val="20"/>
          <w:szCs w:val="20"/>
        </w:rPr>
        <w:t xml:space="preserve">муниципальной услуги </w:t>
      </w:r>
      <w:r w:rsidRPr="007C7E45">
        <w:rPr>
          <w:spacing w:val="-10"/>
          <w:sz w:val="20"/>
          <w:szCs w:val="20"/>
        </w:rPr>
        <w:t>по п</w:t>
      </w:r>
      <w:r w:rsidRPr="007C7E45">
        <w:rPr>
          <w:sz w:val="20"/>
          <w:szCs w:val="20"/>
        </w:rPr>
        <w:t xml:space="preserve">рисвоению спортивной судейской категории» (далее - Регламент) определяет порядок, сроки и последовательность действий (административных процедур) при предоставлении муниципальной услуги </w:t>
      </w:r>
      <w:r w:rsidRPr="007C7E45">
        <w:rPr>
          <w:spacing w:val="-10"/>
          <w:sz w:val="20"/>
          <w:szCs w:val="20"/>
        </w:rPr>
        <w:t>«П</w:t>
      </w:r>
      <w:r w:rsidRPr="007C7E45">
        <w:rPr>
          <w:sz w:val="20"/>
          <w:szCs w:val="20"/>
        </w:rPr>
        <w:t>рисвоение спортивной судейской категории» («спортивный судья второй категории», «спортивный судья третьей категории»)</w:t>
      </w:r>
      <w:r w:rsidRPr="007C7E45">
        <w:rPr>
          <w:spacing w:val="-10"/>
          <w:sz w:val="20"/>
          <w:szCs w:val="20"/>
        </w:rPr>
        <w:t xml:space="preserve"> </w:t>
      </w:r>
      <w:r w:rsidRPr="007C7E45">
        <w:rPr>
          <w:sz w:val="20"/>
          <w:szCs w:val="20"/>
        </w:rPr>
        <w:t>(далее – муниципальная услуга).</w:t>
      </w:r>
    </w:p>
    <w:p w:rsidR="007C7E45" w:rsidRPr="007C7E45" w:rsidRDefault="007C7E45" w:rsidP="007C7E45">
      <w:pPr>
        <w:shd w:val="clear" w:color="auto" w:fill="FFFFFF"/>
        <w:tabs>
          <w:tab w:val="left" w:pos="0"/>
        </w:tabs>
        <w:ind w:firstLine="567"/>
        <w:rPr>
          <w:b/>
          <w:bCs/>
          <w:sz w:val="20"/>
          <w:szCs w:val="20"/>
        </w:rPr>
      </w:pPr>
      <w:r w:rsidRPr="007C7E45">
        <w:rPr>
          <w:b/>
          <w:bCs/>
          <w:sz w:val="20"/>
          <w:szCs w:val="20"/>
        </w:rPr>
        <w:t>1.2. Круг заявителей.</w:t>
      </w:r>
    </w:p>
    <w:p w:rsidR="007C7E45" w:rsidRPr="007C7E45" w:rsidRDefault="007C7E45" w:rsidP="007C7E45">
      <w:pPr>
        <w:ind w:firstLine="567"/>
        <w:jc w:val="both"/>
        <w:rPr>
          <w:sz w:val="20"/>
          <w:szCs w:val="20"/>
        </w:rPr>
      </w:pPr>
      <w:r w:rsidRPr="007C7E45">
        <w:rPr>
          <w:sz w:val="20"/>
          <w:szCs w:val="20"/>
        </w:rPr>
        <w:t>Заявителем на предоставление муниципальной услуги являются:</w:t>
      </w:r>
    </w:p>
    <w:p w:rsidR="007C7E45" w:rsidRPr="007C7E45" w:rsidRDefault="007C7E45" w:rsidP="007C7E45">
      <w:pPr>
        <w:ind w:firstLine="567"/>
        <w:jc w:val="both"/>
        <w:rPr>
          <w:sz w:val="20"/>
          <w:szCs w:val="20"/>
        </w:rPr>
      </w:pPr>
      <w:r w:rsidRPr="007C7E45">
        <w:rPr>
          <w:sz w:val="20"/>
          <w:szCs w:val="20"/>
        </w:rPr>
        <w:t>- региональные спортивные федерации (далее – заявители);</w:t>
      </w:r>
    </w:p>
    <w:p w:rsidR="007C7E45" w:rsidRPr="007C7E45" w:rsidRDefault="007C7E45" w:rsidP="007C7E45">
      <w:pPr>
        <w:ind w:firstLine="567"/>
        <w:jc w:val="both"/>
        <w:rPr>
          <w:sz w:val="20"/>
          <w:szCs w:val="20"/>
        </w:rPr>
      </w:pPr>
      <w:r w:rsidRPr="007C7E45">
        <w:rPr>
          <w:sz w:val="20"/>
          <w:szCs w:val="20"/>
        </w:rPr>
        <w:t>-подразделения федерального органа исполнительной власти, осуществляющего руководство развитием военно-прикладных и служебно-прикладных видов спорта (далее-заявители);</w:t>
      </w:r>
    </w:p>
    <w:p w:rsidR="007C7E45" w:rsidRPr="007C7E45" w:rsidRDefault="007C7E45" w:rsidP="007C7E45">
      <w:pPr>
        <w:autoSpaceDE w:val="0"/>
        <w:autoSpaceDN w:val="0"/>
        <w:adjustRightInd w:val="0"/>
        <w:ind w:firstLine="567"/>
        <w:jc w:val="both"/>
        <w:rPr>
          <w:sz w:val="20"/>
          <w:szCs w:val="20"/>
        </w:rPr>
      </w:pPr>
      <w:r w:rsidRPr="007C7E45">
        <w:rPr>
          <w:sz w:val="20"/>
          <w:szCs w:val="20"/>
        </w:rPr>
        <w:t>-физкультурно-спортивные организации (далее-заявители);</w:t>
      </w:r>
    </w:p>
    <w:p w:rsidR="007C7E45" w:rsidRPr="007C7E45" w:rsidRDefault="007C7E45" w:rsidP="007C7E45">
      <w:pPr>
        <w:autoSpaceDE w:val="0"/>
        <w:autoSpaceDN w:val="0"/>
        <w:adjustRightInd w:val="0"/>
        <w:ind w:firstLine="567"/>
        <w:jc w:val="both"/>
        <w:rPr>
          <w:sz w:val="20"/>
          <w:szCs w:val="20"/>
        </w:rPr>
      </w:pPr>
      <w:r w:rsidRPr="007C7E45">
        <w:rPr>
          <w:sz w:val="20"/>
          <w:szCs w:val="20"/>
        </w:rPr>
        <w:t>-организации, осуществляющие спортивную подготовку (далее-заявители);</w:t>
      </w:r>
    </w:p>
    <w:p w:rsidR="007C7E45" w:rsidRPr="007C7E45" w:rsidRDefault="007C7E45" w:rsidP="007C7E45">
      <w:pPr>
        <w:autoSpaceDE w:val="0"/>
        <w:autoSpaceDN w:val="0"/>
        <w:adjustRightInd w:val="0"/>
        <w:ind w:firstLine="567"/>
        <w:jc w:val="both"/>
        <w:rPr>
          <w:sz w:val="20"/>
          <w:szCs w:val="20"/>
        </w:rPr>
      </w:pPr>
      <w:r w:rsidRPr="007C7E45">
        <w:rPr>
          <w:sz w:val="20"/>
          <w:szCs w:val="20"/>
        </w:rPr>
        <w:t>-образовательные организации, осуществляющие деятельность в области физической культуры и спорта (далее-заявители).</w:t>
      </w:r>
    </w:p>
    <w:p w:rsidR="007C7E45" w:rsidRPr="007C7E45" w:rsidRDefault="007C7E45" w:rsidP="007C7E45">
      <w:pPr>
        <w:ind w:firstLine="567"/>
        <w:jc w:val="both"/>
        <w:rPr>
          <w:sz w:val="20"/>
          <w:szCs w:val="20"/>
        </w:rPr>
      </w:pPr>
      <w:r w:rsidRPr="007C7E45">
        <w:rPr>
          <w:sz w:val="20"/>
          <w:szCs w:val="20"/>
        </w:rPr>
        <w:t>Присвоение квалификационной категории по военно-прикладным и служебно-прикладным видам спорта сотрудникам подразделений федеральных органов, принадлежность которых к таким подразделениям отнесена к сведениям, составляющим государственную тайну, осуществляется с учетом требований законодательства Российской Федерации в области защиты государственной тайны.</w:t>
      </w:r>
    </w:p>
    <w:p w:rsidR="007C7E45" w:rsidRPr="007C7E45" w:rsidRDefault="007C7E45" w:rsidP="007C7E45">
      <w:pPr>
        <w:tabs>
          <w:tab w:val="left" w:pos="0"/>
        </w:tabs>
        <w:autoSpaceDE w:val="0"/>
        <w:autoSpaceDN w:val="0"/>
        <w:adjustRightInd w:val="0"/>
        <w:ind w:firstLine="567"/>
        <w:jc w:val="both"/>
        <w:outlineLvl w:val="1"/>
        <w:rPr>
          <w:sz w:val="20"/>
          <w:szCs w:val="20"/>
        </w:rPr>
      </w:pPr>
      <w:r w:rsidRPr="007C7E45">
        <w:rPr>
          <w:sz w:val="20"/>
          <w:szCs w:val="20"/>
        </w:rPr>
        <w:t>От имени заявителей могут выступать официальные представители либо иные лица, уполномоченные заявителем.</w:t>
      </w:r>
    </w:p>
    <w:p w:rsidR="007C7E45" w:rsidRPr="007C7E45" w:rsidRDefault="007C7E45" w:rsidP="007C7E45">
      <w:pPr>
        <w:pStyle w:val="afff0"/>
        <w:ind w:left="0" w:firstLine="567"/>
        <w:jc w:val="both"/>
        <w:rPr>
          <w:rFonts w:ascii="Times New Roman" w:hAnsi="Times New Roman"/>
          <w:b/>
        </w:rPr>
      </w:pPr>
      <w:r w:rsidRPr="007C7E45">
        <w:rPr>
          <w:rFonts w:ascii="Times New Roman" w:hAnsi="Times New Roman"/>
          <w:b/>
        </w:rPr>
        <w:t>1.3. Информация о порядке предоставления муниципальной услуги.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1.3.1</w:t>
      </w:r>
      <w:r w:rsidRPr="007C7E45">
        <w:rPr>
          <w:rFonts w:ascii="Times New Roman" w:hAnsi="Times New Roman"/>
        </w:rPr>
        <w:tab/>
        <w:t>Информация о месте нахождения и график работы администрации Бессоновского района Пензенской области, справочные телефоны администрации Бессоновского района Пензенской области, предоставляющего муниципальную услугу, адрес официального сайта администрации Бессоновского района Пензенской области в информационно-телекоммуникационной сети «Интернет» и адрес электронной почты ( далее – справочная информация)</w:t>
      </w:r>
      <w:r w:rsidRPr="007C7E45">
        <w:rPr>
          <w:rFonts w:ascii="Times New Roman" w:hAnsi="Times New Roman"/>
          <w:color w:val="FF0000"/>
        </w:rPr>
        <w:t xml:space="preserve"> </w:t>
      </w:r>
      <w:r w:rsidRPr="007C7E45">
        <w:rPr>
          <w:rFonts w:ascii="Times New Roman" w:hAnsi="Times New Roman"/>
        </w:rPr>
        <w:t>размещены на официальном сайте администрации Бессоновского района Пензенской области в сети «Интернет» (далее – официальный сайт), информационных стендах в здании администрации Бессоновского района Пензенской области в региональной государственной информационной системе «Портал государственных и муниципальных услуг (функций) Пензенской области» (далее – Информационный портал).</w:t>
      </w:r>
    </w:p>
    <w:p w:rsidR="007C7E45" w:rsidRPr="007C7E45" w:rsidRDefault="007C7E45" w:rsidP="00260CEC">
      <w:pPr>
        <w:pStyle w:val="afff0"/>
        <w:numPr>
          <w:ilvl w:val="2"/>
          <w:numId w:val="15"/>
        </w:numPr>
        <w:spacing w:after="0" w:line="240" w:lineRule="auto"/>
        <w:ind w:left="0" w:firstLine="567"/>
        <w:contextualSpacing/>
        <w:jc w:val="both"/>
        <w:rPr>
          <w:rFonts w:ascii="Times New Roman" w:hAnsi="Times New Roman"/>
        </w:rPr>
      </w:pPr>
      <w:r w:rsidRPr="007C7E45">
        <w:rPr>
          <w:rFonts w:ascii="Times New Roman" w:hAnsi="Times New Roman"/>
        </w:rPr>
        <w:t>Способы и порядок получения информации о порядке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Информация о муниципальной услуге может быть представлена:</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при личном обращении;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при обращении по телефону;</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по письменным обращениям, в том числе поступившим в виде электронного документа;</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с использованием Информационного портала и федеральной государственной информационной системы «Единый портал государственных и муниципальных услуг (функций)» (</w:t>
      </w:r>
      <w:r w:rsidRPr="007C7E45">
        <w:rPr>
          <w:rFonts w:ascii="Times New Roman" w:hAnsi="Times New Roman"/>
          <w:lang w:val="en-US"/>
        </w:rPr>
        <w:t>gosuslugi</w:t>
      </w:r>
      <w:r w:rsidRPr="007C7E45">
        <w:rPr>
          <w:rFonts w:ascii="Times New Roman" w:hAnsi="Times New Roman"/>
        </w:rPr>
        <w:t>.</w:t>
      </w:r>
      <w:r w:rsidRPr="007C7E45">
        <w:rPr>
          <w:rFonts w:ascii="Times New Roman" w:hAnsi="Times New Roman"/>
          <w:lang w:val="en-US"/>
        </w:rPr>
        <w:t>ru</w:t>
      </w:r>
      <w:r w:rsidRPr="007C7E45">
        <w:rPr>
          <w:rFonts w:ascii="Times New Roman" w:hAnsi="Times New Roman"/>
        </w:rPr>
        <w:t>) (далее – Единый портал).</w:t>
      </w:r>
    </w:p>
    <w:p w:rsidR="007C7E45" w:rsidRPr="007C7E45" w:rsidRDefault="007C7E45" w:rsidP="00260CEC">
      <w:pPr>
        <w:pStyle w:val="afff0"/>
        <w:numPr>
          <w:ilvl w:val="2"/>
          <w:numId w:val="16"/>
        </w:numPr>
        <w:spacing w:after="0" w:line="240" w:lineRule="auto"/>
        <w:ind w:left="0" w:firstLine="567"/>
        <w:contextualSpacing/>
        <w:jc w:val="both"/>
        <w:rPr>
          <w:rFonts w:ascii="Times New Roman" w:hAnsi="Times New Roman"/>
        </w:rPr>
      </w:pPr>
      <w:r w:rsidRPr="007C7E45">
        <w:rPr>
          <w:rFonts w:ascii="Times New Roman" w:hAnsi="Times New Roman"/>
        </w:rPr>
        <w:t>Индивидуальное информирование о предоставлении муниципальной услуги осуществляется по следующим вопросам:</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справочной информации;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lastRenderedPageBreak/>
        <w:t>- нормативные правовые акты по вопросам предоставления муниципальной услуги, в том числе, настоящий административный регламент администрации Бессоновского района Пензенской области;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ход предоставления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порядок приема обращений;</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перечень документов, необходимых для предоставления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административные процедуры при предоставлении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срок предоставления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порядок и формы контроля над предоставлением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основания для отказа в предоставлении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xml:space="preserve">- досудебный и судебный порядок обжалования действий (бездействия) должностных лиц </w:t>
      </w:r>
      <w:r w:rsidRPr="007C7E45">
        <w:rPr>
          <w:rFonts w:ascii="Times New Roman" w:hAnsi="Times New Roman"/>
          <w:spacing w:val="-10"/>
        </w:rPr>
        <w:t>(наименование органа оказывающего муниципальную услугу)</w:t>
      </w:r>
      <w:r w:rsidRPr="007C7E45">
        <w:rPr>
          <w:rFonts w:ascii="Times New Roman" w:hAnsi="Times New Roman"/>
        </w:rPr>
        <w:t>, уполномоченных предоставлять муниципальную услугу, а также решений, принятых в ходе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xml:space="preserve">Основными требованиями к информированию о порядке предоставления муниципальной услуги и справочной информации (далее – информирование) являются: </w:t>
      </w:r>
    </w:p>
    <w:p w:rsidR="007C7E45" w:rsidRPr="007C7E45" w:rsidRDefault="007C7E45" w:rsidP="007C7E45">
      <w:pPr>
        <w:ind w:firstLine="567"/>
        <w:jc w:val="both"/>
        <w:rPr>
          <w:sz w:val="20"/>
          <w:szCs w:val="20"/>
        </w:rPr>
      </w:pPr>
      <w:r w:rsidRPr="007C7E45">
        <w:rPr>
          <w:sz w:val="20"/>
          <w:szCs w:val="20"/>
        </w:rPr>
        <w:t>- достоверность представляемой информации;</w:t>
      </w:r>
    </w:p>
    <w:p w:rsidR="007C7E45" w:rsidRPr="007C7E45" w:rsidRDefault="007C7E45" w:rsidP="007C7E45">
      <w:pPr>
        <w:ind w:firstLine="567"/>
        <w:jc w:val="both"/>
        <w:rPr>
          <w:sz w:val="20"/>
          <w:szCs w:val="20"/>
        </w:rPr>
      </w:pPr>
      <w:r w:rsidRPr="007C7E45">
        <w:rPr>
          <w:sz w:val="20"/>
          <w:szCs w:val="20"/>
        </w:rPr>
        <w:t>- четкость в изложении информации;</w:t>
      </w:r>
    </w:p>
    <w:p w:rsidR="007C7E45" w:rsidRPr="007C7E45" w:rsidRDefault="007C7E45" w:rsidP="007C7E45">
      <w:pPr>
        <w:ind w:firstLine="567"/>
        <w:jc w:val="both"/>
        <w:rPr>
          <w:sz w:val="20"/>
          <w:szCs w:val="20"/>
        </w:rPr>
      </w:pPr>
      <w:r w:rsidRPr="007C7E45">
        <w:rPr>
          <w:sz w:val="20"/>
          <w:szCs w:val="20"/>
        </w:rPr>
        <w:t>- полнота информирования;</w:t>
      </w:r>
    </w:p>
    <w:p w:rsidR="007C7E45" w:rsidRPr="007C7E45" w:rsidRDefault="007C7E45" w:rsidP="007C7E45">
      <w:pPr>
        <w:ind w:firstLine="567"/>
        <w:jc w:val="both"/>
        <w:rPr>
          <w:sz w:val="20"/>
          <w:szCs w:val="20"/>
        </w:rPr>
      </w:pPr>
      <w:r w:rsidRPr="007C7E45">
        <w:rPr>
          <w:sz w:val="20"/>
          <w:szCs w:val="20"/>
        </w:rPr>
        <w:t>- удобство и доступность получения информации;</w:t>
      </w:r>
    </w:p>
    <w:p w:rsidR="007C7E45" w:rsidRPr="007C7E45" w:rsidRDefault="007C7E45" w:rsidP="007C7E45">
      <w:pPr>
        <w:ind w:firstLine="567"/>
        <w:jc w:val="both"/>
        <w:rPr>
          <w:sz w:val="20"/>
          <w:szCs w:val="20"/>
        </w:rPr>
      </w:pPr>
      <w:r w:rsidRPr="007C7E45">
        <w:rPr>
          <w:sz w:val="20"/>
          <w:szCs w:val="20"/>
        </w:rPr>
        <w:t>- своевременность предоставления информации.</w:t>
      </w:r>
    </w:p>
    <w:p w:rsidR="007C7E45" w:rsidRPr="007C7E45" w:rsidRDefault="007C7E45" w:rsidP="007C7E45">
      <w:pPr>
        <w:ind w:firstLine="567"/>
        <w:jc w:val="both"/>
        <w:rPr>
          <w:sz w:val="20"/>
          <w:szCs w:val="20"/>
        </w:rPr>
      </w:pPr>
      <w:r w:rsidRPr="007C7E45">
        <w:rPr>
          <w:sz w:val="20"/>
          <w:szCs w:val="20"/>
        </w:rPr>
        <w:t xml:space="preserve">Информирование проводится должностными лицами </w:t>
      </w:r>
      <w:r w:rsidRPr="007C7E45">
        <w:rPr>
          <w:spacing w:val="-10"/>
          <w:sz w:val="20"/>
          <w:szCs w:val="20"/>
        </w:rPr>
        <w:t>администрации Бессоновского района Пензенской области</w:t>
      </w:r>
      <w:r w:rsidRPr="007C7E45">
        <w:rPr>
          <w:sz w:val="20"/>
          <w:szCs w:val="20"/>
        </w:rPr>
        <w:t>, ответственными за предоставление муниципальной услуги.</w:t>
      </w:r>
    </w:p>
    <w:p w:rsidR="007C7E45" w:rsidRPr="007C7E45" w:rsidRDefault="007C7E45" w:rsidP="007C7E45">
      <w:pPr>
        <w:ind w:firstLine="567"/>
        <w:jc w:val="both"/>
        <w:rPr>
          <w:sz w:val="20"/>
          <w:szCs w:val="20"/>
        </w:rPr>
      </w:pPr>
      <w:r w:rsidRPr="007C7E45">
        <w:rPr>
          <w:sz w:val="20"/>
          <w:szCs w:val="20"/>
        </w:rPr>
        <w:t>Информирование осуществляется на русском языке.</w:t>
      </w:r>
    </w:p>
    <w:p w:rsidR="007C7E45" w:rsidRPr="007C7E45" w:rsidRDefault="007C7E45" w:rsidP="00260CEC">
      <w:pPr>
        <w:pStyle w:val="afff0"/>
        <w:numPr>
          <w:ilvl w:val="2"/>
          <w:numId w:val="16"/>
        </w:numPr>
        <w:spacing w:after="0" w:line="240" w:lineRule="auto"/>
        <w:ind w:left="0" w:firstLine="567"/>
        <w:contextualSpacing/>
        <w:jc w:val="both"/>
        <w:rPr>
          <w:rFonts w:ascii="Times New Roman" w:hAnsi="Times New Roman"/>
        </w:rPr>
      </w:pPr>
      <w:r w:rsidRPr="007C7E45">
        <w:rPr>
          <w:rFonts w:ascii="Times New Roman" w:hAnsi="Times New Roman"/>
        </w:rPr>
        <w:t>Индивидуальное информирование осуществляется должностными лицами администрации Бессоновского района Пензенской области, ответственными за информирование, при обращении заинтересованных лиц за информацией лично или по телефону.</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Должностное лицо</w:t>
      </w:r>
      <w:r w:rsidRPr="007C7E45">
        <w:rPr>
          <w:rFonts w:ascii="Times New Roman" w:hAnsi="Times New Roman"/>
          <w:spacing w:val="-10"/>
        </w:rPr>
        <w:t xml:space="preserve"> </w:t>
      </w:r>
      <w:r w:rsidRPr="007C7E45">
        <w:rPr>
          <w:rFonts w:ascii="Times New Roman" w:hAnsi="Times New Roman"/>
        </w:rPr>
        <w:t>администрации Бессоновского района Пензенской области, ответственное за информирование, принимает все необходимые меры для предоставления полного и оперативного ответа на поставленные вопросы, в том числе с привлечением других должностных лиц администрации Бессоновского района Пензенской области. Время ожидания заявителя при индивидуальном устном информировании не может превышать 15 минут.</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Если для подготовки ответа требуется продолжительное время, должностное лицо, ответственное за информирование, может предложить заявителям обратиться за необходимой информацией в письменном виде, либо предложить возможность повторного консультирования по телефону через определенный промежуток времени, а также возможность ответного звонка ответственного за информирование должностного лица администрации Бессоновского района Пензенской области заявителю для разъяснения.</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При ответе на телефонные звонки должностное лицо, ответственное за информирование, должно назвать фамилию, имя, отчество, занимаемую должность и наименование структурного подразделения администрации Бессоновского района Пензенской области.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Устное информирование должно проводиться с учетом требований официально-делового стиля речи. Во время разговора необходимо произносить слова четко, избегать «параллельных разговоров» с окружающими людьми и не прерывать разговор по причине поступления звонка на другой аппарат. В конце информирования должностное лицо, ответственное за информирование, должно кратко подвести итоги и перечислить меры, которые необходимо принять (кто именно, когда и что должен сделать).</w:t>
      </w:r>
    </w:p>
    <w:p w:rsidR="007C7E45" w:rsidRPr="007C7E45" w:rsidRDefault="007C7E45" w:rsidP="00260CEC">
      <w:pPr>
        <w:pStyle w:val="afff0"/>
        <w:numPr>
          <w:ilvl w:val="2"/>
          <w:numId w:val="16"/>
        </w:numPr>
        <w:spacing w:after="0" w:line="240" w:lineRule="auto"/>
        <w:ind w:left="0" w:firstLine="567"/>
        <w:contextualSpacing/>
        <w:jc w:val="both"/>
        <w:rPr>
          <w:rFonts w:ascii="Times New Roman" w:hAnsi="Times New Roman"/>
        </w:rPr>
      </w:pPr>
      <w:r w:rsidRPr="007C7E45">
        <w:rPr>
          <w:rFonts w:ascii="Times New Roman" w:hAnsi="Times New Roman"/>
        </w:rPr>
        <w:t>Публичное устное информирование осуществляется посредством привлечения средств массовой информации – радио, телевидения. Выступления должностного лица администрации Бессоновского района Пензенской области, ответственного за информирование, по радио и телевидению согласовываются с руководителем администрации Бессоновского района Пензенской области.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Публичное информирование осуществляется путем размещения информационных материалов о порядке исполнения муниципальной услуги, а также настоящего административного регламента справочной информации и приказа об его утверждении: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на информационных стендах администрации Бессоновского района Пензенской области;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в средствах массовой информации;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в информационно-телекоммуникационных сетях общего пользования (в том числе в сети «Интернет»);</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 на официальном сайте администрации Бессоновского района Пензенской области.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Тексты информационных материалов печатаются удобным для чтения шрифтом, без исправлений, наиболее важные места выделяются другим шрифтом.</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t>Администрация Бессоновского района Пензенской области может создаваться буклеты, информационные брошюры и проспекты, целью которых является информирование о порядке исполнения муниципальной услуги.</w:t>
      </w:r>
    </w:p>
    <w:p w:rsidR="007C7E45" w:rsidRPr="007C7E45" w:rsidRDefault="007C7E45" w:rsidP="007C7E45">
      <w:pPr>
        <w:pStyle w:val="afff0"/>
        <w:spacing w:after="0" w:line="240" w:lineRule="auto"/>
        <w:ind w:left="0" w:firstLine="567"/>
        <w:jc w:val="both"/>
        <w:rPr>
          <w:rFonts w:ascii="Times New Roman" w:hAnsi="Times New Roman"/>
        </w:rPr>
      </w:pPr>
      <w:r w:rsidRPr="007C7E45">
        <w:rPr>
          <w:rFonts w:ascii="Times New Roman" w:hAnsi="Times New Roman"/>
        </w:rPr>
        <w:lastRenderedPageBreak/>
        <w:t>В случае оформления информационных материалов в виде брошюр требования к размеру шрифта могут быть снижены.</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размеру шрифта могут быть снижены.</w:t>
      </w: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График работы Администрации: </w:t>
      </w:r>
    </w:p>
    <w:tbl>
      <w:tblPr>
        <w:tblW w:w="5886" w:type="dxa"/>
        <w:tblLook w:val="04A0"/>
      </w:tblPr>
      <w:tblGrid>
        <w:gridCol w:w="2943"/>
        <w:gridCol w:w="2943"/>
      </w:tblGrid>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понедельник</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вторник</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среда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четверг</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пятница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суббота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выходной день</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воскресенье</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выходной день</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Перерыв на обед                </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12:00 – 13:00</w:t>
            </w:r>
          </w:p>
        </w:tc>
      </w:tr>
    </w:tbl>
    <w:p w:rsidR="007C7E45" w:rsidRPr="007C7E45" w:rsidRDefault="007C7E45" w:rsidP="007C7E45">
      <w:pPr>
        <w:pStyle w:val="ConsPlusNormal"/>
        <w:ind w:firstLine="567"/>
        <w:jc w:val="both"/>
        <w:rPr>
          <w:rFonts w:ascii="Times New Roman" w:hAnsi="Times New Roman"/>
          <w:color w:val="000000"/>
          <w:sz w:val="20"/>
          <w:szCs w:val="20"/>
        </w:rPr>
      </w:pP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График приема посетителей в рамках предоставляемой муниципальной услуги в Администрации:</w:t>
      </w:r>
    </w:p>
    <w:p w:rsidR="007C7E45" w:rsidRPr="007C7E45" w:rsidRDefault="007C7E45" w:rsidP="007C7E45">
      <w:pPr>
        <w:pStyle w:val="ConsPlusNormal"/>
        <w:ind w:firstLine="567"/>
        <w:jc w:val="both"/>
        <w:rPr>
          <w:rFonts w:ascii="Times New Roman" w:hAnsi="Times New Roman"/>
          <w:color w:val="000000"/>
          <w:sz w:val="20"/>
          <w:szCs w:val="20"/>
        </w:rPr>
      </w:pPr>
    </w:p>
    <w:tbl>
      <w:tblPr>
        <w:tblW w:w="5886" w:type="dxa"/>
        <w:tblLook w:val="04A0"/>
      </w:tblPr>
      <w:tblGrid>
        <w:gridCol w:w="2943"/>
        <w:gridCol w:w="2943"/>
      </w:tblGrid>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вторник</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r w:rsidR="007C7E45" w:rsidRPr="007C7E45" w:rsidTr="00B013E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среда</w:t>
            </w:r>
          </w:p>
        </w:tc>
        <w:tc>
          <w:tcPr>
            <w:tcW w:w="2943" w:type="dxa"/>
            <w:shd w:val="clear" w:color="auto" w:fill="auto"/>
          </w:tcPr>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с 8:00 – 17:00</w:t>
            </w:r>
          </w:p>
        </w:tc>
      </w:tr>
    </w:tbl>
    <w:p w:rsidR="007C7E45" w:rsidRPr="007C7E45" w:rsidRDefault="007C7E45" w:rsidP="007C7E45">
      <w:pPr>
        <w:pStyle w:val="ConsPlusNormal"/>
        <w:ind w:firstLine="567"/>
        <w:jc w:val="both"/>
        <w:rPr>
          <w:rFonts w:ascii="Times New Roman" w:hAnsi="Times New Roman"/>
          <w:color w:val="000000"/>
          <w:sz w:val="20"/>
          <w:szCs w:val="20"/>
        </w:rPr>
      </w:pP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Юридический адрес (местонахождение) Администрации: Адрес: 442780, Пензенская область, Бессоновский район, село Бессоновка, улица Коммунистическая, дом 2.</w:t>
      </w: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Телефон Администрации: 8 (84140) 25-135.</w:t>
      </w:r>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Официальный сайт Администрации: </w:t>
      </w:r>
      <w:hyperlink r:id="rId16" w:history="1">
        <w:r w:rsidRPr="007C7E45">
          <w:rPr>
            <w:rStyle w:val="ab"/>
            <w:rFonts w:ascii="Times New Roman" w:hAnsi="Times New Roman"/>
            <w:color w:val="000000"/>
            <w:sz w:val="20"/>
            <w:szCs w:val="20"/>
          </w:rPr>
          <w:t>http://rbesson.pnzreg.ru/</w:t>
        </w:r>
      </w:hyperlink>
    </w:p>
    <w:p w:rsidR="007C7E45" w:rsidRPr="007C7E45" w:rsidRDefault="007C7E45" w:rsidP="007C7E45">
      <w:pPr>
        <w:pStyle w:val="ConsPlusNormal"/>
        <w:ind w:firstLine="567"/>
        <w:jc w:val="both"/>
        <w:rPr>
          <w:rFonts w:ascii="Times New Roman" w:hAnsi="Times New Roman"/>
          <w:color w:val="000000"/>
          <w:sz w:val="20"/>
          <w:szCs w:val="20"/>
        </w:rPr>
      </w:pPr>
      <w:r w:rsidRPr="007C7E45">
        <w:rPr>
          <w:rFonts w:ascii="Times New Roman" w:hAnsi="Times New Roman"/>
          <w:color w:val="000000"/>
          <w:sz w:val="20"/>
          <w:szCs w:val="20"/>
        </w:rPr>
        <w:t xml:space="preserve">Адрес электронной почты Администрации: </w:t>
      </w:r>
      <w:hyperlink r:id="rId17" w:history="1">
        <w:r w:rsidRPr="007C7E45">
          <w:rPr>
            <w:rStyle w:val="ab"/>
            <w:rFonts w:ascii="Times New Roman" w:hAnsi="Times New Roman"/>
            <w:color w:val="000000"/>
            <w:sz w:val="20"/>
            <w:szCs w:val="20"/>
            <w:lang w:val="en-US"/>
          </w:rPr>
          <w:t>besson</w:t>
        </w:r>
        <w:r w:rsidRPr="007C7E45">
          <w:rPr>
            <w:rStyle w:val="ab"/>
            <w:rFonts w:ascii="Times New Roman" w:hAnsi="Times New Roman"/>
            <w:color w:val="000000"/>
            <w:sz w:val="20"/>
            <w:szCs w:val="20"/>
          </w:rPr>
          <w:t>_</w:t>
        </w:r>
        <w:r w:rsidRPr="007C7E45">
          <w:rPr>
            <w:rStyle w:val="ab"/>
            <w:rFonts w:ascii="Times New Roman" w:hAnsi="Times New Roman"/>
            <w:color w:val="000000"/>
            <w:sz w:val="20"/>
            <w:szCs w:val="20"/>
            <w:lang w:val="en-US"/>
          </w:rPr>
          <w:t>adm</w:t>
        </w:r>
        <w:r w:rsidRPr="007C7E45">
          <w:rPr>
            <w:rStyle w:val="ab"/>
            <w:rFonts w:ascii="Times New Roman" w:hAnsi="Times New Roman"/>
            <w:color w:val="000000"/>
            <w:sz w:val="20"/>
            <w:szCs w:val="20"/>
          </w:rPr>
          <w:t>@</w:t>
        </w:r>
        <w:r w:rsidRPr="007C7E45">
          <w:rPr>
            <w:rStyle w:val="ab"/>
            <w:rFonts w:ascii="Times New Roman" w:hAnsi="Times New Roman"/>
            <w:color w:val="000000"/>
            <w:sz w:val="20"/>
            <w:szCs w:val="20"/>
            <w:lang w:val="en-US"/>
          </w:rPr>
          <w:t>mail</w:t>
        </w:r>
        <w:r w:rsidRPr="007C7E45">
          <w:rPr>
            <w:rStyle w:val="ab"/>
            <w:rFonts w:ascii="Times New Roman" w:hAnsi="Times New Roman"/>
            <w:color w:val="000000"/>
            <w:sz w:val="20"/>
            <w:szCs w:val="20"/>
          </w:rPr>
          <w:t>.</w:t>
        </w:r>
        <w:r w:rsidRPr="007C7E45">
          <w:rPr>
            <w:rStyle w:val="ab"/>
            <w:rFonts w:ascii="Times New Roman" w:hAnsi="Times New Roman"/>
            <w:color w:val="000000"/>
            <w:sz w:val="20"/>
            <w:szCs w:val="20"/>
            <w:lang w:val="en-US"/>
          </w:rPr>
          <w:t>ru</w:t>
        </w:r>
      </w:hyperlink>
    </w:p>
    <w:p w:rsidR="007C7E45" w:rsidRPr="007C7E45" w:rsidRDefault="007C7E45" w:rsidP="00260CEC">
      <w:pPr>
        <w:pStyle w:val="afff0"/>
        <w:numPr>
          <w:ilvl w:val="2"/>
          <w:numId w:val="16"/>
        </w:numPr>
        <w:spacing w:after="0" w:line="240" w:lineRule="auto"/>
        <w:ind w:left="0" w:firstLine="567"/>
        <w:contextualSpacing/>
        <w:jc w:val="both"/>
        <w:rPr>
          <w:rFonts w:ascii="Times New Roman" w:hAnsi="Times New Roman"/>
        </w:rPr>
      </w:pPr>
      <w:r w:rsidRPr="007C7E45">
        <w:rPr>
          <w:rFonts w:ascii="Times New Roman" w:hAnsi="Times New Roman"/>
        </w:rPr>
        <w:t>На Информационном портале, Едином портале размещается следующая информация:</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исчерпывающий перечень документов, необходимых для предоставления муниципальной услуги, требования к оформлению указанных документов, а также перечень документов, которые заявитель вправе представить по собственной инициативе;</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круг заявителей;</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срок предоставления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результаты предоставления муниципальной услуги, порядок представления документа, являющегося результатом предоставления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размер государственной пошлины, взимаемой за предоставление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исчерпывающий перечень оснований для приостановления или отказа в предоставлении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о праве заявителя на досудебное (внесудебное) обжалование действий (бездействия) и решений, принятых (осуществляемых) в ходе предоставления муниципальной услуги;</w:t>
      </w:r>
    </w:p>
    <w:p w:rsidR="007C7E45" w:rsidRPr="007C7E45" w:rsidRDefault="007C7E45" w:rsidP="00260CEC">
      <w:pPr>
        <w:pStyle w:val="afff0"/>
        <w:numPr>
          <w:ilvl w:val="0"/>
          <w:numId w:val="11"/>
        </w:numPr>
        <w:spacing w:after="0" w:line="240" w:lineRule="auto"/>
        <w:ind w:left="0" w:firstLine="567"/>
        <w:contextualSpacing/>
        <w:jc w:val="both"/>
        <w:rPr>
          <w:rFonts w:ascii="Times New Roman" w:hAnsi="Times New Roman"/>
        </w:rPr>
      </w:pPr>
      <w:r w:rsidRPr="007C7E45">
        <w:rPr>
          <w:rFonts w:ascii="Times New Roman" w:hAnsi="Times New Roman"/>
        </w:rPr>
        <w:t>формы заявлений (уведомлений, сообщений), используемые при предоставлении  муниципальной услуги.</w:t>
      </w:r>
    </w:p>
    <w:p w:rsidR="007C7E45" w:rsidRPr="007C7E45" w:rsidRDefault="007C7E45" w:rsidP="007C7E45">
      <w:pPr>
        <w:ind w:firstLine="567"/>
        <w:jc w:val="both"/>
        <w:rPr>
          <w:sz w:val="20"/>
          <w:szCs w:val="20"/>
        </w:rPr>
      </w:pPr>
      <w:r w:rsidRPr="007C7E45">
        <w:rPr>
          <w:sz w:val="20"/>
          <w:szCs w:val="20"/>
        </w:rPr>
        <w:t>Информация о порядке и сроках предоставления муниципальной услуги, а также о справочной информации посредством Единого портала, Информационного портала предоставляется заявителю бесплатно.</w:t>
      </w:r>
    </w:p>
    <w:p w:rsidR="007C7E45" w:rsidRPr="007C7E45" w:rsidRDefault="007C7E45" w:rsidP="007C7E45">
      <w:pPr>
        <w:ind w:firstLine="567"/>
        <w:jc w:val="both"/>
        <w:rPr>
          <w:sz w:val="20"/>
          <w:szCs w:val="20"/>
        </w:rPr>
      </w:pPr>
      <w:r w:rsidRPr="007C7E45">
        <w:rPr>
          <w:sz w:val="20"/>
          <w:szCs w:val="20"/>
        </w:rPr>
        <w:t>Доступ к информации о сроках и порядке предоставления услуги, а также справочной информации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7C7E45" w:rsidRPr="007C7E45" w:rsidRDefault="007C7E45" w:rsidP="007C7E45">
      <w:pPr>
        <w:autoSpaceDE w:val="0"/>
        <w:autoSpaceDN w:val="0"/>
        <w:adjustRightInd w:val="0"/>
        <w:ind w:firstLine="567"/>
        <w:jc w:val="both"/>
        <w:outlineLvl w:val="1"/>
        <w:rPr>
          <w:b/>
          <w:bCs/>
          <w:sz w:val="20"/>
          <w:szCs w:val="20"/>
        </w:rPr>
      </w:pPr>
    </w:p>
    <w:p w:rsidR="007C7E45" w:rsidRPr="007C7E45" w:rsidRDefault="007C7E45" w:rsidP="007C7E45">
      <w:pPr>
        <w:autoSpaceDE w:val="0"/>
        <w:autoSpaceDN w:val="0"/>
        <w:adjustRightInd w:val="0"/>
        <w:ind w:firstLine="567"/>
        <w:jc w:val="center"/>
        <w:outlineLvl w:val="1"/>
        <w:rPr>
          <w:b/>
          <w:bCs/>
          <w:sz w:val="20"/>
          <w:szCs w:val="20"/>
        </w:rPr>
      </w:pPr>
      <w:r w:rsidRPr="007C7E45">
        <w:rPr>
          <w:b/>
          <w:bCs/>
          <w:sz w:val="20"/>
          <w:szCs w:val="20"/>
        </w:rPr>
        <w:t>2. Стандарт предоставления муниципальной услуги</w:t>
      </w:r>
    </w:p>
    <w:p w:rsidR="007C7E45" w:rsidRPr="007C7E45" w:rsidRDefault="007C7E45" w:rsidP="007C7E45">
      <w:pPr>
        <w:shd w:val="clear" w:color="auto" w:fill="FFFFFF"/>
        <w:ind w:firstLine="567"/>
        <w:jc w:val="both"/>
        <w:rPr>
          <w:b/>
          <w:sz w:val="20"/>
          <w:szCs w:val="20"/>
        </w:rPr>
      </w:pPr>
      <w:r w:rsidRPr="007C7E45">
        <w:rPr>
          <w:b/>
          <w:sz w:val="20"/>
          <w:szCs w:val="20"/>
        </w:rPr>
        <w:t>2.1. Наименование муниципальной услуги.</w:t>
      </w:r>
    </w:p>
    <w:p w:rsidR="007C7E45" w:rsidRPr="007C7E45" w:rsidRDefault="007C7E45" w:rsidP="007C7E45">
      <w:pPr>
        <w:shd w:val="clear" w:color="auto" w:fill="FFFFFF"/>
        <w:ind w:firstLine="567"/>
        <w:jc w:val="both"/>
        <w:rPr>
          <w:b/>
          <w:sz w:val="20"/>
          <w:szCs w:val="20"/>
        </w:rPr>
      </w:pPr>
    </w:p>
    <w:p w:rsidR="007C7E45" w:rsidRPr="007C7E45" w:rsidRDefault="007C7E45" w:rsidP="007C7E45">
      <w:pPr>
        <w:ind w:firstLine="567"/>
        <w:jc w:val="both"/>
        <w:rPr>
          <w:sz w:val="20"/>
          <w:szCs w:val="20"/>
        </w:rPr>
      </w:pPr>
      <w:r w:rsidRPr="007C7E45">
        <w:rPr>
          <w:spacing w:val="-10"/>
          <w:sz w:val="20"/>
          <w:szCs w:val="20"/>
        </w:rPr>
        <w:t>2.1.1. П</w:t>
      </w:r>
      <w:r w:rsidRPr="007C7E45">
        <w:rPr>
          <w:sz w:val="20"/>
          <w:szCs w:val="20"/>
        </w:rPr>
        <w:t>рисвоение спортивной судейской категории («спортивный судья второй категории», «спортивный судья третьей категории») (далее – муниципальная услуга).</w:t>
      </w:r>
    </w:p>
    <w:p w:rsidR="007C7E45" w:rsidRPr="007C7E45" w:rsidRDefault="007C7E45" w:rsidP="007C7E45">
      <w:pPr>
        <w:ind w:firstLine="567"/>
        <w:jc w:val="both"/>
        <w:rPr>
          <w:sz w:val="20"/>
          <w:szCs w:val="20"/>
        </w:rPr>
      </w:pPr>
      <w:r w:rsidRPr="007C7E45">
        <w:rPr>
          <w:sz w:val="20"/>
          <w:szCs w:val="20"/>
        </w:rPr>
        <w:t>2.1.2. Краткое наименование муниципальной услуги – присвоение спортивной судейской категории.</w:t>
      </w:r>
    </w:p>
    <w:p w:rsidR="007C7E45" w:rsidRPr="007C7E45" w:rsidRDefault="007C7E45" w:rsidP="007C7E45">
      <w:pPr>
        <w:ind w:firstLine="567"/>
        <w:jc w:val="both"/>
        <w:rPr>
          <w:spacing w:val="-10"/>
          <w:sz w:val="20"/>
          <w:szCs w:val="20"/>
        </w:rPr>
      </w:pPr>
    </w:p>
    <w:p w:rsidR="007C7E45" w:rsidRPr="007C7E45" w:rsidRDefault="007C7E45" w:rsidP="007C7E45">
      <w:pPr>
        <w:shd w:val="clear" w:color="auto" w:fill="FFFFFF"/>
        <w:ind w:firstLine="567"/>
        <w:jc w:val="both"/>
        <w:rPr>
          <w:b/>
          <w:bCs/>
          <w:sz w:val="20"/>
          <w:szCs w:val="20"/>
        </w:rPr>
      </w:pPr>
      <w:r w:rsidRPr="007C7E45">
        <w:rPr>
          <w:b/>
          <w:sz w:val="20"/>
          <w:szCs w:val="20"/>
        </w:rPr>
        <w:t xml:space="preserve">2.2. </w:t>
      </w:r>
      <w:r w:rsidRPr="007C7E45">
        <w:rPr>
          <w:b/>
          <w:bCs/>
          <w:sz w:val="20"/>
          <w:szCs w:val="20"/>
        </w:rPr>
        <w:t xml:space="preserve">Наименование органа местного самоуправления, </w:t>
      </w:r>
    </w:p>
    <w:p w:rsidR="007C7E45" w:rsidRPr="007C7E45" w:rsidRDefault="007C7E45" w:rsidP="007C7E45">
      <w:pPr>
        <w:shd w:val="clear" w:color="auto" w:fill="FFFFFF"/>
        <w:ind w:firstLine="567"/>
        <w:jc w:val="both"/>
        <w:rPr>
          <w:b/>
          <w:bCs/>
          <w:sz w:val="20"/>
          <w:szCs w:val="20"/>
        </w:rPr>
      </w:pPr>
      <w:r w:rsidRPr="007C7E45">
        <w:rPr>
          <w:b/>
          <w:bCs/>
          <w:sz w:val="20"/>
          <w:szCs w:val="20"/>
        </w:rPr>
        <w:t>предоставляющего муниципальную услугу</w:t>
      </w:r>
    </w:p>
    <w:p w:rsidR="007C7E45" w:rsidRPr="007C7E45" w:rsidRDefault="007C7E45" w:rsidP="007C7E45">
      <w:pPr>
        <w:shd w:val="clear" w:color="auto" w:fill="FFFFFF"/>
        <w:tabs>
          <w:tab w:val="left" w:pos="0"/>
        </w:tabs>
        <w:ind w:firstLine="567"/>
        <w:jc w:val="both"/>
        <w:rPr>
          <w:b/>
          <w:sz w:val="20"/>
          <w:szCs w:val="20"/>
        </w:rPr>
      </w:pPr>
    </w:p>
    <w:p w:rsidR="007C7E45" w:rsidRPr="007C7E45" w:rsidRDefault="007C7E45" w:rsidP="007C7E45">
      <w:pPr>
        <w:shd w:val="clear" w:color="auto" w:fill="FFFFFF"/>
        <w:tabs>
          <w:tab w:val="left" w:pos="0"/>
        </w:tabs>
        <w:ind w:firstLine="567"/>
        <w:jc w:val="both"/>
        <w:rPr>
          <w:sz w:val="20"/>
          <w:szCs w:val="20"/>
        </w:rPr>
      </w:pPr>
      <w:r w:rsidRPr="007C7E45">
        <w:rPr>
          <w:sz w:val="20"/>
          <w:szCs w:val="20"/>
        </w:rPr>
        <w:t>Администрация Бессоновского района Пензенской области.</w:t>
      </w:r>
    </w:p>
    <w:p w:rsidR="007C7E45" w:rsidRPr="007C7E45" w:rsidRDefault="007C7E45" w:rsidP="007C7E45">
      <w:pPr>
        <w:shd w:val="clear" w:color="auto" w:fill="FFFFFF"/>
        <w:tabs>
          <w:tab w:val="left" w:pos="0"/>
        </w:tabs>
        <w:ind w:firstLine="567"/>
        <w:jc w:val="both"/>
        <w:rPr>
          <w:sz w:val="20"/>
          <w:szCs w:val="20"/>
          <w:u w:val="single"/>
        </w:rPr>
      </w:pPr>
    </w:p>
    <w:p w:rsidR="007C7E45" w:rsidRPr="007C7E45" w:rsidRDefault="007C7E45" w:rsidP="007C7E45">
      <w:pPr>
        <w:shd w:val="clear" w:color="auto" w:fill="FFFFFF"/>
        <w:tabs>
          <w:tab w:val="left" w:pos="0"/>
        </w:tabs>
        <w:ind w:firstLine="567"/>
        <w:jc w:val="both"/>
        <w:rPr>
          <w:b/>
          <w:bCs/>
          <w:color w:val="000000"/>
          <w:sz w:val="20"/>
          <w:szCs w:val="20"/>
        </w:rPr>
      </w:pPr>
      <w:r w:rsidRPr="007C7E45">
        <w:rPr>
          <w:b/>
          <w:bCs/>
          <w:color w:val="000000"/>
          <w:sz w:val="20"/>
          <w:szCs w:val="20"/>
        </w:rPr>
        <w:t xml:space="preserve">2.3. </w:t>
      </w:r>
      <w:r w:rsidRPr="007C7E45">
        <w:rPr>
          <w:b/>
          <w:color w:val="000000"/>
          <w:sz w:val="20"/>
          <w:szCs w:val="20"/>
        </w:rPr>
        <w:t>Результатом предоставления муниципальной услуги является:</w:t>
      </w:r>
    </w:p>
    <w:p w:rsidR="007C7E45" w:rsidRPr="007C7E45" w:rsidRDefault="007C7E45" w:rsidP="007C7E45">
      <w:pPr>
        <w:shd w:val="clear" w:color="auto" w:fill="FFFFFF"/>
        <w:ind w:firstLine="567"/>
        <w:jc w:val="both"/>
        <w:rPr>
          <w:color w:val="000000"/>
          <w:sz w:val="20"/>
          <w:szCs w:val="20"/>
        </w:rPr>
      </w:pPr>
      <w:r w:rsidRPr="007C7E45">
        <w:rPr>
          <w:color w:val="000000"/>
          <w:sz w:val="20"/>
          <w:szCs w:val="20"/>
        </w:rPr>
        <w:t>- присвоение квалификационной категории спортивного судьи, выдача гражданам, не имеющим квалификационной категории спортивного судьи, спортивной судейской книжки и судейского значка;</w:t>
      </w:r>
    </w:p>
    <w:p w:rsidR="007C7E45" w:rsidRPr="007C7E45" w:rsidRDefault="007C7E45" w:rsidP="007C7E45">
      <w:pPr>
        <w:shd w:val="clear" w:color="auto" w:fill="FFFFFF"/>
        <w:ind w:firstLine="567"/>
        <w:jc w:val="both"/>
        <w:rPr>
          <w:color w:val="000000"/>
          <w:sz w:val="20"/>
          <w:szCs w:val="20"/>
        </w:rPr>
      </w:pPr>
      <w:r w:rsidRPr="007C7E45">
        <w:rPr>
          <w:color w:val="000000"/>
          <w:sz w:val="20"/>
          <w:szCs w:val="20"/>
        </w:rPr>
        <w:lastRenderedPageBreak/>
        <w:t>- присвоение квалификационной категории спортивного судьи и внесение в спортивную судейскую книжку граждан, имеющих квалификационную категорию спортивного судьи, записи о присвоении следующей квалификационной категории спортивного судьи, выдача соответствующего судейского значка;</w:t>
      </w:r>
    </w:p>
    <w:p w:rsidR="007C7E45" w:rsidRPr="007C7E45" w:rsidRDefault="007C7E45" w:rsidP="007C7E45">
      <w:pPr>
        <w:shd w:val="clear" w:color="auto" w:fill="FFFFFF"/>
        <w:ind w:firstLine="567"/>
        <w:jc w:val="both"/>
        <w:rPr>
          <w:color w:val="000000"/>
          <w:sz w:val="20"/>
          <w:szCs w:val="20"/>
        </w:rPr>
      </w:pPr>
      <w:r w:rsidRPr="007C7E45">
        <w:rPr>
          <w:color w:val="000000"/>
          <w:sz w:val="20"/>
          <w:szCs w:val="20"/>
        </w:rPr>
        <w:t>- отказ в присвоении квалификационной категории спортивного судьи;</w:t>
      </w:r>
    </w:p>
    <w:p w:rsidR="007C7E45" w:rsidRPr="007C7E45" w:rsidRDefault="007C7E45" w:rsidP="007C7E45">
      <w:pPr>
        <w:shd w:val="clear" w:color="auto" w:fill="FFFFFF"/>
        <w:ind w:firstLine="567"/>
        <w:jc w:val="both"/>
        <w:rPr>
          <w:color w:val="000000"/>
          <w:sz w:val="20"/>
          <w:szCs w:val="20"/>
        </w:rPr>
      </w:pPr>
      <w:r w:rsidRPr="007C7E45">
        <w:rPr>
          <w:color w:val="000000"/>
          <w:sz w:val="20"/>
          <w:szCs w:val="20"/>
        </w:rPr>
        <w:t>- возврат документов в присвоении квалификационной категории спортивного судьи.</w:t>
      </w:r>
    </w:p>
    <w:p w:rsidR="007C7E45" w:rsidRPr="007C7E45" w:rsidRDefault="007C7E45" w:rsidP="007C7E45">
      <w:pPr>
        <w:shd w:val="clear" w:color="auto" w:fill="FFFFFF"/>
        <w:ind w:firstLine="567"/>
        <w:jc w:val="both"/>
        <w:rPr>
          <w:sz w:val="20"/>
          <w:szCs w:val="20"/>
        </w:rPr>
      </w:pPr>
    </w:p>
    <w:p w:rsidR="007C7E45" w:rsidRPr="007C7E45" w:rsidRDefault="007C7E45" w:rsidP="007C7E45">
      <w:pPr>
        <w:shd w:val="clear" w:color="auto" w:fill="FFFFFF"/>
        <w:ind w:firstLine="567"/>
        <w:jc w:val="both"/>
        <w:rPr>
          <w:b/>
          <w:bCs/>
          <w:sz w:val="20"/>
          <w:szCs w:val="20"/>
        </w:rPr>
      </w:pPr>
      <w:r w:rsidRPr="007C7E45">
        <w:rPr>
          <w:b/>
          <w:bCs/>
          <w:sz w:val="20"/>
          <w:szCs w:val="20"/>
        </w:rPr>
        <w:t>2.4. Сроки предоставления муниципальной услуги.</w:t>
      </w:r>
    </w:p>
    <w:p w:rsidR="007C7E45" w:rsidRPr="007C7E45" w:rsidRDefault="007C7E45" w:rsidP="007C7E45">
      <w:pPr>
        <w:shd w:val="clear" w:color="auto" w:fill="FFFFFF"/>
        <w:ind w:firstLine="567"/>
        <w:jc w:val="both"/>
        <w:rPr>
          <w:b/>
          <w:bCs/>
          <w:sz w:val="20"/>
          <w:szCs w:val="20"/>
        </w:rPr>
      </w:pPr>
    </w:p>
    <w:p w:rsidR="007C7E45" w:rsidRPr="007C7E45" w:rsidRDefault="007C7E45" w:rsidP="007C7E45">
      <w:pPr>
        <w:shd w:val="clear" w:color="auto" w:fill="FFFFFF"/>
        <w:ind w:firstLine="567"/>
        <w:jc w:val="both"/>
        <w:rPr>
          <w:sz w:val="20"/>
          <w:szCs w:val="20"/>
        </w:rPr>
      </w:pPr>
      <w:r w:rsidRPr="007C7E45">
        <w:rPr>
          <w:sz w:val="20"/>
          <w:szCs w:val="20"/>
        </w:rPr>
        <w:t>Максимальный срок предоставления муниципальной услуги - 20 календарных дней.</w:t>
      </w:r>
    </w:p>
    <w:p w:rsidR="007C7E45" w:rsidRPr="007C7E45" w:rsidRDefault="007C7E45" w:rsidP="007C7E45">
      <w:pPr>
        <w:shd w:val="clear" w:color="auto" w:fill="FFFFFF"/>
        <w:ind w:firstLine="567"/>
        <w:jc w:val="both"/>
        <w:rPr>
          <w:bCs/>
          <w:sz w:val="20"/>
          <w:szCs w:val="20"/>
        </w:rPr>
      </w:pPr>
    </w:p>
    <w:p w:rsidR="007C7E45" w:rsidRPr="007C7E45" w:rsidRDefault="007C7E45" w:rsidP="007C7E45">
      <w:pPr>
        <w:shd w:val="clear" w:color="auto" w:fill="FFFFFF"/>
        <w:ind w:firstLine="567"/>
        <w:jc w:val="both"/>
        <w:rPr>
          <w:b/>
          <w:sz w:val="20"/>
          <w:szCs w:val="20"/>
        </w:rPr>
      </w:pPr>
      <w:r w:rsidRPr="007C7E45">
        <w:rPr>
          <w:b/>
          <w:sz w:val="20"/>
          <w:szCs w:val="20"/>
        </w:rPr>
        <w:t>2.5. Правовые основания для предоставления муниципальной услуги.</w:t>
      </w:r>
    </w:p>
    <w:p w:rsidR="007C7E45" w:rsidRPr="007C7E45" w:rsidRDefault="007C7E45" w:rsidP="007C7E45">
      <w:pPr>
        <w:autoSpaceDE w:val="0"/>
        <w:autoSpaceDN w:val="0"/>
        <w:adjustRightInd w:val="0"/>
        <w:ind w:firstLine="567"/>
        <w:jc w:val="both"/>
        <w:rPr>
          <w:sz w:val="20"/>
          <w:szCs w:val="20"/>
        </w:rPr>
      </w:pPr>
    </w:p>
    <w:p w:rsidR="007C7E45" w:rsidRPr="007C7E45" w:rsidRDefault="007C7E45" w:rsidP="007C7E45">
      <w:pPr>
        <w:autoSpaceDE w:val="0"/>
        <w:autoSpaceDN w:val="0"/>
        <w:adjustRightInd w:val="0"/>
        <w:ind w:firstLine="567"/>
        <w:jc w:val="both"/>
        <w:rPr>
          <w:sz w:val="20"/>
          <w:szCs w:val="20"/>
        </w:rPr>
      </w:pPr>
      <w:r w:rsidRPr="007C7E45">
        <w:rPr>
          <w:sz w:val="20"/>
          <w:szCs w:val="20"/>
        </w:rPr>
        <w:t>Перечень нормативных правовых актов,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Бессоновского района Пензенской области и на Региональном портале.</w:t>
      </w:r>
    </w:p>
    <w:p w:rsidR="007C7E45" w:rsidRPr="007C7E45" w:rsidRDefault="007C7E45" w:rsidP="007C7E45">
      <w:pPr>
        <w:autoSpaceDE w:val="0"/>
        <w:autoSpaceDN w:val="0"/>
        <w:adjustRightInd w:val="0"/>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2.6. Исчерпывающий перечень документов, необходимых для предоставления муниципальной услуги, которые заявитель представляет самостоятельно.</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2.6.1.Исчерпывающий перечень документов, необходимых для предоставления муниципальной услуги, которые заявитель представляет самостоятельно:</w:t>
      </w:r>
    </w:p>
    <w:p w:rsidR="007C7E45" w:rsidRPr="007C7E45" w:rsidRDefault="007C7E45" w:rsidP="007C7E45">
      <w:pPr>
        <w:ind w:firstLine="567"/>
        <w:jc w:val="both"/>
        <w:rPr>
          <w:sz w:val="20"/>
          <w:szCs w:val="20"/>
        </w:rPr>
      </w:pPr>
      <w:r w:rsidRPr="007C7E45">
        <w:rPr>
          <w:sz w:val="20"/>
          <w:szCs w:val="20"/>
        </w:rPr>
        <w:t xml:space="preserve">- </w:t>
      </w:r>
      <w:hyperlink r:id="rId18" w:history="1">
        <w:r w:rsidRPr="007C7E45">
          <w:rPr>
            <w:rStyle w:val="ab"/>
            <w:sz w:val="20"/>
            <w:szCs w:val="20"/>
          </w:rPr>
          <w:t>представление</w:t>
        </w:r>
      </w:hyperlink>
      <w:r w:rsidRPr="007C7E45">
        <w:rPr>
          <w:sz w:val="20"/>
          <w:szCs w:val="20"/>
        </w:rPr>
        <w:t xml:space="preserve"> на присвоение квалификационной категории спортивного судьи (Приложение № 1);</w:t>
      </w:r>
    </w:p>
    <w:p w:rsidR="007C7E45" w:rsidRPr="007C7E45" w:rsidRDefault="007C7E45" w:rsidP="007C7E45">
      <w:pPr>
        <w:ind w:firstLine="567"/>
        <w:jc w:val="both"/>
        <w:rPr>
          <w:sz w:val="20"/>
          <w:szCs w:val="20"/>
        </w:rPr>
      </w:pPr>
      <w:r w:rsidRPr="007C7E45">
        <w:rPr>
          <w:sz w:val="20"/>
          <w:szCs w:val="20"/>
        </w:rPr>
        <w:t>- заверенная печатью (при наличии) и подписью руководителя региональной спортивной федерации, подразделения федерального органа или должностного лица копия карточки учета;</w:t>
      </w:r>
    </w:p>
    <w:p w:rsidR="007C7E45" w:rsidRPr="007C7E45" w:rsidRDefault="007C7E45" w:rsidP="007C7E45">
      <w:pPr>
        <w:autoSpaceDE w:val="0"/>
        <w:autoSpaceDN w:val="0"/>
        <w:adjustRightInd w:val="0"/>
        <w:ind w:firstLine="567"/>
        <w:jc w:val="both"/>
        <w:rPr>
          <w:sz w:val="20"/>
          <w:szCs w:val="20"/>
        </w:rPr>
      </w:pPr>
      <w:r w:rsidRPr="007C7E45">
        <w:rPr>
          <w:sz w:val="20"/>
          <w:szCs w:val="20"/>
        </w:rPr>
        <w:t>- копии второй и третьей страниц паспорта гражданина Российской Федерации, а также копии страниц, содержащих сведения о месте жительства, а при его отсутствии - копии страниц паспорта гражданина Российской Федерации, удостоверяющего личность гражданина Российской Федерации за пределами территории Российской Федерации, содержащих сведения о фамилии, имени, отчестве (при наличии), органе, выдавшем документ, дате окончания срока действия документа;</w:t>
      </w:r>
    </w:p>
    <w:p w:rsidR="007C7E45" w:rsidRPr="007C7E45" w:rsidRDefault="007C7E45" w:rsidP="007C7E45">
      <w:pPr>
        <w:ind w:firstLine="567"/>
        <w:jc w:val="both"/>
        <w:rPr>
          <w:sz w:val="20"/>
          <w:szCs w:val="20"/>
        </w:rPr>
      </w:pPr>
      <w:r w:rsidRPr="007C7E45">
        <w:rPr>
          <w:sz w:val="20"/>
          <w:szCs w:val="20"/>
        </w:rPr>
        <w:t>- 2 фотографии размером 3 x 4 см.</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Сведения и документы, предусмотренные пунктом 2.6.1, предоставляются заявителями в одном экземпляре на бумажном носителе. Сведения и документы, предусмотренные пунктом 2.6.1, настоящего административного регламента, оформляются без сокращений слов и использования аббревиатур.</w:t>
      </w:r>
    </w:p>
    <w:p w:rsidR="007C7E45" w:rsidRPr="007C7E45" w:rsidRDefault="007C7E45" w:rsidP="007C7E45">
      <w:pPr>
        <w:autoSpaceDE w:val="0"/>
        <w:autoSpaceDN w:val="0"/>
        <w:adjustRightInd w:val="0"/>
        <w:ind w:firstLine="567"/>
        <w:jc w:val="both"/>
        <w:rPr>
          <w:sz w:val="20"/>
          <w:szCs w:val="20"/>
        </w:rPr>
      </w:pPr>
      <w:r w:rsidRPr="007C7E45">
        <w:rPr>
          <w:sz w:val="20"/>
          <w:szCs w:val="20"/>
        </w:rPr>
        <w:t>2.6.2 Заявитель может подать документы, необходимые для предоставления муниципальной услуги следующими способами:</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а) лично по адресу администрации Бессоновского района Пензенской области: Пензенская область, Бессоновский район, село Бессоновка, ул. Коммунистическая, д. 2;</w:t>
      </w: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rPr>
        <w:t>б) посредством почтовой связи по администрации Бессоновского района Пензенской области: 442780, Пензенская область, Бессоновский район, село Бессоновка, ул. Коммунистическая, д. 2, администрация Бессоновского района Пензенской области.</w:t>
      </w:r>
    </w:p>
    <w:p w:rsidR="007C7E45" w:rsidRPr="007C7E45" w:rsidRDefault="007C7E45" w:rsidP="007C7E45">
      <w:pPr>
        <w:ind w:firstLine="567"/>
        <w:jc w:val="both"/>
        <w:rPr>
          <w:b/>
          <w:spacing w:val="-10"/>
          <w:sz w:val="20"/>
          <w:szCs w:val="20"/>
        </w:rPr>
      </w:pPr>
    </w:p>
    <w:p w:rsidR="007C7E45" w:rsidRPr="007C7E45" w:rsidRDefault="007C7E45" w:rsidP="007C7E45">
      <w:pPr>
        <w:ind w:firstLine="567"/>
        <w:jc w:val="both"/>
        <w:rPr>
          <w:b/>
          <w:bCs/>
          <w:sz w:val="20"/>
          <w:szCs w:val="20"/>
        </w:rPr>
      </w:pPr>
      <w:r w:rsidRPr="007C7E45">
        <w:rPr>
          <w:b/>
          <w:spacing w:val="-10"/>
          <w:sz w:val="20"/>
          <w:szCs w:val="20"/>
        </w:rPr>
        <w:t xml:space="preserve">2.7. </w:t>
      </w:r>
      <w:r w:rsidRPr="007C7E45">
        <w:rPr>
          <w:b/>
          <w:bCs/>
          <w:sz w:val="20"/>
          <w:szCs w:val="20"/>
        </w:rPr>
        <w:t>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C7E45" w:rsidRPr="007C7E45" w:rsidRDefault="007C7E45" w:rsidP="007C7E45">
      <w:pPr>
        <w:ind w:firstLine="567"/>
        <w:jc w:val="both"/>
        <w:rPr>
          <w:b/>
          <w:bCs/>
          <w:sz w:val="20"/>
          <w:szCs w:val="20"/>
        </w:rPr>
      </w:pPr>
    </w:p>
    <w:p w:rsidR="007C7E45" w:rsidRPr="007C7E45" w:rsidRDefault="007C7E45" w:rsidP="007C7E45">
      <w:pPr>
        <w:pStyle w:val="afff0"/>
        <w:ind w:left="0" w:firstLine="567"/>
        <w:jc w:val="both"/>
        <w:rPr>
          <w:rFonts w:ascii="Times New Roman" w:hAnsi="Times New Roman"/>
        </w:rPr>
      </w:pPr>
      <w:r w:rsidRPr="007C7E45">
        <w:rPr>
          <w:rFonts w:ascii="Times New Roman" w:hAnsi="Times New Roman"/>
          <w:bCs/>
        </w:rPr>
        <w:t xml:space="preserve">2.7.1. </w:t>
      </w:r>
      <w:r w:rsidRPr="007C7E45">
        <w:rPr>
          <w:rFonts w:ascii="Times New Roman" w:hAnsi="Times New Roman"/>
        </w:rPr>
        <w:t>Основания для приостановления предоставления муниципальной услуги не предусмотрены.</w:t>
      </w:r>
    </w:p>
    <w:p w:rsidR="007C7E45" w:rsidRPr="007C7E45" w:rsidRDefault="007C7E45" w:rsidP="007C7E45">
      <w:pPr>
        <w:pStyle w:val="afff0"/>
        <w:ind w:left="0" w:firstLine="567"/>
        <w:jc w:val="both"/>
        <w:rPr>
          <w:rFonts w:ascii="Times New Roman" w:hAnsi="Times New Roman"/>
          <w:b/>
          <w:color w:val="FF0000"/>
        </w:rPr>
      </w:pPr>
      <w:r w:rsidRPr="007C7E45">
        <w:rPr>
          <w:rFonts w:ascii="Times New Roman" w:hAnsi="Times New Roman"/>
          <w:bCs/>
        </w:rPr>
        <w:t xml:space="preserve">2.7.2. </w:t>
      </w:r>
      <w:r w:rsidRPr="007C7E45">
        <w:rPr>
          <w:rFonts w:ascii="Times New Roman" w:hAnsi="Times New Roman"/>
        </w:rPr>
        <w:t>Основанием для отказа в предоставлении муниципальной услуги является решение о несоответствии заявителя категории, на которую он претендует.</w:t>
      </w:r>
    </w:p>
    <w:p w:rsidR="007C7E45" w:rsidRPr="007C7E45" w:rsidRDefault="007C7E45" w:rsidP="007C7E45">
      <w:pPr>
        <w:ind w:firstLine="567"/>
        <w:jc w:val="both"/>
        <w:rPr>
          <w:sz w:val="20"/>
          <w:szCs w:val="20"/>
        </w:rPr>
      </w:pPr>
      <w:r w:rsidRPr="007C7E45">
        <w:rPr>
          <w:sz w:val="20"/>
          <w:szCs w:val="20"/>
        </w:rPr>
        <w:t>Основанием для отказа в присвоении спортивной судейской категории является невыполнение квалификационных требований.</w:t>
      </w:r>
    </w:p>
    <w:p w:rsidR="007C7E45" w:rsidRPr="007C7E45" w:rsidRDefault="007C7E45" w:rsidP="007C7E45">
      <w:pPr>
        <w:ind w:firstLine="567"/>
        <w:jc w:val="both"/>
        <w:rPr>
          <w:bCs/>
          <w:sz w:val="20"/>
          <w:szCs w:val="20"/>
        </w:rPr>
      </w:pPr>
    </w:p>
    <w:p w:rsidR="007C7E45" w:rsidRPr="007C7E45" w:rsidRDefault="007C7E45" w:rsidP="00260CEC">
      <w:pPr>
        <w:pStyle w:val="afff0"/>
        <w:numPr>
          <w:ilvl w:val="1"/>
          <w:numId w:val="12"/>
        </w:numPr>
        <w:spacing w:after="0" w:line="240" w:lineRule="auto"/>
        <w:ind w:left="0" w:firstLine="567"/>
        <w:contextualSpacing/>
        <w:jc w:val="both"/>
        <w:rPr>
          <w:rFonts w:ascii="Times New Roman" w:hAnsi="Times New Roman"/>
          <w:b/>
          <w:color w:val="FF0000"/>
        </w:rPr>
      </w:pPr>
      <w:r w:rsidRPr="007C7E45">
        <w:rPr>
          <w:rFonts w:ascii="Times New Roman" w:hAnsi="Times New Roman"/>
          <w:b/>
        </w:rPr>
        <w:t>Исчерпывающий перечень оснований для возврата документов, необходимых для предоставления муниципальной услуги:</w:t>
      </w:r>
    </w:p>
    <w:p w:rsidR="007C7E45" w:rsidRPr="007C7E45" w:rsidRDefault="007C7E45" w:rsidP="007C7E45">
      <w:pPr>
        <w:pStyle w:val="afff0"/>
        <w:ind w:left="0" w:firstLine="567"/>
        <w:jc w:val="both"/>
        <w:rPr>
          <w:rFonts w:ascii="Times New Roman" w:hAnsi="Times New Roman"/>
          <w:b/>
          <w:color w:val="FF0000"/>
        </w:rPr>
      </w:pPr>
    </w:p>
    <w:p w:rsidR="007C7E45" w:rsidRPr="007C7E45" w:rsidRDefault="007C7E45" w:rsidP="00260CEC">
      <w:pPr>
        <w:numPr>
          <w:ilvl w:val="2"/>
          <w:numId w:val="12"/>
        </w:numPr>
        <w:autoSpaceDE w:val="0"/>
        <w:autoSpaceDN w:val="0"/>
        <w:adjustRightInd w:val="0"/>
        <w:ind w:left="0" w:firstLine="567"/>
        <w:jc w:val="both"/>
        <w:rPr>
          <w:sz w:val="20"/>
          <w:szCs w:val="20"/>
        </w:rPr>
      </w:pPr>
      <w:r w:rsidRPr="007C7E45">
        <w:rPr>
          <w:sz w:val="20"/>
          <w:szCs w:val="20"/>
        </w:rPr>
        <w:t xml:space="preserve">В случае подачи документов для присвоения квалификационной категории, не соответствующих требованиям, предусмотренным пунктами 1.2, 2.6 настоящего административного регламента, отдел по реализации молодежной политики, культуре физкультуре и спорту администрации Бессоновского района </w:t>
      </w:r>
      <w:r w:rsidRPr="007C7E45">
        <w:rPr>
          <w:sz w:val="20"/>
          <w:szCs w:val="20"/>
        </w:rPr>
        <w:lastRenderedPageBreak/>
        <w:t>Пензенской области в течение 10 рабочих дней со дня их поступления возвращает их заявителю с указанием причин возврата.</w:t>
      </w:r>
    </w:p>
    <w:p w:rsidR="007C7E45" w:rsidRPr="007C7E45" w:rsidRDefault="007C7E45" w:rsidP="007C7E45">
      <w:pPr>
        <w:pStyle w:val="afff0"/>
        <w:ind w:left="0" w:firstLine="567"/>
        <w:jc w:val="both"/>
        <w:rPr>
          <w:rFonts w:ascii="Times New Roman" w:hAnsi="Times New Roman"/>
        </w:rPr>
      </w:pPr>
    </w:p>
    <w:p w:rsidR="007C7E45" w:rsidRPr="007C7E45" w:rsidRDefault="007C7E45" w:rsidP="007C7E45">
      <w:pPr>
        <w:pStyle w:val="afff0"/>
        <w:ind w:left="0" w:firstLine="567"/>
        <w:jc w:val="both"/>
        <w:rPr>
          <w:rFonts w:ascii="Times New Roman" w:hAnsi="Times New Roman"/>
          <w:b/>
        </w:rPr>
      </w:pPr>
      <w:r w:rsidRPr="007C7E45">
        <w:rPr>
          <w:rFonts w:ascii="Times New Roman" w:hAnsi="Times New Roman"/>
          <w:b/>
        </w:rPr>
        <w:t>2.9. Размер платы, взимаемой с заявителя при предоставлении муниципальной услуги.</w:t>
      </w:r>
    </w:p>
    <w:p w:rsidR="007C7E45" w:rsidRPr="007C7E45" w:rsidRDefault="007C7E45" w:rsidP="007C7E45">
      <w:pPr>
        <w:ind w:firstLine="567"/>
        <w:jc w:val="both"/>
        <w:rPr>
          <w:b/>
          <w:sz w:val="20"/>
          <w:szCs w:val="20"/>
        </w:rPr>
      </w:pPr>
    </w:p>
    <w:p w:rsidR="007C7E45" w:rsidRPr="007C7E45" w:rsidRDefault="007C7E45" w:rsidP="007C7E45">
      <w:pPr>
        <w:shd w:val="clear" w:color="auto" w:fill="FFFFFF"/>
        <w:ind w:firstLine="567"/>
        <w:jc w:val="both"/>
        <w:rPr>
          <w:spacing w:val="-10"/>
          <w:sz w:val="20"/>
          <w:szCs w:val="20"/>
        </w:rPr>
      </w:pPr>
      <w:r w:rsidRPr="007C7E45">
        <w:rPr>
          <w:spacing w:val="-10"/>
          <w:sz w:val="20"/>
          <w:szCs w:val="20"/>
        </w:rPr>
        <w:t>Муниципальная услуга предоставляется бесплатно.</w:t>
      </w:r>
    </w:p>
    <w:p w:rsidR="007C7E45" w:rsidRPr="007C7E45" w:rsidRDefault="007C7E45" w:rsidP="007C7E45">
      <w:pPr>
        <w:shd w:val="clear" w:color="auto" w:fill="FFFFFF"/>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2.10.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Время ожидания в очереди при подаче представления о предоставлении муниципальной услуги и при получении результата предоставления муниципальной услуги не должно превышать 15 минут.</w:t>
      </w:r>
    </w:p>
    <w:p w:rsidR="007C7E45" w:rsidRPr="007C7E45" w:rsidRDefault="007C7E45" w:rsidP="007C7E45">
      <w:pPr>
        <w:ind w:firstLine="567"/>
        <w:jc w:val="both"/>
        <w:rPr>
          <w:sz w:val="20"/>
          <w:szCs w:val="20"/>
        </w:rPr>
      </w:pP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 xml:space="preserve">2.11. Срок регистрации запроса заявителя о предоставлении </w:t>
      </w: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 xml:space="preserve">муниципальной услуги </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 xml:space="preserve">Регистрация представления о присвоении спортивного разряда и прилагаемых документов производится в течение  рабочего дня с момента подачи документов. </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ind w:firstLine="567"/>
        <w:jc w:val="both"/>
        <w:rPr>
          <w:b/>
          <w:bCs/>
          <w:sz w:val="20"/>
          <w:szCs w:val="20"/>
        </w:rPr>
      </w:pPr>
      <w:r w:rsidRPr="007C7E45">
        <w:rPr>
          <w:b/>
          <w:bCs/>
          <w:sz w:val="20"/>
          <w:szCs w:val="20"/>
        </w:rPr>
        <w:t xml:space="preserve">2.12. Требования к помещениям, в которых предоставляется </w:t>
      </w:r>
    </w:p>
    <w:p w:rsidR="007C7E45" w:rsidRPr="007C7E45" w:rsidRDefault="007C7E45" w:rsidP="007C7E45">
      <w:pPr>
        <w:ind w:firstLine="567"/>
        <w:jc w:val="both"/>
        <w:rPr>
          <w:b/>
          <w:bCs/>
          <w:sz w:val="20"/>
          <w:szCs w:val="20"/>
        </w:rPr>
      </w:pPr>
      <w:r w:rsidRPr="007C7E45">
        <w:rPr>
          <w:b/>
          <w:bCs/>
          <w:sz w:val="20"/>
          <w:szCs w:val="20"/>
        </w:rPr>
        <w:t>муниципальная услуга</w:t>
      </w:r>
    </w:p>
    <w:p w:rsidR="007C7E45" w:rsidRPr="007C7E45" w:rsidRDefault="007C7E45" w:rsidP="007C7E45">
      <w:pPr>
        <w:ind w:firstLine="567"/>
        <w:jc w:val="both"/>
        <w:rPr>
          <w:bCs/>
          <w:sz w:val="20"/>
          <w:szCs w:val="20"/>
        </w:rPr>
      </w:pPr>
    </w:p>
    <w:p w:rsidR="007C7E45" w:rsidRPr="007C7E45" w:rsidRDefault="007C7E45" w:rsidP="007C7E45">
      <w:pPr>
        <w:ind w:firstLine="567"/>
        <w:jc w:val="both"/>
        <w:rPr>
          <w:bCs/>
          <w:sz w:val="20"/>
          <w:szCs w:val="20"/>
        </w:rPr>
      </w:pPr>
      <w:r w:rsidRPr="007C7E45">
        <w:rPr>
          <w:bCs/>
          <w:sz w:val="20"/>
          <w:szCs w:val="20"/>
        </w:rPr>
        <w:t>2.12.1. Предоставление муниципальной услуги осуществляется в специально выделенных для этой цели помещениях.</w:t>
      </w:r>
    </w:p>
    <w:p w:rsidR="007C7E45" w:rsidRPr="007C7E45" w:rsidRDefault="007C7E45" w:rsidP="007C7E45">
      <w:pPr>
        <w:autoSpaceDE w:val="0"/>
        <w:autoSpaceDN w:val="0"/>
        <w:adjustRightInd w:val="0"/>
        <w:ind w:firstLine="567"/>
        <w:jc w:val="both"/>
        <w:rPr>
          <w:sz w:val="20"/>
          <w:szCs w:val="20"/>
        </w:rPr>
      </w:pPr>
      <w:r w:rsidRPr="007C7E45">
        <w:rPr>
          <w:sz w:val="20"/>
          <w:szCs w:val="20"/>
        </w:rPr>
        <w:t>Прием заявителей осуществляется в специально оборудованных помещениях.</w:t>
      </w:r>
    </w:p>
    <w:p w:rsidR="007C7E45" w:rsidRPr="007C7E45" w:rsidRDefault="007C7E45" w:rsidP="007C7E45">
      <w:pPr>
        <w:autoSpaceDE w:val="0"/>
        <w:autoSpaceDN w:val="0"/>
        <w:adjustRightInd w:val="0"/>
        <w:ind w:firstLine="567"/>
        <w:jc w:val="both"/>
        <w:rPr>
          <w:sz w:val="20"/>
          <w:szCs w:val="20"/>
        </w:rPr>
      </w:pPr>
      <w:r w:rsidRPr="007C7E45">
        <w:rPr>
          <w:sz w:val="20"/>
          <w:szCs w:val="20"/>
        </w:rPr>
        <w:t>2.12.2. Помещения, предназначенные для предоставления муниципальной услуги, должны соответствовать санитарно-эпидемиологическим правилам и нормативам.</w:t>
      </w:r>
    </w:p>
    <w:p w:rsidR="007C7E45" w:rsidRPr="007C7E45" w:rsidRDefault="007C7E45" w:rsidP="007C7E45">
      <w:pPr>
        <w:autoSpaceDE w:val="0"/>
        <w:autoSpaceDN w:val="0"/>
        <w:adjustRightInd w:val="0"/>
        <w:ind w:firstLine="567"/>
        <w:jc w:val="both"/>
        <w:rPr>
          <w:sz w:val="20"/>
          <w:szCs w:val="20"/>
        </w:rPr>
      </w:pPr>
      <w:r w:rsidRPr="007C7E45">
        <w:rPr>
          <w:sz w:val="20"/>
          <w:szCs w:val="20"/>
        </w:rPr>
        <w:t>2.12.3. В помещениях на видном месте помещаются схемы размещения средств пожаротушения и путей эвакуации в экстренных случаях.</w:t>
      </w:r>
    </w:p>
    <w:p w:rsidR="007C7E45" w:rsidRPr="007C7E45" w:rsidRDefault="007C7E45" w:rsidP="007C7E45">
      <w:pPr>
        <w:autoSpaceDE w:val="0"/>
        <w:autoSpaceDN w:val="0"/>
        <w:adjustRightInd w:val="0"/>
        <w:ind w:firstLine="567"/>
        <w:jc w:val="both"/>
        <w:rPr>
          <w:sz w:val="20"/>
          <w:szCs w:val="20"/>
        </w:rPr>
      </w:pPr>
      <w:r w:rsidRPr="007C7E45">
        <w:rPr>
          <w:sz w:val="20"/>
          <w:szCs w:val="20"/>
        </w:rPr>
        <w:t>2.12.4. Обеспечивается дублирование необходимой для инвалидов звуковой и зрительной информации, а также надписей и знаков и иной текстовой и графической информации знаками, выполненными рельефно-точечным шрифтом Брайля, допуск сурдопереводчика и тифлосурдопереводчика.</w:t>
      </w:r>
    </w:p>
    <w:p w:rsidR="007C7E45" w:rsidRPr="007C7E45" w:rsidRDefault="007C7E45" w:rsidP="007C7E45">
      <w:pPr>
        <w:autoSpaceDE w:val="0"/>
        <w:autoSpaceDN w:val="0"/>
        <w:adjustRightInd w:val="0"/>
        <w:ind w:firstLine="567"/>
        <w:jc w:val="both"/>
        <w:rPr>
          <w:sz w:val="20"/>
          <w:szCs w:val="20"/>
        </w:rPr>
      </w:pPr>
      <w:r w:rsidRPr="007C7E45">
        <w:rPr>
          <w:sz w:val="20"/>
          <w:szCs w:val="20"/>
        </w:rPr>
        <w:t>2.12.5. Сотрудники уполномоченного органа, предоставляющие услуги населению, оказывают помощь инвалидам в преодолении барьеров, мешающих получению ими услуг наравне с другими лицами. На территории, прилегающей к месторасположению уполномоченного органа, выделяется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7C7E45" w:rsidRPr="007C7E45" w:rsidRDefault="007C7E45" w:rsidP="007C7E45">
      <w:pPr>
        <w:autoSpaceDE w:val="0"/>
        <w:autoSpaceDN w:val="0"/>
        <w:adjustRightInd w:val="0"/>
        <w:ind w:firstLine="567"/>
        <w:jc w:val="both"/>
        <w:rPr>
          <w:sz w:val="20"/>
          <w:szCs w:val="20"/>
        </w:rPr>
      </w:pPr>
      <w:r w:rsidRPr="007C7E45">
        <w:rPr>
          <w:sz w:val="20"/>
          <w:szCs w:val="20"/>
        </w:rPr>
        <w:t>2.12.6. Помещения, предназначенные для приема заявителей, оборудуются информационными стендами, содержащими необходимые для потребителей муниципальной услуги сведения.</w:t>
      </w:r>
    </w:p>
    <w:p w:rsidR="007C7E45" w:rsidRPr="007C7E45" w:rsidRDefault="007C7E45" w:rsidP="007C7E45">
      <w:pPr>
        <w:autoSpaceDE w:val="0"/>
        <w:autoSpaceDN w:val="0"/>
        <w:adjustRightInd w:val="0"/>
        <w:ind w:firstLine="567"/>
        <w:jc w:val="both"/>
        <w:rPr>
          <w:sz w:val="20"/>
          <w:szCs w:val="20"/>
        </w:rPr>
      </w:pPr>
      <w:r w:rsidRPr="007C7E45">
        <w:rPr>
          <w:sz w:val="20"/>
          <w:szCs w:val="20"/>
        </w:rPr>
        <w:t>2.12.7. Площадь мест ожидания зависит от количества заявителей, ежедневно обращающихся в связи с предоставлением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2.12.8. Места ожидания предоставления муниципальной услуги оборудуются стульями, кресельными секциями и скамейками (банкетками).</w:t>
      </w:r>
    </w:p>
    <w:p w:rsidR="007C7E45" w:rsidRPr="007C7E45" w:rsidRDefault="007C7E45" w:rsidP="007C7E45">
      <w:pPr>
        <w:autoSpaceDE w:val="0"/>
        <w:autoSpaceDN w:val="0"/>
        <w:adjustRightInd w:val="0"/>
        <w:ind w:firstLine="567"/>
        <w:jc w:val="both"/>
        <w:rPr>
          <w:sz w:val="20"/>
          <w:szCs w:val="20"/>
        </w:rPr>
      </w:pPr>
      <w:r w:rsidRPr="007C7E45">
        <w:rPr>
          <w:sz w:val="20"/>
          <w:szCs w:val="20"/>
        </w:rPr>
        <w:t>2.12.9. Помещения для приема заявителей должны соответствовать комфортным для граждан условиям и оптимальным условиям работы должностных лиц.</w:t>
      </w:r>
    </w:p>
    <w:p w:rsidR="007C7E45" w:rsidRPr="007C7E45" w:rsidRDefault="007C7E45" w:rsidP="007C7E45">
      <w:pPr>
        <w:autoSpaceDE w:val="0"/>
        <w:autoSpaceDN w:val="0"/>
        <w:adjustRightInd w:val="0"/>
        <w:ind w:firstLine="567"/>
        <w:jc w:val="both"/>
        <w:rPr>
          <w:sz w:val="20"/>
          <w:szCs w:val="20"/>
        </w:rPr>
      </w:pPr>
      <w:r w:rsidRPr="007C7E45">
        <w:rPr>
          <w:sz w:val="20"/>
          <w:szCs w:val="20"/>
        </w:rPr>
        <w:t>2.12.10. Прием заявителей при предоставлении муниципальной услуги осуществляется согласно графику (режиму) работы: ежедневно, кроме выходных и праздничных дней, в течение рабочего времени.</w:t>
      </w:r>
    </w:p>
    <w:p w:rsidR="007C7E45" w:rsidRPr="007C7E45" w:rsidRDefault="007C7E45" w:rsidP="007C7E45">
      <w:pPr>
        <w:autoSpaceDE w:val="0"/>
        <w:autoSpaceDN w:val="0"/>
        <w:adjustRightInd w:val="0"/>
        <w:ind w:firstLine="567"/>
        <w:jc w:val="both"/>
        <w:rPr>
          <w:sz w:val="20"/>
          <w:szCs w:val="20"/>
        </w:rPr>
      </w:pPr>
      <w:r w:rsidRPr="007C7E45">
        <w:rPr>
          <w:sz w:val="20"/>
          <w:szCs w:val="20"/>
        </w:rPr>
        <w:t>2.12.11. Рабочее место должностного лица, ответственного за предоставление муниципальной услуги, должно быть оборудовано персональным компьютером с доступом к информационным ресурсам, информационно-справочным системам и программным продуктам.</w:t>
      </w:r>
    </w:p>
    <w:p w:rsidR="007C7E45" w:rsidRPr="007C7E45" w:rsidRDefault="007C7E45" w:rsidP="007C7E45">
      <w:pPr>
        <w:autoSpaceDE w:val="0"/>
        <w:autoSpaceDN w:val="0"/>
        <w:adjustRightInd w:val="0"/>
        <w:ind w:firstLine="567"/>
        <w:jc w:val="both"/>
        <w:rPr>
          <w:sz w:val="20"/>
          <w:szCs w:val="20"/>
        </w:rPr>
      </w:pPr>
      <w:r w:rsidRPr="007C7E45">
        <w:rPr>
          <w:sz w:val="20"/>
          <w:szCs w:val="20"/>
        </w:rPr>
        <w:t>2.12.12. Должностные лица, ответственные за предоставление муниципальной услуги, на рабочих местах обязаны иметь таблички с указанием фамилии, имени, отчества и занимаемой должности.</w:t>
      </w:r>
    </w:p>
    <w:p w:rsidR="007C7E45" w:rsidRPr="007C7E45" w:rsidRDefault="007C7E45" w:rsidP="007C7E45">
      <w:pPr>
        <w:autoSpaceDE w:val="0"/>
        <w:autoSpaceDN w:val="0"/>
        <w:adjustRightInd w:val="0"/>
        <w:ind w:firstLine="567"/>
        <w:jc w:val="both"/>
        <w:rPr>
          <w:sz w:val="20"/>
          <w:szCs w:val="20"/>
        </w:rPr>
      </w:pPr>
      <w:r w:rsidRPr="007C7E45">
        <w:rPr>
          <w:sz w:val="20"/>
          <w:szCs w:val="20"/>
        </w:rPr>
        <w:t>2.12.13. Таблички на дверях или стенах устанавливаются таким образом, чтобы при открытой двери таблички были видны и читаемы.</w:t>
      </w:r>
    </w:p>
    <w:p w:rsidR="007C7E45" w:rsidRPr="007C7E45" w:rsidRDefault="007C7E45" w:rsidP="007C7E45">
      <w:pPr>
        <w:autoSpaceDE w:val="0"/>
        <w:autoSpaceDN w:val="0"/>
        <w:adjustRightInd w:val="0"/>
        <w:ind w:firstLine="567"/>
        <w:jc w:val="both"/>
        <w:rPr>
          <w:sz w:val="20"/>
          <w:szCs w:val="20"/>
        </w:rPr>
      </w:pPr>
      <w:r w:rsidRPr="007C7E45">
        <w:rPr>
          <w:sz w:val="20"/>
          <w:szCs w:val="20"/>
        </w:rPr>
        <w:t>2.12.14. В местах ожидания предоставления муниципальной услуги предусматриваются доступные места общественного пользования.</w:t>
      </w:r>
    </w:p>
    <w:p w:rsidR="007C7E45" w:rsidRPr="007C7E45" w:rsidRDefault="007C7E45" w:rsidP="007C7E45">
      <w:pPr>
        <w:autoSpaceDE w:val="0"/>
        <w:autoSpaceDN w:val="0"/>
        <w:adjustRightInd w:val="0"/>
        <w:ind w:firstLine="567"/>
        <w:jc w:val="both"/>
        <w:rPr>
          <w:sz w:val="20"/>
          <w:szCs w:val="20"/>
        </w:rPr>
      </w:pPr>
      <w:r w:rsidRPr="007C7E45">
        <w:rPr>
          <w:sz w:val="20"/>
          <w:szCs w:val="20"/>
        </w:rPr>
        <w:t>2.12.15. На информационных стендах в доступных для ознакомления местах размещается следующая информация:</w:t>
      </w:r>
    </w:p>
    <w:p w:rsidR="007C7E45" w:rsidRPr="007C7E45" w:rsidRDefault="007C7E45" w:rsidP="007C7E45">
      <w:pPr>
        <w:autoSpaceDE w:val="0"/>
        <w:autoSpaceDN w:val="0"/>
        <w:adjustRightInd w:val="0"/>
        <w:ind w:firstLine="567"/>
        <w:jc w:val="both"/>
        <w:rPr>
          <w:sz w:val="20"/>
          <w:szCs w:val="20"/>
        </w:rPr>
      </w:pPr>
      <w:r w:rsidRPr="007C7E45">
        <w:rPr>
          <w:sz w:val="20"/>
          <w:szCs w:val="20"/>
        </w:rPr>
        <w:t>- административный регламент с приложениями или извлечения из него, включая:</w:t>
      </w:r>
    </w:p>
    <w:p w:rsidR="007C7E45" w:rsidRPr="007C7E45" w:rsidRDefault="007C7E45" w:rsidP="007C7E45">
      <w:pPr>
        <w:autoSpaceDE w:val="0"/>
        <w:autoSpaceDN w:val="0"/>
        <w:adjustRightInd w:val="0"/>
        <w:ind w:firstLine="567"/>
        <w:jc w:val="both"/>
        <w:rPr>
          <w:sz w:val="20"/>
          <w:szCs w:val="20"/>
        </w:rPr>
      </w:pPr>
      <w:r w:rsidRPr="007C7E45">
        <w:rPr>
          <w:sz w:val="20"/>
          <w:szCs w:val="20"/>
        </w:rPr>
        <w:t>- график приема заявителей;</w:t>
      </w:r>
    </w:p>
    <w:p w:rsidR="007C7E45" w:rsidRPr="007C7E45" w:rsidRDefault="007C7E45" w:rsidP="007C7E45">
      <w:pPr>
        <w:autoSpaceDE w:val="0"/>
        <w:autoSpaceDN w:val="0"/>
        <w:adjustRightInd w:val="0"/>
        <w:ind w:firstLine="567"/>
        <w:jc w:val="both"/>
        <w:rPr>
          <w:sz w:val="20"/>
          <w:szCs w:val="20"/>
        </w:rPr>
      </w:pPr>
      <w:r w:rsidRPr="007C7E45">
        <w:rPr>
          <w:sz w:val="20"/>
          <w:szCs w:val="20"/>
        </w:rPr>
        <w:t>-порядок информирования заявителей о ходе предоставления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lastRenderedPageBreak/>
        <w:t>- порядок получения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2.12.16. На территории, прилегающей к зданию, организуются места для парковки автотранспортных средств, в том числе места для парковки автотранспортных средств инвалидов.</w:t>
      </w:r>
    </w:p>
    <w:p w:rsidR="007C7E45" w:rsidRPr="007C7E45" w:rsidRDefault="007C7E45" w:rsidP="007C7E45">
      <w:pPr>
        <w:autoSpaceDE w:val="0"/>
        <w:autoSpaceDN w:val="0"/>
        <w:adjustRightInd w:val="0"/>
        <w:ind w:firstLine="567"/>
        <w:jc w:val="both"/>
        <w:rPr>
          <w:sz w:val="20"/>
          <w:szCs w:val="20"/>
        </w:rPr>
      </w:pPr>
      <w:r w:rsidRPr="007C7E45">
        <w:rPr>
          <w:sz w:val="20"/>
          <w:szCs w:val="20"/>
        </w:rPr>
        <w:t>2.12.17. Доступ заявителей к парковочным местам является бесплатным.</w:t>
      </w:r>
    </w:p>
    <w:p w:rsidR="007C7E45" w:rsidRPr="007C7E45" w:rsidRDefault="007C7E45" w:rsidP="007C7E45">
      <w:pPr>
        <w:shd w:val="clear" w:color="auto" w:fill="FFFFFF"/>
        <w:spacing w:line="360" w:lineRule="auto"/>
        <w:ind w:firstLine="567"/>
        <w:jc w:val="both"/>
        <w:rPr>
          <w:bCs/>
          <w:iCs/>
          <w:sz w:val="20"/>
          <w:szCs w:val="20"/>
        </w:rPr>
      </w:pPr>
    </w:p>
    <w:p w:rsidR="007C7E45" w:rsidRPr="007C7E45" w:rsidRDefault="007C7E45" w:rsidP="007C7E45">
      <w:pPr>
        <w:shd w:val="clear" w:color="auto" w:fill="FFFFFF"/>
        <w:ind w:firstLine="567"/>
        <w:jc w:val="both"/>
        <w:rPr>
          <w:b/>
          <w:bCs/>
          <w:iCs/>
          <w:sz w:val="20"/>
          <w:szCs w:val="20"/>
        </w:rPr>
      </w:pPr>
      <w:r w:rsidRPr="007C7E45">
        <w:rPr>
          <w:b/>
          <w:bCs/>
          <w:iCs/>
          <w:sz w:val="20"/>
          <w:szCs w:val="20"/>
        </w:rPr>
        <w:t>2.13. Показатели доступности и качества предоставления муниципальной услуги</w:t>
      </w:r>
    </w:p>
    <w:p w:rsidR="007C7E45" w:rsidRPr="007C7E45" w:rsidRDefault="007C7E45" w:rsidP="007C7E45">
      <w:pPr>
        <w:ind w:firstLine="567"/>
        <w:jc w:val="both"/>
        <w:rPr>
          <w:bCs/>
          <w:sz w:val="20"/>
          <w:szCs w:val="20"/>
        </w:rPr>
      </w:pPr>
      <w:r w:rsidRPr="007C7E45">
        <w:rPr>
          <w:bCs/>
          <w:sz w:val="20"/>
          <w:szCs w:val="20"/>
        </w:rPr>
        <w:t>2.13.1.Показателями доступности предоставления муниципальной услуги являются: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получение полной и достоверной информации о порядке предоставления муниципальной услуги, в том числе в электронной форме;</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обеспечение заявителям возможности обращения за предоставлением муниципальной услуги через представителя;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получение муниципальной услуги своевременно и в соответствии со стандартом предоставления муниципальной услуги;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установление сокращенных сроков предоставления услуги;</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безвозмездность предоставления услуги.</w:t>
      </w:r>
    </w:p>
    <w:p w:rsidR="007C7E45" w:rsidRPr="007C7E45" w:rsidRDefault="007C7E45" w:rsidP="007C7E45">
      <w:pPr>
        <w:ind w:firstLine="567"/>
        <w:jc w:val="both"/>
        <w:rPr>
          <w:bCs/>
          <w:sz w:val="20"/>
          <w:szCs w:val="20"/>
        </w:rPr>
      </w:pPr>
      <w:r w:rsidRPr="007C7E45">
        <w:rPr>
          <w:bCs/>
          <w:sz w:val="20"/>
          <w:szCs w:val="20"/>
        </w:rPr>
        <w:t>2.13</w:t>
      </w:r>
      <w:r w:rsidRPr="007C7E45">
        <w:rPr>
          <w:sz w:val="20"/>
          <w:szCs w:val="20"/>
        </w:rPr>
        <w:t xml:space="preserve">.2. Показателями качества </w:t>
      </w:r>
      <w:r w:rsidRPr="007C7E45">
        <w:rPr>
          <w:bCs/>
          <w:sz w:val="20"/>
          <w:szCs w:val="20"/>
        </w:rPr>
        <w:t>предоставления муниципальной услуги являются:</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соблюдение сроков и последовательности выполнения всех административных процедур, предусмотренных настоящим административным регламентом;</w:t>
      </w:r>
    </w:p>
    <w:p w:rsidR="007C7E45" w:rsidRPr="007C7E45" w:rsidRDefault="007C7E45" w:rsidP="00260CEC">
      <w:pPr>
        <w:pStyle w:val="ConsPlusNormal"/>
        <w:widowControl/>
        <w:numPr>
          <w:ilvl w:val="0"/>
          <w:numId w:val="10"/>
        </w:numPr>
        <w:ind w:left="0" w:firstLine="567"/>
        <w:jc w:val="both"/>
        <w:rPr>
          <w:rFonts w:ascii="Times New Roman" w:hAnsi="Times New Roman"/>
          <w:sz w:val="20"/>
          <w:szCs w:val="20"/>
        </w:rPr>
      </w:pPr>
      <w:r w:rsidRPr="007C7E45">
        <w:rPr>
          <w:rFonts w:ascii="Times New Roman" w:hAnsi="Times New Roman"/>
          <w:sz w:val="20"/>
          <w:szCs w:val="20"/>
        </w:rPr>
        <w:t xml:space="preserve">отсутствие обоснованных обращений граждан о несоблюдении порядка выполнения административных процедур, сроков предоставления муниципальной услуги, истребовании должностными лицами </w:t>
      </w:r>
      <w:r w:rsidRPr="007C7E45">
        <w:rPr>
          <w:rFonts w:ascii="Times New Roman" w:hAnsi="Times New Roman"/>
          <w:spacing w:val="-10"/>
          <w:sz w:val="20"/>
          <w:szCs w:val="20"/>
        </w:rPr>
        <w:t>администрации Бессоновского района Пензенской области</w:t>
      </w:r>
      <w:r w:rsidRPr="007C7E45">
        <w:rPr>
          <w:rFonts w:ascii="Times New Roman" w:hAnsi="Times New Roman"/>
          <w:sz w:val="20"/>
          <w:szCs w:val="20"/>
        </w:rPr>
        <w:t xml:space="preserve"> документов, не предусмотренных настоящим административным регламентом.</w:t>
      </w:r>
    </w:p>
    <w:p w:rsidR="007C7E45" w:rsidRPr="007C7E45" w:rsidRDefault="007C7E45" w:rsidP="007C7E45">
      <w:pPr>
        <w:pStyle w:val="ConsPlusNormal"/>
        <w:widowControl/>
        <w:ind w:firstLine="567"/>
        <w:jc w:val="both"/>
        <w:rPr>
          <w:rFonts w:ascii="Times New Roman" w:hAnsi="Times New Roman"/>
          <w:b/>
          <w:sz w:val="20"/>
          <w:szCs w:val="20"/>
        </w:rPr>
      </w:pPr>
    </w:p>
    <w:p w:rsidR="007C7E45" w:rsidRPr="007C7E45" w:rsidRDefault="007C7E45" w:rsidP="007C7E45">
      <w:pPr>
        <w:pStyle w:val="ConsPlusTitle"/>
        <w:ind w:firstLine="567"/>
        <w:jc w:val="center"/>
        <w:outlineLvl w:val="0"/>
        <w:rPr>
          <w:sz w:val="20"/>
          <w:szCs w:val="20"/>
        </w:rPr>
      </w:pPr>
      <w:r w:rsidRPr="007C7E45">
        <w:rPr>
          <w:sz w:val="20"/>
          <w:szCs w:val="20"/>
        </w:rPr>
        <w:t>2.14. Иные требования, в том числе учитывающие особенности</w:t>
      </w:r>
    </w:p>
    <w:p w:rsidR="007C7E45" w:rsidRPr="007C7E45" w:rsidRDefault="007C7E45" w:rsidP="007C7E45">
      <w:pPr>
        <w:pStyle w:val="ConsPlusTitle"/>
        <w:ind w:firstLine="567"/>
        <w:jc w:val="both"/>
        <w:rPr>
          <w:sz w:val="20"/>
          <w:szCs w:val="20"/>
        </w:rPr>
      </w:pPr>
      <w:r w:rsidRPr="007C7E45">
        <w:rPr>
          <w:sz w:val="20"/>
          <w:szCs w:val="20"/>
        </w:rPr>
        <w:t>предоставления муниципальной услуги в МФЦ и особенности</w:t>
      </w:r>
    </w:p>
    <w:p w:rsidR="007C7E45" w:rsidRPr="007C7E45" w:rsidRDefault="007C7E45" w:rsidP="007C7E45">
      <w:pPr>
        <w:pStyle w:val="ConsPlusTitle"/>
        <w:ind w:firstLine="567"/>
        <w:jc w:val="both"/>
        <w:rPr>
          <w:sz w:val="20"/>
          <w:szCs w:val="20"/>
        </w:rPr>
      </w:pPr>
      <w:r w:rsidRPr="007C7E45">
        <w:rPr>
          <w:sz w:val="20"/>
          <w:szCs w:val="20"/>
        </w:rPr>
        <w:t>предоставления муниципальной услуги в электронной форме</w:t>
      </w:r>
    </w:p>
    <w:p w:rsidR="007C7E45" w:rsidRPr="007C7E45" w:rsidRDefault="007C7E45" w:rsidP="007C7E45">
      <w:pPr>
        <w:pStyle w:val="ConsPlusTitle"/>
        <w:spacing w:line="360" w:lineRule="auto"/>
        <w:ind w:firstLine="567"/>
        <w:jc w:val="both"/>
        <w:rPr>
          <w:sz w:val="20"/>
          <w:szCs w:val="20"/>
        </w:rPr>
      </w:pPr>
    </w:p>
    <w:p w:rsidR="007C7E45" w:rsidRPr="007C7E45" w:rsidRDefault="007C7E45" w:rsidP="007C7E45">
      <w:pPr>
        <w:autoSpaceDE w:val="0"/>
        <w:autoSpaceDN w:val="0"/>
        <w:adjustRightInd w:val="0"/>
        <w:ind w:firstLine="567"/>
        <w:jc w:val="both"/>
        <w:rPr>
          <w:bCs/>
          <w:sz w:val="20"/>
          <w:szCs w:val="20"/>
        </w:rPr>
      </w:pPr>
      <w:r w:rsidRPr="007C7E45">
        <w:rPr>
          <w:bCs/>
          <w:sz w:val="20"/>
          <w:szCs w:val="20"/>
        </w:rPr>
        <w:t xml:space="preserve">2.14.1 Для получения муниципальной услуги заявителю предоставляется возможность представить заявление в МФЦ в соответствии с соглашением о взаимодействии, заключенным между МФЦ и </w:t>
      </w:r>
      <w:r w:rsidRPr="007C7E45">
        <w:rPr>
          <w:spacing w:val="-10"/>
          <w:sz w:val="20"/>
          <w:szCs w:val="20"/>
        </w:rPr>
        <w:t>администрацией Бессоновского района Пензенской области</w:t>
      </w:r>
      <w:r w:rsidRPr="007C7E45">
        <w:rPr>
          <w:bCs/>
          <w:sz w:val="20"/>
          <w:szCs w:val="20"/>
        </w:rPr>
        <w:t>, с момента вступления в силу соглашения о взаимодействии.</w:t>
      </w:r>
    </w:p>
    <w:p w:rsidR="007C7E45" w:rsidRPr="007C7E45" w:rsidRDefault="007C7E45" w:rsidP="007C7E45">
      <w:pPr>
        <w:autoSpaceDE w:val="0"/>
        <w:autoSpaceDN w:val="0"/>
        <w:adjustRightInd w:val="0"/>
        <w:ind w:firstLine="567"/>
        <w:jc w:val="both"/>
        <w:rPr>
          <w:bCs/>
          <w:sz w:val="20"/>
          <w:szCs w:val="20"/>
        </w:rPr>
      </w:pPr>
      <w:r w:rsidRPr="007C7E45">
        <w:rPr>
          <w:bCs/>
          <w:sz w:val="20"/>
          <w:szCs w:val="20"/>
        </w:rPr>
        <w:t>2.14.2 В МФЦ осуществляются прием и выдача документов только при личном обращении заявителя (представителя заявителя).</w:t>
      </w:r>
    </w:p>
    <w:p w:rsidR="007C7E45" w:rsidRPr="007C7E45" w:rsidRDefault="007C7E45" w:rsidP="007C7E45">
      <w:pPr>
        <w:autoSpaceDE w:val="0"/>
        <w:autoSpaceDN w:val="0"/>
        <w:adjustRightInd w:val="0"/>
        <w:ind w:firstLine="567"/>
        <w:jc w:val="both"/>
        <w:rPr>
          <w:bCs/>
          <w:sz w:val="20"/>
          <w:szCs w:val="20"/>
        </w:rPr>
      </w:pPr>
      <w:r w:rsidRPr="007C7E45">
        <w:rPr>
          <w:bCs/>
          <w:sz w:val="20"/>
          <w:szCs w:val="20"/>
        </w:rPr>
        <w:t>2.14.3 Муниципальная услуга в электронном виде не предоставляется.</w:t>
      </w:r>
    </w:p>
    <w:p w:rsidR="007C7E45" w:rsidRPr="007C7E45" w:rsidRDefault="007C7E45" w:rsidP="007C7E45">
      <w:pPr>
        <w:autoSpaceDE w:val="0"/>
        <w:autoSpaceDN w:val="0"/>
        <w:adjustRightInd w:val="0"/>
        <w:ind w:firstLine="567"/>
        <w:jc w:val="both"/>
        <w:rPr>
          <w:bCs/>
          <w:sz w:val="20"/>
          <w:szCs w:val="20"/>
        </w:rPr>
      </w:pPr>
    </w:p>
    <w:p w:rsidR="007C7E45" w:rsidRPr="007C7E45" w:rsidRDefault="007C7E45" w:rsidP="007C7E45">
      <w:pPr>
        <w:pStyle w:val="a0"/>
        <w:ind w:firstLine="540"/>
        <w:jc w:val="both"/>
        <w:rPr>
          <w:color w:val="000000"/>
          <w:sz w:val="20"/>
          <w:szCs w:val="20"/>
        </w:rPr>
      </w:pPr>
      <w:r w:rsidRPr="007C7E45">
        <w:rPr>
          <w:color w:val="000000"/>
          <w:sz w:val="20"/>
          <w:szCs w:val="20"/>
        </w:rPr>
        <w:t>Местонахождение МФЦ:</w:t>
      </w:r>
    </w:p>
    <w:p w:rsidR="007C7E45" w:rsidRPr="007C7E45" w:rsidRDefault="007C7E45" w:rsidP="007C7E45">
      <w:pPr>
        <w:pStyle w:val="a0"/>
        <w:ind w:firstLine="540"/>
        <w:jc w:val="both"/>
        <w:rPr>
          <w:color w:val="000000"/>
          <w:sz w:val="20"/>
          <w:szCs w:val="20"/>
        </w:rPr>
      </w:pPr>
      <w:r w:rsidRPr="007C7E45">
        <w:rPr>
          <w:color w:val="000000"/>
          <w:sz w:val="20"/>
          <w:szCs w:val="20"/>
        </w:rPr>
        <w:t>442780, Пензенская область, Бессоновский район, село Бессоновка, улица Центральная, 245 А.</w:t>
      </w:r>
    </w:p>
    <w:p w:rsidR="007C7E45" w:rsidRPr="007C7E45" w:rsidRDefault="007C7E45" w:rsidP="007C7E45">
      <w:pPr>
        <w:pStyle w:val="ConsPlusNormal"/>
        <w:ind w:firstLine="540"/>
        <w:jc w:val="both"/>
        <w:rPr>
          <w:rFonts w:ascii="Times New Roman" w:hAnsi="Times New Roman"/>
          <w:color w:val="000000"/>
          <w:sz w:val="20"/>
          <w:szCs w:val="20"/>
        </w:rPr>
      </w:pPr>
      <w:r w:rsidRPr="007C7E45">
        <w:rPr>
          <w:rFonts w:ascii="Times New Roman" w:hAnsi="Times New Roman"/>
          <w:color w:val="000000"/>
          <w:sz w:val="20"/>
          <w:szCs w:val="20"/>
        </w:rPr>
        <w:t>Телефон: 8 (84140) 25-444.</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График работы:</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понедельник – пятница с 8:00 – 17:00;</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суббота с 8:00 – 13:00;</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воскресенье – выходной день.</w:t>
      </w:r>
    </w:p>
    <w:p w:rsidR="007C7E45" w:rsidRPr="007C7E45" w:rsidRDefault="007C7E45" w:rsidP="007C7E45">
      <w:pPr>
        <w:pStyle w:val="a0"/>
        <w:ind w:firstLine="540"/>
        <w:jc w:val="both"/>
        <w:rPr>
          <w:color w:val="000000"/>
          <w:sz w:val="20"/>
          <w:szCs w:val="20"/>
        </w:rPr>
      </w:pPr>
      <w:r w:rsidRPr="007C7E45">
        <w:rPr>
          <w:color w:val="000000"/>
          <w:sz w:val="20"/>
          <w:szCs w:val="20"/>
        </w:rPr>
        <w:t>Территориально-обособленное структурное подразделение: 442761, Пензенская область, Бессоновский район, село Чемодановка, улица Спортивная, 7 А.</w:t>
      </w:r>
    </w:p>
    <w:p w:rsidR="007C7E45" w:rsidRPr="007C7E45" w:rsidRDefault="007C7E45" w:rsidP="007C7E45">
      <w:pPr>
        <w:pStyle w:val="ConsPlusNormal"/>
        <w:ind w:firstLine="540"/>
        <w:jc w:val="both"/>
        <w:rPr>
          <w:rFonts w:ascii="Times New Roman" w:hAnsi="Times New Roman"/>
          <w:color w:val="000000"/>
          <w:sz w:val="20"/>
          <w:szCs w:val="20"/>
        </w:rPr>
      </w:pPr>
      <w:r w:rsidRPr="007C7E45">
        <w:rPr>
          <w:rFonts w:ascii="Times New Roman" w:hAnsi="Times New Roman"/>
          <w:color w:val="000000"/>
          <w:sz w:val="20"/>
          <w:szCs w:val="20"/>
        </w:rPr>
        <w:t>Телефон: 8 (8412) 58-03-42.</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График работы:</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вторник, четверг с 8:00 – 17:00;</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среда, пятница  с 8:00 – 18:00;</w:t>
      </w:r>
    </w:p>
    <w:p w:rsidR="007C7E45" w:rsidRPr="007C7E45" w:rsidRDefault="007C7E45" w:rsidP="007C7E45">
      <w:pPr>
        <w:tabs>
          <w:tab w:val="num" w:pos="0"/>
        </w:tabs>
        <w:ind w:firstLine="540"/>
        <w:jc w:val="both"/>
        <w:rPr>
          <w:color w:val="000000"/>
          <w:sz w:val="20"/>
          <w:szCs w:val="20"/>
        </w:rPr>
      </w:pPr>
      <w:r w:rsidRPr="007C7E45">
        <w:rPr>
          <w:color w:val="000000"/>
          <w:sz w:val="20"/>
          <w:szCs w:val="20"/>
        </w:rPr>
        <w:t>понедельник, суббота – выходные дни.</w:t>
      </w:r>
    </w:p>
    <w:p w:rsidR="007C7E45" w:rsidRPr="007C7E45" w:rsidRDefault="007C7E45" w:rsidP="007C7E45">
      <w:pPr>
        <w:pStyle w:val="ConsPlusNormal"/>
        <w:ind w:firstLine="540"/>
        <w:jc w:val="both"/>
        <w:rPr>
          <w:rFonts w:ascii="Times New Roman" w:hAnsi="Times New Roman"/>
          <w:color w:val="000000"/>
          <w:sz w:val="20"/>
          <w:szCs w:val="20"/>
        </w:rPr>
      </w:pPr>
      <w:r w:rsidRPr="007C7E45">
        <w:rPr>
          <w:rFonts w:ascii="Times New Roman" w:hAnsi="Times New Roman"/>
          <w:color w:val="000000"/>
          <w:sz w:val="20"/>
          <w:szCs w:val="20"/>
        </w:rPr>
        <w:t xml:space="preserve">Официальный сайт МФЦ: </w:t>
      </w:r>
      <w:hyperlink r:id="rId19" w:history="1">
        <w:r w:rsidRPr="007C7E45">
          <w:rPr>
            <w:rStyle w:val="ab"/>
            <w:rFonts w:ascii="Times New Roman" w:hAnsi="Times New Roman"/>
            <w:color w:val="000000"/>
            <w:sz w:val="20"/>
            <w:szCs w:val="20"/>
          </w:rPr>
          <w:t>http://www.bessonovka.mdocs.ru/</w:t>
        </w:r>
      </w:hyperlink>
    </w:p>
    <w:p w:rsidR="007C7E45" w:rsidRPr="007C7E45" w:rsidRDefault="007C7E45" w:rsidP="007C7E45">
      <w:pPr>
        <w:ind w:firstLine="540"/>
        <w:jc w:val="both"/>
        <w:rPr>
          <w:color w:val="000000"/>
          <w:sz w:val="20"/>
          <w:szCs w:val="20"/>
          <w:u w:val="single"/>
        </w:rPr>
      </w:pPr>
      <w:r w:rsidRPr="007C7E45">
        <w:rPr>
          <w:color w:val="000000"/>
          <w:sz w:val="20"/>
          <w:szCs w:val="20"/>
        </w:rPr>
        <w:t xml:space="preserve">Адрес электронной почты МФЦ: </w:t>
      </w:r>
      <w:r w:rsidRPr="007C7E45">
        <w:rPr>
          <w:color w:val="000000"/>
          <w:sz w:val="20"/>
          <w:szCs w:val="20"/>
          <w:u w:val="single"/>
          <w:lang w:val="en-US"/>
        </w:rPr>
        <w:t>mfc</w:t>
      </w:r>
      <w:r w:rsidRPr="007C7E45">
        <w:rPr>
          <w:color w:val="000000"/>
          <w:sz w:val="20"/>
          <w:szCs w:val="20"/>
          <w:u w:val="single"/>
        </w:rPr>
        <w:t>@</w:t>
      </w:r>
      <w:r w:rsidRPr="007C7E45">
        <w:rPr>
          <w:color w:val="000000"/>
          <w:sz w:val="20"/>
          <w:szCs w:val="20"/>
          <w:u w:val="single"/>
          <w:lang w:val="en-US"/>
        </w:rPr>
        <w:t>nextmail</w:t>
      </w:r>
      <w:r w:rsidRPr="007C7E45">
        <w:rPr>
          <w:color w:val="000000"/>
          <w:sz w:val="20"/>
          <w:szCs w:val="20"/>
          <w:u w:val="single"/>
        </w:rPr>
        <w:t>.</w:t>
      </w:r>
      <w:r w:rsidRPr="007C7E45">
        <w:rPr>
          <w:color w:val="000000"/>
          <w:sz w:val="20"/>
          <w:szCs w:val="20"/>
          <w:u w:val="single"/>
          <w:lang w:val="en-US"/>
        </w:rPr>
        <w:t>ru</w:t>
      </w:r>
    </w:p>
    <w:p w:rsidR="007C7E45" w:rsidRPr="007C7E45" w:rsidRDefault="007C7E45" w:rsidP="007C7E45">
      <w:pPr>
        <w:autoSpaceDE w:val="0"/>
        <w:autoSpaceDN w:val="0"/>
        <w:adjustRightInd w:val="0"/>
        <w:ind w:firstLine="567"/>
        <w:jc w:val="both"/>
        <w:rPr>
          <w:bCs/>
          <w:sz w:val="20"/>
          <w:szCs w:val="20"/>
        </w:rPr>
      </w:pPr>
    </w:p>
    <w:p w:rsidR="007C7E45" w:rsidRPr="007C7E45" w:rsidRDefault="007C7E45" w:rsidP="007C7E45">
      <w:pPr>
        <w:pStyle w:val="ConsPlusNormal"/>
        <w:widowControl/>
        <w:ind w:firstLine="567"/>
        <w:jc w:val="both"/>
        <w:rPr>
          <w:rFonts w:ascii="Times New Roman" w:hAnsi="Times New Roman"/>
          <w:b/>
          <w:sz w:val="20"/>
          <w:szCs w:val="20"/>
        </w:rPr>
      </w:pPr>
    </w:p>
    <w:p w:rsidR="007C7E45" w:rsidRPr="007C7E45" w:rsidRDefault="007C7E45" w:rsidP="007C7E45">
      <w:pPr>
        <w:autoSpaceDE w:val="0"/>
        <w:autoSpaceDN w:val="0"/>
        <w:adjustRightInd w:val="0"/>
        <w:ind w:firstLine="567"/>
        <w:jc w:val="both"/>
        <w:rPr>
          <w:b/>
          <w:sz w:val="20"/>
          <w:szCs w:val="20"/>
        </w:rPr>
      </w:pPr>
      <w:r w:rsidRPr="007C7E45">
        <w:rPr>
          <w:b/>
          <w:bCs/>
          <w:sz w:val="20"/>
          <w:szCs w:val="20"/>
        </w:rPr>
        <w:t xml:space="preserve">3. </w:t>
      </w:r>
      <w:r w:rsidRPr="007C7E45">
        <w:rPr>
          <w:b/>
          <w:sz w:val="20"/>
          <w:szCs w:val="20"/>
        </w:rPr>
        <w:t xml:space="preserve">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w:t>
      </w:r>
    </w:p>
    <w:p w:rsidR="007C7E45" w:rsidRPr="007C7E45" w:rsidRDefault="007C7E45" w:rsidP="007C7E45">
      <w:pPr>
        <w:autoSpaceDE w:val="0"/>
        <w:autoSpaceDN w:val="0"/>
        <w:adjustRightInd w:val="0"/>
        <w:ind w:firstLine="567"/>
        <w:jc w:val="both"/>
        <w:rPr>
          <w:b/>
          <w:sz w:val="20"/>
          <w:szCs w:val="20"/>
        </w:rPr>
      </w:pPr>
      <w:r w:rsidRPr="007C7E45">
        <w:rPr>
          <w:b/>
          <w:sz w:val="20"/>
          <w:szCs w:val="20"/>
        </w:rPr>
        <w:t>в электронной форме, МФЦ</w:t>
      </w:r>
    </w:p>
    <w:p w:rsidR="007C7E45" w:rsidRPr="007C7E45" w:rsidRDefault="007C7E45" w:rsidP="007C7E45">
      <w:pPr>
        <w:autoSpaceDE w:val="0"/>
        <w:autoSpaceDN w:val="0"/>
        <w:adjustRightInd w:val="0"/>
        <w:ind w:firstLine="567"/>
        <w:jc w:val="both"/>
        <w:rPr>
          <w:b/>
          <w:sz w:val="20"/>
          <w:szCs w:val="20"/>
        </w:rPr>
      </w:pPr>
    </w:p>
    <w:p w:rsidR="007C7E45" w:rsidRPr="007C7E45" w:rsidRDefault="007C7E45" w:rsidP="007C7E45">
      <w:pPr>
        <w:ind w:firstLine="567"/>
        <w:jc w:val="both"/>
        <w:rPr>
          <w:b/>
          <w:bCs/>
          <w:sz w:val="20"/>
          <w:szCs w:val="20"/>
        </w:rPr>
      </w:pPr>
      <w:r w:rsidRPr="007C7E45">
        <w:rPr>
          <w:b/>
          <w:bCs/>
          <w:sz w:val="20"/>
          <w:szCs w:val="20"/>
        </w:rPr>
        <w:t>3.1. Исчерпывающий перечень административных процедур.</w:t>
      </w:r>
    </w:p>
    <w:p w:rsidR="007C7E45" w:rsidRPr="007C7E45" w:rsidRDefault="007C7E45" w:rsidP="007C7E45">
      <w:pPr>
        <w:ind w:firstLine="567"/>
        <w:jc w:val="both"/>
        <w:rPr>
          <w:bCs/>
          <w:sz w:val="20"/>
          <w:szCs w:val="20"/>
        </w:rPr>
      </w:pPr>
    </w:p>
    <w:p w:rsidR="007C7E45" w:rsidRPr="007C7E45" w:rsidRDefault="007C7E45" w:rsidP="007C7E45">
      <w:pPr>
        <w:autoSpaceDE w:val="0"/>
        <w:autoSpaceDN w:val="0"/>
        <w:adjustRightInd w:val="0"/>
        <w:ind w:firstLine="567"/>
        <w:jc w:val="both"/>
        <w:rPr>
          <w:sz w:val="20"/>
          <w:szCs w:val="20"/>
        </w:rPr>
      </w:pPr>
      <w:r w:rsidRPr="007C7E45">
        <w:rPr>
          <w:sz w:val="20"/>
          <w:szCs w:val="20"/>
        </w:rPr>
        <w:t xml:space="preserve">3.1.1. Предоставление муниципальной услуги включает в себя следующие административные процедуры:  </w:t>
      </w:r>
    </w:p>
    <w:p w:rsidR="007C7E45" w:rsidRPr="007C7E45" w:rsidRDefault="007C7E45" w:rsidP="007C7E45">
      <w:pPr>
        <w:autoSpaceDE w:val="0"/>
        <w:autoSpaceDN w:val="0"/>
        <w:adjustRightInd w:val="0"/>
        <w:ind w:firstLine="567"/>
        <w:jc w:val="both"/>
        <w:rPr>
          <w:sz w:val="20"/>
          <w:szCs w:val="20"/>
        </w:rPr>
      </w:pPr>
      <w:r w:rsidRPr="007C7E45">
        <w:rPr>
          <w:sz w:val="20"/>
          <w:szCs w:val="20"/>
        </w:rPr>
        <w:t>-  прием и регистрация представления и прилагаемых документов;</w:t>
      </w:r>
      <w:bookmarkStart w:id="1" w:name="31402"/>
      <w:bookmarkEnd w:id="1"/>
    </w:p>
    <w:p w:rsidR="007C7E45" w:rsidRPr="007C7E45" w:rsidRDefault="007C7E45" w:rsidP="007C7E45">
      <w:pPr>
        <w:ind w:firstLine="567"/>
        <w:jc w:val="both"/>
        <w:rPr>
          <w:sz w:val="20"/>
          <w:szCs w:val="20"/>
        </w:rPr>
      </w:pPr>
      <w:bookmarkStart w:id="2" w:name="31403"/>
      <w:bookmarkStart w:id="3" w:name="31405"/>
      <w:bookmarkStart w:id="4" w:name="31406"/>
      <w:bookmarkEnd w:id="2"/>
      <w:bookmarkEnd w:id="3"/>
      <w:bookmarkEnd w:id="4"/>
      <w:r w:rsidRPr="007C7E45">
        <w:rPr>
          <w:sz w:val="20"/>
          <w:szCs w:val="20"/>
        </w:rPr>
        <w:lastRenderedPageBreak/>
        <w:t>- проверка документов и принятие постановления о присвоении квалификационной категории спортивного судьи либо об отказе принятии документов;</w:t>
      </w:r>
    </w:p>
    <w:p w:rsidR="007C7E45" w:rsidRPr="007C7E45" w:rsidRDefault="007C7E45" w:rsidP="007C7E45">
      <w:pPr>
        <w:ind w:firstLine="567"/>
        <w:jc w:val="both"/>
        <w:rPr>
          <w:sz w:val="20"/>
          <w:szCs w:val="20"/>
        </w:rPr>
      </w:pPr>
      <w:r w:rsidRPr="007C7E45">
        <w:rPr>
          <w:sz w:val="20"/>
          <w:szCs w:val="20"/>
        </w:rPr>
        <w:t>- регистрация постановления о присвоении квалификационной категории спортивного судьи и выдача заявителю спортивной судейской книжки (при наличии - внесение записи в нее) и судейского значка либо об отказе в присвоении квалификационной категории спортивного судьи.</w:t>
      </w:r>
    </w:p>
    <w:p w:rsidR="007C7E45" w:rsidRPr="007C7E45" w:rsidRDefault="007C7E45" w:rsidP="007C7E45">
      <w:pPr>
        <w:ind w:firstLine="567"/>
        <w:jc w:val="both"/>
        <w:rPr>
          <w:sz w:val="20"/>
          <w:szCs w:val="20"/>
        </w:rPr>
      </w:pPr>
    </w:p>
    <w:p w:rsidR="007C7E45" w:rsidRPr="007C7E45" w:rsidRDefault="007C7E45" w:rsidP="007C7E45">
      <w:pPr>
        <w:shd w:val="clear" w:color="auto" w:fill="FFFFFF"/>
        <w:tabs>
          <w:tab w:val="left" w:pos="0"/>
        </w:tabs>
        <w:ind w:firstLine="567"/>
        <w:jc w:val="both"/>
        <w:rPr>
          <w:b/>
          <w:bCs/>
          <w:sz w:val="20"/>
          <w:szCs w:val="20"/>
        </w:rPr>
      </w:pPr>
      <w:r w:rsidRPr="007C7E45">
        <w:rPr>
          <w:b/>
          <w:bCs/>
          <w:sz w:val="20"/>
          <w:szCs w:val="20"/>
        </w:rPr>
        <w:t>3.2. Описание последовательности действий при предоставлении муниципальной услуги.</w:t>
      </w:r>
    </w:p>
    <w:p w:rsidR="007C7E45" w:rsidRPr="007C7E45" w:rsidRDefault="007C7E45" w:rsidP="007C7E45">
      <w:pPr>
        <w:shd w:val="clear" w:color="auto" w:fill="FFFFFF"/>
        <w:tabs>
          <w:tab w:val="left" w:pos="0"/>
        </w:tabs>
        <w:ind w:firstLine="567"/>
        <w:jc w:val="both"/>
        <w:rPr>
          <w:b/>
          <w:bCs/>
          <w:sz w:val="20"/>
          <w:szCs w:val="20"/>
        </w:rPr>
      </w:pPr>
    </w:p>
    <w:p w:rsidR="007C7E45" w:rsidRPr="007C7E45" w:rsidRDefault="007C7E45" w:rsidP="007C7E45">
      <w:pPr>
        <w:shd w:val="clear" w:color="auto" w:fill="FFFFFF"/>
        <w:tabs>
          <w:tab w:val="left" w:pos="691"/>
        </w:tabs>
        <w:ind w:firstLine="567"/>
        <w:jc w:val="both"/>
        <w:rPr>
          <w:sz w:val="20"/>
          <w:szCs w:val="20"/>
        </w:rPr>
      </w:pPr>
      <w:r w:rsidRPr="007C7E45">
        <w:rPr>
          <w:bCs/>
          <w:sz w:val="20"/>
          <w:szCs w:val="20"/>
        </w:rPr>
        <w:t xml:space="preserve">3.2.1. </w:t>
      </w:r>
      <w:r w:rsidRPr="007C7E45">
        <w:rPr>
          <w:sz w:val="20"/>
          <w:szCs w:val="20"/>
        </w:rPr>
        <w:t xml:space="preserve">Основанием для начала административной процедуры «Прием и регистрация представления и прилагаемых документов» является поступление в </w:t>
      </w:r>
      <w:r w:rsidRPr="007C7E45">
        <w:rPr>
          <w:spacing w:val="-10"/>
          <w:sz w:val="20"/>
          <w:szCs w:val="20"/>
        </w:rPr>
        <w:t>администрацию Бессоновского района Пензенской области</w:t>
      </w:r>
      <w:r w:rsidRPr="007C7E45">
        <w:rPr>
          <w:sz w:val="20"/>
          <w:szCs w:val="20"/>
        </w:rPr>
        <w:t xml:space="preserve"> документов, предусмотренных пунктом 2.6.1 настоящего регламента.</w:t>
      </w:r>
    </w:p>
    <w:p w:rsidR="007C7E45" w:rsidRPr="007C7E45" w:rsidRDefault="007C7E45" w:rsidP="007C7E45">
      <w:pPr>
        <w:ind w:firstLine="567"/>
        <w:jc w:val="both"/>
        <w:rPr>
          <w:sz w:val="20"/>
          <w:szCs w:val="20"/>
        </w:rPr>
      </w:pPr>
      <w:r w:rsidRPr="007C7E45">
        <w:rPr>
          <w:sz w:val="20"/>
          <w:szCs w:val="20"/>
        </w:rPr>
        <w:t>3.2.2. Ответственное за регистрацию документов должностное лицо устанавливает предмет обращения, регистрирует в Журнале документов (с присвоением регистрационного номера, проставлением штампа, указанием даты и времени получения).</w:t>
      </w:r>
    </w:p>
    <w:p w:rsidR="007C7E45" w:rsidRPr="007C7E45" w:rsidRDefault="007C7E45" w:rsidP="007C7E45">
      <w:pPr>
        <w:ind w:firstLine="567"/>
        <w:jc w:val="both"/>
        <w:rPr>
          <w:sz w:val="20"/>
          <w:szCs w:val="20"/>
        </w:rPr>
      </w:pPr>
      <w:r w:rsidRPr="007C7E45">
        <w:rPr>
          <w:sz w:val="20"/>
          <w:szCs w:val="20"/>
        </w:rPr>
        <w:t>3.2.3. После регистрации ответственное должностное лицо направляет комплект документов, представленный заявителем, должностному лицу, ответственному за проверку представленных документов (далее - ответственный специалист).</w:t>
      </w:r>
    </w:p>
    <w:p w:rsidR="007C7E45" w:rsidRPr="007C7E45" w:rsidRDefault="007C7E45" w:rsidP="007C7E45">
      <w:pPr>
        <w:ind w:firstLine="567"/>
        <w:jc w:val="both"/>
        <w:rPr>
          <w:sz w:val="20"/>
          <w:szCs w:val="20"/>
        </w:rPr>
      </w:pPr>
      <w:r w:rsidRPr="007C7E45">
        <w:rPr>
          <w:sz w:val="20"/>
          <w:szCs w:val="20"/>
        </w:rPr>
        <w:t>3.2.4. Максимальный срок выполнения административной процедуры "Прием и регистрация представления и прилагаемых документов" составляет 3 календарных дня.</w:t>
      </w:r>
    </w:p>
    <w:p w:rsidR="007C7E45" w:rsidRPr="007C7E45" w:rsidRDefault="007C7E45" w:rsidP="007C7E45">
      <w:pPr>
        <w:ind w:firstLine="567"/>
        <w:jc w:val="both"/>
        <w:rPr>
          <w:sz w:val="20"/>
          <w:szCs w:val="20"/>
        </w:rPr>
      </w:pPr>
      <w:r w:rsidRPr="007C7E45">
        <w:rPr>
          <w:sz w:val="20"/>
          <w:szCs w:val="20"/>
        </w:rPr>
        <w:t>3.2.5. Результатом административной процедуры является передача материалов ответственному специалисту.</w:t>
      </w:r>
    </w:p>
    <w:p w:rsidR="007C7E45" w:rsidRPr="007C7E45" w:rsidRDefault="007C7E45" w:rsidP="007C7E45">
      <w:pPr>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3.3. Проверка документов и принятие решения о присвоении спортивной судейской категории (об отказе в присвоении спортивной судейской категории).</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3.3.1. Основанием для начала административной процедуры по проверке документов и принятию решения о присвоении квалификационной категории спортивного судьи является поступление материалов ответственному специалисту.</w:t>
      </w:r>
    </w:p>
    <w:p w:rsidR="007C7E45" w:rsidRPr="007C7E45" w:rsidRDefault="007C7E45" w:rsidP="007C7E45">
      <w:pPr>
        <w:ind w:firstLine="567"/>
        <w:jc w:val="both"/>
        <w:rPr>
          <w:sz w:val="20"/>
          <w:szCs w:val="20"/>
        </w:rPr>
      </w:pPr>
      <w:r w:rsidRPr="007C7E45">
        <w:rPr>
          <w:sz w:val="20"/>
          <w:szCs w:val="20"/>
        </w:rPr>
        <w:t>3.3.2. Ответственный специалист проверяет наличие всех необходимых документов, соответствие сведений о выполнении гражданином условий присвоения квалификационной категории спортивного судьи нормам, требованиям и условиям, выполнение которых необходимо для присвоения соответствующей квалификационной категории спортивного судьи.</w:t>
      </w:r>
    </w:p>
    <w:p w:rsidR="007C7E45" w:rsidRPr="007C7E45" w:rsidRDefault="007C7E45" w:rsidP="007C7E45">
      <w:pPr>
        <w:ind w:firstLine="567"/>
        <w:jc w:val="both"/>
        <w:rPr>
          <w:sz w:val="20"/>
          <w:szCs w:val="20"/>
        </w:rPr>
      </w:pPr>
      <w:r w:rsidRPr="007C7E45">
        <w:rPr>
          <w:sz w:val="20"/>
          <w:szCs w:val="20"/>
        </w:rPr>
        <w:t xml:space="preserve">3.3.3. В случае соответствия сведений о выполнении гражданином условий присвоения квалификационной категории спортивного судьи нормам, требованиям и условиям, выполнение которых необходимо для присвоения соответствующей квалификационной категории спортивного судьи, ответственным специалистом готовится проект постановления </w:t>
      </w:r>
      <w:r w:rsidRPr="007C7E45">
        <w:rPr>
          <w:spacing w:val="-10"/>
          <w:sz w:val="20"/>
          <w:szCs w:val="20"/>
        </w:rPr>
        <w:t xml:space="preserve">администрации Бессоновского района Пензенской области </w:t>
      </w:r>
      <w:r w:rsidRPr="007C7E45">
        <w:rPr>
          <w:sz w:val="20"/>
          <w:szCs w:val="20"/>
        </w:rPr>
        <w:t>о присвоении квалификационной категории спортивного судьи.</w:t>
      </w:r>
    </w:p>
    <w:p w:rsidR="007C7E45" w:rsidRPr="007C7E45" w:rsidRDefault="007C7E45" w:rsidP="007C7E45">
      <w:pPr>
        <w:ind w:firstLine="567"/>
        <w:jc w:val="both"/>
        <w:rPr>
          <w:sz w:val="20"/>
          <w:szCs w:val="20"/>
        </w:rPr>
      </w:pPr>
      <w:r w:rsidRPr="007C7E45">
        <w:rPr>
          <w:sz w:val="20"/>
          <w:szCs w:val="20"/>
        </w:rPr>
        <w:t xml:space="preserve">3.3.4. При наличии оснований, указанных в </w:t>
      </w:r>
      <w:hyperlink r:id="rId20" w:history="1">
        <w:r w:rsidRPr="007C7E45">
          <w:rPr>
            <w:rStyle w:val="ab"/>
            <w:sz w:val="20"/>
            <w:szCs w:val="20"/>
          </w:rPr>
          <w:t>пункте 2.8</w:t>
        </w:r>
      </w:hyperlink>
      <w:r w:rsidRPr="007C7E45">
        <w:rPr>
          <w:sz w:val="20"/>
          <w:szCs w:val="20"/>
        </w:rPr>
        <w:t xml:space="preserve"> настоящего Регламента, ответственным специалистом готовится письменное уведомление об отказе в присвоении квалификационной категории спортивного судьи с указанием оснований отказа.</w:t>
      </w:r>
    </w:p>
    <w:p w:rsidR="007C7E45" w:rsidRPr="007C7E45" w:rsidRDefault="007C7E45" w:rsidP="007C7E45">
      <w:pPr>
        <w:ind w:firstLine="567"/>
        <w:jc w:val="both"/>
        <w:rPr>
          <w:sz w:val="20"/>
          <w:szCs w:val="20"/>
        </w:rPr>
      </w:pPr>
      <w:r w:rsidRPr="007C7E45">
        <w:rPr>
          <w:sz w:val="20"/>
          <w:szCs w:val="20"/>
        </w:rPr>
        <w:t xml:space="preserve">3.3.4.1. При наличии оснований, указанных в </w:t>
      </w:r>
      <w:hyperlink r:id="rId21" w:history="1">
        <w:r w:rsidRPr="007C7E45">
          <w:rPr>
            <w:rStyle w:val="ab"/>
            <w:sz w:val="20"/>
            <w:szCs w:val="20"/>
          </w:rPr>
          <w:t>подпункте 2.8.1</w:t>
        </w:r>
      </w:hyperlink>
      <w:r w:rsidRPr="007C7E45">
        <w:rPr>
          <w:sz w:val="20"/>
          <w:szCs w:val="20"/>
        </w:rPr>
        <w:t xml:space="preserve"> настоящего регламента, ответственным специалистом готовится письменное уведомление о возврате документов на присвоение квалификационной категории спортивного судьи с указанием оснований для возврата.</w:t>
      </w:r>
    </w:p>
    <w:p w:rsidR="007C7E45" w:rsidRPr="007C7E45" w:rsidRDefault="007C7E45" w:rsidP="007C7E45">
      <w:pPr>
        <w:ind w:firstLine="567"/>
        <w:jc w:val="both"/>
        <w:rPr>
          <w:sz w:val="20"/>
          <w:szCs w:val="20"/>
        </w:rPr>
      </w:pPr>
      <w:r w:rsidRPr="007C7E45">
        <w:rPr>
          <w:sz w:val="20"/>
          <w:szCs w:val="20"/>
        </w:rPr>
        <w:t xml:space="preserve">3.3.5. Проект постановления </w:t>
      </w:r>
      <w:r w:rsidRPr="007C7E45">
        <w:rPr>
          <w:spacing w:val="-10"/>
          <w:sz w:val="20"/>
          <w:szCs w:val="20"/>
        </w:rPr>
        <w:t>администрации Бессоновского района Пензенской области</w:t>
      </w:r>
      <w:r w:rsidRPr="007C7E45">
        <w:rPr>
          <w:sz w:val="20"/>
          <w:szCs w:val="20"/>
        </w:rPr>
        <w:t xml:space="preserve"> о присвоении квалификационной категории спортивного судьи (уведомления об отказе в присвоении квалификационной категории спортивного судьи с указанием оснований отказа, уведомления о возврате документов для присвоения спортивной судейской категории с указанием оснований возврата) направляются ответственным специалистом </w:t>
      </w:r>
      <w:r w:rsidRPr="007C7E45">
        <w:rPr>
          <w:spacing w:val="-10"/>
          <w:sz w:val="20"/>
          <w:szCs w:val="20"/>
        </w:rPr>
        <w:t>администрации Бессоновского района Пензенской области</w:t>
      </w:r>
      <w:r w:rsidRPr="007C7E45">
        <w:rPr>
          <w:sz w:val="20"/>
          <w:szCs w:val="20"/>
        </w:rPr>
        <w:t xml:space="preserve"> для подписания.</w:t>
      </w:r>
    </w:p>
    <w:p w:rsidR="007C7E45" w:rsidRPr="007C7E45" w:rsidRDefault="007C7E45" w:rsidP="007C7E45">
      <w:pPr>
        <w:ind w:firstLine="567"/>
        <w:jc w:val="both"/>
        <w:rPr>
          <w:sz w:val="20"/>
          <w:szCs w:val="20"/>
        </w:rPr>
      </w:pPr>
      <w:r w:rsidRPr="007C7E45">
        <w:rPr>
          <w:sz w:val="20"/>
          <w:szCs w:val="20"/>
        </w:rPr>
        <w:t xml:space="preserve">3.3.6. Подписанное главой администрации </w:t>
      </w:r>
      <w:r w:rsidRPr="007C7E45">
        <w:rPr>
          <w:spacing w:val="-10"/>
          <w:sz w:val="20"/>
          <w:szCs w:val="20"/>
        </w:rPr>
        <w:t>Бессоновского района Пензенской области</w:t>
      </w:r>
      <w:r w:rsidRPr="007C7E45">
        <w:rPr>
          <w:sz w:val="20"/>
          <w:szCs w:val="20"/>
        </w:rPr>
        <w:t xml:space="preserve"> постановление о присвоении квалификационной категории спортивного судьи (уведомление об отказе в присвоении квалификационной категории спортивного судьи с указанием оснований отказа, уведомление о возврате документов для присвоения спортивной судейской категории с указанием оснований возврата) передается ответственному специалисту.</w:t>
      </w:r>
    </w:p>
    <w:p w:rsidR="007C7E45" w:rsidRPr="007C7E45" w:rsidRDefault="007C7E45" w:rsidP="007C7E45">
      <w:pPr>
        <w:ind w:firstLine="567"/>
        <w:jc w:val="both"/>
        <w:rPr>
          <w:sz w:val="20"/>
          <w:szCs w:val="20"/>
        </w:rPr>
      </w:pPr>
      <w:r w:rsidRPr="007C7E45">
        <w:rPr>
          <w:sz w:val="20"/>
          <w:szCs w:val="20"/>
        </w:rPr>
        <w:t>3.3.7. Максимальный срок выполнения административной процедуры - 15 календарных дней.</w:t>
      </w:r>
    </w:p>
    <w:p w:rsidR="007C7E45" w:rsidRPr="007C7E45" w:rsidRDefault="007C7E45" w:rsidP="007C7E45">
      <w:pPr>
        <w:ind w:firstLine="567"/>
        <w:jc w:val="both"/>
        <w:rPr>
          <w:sz w:val="20"/>
          <w:szCs w:val="20"/>
        </w:rPr>
      </w:pPr>
      <w:r w:rsidRPr="007C7E45">
        <w:rPr>
          <w:sz w:val="20"/>
          <w:szCs w:val="20"/>
        </w:rPr>
        <w:t>3.3.8. Результатом административной процедуры является:</w:t>
      </w:r>
    </w:p>
    <w:p w:rsidR="007C7E45" w:rsidRPr="007C7E45" w:rsidRDefault="007C7E45" w:rsidP="007C7E45">
      <w:pPr>
        <w:ind w:firstLine="567"/>
        <w:jc w:val="both"/>
        <w:rPr>
          <w:sz w:val="20"/>
          <w:szCs w:val="20"/>
        </w:rPr>
      </w:pPr>
      <w:r w:rsidRPr="007C7E45">
        <w:rPr>
          <w:sz w:val="20"/>
          <w:szCs w:val="20"/>
        </w:rPr>
        <w:t xml:space="preserve">- издание постановления </w:t>
      </w:r>
      <w:r w:rsidRPr="007C7E45">
        <w:rPr>
          <w:spacing w:val="-10"/>
          <w:sz w:val="20"/>
          <w:szCs w:val="20"/>
        </w:rPr>
        <w:t>администрации Бессоновского района Пензенской области</w:t>
      </w:r>
      <w:r w:rsidRPr="007C7E45">
        <w:rPr>
          <w:sz w:val="20"/>
          <w:szCs w:val="20"/>
        </w:rPr>
        <w:t xml:space="preserve"> о присвоении квалификационной категории спортивного судьи;</w:t>
      </w:r>
    </w:p>
    <w:p w:rsidR="007C7E45" w:rsidRPr="007C7E45" w:rsidRDefault="007C7E45" w:rsidP="007C7E45">
      <w:pPr>
        <w:ind w:firstLine="567"/>
        <w:jc w:val="both"/>
        <w:rPr>
          <w:sz w:val="20"/>
          <w:szCs w:val="20"/>
        </w:rPr>
      </w:pPr>
      <w:r w:rsidRPr="007C7E45">
        <w:rPr>
          <w:sz w:val="20"/>
          <w:szCs w:val="20"/>
        </w:rPr>
        <w:t>- подписание уведомления об отказе в присвоении квалификационной категории спортивного судьи с указанием оснований отказа;</w:t>
      </w:r>
    </w:p>
    <w:p w:rsidR="007C7E45" w:rsidRPr="007C7E45" w:rsidRDefault="007C7E45" w:rsidP="007C7E45">
      <w:pPr>
        <w:ind w:firstLine="567"/>
        <w:jc w:val="both"/>
        <w:rPr>
          <w:sz w:val="20"/>
          <w:szCs w:val="20"/>
        </w:rPr>
      </w:pPr>
      <w:r w:rsidRPr="007C7E45">
        <w:rPr>
          <w:sz w:val="20"/>
          <w:szCs w:val="20"/>
        </w:rPr>
        <w:t>- подписание уведомления о возврате документов для присвоения спортивной судейской категории с указанием оснований возврата.</w:t>
      </w:r>
    </w:p>
    <w:p w:rsidR="007C7E45" w:rsidRPr="007C7E45" w:rsidRDefault="007C7E45" w:rsidP="007C7E45">
      <w:pPr>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 xml:space="preserve">3.4. Регистрация постановления о присвоении квалификационной категории спортивного судьи (уведомления об отказе в присвоении квалификационной категории спортивного судьи с указанием </w:t>
      </w:r>
      <w:r w:rsidRPr="007C7E45">
        <w:rPr>
          <w:b/>
          <w:sz w:val="20"/>
          <w:szCs w:val="20"/>
        </w:rPr>
        <w:lastRenderedPageBreak/>
        <w:t>оснований отказа, уведомления о возврате документов для присвоения спортивной судейской категории с указанием оснований возврата) и выдача заявителю спортивной судейской книжки (при наличии - внесение записи в нее) и судейского значка</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3.4.1. Основанием для начала административной процедуры является поступление постановления о присвоении квалификационной категории спортивного судьи либо уведомления об отказе в присвоении квалификационной категории спортивного судьи с указанием оснований отказа ответственному специалисту.</w:t>
      </w:r>
    </w:p>
    <w:p w:rsidR="007C7E45" w:rsidRPr="007C7E45" w:rsidRDefault="007C7E45" w:rsidP="007C7E45">
      <w:pPr>
        <w:ind w:firstLine="567"/>
        <w:jc w:val="both"/>
        <w:rPr>
          <w:sz w:val="20"/>
          <w:szCs w:val="20"/>
        </w:rPr>
      </w:pPr>
      <w:r w:rsidRPr="007C7E45">
        <w:rPr>
          <w:sz w:val="20"/>
          <w:szCs w:val="20"/>
        </w:rPr>
        <w:t>3.4.2. Ответственный специалист:</w:t>
      </w:r>
    </w:p>
    <w:p w:rsidR="007C7E45" w:rsidRPr="007C7E45" w:rsidRDefault="007C7E45" w:rsidP="007C7E45">
      <w:pPr>
        <w:ind w:firstLine="567"/>
        <w:jc w:val="both"/>
        <w:rPr>
          <w:sz w:val="20"/>
          <w:szCs w:val="20"/>
        </w:rPr>
      </w:pPr>
      <w:r w:rsidRPr="007C7E45">
        <w:rPr>
          <w:sz w:val="20"/>
          <w:szCs w:val="20"/>
        </w:rPr>
        <w:t>3.4.2.1 в установленном порядке регистрирует постановление о присвоении квалификационной категории спортивного судьи (уведомление об отказе в присвоении квалификационной категории спортивного судьи, уведомление о возврате документов для присвоения спортивной судейской категории);</w:t>
      </w:r>
    </w:p>
    <w:p w:rsidR="007C7E45" w:rsidRPr="007C7E45" w:rsidRDefault="007C7E45" w:rsidP="007C7E45">
      <w:pPr>
        <w:ind w:firstLine="567"/>
        <w:jc w:val="both"/>
        <w:rPr>
          <w:sz w:val="20"/>
          <w:szCs w:val="20"/>
        </w:rPr>
      </w:pPr>
      <w:r w:rsidRPr="007C7E45">
        <w:rPr>
          <w:sz w:val="20"/>
          <w:szCs w:val="20"/>
        </w:rPr>
        <w:t>3.4.2.2. вносит запись о присвоении квалификационной категории спортивного судьи в спортивную судейскую книжку гражданина, имеющего квалификационную категорию спортивного судьи;</w:t>
      </w:r>
    </w:p>
    <w:p w:rsidR="007C7E45" w:rsidRPr="007C7E45" w:rsidRDefault="007C7E45" w:rsidP="007C7E45">
      <w:pPr>
        <w:ind w:firstLine="567"/>
        <w:jc w:val="both"/>
        <w:rPr>
          <w:sz w:val="20"/>
          <w:szCs w:val="20"/>
        </w:rPr>
      </w:pPr>
      <w:r w:rsidRPr="007C7E45">
        <w:rPr>
          <w:sz w:val="20"/>
          <w:szCs w:val="20"/>
        </w:rPr>
        <w:t>3.4.2.3. оформляет спортивную судейскую книжку гражданина, которому квалификационная категория спортивного судьи присваивается впервые;</w:t>
      </w:r>
    </w:p>
    <w:p w:rsidR="007C7E45" w:rsidRPr="007C7E45" w:rsidRDefault="007C7E45" w:rsidP="007C7E45">
      <w:pPr>
        <w:ind w:firstLine="567"/>
        <w:jc w:val="both"/>
        <w:rPr>
          <w:sz w:val="20"/>
          <w:szCs w:val="20"/>
        </w:rPr>
      </w:pPr>
      <w:r w:rsidRPr="007C7E45">
        <w:rPr>
          <w:sz w:val="20"/>
          <w:szCs w:val="20"/>
        </w:rPr>
        <w:t>3.4.2.4. уведомляет заявителя о необходимости получения спортивной судейской книжки и судейского значка в течение 7 дней после получения уведомления;</w:t>
      </w:r>
    </w:p>
    <w:p w:rsidR="007C7E45" w:rsidRPr="007C7E45" w:rsidRDefault="007C7E45" w:rsidP="007C7E45">
      <w:pPr>
        <w:ind w:firstLine="567"/>
        <w:jc w:val="both"/>
        <w:rPr>
          <w:sz w:val="20"/>
          <w:szCs w:val="20"/>
        </w:rPr>
      </w:pPr>
      <w:r w:rsidRPr="007C7E45">
        <w:rPr>
          <w:sz w:val="20"/>
          <w:szCs w:val="20"/>
        </w:rPr>
        <w:t>3.4.2.5. направляет заявителю заказным письмом уведомление об отказе в присвоении квалификационной категории спортивного судьи, уведомление о возврате документов для присвоения спортивной судейской категории с приложением предоставленных заявителем документов.</w:t>
      </w:r>
    </w:p>
    <w:p w:rsidR="007C7E45" w:rsidRPr="007C7E45" w:rsidRDefault="007C7E45" w:rsidP="007C7E45">
      <w:pPr>
        <w:ind w:firstLine="567"/>
        <w:jc w:val="both"/>
        <w:rPr>
          <w:sz w:val="20"/>
          <w:szCs w:val="20"/>
        </w:rPr>
      </w:pPr>
      <w:r w:rsidRPr="007C7E45">
        <w:rPr>
          <w:sz w:val="20"/>
          <w:szCs w:val="20"/>
        </w:rPr>
        <w:t>3.4.3. Максимальный срок выполнения административных действий - 2 календарных дня.</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outlineLvl w:val="1"/>
        <w:rPr>
          <w:b/>
          <w:sz w:val="20"/>
          <w:szCs w:val="20"/>
        </w:rPr>
      </w:pPr>
      <w:r w:rsidRPr="007C7E45">
        <w:rPr>
          <w:b/>
          <w:sz w:val="20"/>
          <w:szCs w:val="20"/>
        </w:rPr>
        <w:t>3.5. Особенности предоставления муниципальной услуги в многофункциональном центре.</w:t>
      </w:r>
    </w:p>
    <w:p w:rsidR="007C7E45" w:rsidRPr="007C7E45" w:rsidRDefault="007C7E45" w:rsidP="007C7E45">
      <w:pPr>
        <w:autoSpaceDE w:val="0"/>
        <w:autoSpaceDN w:val="0"/>
        <w:adjustRightInd w:val="0"/>
        <w:ind w:firstLine="567"/>
        <w:jc w:val="both"/>
        <w:outlineLvl w:val="1"/>
        <w:rPr>
          <w:sz w:val="20"/>
          <w:szCs w:val="20"/>
        </w:rPr>
      </w:pPr>
    </w:p>
    <w:p w:rsidR="007C7E45" w:rsidRPr="007C7E45" w:rsidRDefault="007C7E45" w:rsidP="007C7E45">
      <w:pPr>
        <w:autoSpaceDE w:val="0"/>
        <w:autoSpaceDN w:val="0"/>
        <w:adjustRightInd w:val="0"/>
        <w:ind w:firstLine="567"/>
        <w:jc w:val="both"/>
        <w:rPr>
          <w:sz w:val="20"/>
          <w:szCs w:val="20"/>
        </w:rPr>
      </w:pPr>
      <w:r w:rsidRPr="007C7E45">
        <w:rPr>
          <w:sz w:val="20"/>
          <w:szCs w:val="20"/>
        </w:rPr>
        <w:t>3.5.1. Специалист многофункционального центра принимает от заявителя (представителя) заявление и другие документы и регистрирует его. При приеме у заявителя (представителя) заявления и других документов специалист:</w:t>
      </w:r>
    </w:p>
    <w:p w:rsidR="007C7E45" w:rsidRPr="007C7E45" w:rsidRDefault="007C7E45" w:rsidP="007C7E45">
      <w:pPr>
        <w:autoSpaceDE w:val="0"/>
        <w:autoSpaceDN w:val="0"/>
        <w:adjustRightInd w:val="0"/>
        <w:spacing w:before="280"/>
        <w:ind w:firstLine="567"/>
        <w:jc w:val="both"/>
        <w:rPr>
          <w:sz w:val="20"/>
          <w:szCs w:val="20"/>
        </w:rPr>
      </w:pPr>
      <w:r w:rsidRPr="007C7E45">
        <w:rPr>
          <w:sz w:val="20"/>
          <w:szCs w:val="20"/>
        </w:rPr>
        <w:t>- проверяет правильность заполнения заявления в соответствии с требованиями, установленными законодательством;</w:t>
      </w:r>
    </w:p>
    <w:p w:rsidR="007C7E45" w:rsidRPr="007C7E45" w:rsidRDefault="007C7E45" w:rsidP="007C7E45">
      <w:pPr>
        <w:autoSpaceDE w:val="0"/>
        <w:autoSpaceDN w:val="0"/>
        <w:adjustRightInd w:val="0"/>
        <w:spacing w:before="280"/>
        <w:ind w:firstLine="567"/>
        <w:jc w:val="both"/>
        <w:rPr>
          <w:sz w:val="20"/>
          <w:szCs w:val="20"/>
        </w:rPr>
      </w:pPr>
      <w:r w:rsidRPr="007C7E45">
        <w:rPr>
          <w:sz w:val="20"/>
          <w:szCs w:val="20"/>
        </w:rPr>
        <w:t>- выдает расписку о принятии заявления с описью представленных документов и указанием срока получения результата услуги.</w:t>
      </w:r>
    </w:p>
    <w:p w:rsidR="007C7E45" w:rsidRPr="007C7E45" w:rsidRDefault="007C7E45" w:rsidP="007C7E45">
      <w:pPr>
        <w:autoSpaceDE w:val="0"/>
        <w:autoSpaceDN w:val="0"/>
        <w:adjustRightInd w:val="0"/>
        <w:spacing w:before="280"/>
        <w:ind w:firstLine="567"/>
        <w:jc w:val="both"/>
        <w:rPr>
          <w:sz w:val="20"/>
          <w:szCs w:val="20"/>
        </w:rPr>
      </w:pPr>
      <w:r w:rsidRPr="007C7E45">
        <w:rPr>
          <w:sz w:val="20"/>
          <w:szCs w:val="20"/>
        </w:rPr>
        <w:t>3.5.2. Срок выполнения данного административного действия - не более 30 минут.</w:t>
      </w:r>
    </w:p>
    <w:p w:rsidR="007C7E45" w:rsidRPr="007C7E45" w:rsidRDefault="007C7E45" w:rsidP="007C7E45">
      <w:pPr>
        <w:autoSpaceDE w:val="0"/>
        <w:autoSpaceDN w:val="0"/>
        <w:adjustRightInd w:val="0"/>
        <w:ind w:firstLine="567"/>
        <w:jc w:val="both"/>
        <w:rPr>
          <w:sz w:val="20"/>
          <w:szCs w:val="20"/>
        </w:rPr>
      </w:pPr>
      <w:r w:rsidRPr="007C7E45">
        <w:rPr>
          <w:sz w:val="20"/>
          <w:szCs w:val="20"/>
        </w:rPr>
        <w:t>3.5.3. Передача документов заявителя из многофункционального центра в уполномоченный орган осуществляется курьером многофункционального центра в течение трех рабочих дней с момента принятия заявления и других документов от заявителя (представителя) лично под подпись с сопроводительным письмом и с описью документов. После проверки комплектности представленных документов второй экземпляр сопроводительного письма сотрудник уполномоченного органа возвращает курьеру многофункционального центра с отметкой о получении указанных документов по описи с указанием даты, подписи, расшифровки подписи.</w:t>
      </w:r>
    </w:p>
    <w:p w:rsidR="007C7E45" w:rsidRPr="007C7E45" w:rsidRDefault="007C7E45" w:rsidP="007C7E45">
      <w:pPr>
        <w:autoSpaceDE w:val="0"/>
        <w:autoSpaceDN w:val="0"/>
        <w:adjustRightInd w:val="0"/>
        <w:ind w:firstLine="567"/>
        <w:jc w:val="both"/>
        <w:rPr>
          <w:sz w:val="20"/>
          <w:szCs w:val="20"/>
        </w:rPr>
      </w:pPr>
      <w:r w:rsidRPr="007C7E45">
        <w:rPr>
          <w:sz w:val="20"/>
          <w:szCs w:val="20"/>
        </w:rPr>
        <w:t>3.5.4. Сотрудник уполномоченного регистрирует заявление в установленном порядке в день передачи курьером документов заявителя из многофункционального центра в уполномоченный орган.</w:t>
      </w:r>
    </w:p>
    <w:p w:rsidR="007C7E45" w:rsidRPr="007C7E45" w:rsidRDefault="007C7E45" w:rsidP="007C7E45">
      <w:pPr>
        <w:autoSpaceDE w:val="0"/>
        <w:autoSpaceDN w:val="0"/>
        <w:adjustRightInd w:val="0"/>
        <w:ind w:firstLine="567"/>
        <w:jc w:val="both"/>
        <w:rPr>
          <w:sz w:val="20"/>
          <w:szCs w:val="20"/>
        </w:rPr>
      </w:pPr>
      <w:r w:rsidRPr="007C7E45">
        <w:rPr>
          <w:sz w:val="20"/>
          <w:szCs w:val="20"/>
        </w:rPr>
        <w:t>3.5.5. В случае если за предоставлением муниципальной услуги заявитель обращался в многофункциональный центр, выдача результата предоставления муниципальной услуги осуществляется в многофункциональном центре.</w:t>
      </w:r>
    </w:p>
    <w:p w:rsidR="007C7E45" w:rsidRPr="007C7E45" w:rsidRDefault="007C7E45" w:rsidP="007C7E45">
      <w:pPr>
        <w:autoSpaceDE w:val="0"/>
        <w:autoSpaceDN w:val="0"/>
        <w:adjustRightInd w:val="0"/>
        <w:ind w:firstLine="567"/>
        <w:jc w:val="both"/>
        <w:rPr>
          <w:sz w:val="20"/>
          <w:szCs w:val="20"/>
        </w:rPr>
      </w:pPr>
      <w:r w:rsidRPr="007C7E45">
        <w:rPr>
          <w:sz w:val="20"/>
          <w:szCs w:val="20"/>
        </w:rPr>
        <w:t>3.5.6. После получения из уполномоченного органа информации о принятии решения сотрудник многофункционального центра в течение одного рабочего дня, следующего за днем получения информации, получает в уполномоченном органе результат оказания услуги в виде решения либо уведомления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3.5.7. О получении результата оказания услуги курьером многофункционального центра делается соответствующая отметка в реестре.</w:t>
      </w:r>
    </w:p>
    <w:p w:rsidR="007C7E45" w:rsidRPr="007C7E45" w:rsidRDefault="007C7E45" w:rsidP="007C7E45">
      <w:pPr>
        <w:autoSpaceDE w:val="0"/>
        <w:autoSpaceDN w:val="0"/>
        <w:adjustRightInd w:val="0"/>
        <w:ind w:firstLine="567"/>
        <w:jc w:val="both"/>
        <w:rPr>
          <w:sz w:val="20"/>
          <w:szCs w:val="20"/>
        </w:rPr>
      </w:pPr>
      <w:r w:rsidRPr="007C7E45">
        <w:rPr>
          <w:sz w:val="20"/>
          <w:szCs w:val="20"/>
        </w:rPr>
        <w:t>3.5.8. При выдаче заявителю результата оказания услуги специалист многофункционального центра проверяет документ, удостоверяющий личность, и (или) доверенность от уполномоченного лица. Заявителю (представителю) выдается документ под подпись с указанием даты его получения.</w:t>
      </w:r>
    </w:p>
    <w:p w:rsidR="007C7E45" w:rsidRPr="007C7E45" w:rsidRDefault="007C7E45" w:rsidP="007C7E45">
      <w:pPr>
        <w:autoSpaceDE w:val="0"/>
        <w:autoSpaceDN w:val="0"/>
        <w:adjustRightInd w:val="0"/>
        <w:ind w:firstLine="567"/>
        <w:jc w:val="both"/>
        <w:rPr>
          <w:sz w:val="20"/>
          <w:szCs w:val="20"/>
        </w:rPr>
      </w:pPr>
      <w:r w:rsidRPr="007C7E45">
        <w:rPr>
          <w:sz w:val="20"/>
          <w:szCs w:val="20"/>
        </w:rPr>
        <w:t>3.5.9. В случае неявки заявителя (представителя) в многофункциональный центр в течение 30 дней с момента окончания срока получения результата оказания услуги многофункциональный центр курьером отправляет документы в уполномоченный орган под подпись с сопроводительным письмом.</w:t>
      </w:r>
    </w:p>
    <w:p w:rsidR="007C7E45" w:rsidRPr="007C7E45" w:rsidRDefault="007C7E45" w:rsidP="007C7E45">
      <w:pPr>
        <w:autoSpaceDE w:val="0"/>
        <w:autoSpaceDN w:val="0"/>
        <w:adjustRightInd w:val="0"/>
        <w:ind w:firstLine="567"/>
        <w:jc w:val="both"/>
        <w:outlineLvl w:val="1"/>
        <w:rPr>
          <w:sz w:val="20"/>
          <w:szCs w:val="20"/>
        </w:rPr>
      </w:pPr>
      <w:r w:rsidRPr="007C7E45">
        <w:rPr>
          <w:sz w:val="20"/>
          <w:szCs w:val="20"/>
        </w:rPr>
        <w:t xml:space="preserve"> </w:t>
      </w:r>
    </w:p>
    <w:p w:rsidR="007C7E45" w:rsidRPr="007C7E45" w:rsidRDefault="007C7E45" w:rsidP="007C7E45">
      <w:pPr>
        <w:autoSpaceDE w:val="0"/>
        <w:autoSpaceDN w:val="0"/>
        <w:adjustRightInd w:val="0"/>
        <w:ind w:firstLine="567"/>
        <w:jc w:val="both"/>
        <w:outlineLvl w:val="0"/>
        <w:rPr>
          <w:b/>
          <w:bCs/>
          <w:sz w:val="20"/>
          <w:szCs w:val="20"/>
        </w:rPr>
      </w:pPr>
      <w:r w:rsidRPr="007C7E45">
        <w:rPr>
          <w:b/>
          <w:bCs/>
          <w:sz w:val="20"/>
          <w:szCs w:val="20"/>
        </w:rPr>
        <w:t>3.6. Исправление допущенных опечаток и ошибок в выданных</w:t>
      </w:r>
    </w:p>
    <w:p w:rsidR="007C7E45" w:rsidRPr="007C7E45" w:rsidRDefault="007C7E45" w:rsidP="007C7E45">
      <w:pPr>
        <w:autoSpaceDE w:val="0"/>
        <w:autoSpaceDN w:val="0"/>
        <w:adjustRightInd w:val="0"/>
        <w:ind w:firstLine="567"/>
        <w:jc w:val="both"/>
        <w:rPr>
          <w:b/>
          <w:bCs/>
          <w:sz w:val="20"/>
          <w:szCs w:val="20"/>
        </w:rPr>
      </w:pPr>
      <w:r w:rsidRPr="007C7E45">
        <w:rPr>
          <w:b/>
          <w:bCs/>
          <w:sz w:val="20"/>
          <w:szCs w:val="20"/>
        </w:rPr>
        <w:t>в результате предоставления муниципальной услуги документах</w:t>
      </w:r>
    </w:p>
    <w:p w:rsidR="007C7E45" w:rsidRPr="007C7E45" w:rsidRDefault="007C7E45" w:rsidP="007C7E45">
      <w:pPr>
        <w:autoSpaceDE w:val="0"/>
        <w:autoSpaceDN w:val="0"/>
        <w:adjustRightInd w:val="0"/>
        <w:ind w:firstLine="567"/>
        <w:jc w:val="both"/>
        <w:rPr>
          <w:sz w:val="20"/>
          <w:szCs w:val="20"/>
        </w:rPr>
      </w:pPr>
    </w:p>
    <w:p w:rsidR="007C7E45" w:rsidRPr="007C7E45" w:rsidRDefault="007C7E45" w:rsidP="007C7E45">
      <w:pPr>
        <w:autoSpaceDE w:val="0"/>
        <w:autoSpaceDN w:val="0"/>
        <w:adjustRightInd w:val="0"/>
        <w:ind w:firstLine="567"/>
        <w:jc w:val="both"/>
        <w:rPr>
          <w:sz w:val="20"/>
          <w:szCs w:val="20"/>
        </w:rPr>
      </w:pPr>
      <w:r w:rsidRPr="007C7E45">
        <w:rPr>
          <w:bCs/>
          <w:sz w:val="20"/>
          <w:szCs w:val="20"/>
        </w:rPr>
        <w:lastRenderedPageBreak/>
        <w:t>3.6.1.</w:t>
      </w:r>
      <w:r w:rsidRPr="007C7E45">
        <w:rPr>
          <w:b/>
          <w:bCs/>
          <w:sz w:val="20"/>
          <w:szCs w:val="20"/>
        </w:rPr>
        <w:t xml:space="preserve"> </w:t>
      </w:r>
      <w:r w:rsidRPr="007C7E45">
        <w:rPr>
          <w:sz w:val="20"/>
          <w:szCs w:val="20"/>
        </w:rPr>
        <w:t>Основанием для начала административной процедуры по исправлению допущенных опечаток и ошибок (далее - техническая ошибка) в выданных в результате предоставления</w:t>
      </w:r>
      <w:r w:rsidRPr="007C7E45">
        <w:rPr>
          <w:b/>
          <w:bCs/>
          <w:sz w:val="20"/>
          <w:szCs w:val="20"/>
        </w:rPr>
        <w:t xml:space="preserve"> </w:t>
      </w:r>
      <w:r w:rsidRPr="007C7E45">
        <w:rPr>
          <w:bCs/>
          <w:sz w:val="20"/>
          <w:szCs w:val="20"/>
        </w:rPr>
        <w:t>муниципальной</w:t>
      </w:r>
      <w:r w:rsidRPr="007C7E45">
        <w:rPr>
          <w:sz w:val="20"/>
          <w:szCs w:val="20"/>
        </w:rPr>
        <w:t xml:space="preserve"> услуги документах является получение уполномоченным органом заявления об исправлении технической ошибки.</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3.6.2.</w:t>
      </w:r>
      <w:r w:rsidRPr="007C7E45">
        <w:rPr>
          <w:b/>
          <w:bCs/>
          <w:sz w:val="20"/>
          <w:szCs w:val="20"/>
        </w:rPr>
        <w:t xml:space="preserve"> </w:t>
      </w:r>
      <w:r w:rsidRPr="007C7E45">
        <w:rPr>
          <w:sz w:val="20"/>
          <w:szCs w:val="20"/>
        </w:rPr>
        <w:t>При обращении об исправлении технической ошибки заявитель представляет:</w:t>
      </w:r>
    </w:p>
    <w:p w:rsidR="007C7E45" w:rsidRPr="007C7E45" w:rsidRDefault="007C7E45" w:rsidP="007C7E45">
      <w:pPr>
        <w:autoSpaceDE w:val="0"/>
        <w:autoSpaceDN w:val="0"/>
        <w:adjustRightInd w:val="0"/>
        <w:ind w:firstLine="567"/>
        <w:jc w:val="both"/>
        <w:rPr>
          <w:sz w:val="20"/>
          <w:szCs w:val="20"/>
        </w:rPr>
      </w:pPr>
      <w:r w:rsidRPr="007C7E45">
        <w:rPr>
          <w:sz w:val="20"/>
          <w:szCs w:val="20"/>
        </w:rPr>
        <w:t>- заявление об исправлении технической ошибки;</w:t>
      </w:r>
    </w:p>
    <w:p w:rsidR="007C7E45" w:rsidRPr="007C7E45" w:rsidRDefault="007C7E45" w:rsidP="007C7E45">
      <w:pPr>
        <w:autoSpaceDE w:val="0"/>
        <w:autoSpaceDN w:val="0"/>
        <w:adjustRightInd w:val="0"/>
        <w:ind w:firstLine="567"/>
        <w:jc w:val="both"/>
        <w:rPr>
          <w:sz w:val="20"/>
          <w:szCs w:val="20"/>
        </w:rPr>
      </w:pPr>
      <w:r w:rsidRPr="007C7E45">
        <w:rPr>
          <w:sz w:val="20"/>
          <w:szCs w:val="20"/>
        </w:rPr>
        <w:t>- документы, подтверждающие наличие в выданном в результате предоставления муниципальной услуги документе технической ошибки.</w:t>
      </w:r>
    </w:p>
    <w:p w:rsidR="007C7E45" w:rsidRPr="007C7E45" w:rsidRDefault="007C7E45" w:rsidP="007C7E45">
      <w:pPr>
        <w:autoSpaceDE w:val="0"/>
        <w:autoSpaceDN w:val="0"/>
        <w:adjustRightInd w:val="0"/>
        <w:ind w:firstLine="567"/>
        <w:jc w:val="both"/>
        <w:rPr>
          <w:sz w:val="20"/>
          <w:szCs w:val="20"/>
        </w:rPr>
      </w:pPr>
      <w:r w:rsidRPr="007C7E45">
        <w:rPr>
          <w:sz w:val="20"/>
          <w:szCs w:val="20"/>
        </w:rPr>
        <w:t>Заявление об исправлении технической ошибки подается заявителем лично в уполномоченный орган, по почте либо по электронной почте.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3.6.3.</w:t>
      </w:r>
      <w:r w:rsidRPr="007C7E45">
        <w:rPr>
          <w:b/>
          <w:bCs/>
          <w:sz w:val="20"/>
          <w:szCs w:val="20"/>
        </w:rPr>
        <w:t xml:space="preserve"> </w:t>
      </w:r>
      <w:r w:rsidRPr="007C7E45">
        <w:rPr>
          <w:sz w:val="20"/>
          <w:szCs w:val="20"/>
        </w:rPr>
        <w:t>Заявление об исправлении технической ошибки регистрируется работниками уполномоченного органа, ответственными за прием документов.</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3.6.4.</w:t>
      </w:r>
      <w:r w:rsidRPr="007C7E45">
        <w:rPr>
          <w:b/>
          <w:bCs/>
          <w:sz w:val="20"/>
          <w:szCs w:val="20"/>
        </w:rPr>
        <w:t xml:space="preserve"> </w:t>
      </w:r>
      <w:r w:rsidRPr="007C7E45">
        <w:rPr>
          <w:sz w:val="20"/>
          <w:szCs w:val="20"/>
        </w:rPr>
        <w:t>Специалист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3.6.5.</w:t>
      </w:r>
      <w:r w:rsidRPr="007C7E45">
        <w:rPr>
          <w:b/>
          <w:bCs/>
          <w:sz w:val="20"/>
          <w:szCs w:val="20"/>
        </w:rPr>
        <w:t xml:space="preserve"> </w:t>
      </w:r>
      <w:r w:rsidRPr="007C7E45">
        <w:rPr>
          <w:sz w:val="20"/>
          <w:szCs w:val="20"/>
        </w:rPr>
        <w:t>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(или) ошибки.</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3.6.6.</w:t>
      </w:r>
      <w:r w:rsidRPr="007C7E45">
        <w:rPr>
          <w:b/>
          <w:bCs/>
          <w:sz w:val="20"/>
          <w:szCs w:val="20"/>
        </w:rPr>
        <w:t xml:space="preserve"> </w:t>
      </w:r>
      <w:r w:rsidRPr="007C7E45">
        <w:rPr>
          <w:sz w:val="20"/>
          <w:szCs w:val="20"/>
        </w:rPr>
        <w:t>В случае наличия технической ошибки в выданном в результате предоставления муниципальной услуги документе специалист устраняет техническую ошибку путем подготовки решения о предоставлении муниципальной услуги, либо уведомления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3.6.7.</w:t>
      </w:r>
      <w:r w:rsidRPr="007C7E45">
        <w:rPr>
          <w:b/>
          <w:bCs/>
          <w:sz w:val="20"/>
          <w:szCs w:val="20"/>
        </w:rPr>
        <w:t xml:space="preserve"> </w:t>
      </w:r>
      <w:r w:rsidRPr="007C7E45">
        <w:rPr>
          <w:sz w:val="20"/>
          <w:szCs w:val="20"/>
        </w:rPr>
        <w:t>В случае отсутствия технической ошибки в выданном в результате предоставления муниципальной услуги документе специалист готовит уведомление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3.6.8.</w:t>
      </w:r>
      <w:r w:rsidRPr="007C7E45">
        <w:rPr>
          <w:b/>
          <w:bCs/>
          <w:sz w:val="20"/>
          <w:szCs w:val="20"/>
        </w:rPr>
        <w:t xml:space="preserve"> </w:t>
      </w:r>
      <w:r w:rsidRPr="007C7E45">
        <w:rPr>
          <w:sz w:val="20"/>
          <w:szCs w:val="20"/>
        </w:rPr>
        <w:t>Специалист передает уведомление об отсутствии технической ошибки в выданном в результате предоставления муниципальной услуги документе на подпись должностному лицу.</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3.6.9.</w:t>
      </w:r>
      <w:r w:rsidRPr="007C7E45">
        <w:rPr>
          <w:b/>
          <w:bCs/>
          <w:sz w:val="20"/>
          <w:szCs w:val="20"/>
        </w:rPr>
        <w:t xml:space="preserve"> </w:t>
      </w:r>
      <w:r w:rsidRPr="007C7E45">
        <w:rPr>
          <w:sz w:val="20"/>
          <w:szCs w:val="20"/>
        </w:rPr>
        <w:t>Должностное лицо подписывает уведомление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3.6.10.</w:t>
      </w:r>
      <w:r w:rsidRPr="007C7E45">
        <w:rPr>
          <w:b/>
          <w:bCs/>
          <w:sz w:val="20"/>
          <w:szCs w:val="20"/>
        </w:rPr>
        <w:t xml:space="preserve"> </w:t>
      </w:r>
      <w:r w:rsidRPr="007C7E45">
        <w:rPr>
          <w:sz w:val="20"/>
          <w:szCs w:val="20"/>
        </w:rPr>
        <w:t>Специалист регистрирует подписанное должностным лицом уведомление об отсутствии технической ошибки в выданном в результате предоставления муниципальной услуги документе и передает сотруднику, ответственному за прием документов, для направления заявителю.</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3.6.11.</w:t>
      </w:r>
      <w:r w:rsidRPr="007C7E45">
        <w:rPr>
          <w:b/>
          <w:bCs/>
          <w:sz w:val="20"/>
          <w:szCs w:val="20"/>
        </w:rPr>
        <w:t xml:space="preserve"> </w:t>
      </w:r>
      <w:r w:rsidRPr="007C7E45">
        <w:rPr>
          <w:sz w:val="20"/>
          <w:szCs w:val="20"/>
        </w:rPr>
        <w:t>Максимальный срок выполнения действия по исправлению технической ошибки в выданном в результате предоставления муниципальной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 в органе опеки и попечительства.</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3.6.12.</w:t>
      </w:r>
      <w:r w:rsidRPr="007C7E45">
        <w:rPr>
          <w:b/>
          <w:bCs/>
          <w:sz w:val="20"/>
          <w:szCs w:val="20"/>
        </w:rPr>
        <w:t xml:space="preserve"> </w:t>
      </w:r>
      <w:r w:rsidRPr="007C7E45">
        <w:rPr>
          <w:sz w:val="20"/>
          <w:szCs w:val="20"/>
        </w:rPr>
        <w:t xml:space="preserve">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w:t>
      </w:r>
    </w:p>
    <w:p w:rsidR="007C7E45" w:rsidRPr="007C7E45" w:rsidRDefault="007C7E45" w:rsidP="007C7E45">
      <w:pPr>
        <w:autoSpaceDE w:val="0"/>
        <w:autoSpaceDN w:val="0"/>
        <w:adjustRightInd w:val="0"/>
        <w:ind w:firstLine="567"/>
        <w:jc w:val="both"/>
        <w:rPr>
          <w:sz w:val="20"/>
          <w:szCs w:val="20"/>
        </w:rPr>
      </w:pPr>
      <w:r w:rsidRPr="007C7E45">
        <w:rPr>
          <w:sz w:val="20"/>
          <w:szCs w:val="20"/>
        </w:rPr>
        <w:t>а) в случае наличия технической ошибки в выданном в результате предоставления муниципальной услуги документе - решение о предоставлении муниципальной услуги, либо уведомление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б) в случае отсутствия технической ошибки в выданном в результате предоставления муниципальной услуги документе - уведомление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autoSpaceDE w:val="0"/>
        <w:autoSpaceDN w:val="0"/>
        <w:adjustRightInd w:val="0"/>
        <w:ind w:firstLine="567"/>
        <w:jc w:val="both"/>
        <w:rPr>
          <w:sz w:val="20"/>
          <w:szCs w:val="20"/>
        </w:rPr>
      </w:pPr>
      <w:r w:rsidRPr="007C7E45">
        <w:rPr>
          <w:bCs/>
          <w:sz w:val="20"/>
          <w:szCs w:val="20"/>
        </w:rPr>
        <w:t>3.6.13.</w:t>
      </w:r>
      <w:r w:rsidRPr="007C7E45">
        <w:rPr>
          <w:b/>
          <w:bCs/>
          <w:sz w:val="20"/>
          <w:szCs w:val="20"/>
        </w:rPr>
        <w:t xml:space="preserve"> </w:t>
      </w:r>
      <w:r w:rsidRPr="007C7E45">
        <w:rPr>
          <w:sz w:val="20"/>
          <w:szCs w:val="20"/>
        </w:rPr>
        <w:t xml:space="preserve">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 регистрация в уполномоченном органе: </w:t>
      </w:r>
    </w:p>
    <w:p w:rsidR="007C7E45" w:rsidRPr="007C7E45" w:rsidRDefault="007C7E45" w:rsidP="007C7E45">
      <w:pPr>
        <w:autoSpaceDE w:val="0"/>
        <w:autoSpaceDN w:val="0"/>
        <w:adjustRightInd w:val="0"/>
        <w:ind w:firstLine="567"/>
        <w:jc w:val="both"/>
        <w:rPr>
          <w:sz w:val="20"/>
          <w:szCs w:val="20"/>
        </w:rPr>
      </w:pPr>
      <w:r w:rsidRPr="007C7E45">
        <w:rPr>
          <w:sz w:val="20"/>
          <w:szCs w:val="20"/>
        </w:rPr>
        <w:t>а) в случае наличия технической ошибки в выданном в результате предоставления муниципальной услуги документе - решения о предоставлении муниципальной услуги, либо уведомления об отказе в предоставлении муниципальной услуги;</w:t>
      </w:r>
    </w:p>
    <w:p w:rsidR="007C7E45" w:rsidRPr="007C7E45" w:rsidRDefault="007C7E45" w:rsidP="007C7E45">
      <w:pPr>
        <w:autoSpaceDE w:val="0"/>
        <w:autoSpaceDN w:val="0"/>
        <w:adjustRightInd w:val="0"/>
        <w:ind w:firstLine="567"/>
        <w:jc w:val="both"/>
        <w:rPr>
          <w:sz w:val="20"/>
          <w:szCs w:val="20"/>
        </w:rPr>
      </w:pPr>
      <w:r w:rsidRPr="007C7E45">
        <w:rPr>
          <w:sz w:val="20"/>
          <w:szCs w:val="20"/>
        </w:rPr>
        <w:t>б) в случае отсутствия технической ошибки в выданном в результате предоставления муниципальной услуги документе - уведомления об отсутствии технической ошибки в выданном в результате предоставления муниципальной услуги документе.</w:t>
      </w:r>
    </w:p>
    <w:p w:rsidR="007C7E45" w:rsidRPr="007C7E45" w:rsidRDefault="007C7E45" w:rsidP="007C7E45">
      <w:pPr>
        <w:tabs>
          <w:tab w:val="left" w:pos="0"/>
          <w:tab w:val="left" w:pos="142"/>
        </w:tabs>
        <w:ind w:firstLine="567"/>
        <w:jc w:val="both"/>
        <w:rPr>
          <w:sz w:val="20"/>
          <w:szCs w:val="20"/>
        </w:rPr>
      </w:pPr>
    </w:p>
    <w:p w:rsidR="007C7E45" w:rsidRPr="007C7E45" w:rsidRDefault="007C7E45" w:rsidP="007C7E45">
      <w:pPr>
        <w:ind w:firstLine="567"/>
        <w:jc w:val="both"/>
        <w:rPr>
          <w:b/>
          <w:sz w:val="20"/>
          <w:szCs w:val="20"/>
        </w:rPr>
      </w:pPr>
    </w:p>
    <w:p w:rsidR="007C7E45" w:rsidRPr="007C7E45" w:rsidRDefault="007C7E45" w:rsidP="007C7E45">
      <w:pPr>
        <w:ind w:firstLine="567"/>
        <w:jc w:val="center"/>
        <w:rPr>
          <w:b/>
          <w:sz w:val="20"/>
          <w:szCs w:val="20"/>
        </w:rPr>
      </w:pPr>
      <w:r w:rsidRPr="007C7E45">
        <w:rPr>
          <w:b/>
          <w:sz w:val="20"/>
          <w:szCs w:val="20"/>
        </w:rPr>
        <w:t>4. Формы контроля за предоставлением</w:t>
      </w:r>
      <w:r>
        <w:rPr>
          <w:b/>
          <w:sz w:val="20"/>
          <w:szCs w:val="20"/>
        </w:rPr>
        <w:t xml:space="preserve"> </w:t>
      </w:r>
      <w:r w:rsidRPr="007C7E45">
        <w:rPr>
          <w:b/>
          <w:sz w:val="20"/>
          <w:szCs w:val="20"/>
        </w:rPr>
        <w:t>муниципальной услуги</w:t>
      </w:r>
    </w:p>
    <w:p w:rsidR="007C7E45" w:rsidRPr="007C7E45" w:rsidRDefault="007C7E45" w:rsidP="007C7E45">
      <w:pPr>
        <w:ind w:firstLine="567"/>
        <w:jc w:val="both"/>
        <w:rPr>
          <w:b/>
          <w:sz w:val="20"/>
          <w:szCs w:val="20"/>
        </w:rPr>
      </w:pPr>
    </w:p>
    <w:p w:rsidR="007C7E45" w:rsidRPr="007C7E45" w:rsidRDefault="007C7E45" w:rsidP="007C7E45">
      <w:pPr>
        <w:ind w:firstLine="567"/>
        <w:jc w:val="both"/>
        <w:rPr>
          <w:b/>
          <w:sz w:val="20"/>
          <w:szCs w:val="20"/>
        </w:rPr>
      </w:pPr>
      <w:r w:rsidRPr="007C7E45">
        <w:rPr>
          <w:b/>
          <w:sz w:val="20"/>
          <w:szCs w:val="20"/>
        </w:rPr>
        <w:t>4.1. Порядок осуществления текущего контроля за соблюдением и исполнением ответственными должностными лицами положений регламента.</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4.1.1. Текущий контроль за соблюдением последовательности действий, определенных административными процедурами по предоставлению муниципальной услуги осуществляется начальником отдела по реализации молодежной политики, культуре, физкультуре и спорту администрации Бессоновского района Пензенской области, в чьи должностные обязанности входит предоставление муниципальной услуги.</w:t>
      </w:r>
    </w:p>
    <w:p w:rsidR="007C7E45" w:rsidRPr="007C7E45" w:rsidRDefault="007C7E45" w:rsidP="007C7E45">
      <w:pPr>
        <w:ind w:firstLine="567"/>
        <w:jc w:val="both"/>
        <w:rPr>
          <w:sz w:val="20"/>
          <w:szCs w:val="20"/>
        </w:rPr>
      </w:pPr>
      <w:r w:rsidRPr="007C7E45">
        <w:rPr>
          <w:color w:val="828282"/>
          <w:sz w:val="20"/>
          <w:szCs w:val="20"/>
        </w:rPr>
        <w:t xml:space="preserve"> </w:t>
      </w:r>
      <w:r w:rsidRPr="007C7E45">
        <w:rPr>
          <w:color w:val="828282"/>
          <w:sz w:val="20"/>
          <w:szCs w:val="20"/>
        </w:rPr>
        <w:tab/>
      </w:r>
      <w:r w:rsidRPr="007C7E45">
        <w:rPr>
          <w:sz w:val="20"/>
          <w:szCs w:val="20"/>
        </w:rPr>
        <w:t>4.1.2. Текущий контроль осуществляется путем проведения проверок соблюдения и исполнения положений настоящего Регламента, иных нормативных правовых актов Российской Федерации.</w:t>
      </w:r>
    </w:p>
    <w:p w:rsidR="007C7E45" w:rsidRPr="007C7E45" w:rsidRDefault="007C7E45" w:rsidP="007C7E45">
      <w:pPr>
        <w:ind w:firstLine="567"/>
        <w:jc w:val="both"/>
        <w:rPr>
          <w:sz w:val="20"/>
          <w:szCs w:val="20"/>
        </w:rPr>
      </w:pPr>
      <w:r w:rsidRPr="007C7E45">
        <w:rPr>
          <w:sz w:val="20"/>
          <w:szCs w:val="20"/>
        </w:rPr>
        <w:lastRenderedPageBreak/>
        <w:t xml:space="preserve">4.1.3. Периодичность осуществления текущего контроля устанавливается начальником отдела по реализации молодежной политики, культуре, физкультуре и спорту </w:t>
      </w:r>
      <w:r w:rsidRPr="007C7E45">
        <w:rPr>
          <w:spacing w:val="-10"/>
          <w:sz w:val="20"/>
          <w:szCs w:val="20"/>
        </w:rPr>
        <w:t>администрации Бессоновского района Пензенской области</w:t>
      </w:r>
      <w:r w:rsidRPr="007C7E45">
        <w:rPr>
          <w:sz w:val="20"/>
          <w:szCs w:val="20"/>
        </w:rPr>
        <w:t xml:space="preserve"> или лицом, исполняющим его обязанности.</w:t>
      </w:r>
    </w:p>
    <w:p w:rsidR="007C7E45" w:rsidRPr="007C7E45" w:rsidRDefault="007C7E45" w:rsidP="007C7E45">
      <w:pPr>
        <w:ind w:firstLine="567"/>
        <w:jc w:val="both"/>
        <w:rPr>
          <w:color w:val="828282"/>
          <w:sz w:val="20"/>
          <w:szCs w:val="20"/>
        </w:rPr>
      </w:pPr>
      <w:r w:rsidRPr="007C7E45">
        <w:rPr>
          <w:color w:val="828282"/>
          <w:sz w:val="20"/>
          <w:szCs w:val="20"/>
        </w:rPr>
        <w:t xml:space="preserve"> </w:t>
      </w:r>
    </w:p>
    <w:p w:rsidR="007C7E45" w:rsidRPr="007C7E45" w:rsidRDefault="007C7E45" w:rsidP="007C7E45">
      <w:pPr>
        <w:ind w:firstLine="567"/>
        <w:jc w:val="both"/>
        <w:rPr>
          <w:sz w:val="20"/>
          <w:szCs w:val="20"/>
        </w:rPr>
      </w:pPr>
      <w:r w:rsidRPr="007C7E45">
        <w:rPr>
          <w:b/>
          <w:sz w:val="20"/>
          <w:szCs w:val="20"/>
        </w:rPr>
        <w:t>4.2. Порядок и периодичность осуществления плановых и внеплановых проверок полноты и качества предоставления муниципальной услуги</w:t>
      </w:r>
      <w:r w:rsidRPr="007C7E45">
        <w:rPr>
          <w:sz w:val="20"/>
          <w:szCs w:val="20"/>
        </w:rPr>
        <w:t>.</w:t>
      </w:r>
    </w:p>
    <w:p w:rsidR="007C7E45" w:rsidRPr="007C7E45" w:rsidRDefault="007C7E45" w:rsidP="007C7E45">
      <w:pPr>
        <w:ind w:firstLine="567"/>
        <w:jc w:val="both"/>
        <w:rPr>
          <w:sz w:val="20"/>
          <w:szCs w:val="20"/>
        </w:rPr>
      </w:pPr>
    </w:p>
    <w:p w:rsidR="007C7E45" w:rsidRPr="007C7E45" w:rsidRDefault="007C7E45" w:rsidP="007C7E45">
      <w:pPr>
        <w:ind w:firstLine="567"/>
        <w:jc w:val="both"/>
        <w:rPr>
          <w:sz w:val="20"/>
          <w:szCs w:val="20"/>
        </w:rPr>
      </w:pPr>
      <w:r w:rsidRPr="007C7E45">
        <w:rPr>
          <w:sz w:val="20"/>
          <w:szCs w:val="20"/>
        </w:rPr>
        <w:t xml:space="preserve">4.2.1. Периодичность проведения проверок может носить плановый характер (осуществляться на основании планов работы отдела по реализации молодежной политики, культуре, физкультуре и спорту </w:t>
      </w:r>
      <w:r w:rsidRPr="007C7E45">
        <w:rPr>
          <w:spacing w:val="-10"/>
          <w:sz w:val="20"/>
          <w:szCs w:val="20"/>
        </w:rPr>
        <w:t>администрации Бессоновского района Пензенской области</w:t>
      </w:r>
      <w:r w:rsidRPr="007C7E45">
        <w:rPr>
          <w:sz w:val="20"/>
          <w:szCs w:val="20"/>
        </w:rPr>
        <w:t xml:space="preserve"> и внеплановый характер (по конкретному обращению заявителя).</w:t>
      </w:r>
    </w:p>
    <w:p w:rsidR="007C7E45" w:rsidRPr="007C7E45" w:rsidRDefault="007C7E45" w:rsidP="007C7E45">
      <w:pPr>
        <w:ind w:firstLine="567"/>
        <w:jc w:val="both"/>
        <w:rPr>
          <w:sz w:val="20"/>
          <w:szCs w:val="20"/>
        </w:rPr>
      </w:pPr>
      <w:r w:rsidRPr="007C7E45">
        <w:rPr>
          <w:color w:val="828282"/>
          <w:sz w:val="20"/>
          <w:szCs w:val="20"/>
        </w:rPr>
        <w:t xml:space="preserve"> </w:t>
      </w:r>
      <w:r w:rsidRPr="007C7E45">
        <w:rPr>
          <w:sz w:val="20"/>
          <w:szCs w:val="20"/>
        </w:rPr>
        <w:t xml:space="preserve">4.2.2. Для проведения проверки полноты и качества предоставления муниципальной услуги формируется комиссия, состав которой утверждается правовым актом </w:t>
      </w:r>
      <w:r w:rsidRPr="007C7E45">
        <w:rPr>
          <w:spacing w:val="-10"/>
          <w:sz w:val="20"/>
          <w:szCs w:val="20"/>
        </w:rPr>
        <w:t>администрации Бессоновского района Пензенской области</w:t>
      </w:r>
      <w:r w:rsidRPr="007C7E45">
        <w:rPr>
          <w:sz w:val="20"/>
          <w:szCs w:val="20"/>
        </w:rPr>
        <w:t>.</w:t>
      </w:r>
    </w:p>
    <w:p w:rsidR="007C7E45" w:rsidRPr="007C7E45" w:rsidRDefault="007C7E45" w:rsidP="007C7E45">
      <w:pPr>
        <w:ind w:firstLine="567"/>
        <w:jc w:val="both"/>
        <w:rPr>
          <w:sz w:val="20"/>
          <w:szCs w:val="20"/>
        </w:rPr>
      </w:pPr>
      <w:r w:rsidRPr="007C7E45">
        <w:rPr>
          <w:color w:val="828282"/>
          <w:sz w:val="20"/>
          <w:szCs w:val="20"/>
        </w:rPr>
        <w:t xml:space="preserve"> </w:t>
      </w:r>
      <w:r w:rsidRPr="007C7E45">
        <w:rPr>
          <w:sz w:val="20"/>
          <w:szCs w:val="20"/>
        </w:rPr>
        <w:t>4.2.3. Результаты деятельности комиссии оформляются протоколом, в котором отмечаются выявленные недостатки и предложения по их устранению.</w:t>
      </w:r>
    </w:p>
    <w:p w:rsidR="007C7E45" w:rsidRPr="007C7E45" w:rsidRDefault="007C7E45" w:rsidP="007C7E45">
      <w:pPr>
        <w:ind w:firstLine="567"/>
        <w:jc w:val="both"/>
        <w:rPr>
          <w:sz w:val="20"/>
          <w:szCs w:val="20"/>
        </w:rPr>
      </w:pPr>
      <w:r w:rsidRPr="007C7E45">
        <w:rPr>
          <w:sz w:val="20"/>
          <w:szCs w:val="20"/>
        </w:rPr>
        <w:t>4.2.4. По результатам проведенных проверок в случае выявления нарушений прав заявителей осуществляется привлечение виновных лиц к ответственности в соответствии с законодательством Российской Федерации.</w:t>
      </w:r>
    </w:p>
    <w:p w:rsidR="007C7E45" w:rsidRPr="007C7E45" w:rsidRDefault="007C7E45" w:rsidP="007C7E45">
      <w:pPr>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 xml:space="preserve">4.3. Ответственность должностных лиц </w:t>
      </w:r>
      <w:r w:rsidRPr="007C7E45">
        <w:rPr>
          <w:b/>
          <w:sz w:val="20"/>
          <w:szCs w:val="20"/>
          <w:lang w:eastAsia="en-US"/>
        </w:rPr>
        <w:t>администрации Бессоновского района Пензенской области</w:t>
      </w:r>
      <w:r w:rsidRPr="007C7E45">
        <w:rPr>
          <w:b/>
          <w:sz w:val="20"/>
          <w:szCs w:val="20"/>
        </w:rPr>
        <w:t xml:space="preserve"> за решения и действия (бездействие), принимаемые ими в ходе предоставления муниципальной услуги.</w:t>
      </w:r>
    </w:p>
    <w:p w:rsidR="007C7E45" w:rsidRPr="007C7E45" w:rsidRDefault="007C7E45" w:rsidP="007C7E45">
      <w:pPr>
        <w:ind w:firstLine="567"/>
        <w:jc w:val="both"/>
        <w:rPr>
          <w:color w:val="828282"/>
          <w:sz w:val="20"/>
          <w:szCs w:val="20"/>
        </w:rPr>
      </w:pPr>
      <w:r w:rsidRPr="007C7E45">
        <w:rPr>
          <w:color w:val="828282"/>
          <w:sz w:val="20"/>
          <w:szCs w:val="20"/>
        </w:rPr>
        <w:t xml:space="preserve"> </w:t>
      </w:r>
    </w:p>
    <w:p w:rsidR="007C7E45" w:rsidRPr="007C7E45" w:rsidRDefault="007C7E45" w:rsidP="007C7E45">
      <w:pPr>
        <w:ind w:firstLine="567"/>
        <w:jc w:val="both"/>
        <w:rPr>
          <w:sz w:val="20"/>
          <w:szCs w:val="20"/>
        </w:rPr>
      </w:pPr>
      <w:r w:rsidRPr="007C7E45">
        <w:rPr>
          <w:sz w:val="20"/>
          <w:szCs w:val="20"/>
        </w:rPr>
        <w:t>Ответственный за предоставление муниципальной услуги несет персональную ответственность за:</w:t>
      </w:r>
    </w:p>
    <w:p w:rsidR="007C7E45" w:rsidRPr="007C7E45" w:rsidRDefault="007C7E45" w:rsidP="007C7E45">
      <w:pPr>
        <w:ind w:firstLine="567"/>
        <w:jc w:val="both"/>
        <w:rPr>
          <w:sz w:val="20"/>
          <w:szCs w:val="20"/>
        </w:rPr>
      </w:pPr>
      <w:r w:rsidRPr="007C7E45">
        <w:rPr>
          <w:sz w:val="20"/>
          <w:szCs w:val="20"/>
        </w:rPr>
        <w:t>- соблюдение сроков рассмотрения запроса заявителя;</w:t>
      </w:r>
    </w:p>
    <w:p w:rsidR="007C7E45" w:rsidRPr="007C7E45" w:rsidRDefault="007C7E45" w:rsidP="007C7E45">
      <w:pPr>
        <w:ind w:firstLine="567"/>
        <w:jc w:val="both"/>
        <w:rPr>
          <w:sz w:val="20"/>
          <w:szCs w:val="20"/>
        </w:rPr>
      </w:pPr>
      <w:r w:rsidRPr="007C7E45">
        <w:rPr>
          <w:sz w:val="20"/>
          <w:szCs w:val="20"/>
        </w:rPr>
        <w:t>- соблюдение сроков и порядка подготовки результата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соответствие результатов рассмотрения документов требованиям законодательства Российской Федерации;</w:t>
      </w:r>
    </w:p>
    <w:p w:rsidR="007C7E45" w:rsidRPr="007C7E45" w:rsidRDefault="007C7E45" w:rsidP="007C7E45">
      <w:pPr>
        <w:ind w:firstLine="567"/>
        <w:jc w:val="both"/>
        <w:rPr>
          <w:sz w:val="20"/>
          <w:szCs w:val="20"/>
        </w:rPr>
      </w:pPr>
      <w:r w:rsidRPr="007C7E45">
        <w:rPr>
          <w:sz w:val="20"/>
          <w:szCs w:val="20"/>
        </w:rPr>
        <w:t>- принятие мер по проверке представленных документов.</w:t>
      </w:r>
    </w:p>
    <w:p w:rsidR="007C7E45" w:rsidRPr="007C7E45" w:rsidRDefault="007C7E45" w:rsidP="007C7E45">
      <w:pPr>
        <w:ind w:firstLine="567"/>
        <w:jc w:val="both"/>
        <w:rPr>
          <w:sz w:val="20"/>
          <w:szCs w:val="20"/>
        </w:rPr>
      </w:pPr>
      <w:r w:rsidRPr="007C7E45">
        <w:rPr>
          <w:sz w:val="20"/>
          <w:szCs w:val="20"/>
        </w:rPr>
        <w:t>Персональная ответственность сотрудников закрепляется в их должностных регламентах в соответствии с требованиями законодательства.</w:t>
      </w:r>
    </w:p>
    <w:p w:rsidR="007C7E45" w:rsidRPr="007C7E45" w:rsidRDefault="007C7E45" w:rsidP="007C7E45">
      <w:pPr>
        <w:ind w:firstLine="567"/>
        <w:jc w:val="both"/>
        <w:rPr>
          <w:sz w:val="20"/>
          <w:szCs w:val="20"/>
        </w:rPr>
      </w:pPr>
    </w:p>
    <w:p w:rsidR="007C7E45" w:rsidRPr="007C7E45" w:rsidRDefault="007C7E45" w:rsidP="007C7E45">
      <w:pPr>
        <w:ind w:firstLine="567"/>
        <w:jc w:val="both"/>
        <w:rPr>
          <w:b/>
          <w:sz w:val="20"/>
          <w:szCs w:val="20"/>
        </w:rPr>
      </w:pPr>
      <w:r w:rsidRPr="007C7E45">
        <w:rPr>
          <w:b/>
          <w:sz w:val="20"/>
          <w:szCs w:val="20"/>
        </w:rPr>
        <w:t>4.4. Порядок и формы контроля за предоставлением муниципальной услуги.</w:t>
      </w:r>
    </w:p>
    <w:p w:rsidR="007C7E45" w:rsidRPr="007C7E45" w:rsidRDefault="007C7E45" w:rsidP="007C7E45">
      <w:pPr>
        <w:ind w:firstLine="567"/>
        <w:jc w:val="both"/>
        <w:rPr>
          <w:b/>
          <w:sz w:val="20"/>
          <w:szCs w:val="20"/>
        </w:rPr>
      </w:pPr>
    </w:p>
    <w:p w:rsidR="007C7E45" w:rsidRPr="007C7E45" w:rsidRDefault="007C7E45" w:rsidP="007C7E45">
      <w:pPr>
        <w:ind w:firstLine="567"/>
        <w:jc w:val="both"/>
        <w:rPr>
          <w:sz w:val="20"/>
          <w:szCs w:val="20"/>
        </w:rPr>
      </w:pPr>
      <w:r w:rsidRPr="007C7E45">
        <w:rPr>
          <w:sz w:val="20"/>
          <w:szCs w:val="20"/>
        </w:rPr>
        <w:t>Контроль за полнотой и качеством предоставления муниципальной услуги включает в себя проведение проверок, принятие решений и подготовку ответов на обращения, содержащие жалобы на действия (бездействие) должностного лица, а также принимаемого им решения при предоставлении муниципальной услуги.</w:t>
      </w:r>
    </w:p>
    <w:p w:rsidR="007C7E45" w:rsidRPr="007C7E45" w:rsidRDefault="007C7E45" w:rsidP="007C7E45">
      <w:pPr>
        <w:ind w:firstLine="567"/>
        <w:jc w:val="both"/>
        <w:rPr>
          <w:sz w:val="20"/>
          <w:szCs w:val="20"/>
        </w:rPr>
      </w:pPr>
      <w:r w:rsidRPr="007C7E45">
        <w:rPr>
          <w:sz w:val="20"/>
          <w:szCs w:val="20"/>
        </w:rPr>
        <w:t>По результатам контроля осуществляется привлечение виновных лиц к ответственности в соответствии с законодательством Российской Федерации.</w:t>
      </w:r>
    </w:p>
    <w:p w:rsidR="007C7E45" w:rsidRPr="007C7E45" w:rsidRDefault="007C7E45" w:rsidP="007C7E45">
      <w:pPr>
        <w:widowControl w:val="0"/>
        <w:tabs>
          <w:tab w:val="left" w:pos="900"/>
          <w:tab w:val="left" w:pos="1080"/>
        </w:tabs>
        <w:autoSpaceDE w:val="0"/>
        <w:autoSpaceDN w:val="0"/>
        <w:adjustRightInd w:val="0"/>
        <w:jc w:val="both"/>
        <w:rPr>
          <w:sz w:val="20"/>
          <w:szCs w:val="20"/>
        </w:rPr>
      </w:pPr>
    </w:p>
    <w:p w:rsidR="007C7E45" w:rsidRPr="007C7E45" w:rsidRDefault="007C7E45" w:rsidP="00260CEC">
      <w:pPr>
        <w:pStyle w:val="afff0"/>
        <w:numPr>
          <w:ilvl w:val="0"/>
          <w:numId w:val="8"/>
        </w:numPr>
        <w:spacing w:after="0" w:line="240" w:lineRule="auto"/>
        <w:ind w:left="0" w:firstLine="567"/>
        <w:contextualSpacing/>
        <w:jc w:val="both"/>
        <w:rPr>
          <w:rFonts w:ascii="Times New Roman" w:hAnsi="Times New Roman"/>
          <w:b/>
        </w:rPr>
      </w:pPr>
      <w:r w:rsidRPr="007C7E45">
        <w:rPr>
          <w:rFonts w:ascii="Times New Roman" w:hAnsi="Times New Roman"/>
          <w:b/>
        </w:rPr>
        <w:t>Досудебный (внесудебный) порядок обжалования решений и действий (бездействия) органа, предоставляющего муниципальную услугу, а также их должностных лиц</w:t>
      </w:r>
    </w:p>
    <w:p w:rsidR="007C7E45" w:rsidRPr="007C7E45" w:rsidRDefault="007C7E45" w:rsidP="007C7E45">
      <w:pPr>
        <w:ind w:firstLine="567"/>
        <w:jc w:val="both"/>
        <w:rPr>
          <w:sz w:val="20"/>
          <w:szCs w:val="20"/>
        </w:rPr>
      </w:pPr>
    </w:p>
    <w:p w:rsidR="007C7E45" w:rsidRPr="007C7E45" w:rsidRDefault="007C7E45" w:rsidP="007C7E45">
      <w:pPr>
        <w:ind w:firstLine="567"/>
        <w:jc w:val="both"/>
        <w:rPr>
          <w:sz w:val="20"/>
          <w:szCs w:val="20"/>
        </w:rPr>
      </w:pPr>
      <w:r w:rsidRPr="007C7E45">
        <w:rPr>
          <w:sz w:val="20"/>
          <w:szCs w:val="20"/>
        </w:rPr>
        <w:t>5.1. Заявитель вправе подать жалобу на решение и (или) действие (бездействие), принятые и осуществляемые в ходе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xml:space="preserve">5.2. Предметом жалобы могут являться нарушения прав и законных интересов заявителей, противоправные решения, действия (бездействие) </w:t>
      </w:r>
      <w:r w:rsidRPr="007C7E45">
        <w:rPr>
          <w:spacing w:val="-10"/>
          <w:sz w:val="20"/>
          <w:szCs w:val="20"/>
        </w:rPr>
        <w:t>администрации Бессоновского района Пензенской области</w:t>
      </w:r>
      <w:r w:rsidRPr="007C7E45">
        <w:rPr>
          <w:sz w:val="20"/>
          <w:szCs w:val="20"/>
        </w:rPr>
        <w:t xml:space="preserve">,  должностных лиц и муниципальных служащих </w:t>
      </w:r>
      <w:r w:rsidRPr="007C7E45">
        <w:rPr>
          <w:spacing w:val="-10"/>
          <w:sz w:val="20"/>
          <w:szCs w:val="20"/>
        </w:rPr>
        <w:t>администрации Бессоновского района Пензенской области</w:t>
      </w:r>
      <w:r w:rsidRPr="007C7E45">
        <w:rPr>
          <w:sz w:val="20"/>
          <w:szCs w:val="20"/>
        </w:rPr>
        <w:t>, нарушения положений настоящего административного регламента, некорректное поведение или нарушение служебной этики в ходе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xml:space="preserve">6.3.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w:t>
      </w:r>
      <w:r w:rsidRPr="007C7E45">
        <w:rPr>
          <w:spacing w:val="-10"/>
          <w:sz w:val="20"/>
          <w:szCs w:val="20"/>
        </w:rPr>
        <w:t>администрации Бессоновского района Пензенской области</w:t>
      </w:r>
      <w:r w:rsidRPr="007C7E45">
        <w:rPr>
          <w:sz w:val="20"/>
          <w:szCs w:val="20"/>
        </w:rPr>
        <w:t>, на официальном сайте, в Едином и Информационной портале</w:t>
      </w:r>
    </w:p>
    <w:p w:rsidR="007C7E45" w:rsidRPr="007C7E45" w:rsidRDefault="007C7E45" w:rsidP="007C7E45">
      <w:pPr>
        <w:ind w:firstLine="567"/>
        <w:jc w:val="both"/>
        <w:rPr>
          <w:sz w:val="20"/>
          <w:szCs w:val="20"/>
        </w:rPr>
      </w:pPr>
      <w:r w:rsidRPr="007C7E45">
        <w:rPr>
          <w:sz w:val="20"/>
          <w:szCs w:val="20"/>
        </w:rPr>
        <w:t>Указанная информация также может быть сообщена заявителю в устной и (или) в письменной форме.</w:t>
      </w:r>
    </w:p>
    <w:p w:rsidR="007C7E45" w:rsidRPr="007C7E45" w:rsidRDefault="007C7E45" w:rsidP="007C7E45">
      <w:pPr>
        <w:ind w:firstLine="567"/>
        <w:jc w:val="both"/>
        <w:rPr>
          <w:sz w:val="20"/>
          <w:szCs w:val="20"/>
        </w:rPr>
      </w:pPr>
      <w:r w:rsidRPr="007C7E45">
        <w:rPr>
          <w:sz w:val="20"/>
          <w:szCs w:val="20"/>
        </w:rPr>
        <w:t xml:space="preserve">6.4. Порядок подачи и рассмотрения жалобы на решения и действия (бездействие) должностных лиц, служащих </w:t>
      </w:r>
      <w:r w:rsidRPr="007C7E45">
        <w:rPr>
          <w:spacing w:val="-10"/>
          <w:sz w:val="20"/>
          <w:szCs w:val="20"/>
        </w:rPr>
        <w:t>администрации Бессоновского района Пензенской области</w:t>
      </w:r>
      <w:r w:rsidRPr="007C7E45">
        <w:rPr>
          <w:sz w:val="20"/>
          <w:szCs w:val="20"/>
        </w:rPr>
        <w:t>.</w:t>
      </w:r>
    </w:p>
    <w:p w:rsidR="007C7E45" w:rsidRPr="007C7E45" w:rsidRDefault="007C7E45" w:rsidP="007C7E45">
      <w:pPr>
        <w:ind w:firstLine="567"/>
        <w:jc w:val="both"/>
        <w:rPr>
          <w:sz w:val="20"/>
          <w:szCs w:val="20"/>
        </w:rPr>
      </w:pPr>
      <w:r w:rsidRPr="007C7E45">
        <w:rPr>
          <w:sz w:val="20"/>
          <w:szCs w:val="20"/>
        </w:rPr>
        <w:t>6.4.1. Заявитель может обратиться с жалобой, в том числе, в следующих случаях:</w:t>
      </w:r>
    </w:p>
    <w:p w:rsidR="007C7E45" w:rsidRPr="007C7E45" w:rsidRDefault="007C7E45" w:rsidP="007C7E45">
      <w:pPr>
        <w:ind w:firstLine="567"/>
        <w:jc w:val="both"/>
        <w:rPr>
          <w:sz w:val="20"/>
          <w:szCs w:val="20"/>
        </w:rPr>
      </w:pPr>
      <w:r w:rsidRPr="007C7E45">
        <w:rPr>
          <w:sz w:val="20"/>
          <w:szCs w:val="20"/>
        </w:rPr>
        <w:t>- нарушение срока регистрации запроса о предоставлении муниципальной услуги;</w:t>
      </w:r>
    </w:p>
    <w:p w:rsidR="007C7E45" w:rsidRPr="007C7E45" w:rsidRDefault="007C7E45" w:rsidP="007C7E45">
      <w:pPr>
        <w:ind w:firstLine="567"/>
        <w:jc w:val="both"/>
        <w:rPr>
          <w:sz w:val="20"/>
          <w:szCs w:val="20"/>
        </w:rPr>
      </w:pPr>
      <w:r w:rsidRPr="007C7E45">
        <w:rPr>
          <w:sz w:val="20"/>
          <w:szCs w:val="20"/>
        </w:rPr>
        <w:t>- нарушение срока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требование у заявителя документов, не предусмотренных нормативными правовыми актами Российской Федерации, нормативными правовыми актами Пензенской области для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отказ в приеме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Пензенской области для предоставления муниципальной услуги, у заявителя;</w:t>
      </w:r>
    </w:p>
    <w:p w:rsidR="007C7E45" w:rsidRPr="007C7E45" w:rsidRDefault="007C7E45" w:rsidP="007C7E45">
      <w:pPr>
        <w:ind w:firstLine="567"/>
        <w:jc w:val="both"/>
        <w:rPr>
          <w:sz w:val="20"/>
          <w:szCs w:val="20"/>
        </w:rPr>
      </w:pPr>
      <w:r w:rsidRPr="007C7E45">
        <w:rPr>
          <w:sz w:val="20"/>
          <w:szCs w:val="20"/>
        </w:rPr>
        <w:lastRenderedPageBreak/>
        <w:t>-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7C7E45" w:rsidRPr="007C7E45" w:rsidRDefault="007C7E45" w:rsidP="007C7E45">
      <w:pPr>
        <w:ind w:firstLine="567"/>
        <w:jc w:val="both"/>
        <w:rPr>
          <w:sz w:val="20"/>
          <w:szCs w:val="20"/>
        </w:rPr>
      </w:pPr>
      <w:r w:rsidRPr="007C7E45">
        <w:rPr>
          <w:sz w:val="20"/>
          <w:szCs w:val="20"/>
        </w:rPr>
        <w:t>- нарушение срока или порядка выдачи документов по результатам предоставления муниципальной услуги;</w:t>
      </w:r>
    </w:p>
    <w:p w:rsidR="007C7E45" w:rsidRPr="007C7E45" w:rsidRDefault="007C7E45" w:rsidP="007C7E45">
      <w:pPr>
        <w:ind w:firstLine="567"/>
        <w:jc w:val="both"/>
        <w:rPr>
          <w:sz w:val="20"/>
          <w:szCs w:val="20"/>
        </w:rPr>
      </w:pPr>
      <w:r w:rsidRPr="007C7E45">
        <w:rPr>
          <w:sz w:val="20"/>
          <w:szCs w:val="20"/>
        </w:rPr>
        <w:t>-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случаев, предусмотренных пунктом 4 части 1 статьи 7 Федерального закона от 27.07.2010 № 210-ФЗ «Об организации предоставления государственных и муниципальных услуг» (с последующими изменениями).</w:t>
      </w:r>
    </w:p>
    <w:p w:rsidR="007C7E45" w:rsidRPr="007C7E45" w:rsidRDefault="007C7E45" w:rsidP="007C7E45">
      <w:pPr>
        <w:ind w:firstLine="567"/>
        <w:jc w:val="both"/>
        <w:rPr>
          <w:sz w:val="20"/>
          <w:szCs w:val="20"/>
        </w:rPr>
      </w:pPr>
      <w:r w:rsidRPr="007C7E45">
        <w:rPr>
          <w:sz w:val="20"/>
          <w:szCs w:val="20"/>
        </w:rPr>
        <w:t xml:space="preserve">6.4.2. Жалоба подается в </w:t>
      </w:r>
      <w:r w:rsidRPr="007C7E45">
        <w:rPr>
          <w:spacing w:val="-10"/>
          <w:sz w:val="20"/>
          <w:szCs w:val="20"/>
        </w:rPr>
        <w:t>администрацию Бессоновского района Пензенской области</w:t>
      </w:r>
      <w:r w:rsidRPr="007C7E45">
        <w:rPr>
          <w:sz w:val="20"/>
          <w:szCs w:val="20"/>
        </w:rPr>
        <w:t xml:space="preserve"> в письменной форме, в том числе при личном приеме заявителя, или в электронном виде. Жалоба в письменной форме может быть также направлена по почте.</w:t>
      </w:r>
    </w:p>
    <w:p w:rsidR="007C7E45" w:rsidRPr="007C7E45" w:rsidRDefault="007C7E45" w:rsidP="007C7E45">
      <w:pPr>
        <w:ind w:firstLine="567"/>
        <w:jc w:val="both"/>
        <w:rPr>
          <w:sz w:val="20"/>
          <w:szCs w:val="20"/>
        </w:rPr>
      </w:pPr>
      <w:r w:rsidRPr="007C7E45">
        <w:rPr>
          <w:sz w:val="20"/>
          <w:szCs w:val="20"/>
        </w:rPr>
        <w:t>6.4.3. Рассмотрение жалоб осуществляется уполномоченными на это должностными лицами органа, предоставляющего муниципальную услугу, в отношении решений и действий (бездействия) данного органа, его должностных лиц, муниципальных гражданских служащих.</w:t>
      </w:r>
    </w:p>
    <w:p w:rsidR="007C7E45" w:rsidRPr="007C7E45" w:rsidRDefault="007C7E45" w:rsidP="007C7E45">
      <w:pPr>
        <w:ind w:firstLine="567"/>
        <w:jc w:val="both"/>
        <w:rPr>
          <w:sz w:val="20"/>
          <w:szCs w:val="20"/>
        </w:rPr>
      </w:pPr>
      <w:r w:rsidRPr="007C7E45">
        <w:rPr>
          <w:sz w:val="20"/>
          <w:szCs w:val="20"/>
        </w:rPr>
        <w:t xml:space="preserve">6.4.4. Жалоба на решения и действия (бездействие) главы </w:t>
      </w:r>
      <w:r w:rsidRPr="007C7E45">
        <w:rPr>
          <w:spacing w:val="-10"/>
          <w:sz w:val="20"/>
          <w:szCs w:val="20"/>
        </w:rPr>
        <w:t>администрации Бессоновского района Пензенской области</w:t>
      </w:r>
      <w:r w:rsidRPr="007C7E45">
        <w:rPr>
          <w:sz w:val="20"/>
          <w:szCs w:val="20"/>
        </w:rPr>
        <w:t xml:space="preserve"> подается в Правительство Пензенской области и рассматривается Вице-губернатором Пензенской области, Председателем Правительства Пензенской области, первым заместителем Председателя Правительства - руководителем аппарата Губернатора и Правительства Пензенской области, первым заместителем Председателя Правительства Пензенской области, заместителями Председателя Правительства Пензенской области в соответствии с распределением обязанностей.</w:t>
      </w:r>
    </w:p>
    <w:p w:rsidR="007C7E45" w:rsidRPr="007C7E45" w:rsidRDefault="007C7E45" w:rsidP="007C7E45">
      <w:pPr>
        <w:ind w:firstLine="567"/>
        <w:jc w:val="both"/>
        <w:rPr>
          <w:sz w:val="20"/>
          <w:szCs w:val="20"/>
        </w:rPr>
      </w:pPr>
      <w:r w:rsidRPr="007C7E45">
        <w:rPr>
          <w:sz w:val="20"/>
          <w:szCs w:val="20"/>
        </w:rPr>
        <w:t xml:space="preserve">6.4.5. Особенности подачи и рассмотрения жалобы на решения и действия (бездействие) </w:t>
      </w:r>
      <w:r w:rsidRPr="007C7E45">
        <w:rPr>
          <w:spacing w:val="-10"/>
          <w:sz w:val="20"/>
          <w:szCs w:val="20"/>
        </w:rPr>
        <w:t>администрации Бессоновского района Пензенской области</w:t>
      </w:r>
      <w:r w:rsidRPr="007C7E45">
        <w:rPr>
          <w:sz w:val="20"/>
          <w:szCs w:val="20"/>
        </w:rPr>
        <w:t xml:space="preserve"> и его должностных  лиц, муниципальных гражданских служащих при предоставлении муниципальной услуги устанавливаются Порядком подачи и рассмотрения жалоб на решения и действия (бездействие) исполнительных органов муниципальной власти Пензенской области и их должностных лиц, муниципальных гражданских служащих при предоставлении муниципальных услуг, утвержденным постановлением Правительства Пензенской области от 09.04.2018 № 212-пП «Об утверждении Порядка подачи и рассмотрения жалоб на решения и действия (бездействие) исполнительных органов государственной власти (органов местного самоуправления муниципальных образований) Пензенской области и их должностных лиц, муниципальных служащих и порядка подачи и рассмотрения жалоб на решения и действия (бездействие) многофункциональных центров Пензенской области и их работников при предоставлении муниципальных услуг».</w:t>
      </w:r>
    </w:p>
    <w:p w:rsidR="007C7E45" w:rsidRPr="007C7E45" w:rsidRDefault="007C7E45" w:rsidP="007C7E45">
      <w:pPr>
        <w:ind w:firstLine="567"/>
        <w:jc w:val="both"/>
        <w:rPr>
          <w:sz w:val="20"/>
          <w:szCs w:val="20"/>
        </w:rPr>
      </w:pPr>
      <w:r w:rsidRPr="007C7E45">
        <w:rPr>
          <w:sz w:val="20"/>
          <w:szCs w:val="20"/>
        </w:rPr>
        <w:t>6.4.6. В случае подачи жалобы при личном приеме заявитель представляет документ, удостоверяющий его личность, в соответствии с действующим законодательством.</w:t>
      </w:r>
    </w:p>
    <w:p w:rsidR="007C7E45" w:rsidRPr="007C7E45" w:rsidRDefault="007C7E45" w:rsidP="007C7E45">
      <w:pPr>
        <w:ind w:firstLine="567"/>
        <w:jc w:val="both"/>
        <w:rPr>
          <w:sz w:val="20"/>
          <w:szCs w:val="20"/>
        </w:rPr>
      </w:pPr>
      <w:r w:rsidRPr="007C7E45">
        <w:rPr>
          <w:sz w:val="20"/>
          <w:szCs w:val="20"/>
        </w:rPr>
        <w:t>6.4.7. В случае если жалоба подается через представителя заявителя, также представляется документ, подтверждающий полномочия на осуществление действий от имени заявителя в соответствии с действующим законодательством.</w:t>
      </w:r>
    </w:p>
    <w:p w:rsidR="007C7E45" w:rsidRPr="007C7E45" w:rsidRDefault="007C7E45" w:rsidP="007C7E45">
      <w:pPr>
        <w:ind w:firstLine="567"/>
        <w:jc w:val="both"/>
        <w:rPr>
          <w:sz w:val="20"/>
          <w:szCs w:val="20"/>
        </w:rPr>
      </w:pPr>
      <w:r w:rsidRPr="007C7E45">
        <w:rPr>
          <w:sz w:val="20"/>
          <w:szCs w:val="20"/>
        </w:rPr>
        <w:t>6.4.8. В электронном виде жалоба может быть подана заявителем посредством:</w:t>
      </w:r>
    </w:p>
    <w:p w:rsidR="007C7E45" w:rsidRPr="007C7E45" w:rsidRDefault="007C7E45" w:rsidP="007C7E45">
      <w:pPr>
        <w:ind w:firstLine="567"/>
        <w:jc w:val="both"/>
        <w:rPr>
          <w:sz w:val="20"/>
          <w:szCs w:val="20"/>
        </w:rPr>
      </w:pPr>
      <w:r w:rsidRPr="007C7E45">
        <w:rPr>
          <w:sz w:val="20"/>
          <w:szCs w:val="20"/>
        </w:rPr>
        <w:t xml:space="preserve">а) официального сайта </w:t>
      </w:r>
      <w:r w:rsidRPr="007C7E45">
        <w:rPr>
          <w:sz w:val="20"/>
          <w:szCs w:val="20"/>
          <w:lang w:eastAsia="en-US"/>
        </w:rPr>
        <w:t>администрации Бессоновского района Пензенской области: http://bessonovka.pnzreg.ru</w:t>
      </w:r>
      <w:r w:rsidRPr="007C7E45">
        <w:rPr>
          <w:sz w:val="20"/>
          <w:szCs w:val="20"/>
        </w:rPr>
        <w:t>;</w:t>
      </w:r>
    </w:p>
    <w:p w:rsidR="007C7E45" w:rsidRPr="007C7E45" w:rsidRDefault="007C7E45" w:rsidP="007C7E45">
      <w:pPr>
        <w:ind w:firstLine="567"/>
        <w:jc w:val="both"/>
        <w:rPr>
          <w:sz w:val="20"/>
          <w:szCs w:val="20"/>
          <w:lang w:eastAsia="en-US"/>
        </w:rPr>
      </w:pPr>
      <w:r w:rsidRPr="007C7E45">
        <w:rPr>
          <w:sz w:val="20"/>
          <w:szCs w:val="20"/>
        </w:rPr>
        <w:t xml:space="preserve">б) электронной почты </w:t>
      </w:r>
      <w:r w:rsidRPr="007C7E45">
        <w:rPr>
          <w:sz w:val="20"/>
          <w:szCs w:val="20"/>
          <w:lang w:eastAsia="en-US"/>
        </w:rPr>
        <w:t xml:space="preserve">администрации Бессоновского района Пензенской области: </w:t>
      </w:r>
      <w:hyperlink r:id="rId22" w:history="1">
        <w:r w:rsidRPr="007C7E45">
          <w:rPr>
            <w:sz w:val="20"/>
            <w:szCs w:val="20"/>
          </w:rPr>
          <w:t>besson_adm@mail.ru</w:t>
        </w:r>
      </w:hyperlink>
      <w:r w:rsidRPr="007C7E45">
        <w:rPr>
          <w:sz w:val="20"/>
          <w:szCs w:val="20"/>
        </w:rPr>
        <w:t>;</w:t>
      </w:r>
    </w:p>
    <w:p w:rsidR="007C7E45" w:rsidRPr="007C7E45" w:rsidRDefault="007C7E45" w:rsidP="007C7E45">
      <w:pPr>
        <w:ind w:firstLine="567"/>
        <w:jc w:val="both"/>
        <w:rPr>
          <w:sz w:val="20"/>
          <w:szCs w:val="20"/>
        </w:rPr>
      </w:pPr>
      <w:r w:rsidRPr="007C7E45">
        <w:rPr>
          <w:sz w:val="20"/>
          <w:szCs w:val="20"/>
        </w:rPr>
        <w:t>в) Единого портала;</w:t>
      </w:r>
    </w:p>
    <w:p w:rsidR="007C7E45" w:rsidRPr="007C7E45" w:rsidRDefault="007C7E45" w:rsidP="007C7E45">
      <w:pPr>
        <w:ind w:firstLine="567"/>
        <w:jc w:val="both"/>
        <w:rPr>
          <w:sz w:val="20"/>
          <w:szCs w:val="20"/>
        </w:rPr>
      </w:pPr>
      <w:r w:rsidRPr="007C7E45">
        <w:rPr>
          <w:sz w:val="20"/>
          <w:szCs w:val="20"/>
        </w:rPr>
        <w:t>г) Информационного портала;</w:t>
      </w:r>
    </w:p>
    <w:p w:rsidR="007C7E45" w:rsidRPr="007C7E45" w:rsidRDefault="007C7E45" w:rsidP="007C7E45">
      <w:pPr>
        <w:ind w:firstLine="567"/>
        <w:jc w:val="both"/>
        <w:rPr>
          <w:sz w:val="20"/>
          <w:szCs w:val="20"/>
        </w:rPr>
      </w:pPr>
      <w:r w:rsidRPr="007C7E45">
        <w:rPr>
          <w:sz w:val="20"/>
          <w:szCs w:val="20"/>
        </w:rPr>
        <w:t>д)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муниципальных услуг.</w:t>
      </w:r>
    </w:p>
    <w:p w:rsidR="007C7E45" w:rsidRPr="007C7E45" w:rsidRDefault="007C7E45" w:rsidP="007C7E45">
      <w:pPr>
        <w:ind w:firstLine="567"/>
        <w:jc w:val="both"/>
        <w:rPr>
          <w:sz w:val="20"/>
          <w:szCs w:val="20"/>
        </w:rPr>
      </w:pPr>
      <w:r w:rsidRPr="007C7E45">
        <w:rPr>
          <w:sz w:val="20"/>
          <w:szCs w:val="20"/>
        </w:rPr>
        <w:t>6.4.9. Подача жалобы и документов, предусмотренных подпунктами 6.4.6 и 6.4.7 настоящего пункта, в электронном виде осуществляется заявителем (представителем заявителя) в соответствии с действующим законодательством.</w:t>
      </w:r>
    </w:p>
    <w:p w:rsidR="007C7E45" w:rsidRPr="007C7E45" w:rsidRDefault="007C7E45" w:rsidP="007C7E45">
      <w:pPr>
        <w:ind w:firstLine="567"/>
        <w:jc w:val="both"/>
        <w:rPr>
          <w:sz w:val="20"/>
          <w:szCs w:val="20"/>
        </w:rPr>
      </w:pPr>
      <w:r w:rsidRPr="007C7E45">
        <w:rPr>
          <w:sz w:val="20"/>
          <w:szCs w:val="20"/>
        </w:rPr>
        <w:t xml:space="preserve">6.4.10. При поступлении жалобы, принятие решения по которой не входит в компетенцию </w:t>
      </w:r>
      <w:r w:rsidRPr="007C7E45">
        <w:rPr>
          <w:sz w:val="20"/>
          <w:szCs w:val="20"/>
          <w:lang w:eastAsia="en-US"/>
        </w:rPr>
        <w:t>администрации Бессоновского района Пензенской области</w:t>
      </w:r>
      <w:r w:rsidRPr="007C7E45">
        <w:rPr>
          <w:sz w:val="20"/>
          <w:szCs w:val="20"/>
        </w:rPr>
        <w:t>, в течение трех рабочих дней со дня ее регистрации жалоба направляется в уполномоченной орган, а заявитель информируется о ее перенаправлении.</w:t>
      </w:r>
    </w:p>
    <w:p w:rsidR="007C7E45" w:rsidRPr="007C7E45" w:rsidRDefault="007C7E45" w:rsidP="007C7E45">
      <w:pPr>
        <w:ind w:firstLine="567"/>
        <w:jc w:val="both"/>
        <w:rPr>
          <w:sz w:val="20"/>
          <w:szCs w:val="20"/>
        </w:rPr>
      </w:pPr>
      <w:r w:rsidRPr="007C7E45">
        <w:rPr>
          <w:sz w:val="20"/>
          <w:szCs w:val="20"/>
        </w:rPr>
        <w:t>При этом срок рассмотрения жалобы исчисляется со дня регистрации жалобы в уполномоченном на ее рассмотрение органе.</w:t>
      </w:r>
    </w:p>
    <w:p w:rsidR="007C7E45" w:rsidRPr="007C7E45" w:rsidRDefault="007C7E45" w:rsidP="007C7E45">
      <w:pPr>
        <w:ind w:firstLine="567"/>
        <w:jc w:val="both"/>
        <w:rPr>
          <w:sz w:val="20"/>
          <w:szCs w:val="20"/>
        </w:rPr>
      </w:pPr>
      <w:r w:rsidRPr="007C7E45">
        <w:rPr>
          <w:sz w:val="20"/>
          <w:szCs w:val="20"/>
        </w:rPr>
        <w:lastRenderedPageBreak/>
        <w:t>6.4.11. Жалоба может быть подана заявителем через многофункциональный центр.</w:t>
      </w:r>
    </w:p>
    <w:p w:rsidR="007C7E45" w:rsidRPr="007C7E45" w:rsidRDefault="007C7E45" w:rsidP="007C7E45">
      <w:pPr>
        <w:ind w:firstLine="567"/>
        <w:jc w:val="both"/>
        <w:rPr>
          <w:sz w:val="20"/>
          <w:szCs w:val="20"/>
        </w:rPr>
      </w:pPr>
      <w:r w:rsidRPr="007C7E45">
        <w:rPr>
          <w:sz w:val="20"/>
          <w:szCs w:val="20"/>
        </w:rPr>
        <w:t xml:space="preserve">При поступлении жалобы многофункциональный центр обеспечивает ее передачу в </w:t>
      </w:r>
      <w:r w:rsidRPr="007C7E45">
        <w:rPr>
          <w:sz w:val="20"/>
          <w:szCs w:val="20"/>
          <w:lang w:eastAsia="en-US"/>
        </w:rPr>
        <w:t>администраци</w:t>
      </w:r>
      <w:r w:rsidRPr="007C7E45">
        <w:rPr>
          <w:sz w:val="20"/>
          <w:szCs w:val="20"/>
        </w:rPr>
        <w:t>ю</w:t>
      </w:r>
      <w:r w:rsidRPr="007C7E45">
        <w:rPr>
          <w:sz w:val="20"/>
          <w:szCs w:val="20"/>
          <w:lang w:eastAsia="en-US"/>
        </w:rPr>
        <w:t xml:space="preserve"> Бессоновского района Пензенской области</w:t>
      </w:r>
      <w:r w:rsidRPr="007C7E45">
        <w:rPr>
          <w:sz w:val="20"/>
          <w:szCs w:val="20"/>
        </w:rPr>
        <w:t xml:space="preserve"> в порядке и сроки, которые установлены соглашением о взаимодействии между многофункциональным центром и органом, предоставляющим услугу, но не позднее следующего рабочего дня со дня поступления жалобы.</w:t>
      </w:r>
    </w:p>
    <w:p w:rsidR="007C7E45" w:rsidRPr="007C7E45" w:rsidRDefault="007C7E45" w:rsidP="007C7E45">
      <w:pPr>
        <w:ind w:firstLine="567"/>
        <w:jc w:val="both"/>
        <w:rPr>
          <w:sz w:val="20"/>
          <w:szCs w:val="20"/>
        </w:rPr>
      </w:pPr>
      <w:r w:rsidRPr="007C7E45">
        <w:rPr>
          <w:sz w:val="20"/>
          <w:szCs w:val="20"/>
        </w:rPr>
        <w:t xml:space="preserve">При этом срок рассмотрения жалобы исчисляется со дня регистрации жалобы в </w:t>
      </w:r>
      <w:r w:rsidRPr="007C7E45">
        <w:rPr>
          <w:sz w:val="20"/>
          <w:szCs w:val="20"/>
          <w:lang w:eastAsia="en-US"/>
        </w:rPr>
        <w:t>администрации Бессоновского района Пензенской области</w:t>
      </w:r>
      <w:r w:rsidRPr="007C7E45">
        <w:rPr>
          <w:sz w:val="20"/>
          <w:szCs w:val="20"/>
        </w:rPr>
        <w:t>.</w:t>
      </w:r>
    </w:p>
    <w:p w:rsidR="007C7E45" w:rsidRPr="007C7E45" w:rsidRDefault="007C7E45" w:rsidP="007C7E45">
      <w:pPr>
        <w:ind w:firstLine="567"/>
        <w:jc w:val="both"/>
        <w:rPr>
          <w:sz w:val="20"/>
          <w:szCs w:val="20"/>
        </w:rPr>
      </w:pPr>
      <w:r w:rsidRPr="007C7E45">
        <w:rPr>
          <w:sz w:val="20"/>
          <w:szCs w:val="20"/>
        </w:rPr>
        <w:t>6.5. Жалоба должна содержать:</w:t>
      </w:r>
    </w:p>
    <w:p w:rsidR="007C7E45" w:rsidRPr="007C7E45" w:rsidRDefault="007C7E45" w:rsidP="007C7E45">
      <w:pPr>
        <w:ind w:firstLine="567"/>
        <w:jc w:val="both"/>
        <w:rPr>
          <w:sz w:val="20"/>
          <w:szCs w:val="20"/>
        </w:rPr>
      </w:pPr>
      <w:r w:rsidRPr="007C7E45">
        <w:rPr>
          <w:sz w:val="20"/>
          <w:szCs w:val="20"/>
        </w:rPr>
        <w:t>- наименование органа, предоставляющего муниципальную услугу, должностного лица органа, предоставляющего муниципальную услугу, либо служащего, решения и действия (бездействие) которых обжалуются;</w:t>
      </w:r>
    </w:p>
    <w:p w:rsidR="007C7E45" w:rsidRPr="007C7E45" w:rsidRDefault="007C7E45" w:rsidP="007C7E45">
      <w:pPr>
        <w:ind w:firstLine="567"/>
        <w:jc w:val="both"/>
        <w:rPr>
          <w:sz w:val="20"/>
          <w:szCs w:val="20"/>
        </w:rPr>
      </w:pPr>
      <w:r w:rsidRPr="007C7E45">
        <w:rPr>
          <w:sz w:val="20"/>
          <w:szCs w:val="20"/>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7C7E45" w:rsidRPr="007C7E45" w:rsidRDefault="007C7E45" w:rsidP="007C7E45">
      <w:pPr>
        <w:ind w:firstLine="567"/>
        <w:jc w:val="both"/>
        <w:rPr>
          <w:sz w:val="20"/>
          <w:szCs w:val="20"/>
        </w:rPr>
      </w:pPr>
      <w:r w:rsidRPr="007C7E45">
        <w:rPr>
          <w:sz w:val="20"/>
          <w:szCs w:val="20"/>
        </w:rPr>
        <w:t>-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служащего;</w:t>
      </w:r>
    </w:p>
    <w:p w:rsidR="007C7E45" w:rsidRPr="007C7E45" w:rsidRDefault="007C7E45" w:rsidP="007C7E45">
      <w:pPr>
        <w:ind w:firstLine="567"/>
        <w:jc w:val="both"/>
        <w:rPr>
          <w:sz w:val="20"/>
          <w:szCs w:val="20"/>
        </w:rPr>
      </w:pPr>
      <w:r w:rsidRPr="007C7E45">
        <w:rPr>
          <w:sz w:val="20"/>
          <w:szCs w:val="20"/>
        </w:rPr>
        <w:t>-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служащего. Заявителем могут быть представлены документы (при наличии), подтверждающие доводы заявителя, либо их копии.</w:t>
      </w:r>
    </w:p>
    <w:p w:rsidR="007C7E45" w:rsidRPr="007C7E45" w:rsidRDefault="007C7E45" w:rsidP="007C7E45">
      <w:pPr>
        <w:ind w:firstLine="567"/>
        <w:jc w:val="both"/>
        <w:rPr>
          <w:sz w:val="20"/>
          <w:szCs w:val="20"/>
        </w:rPr>
      </w:pPr>
      <w:r w:rsidRPr="007C7E45">
        <w:rPr>
          <w:sz w:val="20"/>
          <w:szCs w:val="20"/>
        </w:rPr>
        <w:t>6.6. Заявитель имеет право на получение исчерпывающей информации и документов, необходимых для обоснования и рассмотрения жалобы.</w:t>
      </w:r>
    </w:p>
    <w:p w:rsidR="007C7E45" w:rsidRPr="007C7E45" w:rsidRDefault="007C7E45" w:rsidP="007C7E45">
      <w:pPr>
        <w:ind w:firstLine="567"/>
        <w:jc w:val="both"/>
        <w:rPr>
          <w:sz w:val="20"/>
          <w:szCs w:val="20"/>
        </w:rPr>
      </w:pPr>
      <w:r w:rsidRPr="007C7E45">
        <w:rPr>
          <w:sz w:val="20"/>
          <w:szCs w:val="20"/>
        </w:rPr>
        <w:t>6.7. Жалоба подлежит рассмотрению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
    <w:p w:rsidR="007C7E45" w:rsidRPr="007C7E45" w:rsidRDefault="007C7E45" w:rsidP="007C7E45">
      <w:pPr>
        <w:ind w:firstLine="567"/>
        <w:jc w:val="both"/>
        <w:rPr>
          <w:sz w:val="20"/>
          <w:szCs w:val="20"/>
        </w:rPr>
      </w:pPr>
      <w:r w:rsidRPr="007C7E45">
        <w:rPr>
          <w:sz w:val="20"/>
          <w:szCs w:val="20"/>
        </w:rPr>
        <w:t>6.8. Основания для приостановления рассмотрения жалобы законодательством не предусмотрены.</w:t>
      </w:r>
    </w:p>
    <w:p w:rsidR="007C7E45" w:rsidRPr="007C7E45" w:rsidRDefault="007C7E45" w:rsidP="007C7E45">
      <w:pPr>
        <w:ind w:firstLine="567"/>
        <w:jc w:val="both"/>
        <w:rPr>
          <w:sz w:val="20"/>
          <w:szCs w:val="20"/>
        </w:rPr>
      </w:pPr>
      <w:r w:rsidRPr="007C7E45">
        <w:rPr>
          <w:sz w:val="20"/>
          <w:szCs w:val="20"/>
        </w:rPr>
        <w:t>6.9. По результатам рассмотрения жалобы принимается одно из следующих решений:</w:t>
      </w:r>
    </w:p>
    <w:p w:rsidR="007C7E45" w:rsidRPr="007C7E45" w:rsidRDefault="007C7E45" w:rsidP="007C7E45">
      <w:pPr>
        <w:ind w:firstLine="567"/>
        <w:jc w:val="both"/>
        <w:rPr>
          <w:sz w:val="20"/>
          <w:szCs w:val="20"/>
        </w:rPr>
      </w:pPr>
      <w:r w:rsidRPr="007C7E45">
        <w:rPr>
          <w:sz w:val="20"/>
          <w:szCs w:val="20"/>
        </w:rPr>
        <w:t>-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Пензенской области;</w:t>
      </w:r>
    </w:p>
    <w:p w:rsidR="007C7E45" w:rsidRPr="007C7E45" w:rsidRDefault="007C7E45" w:rsidP="007C7E45">
      <w:pPr>
        <w:ind w:firstLine="567"/>
        <w:jc w:val="both"/>
        <w:rPr>
          <w:sz w:val="20"/>
          <w:szCs w:val="20"/>
        </w:rPr>
      </w:pPr>
      <w:r w:rsidRPr="007C7E45">
        <w:rPr>
          <w:sz w:val="20"/>
          <w:szCs w:val="20"/>
        </w:rPr>
        <w:t>- в удовлетворении жалобы отказывается.</w:t>
      </w:r>
    </w:p>
    <w:p w:rsidR="007C7E45" w:rsidRPr="007C7E45" w:rsidRDefault="007C7E45" w:rsidP="007C7E45">
      <w:pPr>
        <w:ind w:firstLine="567"/>
        <w:jc w:val="both"/>
        <w:rPr>
          <w:sz w:val="20"/>
          <w:szCs w:val="20"/>
        </w:rPr>
      </w:pPr>
      <w:r w:rsidRPr="007C7E45">
        <w:rPr>
          <w:sz w:val="20"/>
          <w:szCs w:val="20"/>
        </w:rPr>
        <w:t>6.10. Не позднее дня, следующего за днем принятия решения, указанного в пункте 6.7.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C7E45" w:rsidRPr="007C7E45" w:rsidRDefault="007C7E45" w:rsidP="007C7E45">
      <w:pPr>
        <w:ind w:firstLine="567"/>
        <w:jc w:val="both"/>
        <w:rPr>
          <w:sz w:val="20"/>
          <w:szCs w:val="20"/>
        </w:rPr>
      </w:pPr>
      <w:r w:rsidRPr="007C7E45">
        <w:rPr>
          <w:sz w:val="20"/>
          <w:szCs w:val="20"/>
        </w:rPr>
        <w:t xml:space="preserve">В случае признания жалобы подлежащей удовлетворению в ответе заявителю дается информация о действиях, осуществляемых </w:t>
      </w:r>
      <w:r w:rsidRPr="007C7E45">
        <w:rPr>
          <w:sz w:val="20"/>
          <w:szCs w:val="20"/>
          <w:lang w:eastAsia="en-US"/>
        </w:rPr>
        <w:t>отделом по реализации молодежной политики, культуре, физкультуре и спорту администрации Бессоновского района Пензенской области</w:t>
      </w:r>
      <w:r w:rsidRPr="007C7E45">
        <w:rPr>
          <w:sz w:val="20"/>
          <w:szCs w:val="20"/>
        </w:rPr>
        <w:t>, в целях незамедлительного устранения выявленных нарушений при оказании муниципальной услуги, а также приносятся извинения за доставленные неудобства и указывается информация о дальнейших действиях, которые необходимо совершить заявителю в целях получения муниципальной услуги.</w:t>
      </w:r>
    </w:p>
    <w:p w:rsidR="007C7E45" w:rsidRPr="007C7E45" w:rsidRDefault="007C7E45" w:rsidP="007C7E45">
      <w:pPr>
        <w:ind w:firstLine="567"/>
        <w:jc w:val="both"/>
        <w:rPr>
          <w:sz w:val="20"/>
          <w:szCs w:val="20"/>
        </w:rPr>
      </w:pPr>
      <w:r w:rsidRPr="007C7E45">
        <w:rPr>
          <w:sz w:val="20"/>
          <w:szCs w:val="20"/>
        </w:rPr>
        <w:t>В случае признания жалобы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C7E45" w:rsidRPr="007C7E45" w:rsidRDefault="007C7E45" w:rsidP="007C7E45">
      <w:pPr>
        <w:ind w:firstLine="567"/>
        <w:jc w:val="both"/>
        <w:rPr>
          <w:sz w:val="20"/>
          <w:szCs w:val="20"/>
        </w:rPr>
      </w:pPr>
      <w:r w:rsidRPr="007C7E45">
        <w:rPr>
          <w:sz w:val="20"/>
          <w:szCs w:val="20"/>
        </w:rPr>
        <w:t>6.11.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работник, наделенные полномочиями по рассмотрению жалоб, незамедлительно направляет имеющиеся материалы в органы прокуратуры.</w:t>
      </w:r>
    </w:p>
    <w:p w:rsidR="007C7E45" w:rsidRPr="007C7E45" w:rsidRDefault="007C7E45" w:rsidP="007C7E45">
      <w:pPr>
        <w:ind w:firstLine="567"/>
        <w:jc w:val="both"/>
        <w:rPr>
          <w:b/>
          <w:bCs/>
          <w:sz w:val="20"/>
          <w:szCs w:val="20"/>
        </w:rPr>
      </w:pPr>
      <w:r w:rsidRPr="007C7E45">
        <w:rPr>
          <w:sz w:val="20"/>
          <w:szCs w:val="20"/>
        </w:rPr>
        <w:t>6.12. Заявитель имеет право обжаловать решение по жалобе или действие (бездействие) в связи с рассмотрением жалобы в административном и (или) судебном порядке в соответствии с законодательством Российской Федерации.</w:t>
      </w:r>
    </w:p>
    <w:p w:rsidR="007C7E45" w:rsidRPr="006A1E13" w:rsidRDefault="007C7E45" w:rsidP="007C7E45">
      <w:pPr>
        <w:rPr>
          <w:b/>
          <w:sz w:val="16"/>
          <w:szCs w:val="16"/>
        </w:rPr>
        <w:sectPr w:rsidR="007C7E45" w:rsidRPr="006A1E13" w:rsidSect="00B013EC">
          <w:pgSz w:w="11906" w:h="16838"/>
          <w:pgMar w:top="1134" w:right="567" w:bottom="851" w:left="1531" w:header="709" w:footer="709" w:gutter="0"/>
          <w:cols w:space="708"/>
          <w:docGrid w:linePitch="360"/>
        </w:sectPr>
      </w:pPr>
    </w:p>
    <w:p w:rsidR="007C7E45" w:rsidRPr="006A1E13" w:rsidRDefault="007C7E45" w:rsidP="007C7E45">
      <w:pPr>
        <w:ind w:left="6804"/>
        <w:jc w:val="right"/>
        <w:rPr>
          <w:sz w:val="16"/>
          <w:szCs w:val="16"/>
        </w:rPr>
      </w:pPr>
      <w:r w:rsidRPr="006A1E13">
        <w:rPr>
          <w:sz w:val="16"/>
          <w:szCs w:val="16"/>
        </w:rPr>
        <w:lastRenderedPageBreak/>
        <w:t>Приложение № 1</w:t>
      </w:r>
    </w:p>
    <w:p w:rsidR="007C7E45" w:rsidRPr="006A1E13" w:rsidRDefault="007C7E45" w:rsidP="007C7E45">
      <w:pPr>
        <w:tabs>
          <w:tab w:val="left" w:pos="9360"/>
        </w:tabs>
        <w:ind w:left="6804"/>
        <w:jc w:val="right"/>
        <w:rPr>
          <w:sz w:val="16"/>
          <w:szCs w:val="16"/>
        </w:rPr>
      </w:pPr>
      <w:r w:rsidRPr="006A1E13">
        <w:rPr>
          <w:bCs/>
          <w:sz w:val="16"/>
          <w:szCs w:val="16"/>
        </w:rPr>
        <w:t>к Регламенту</w:t>
      </w:r>
      <w:r w:rsidRPr="006A1E13">
        <w:rPr>
          <w:sz w:val="16"/>
          <w:szCs w:val="16"/>
        </w:rPr>
        <w:t xml:space="preserve">  по предоставлению муниципальной услуги администрации Бессоновского района Пензенской области «Присвоение спортивной судейской категории» («спортивный судья второй категории», «спортивный судья третьей категории»)</w:t>
      </w:r>
    </w:p>
    <w:p w:rsidR="007C7E45" w:rsidRPr="006A1E13" w:rsidRDefault="007C7E45" w:rsidP="007C7E45">
      <w:pPr>
        <w:tabs>
          <w:tab w:val="left" w:pos="9360"/>
        </w:tabs>
        <w:jc w:val="right"/>
        <w:rPr>
          <w:sz w:val="16"/>
          <w:szCs w:val="16"/>
        </w:rPr>
      </w:pPr>
    </w:p>
    <w:tbl>
      <w:tblPr>
        <w:tblW w:w="16392" w:type="dxa"/>
        <w:jc w:val="center"/>
        <w:tblInd w:w="2110" w:type="dxa"/>
        <w:tblLook w:val="00A0"/>
      </w:tblPr>
      <w:tblGrid>
        <w:gridCol w:w="1737"/>
        <w:gridCol w:w="984"/>
        <w:gridCol w:w="984"/>
        <w:gridCol w:w="1133"/>
        <w:gridCol w:w="2433"/>
        <w:gridCol w:w="1257"/>
        <w:gridCol w:w="1251"/>
        <w:gridCol w:w="1026"/>
        <w:gridCol w:w="850"/>
        <w:gridCol w:w="1624"/>
        <w:gridCol w:w="1648"/>
        <w:gridCol w:w="1465"/>
      </w:tblGrid>
      <w:tr w:rsidR="007C7E45" w:rsidRPr="006A1E13" w:rsidTr="00B013EC">
        <w:trPr>
          <w:trHeight w:val="779"/>
          <w:jc w:val="center"/>
        </w:trPr>
        <w:tc>
          <w:tcPr>
            <w:tcW w:w="16392" w:type="dxa"/>
            <w:gridSpan w:val="12"/>
            <w:tcBorders>
              <w:top w:val="nil"/>
              <w:left w:val="nil"/>
              <w:bottom w:val="single" w:sz="4" w:space="0" w:color="auto"/>
              <w:right w:val="nil"/>
            </w:tcBorders>
          </w:tcPr>
          <w:p w:rsidR="007C7E45" w:rsidRPr="006A1E13" w:rsidRDefault="007C7E45" w:rsidP="00B013EC">
            <w:pPr>
              <w:jc w:val="center"/>
              <w:rPr>
                <w:bCs/>
                <w:sz w:val="16"/>
                <w:szCs w:val="16"/>
              </w:rPr>
            </w:pPr>
            <w:r w:rsidRPr="006A1E13">
              <w:rPr>
                <w:b/>
                <w:bCs/>
                <w:sz w:val="16"/>
                <w:szCs w:val="16"/>
              </w:rPr>
              <w:t>Представление к присвоению квалификационной категории спортивного судьи</w:t>
            </w:r>
            <w:r w:rsidRPr="006A1E13">
              <w:rPr>
                <w:bCs/>
                <w:sz w:val="16"/>
                <w:szCs w:val="16"/>
              </w:rPr>
              <w:t xml:space="preserve">                _______________________________________________________________________________</w:t>
            </w:r>
          </w:p>
          <w:p w:rsidR="007C7E45" w:rsidRPr="006A1E13" w:rsidRDefault="007C7E45" w:rsidP="00B013EC">
            <w:pPr>
              <w:jc w:val="center"/>
              <w:rPr>
                <w:bCs/>
                <w:sz w:val="16"/>
                <w:szCs w:val="16"/>
              </w:rPr>
            </w:pPr>
            <w:r w:rsidRPr="006A1E13">
              <w:rPr>
                <w:bCs/>
                <w:sz w:val="16"/>
                <w:szCs w:val="16"/>
              </w:rPr>
              <w:t>(указывается квалификационная категория спортивного судьи)</w:t>
            </w:r>
          </w:p>
          <w:p w:rsidR="007C7E45" w:rsidRPr="006A1E13" w:rsidRDefault="007C7E45" w:rsidP="00B013EC">
            <w:pPr>
              <w:jc w:val="center"/>
              <w:rPr>
                <w:bCs/>
                <w:sz w:val="16"/>
                <w:szCs w:val="16"/>
              </w:rPr>
            </w:pPr>
          </w:p>
        </w:tc>
      </w:tr>
      <w:tr w:rsidR="007C7E45" w:rsidRPr="006A1E13" w:rsidTr="00B013EC">
        <w:trPr>
          <w:trHeight w:val="608"/>
          <w:jc w:val="center"/>
        </w:trPr>
        <w:tc>
          <w:tcPr>
            <w:tcW w:w="1737" w:type="dxa"/>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Дата поступления представления и документов</w:t>
            </w:r>
          </w:p>
          <w:p w:rsidR="007C7E45" w:rsidRPr="006A1E13" w:rsidRDefault="007C7E45" w:rsidP="00B013EC">
            <w:pPr>
              <w:jc w:val="center"/>
              <w:rPr>
                <w:bCs/>
                <w:sz w:val="16"/>
                <w:szCs w:val="16"/>
              </w:rPr>
            </w:pPr>
            <w:r w:rsidRPr="006A1E13">
              <w:rPr>
                <w:bCs/>
                <w:sz w:val="16"/>
                <w:szCs w:val="16"/>
              </w:rPr>
              <w:t>(число, месяц, год)</w:t>
            </w:r>
          </w:p>
        </w:tc>
        <w:tc>
          <w:tcPr>
            <w:tcW w:w="984" w:type="dxa"/>
            <w:vMerge w:val="restart"/>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984" w:type="dxa"/>
            <w:vMerge w:val="restart"/>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1133" w:type="dxa"/>
            <w:vMerge w:val="restart"/>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2433" w:type="dxa"/>
            <w:vMerge w:val="restart"/>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jc w:val="center"/>
              <w:rPr>
                <w:sz w:val="16"/>
                <w:szCs w:val="16"/>
              </w:rPr>
            </w:pPr>
            <w:r w:rsidRPr="006A1E13">
              <w:rPr>
                <w:sz w:val="16"/>
                <w:szCs w:val="16"/>
              </w:rPr>
              <w:t>фото</w:t>
            </w:r>
          </w:p>
        </w:tc>
        <w:tc>
          <w:tcPr>
            <w:tcW w:w="4384"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Наименование действующей квалификационной категории спортивного судьи</w:t>
            </w:r>
          </w:p>
        </w:tc>
        <w:tc>
          <w:tcPr>
            <w:tcW w:w="1624" w:type="dxa"/>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 xml:space="preserve">Сроки проведения официального спортивного соревнования </w:t>
            </w:r>
          </w:p>
          <w:p w:rsidR="007C7E45" w:rsidRPr="006A1E13" w:rsidRDefault="007C7E45" w:rsidP="00B013EC">
            <w:pPr>
              <w:jc w:val="center"/>
              <w:rPr>
                <w:bCs/>
                <w:sz w:val="16"/>
                <w:szCs w:val="16"/>
              </w:rPr>
            </w:pPr>
            <w:r w:rsidRPr="006A1E13">
              <w:rPr>
                <w:bCs/>
                <w:sz w:val="16"/>
                <w:szCs w:val="16"/>
              </w:rPr>
              <w:t>(с дд/мм/гг до дд/мм/гг)</w:t>
            </w:r>
          </w:p>
        </w:tc>
        <w:tc>
          <w:tcPr>
            <w:tcW w:w="1648" w:type="dxa"/>
            <w:vMerge w:val="restart"/>
            <w:tcBorders>
              <w:top w:val="single" w:sz="4" w:space="0" w:color="auto"/>
              <w:left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 xml:space="preserve">Наименование и статус официального спортивного соревнования </w:t>
            </w:r>
          </w:p>
          <w:p w:rsidR="007C7E45" w:rsidRPr="006A1E13" w:rsidRDefault="007C7E45" w:rsidP="00B013EC">
            <w:pPr>
              <w:jc w:val="center"/>
              <w:rPr>
                <w:bCs/>
                <w:sz w:val="16"/>
                <w:szCs w:val="16"/>
              </w:rPr>
            </w:pPr>
          </w:p>
        </w:tc>
        <w:tc>
          <w:tcPr>
            <w:tcW w:w="1465" w:type="dxa"/>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Наименование должности спортивного судьи и оценка за судейство</w:t>
            </w:r>
          </w:p>
        </w:tc>
      </w:tr>
      <w:tr w:rsidR="007C7E45" w:rsidRPr="006A1E13" w:rsidTr="00B013EC">
        <w:trPr>
          <w:trHeight w:val="337"/>
          <w:jc w:val="center"/>
        </w:trPr>
        <w:tc>
          <w:tcPr>
            <w:tcW w:w="1737"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984" w:type="dxa"/>
            <w:vMerge/>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984" w:type="dxa"/>
            <w:vMerge/>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1133" w:type="dxa"/>
            <w:vMerge/>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2433" w:type="dxa"/>
            <w:vMerge/>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jc w:val="center"/>
              <w:rPr>
                <w:sz w:val="16"/>
                <w:szCs w:val="16"/>
              </w:rPr>
            </w:pPr>
          </w:p>
        </w:tc>
        <w:tc>
          <w:tcPr>
            <w:tcW w:w="4384"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1624"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1648" w:type="dxa"/>
            <w:vMerge/>
            <w:tcBorders>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p>
        </w:tc>
        <w:tc>
          <w:tcPr>
            <w:tcW w:w="1465" w:type="dxa"/>
            <w:vMerge/>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p>
        </w:tc>
      </w:tr>
      <w:tr w:rsidR="007C7E45" w:rsidRPr="006A1E13" w:rsidTr="00B013EC">
        <w:trPr>
          <w:trHeight w:hRule="exact" w:val="397"/>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Фамилия</w:t>
            </w:r>
          </w:p>
        </w:tc>
        <w:tc>
          <w:tcPr>
            <w:tcW w:w="3101"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2433" w:type="dxa"/>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jc w:val="center"/>
              <w:rPr>
                <w:sz w:val="16"/>
                <w:szCs w:val="16"/>
              </w:rPr>
            </w:pPr>
            <w:r w:rsidRPr="006A1E13">
              <w:rPr>
                <w:sz w:val="16"/>
                <w:szCs w:val="16"/>
              </w:rPr>
              <w:t>3х4 см</w:t>
            </w:r>
          </w:p>
        </w:tc>
        <w:tc>
          <w:tcPr>
            <w:tcW w:w="4384" w:type="dxa"/>
            <w:gridSpan w:val="4"/>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Дата присвоения действующей квалификационной категории спортивного судьи</w:t>
            </w:r>
          </w:p>
          <w:p w:rsidR="007C7E45" w:rsidRPr="006A1E13" w:rsidRDefault="007C7E45" w:rsidP="00B013EC">
            <w:pPr>
              <w:jc w:val="center"/>
              <w:rPr>
                <w:sz w:val="16"/>
                <w:szCs w:val="16"/>
              </w:rPr>
            </w:pPr>
            <w:r w:rsidRPr="006A1E13">
              <w:rPr>
                <w:sz w:val="16"/>
                <w:szCs w:val="16"/>
              </w:rPr>
              <w:t>(число, месяц, год)</w:t>
            </w:r>
          </w:p>
        </w:tc>
        <w:tc>
          <w:tcPr>
            <w:tcW w:w="162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tc>
        <w:tc>
          <w:tcPr>
            <w:tcW w:w="1465" w:type="dxa"/>
            <w:tcBorders>
              <w:top w:val="single" w:sz="4" w:space="0" w:color="auto"/>
              <w:left w:val="single" w:sz="4" w:space="0" w:color="auto"/>
              <w:bottom w:val="single" w:sz="4" w:space="0" w:color="auto"/>
              <w:right w:val="single" w:sz="4" w:space="0" w:color="auto"/>
            </w:tcBorders>
            <w:vAlign w:val="bottom"/>
          </w:tcPr>
          <w:p w:rsidR="007C7E45" w:rsidRPr="006A1E13" w:rsidRDefault="007C7E45" w:rsidP="00B013EC">
            <w:pPr>
              <w:rPr>
                <w:sz w:val="16"/>
                <w:szCs w:val="16"/>
              </w:rPr>
            </w:pPr>
            <w:r w:rsidRPr="006A1E13">
              <w:rPr>
                <w:sz w:val="16"/>
                <w:szCs w:val="16"/>
              </w:rPr>
              <w:t> </w:t>
            </w:r>
          </w:p>
        </w:tc>
      </w:tr>
      <w:tr w:rsidR="007C7E45" w:rsidRPr="006A1E13" w:rsidTr="00B013EC">
        <w:trPr>
          <w:trHeight w:hRule="exact" w:val="511"/>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Имя</w:t>
            </w:r>
          </w:p>
        </w:tc>
        <w:tc>
          <w:tcPr>
            <w:tcW w:w="3101"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2433" w:type="dxa"/>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jc w:val="center"/>
              <w:rPr>
                <w:sz w:val="16"/>
                <w:szCs w:val="16"/>
              </w:rPr>
            </w:pPr>
          </w:p>
        </w:tc>
        <w:tc>
          <w:tcPr>
            <w:tcW w:w="4384" w:type="dxa"/>
            <w:gridSpan w:val="4"/>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62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vAlign w:val="bottom"/>
          </w:tcPr>
          <w:p w:rsidR="007C7E45" w:rsidRPr="006A1E13" w:rsidRDefault="007C7E45" w:rsidP="00B013EC">
            <w:pPr>
              <w:rPr>
                <w:sz w:val="16"/>
                <w:szCs w:val="16"/>
              </w:rPr>
            </w:pPr>
            <w:r w:rsidRPr="006A1E13">
              <w:rPr>
                <w:sz w:val="16"/>
                <w:szCs w:val="16"/>
              </w:rPr>
              <w:t> </w:t>
            </w:r>
          </w:p>
        </w:tc>
      </w:tr>
      <w:tr w:rsidR="007C7E45" w:rsidRPr="006A1E13" w:rsidTr="00B013EC">
        <w:trPr>
          <w:trHeight w:hRule="exact" w:val="347"/>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Отчество (при наличии)</w:t>
            </w:r>
          </w:p>
        </w:tc>
        <w:tc>
          <w:tcPr>
            <w:tcW w:w="3101"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2433" w:type="dxa"/>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jc w:val="center"/>
              <w:rPr>
                <w:sz w:val="16"/>
                <w:szCs w:val="16"/>
              </w:rPr>
            </w:pPr>
          </w:p>
        </w:tc>
        <w:tc>
          <w:tcPr>
            <w:tcW w:w="4384"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624"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r>
      <w:tr w:rsidR="007C7E45" w:rsidRPr="006A1E13" w:rsidTr="00B013EC">
        <w:trPr>
          <w:trHeight w:hRule="exact" w:val="439"/>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Дата рождения</w:t>
            </w:r>
          </w:p>
          <w:p w:rsidR="007C7E45" w:rsidRPr="006A1E13" w:rsidRDefault="007C7E45" w:rsidP="00B013EC">
            <w:pPr>
              <w:jc w:val="center"/>
              <w:rPr>
                <w:bCs/>
                <w:sz w:val="16"/>
                <w:szCs w:val="16"/>
              </w:rPr>
            </w:pPr>
            <w:r w:rsidRPr="006A1E13">
              <w:rPr>
                <w:bCs/>
                <w:sz w:val="16"/>
                <w:szCs w:val="16"/>
              </w:rPr>
              <w:t>(число, месяц, год)</w:t>
            </w:r>
          </w:p>
        </w:tc>
        <w:tc>
          <w:tcPr>
            <w:tcW w:w="98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98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133"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433"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Наименование вида спорта</w:t>
            </w:r>
          </w:p>
        </w:tc>
        <w:tc>
          <w:tcPr>
            <w:tcW w:w="4384"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tc>
        <w:tc>
          <w:tcPr>
            <w:tcW w:w="162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r>
      <w:tr w:rsidR="007C7E45" w:rsidRPr="006A1E13" w:rsidTr="00B013EC">
        <w:trPr>
          <w:trHeight w:hRule="exact" w:val="397"/>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Субъект Российской Федерации</w:t>
            </w:r>
          </w:p>
        </w:tc>
        <w:tc>
          <w:tcPr>
            <w:tcW w:w="3101"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2433" w:type="dxa"/>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jc w:val="center"/>
              <w:rPr>
                <w:bCs/>
                <w:sz w:val="16"/>
                <w:szCs w:val="16"/>
              </w:rPr>
            </w:pPr>
            <w:r w:rsidRPr="006A1E13">
              <w:rPr>
                <w:bCs/>
                <w:sz w:val="16"/>
                <w:szCs w:val="16"/>
              </w:rPr>
              <w:t>Номер-код вид спорта</w:t>
            </w:r>
          </w:p>
        </w:tc>
        <w:tc>
          <w:tcPr>
            <w:tcW w:w="4384"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 </w:t>
            </w:r>
          </w:p>
        </w:tc>
        <w:tc>
          <w:tcPr>
            <w:tcW w:w="1624"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r>
      <w:tr w:rsidR="007C7E45" w:rsidRPr="006A1E13" w:rsidTr="00B013EC">
        <w:trPr>
          <w:trHeight w:val="600"/>
          <w:jc w:val="center"/>
        </w:trPr>
        <w:tc>
          <w:tcPr>
            <w:tcW w:w="1737" w:type="dxa"/>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Место работы (учебы), должность</w:t>
            </w:r>
          </w:p>
        </w:tc>
        <w:tc>
          <w:tcPr>
            <w:tcW w:w="3101" w:type="dxa"/>
            <w:gridSpan w:val="3"/>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2433" w:type="dxa"/>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Наименование и адрес (место нахождения) организации, осуществляющей учет судейской</w:t>
            </w:r>
          </w:p>
          <w:p w:rsidR="007C7E45" w:rsidRPr="006A1E13" w:rsidRDefault="007C7E45" w:rsidP="00B013EC">
            <w:pPr>
              <w:jc w:val="center"/>
              <w:rPr>
                <w:bCs/>
                <w:sz w:val="16"/>
                <w:szCs w:val="16"/>
              </w:rPr>
            </w:pPr>
          </w:p>
          <w:p w:rsidR="007C7E45" w:rsidRPr="006A1E13" w:rsidRDefault="007C7E45" w:rsidP="00B013EC">
            <w:pPr>
              <w:jc w:val="center"/>
              <w:rPr>
                <w:bCs/>
                <w:sz w:val="16"/>
                <w:szCs w:val="16"/>
              </w:rPr>
            </w:pPr>
            <w:r w:rsidRPr="006A1E13">
              <w:rPr>
                <w:bCs/>
                <w:sz w:val="16"/>
                <w:szCs w:val="16"/>
              </w:rPr>
              <w:t xml:space="preserve"> деятельности спортивного судьи</w:t>
            </w:r>
          </w:p>
        </w:tc>
        <w:tc>
          <w:tcPr>
            <w:tcW w:w="4384" w:type="dxa"/>
            <w:gridSpan w:val="4"/>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bCs/>
                <w:sz w:val="16"/>
                <w:szCs w:val="16"/>
              </w:rPr>
              <w:t> </w:t>
            </w:r>
          </w:p>
        </w:tc>
        <w:tc>
          <w:tcPr>
            <w:tcW w:w="1624"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rPr>
                <w:sz w:val="16"/>
                <w:szCs w:val="16"/>
              </w:rPr>
            </w:pPr>
            <w:r w:rsidRPr="006A1E13">
              <w:rPr>
                <w:sz w:val="16"/>
                <w:szCs w:val="16"/>
              </w:rPr>
              <w:t> </w:t>
            </w:r>
          </w:p>
        </w:tc>
      </w:tr>
      <w:tr w:rsidR="007C7E45" w:rsidRPr="006A1E13" w:rsidTr="00B013EC">
        <w:trPr>
          <w:trHeight w:hRule="exact" w:val="600"/>
          <w:jc w:val="center"/>
        </w:trPr>
        <w:tc>
          <w:tcPr>
            <w:tcW w:w="1737"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3101"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2433"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p>
        </w:tc>
        <w:tc>
          <w:tcPr>
            <w:tcW w:w="4384" w:type="dxa"/>
            <w:gridSpan w:val="4"/>
            <w:vMerge/>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624"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p>
        </w:tc>
        <w:tc>
          <w:tcPr>
            <w:tcW w:w="1648"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rPr>
                <w:sz w:val="16"/>
                <w:szCs w:val="16"/>
              </w:rPr>
            </w:pPr>
          </w:p>
        </w:tc>
      </w:tr>
      <w:tr w:rsidR="007C7E45" w:rsidRPr="006A1E13" w:rsidTr="00B013EC">
        <w:trPr>
          <w:trHeight w:hRule="exact" w:val="397"/>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Образование</w:t>
            </w:r>
          </w:p>
        </w:tc>
        <w:tc>
          <w:tcPr>
            <w:tcW w:w="3101"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433"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Спортивное звание (при наличии)</w:t>
            </w:r>
          </w:p>
        </w:tc>
        <w:tc>
          <w:tcPr>
            <w:tcW w:w="4384"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tc>
        <w:tc>
          <w:tcPr>
            <w:tcW w:w="162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tc>
      </w:tr>
      <w:tr w:rsidR="007C7E45" w:rsidRPr="006A1E13" w:rsidTr="00B013EC">
        <w:trPr>
          <w:trHeight w:val="588"/>
          <w:jc w:val="center"/>
        </w:trPr>
        <w:tc>
          <w:tcPr>
            <w:tcW w:w="7271" w:type="dxa"/>
            <w:gridSpan w:val="5"/>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Участие в теоретических занятиях, выполнение тестов по физической подготовке (для видов спорта, где такие тесты предусмотрены правилами вида спорта), сдача квалификационного зачета (экзамена)</w:t>
            </w:r>
          </w:p>
        </w:tc>
        <w:tc>
          <w:tcPr>
            <w:tcW w:w="3534" w:type="dxa"/>
            <w:gridSpan w:val="3"/>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Дата (число, месяц, год)</w:t>
            </w:r>
          </w:p>
        </w:tc>
        <w:tc>
          <w:tcPr>
            <w:tcW w:w="850" w:type="dxa"/>
            <w:tcBorders>
              <w:top w:val="single" w:sz="4" w:space="0" w:color="auto"/>
              <w:left w:val="single" w:sz="4" w:space="0" w:color="auto"/>
              <w:bottom w:val="single" w:sz="4" w:space="0" w:color="auto"/>
              <w:right w:val="single" w:sz="4" w:space="0" w:color="auto"/>
            </w:tcBorders>
            <w:noWrap/>
          </w:tcPr>
          <w:p w:rsidR="007C7E45" w:rsidRPr="006A1E13" w:rsidRDefault="007C7E45" w:rsidP="00B013EC">
            <w:pPr>
              <w:jc w:val="center"/>
              <w:rPr>
                <w:bCs/>
                <w:sz w:val="16"/>
                <w:szCs w:val="16"/>
              </w:rPr>
            </w:pPr>
            <w:r w:rsidRPr="006A1E13">
              <w:rPr>
                <w:bCs/>
                <w:sz w:val="16"/>
                <w:szCs w:val="16"/>
              </w:rPr>
              <w:t>Оценка</w:t>
            </w:r>
          </w:p>
        </w:tc>
        <w:tc>
          <w:tcPr>
            <w:tcW w:w="1624"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rPr>
                <w:sz w:val="16"/>
                <w:szCs w:val="16"/>
              </w:rPr>
            </w:pPr>
            <w:r w:rsidRPr="006A1E13">
              <w:rPr>
                <w:sz w:val="16"/>
                <w:szCs w:val="16"/>
              </w:rPr>
              <w:t> </w:t>
            </w:r>
          </w:p>
        </w:tc>
        <w:tc>
          <w:tcPr>
            <w:tcW w:w="1648" w:type="dxa"/>
            <w:tcBorders>
              <w:top w:val="single" w:sz="4" w:space="0" w:color="auto"/>
              <w:left w:val="single" w:sz="4" w:space="0" w:color="auto"/>
              <w:bottom w:val="single" w:sz="4" w:space="0" w:color="auto"/>
              <w:right w:val="single" w:sz="4" w:space="0" w:color="auto"/>
            </w:tcBorders>
            <w:noWrap/>
          </w:tcPr>
          <w:p w:rsidR="007C7E45" w:rsidRPr="006A1E13" w:rsidRDefault="007C7E45" w:rsidP="00B013EC">
            <w:pPr>
              <w:jc w:val="center"/>
              <w:rPr>
                <w:sz w:val="16"/>
                <w:szCs w:val="16"/>
              </w:rPr>
            </w:pPr>
          </w:p>
        </w:tc>
        <w:tc>
          <w:tcPr>
            <w:tcW w:w="1465" w:type="dxa"/>
            <w:tcBorders>
              <w:top w:val="single" w:sz="4" w:space="0" w:color="auto"/>
              <w:left w:val="single" w:sz="4" w:space="0" w:color="auto"/>
              <w:bottom w:val="single" w:sz="4" w:space="0" w:color="auto"/>
              <w:right w:val="single" w:sz="4" w:space="0" w:color="auto"/>
            </w:tcBorders>
            <w:noWrap/>
          </w:tcPr>
          <w:p w:rsidR="007C7E45" w:rsidRPr="006A1E13" w:rsidRDefault="007C7E45" w:rsidP="00B013EC">
            <w:pPr>
              <w:rPr>
                <w:sz w:val="16"/>
                <w:szCs w:val="16"/>
              </w:rPr>
            </w:pPr>
            <w:r w:rsidRPr="006A1E13">
              <w:rPr>
                <w:sz w:val="16"/>
                <w:szCs w:val="16"/>
              </w:rPr>
              <w:t> </w:t>
            </w:r>
          </w:p>
        </w:tc>
      </w:tr>
      <w:tr w:rsidR="007C7E45" w:rsidRPr="006A1E13" w:rsidTr="00B013EC">
        <w:trPr>
          <w:trHeight w:hRule="exact" w:val="227"/>
          <w:jc w:val="center"/>
        </w:trPr>
        <w:tc>
          <w:tcPr>
            <w:tcW w:w="1737" w:type="dxa"/>
            <w:tcBorders>
              <w:top w:val="single" w:sz="4" w:space="0" w:color="auto"/>
              <w:left w:val="single" w:sz="4" w:space="0" w:color="auto"/>
              <w:bottom w:val="single" w:sz="4" w:space="0" w:color="auto"/>
              <w:right w:val="single" w:sz="4" w:space="0" w:color="auto"/>
            </w:tcBorders>
            <w:noWrap/>
            <w:vAlign w:val="center"/>
          </w:tcPr>
          <w:p w:rsidR="007C7E45" w:rsidRPr="006A1E13" w:rsidRDefault="007C7E45" w:rsidP="00B013EC">
            <w:pPr>
              <w:rPr>
                <w:sz w:val="16"/>
                <w:szCs w:val="16"/>
              </w:rPr>
            </w:pPr>
            <w:r w:rsidRPr="006A1E13">
              <w:rPr>
                <w:sz w:val="16"/>
                <w:szCs w:val="16"/>
              </w:rPr>
              <w:t>1</w:t>
            </w:r>
          </w:p>
        </w:tc>
        <w:tc>
          <w:tcPr>
            <w:tcW w:w="984"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p>
        </w:tc>
        <w:tc>
          <w:tcPr>
            <w:tcW w:w="984"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p>
        </w:tc>
        <w:tc>
          <w:tcPr>
            <w:tcW w:w="1133"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p>
        </w:tc>
        <w:tc>
          <w:tcPr>
            <w:tcW w:w="2433"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p>
        </w:tc>
        <w:tc>
          <w:tcPr>
            <w:tcW w:w="1257"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1251"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1026"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850" w:type="dxa"/>
            <w:tcBorders>
              <w:top w:val="single" w:sz="4" w:space="0" w:color="auto"/>
              <w:left w:val="single" w:sz="4" w:space="0" w:color="auto"/>
              <w:bottom w:val="single" w:sz="4" w:space="0" w:color="auto"/>
              <w:right w:val="single" w:sz="4" w:space="0" w:color="auto"/>
            </w:tcBorders>
            <w:noWrap/>
            <w:vAlign w:val="bottom"/>
          </w:tcPr>
          <w:p w:rsidR="007C7E45" w:rsidRPr="006A1E13" w:rsidRDefault="007C7E45" w:rsidP="00B013EC">
            <w:pPr>
              <w:rPr>
                <w:sz w:val="16"/>
                <w:szCs w:val="16"/>
              </w:rPr>
            </w:pPr>
            <w:r w:rsidRPr="006A1E13">
              <w:rPr>
                <w:sz w:val="16"/>
                <w:szCs w:val="16"/>
              </w:rPr>
              <w:t> </w:t>
            </w:r>
          </w:p>
        </w:tc>
        <w:tc>
          <w:tcPr>
            <w:tcW w:w="1624" w:type="dxa"/>
            <w:vMerge w:val="restart"/>
            <w:tcBorders>
              <w:top w:val="single" w:sz="4" w:space="0" w:color="auto"/>
              <w:left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tc>
        <w:tc>
          <w:tcPr>
            <w:tcW w:w="1648" w:type="dxa"/>
            <w:vMerge w:val="restart"/>
            <w:tcBorders>
              <w:top w:val="single" w:sz="4" w:space="0" w:color="auto"/>
              <w:left w:val="single" w:sz="4" w:space="0" w:color="auto"/>
              <w:right w:val="single" w:sz="4" w:space="0" w:color="auto"/>
            </w:tcBorders>
            <w:vAlign w:val="center"/>
          </w:tcPr>
          <w:p w:rsidR="007C7E45" w:rsidRPr="006A1E13" w:rsidRDefault="007C7E45" w:rsidP="00B013EC">
            <w:pPr>
              <w:jc w:val="center"/>
              <w:rPr>
                <w:sz w:val="16"/>
                <w:szCs w:val="16"/>
              </w:rPr>
            </w:pPr>
          </w:p>
        </w:tc>
        <w:tc>
          <w:tcPr>
            <w:tcW w:w="1465" w:type="dxa"/>
            <w:vMerge w:val="restart"/>
            <w:tcBorders>
              <w:top w:val="single" w:sz="4" w:space="0" w:color="auto"/>
              <w:left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r w:rsidRPr="006A1E13">
              <w:rPr>
                <w:sz w:val="16"/>
                <w:szCs w:val="16"/>
              </w:rPr>
              <w:t> </w:t>
            </w:r>
          </w:p>
          <w:p w:rsidR="007C7E45" w:rsidRPr="006A1E13" w:rsidRDefault="007C7E45" w:rsidP="00B013EC">
            <w:pPr>
              <w:jc w:val="center"/>
              <w:rPr>
                <w:sz w:val="16"/>
                <w:szCs w:val="16"/>
              </w:rPr>
            </w:pPr>
          </w:p>
          <w:p w:rsidR="007C7E45" w:rsidRPr="006A1E13" w:rsidRDefault="007C7E45" w:rsidP="00B013EC">
            <w:pPr>
              <w:jc w:val="center"/>
              <w:rPr>
                <w:sz w:val="16"/>
                <w:szCs w:val="16"/>
              </w:rPr>
            </w:pPr>
            <w:r w:rsidRPr="006A1E13">
              <w:rPr>
                <w:sz w:val="16"/>
                <w:szCs w:val="16"/>
              </w:rPr>
              <w:t> </w:t>
            </w:r>
          </w:p>
        </w:tc>
      </w:tr>
      <w:tr w:rsidR="007C7E45" w:rsidRPr="006A1E13" w:rsidTr="00B013EC">
        <w:trPr>
          <w:trHeight w:hRule="exact" w:val="240"/>
          <w:jc w:val="center"/>
        </w:trPr>
        <w:tc>
          <w:tcPr>
            <w:tcW w:w="1737"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2</w:t>
            </w:r>
          </w:p>
        </w:tc>
        <w:tc>
          <w:tcPr>
            <w:tcW w:w="984"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984"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133"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2433"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257"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251"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026"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850" w:type="dxa"/>
            <w:tcBorders>
              <w:top w:val="single" w:sz="4" w:space="0" w:color="auto"/>
              <w:left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624" w:type="dxa"/>
            <w:vMerge/>
            <w:tcBorders>
              <w:left w:val="single" w:sz="4" w:space="0" w:color="auto"/>
              <w:right w:val="single" w:sz="4" w:space="0" w:color="auto"/>
            </w:tcBorders>
            <w:vAlign w:val="center"/>
          </w:tcPr>
          <w:p w:rsidR="007C7E45" w:rsidRPr="006A1E13" w:rsidRDefault="007C7E45" w:rsidP="00B013EC">
            <w:pPr>
              <w:jc w:val="center"/>
              <w:rPr>
                <w:sz w:val="16"/>
                <w:szCs w:val="16"/>
              </w:rPr>
            </w:pPr>
          </w:p>
        </w:tc>
        <w:tc>
          <w:tcPr>
            <w:tcW w:w="1648" w:type="dxa"/>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65" w:type="dxa"/>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B013EC">
        <w:trPr>
          <w:trHeight w:hRule="exact" w:val="227"/>
          <w:jc w:val="center"/>
        </w:trPr>
        <w:tc>
          <w:tcPr>
            <w:tcW w:w="173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3</w:t>
            </w:r>
          </w:p>
        </w:tc>
        <w:tc>
          <w:tcPr>
            <w:tcW w:w="98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984"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133"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2433"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257"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251"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026"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850"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 </w:t>
            </w:r>
          </w:p>
        </w:tc>
        <w:tc>
          <w:tcPr>
            <w:tcW w:w="1624" w:type="dxa"/>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648" w:type="dxa"/>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65" w:type="dxa"/>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B013EC">
        <w:trPr>
          <w:trHeight w:val="1014"/>
          <w:jc w:val="center"/>
        </w:trPr>
        <w:tc>
          <w:tcPr>
            <w:tcW w:w="4838" w:type="dxa"/>
            <w:gridSpan w:val="4"/>
            <w:tcBorders>
              <w:top w:val="single" w:sz="4" w:space="0" w:color="auto"/>
              <w:left w:val="single" w:sz="4" w:space="0" w:color="auto"/>
              <w:bottom w:val="single" w:sz="4" w:space="0" w:color="auto"/>
              <w:right w:val="single" w:sz="4" w:space="0" w:color="auto"/>
            </w:tcBorders>
            <w:vAlign w:val="bottom"/>
          </w:tcPr>
          <w:p w:rsidR="007C7E45" w:rsidRPr="006A1E13" w:rsidRDefault="007C7E45" w:rsidP="00B013EC">
            <w:pPr>
              <w:jc w:val="center"/>
              <w:rPr>
                <w:bCs/>
                <w:sz w:val="16"/>
                <w:szCs w:val="16"/>
              </w:rPr>
            </w:pPr>
            <w:r w:rsidRPr="006A1E13">
              <w:rPr>
                <w:bCs/>
                <w:sz w:val="16"/>
                <w:szCs w:val="16"/>
              </w:rPr>
              <w:t>_____________________________________________</w:t>
            </w:r>
          </w:p>
          <w:p w:rsidR="007C7E45" w:rsidRPr="006A1E13" w:rsidRDefault="007C7E45" w:rsidP="00B013EC">
            <w:pPr>
              <w:jc w:val="center"/>
              <w:rPr>
                <w:sz w:val="16"/>
                <w:szCs w:val="16"/>
              </w:rPr>
            </w:pPr>
            <w:r w:rsidRPr="006A1E13">
              <w:rPr>
                <w:bCs/>
                <w:sz w:val="16"/>
                <w:szCs w:val="16"/>
              </w:rPr>
              <w:t>Наименование региональной спортивной федерации или подразделения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6817" w:type="dxa"/>
            <w:gridSpan w:val="5"/>
            <w:tcBorders>
              <w:top w:val="single" w:sz="4" w:space="0" w:color="auto"/>
              <w:left w:val="nil"/>
              <w:bottom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____________________________________________________________</w:t>
            </w:r>
          </w:p>
          <w:p w:rsidR="007C7E45" w:rsidRPr="006A1E13" w:rsidRDefault="007C7E45" w:rsidP="00B013EC">
            <w:pPr>
              <w:tabs>
                <w:tab w:val="left" w:pos="3564"/>
              </w:tabs>
              <w:jc w:val="center"/>
              <w:rPr>
                <w:sz w:val="16"/>
                <w:szCs w:val="16"/>
              </w:rPr>
            </w:pPr>
            <w:r w:rsidRPr="006A1E13">
              <w:rPr>
                <w:bCs/>
                <w:sz w:val="16"/>
                <w:szCs w:val="16"/>
              </w:rPr>
              <w:t>Наименование органа исполнительной власти субъекта Российской Федерации в области физической культуры и спорта или федерального органа исполнительной власти, осуществляющего руководство развитием военно-прикладных и служебно-прикладных видов спорта</w:t>
            </w:r>
          </w:p>
        </w:tc>
        <w:tc>
          <w:tcPr>
            <w:tcW w:w="4737" w:type="dxa"/>
            <w:gridSpan w:val="3"/>
            <w:tcBorders>
              <w:top w:val="single" w:sz="4" w:space="0" w:color="auto"/>
              <w:left w:val="nil"/>
              <w:bottom w:val="single" w:sz="4" w:space="0" w:color="auto"/>
              <w:right w:val="single" w:sz="4" w:space="0" w:color="auto"/>
            </w:tcBorders>
            <w:vAlign w:val="center"/>
          </w:tcPr>
          <w:p w:rsidR="007C7E45" w:rsidRPr="006A1E13" w:rsidRDefault="007C7E45" w:rsidP="00B013EC">
            <w:pPr>
              <w:jc w:val="center"/>
              <w:rPr>
                <w:bCs/>
                <w:sz w:val="16"/>
                <w:szCs w:val="16"/>
              </w:rPr>
            </w:pPr>
            <w:r w:rsidRPr="006A1E13">
              <w:rPr>
                <w:bCs/>
                <w:sz w:val="16"/>
                <w:szCs w:val="16"/>
              </w:rPr>
              <w:t>Решение общероссийской спортивной федерации (для присвоения квалификационной категории спортивного судьи «спортивный судья всероссийской категории»)</w:t>
            </w:r>
          </w:p>
          <w:p w:rsidR="007C7E45" w:rsidRPr="006A1E13" w:rsidRDefault="007C7E45" w:rsidP="00B013EC">
            <w:pPr>
              <w:jc w:val="center"/>
              <w:rPr>
                <w:bCs/>
                <w:sz w:val="16"/>
                <w:szCs w:val="16"/>
              </w:rPr>
            </w:pPr>
            <w:r w:rsidRPr="006A1E13">
              <w:rPr>
                <w:bCs/>
                <w:sz w:val="16"/>
                <w:szCs w:val="16"/>
              </w:rPr>
              <w:t>протокол  от  «_____»_______________20     г. №_____</w:t>
            </w:r>
          </w:p>
        </w:tc>
      </w:tr>
      <w:tr w:rsidR="007C7E45" w:rsidRPr="006A1E13" w:rsidTr="00B013EC">
        <w:trPr>
          <w:trHeight w:val="1893"/>
          <w:jc w:val="center"/>
        </w:trPr>
        <w:tc>
          <w:tcPr>
            <w:tcW w:w="4838" w:type="dxa"/>
            <w:gridSpan w:val="4"/>
            <w:tcBorders>
              <w:top w:val="single" w:sz="4" w:space="0" w:color="auto"/>
              <w:left w:val="single" w:sz="4" w:space="0" w:color="auto"/>
              <w:bottom w:val="single" w:sz="4" w:space="0" w:color="auto"/>
              <w:right w:val="single" w:sz="4" w:space="0" w:color="auto"/>
            </w:tcBorders>
          </w:tcPr>
          <w:p w:rsidR="007C7E45" w:rsidRPr="006A1E13" w:rsidRDefault="007C7E45" w:rsidP="00B013EC">
            <w:pPr>
              <w:rPr>
                <w:bCs/>
                <w:sz w:val="16"/>
                <w:szCs w:val="16"/>
              </w:rPr>
            </w:pPr>
            <w:r w:rsidRPr="006A1E13">
              <w:rPr>
                <w:bCs/>
                <w:sz w:val="16"/>
                <w:szCs w:val="16"/>
              </w:rPr>
              <w:lastRenderedPageBreak/>
              <w:t>________________                                  ________________                        Должность                                            (Фамилия, инициалы)</w:t>
            </w:r>
          </w:p>
          <w:p w:rsidR="007C7E45" w:rsidRPr="006A1E13" w:rsidRDefault="007C7E45" w:rsidP="00B013EC">
            <w:pPr>
              <w:rPr>
                <w:bCs/>
                <w:sz w:val="16"/>
                <w:szCs w:val="16"/>
              </w:rPr>
            </w:pPr>
          </w:p>
          <w:p w:rsidR="007C7E45" w:rsidRPr="006A1E13" w:rsidRDefault="007C7E45" w:rsidP="00B013EC">
            <w:pPr>
              <w:rPr>
                <w:bCs/>
                <w:sz w:val="16"/>
                <w:szCs w:val="16"/>
              </w:rPr>
            </w:pPr>
            <w:r w:rsidRPr="006A1E13">
              <w:rPr>
                <w:bCs/>
                <w:sz w:val="16"/>
                <w:szCs w:val="16"/>
              </w:rPr>
              <w:t>___________________                            ______________</w:t>
            </w:r>
          </w:p>
          <w:p w:rsidR="007C7E45" w:rsidRPr="006A1E13" w:rsidRDefault="007C7E45" w:rsidP="00B013EC">
            <w:pPr>
              <w:rPr>
                <w:bCs/>
                <w:sz w:val="16"/>
                <w:szCs w:val="16"/>
              </w:rPr>
            </w:pPr>
            <w:r w:rsidRPr="006A1E13">
              <w:rPr>
                <w:bCs/>
                <w:sz w:val="16"/>
                <w:szCs w:val="16"/>
              </w:rPr>
              <w:t>Дата (число, месяц, год)                                      Подпись</w:t>
            </w:r>
          </w:p>
          <w:p w:rsidR="007C7E45" w:rsidRPr="006A1E13" w:rsidRDefault="007C7E45" w:rsidP="00B013EC">
            <w:pPr>
              <w:rPr>
                <w:bCs/>
                <w:sz w:val="16"/>
                <w:szCs w:val="16"/>
              </w:rPr>
            </w:pPr>
          </w:p>
          <w:p w:rsidR="007C7E45" w:rsidRPr="006A1E13" w:rsidRDefault="007C7E45" w:rsidP="00B013EC">
            <w:pPr>
              <w:rPr>
                <w:bCs/>
                <w:sz w:val="16"/>
                <w:szCs w:val="16"/>
              </w:rPr>
            </w:pPr>
            <w:r w:rsidRPr="006A1E13">
              <w:rPr>
                <w:bCs/>
                <w:sz w:val="16"/>
                <w:szCs w:val="16"/>
              </w:rPr>
              <w:t xml:space="preserve">                                                   Место печати (при наличии)</w:t>
            </w:r>
          </w:p>
        </w:tc>
        <w:tc>
          <w:tcPr>
            <w:tcW w:w="6817" w:type="dxa"/>
            <w:gridSpan w:val="5"/>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________________                                                    ____________________</w:t>
            </w:r>
          </w:p>
          <w:p w:rsidR="007C7E45" w:rsidRPr="006A1E13" w:rsidRDefault="007C7E45" w:rsidP="00B013EC">
            <w:pPr>
              <w:jc w:val="center"/>
              <w:rPr>
                <w:bCs/>
                <w:sz w:val="16"/>
                <w:szCs w:val="16"/>
              </w:rPr>
            </w:pPr>
            <w:r w:rsidRPr="006A1E13">
              <w:rPr>
                <w:bCs/>
                <w:sz w:val="16"/>
                <w:szCs w:val="16"/>
              </w:rPr>
              <w:t>Должность                                                                   (Фамилия, инициалы)</w:t>
            </w:r>
          </w:p>
          <w:p w:rsidR="007C7E45" w:rsidRPr="006A1E13" w:rsidRDefault="007C7E45" w:rsidP="00B013EC">
            <w:pPr>
              <w:jc w:val="center"/>
              <w:rPr>
                <w:bCs/>
                <w:sz w:val="16"/>
                <w:szCs w:val="16"/>
              </w:rPr>
            </w:pPr>
          </w:p>
          <w:p w:rsidR="007C7E45" w:rsidRPr="006A1E13" w:rsidRDefault="007C7E45" w:rsidP="00B013EC">
            <w:pPr>
              <w:jc w:val="center"/>
              <w:rPr>
                <w:bCs/>
                <w:sz w:val="16"/>
                <w:szCs w:val="16"/>
              </w:rPr>
            </w:pPr>
            <w:r w:rsidRPr="006A1E13">
              <w:rPr>
                <w:bCs/>
                <w:sz w:val="16"/>
                <w:szCs w:val="16"/>
              </w:rPr>
              <w:t>___________________                                                    __________________</w:t>
            </w:r>
          </w:p>
          <w:p w:rsidR="007C7E45" w:rsidRPr="006A1E13" w:rsidRDefault="007C7E45" w:rsidP="00B013EC">
            <w:pPr>
              <w:rPr>
                <w:bCs/>
                <w:sz w:val="16"/>
                <w:szCs w:val="16"/>
              </w:rPr>
            </w:pPr>
            <w:r w:rsidRPr="006A1E13">
              <w:rPr>
                <w:bCs/>
                <w:sz w:val="16"/>
                <w:szCs w:val="16"/>
              </w:rPr>
              <w:t>Дата (число, месяц, год)                                                              Подпись</w:t>
            </w:r>
          </w:p>
          <w:p w:rsidR="007C7E45" w:rsidRPr="006A1E13" w:rsidRDefault="007C7E45" w:rsidP="00B013EC">
            <w:pPr>
              <w:jc w:val="center"/>
              <w:rPr>
                <w:bCs/>
                <w:sz w:val="16"/>
                <w:szCs w:val="16"/>
              </w:rPr>
            </w:pPr>
          </w:p>
          <w:p w:rsidR="007C7E45" w:rsidRPr="006A1E13" w:rsidRDefault="007C7E45" w:rsidP="00B013EC">
            <w:pPr>
              <w:jc w:val="center"/>
              <w:rPr>
                <w:bCs/>
                <w:sz w:val="16"/>
                <w:szCs w:val="16"/>
              </w:rPr>
            </w:pPr>
            <w:r w:rsidRPr="006A1E13">
              <w:rPr>
                <w:bCs/>
                <w:sz w:val="16"/>
                <w:szCs w:val="16"/>
              </w:rPr>
              <w:t xml:space="preserve">                                                                                                          Место печати</w:t>
            </w:r>
          </w:p>
          <w:p w:rsidR="007C7E45" w:rsidRPr="006A1E13" w:rsidRDefault="007C7E45" w:rsidP="00B013EC">
            <w:pPr>
              <w:jc w:val="center"/>
              <w:rPr>
                <w:bCs/>
                <w:sz w:val="16"/>
                <w:szCs w:val="16"/>
              </w:rPr>
            </w:pPr>
          </w:p>
        </w:tc>
        <w:tc>
          <w:tcPr>
            <w:tcW w:w="4737" w:type="dxa"/>
            <w:gridSpan w:val="3"/>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bCs/>
                <w:sz w:val="16"/>
                <w:szCs w:val="16"/>
              </w:rPr>
            </w:pPr>
            <w:r w:rsidRPr="006A1E13">
              <w:rPr>
                <w:bCs/>
                <w:sz w:val="16"/>
                <w:szCs w:val="16"/>
              </w:rPr>
              <w:t>_____________________________________________         ________________________</w:t>
            </w:r>
          </w:p>
          <w:p w:rsidR="007C7E45" w:rsidRPr="006A1E13" w:rsidRDefault="007C7E45" w:rsidP="00B013EC">
            <w:pPr>
              <w:jc w:val="center"/>
              <w:rPr>
                <w:bCs/>
                <w:sz w:val="16"/>
                <w:szCs w:val="16"/>
              </w:rPr>
            </w:pPr>
            <w:r w:rsidRPr="006A1E13">
              <w:rPr>
                <w:bCs/>
                <w:sz w:val="16"/>
                <w:szCs w:val="16"/>
              </w:rPr>
              <w:t>Руководитель общероссийской спортивной федерации            (Фамилия, инициалы)</w:t>
            </w:r>
          </w:p>
          <w:p w:rsidR="007C7E45" w:rsidRPr="006A1E13" w:rsidRDefault="007C7E45" w:rsidP="00B013EC">
            <w:pPr>
              <w:jc w:val="center"/>
              <w:rPr>
                <w:bCs/>
                <w:sz w:val="16"/>
                <w:szCs w:val="16"/>
              </w:rPr>
            </w:pPr>
            <w:r w:rsidRPr="006A1E13">
              <w:rPr>
                <w:bCs/>
                <w:sz w:val="16"/>
                <w:szCs w:val="16"/>
              </w:rPr>
              <w:t>______________________                                                              ___________________</w:t>
            </w:r>
          </w:p>
          <w:p w:rsidR="007C7E45" w:rsidRPr="006A1E13" w:rsidRDefault="007C7E45" w:rsidP="00B013EC">
            <w:pPr>
              <w:ind w:hanging="173"/>
              <w:jc w:val="center"/>
              <w:rPr>
                <w:bCs/>
                <w:sz w:val="16"/>
                <w:szCs w:val="16"/>
              </w:rPr>
            </w:pPr>
            <w:r w:rsidRPr="006A1E13">
              <w:rPr>
                <w:bCs/>
                <w:sz w:val="16"/>
                <w:szCs w:val="16"/>
              </w:rPr>
              <w:t>Дата (число, месяц, год)                                                                                Подпись</w:t>
            </w:r>
          </w:p>
          <w:p w:rsidR="007C7E45" w:rsidRPr="006A1E13" w:rsidRDefault="007C7E45" w:rsidP="00B013EC">
            <w:pPr>
              <w:jc w:val="center"/>
              <w:rPr>
                <w:sz w:val="16"/>
                <w:szCs w:val="16"/>
              </w:rPr>
            </w:pPr>
            <w:r w:rsidRPr="006A1E13">
              <w:rPr>
                <w:bCs/>
                <w:sz w:val="16"/>
                <w:szCs w:val="16"/>
              </w:rPr>
              <w:t xml:space="preserve">____________________          </w:t>
            </w:r>
            <w:r w:rsidRPr="006A1E13">
              <w:rPr>
                <w:sz w:val="16"/>
                <w:szCs w:val="16"/>
              </w:rPr>
              <w:t xml:space="preserve">            _____________________               _______________</w:t>
            </w:r>
          </w:p>
          <w:p w:rsidR="007C7E45" w:rsidRPr="006A1E13" w:rsidRDefault="007C7E45" w:rsidP="00B013EC">
            <w:pPr>
              <w:jc w:val="center"/>
              <w:rPr>
                <w:sz w:val="16"/>
                <w:szCs w:val="16"/>
              </w:rPr>
            </w:pPr>
            <w:r w:rsidRPr="006A1E13">
              <w:rPr>
                <w:sz w:val="16"/>
                <w:szCs w:val="16"/>
              </w:rPr>
              <w:t xml:space="preserve">Должностное лицо                               (Фамилия, </w:t>
            </w:r>
            <w:r w:rsidRPr="006A1E13">
              <w:rPr>
                <w:bCs/>
                <w:sz w:val="16"/>
                <w:szCs w:val="16"/>
              </w:rPr>
              <w:t>инициалы</w:t>
            </w:r>
            <w:r w:rsidRPr="006A1E13">
              <w:rPr>
                <w:sz w:val="16"/>
                <w:szCs w:val="16"/>
              </w:rPr>
              <w:t>)                          Подпись</w:t>
            </w:r>
          </w:p>
          <w:p w:rsidR="007C7E45" w:rsidRPr="006A1E13" w:rsidRDefault="007C7E45" w:rsidP="00B013EC">
            <w:pPr>
              <w:jc w:val="center"/>
              <w:rPr>
                <w:bCs/>
                <w:sz w:val="16"/>
                <w:szCs w:val="16"/>
              </w:rPr>
            </w:pPr>
            <w:r w:rsidRPr="006A1E13">
              <w:rPr>
                <w:sz w:val="16"/>
                <w:szCs w:val="16"/>
              </w:rPr>
              <w:t xml:space="preserve">                                                                                                                      Место печати</w:t>
            </w:r>
          </w:p>
        </w:tc>
      </w:tr>
    </w:tbl>
    <w:p w:rsidR="007C7E45" w:rsidRPr="006A1E13" w:rsidRDefault="007C7E45" w:rsidP="007C7E45">
      <w:pPr>
        <w:rPr>
          <w:sz w:val="16"/>
          <w:szCs w:val="16"/>
        </w:rPr>
      </w:pPr>
    </w:p>
    <w:p w:rsidR="007C7E45" w:rsidRPr="006A1E13" w:rsidRDefault="007C7E45" w:rsidP="007C7E45">
      <w:pPr>
        <w:tabs>
          <w:tab w:val="left" w:pos="9360"/>
        </w:tabs>
        <w:jc w:val="right"/>
        <w:rPr>
          <w:sz w:val="16"/>
          <w:szCs w:val="16"/>
        </w:rPr>
      </w:pPr>
    </w:p>
    <w:p w:rsidR="007C7E45" w:rsidRPr="006A1E13" w:rsidRDefault="007C7E45" w:rsidP="007C7E45">
      <w:pPr>
        <w:tabs>
          <w:tab w:val="left" w:pos="9360"/>
        </w:tabs>
        <w:rPr>
          <w:sz w:val="16"/>
          <w:szCs w:val="16"/>
        </w:rPr>
        <w:sectPr w:rsidR="007C7E45" w:rsidRPr="006A1E13" w:rsidSect="00F86F41">
          <w:pgSz w:w="16838" w:h="11906" w:orient="landscape"/>
          <w:pgMar w:top="1560" w:right="1138" w:bottom="850" w:left="1138" w:header="706" w:footer="706" w:gutter="0"/>
          <w:cols w:space="708"/>
          <w:docGrid w:linePitch="360"/>
        </w:sectPr>
      </w:pPr>
    </w:p>
    <w:p w:rsidR="007C7E45" w:rsidRPr="006A1E13" w:rsidRDefault="007C7E45" w:rsidP="007C7E45">
      <w:pPr>
        <w:ind w:left="4536"/>
        <w:jc w:val="right"/>
        <w:rPr>
          <w:sz w:val="16"/>
          <w:szCs w:val="16"/>
        </w:rPr>
      </w:pPr>
      <w:r w:rsidRPr="006A1E13">
        <w:rPr>
          <w:sz w:val="16"/>
          <w:szCs w:val="16"/>
        </w:rPr>
        <w:lastRenderedPageBreak/>
        <w:t>Приложение № 2</w:t>
      </w:r>
    </w:p>
    <w:p w:rsidR="007C7E45" w:rsidRPr="006A1E13" w:rsidRDefault="007C7E45" w:rsidP="007C7E45">
      <w:pPr>
        <w:tabs>
          <w:tab w:val="left" w:pos="9360"/>
        </w:tabs>
        <w:ind w:left="4536"/>
        <w:jc w:val="right"/>
        <w:rPr>
          <w:sz w:val="16"/>
          <w:szCs w:val="16"/>
        </w:rPr>
      </w:pPr>
      <w:r w:rsidRPr="006A1E13">
        <w:rPr>
          <w:bCs/>
          <w:sz w:val="16"/>
          <w:szCs w:val="16"/>
        </w:rPr>
        <w:t>к Регламенту</w:t>
      </w:r>
      <w:r w:rsidRPr="006A1E13">
        <w:rPr>
          <w:sz w:val="16"/>
          <w:szCs w:val="16"/>
        </w:rPr>
        <w:t xml:space="preserve">  по предоставлению муниципальной услуги администрации Бессоновского района Пензенской области «Присвоение спортивной судейской категории» («спортивный судья второй категории», «спортивный судья третьей категории»)</w:t>
      </w:r>
    </w:p>
    <w:p w:rsidR="007C7E45" w:rsidRPr="006A1E13" w:rsidRDefault="007C7E45" w:rsidP="007C7E45">
      <w:pPr>
        <w:tabs>
          <w:tab w:val="left" w:pos="9360"/>
        </w:tabs>
        <w:jc w:val="right"/>
        <w:rPr>
          <w:sz w:val="16"/>
          <w:szCs w:val="16"/>
        </w:rPr>
      </w:pPr>
    </w:p>
    <w:p w:rsidR="007C7E45" w:rsidRPr="006A1E13" w:rsidRDefault="007C7E45" w:rsidP="007C7E45">
      <w:pPr>
        <w:jc w:val="center"/>
        <w:rPr>
          <w:sz w:val="16"/>
          <w:szCs w:val="16"/>
        </w:rPr>
      </w:pPr>
      <w:r w:rsidRPr="006A1E13">
        <w:rPr>
          <w:b/>
          <w:sz w:val="16"/>
          <w:szCs w:val="16"/>
        </w:rPr>
        <w:t>Карточка учета судейской деятельности спортивного судьи</w:t>
      </w:r>
    </w:p>
    <w:tbl>
      <w:tblPr>
        <w:tblW w:w="16141" w:type="dxa"/>
        <w:tblInd w:w="-369" w:type="dxa"/>
        <w:tblLayout w:type="fixed"/>
        <w:tblCellMar>
          <w:left w:w="57" w:type="dxa"/>
          <w:right w:w="57" w:type="dxa"/>
        </w:tblCellMar>
        <w:tblLook w:val="01E0"/>
      </w:tblPr>
      <w:tblGrid>
        <w:gridCol w:w="1551"/>
        <w:gridCol w:w="425"/>
        <w:gridCol w:w="1560"/>
        <w:gridCol w:w="273"/>
        <w:gridCol w:w="10"/>
        <w:gridCol w:w="1134"/>
        <w:gridCol w:w="851"/>
        <w:gridCol w:w="708"/>
        <w:gridCol w:w="1218"/>
        <w:gridCol w:w="237"/>
        <w:gridCol w:w="1563"/>
        <w:gridCol w:w="668"/>
        <w:gridCol w:w="772"/>
        <w:gridCol w:w="362"/>
        <w:gridCol w:w="898"/>
        <w:gridCol w:w="822"/>
        <w:gridCol w:w="518"/>
        <w:gridCol w:w="30"/>
        <w:gridCol w:w="320"/>
        <w:gridCol w:w="709"/>
        <w:gridCol w:w="1512"/>
      </w:tblGrid>
      <w:tr w:rsidR="007C7E45" w:rsidRPr="006A1E13" w:rsidTr="00F86F41">
        <w:trPr>
          <w:trHeight w:val="383"/>
        </w:trPr>
        <w:tc>
          <w:tcPr>
            <w:tcW w:w="7730" w:type="dxa"/>
            <w:gridSpan w:val="9"/>
            <w:vMerge w:val="restart"/>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pacing w:val="-10"/>
                <w:sz w:val="16"/>
                <w:szCs w:val="16"/>
              </w:rPr>
            </w:pPr>
            <w:r w:rsidRPr="006A1E13">
              <w:rPr>
                <w:spacing w:val="-10"/>
                <w:sz w:val="16"/>
                <w:szCs w:val="16"/>
              </w:rPr>
              <w:t>КАРТОЧКА УЧЕТА СУДЕЙСКОЙ ДЕЯТЕЛЬНОСТИ</w:t>
            </w:r>
          </w:p>
          <w:p w:rsidR="007C7E45" w:rsidRPr="006A1E13" w:rsidRDefault="007C7E45" w:rsidP="00B013EC">
            <w:pPr>
              <w:jc w:val="center"/>
              <w:rPr>
                <w:sz w:val="16"/>
                <w:szCs w:val="16"/>
              </w:rPr>
            </w:pPr>
            <w:r w:rsidRPr="006A1E13">
              <w:rPr>
                <w:spacing w:val="-10"/>
                <w:sz w:val="16"/>
                <w:szCs w:val="16"/>
              </w:rPr>
              <w:t>СПОРТИВНОГО СУДЬИ</w:t>
            </w: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Наименование вида спорта</w:t>
            </w:r>
          </w:p>
        </w:tc>
        <w:tc>
          <w:tcPr>
            <w:tcW w:w="5171" w:type="dxa"/>
            <w:gridSpan w:val="8"/>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F86F41">
        <w:trPr>
          <w:trHeight w:val="442"/>
        </w:trPr>
        <w:tc>
          <w:tcPr>
            <w:tcW w:w="7730" w:type="dxa"/>
            <w:gridSpan w:val="9"/>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pacing w:val="-10"/>
                <w:sz w:val="16"/>
                <w:szCs w:val="16"/>
              </w:rPr>
            </w:pPr>
          </w:p>
        </w:tc>
        <w:tc>
          <w:tcPr>
            <w:tcW w:w="3240"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Номер-код вида спорта</w:t>
            </w:r>
          </w:p>
        </w:tc>
        <w:tc>
          <w:tcPr>
            <w:tcW w:w="5171" w:type="dxa"/>
            <w:gridSpan w:val="8"/>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F86F41">
        <w:trPr>
          <w:trHeight w:val="231"/>
        </w:trPr>
        <w:tc>
          <w:tcPr>
            <w:tcW w:w="1551" w:type="dxa"/>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Фамилия</w:t>
            </w:r>
          </w:p>
        </w:tc>
        <w:tc>
          <w:tcPr>
            <w:tcW w:w="2258" w:type="dxa"/>
            <w:gridSpan w:val="3"/>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995" w:type="dxa"/>
            <w:gridSpan w:val="3"/>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Имя</w:t>
            </w:r>
          </w:p>
        </w:tc>
        <w:tc>
          <w:tcPr>
            <w:tcW w:w="1926" w:type="dxa"/>
            <w:gridSpan w:val="2"/>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800" w:type="dxa"/>
            <w:gridSpan w:val="2"/>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Отчество</w:t>
            </w:r>
          </w:p>
          <w:p w:rsidR="007C7E45" w:rsidRPr="006A1E13" w:rsidRDefault="007C7E45" w:rsidP="00B013EC">
            <w:pPr>
              <w:jc w:val="center"/>
              <w:rPr>
                <w:sz w:val="16"/>
                <w:szCs w:val="16"/>
              </w:rPr>
            </w:pPr>
            <w:r w:rsidRPr="006A1E13">
              <w:rPr>
                <w:sz w:val="16"/>
                <w:szCs w:val="16"/>
              </w:rPr>
              <w:t>(при наличии)</w:t>
            </w:r>
          </w:p>
        </w:tc>
        <w:tc>
          <w:tcPr>
            <w:tcW w:w="2700" w:type="dxa"/>
            <w:gridSpan w:val="4"/>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2399" w:type="dxa"/>
            <w:gridSpan w:val="5"/>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Дата рождения</w:t>
            </w:r>
          </w:p>
        </w:tc>
        <w:tc>
          <w:tcPr>
            <w:tcW w:w="1512" w:type="dxa"/>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Фото</w:t>
            </w:r>
          </w:p>
          <w:p w:rsidR="007C7E45" w:rsidRPr="006A1E13" w:rsidRDefault="007C7E45" w:rsidP="00B013EC">
            <w:pPr>
              <w:jc w:val="center"/>
              <w:rPr>
                <w:sz w:val="16"/>
                <w:szCs w:val="16"/>
              </w:rPr>
            </w:pPr>
            <w:r w:rsidRPr="006A1E13">
              <w:rPr>
                <w:sz w:val="16"/>
                <w:szCs w:val="16"/>
              </w:rPr>
              <w:t>3х4см</w:t>
            </w:r>
          </w:p>
        </w:tc>
      </w:tr>
      <w:tr w:rsidR="007C7E45" w:rsidRPr="006A1E13" w:rsidTr="00F86F41">
        <w:trPr>
          <w:trHeight w:val="135"/>
        </w:trPr>
        <w:tc>
          <w:tcPr>
            <w:tcW w:w="1551"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2258"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995"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926" w:type="dxa"/>
            <w:gridSpan w:val="2"/>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822"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число</w:t>
            </w:r>
          </w:p>
        </w:tc>
        <w:tc>
          <w:tcPr>
            <w:tcW w:w="868"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месяц</w:t>
            </w:r>
          </w:p>
        </w:tc>
        <w:tc>
          <w:tcPr>
            <w:tcW w:w="709"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год</w:t>
            </w:r>
          </w:p>
        </w:tc>
        <w:tc>
          <w:tcPr>
            <w:tcW w:w="1512"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r>
      <w:tr w:rsidR="007C7E45" w:rsidRPr="006A1E13" w:rsidTr="00F86F41">
        <w:trPr>
          <w:trHeight w:val="244"/>
        </w:trPr>
        <w:tc>
          <w:tcPr>
            <w:tcW w:w="1551" w:type="dxa"/>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Субъект Российской Федерации</w:t>
            </w:r>
          </w:p>
        </w:tc>
        <w:tc>
          <w:tcPr>
            <w:tcW w:w="2258" w:type="dxa"/>
            <w:gridSpan w:val="3"/>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995" w:type="dxa"/>
            <w:gridSpan w:val="3"/>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Муниципальное образование</w:t>
            </w:r>
          </w:p>
        </w:tc>
        <w:tc>
          <w:tcPr>
            <w:tcW w:w="1926" w:type="dxa"/>
            <w:gridSpan w:val="2"/>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800" w:type="dxa"/>
            <w:gridSpan w:val="2"/>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Спортивное звание в данном виде спорта</w:t>
            </w:r>
          </w:p>
          <w:p w:rsidR="007C7E45" w:rsidRPr="006A1E13" w:rsidRDefault="007C7E45" w:rsidP="00B013EC">
            <w:pPr>
              <w:jc w:val="center"/>
              <w:rPr>
                <w:sz w:val="16"/>
                <w:szCs w:val="16"/>
              </w:rPr>
            </w:pPr>
            <w:r w:rsidRPr="006A1E13">
              <w:rPr>
                <w:sz w:val="16"/>
                <w:szCs w:val="16"/>
              </w:rPr>
              <w:t>(при наличии)</w:t>
            </w:r>
          </w:p>
        </w:tc>
        <w:tc>
          <w:tcPr>
            <w:tcW w:w="2700" w:type="dxa"/>
            <w:gridSpan w:val="4"/>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822"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868" w:type="dxa"/>
            <w:gridSpan w:val="3"/>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c>
          <w:tcPr>
            <w:tcW w:w="1512" w:type="dxa"/>
            <w:vMerge/>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r>
      <w:tr w:rsidR="007C7E45" w:rsidRPr="006A1E13" w:rsidTr="00F86F41">
        <w:trPr>
          <w:trHeight w:val="311"/>
        </w:trPr>
        <w:tc>
          <w:tcPr>
            <w:tcW w:w="1551"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258"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995"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926" w:type="dxa"/>
            <w:gridSpan w:val="2"/>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2399" w:type="dxa"/>
            <w:gridSpan w:val="5"/>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Дата начала судейской деятельности спортивного судьи</w:t>
            </w:r>
          </w:p>
        </w:tc>
        <w:tc>
          <w:tcPr>
            <w:tcW w:w="1512"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r>
      <w:tr w:rsidR="007C7E45" w:rsidRPr="006A1E13" w:rsidTr="00F86F41">
        <w:trPr>
          <w:trHeight w:val="145"/>
        </w:trPr>
        <w:tc>
          <w:tcPr>
            <w:tcW w:w="1551"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258"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995" w:type="dxa"/>
            <w:gridSpan w:val="3"/>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926" w:type="dxa"/>
            <w:gridSpan w:val="2"/>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1800" w:type="dxa"/>
            <w:gridSpan w:val="2"/>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700" w:type="dxa"/>
            <w:gridSpan w:val="4"/>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82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E45" w:rsidRPr="006A1E13" w:rsidRDefault="007C7E45" w:rsidP="00B013EC">
            <w:pPr>
              <w:jc w:val="center"/>
              <w:rPr>
                <w:sz w:val="16"/>
                <w:szCs w:val="16"/>
              </w:rPr>
            </w:pPr>
            <w:r w:rsidRPr="006A1E13">
              <w:rPr>
                <w:sz w:val="16"/>
                <w:szCs w:val="16"/>
              </w:rPr>
              <w:t>число</w:t>
            </w:r>
          </w:p>
        </w:tc>
        <w:tc>
          <w:tcPr>
            <w:tcW w:w="868" w:type="dxa"/>
            <w:gridSpan w:val="3"/>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E45" w:rsidRPr="006A1E13" w:rsidRDefault="007C7E45" w:rsidP="00B013EC">
            <w:pPr>
              <w:jc w:val="center"/>
              <w:rPr>
                <w:sz w:val="16"/>
                <w:szCs w:val="16"/>
              </w:rPr>
            </w:pPr>
            <w:r w:rsidRPr="006A1E13">
              <w:rPr>
                <w:sz w:val="16"/>
                <w:szCs w:val="16"/>
              </w:rPr>
              <w:t>месяц</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E45" w:rsidRPr="006A1E13" w:rsidRDefault="007C7E45" w:rsidP="00B013EC">
            <w:pPr>
              <w:jc w:val="center"/>
              <w:rPr>
                <w:sz w:val="16"/>
                <w:szCs w:val="16"/>
              </w:rPr>
            </w:pPr>
            <w:r w:rsidRPr="006A1E13">
              <w:rPr>
                <w:sz w:val="16"/>
                <w:szCs w:val="16"/>
              </w:rPr>
              <w:t>год</w:t>
            </w:r>
          </w:p>
        </w:tc>
        <w:tc>
          <w:tcPr>
            <w:tcW w:w="1512"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r>
      <w:tr w:rsidR="007C7E45" w:rsidRPr="006A1E13" w:rsidTr="00F86F41">
        <w:trPr>
          <w:trHeight w:val="557"/>
        </w:trPr>
        <w:tc>
          <w:tcPr>
            <w:tcW w:w="3819" w:type="dxa"/>
            <w:gridSpan w:val="5"/>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r w:rsidRPr="006A1E13">
              <w:rPr>
                <w:sz w:val="16"/>
                <w:szCs w:val="16"/>
              </w:rPr>
              <w:t>Образование</w:t>
            </w:r>
          </w:p>
        </w:tc>
        <w:tc>
          <w:tcPr>
            <w:tcW w:w="8411" w:type="dxa"/>
            <w:gridSpan w:val="10"/>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c>
          <w:tcPr>
            <w:tcW w:w="822"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868"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709"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512" w:type="dxa"/>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rPr>
                <w:sz w:val="16"/>
                <w:szCs w:val="16"/>
              </w:rPr>
            </w:pPr>
          </w:p>
        </w:tc>
      </w:tr>
      <w:tr w:rsidR="007C7E45" w:rsidRPr="006A1E13" w:rsidTr="00F86F41">
        <w:trPr>
          <w:trHeight w:val="350"/>
        </w:trPr>
        <w:tc>
          <w:tcPr>
            <w:tcW w:w="3819" w:type="dxa"/>
            <w:gridSpan w:val="5"/>
            <w:tcBorders>
              <w:top w:val="single" w:sz="4" w:space="0" w:color="auto"/>
              <w:left w:val="single" w:sz="4" w:space="0" w:color="auto"/>
              <w:bottom w:val="single" w:sz="4" w:space="0" w:color="auto"/>
              <w:right w:val="single" w:sz="4" w:space="0" w:color="auto"/>
            </w:tcBorders>
          </w:tcPr>
          <w:p w:rsidR="007C7E45" w:rsidRPr="006A1E13" w:rsidRDefault="007C7E45" w:rsidP="00B013EC">
            <w:pPr>
              <w:rPr>
                <w:sz w:val="16"/>
                <w:szCs w:val="16"/>
              </w:rPr>
            </w:pPr>
            <w:r w:rsidRPr="006A1E13">
              <w:rPr>
                <w:sz w:val="16"/>
                <w:szCs w:val="16"/>
              </w:rPr>
              <w:t>Место работы (учебы), должность</w:t>
            </w:r>
          </w:p>
        </w:tc>
        <w:tc>
          <w:tcPr>
            <w:tcW w:w="12322" w:type="dxa"/>
            <w:gridSpan w:val="16"/>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r>
      <w:tr w:rsidR="007C7E45" w:rsidRPr="006A1E13" w:rsidTr="00F86F41">
        <w:trPr>
          <w:trHeight w:val="590"/>
        </w:trPr>
        <w:tc>
          <w:tcPr>
            <w:tcW w:w="3819" w:type="dxa"/>
            <w:gridSpan w:val="5"/>
            <w:tcBorders>
              <w:top w:val="single" w:sz="4" w:space="0" w:color="auto"/>
              <w:left w:val="single" w:sz="4" w:space="0" w:color="auto"/>
              <w:bottom w:val="single" w:sz="4" w:space="0" w:color="auto"/>
              <w:right w:val="single" w:sz="4" w:space="0" w:color="auto"/>
            </w:tcBorders>
          </w:tcPr>
          <w:p w:rsidR="007C7E45" w:rsidRPr="006A1E13" w:rsidRDefault="007C7E45" w:rsidP="00B013EC">
            <w:pPr>
              <w:rPr>
                <w:sz w:val="16"/>
                <w:szCs w:val="16"/>
              </w:rPr>
            </w:pPr>
            <w:r w:rsidRPr="006A1E13">
              <w:rPr>
                <w:sz w:val="16"/>
                <w:szCs w:val="16"/>
              </w:rPr>
              <w:t>Контактные телефоны,</w:t>
            </w:r>
          </w:p>
          <w:p w:rsidR="007C7E45" w:rsidRPr="006A1E13" w:rsidRDefault="007C7E45" w:rsidP="00B013EC">
            <w:pPr>
              <w:rPr>
                <w:sz w:val="16"/>
                <w:szCs w:val="16"/>
              </w:rPr>
            </w:pPr>
            <w:r w:rsidRPr="006A1E13">
              <w:rPr>
                <w:sz w:val="16"/>
                <w:szCs w:val="16"/>
              </w:rPr>
              <w:t>адрес электронной почты</w:t>
            </w:r>
          </w:p>
        </w:tc>
        <w:tc>
          <w:tcPr>
            <w:tcW w:w="12322" w:type="dxa"/>
            <w:gridSpan w:val="16"/>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p>
        </w:tc>
      </w:tr>
      <w:tr w:rsidR="007C7E45" w:rsidRPr="006A1E13" w:rsidTr="00F86F41">
        <w:trPr>
          <w:trHeight w:val="299"/>
        </w:trPr>
        <w:tc>
          <w:tcPr>
            <w:tcW w:w="16141" w:type="dxa"/>
            <w:gridSpan w:val="21"/>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Организация, осуществляющая учет судейской деятельности спортивного судьи</w:t>
            </w:r>
          </w:p>
        </w:tc>
      </w:tr>
      <w:tr w:rsidR="007C7E45" w:rsidRPr="006A1E13" w:rsidTr="00F86F41">
        <w:trPr>
          <w:trHeight w:val="540"/>
        </w:trPr>
        <w:tc>
          <w:tcPr>
            <w:tcW w:w="1976"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E45" w:rsidRPr="006A1E13" w:rsidRDefault="007C7E45" w:rsidP="00B013EC">
            <w:pPr>
              <w:jc w:val="center"/>
              <w:rPr>
                <w:sz w:val="16"/>
                <w:szCs w:val="16"/>
              </w:rPr>
            </w:pPr>
            <w:r w:rsidRPr="006A1E13">
              <w:rPr>
                <w:sz w:val="16"/>
                <w:szCs w:val="16"/>
              </w:rPr>
              <w:t>Наименование</w:t>
            </w:r>
          </w:p>
        </w:tc>
        <w:tc>
          <w:tcPr>
            <w:tcW w:w="4536" w:type="dxa"/>
            <w:gridSpan w:val="6"/>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5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C7E45" w:rsidRPr="006A1E13" w:rsidRDefault="007C7E45" w:rsidP="00B013EC">
            <w:pPr>
              <w:jc w:val="center"/>
              <w:rPr>
                <w:sz w:val="16"/>
                <w:szCs w:val="16"/>
              </w:rPr>
            </w:pPr>
            <w:r w:rsidRPr="006A1E13">
              <w:rPr>
                <w:sz w:val="16"/>
                <w:szCs w:val="16"/>
              </w:rPr>
              <w:t>Адрес</w:t>
            </w:r>
          </w:p>
          <w:p w:rsidR="007C7E45" w:rsidRPr="006A1E13" w:rsidRDefault="007C7E45" w:rsidP="00B013EC">
            <w:pPr>
              <w:jc w:val="center"/>
              <w:rPr>
                <w:sz w:val="16"/>
                <w:szCs w:val="16"/>
              </w:rPr>
            </w:pPr>
            <w:r w:rsidRPr="006A1E13">
              <w:rPr>
                <w:sz w:val="16"/>
                <w:szCs w:val="16"/>
              </w:rPr>
              <w:t>(место нахождения)</w:t>
            </w:r>
          </w:p>
        </w:tc>
        <w:tc>
          <w:tcPr>
            <w:tcW w:w="3365"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268"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Телефон,</w:t>
            </w:r>
          </w:p>
          <w:p w:rsidR="007C7E45" w:rsidRPr="006A1E13" w:rsidRDefault="007C7E45" w:rsidP="00B013EC">
            <w:pPr>
              <w:jc w:val="center"/>
              <w:rPr>
                <w:sz w:val="16"/>
                <w:szCs w:val="16"/>
                <w:lang w:val="en-US"/>
              </w:rPr>
            </w:pPr>
            <w:r w:rsidRPr="006A1E13">
              <w:rPr>
                <w:sz w:val="16"/>
                <w:szCs w:val="16"/>
              </w:rPr>
              <w:t>адрес электронной почты</w:t>
            </w:r>
          </w:p>
        </w:tc>
        <w:tc>
          <w:tcPr>
            <w:tcW w:w="2541"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F86F41">
        <w:trPr>
          <w:trHeight w:val="566"/>
        </w:trPr>
        <w:tc>
          <w:tcPr>
            <w:tcW w:w="1976" w:type="dxa"/>
            <w:gridSpan w:val="2"/>
            <w:vMerge w:val="restart"/>
            <w:tcBorders>
              <w:top w:val="single" w:sz="4" w:space="0" w:color="auto"/>
              <w:left w:val="single" w:sz="4" w:space="0" w:color="auto"/>
              <w:right w:val="single" w:sz="4" w:space="0" w:color="auto"/>
            </w:tcBorders>
            <w:tcMar>
              <w:left w:w="51" w:type="dxa"/>
              <w:right w:w="51" w:type="dxa"/>
            </w:tcMar>
            <w:vAlign w:val="center"/>
          </w:tcPr>
          <w:p w:rsidR="007C7E45" w:rsidRPr="006A1E13" w:rsidRDefault="007C7E45" w:rsidP="00B013EC">
            <w:pPr>
              <w:jc w:val="center"/>
              <w:rPr>
                <w:sz w:val="16"/>
                <w:szCs w:val="16"/>
              </w:rPr>
            </w:pPr>
            <w:r w:rsidRPr="006A1E13">
              <w:rPr>
                <w:sz w:val="16"/>
                <w:szCs w:val="16"/>
              </w:rPr>
              <w:t>Наименование квалификационной категории спортивного судьи</w:t>
            </w:r>
          </w:p>
        </w:tc>
        <w:tc>
          <w:tcPr>
            <w:tcW w:w="1560" w:type="dxa"/>
            <w:vMerge w:val="restart"/>
            <w:tcBorders>
              <w:top w:val="single" w:sz="4" w:space="0" w:color="auto"/>
              <w:left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Присвоена/</w:t>
            </w:r>
            <w:r w:rsidRPr="006A1E13">
              <w:rPr>
                <w:sz w:val="16"/>
                <w:szCs w:val="16"/>
              </w:rPr>
              <w:br/>
              <w:t>подтверждена/</w:t>
            </w:r>
            <w:r w:rsidRPr="006A1E13">
              <w:rPr>
                <w:sz w:val="16"/>
                <w:szCs w:val="16"/>
              </w:rPr>
              <w:br/>
              <w:t>лишена/</w:t>
            </w:r>
            <w:r w:rsidRPr="006A1E13">
              <w:rPr>
                <w:sz w:val="16"/>
                <w:szCs w:val="16"/>
              </w:rPr>
              <w:br/>
              <w:t>восстановлена</w:t>
            </w:r>
          </w:p>
        </w:tc>
        <w:tc>
          <w:tcPr>
            <w:tcW w:w="2976" w:type="dxa"/>
            <w:gridSpan w:val="5"/>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Реквизиты документа</w:t>
            </w:r>
          </w:p>
          <w:p w:rsidR="007C7E45" w:rsidRPr="006A1E13" w:rsidRDefault="007C7E45" w:rsidP="00B013EC">
            <w:pPr>
              <w:jc w:val="center"/>
              <w:rPr>
                <w:sz w:val="16"/>
                <w:szCs w:val="16"/>
              </w:rPr>
            </w:pPr>
            <w:r w:rsidRPr="006A1E13">
              <w:rPr>
                <w:sz w:val="16"/>
                <w:szCs w:val="16"/>
              </w:rPr>
              <w:t>о присвоении/подтверждении/</w:t>
            </w:r>
            <w:r w:rsidRPr="006A1E13">
              <w:rPr>
                <w:sz w:val="16"/>
                <w:szCs w:val="16"/>
              </w:rPr>
              <w:br/>
              <w:t>лишении/восстановлении</w:t>
            </w:r>
          </w:p>
        </w:tc>
        <w:tc>
          <w:tcPr>
            <w:tcW w:w="3686" w:type="dxa"/>
            <w:gridSpan w:val="4"/>
            <w:vMerge w:val="restart"/>
            <w:tcBorders>
              <w:top w:val="single" w:sz="4" w:space="0" w:color="auto"/>
              <w:left w:val="single" w:sz="4" w:space="0" w:color="auto"/>
              <w:bottom w:val="single" w:sz="4" w:space="0" w:color="auto"/>
              <w:right w:val="single" w:sz="4" w:space="0" w:color="auto"/>
            </w:tcBorders>
          </w:tcPr>
          <w:p w:rsidR="007C7E45" w:rsidRPr="006A1E13" w:rsidRDefault="007C7E45" w:rsidP="00B013EC">
            <w:pPr>
              <w:jc w:val="center"/>
              <w:rPr>
                <w:sz w:val="16"/>
                <w:szCs w:val="16"/>
              </w:rPr>
            </w:pPr>
            <w:r w:rsidRPr="006A1E13">
              <w:rPr>
                <w:sz w:val="16"/>
                <w:szCs w:val="16"/>
              </w:rPr>
              <w:t>Наименование организации, принявшей решение о присвоении/подтверждении/лишении/ восстановлении квалификационной категории спортивного судьи</w:t>
            </w:r>
          </w:p>
          <w:p w:rsidR="007C7E45" w:rsidRPr="006A1E13" w:rsidRDefault="007C7E45" w:rsidP="00B013EC">
            <w:pPr>
              <w:jc w:val="center"/>
              <w:rPr>
                <w:sz w:val="16"/>
                <w:szCs w:val="16"/>
              </w:rPr>
            </w:pPr>
          </w:p>
        </w:tc>
        <w:tc>
          <w:tcPr>
            <w:tcW w:w="3372" w:type="dxa"/>
            <w:gridSpan w:val="5"/>
            <w:vMerge w:val="restart"/>
            <w:tcBorders>
              <w:top w:val="single" w:sz="4" w:space="0" w:color="auto"/>
              <w:left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Фамилия и инициалы должностного лица, подписавшего документ</w:t>
            </w:r>
          </w:p>
        </w:tc>
        <w:tc>
          <w:tcPr>
            <w:tcW w:w="2571" w:type="dxa"/>
            <w:gridSpan w:val="4"/>
            <w:vMerge w:val="restart"/>
            <w:tcBorders>
              <w:top w:val="single" w:sz="4" w:space="0" w:color="auto"/>
              <w:left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Печать организации, подпись, фамилия и инициалы лица, ответственного за оформление карточки учета</w:t>
            </w:r>
          </w:p>
        </w:tc>
      </w:tr>
      <w:tr w:rsidR="007C7E45" w:rsidRPr="006A1E13" w:rsidTr="00F86F41">
        <w:trPr>
          <w:trHeight w:val="759"/>
        </w:trPr>
        <w:tc>
          <w:tcPr>
            <w:tcW w:w="1976" w:type="dxa"/>
            <w:gridSpan w:val="2"/>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560" w:type="dxa"/>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Дата</w:t>
            </w:r>
          </w:p>
          <w:p w:rsidR="007C7E45" w:rsidRPr="006A1E13" w:rsidRDefault="007C7E45" w:rsidP="00B013EC">
            <w:pPr>
              <w:jc w:val="center"/>
              <w:rPr>
                <w:sz w:val="16"/>
                <w:szCs w:val="16"/>
              </w:rPr>
            </w:pPr>
            <w:r w:rsidRPr="006A1E13">
              <w:rPr>
                <w:sz w:val="16"/>
                <w:szCs w:val="16"/>
              </w:rPr>
              <w:t>(число, месяц, год)</w:t>
            </w: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r w:rsidRPr="006A1E13">
              <w:rPr>
                <w:sz w:val="16"/>
                <w:szCs w:val="16"/>
              </w:rPr>
              <w:t>Номер</w:t>
            </w:r>
          </w:p>
          <w:p w:rsidR="007C7E45" w:rsidRPr="006A1E13" w:rsidRDefault="007C7E45" w:rsidP="00B013EC">
            <w:pPr>
              <w:jc w:val="center"/>
              <w:rPr>
                <w:sz w:val="16"/>
                <w:szCs w:val="16"/>
              </w:rPr>
            </w:pPr>
          </w:p>
        </w:tc>
        <w:tc>
          <w:tcPr>
            <w:tcW w:w="3686" w:type="dxa"/>
            <w:gridSpan w:val="4"/>
            <w:vMerge/>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3372" w:type="dxa"/>
            <w:gridSpan w:val="5"/>
            <w:vMerge/>
            <w:tcBorders>
              <w:left w:val="single" w:sz="4" w:space="0" w:color="auto"/>
              <w:bottom w:val="single" w:sz="4" w:space="0" w:color="auto"/>
              <w:right w:val="single" w:sz="4" w:space="0" w:color="auto"/>
            </w:tcBorders>
            <w:tcMar>
              <w:left w:w="57" w:type="dxa"/>
              <w:right w:w="57" w:type="dxa"/>
            </w:tcMar>
            <w:vAlign w:val="center"/>
          </w:tcPr>
          <w:p w:rsidR="007C7E45" w:rsidRPr="006A1E13" w:rsidRDefault="007C7E45" w:rsidP="00B013EC">
            <w:pPr>
              <w:jc w:val="center"/>
              <w:rPr>
                <w:sz w:val="16"/>
                <w:szCs w:val="16"/>
              </w:rPr>
            </w:pPr>
          </w:p>
        </w:tc>
        <w:tc>
          <w:tcPr>
            <w:tcW w:w="2571" w:type="dxa"/>
            <w:gridSpan w:val="4"/>
            <w:vMerge/>
            <w:tcBorders>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F86F41">
        <w:trPr>
          <w:trHeight w:val="350"/>
        </w:trPr>
        <w:tc>
          <w:tcPr>
            <w:tcW w:w="1976" w:type="dxa"/>
            <w:gridSpan w:val="2"/>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3686"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3372" w:type="dxa"/>
            <w:gridSpan w:val="5"/>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571"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r w:rsidR="007C7E45" w:rsidRPr="006A1E13" w:rsidTr="00F86F41">
        <w:trPr>
          <w:trHeight w:val="318"/>
        </w:trPr>
        <w:tc>
          <w:tcPr>
            <w:tcW w:w="1976" w:type="dxa"/>
            <w:gridSpan w:val="2"/>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560" w:type="dxa"/>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417" w:type="dxa"/>
            <w:gridSpan w:val="3"/>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1559" w:type="dxa"/>
            <w:gridSpan w:val="2"/>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3686"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3372" w:type="dxa"/>
            <w:gridSpan w:val="5"/>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c>
          <w:tcPr>
            <w:tcW w:w="2571" w:type="dxa"/>
            <w:gridSpan w:val="4"/>
            <w:tcBorders>
              <w:top w:val="single" w:sz="4" w:space="0" w:color="auto"/>
              <w:left w:val="single" w:sz="4" w:space="0" w:color="auto"/>
              <w:bottom w:val="single" w:sz="4" w:space="0" w:color="auto"/>
              <w:right w:val="single" w:sz="4" w:space="0" w:color="auto"/>
            </w:tcBorders>
            <w:vAlign w:val="center"/>
          </w:tcPr>
          <w:p w:rsidR="007C7E45" w:rsidRPr="006A1E13" w:rsidRDefault="007C7E45" w:rsidP="00B013EC">
            <w:pPr>
              <w:jc w:val="center"/>
              <w:rPr>
                <w:sz w:val="16"/>
                <w:szCs w:val="16"/>
              </w:rPr>
            </w:pPr>
          </w:p>
        </w:tc>
      </w:tr>
    </w:tbl>
    <w:p w:rsidR="007C7E45" w:rsidRPr="006A1E13" w:rsidRDefault="007C7E45" w:rsidP="007C7E45">
      <w:pPr>
        <w:jc w:val="center"/>
        <w:rPr>
          <w:b/>
          <w:sz w:val="16"/>
          <w:szCs w:val="16"/>
        </w:rPr>
      </w:pPr>
      <w:r w:rsidRPr="006A1E13">
        <w:rPr>
          <w:sz w:val="16"/>
          <w:szCs w:val="16"/>
        </w:rPr>
        <w:br w:type="page"/>
      </w:r>
      <w:r w:rsidRPr="006A1E13">
        <w:rPr>
          <w:b/>
          <w:sz w:val="16"/>
          <w:szCs w:val="16"/>
        </w:rPr>
        <w:lastRenderedPageBreak/>
        <w:t xml:space="preserve">ТЕОРЕТИЧЕСКАЯ ПОДГОТОВКА, ВЫПОЛНЕНИЕ ТЕСТОВ ПО ФИЗИЧЕСКОЙ ПОДГОТОВКЕ, </w:t>
      </w:r>
      <w:r w:rsidRPr="006A1E13">
        <w:rPr>
          <w:b/>
          <w:sz w:val="16"/>
          <w:szCs w:val="16"/>
        </w:rPr>
        <w:br/>
        <w:t>СДАЧА КВАЛИФИКАЦИОННОГО ЗАЧЕТА (ЭКЗАМЕНА)</w:t>
      </w:r>
    </w:p>
    <w:tbl>
      <w:tblPr>
        <w:tblW w:w="16046"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5"/>
        <w:gridCol w:w="1309"/>
        <w:gridCol w:w="907"/>
        <w:gridCol w:w="912"/>
        <w:gridCol w:w="1328"/>
        <w:gridCol w:w="850"/>
        <w:gridCol w:w="1276"/>
        <w:gridCol w:w="992"/>
        <w:gridCol w:w="851"/>
        <w:gridCol w:w="1276"/>
        <w:gridCol w:w="2229"/>
        <w:gridCol w:w="851"/>
        <w:gridCol w:w="2410"/>
      </w:tblGrid>
      <w:tr w:rsidR="007C7E45" w:rsidRPr="006A1E13" w:rsidTr="00F86F41">
        <w:trPr>
          <w:trHeight w:val="336"/>
        </w:trPr>
        <w:tc>
          <w:tcPr>
            <w:tcW w:w="5311" w:type="dxa"/>
            <w:gridSpan w:val="5"/>
            <w:vAlign w:val="center"/>
          </w:tcPr>
          <w:p w:rsidR="007C7E45" w:rsidRPr="006A1E13" w:rsidRDefault="007C7E45" w:rsidP="00B013EC">
            <w:pPr>
              <w:jc w:val="center"/>
              <w:rPr>
                <w:b/>
                <w:sz w:val="16"/>
                <w:szCs w:val="16"/>
              </w:rPr>
            </w:pPr>
            <w:r w:rsidRPr="006A1E13">
              <w:rPr>
                <w:b/>
                <w:sz w:val="16"/>
                <w:szCs w:val="16"/>
              </w:rPr>
              <w:t>Участие в теоретической подготовке в качестве</w:t>
            </w:r>
          </w:p>
        </w:tc>
        <w:tc>
          <w:tcPr>
            <w:tcW w:w="3118" w:type="dxa"/>
            <w:gridSpan w:val="3"/>
            <w:vMerge w:val="restart"/>
            <w:vAlign w:val="center"/>
          </w:tcPr>
          <w:p w:rsidR="007C7E45" w:rsidRPr="006A1E13" w:rsidRDefault="007C7E45" w:rsidP="00B013EC">
            <w:pPr>
              <w:jc w:val="center"/>
              <w:rPr>
                <w:b/>
                <w:sz w:val="16"/>
                <w:szCs w:val="16"/>
              </w:rPr>
            </w:pPr>
            <w:r w:rsidRPr="006A1E13">
              <w:rPr>
                <w:b/>
                <w:sz w:val="16"/>
                <w:szCs w:val="16"/>
              </w:rPr>
              <w:t>Сдача квалификационного зачета (экзамена)</w:t>
            </w:r>
          </w:p>
        </w:tc>
        <w:tc>
          <w:tcPr>
            <w:tcW w:w="5207" w:type="dxa"/>
            <w:gridSpan w:val="4"/>
            <w:vMerge w:val="restart"/>
            <w:vAlign w:val="center"/>
          </w:tcPr>
          <w:p w:rsidR="007C7E45" w:rsidRPr="006A1E13" w:rsidRDefault="007C7E45" w:rsidP="00B013EC">
            <w:pPr>
              <w:jc w:val="center"/>
              <w:rPr>
                <w:b/>
                <w:sz w:val="16"/>
                <w:szCs w:val="16"/>
              </w:rPr>
            </w:pPr>
            <w:r w:rsidRPr="006A1E13">
              <w:rPr>
                <w:b/>
                <w:sz w:val="16"/>
                <w:szCs w:val="16"/>
              </w:rPr>
              <w:t>Выполнение тестов по физической подготовке</w:t>
            </w:r>
          </w:p>
        </w:tc>
        <w:tc>
          <w:tcPr>
            <w:tcW w:w="2410" w:type="dxa"/>
            <w:vMerge w:val="restart"/>
          </w:tcPr>
          <w:p w:rsidR="007C7E45" w:rsidRPr="006A1E13" w:rsidRDefault="007C7E45" w:rsidP="00B013EC">
            <w:pPr>
              <w:jc w:val="center"/>
              <w:rPr>
                <w:b/>
                <w:sz w:val="16"/>
                <w:szCs w:val="16"/>
              </w:rPr>
            </w:pPr>
            <w:r w:rsidRPr="006A1E13">
              <w:rPr>
                <w:b/>
                <w:sz w:val="16"/>
                <w:szCs w:val="16"/>
              </w:rPr>
              <w:t>Проводящая организация, дата внесения записи, подпись, фамилия и инициалы лица, ответственного за оформление карточки учета</w:t>
            </w:r>
          </w:p>
        </w:tc>
      </w:tr>
      <w:tr w:rsidR="007C7E45" w:rsidRPr="006A1E13" w:rsidTr="00F86F41">
        <w:trPr>
          <w:trHeight w:val="63"/>
        </w:trPr>
        <w:tc>
          <w:tcPr>
            <w:tcW w:w="3071" w:type="dxa"/>
            <w:gridSpan w:val="3"/>
            <w:vAlign w:val="center"/>
          </w:tcPr>
          <w:p w:rsidR="007C7E45" w:rsidRPr="006A1E13" w:rsidRDefault="007C7E45" w:rsidP="00B013EC">
            <w:pPr>
              <w:jc w:val="center"/>
              <w:rPr>
                <w:b/>
                <w:sz w:val="16"/>
                <w:szCs w:val="16"/>
              </w:rPr>
            </w:pPr>
            <w:r w:rsidRPr="006A1E13">
              <w:rPr>
                <w:b/>
                <w:sz w:val="16"/>
                <w:szCs w:val="16"/>
              </w:rPr>
              <w:t>Лектора</w:t>
            </w:r>
          </w:p>
        </w:tc>
        <w:tc>
          <w:tcPr>
            <w:tcW w:w="2240" w:type="dxa"/>
            <w:gridSpan w:val="2"/>
            <w:vAlign w:val="center"/>
          </w:tcPr>
          <w:p w:rsidR="007C7E45" w:rsidRPr="006A1E13" w:rsidRDefault="007C7E45" w:rsidP="00B013EC">
            <w:pPr>
              <w:jc w:val="center"/>
              <w:rPr>
                <w:b/>
                <w:sz w:val="16"/>
                <w:szCs w:val="16"/>
              </w:rPr>
            </w:pPr>
            <w:r w:rsidRPr="006A1E13">
              <w:rPr>
                <w:b/>
                <w:sz w:val="16"/>
                <w:szCs w:val="16"/>
              </w:rPr>
              <w:t>Участника</w:t>
            </w:r>
          </w:p>
        </w:tc>
        <w:tc>
          <w:tcPr>
            <w:tcW w:w="3118" w:type="dxa"/>
            <w:gridSpan w:val="3"/>
            <w:vMerge/>
          </w:tcPr>
          <w:p w:rsidR="007C7E45" w:rsidRPr="006A1E13" w:rsidRDefault="007C7E45" w:rsidP="00B013EC">
            <w:pPr>
              <w:jc w:val="center"/>
              <w:rPr>
                <w:b/>
                <w:sz w:val="16"/>
                <w:szCs w:val="16"/>
              </w:rPr>
            </w:pPr>
          </w:p>
        </w:tc>
        <w:tc>
          <w:tcPr>
            <w:tcW w:w="5207" w:type="dxa"/>
            <w:gridSpan w:val="4"/>
            <w:vMerge/>
          </w:tcPr>
          <w:p w:rsidR="007C7E45" w:rsidRPr="006A1E13" w:rsidRDefault="007C7E45" w:rsidP="00B013EC">
            <w:pPr>
              <w:jc w:val="center"/>
              <w:rPr>
                <w:b/>
                <w:sz w:val="16"/>
                <w:szCs w:val="16"/>
              </w:rPr>
            </w:pPr>
          </w:p>
        </w:tc>
        <w:tc>
          <w:tcPr>
            <w:tcW w:w="2410" w:type="dxa"/>
            <w:vMerge/>
          </w:tcPr>
          <w:p w:rsidR="007C7E45" w:rsidRPr="006A1E13" w:rsidRDefault="007C7E45" w:rsidP="00B013EC">
            <w:pPr>
              <w:jc w:val="center"/>
              <w:rPr>
                <w:b/>
                <w:sz w:val="16"/>
                <w:szCs w:val="16"/>
              </w:rPr>
            </w:pPr>
          </w:p>
        </w:tc>
      </w:tr>
      <w:tr w:rsidR="007C7E45" w:rsidRPr="006A1E13" w:rsidTr="00F86F41">
        <w:tc>
          <w:tcPr>
            <w:tcW w:w="855" w:type="dxa"/>
          </w:tcPr>
          <w:p w:rsidR="007C7E45" w:rsidRPr="006A1E13" w:rsidRDefault="007C7E45" w:rsidP="00B013EC">
            <w:pPr>
              <w:jc w:val="center"/>
              <w:rPr>
                <w:b/>
                <w:sz w:val="16"/>
                <w:szCs w:val="16"/>
              </w:rPr>
            </w:pPr>
            <w:r w:rsidRPr="006A1E13">
              <w:rPr>
                <w:b/>
                <w:sz w:val="16"/>
                <w:szCs w:val="16"/>
              </w:rPr>
              <w:t xml:space="preserve">Дата </w:t>
            </w:r>
            <w:r w:rsidRPr="006A1E13">
              <w:rPr>
                <w:sz w:val="16"/>
                <w:szCs w:val="16"/>
              </w:rPr>
              <w:t>(число, месяц, год)</w:t>
            </w:r>
          </w:p>
        </w:tc>
        <w:tc>
          <w:tcPr>
            <w:tcW w:w="1309" w:type="dxa"/>
          </w:tcPr>
          <w:p w:rsidR="007C7E45" w:rsidRPr="006A1E13" w:rsidRDefault="007C7E45" w:rsidP="00B013EC">
            <w:pPr>
              <w:jc w:val="center"/>
              <w:rPr>
                <w:b/>
                <w:sz w:val="16"/>
                <w:szCs w:val="16"/>
              </w:rPr>
            </w:pPr>
            <w:r w:rsidRPr="006A1E13">
              <w:rPr>
                <w:b/>
                <w:sz w:val="16"/>
                <w:szCs w:val="16"/>
              </w:rPr>
              <w:t>Место проведения</w:t>
            </w:r>
          </w:p>
          <w:p w:rsidR="007C7E45" w:rsidRPr="006A1E13" w:rsidRDefault="007C7E45" w:rsidP="00B013EC">
            <w:pPr>
              <w:jc w:val="center"/>
              <w:rPr>
                <w:sz w:val="16"/>
                <w:szCs w:val="16"/>
              </w:rPr>
            </w:pPr>
            <w:r w:rsidRPr="006A1E13">
              <w:rPr>
                <w:sz w:val="16"/>
                <w:szCs w:val="16"/>
              </w:rPr>
              <w:t>(адрес)</w:t>
            </w:r>
          </w:p>
        </w:tc>
        <w:tc>
          <w:tcPr>
            <w:tcW w:w="907" w:type="dxa"/>
          </w:tcPr>
          <w:p w:rsidR="007C7E45" w:rsidRPr="006A1E13" w:rsidRDefault="007C7E45" w:rsidP="00B013EC">
            <w:pPr>
              <w:jc w:val="center"/>
              <w:rPr>
                <w:b/>
                <w:sz w:val="16"/>
                <w:szCs w:val="16"/>
              </w:rPr>
            </w:pPr>
            <w:r w:rsidRPr="006A1E13">
              <w:rPr>
                <w:b/>
                <w:sz w:val="16"/>
                <w:szCs w:val="16"/>
              </w:rPr>
              <w:t xml:space="preserve">Оценка </w:t>
            </w:r>
          </w:p>
        </w:tc>
        <w:tc>
          <w:tcPr>
            <w:tcW w:w="912" w:type="dxa"/>
          </w:tcPr>
          <w:p w:rsidR="007C7E45" w:rsidRPr="006A1E13" w:rsidRDefault="007C7E45" w:rsidP="00B013EC">
            <w:pPr>
              <w:jc w:val="center"/>
              <w:rPr>
                <w:b/>
                <w:sz w:val="16"/>
                <w:szCs w:val="16"/>
              </w:rPr>
            </w:pPr>
            <w:r w:rsidRPr="006A1E13">
              <w:rPr>
                <w:b/>
                <w:sz w:val="16"/>
                <w:szCs w:val="16"/>
              </w:rPr>
              <w:t xml:space="preserve">Дата </w:t>
            </w:r>
            <w:r w:rsidRPr="006A1E13">
              <w:rPr>
                <w:sz w:val="16"/>
                <w:szCs w:val="16"/>
              </w:rPr>
              <w:t>(число, месяц, год)</w:t>
            </w:r>
          </w:p>
        </w:tc>
        <w:tc>
          <w:tcPr>
            <w:tcW w:w="1328" w:type="dxa"/>
          </w:tcPr>
          <w:p w:rsidR="007C7E45" w:rsidRPr="006A1E13" w:rsidRDefault="007C7E45" w:rsidP="00B013EC">
            <w:pPr>
              <w:jc w:val="center"/>
              <w:rPr>
                <w:b/>
                <w:sz w:val="16"/>
                <w:szCs w:val="16"/>
              </w:rPr>
            </w:pPr>
            <w:r w:rsidRPr="006A1E13">
              <w:rPr>
                <w:b/>
                <w:sz w:val="16"/>
                <w:szCs w:val="16"/>
              </w:rPr>
              <w:t>Место проведения</w:t>
            </w:r>
          </w:p>
          <w:p w:rsidR="007C7E45" w:rsidRPr="006A1E13" w:rsidRDefault="007C7E45" w:rsidP="00B013EC">
            <w:pPr>
              <w:jc w:val="center"/>
              <w:rPr>
                <w:sz w:val="16"/>
                <w:szCs w:val="16"/>
              </w:rPr>
            </w:pPr>
            <w:r w:rsidRPr="006A1E13">
              <w:rPr>
                <w:sz w:val="16"/>
                <w:szCs w:val="16"/>
              </w:rPr>
              <w:t>(адрес)</w:t>
            </w:r>
          </w:p>
        </w:tc>
        <w:tc>
          <w:tcPr>
            <w:tcW w:w="850" w:type="dxa"/>
          </w:tcPr>
          <w:p w:rsidR="007C7E45" w:rsidRPr="006A1E13" w:rsidRDefault="007C7E45" w:rsidP="00B013EC">
            <w:pPr>
              <w:jc w:val="center"/>
              <w:rPr>
                <w:b/>
                <w:sz w:val="16"/>
                <w:szCs w:val="16"/>
              </w:rPr>
            </w:pPr>
            <w:r w:rsidRPr="006A1E13">
              <w:rPr>
                <w:b/>
                <w:sz w:val="16"/>
                <w:szCs w:val="16"/>
              </w:rPr>
              <w:t xml:space="preserve">Дата </w:t>
            </w:r>
            <w:r w:rsidRPr="006A1E13">
              <w:rPr>
                <w:sz w:val="16"/>
                <w:szCs w:val="16"/>
              </w:rPr>
              <w:t>(число, месяц, год)</w:t>
            </w:r>
          </w:p>
        </w:tc>
        <w:tc>
          <w:tcPr>
            <w:tcW w:w="1276" w:type="dxa"/>
          </w:tcPr>
          <w:p w:rsidR="007C7E45" w:rsidRPr="006A1E13" w:rsidRDefault="007C7E45" w:rsidP="00B013EC">
            <w:pPr>
              <w:jc w:val="center"/>
              <w:rPr>
                <w:b/>
                <w:sz w:val="16"/>
                <w:szCs w:val="16"/>
              </w:rPr>
            </w:pPr>
            <w:r w:rsidRPr="006A1E13">
              <w:rPr>
                <w:b/>
                <w:sz w:val="16"/>
                <w:szCs w:val="16"/>
              </w:rPr>
              <w:t>№ протокола</w:t>
            </w:r>
          </w:p>
        </w:tc>
        <w:tc>
          <w:tcPr>
            <w:tcW w:w="992" w:type="dxa"/>
          </w:tcPr>
          <w:p w:rsidR="007C7E45" w:rsidRPr="006A1E13" w:rsidRDefault="007C7E45" w:rsidP="00B013EC">
            <w:pPr>
              <w:jc w:val="center"/>
              <w:rPr>
                <w:b/>
                <w:sz w:val="16"/>
                <w:szCs w:val="16"/>
              </w:rPr>
            </w:pPr>
            <w:r w:rsidRPr="006A1E13">
              <w:rPr>
                <w:b/>
                <w:sz w:val="16"/>
                <w:szCs w:val="16"/>
              </w:rPr>
              <w:t xml:space="preserve">Оценка </w:t>
            </w:r>
          </w:p>
        </w:tc>
        <w:tc>
          <w:tcPr>
            <w:tcW w:w="851" w:type="dxa"/>
          </w:tcPr>
          <w:p w:rsidR="007C7E45" w:rsidRPr="006A1E13" w:rsidRDefault="007C7E45" w:rsidP="00B013EC">
            <w:pPr>
              <w:jc w:val="center"/>
              <w:rPr>
                <w:b/>
                <w:sz w:val="16"/>
                <w:szCs w:val="16"/>
              </w:rPr>
            </w:pPr>
            <w:r w:rsidRPr="006A1E13">
              <w:rPr>
                <w:b/>
                <w:sz w:val="16"/>
                <w:szCs w:val="16"/>
              </w:rPr>
              <w:t xml:space="preserve">Дата </w:t>
            </w:r>
            <w:r w:rsidRPr="006A1E13">
              <w:rPr>
                <w:sz w:val="16"/>
                <w:szCs w:val="16"/>
              </w:rPr>
              <w:t>(число, месяц, год)</w:t>
            </w:r>
          </w:p>
        </w:tc>
        <w:tc>
          <w:tcPr>
            <w:tcW w:w="1276" w:type="dxa"/>
          </w:tcPr>
          <w:p w:rsidR="007C7E45" w:rsidRPr="006A1E13" w:rsidRDefault="007C7E45" w:rsidP="00B013EC">
            <w:pPr>
              <w:jc w:val="center"/>
              <w:rPr>
                <w:b/>
                <w:sz w:val="16"/>
                <w:szCs w:val="16"/>
              </w:rPr>
            </w:pPr>
            <w:r w:rsidRPr="006A1E13">
              <w:rPr>
                <w:b/>
                <w:sz w:val="16"/>
                <w:szCs w:val="16"/>
              </w:rPr>
              <w:t>Место проведения</w:t>
            </w:r>
          </w:p>
          <w:p w:rsidR="007C7E45" w:rsidRPr="006A1E13" w:rsidRDefault="007C7E45" w:rsidP="00B013EC">
            <w:pPr>
              <w:jc w:val="center"/>
              <w:rPr>
                <w:sz w:val="16"/>
                <w:szCs w:val="16"/>
              </w:rPr>
            </w:pPr>
            <w:r w:rsidRPr="006A1E13">
              <w:rPr>
                <w:sz w:val="16"/>
                <w:szCs w:val="16"/>
              </w:rPr>
              <w:t>(адрес)</w:t>
            </w:r>
          </w:p>
        </w:tc>
        <w:tc>
          <w:tcPr>
            <w:tcW w:w="2229" w:type="dxa"/>
          </w:tcPr>
          <w:p w:rsidR="007C7E45" w:rsidRPr="006A1E13" w:rsidRDefault="007C7E45" w:rsidP="00B013EC">
            <w:pPr>
              <w:jc w:val="center"/>
              <w:rPr>
                <w:b/>
                <w:sz w:val="16"/>
                <w:szCs w:val="16"/>
              </w:rPr>
            </w:pPr>
            <w:r w:rsidRPr="006A1E13">
              <w:rPr>
                <w:b/>
                <w:sz w:val="16"/>
                <w:szCs w:val="16"/>
              </w:rPr>
              <w:t>Должность спортивного судьи, наименование теста, результат</w:t>
            </w:r>
          </w:p>
        </w:tc>
        <w:tc>
          <w:tcPr>
            <w:tcW w:w="851" w:type="dxa"/>
            <w:tcMar>
              <w:left w:w="57" w:type="dxa"/>
              <w:right w:w="57" w:type="dxa"/>
            </w:tcMar>
          </w:tcPr>
          <w:p w:rsidR="007C7E45" w:rsidRPr="006A1E13" w:rsidRDefault="007C7E45" w:rsidP="00B013EC">
            <w:pPr>
              <w:jc w:val="center"/>
              <w:rPr>
                <w:b/>
                <w:sz w:val="16"/>
                <w:szCs w:val="16"/>
              </w:rPr>
            </w:pPr>
            <w:r w:rsidRPr="006A1E13">
              <w:rPr>
                <w:b/>
                <w:sz w:val="16"/>
                <w:szCs w:val="16"/>
              </w:rPr>
              <w:t>Оценка</w:t>
            </w:r>
          </w:p>
        </w:tc>
        <w:tc>
          <w:tcPr>
            <w:tcW w:w="2410" w:type="dxa"/>
            <w:vMerge/>
          </w:tcPr>
          <w:p w:rsidR="007C7E45" w:rsidRPr="006A1E13" w:rsidRDefault="007C7E45" w:rsidP="00B013EC">
            <w:pPr>
              <w:jc w:val="center"/>
              <w:rPr>
                <w:b/>
                <w:sz w:val="16"/>
                <w:szCs w:val="16"/>
              </w:rPr>
            </w:pPr>
          </w:p>
        </w:tc>
      </w:tr>
      <w:tr w:rsidR="007C7E45" w:rsidRPr="006A1E13" w:rsidTr="00F86F41">
        <w:trPr>
          <w:trHeight w:val="399"/>
        </w:trPr>
        <w:tc>
          <w:tcPr>
            <w:tcW w:w="855" w:type="dxa"/>
            <w:vMerge w:val="restart"/>
          </w:tcPr>
          <w:p w:rsidR="007C7E45" w:rsidRPr="006A1E13" w:rsidRDefault="007C7E45" w:rsidP="00B013EC">
            <w:pPr>
              <w:jc w:val="center"/>
              <w:rPr>
                <w:sz w:val="16"/>
                <w:szCs w:val="16"/>
              </w:rPr>
            </w:pPr>
          </w:p>
        </w:tc>
        <w:tc>
          <w:tcPr>
            <w:tcW w:w="1309" w:type="dxa"/>
            <w:vMerge w:val="restart"/>
          </w:tcPr>
          <w:p w:rsidR="007C7E45" w:rsidRPr="006A1E13" w:rsidRDefault="007C7E45" w:rsidP="00B013EC">
            <w:pPr>
              <w:jc w:val="center"/>
              <w:rPr>
                <w:sz w:val="16"/>
                <w:szCs w:val="16"/>
              </w:rPr>
            </w:pPr>
          </w:p>
        </w:tc>
        <w:tc>
          <w:tcPr>
            <w:tcW w:w="907" w:type="dxa"/>
            <w:vMerge w:val="restart"/>
          </w:tcPr>
          <w:p w:rsidR="007C7E45" w:rsidRPr="006A1E13" w:rsidRDefault="007C7E45" w:rsidP="00B013EC">
            <w:pPr>
              <w:jc w:val="center"/>
              <w:rPr>
                <w:sz w:val="16"/>
                <w:szCs w:val="16"/>
              </w:rPr>
            </w:pPr>
          </w:p>
        </w:tc>
        <w:tc>
          <w:tcPr>
            <w:tcW w:w="912" w:type="dxa"/>
            <w:vMerge w:val="restart"/>
          </w:tcPr>
          <w:p w:rsidR="007C7E45" w:rsidRPr="006A1E13" w:rsidRDefault="007C7E45" w:rsidP="00B013EC">
            <w:pPr>
              <w:jc w:val="center"/>
              <w:rPr>
                <w:sz w:val="16"/>
                <w:szCs w:val="16"/>
              </w:rPr>
            </w:pPr>
          </w:p>
        </w:tc>
        <w:tc>
          <w:tcPr>
            <w:tcW w:w="1328" w:type="dxa"/>
            <w:vMerge w:val="restart"/>
          </w:tcPr>
          <w:p w:rsidR="007C7E45" w:rsidRPr="006A1E13" w:rsidRDefault="007C7E45" w:rsidP="00B013EC">
            <w:pPr>
              <w:jc w:val="center"/>
              <w:rPr>
                <w:sz w:val="16"/>
                <w:szCs w:val="16"/>
              </w:rPr>
            </w:pPr>
          </w:p>
        </w:tc>
        <w:tc>
          <w:tcPr>
            <w:tcW w:w="850"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992" w:type="dxa"/>
            <w:vMerge w:val="restart"/>
          </w:tcPr>
          <w:p w:rsidR="007C7E45" w:rsidRPr="006A1E13" w:rsidRDefault="007C7E45" w:rsidP="00B013EC">
            <w:pPr>
              <w:jc w:val="center"/>
              <w:rPr>
                <w:sz w:val="16"/>
                <w:szCs w:val="16"/>
              </w:rPr>
            </w:pPr>
          </w:p>
        </w:tc>
        <w:tc>
          <w:tcPr>
            <w:tcW w:w="851"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2229" w:type="dxa"/>
            <w:vMerge w:val="restart"/>
          </w:tcPr>
          <w:p w:rsidR="007C7E45" w:rsidRPr="006A1E13" w:rsidRDefault="007C7E45" w:rsidP="00B013EC">
            <w:pPr>
              <w:jc w:val="center"/>
              <w:rPr>
                <w:sz w:val="16"/>
                <w:szCs w:val="16"/>
              </w:rPr>
            </w:pPr>
          </w:p>
        </w:tc>
        <w:tc>
          <w:tcPr>
            <w:tcW w:w="851" w:type="dxa"/>
            <w:vMerge w:val="restart"/>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96"/>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72"/>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75"/>
        </w:trPr>
        <w:tc>
          <w:tcPr>
            <w:tcW w:w="855" w:type="dxa"/>
            <w:vMerge w:val="restart"/>
          </w:tcPr>
          <w:p w:rsidR="007C7E45" w:rsidRPr="006A1E13" w:rsidRDefault="007C7E45" w:rsidP="00B013EC">
            <w:pPr>
              <w:jc w:val="center"/>
              <w:rPr>
                <w:sz w:val="16"/>
                <w:szCs w:val="16"/>
              </w:rPr>
            </w:pPr>
          </w:p>
        </w:tc>
        <w:tc>
          <w:tcPr>
            <w:tcW w:w="1309" w:type="dxa"/>
            <w:vMerge w:val="restart"/>
          </w:tcPr>
          <w:p w:rsidR="007C7E45" w:rsidRPr="006A1E13" w:rsidRDefault="007C7E45" w:rsidP="00B013EC">
            <w:pPr>
              <w:jc w:val="center"/>
              <w:rPr>
                <w:sz w:val="16"/>
                <w:szCs w:val="16"/>
              </w:rPr>
            </w:pPr>
          </w:p>
        </w:tc>
        <w:tc>
          <w:tcPr>
            <w:tcW w:w="907" w:type="dxa"/>
            <w:vMerge w:val="restart"/>
          </w:tcPr>
          <w:p w:rsidR="007C7E45" w:rsidRPr="006A1E13" w:rsidRDefault="007C7E45" w:rsidP="00B013EC">
            <w:pPr>
              <w:jc w:val="center"/>
              <w:rPr>
                <w:sz w:val="16"/>
                <w:szCs w:val="16"/>
              </w:rPr>
            </w:pPr>
          </w:p>
        </w:tc>
        <w:tc>
          <w:tcPr>
            <w:tcW w:w="912" w:type="dxa"/>
            <w:vMerge w:val="restart"/>
          </w:tcPr>
          <w:p w:rsidR="007C7E45" w:rsidRPr="006A1E13" w:rsidRDefault="007C7E45" w:rsidP="00B013EC">
            <w:pPr>
              <w:jc w:val="center"/>
              <w:rPr>
                <w:sz w:val="16"/>
                <w:szCs w:val="16"/>
              </w:rPr>
            </w:pPr>
          </w:p>
        </w:tc>
        <w:tc>
          <w:tcPr>
            <w:tcW w:w="1328" w:type="dxa"/>
            <w:vMerge w:val="restart"/>
          </w:tcPr>
          <w:p w:rsidR="007C7E45" w:rsidRPr="006A1E13" w:rsidRDefault="007C7E45" w:rsidP="00B013EC">
            <w:pPr>
              <w:jc w:val="center"/>
              <w:rPr>
                <w:sz w:val="16"/>
                <w:szCs w:val="16"/>
              </w:rPr>
            </w:pPr>
          </w:p>
        </w:tc>
        <w:tc>
          <w:tcPr>
            <w:tcW w:w="850"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992" w:type="dxa"/>
            <w:vMerge w:val="restart"/>
          </w:tcPr>
          <w:p w:rsidR="007C7E45" w:rsidRPr="006A1E13" w:rsidRDefault="007C7E45" w:rsidP="00B013EC">
            <w:pPr>
              <w:jc w:val="center"/>
              <w:rPr>
                <w:sz w:val="16"/>
                <w:szCs w:val="16"/>
              </w:rPr>
            </w:pPr>
          </w:p>
        </w:tc>
        <w:tc>
          <w:tcPr>
            <w:tcW w:w="851"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2229" w:type="dxa"/>
            <w:vMerge w:val="restart"/>
          </w:tcPr>
          <w:p w:rsidR="007C7E45" w:rsidRPr="006A1E13" w:rsidRDefault="007C7E45" w:rsidP="00B013EC">
            <w:pPr>
              <w:jc w:val="center"/>
              <w:rPr>
                <w:sz w:val="16"/>
                <w:szCs w:val="16"/>
              </w:rPr>
            </w:pPr>
          </w:p>
        </w:tc>
        <w:tc>
          <w:tcPr>
            <w:tcW w:w="851" w:type="dxa"/>
            <w:vMerge w:val="restart"/>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408"/>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84"/>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63"/>
        </w:trPr>
        <w:tc>
          <w:tcPr>
            <w:tcW w:w="855" w:type="dxa"/>
            <w:vMerge w:val="restart"/>
          </w:tcPr>
          <w:p w:rsidR="007C7E45" w:rsidRPr="006A1E13" w:rsidRDefault="007C7E45" w:rsidP="00B013EC">
            <w:pPr>
              <w:jc w:val="center"/>
              <w:rPr>
                <w:sz w:val="16"/>
                <w:szCs w:val="16"/>
              </w:rPr>
            </w:pPr>
          </w:p>
        </w:tc>
        <w:tc>
          <w:tcPr>
            <w:tcW w:w="1309" w:type="dxa"/>
            <w:vMerge w:val="restart"/>
          </w:tcPr>
          <w:p w:rsidR="007C7E45" w:rsidRPr="006A1E13" w:rsidRDefault="007C7E45" w:rsidP="00B013EC">
            <w:pPr>
              <w:jc w:val="center"/>
              <w:rPr>
                <w:sz w:val="16"/>
                <w:szCs w:val="16"/>
              </w:rPr>
            </w:pPr>
          </w:p>
        </w:tc>
        <w:tc>
          <w:tcPr>
            <w:tcW w:w="907" w:type="dxa"/>
            <w:vMerge w:val="restart"/>
          </w:tcPr>
          <w:p w:rsidR="007C7E45" w:rsidRPr="006A1E13" w:rsidRDefault="007C7E45" w:rsidP="00B013EC">
            <w:pPr>
              <w:jc w:val="center"/>
              <w:rPr>
                <w:sz w:val="16"/>
                <w:szCs w:val="16"/>
              </w:rPr>
            </w:pPr>
          </w:p>
        </w:tc>
        <w:tc>
          <w:tcPr>
            <w:tcW w:w="912" w:type="dxa"/>
            <w:vMerge w:val="restart"/>
          </w:tcPr>
          <w:p w:rsidR="007C7E45" w:rsidRPr="006A1E13" w:rsidRDefault="007C7E45" w:rsidP="00B013EC">
            <w:pPr>
              <w:jc w:val="center"/>
              <w:rPr>
                <w:sz w:val="16"/>
                <w:szCs w:val="16"/>
              </w:rPr>
            </w:pPr>
          </w:p>
        </w:tc>
        <w:tc>
          <w:tcPr>
            <w:tcW w:w="1328" w:type="dxa"/>
            <w:vMerge w:val="restart"/>
          </w:tcPr>
          <w:p w:rsidR="007C7E45" w:rsidRPr="006A1E13" w:rsidRDefault="007C7E45" w:rsidP="00B013EC">
            <w:pPr>
              <w:jc w:val="center"/>
              <w:rPr>
                <w:sz w:val="16"/>
                <w:szCs w:val="16"/>
              </w:rPr>
            </w:pPr>
          </w:p>
        </w:tc>
        <w:tc>
          <w:tcPr>
            <w:tcW w:w="850"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992" w:type="dxa"/>
            <w:vMerge w:val="restart"/>
          </w:tcPr>
          <w:p w:rsidR="007C7E45" w:rsidRPr="006A1E13" w:rsidRDefault="007C7E45" w:rsidP="00B013EC">
            <w:pPr>
              <w:jc w:val="center"/>
              <w:rPr>
                <w:sz w:val="16"/>
                <w:szCs w:val="16"/>
              </w:rPr>
            </w:pPr>
          </w:p>
        </w:tc>
        <w:tc>
          <w:tcPr>
            <w:tcW w:w="851"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2229" w:type="dxa"/>
            <w:vMerge w:val="restart"/>
          </w:tcPr>
          <w:p w:rsidR="007C7E45" w:rsidRPr="006A1E13" w:rsidRDefault="007C7E45" w:rsidP="00B013EC">
            <w:pPr>
              <w:rPr>
                <w:sz w:val="16"/>
                <w:szCs w:val="16"/>
              </w:rPr>
            </w:pPr>
          </w:p>
        </w:tc>
        <w:tc>
          <w:tcPr>
            <w:tcW w:w="851" w:type="dxa"/>
            <w:vMerge w:val="restart"/>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84"/>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420"/>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27"/>
        </w:trPr>
        <w:tc>
          <w:tcPr>
            <w:tcW w:w="855" w:type="dxa"/>
            <w:vMerge w:val="restart"/>
          </w:tcPr>
          <w:p w:rsidR="007C7E45" w:rsidRPr="006A1E13" w:rsidRDefault="007C7E45" w:rsidP="00B013EC">
            <w:pPr>
              <w:jc w:val="center"/>
              <w:rPr>
                <w:sz w:val="16"/>
                <w:szCs w:val="16"/>
              </w:rPr>
            </w:pPr>
          </w:p>
        </w:tc>
        <w:tc>
          <w:tcPr>
            <w:tcW w:w="1309" w:type="dxa"/>
            <w:vMerge w:val="restart"/>
          </w:tcPr>
          <w:p w:rsidR="007C7E45" w:rsidRPr="006A1E13" w:rsidRDefault="007C7E45" w:rsidP="00B013EC">
            <w:pPr>
              <w:jc w:val="center"/>
              <w:rPr>
                <w:sz w:val="16"/>
                <w:szCs w:val="16"/>
              </w:rPr>
            </w:pPr>
          </w:p>
        </w:tc>
        <w:tc>
          <w:tcPr>
            <w:tcW w:w="907" w:type="dxa"/>
            <w:vMerge w:val="restart"/>
          </w:tcPr>
          <w:p w:rsidR="007C7E45" w:rsidRPr="006A1E13" w:rsidRDefault="007C7E45" w:rsidP="00B013EC">
            <w:pPr>
              <w:jc w:val="center"/>
              <w:rPr>
                <w:sz w:val="16"/>
                <w:szCs w:val="16"/>
              </w:rPr>
            </w:pPr>
          </w:p>
        </w:tc>
        <w:tc>
          <w:tcPr>
            <w:tcW w:w="912" w:type="dxa"/>
            <w:vMerge w:val="restart"/>
          </w:tcPr>
          <w:p w:rsidR="007C7E45" w:rsidRPr="006A1E13" w:rsidRDefault="007C7E45" w:rsidP="00B013EC">
            <w:pPr>
              <w:jc w:val="center"/>
              <w:rPr>
                <w:sz w:val="16"/>
                <w:szCs w:val="16"/>
              </w:rPr>
            </w:pPr>
          </w:p>
        </w:tc>
        <w:tc>
          <w:tcPr>
            <w:tcW w:w="1328" w:type="dxa"/>
            <w:vMerge w:val="restart"/>
          </w:tcPr>
          <w:p w:rsidR="007C7E45" w:rsidRPr="006A1E13" w:rsidRDefault="007C7E45" w:rsidP="00B013EC">
            <w:pPr>
              <w:jc w:val="center"/>
              <w:rPr>
                <w:sz w:val="16"/>
                <w:szCs w:val="16"/>
              </w:rPr>
            </w:pPr>
          </w:p>
        </w:tc>
        <w:tc>
          <w:tcPr>
            <w:tcW w:w="850"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992" w:type="dxa"/>
            <w:vMerge w:val="restart"/>
          </w:tcPr>
          <w:p w:rsidR="007C7E45" w:rsidRPr="006A1E13" w:rsidRDefault="007C7E45" w:rsidP="00B013EC">
            <w:pPr>
              <w:jc w:val="center"/>
              <w:rPr>
                <w:sz w:val="16"/>
                <w:szCs w:val="16"/>
              </w:rPr>
            </w:pPr>
          </w:p>
        </w:tc>
        <w:tc>
          <w:tcPr>
            <w:tcW w:w="851" w:type="dxa"/>
            <w:vMerge w:val="restart"/>
          </w:tcPr>
          <w:p w:rsidR="007C7E45" w:rsidRPr="006A1E13" w:rsidRDefault="007C7E45" w:rsidP="00B013EC">
            <w:pPr>
              <w:jc w:val="center"/>
              <w:rPr>
                <w:sz w:val="16"/>
                <w:szCs w:val="16"/>
              </w:rPr>
            </w:pPr>
          </w:p>
        </w:tc>
        <w:tc>
          <w:tcPr>
            <w:tcW w:w="1276" w:type="dxa"/>
            <w:vMerge w:val="restart"/>
          </w:tcPr>
          <w:p w:rsidR="007C7E45" w:rsidRPr="006A1E13" w:rsidRDefault="007C7E45" w:rsidP="00B013EC">
            <w:pPr>
              <w:jc w:val="center"/>
              <w:rPr>
                <w:sz w:val="16"/>
                <w:szCs w:val="16"/>
              </w:rPr>
            </w:pPr>
          </w:p>
        </w:tc>
        <w:tc>
          <w:tcPr>
            <w:tcW w:w="2229" w:type="dxa"/>
            <w:vMerge w:val="restart"/>
          </w:tcPr>
          <w:p w:rsidR="007C7E45" w:rsidRPr="006A1E13" w:rsidRDefault="007C7E45" w:rsidP="00B013EC">
            <w:pPr>
              <w:rPr>
                <w:sz w:val="16"/>
                <w:szCs w:val="16"/>
              </w:rPr>
            </w:pPr>
          </w:p>
        </w:tc>
        <w:tc>
          <w:tcPr>
            <w:tcW w:w="851" w:type="dxa"/>
            <w:vMerge w:val="restart"/>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468"/>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72"/>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408"/>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96"/>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432"/>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r w:rsidR="007C7E45" w:rsidRPr="006A1E13" w:rsidTr="00F86F41">
        <w:trPr>
          <w:trHeight w:val="384"/>
        </w:trPr>
        <w:tc>
          <w:tcPr>
            <w:tcW w:w="855" w:type="dxa"/>
            <w:vMerge/>
          </w:tcPr>
          <w:p w:rsidR="007C7E45" w:rsidRPr="006A1E13" w:rsidRDefault="007C7E45" w:rsidP="00B013EC">
            <w:pPr>
              <w:jc w:val="center"/>
              <w:rPr>
                <w:sz w:val="16"/>
                <w:szCs w:val="16"/>
              </w:rPr>
            </w:pPr>
          </w:p>
        </w:tc>
        <w:tc>
          <w:tcPr>
            <w:tcW w:w="1309" w:type="dxa"/>
            <w:vMerge/>
          </w:tcPr>
          <w:p w:rsidR="007C7E45" w:rsidRPr="006A1E13" w:rsidRDefault="007C7E45" w:rsidP="00B013EC">
            <w:pPr>
              <w:jc w:val="center"/>
              <w:rPr>
                <w:sz w:val="16"/>
                <w:szCs w:val="16"/>
              </w:rPr>
            </w:pPr>
          </w:p>
        </w:tc>
        <w:tc>
          <w:tcPr>
            <w:tcW w:w="907" w:type="dxa"/>
            <w:vMerge/>
          </w:tcPr>
          <w:p w:rsidR="007C7E45" w:rsidRPr="006A1E13" w:rsidRDefault="007C7E45" w:rsidP="00B013EC">
            <w:pPr>
              <w:jc w:val="center"/>
              <w:rPr>
                <w:sz w:val="16"/>
                <w:szCs w:val="16"/>
              </w:rPr>
            </w:pPr>
          </w:p>
        </w:tc>
        <w:tc>
          <w:tcPr>
            <w:tcW w:w="912" w:type="dxa"/>
            <w:vMerge/>
          </w:tcPr>
          <w:p w:rsidR="007C7E45" w:rsidRPr="006A1E13" w:rsidRDefault="007C7E45" w:rsidP="00B013EC">
            <w:pPr>
              <w:jc w:val="center"/>
              <w:rPr>
                <w:sz w:val="16"/>
                <w:szCs w:val="16"/>
              </w:rPr>
            </w:pPr>
          </w:p>
        </w:tc>
        <w:tc>
          <w:tcPr>
            <w:tcW w:w="1328" w:type="dxa"/>
            <w:vMerge/>
          </w:tcPr>
          <w:p w:rsidR="007C7E45" w:rsidRPr="006A1E13" w:rsidRDefault="007C7E45" w:rsidP="00B013EC">
            <w:pPr>
              <w:jc w:val="center"/>
              <w:rPr>
                <w:sz w:val="16"/>
                <w:szCs w:val="16"/>
              </w:rPr>
            </w:pPr>
          </w:p>
        </w:tc>
        <w:tc>
          <w:tcPr>
            <w:tcW w:w="850"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992" w:type="dxa"/>
            <w:vMerge/>
          </w:tcPr>
          <w:p w:rsidR="007C7E45" w:rsidRPr="006A1E13" w:rsidRDefault="007C7E45" w:rsidP="00B013EC">
            <w:pPr>
              <w:jc w:val="center"/>
              <w:rPr>
                <w:sz w:val="16"/>
                <w:szCs w:val="16"/>
              </w:rPr>
            </w:pPr>
          </w:p>
        </w:tc>
        <w:tc>
          <w:tcPr>
            <w:tcW w:w="851" w:type="dxa"/>
            <w:vMerge/>
          </w:tcPr>
          <w:p w:rsidR="007C7E45" w:rsidRPr="006A1E13" w:rsidRDefault="007C7E45" w:rsidP="00B013EC">
            <w:pPr>
              <w:jc w:val="center"/>
              <w:rPr>
                <w:sz w:val="16"/>
                <w:szCs w:val="16"/>
              </w:rPr>
            </w:pPr>
          </w:p>
        </w:tc>
        <w:tc>
          <w:tcPr>
            <w:tcW w:w="1276" w:type="dxa"/>
            <w:vMerge/>
          </w:tcPr>
          <w:p w:rsidR="007C7E45" w:rsidRPr="006A1E13" w:rsidRDefault="007C7E45" w:rsidP="00B013EC">
            <w:pPr>
              <w:jc w:val="center"/>
              <w:rPr>
                <w:sz w:val="16"/>
                <w:szCs w:val="16"/>
              </w:rPr>
            </w:pPr>
          </w:p>
        </w:tc>
        <w:tc>
          <w:tcPr>
            <w:tcW w:w="2229" w:type="dxa"/>
            <w:vMerge/>
          </w:tcPr>
          <w:p w:rsidR="007C7E45" w:rsidRPr="006A1E13" w:rsidRDefault="007C7E45" w:rsidP="00B013EC">
            <w:pPr>
              <w:rPr>
                <w:sz w:val="16"/>
                <w:szCs w:val="16"/>
              </w:rPr>
            </w:pPr>
          </w:p>
        </w:tc>
        <w:tc>
          <w:tcPr>
            <w:tcW w:w="851" w:type="dxa"/>
            <w:vMerge/>
          </w:tcPr>
          <w:p w:rsidR="007C7E45" w:rsidRPr="006A1E13" w:rsidRDefault="007C7E45" w:rsidP="00B013EC">
            <w:pPr>
              <w:jc w:val="center"/>
              <w:rPr>
                <w:sz w:val="16"/>
                <w:szCs w:val="16"/>
              </w:rPr>
            </w:pPr>
          </w:p>
        </w:tc>
        <w:tc>
          <w:tcPr>
            <w:tcW w:w="2410" w:type="dxa"/>
          </w:tcPr>
          <w:p w:rsidR="007C7E45" w:rsidRPr="006A1E13" w:rsidRDefault="007C7E45" w:rsidP="00B013EC">
            <w:pPr>
              <w:jc w:val="center"/>
              <w:rPr>
                <w:sz w:val="16"/>
                <w:szCs w:val="16"/>
              </w:rPr>
            </w:pPr>
          </w:p>
        </w:tc>
      </w:tr>
    </w:tbl>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7C7E45" w:rsidRDefault="007C7E45" w:rsidP="00C05272">
      <w:pPr>
        <w:rPr>
          <w:sz w:val="16"/>
          <w:szCs w:val="16"/>
        </w:rPr>
      </w:pPr>
    </w:p>
    <w:p w:rsidR="002B6952" w:rsidRDefault="002B6952" w:rsidP="00C05272">
      <w:pPr>
        <w:rPr>
          <w:sz w:val="16"/>
          <w:szCs w:val="16"/>
        </w:rPr>
      </w:pPr>
    </w:p>
    <w:p w:rsidR="002B6952" w:rsidRDefault="002B6952" w:rsidP="00C05272">
      <w:pPr>
        <w:rPr>
          <w:sz w:val="16"/>
          <w:szCs w:val="16"/>
        </w:rPr>
      </w:pPr>
    </w:p>
    <w:p w:rsidR="002B6952" w:rsidRDefault="002B6952" w:rsidP="00C05272">
      <w:pPr>
        <w:rPr>
          <w:sz w:val="16"/>
          <w:szCs w:val="16"/>
        </w:rPr>
      </w:pPr>
    </w:p>
    <w:p w:rsidR="002B6952" w:rsidRPr="00431CF7" w:rsidRDefault="002B6952" w:rsidP="002B6952">
      <w:pPr>
        <w:rPr>
          <w:sz w:val="20"/>
          <w:szCs w:val="20"/>
        </w:rPr>
      </w:pPr>
    </w:p>
    <w:p w:rsidR="002B6952" w:rsidRPr="00431CF7" w:rsidRDefault="002B6952" w:rsidP="002B6952">
      <w:pPr>
        <w:rPr>
          <w:sz w:val="20"/>
          <w:szCs w:val="20"/>
        </w:rPr>
      </w:pPr>
    </w:p>
    <w:p w:rsidR="002B6952" w:rsidRPr="00431CF7" w:rsidRDefault="002B6952" w:rsidP="002B6952">
      <w:pPr>
        <w:rPr>
          <w:sz w:val="20"/>
          <w:szCs w:val="20"/>
        </w:rPr>
      </w:pPr>
    </w:p>
    <w:p w:rsidR="002B6952" w:rsidRPr="00431CF7" w:rsidRDefault="002B6952" w:rsidP="002B6952">
      <w:pPr>
        <w:rPr>
          <w:sz w:val="20"/>
          <w:szCs w:val="20"/>
        </w:rPr>
      </w:pPr>
    </w:p>
    <w:tbl>
      <w:tblPr>
        <w:tblpPr w:leftFromText="180" w:rightFromText="180" w:vertAnchor="page" w:horzAnchor="margin" w:tblpY="1621"/>
        <w:tblW w:w="9606" w:type="dxa"/>
        <w:tblLayout w:type="fixed"/>
        <w:tblCellMar>
          <w:left w:w="0" w:type="dxa"/>
          <w:right w:w="0" w:type="dxa"/>
        </w:tblCellMar>
        <w:tblLook w:val="01E0"/>
      </w:tblPr>
      <w:tblGrid>
        <w:gridCol w:w="9606"/>
      </w:tblGrid>
      <w:tr w:rsidR="002B6952" w:rsidRPr="00431CF7" w:rsidTr="00B013EC">
        <w:trPr>
          <w:trHeight w:val="993"/>
        </w:trPr>
        <w:tc>
          <w:tcPr>
            <w:tcW w:w="9606" w:type="dxa"/>
            <w:vAlign w:val="center"/>
          </w:tcPr>
          <w:p w:rsidR="002B6952" w:rsidRPr="00431CF7" w:rsidRDefault="002B6952" w:rsidP="00B013EC">
            <w:pPr>
              <w:autoSpaceDE w:val="0"/>
              <w:autoSpaceDN w:val="0"/>
              <w:adjustRightInd w:val="0"/>
              <w:jc w:val="center"/>
              <w:rPr>
                <w:b/>
                <w:sz w:val="20"/>
                <w:szCs w:val="20"/>
              </w:rPr>
            </w:pPr>
          </w:p>
        </w:tc>
      </w:tr>
      <w:tr w:rsidR="002B6952" w:rsidRPr="00431CF7" w:rsidTr="00B013EC">
        <w:trPr>
          <w:trHeight w:val="993"/>
        </w:trPr>
        <w:tc>
          <w:tcPr>
            <w:tcW w:w="9606" w:type="dxa"/>
            <w:vAlign w:val="center"/>
          </w:tcPr>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Default="002B6952" w:rsidP="00B013EC">
            <w:pPr>
              <w:autoSpaceDE w:val="0"/>
              <w:autoSpaceDN w:val="0"/>
              <w:adjustRightInd w:val="0"/>
              <w:jc w:val="center"/>
              <w:rPr>
                <w:b/>
                <w:sz w:val="20"/>
                <w:szCs w:val="20"/>
              </w:rPr>
            </w:pPr>
          </w:p>
          <w:p w:rsidR="002B6952" w:rsidRPr="00431CF7" w:rsidRDefault="002B6952" w:rsidP="00B013EC">
            <w:pPr>
              <w:autoSpaceDE w:val="0"/>
              <w:autoSpaceDN w:val="0"/>
              <w:adjustRightInd w:val="0"/>
              <w:jc w:val="center"/>
              <w:rPr>
                <w:b/>
                <w:sz w:val="20"/>
                <w:szCs w:val="20"/>
              </w:rPr>
            </w:pPr>
          </w:p>
        </w:tc>
      </w:tr>
    </w:tbl>
    <w:p w:rsidR="002B6952" w:rsidRPr="00431CF7" w:rsidRDefault="002B6952" w:rsidP="002B6952">
      <w:pPr>
        <w:rPr>
          <w:sz w:val="20"/>
          <w:szCs w:val="20"/>
        </w:rPr>
      </w:pPr>
    </w:p>
    <w:p w:rsidR="002B6952" w:rsidRDefault="002B6952" w:rsidP="002B6952">
      <w:pPr>
        <w:spacing w:line="100" w:lineRule="atLeast"/>
        <w:jc w:val="center"/>
        <w:rPr>
          <w:b/>
          <w:sz w:val="20"/>
          <w:szCs w:val="20"/>
        </w:rPr>
        <w:sectPr w:rsidR="002B6952" w:rsidSect="00F86F41">
          <w:headerReference w:type="even" r:id="rId23"/>
          <w:headerReference w:type="first" r:id="rId24"/>
          <w:footerReference w:type="first" r:id="rId25"/>
          <w:pgSz w:w="16838" w:h="11906" w:orient="landscape"/>
          <w:pgMar w:top="992" w:right="567" w:bottom="1134" w:left="709" w:header="284" w:footer="284" w:gutter="0"/>
          <w:cols w:space="708"/>
          <w:titlePg/>
          <w:docGrid w:linePitch="360"/>
        </w:sectPr>
      </w:pPr>
    </w:p>
    <w:p w:rsidR="002B6952" w:rsidRPr="00431CF7" w:rsidRDefault="002B6952" w:rsidP="002B6952">
      <w:pPr>
        <w:spacing w:line="100" w:lineRule="atLeast"/>
        <w:jc w:val="center"/>
        <w:rPr>
          <w:b/>
          <w:sz w:val="20"/>
          <w:szCs w:val="20"/>
        </w:rPr>
      </w:pPr>
      <w:r w:rsidRPr="00431CF7">
        <w:rPr>
          <w:b/>
          <w:sz w:val="20"/>
          <w:szCs w:val="20"/>
        </w:rPr>
        <w:lastRenderedPageBreak/>
        <w:t>О разработке и утверждении административных регламентов предоставления муниципальных услуг органами местного самоуправления Бессоновского района Пензенской области</w:t>
      </w:r>
    </w:p>
    <w:p w:rsidR="002B6952" w:rsidRPr="00431CF7" w:rsidRDefault="002B6952" w:rsidP="002B6952">
      <w:pPr>
        <w:ind w:firstLine="708"/>
        <w:jc w:val="both"/>
        <w:rPr>
          <w:sz w:val="20"/>
          <w:szCs w:val="20"/>
        </w:rPr>
      </w:pPr>
      <w:r w:rsidRPr="00431CF7">
        <w:rPr>
          <w:sz w:val="20"/>
          <w:szCs w:val="20"/>
        </w:rPr>
        <w:t xml:space="preserve">В целях реализации положений Федерального </w:t>
      </w:r>
      <w:hyperlink r:id="rId26" w:history="1">
        <w:r w:rsidRPr="00431CF7">
          <w:rPr>
            <w:sz w:val="20"/>
            <w:szCs w:val="20"/>
          </w:rPr>
          <w:t>закона</w:t>
        </w:r>
      </w:hyperlink>
      <w:r w:rsidRPr="00431CF7">
        <w:rPr>
          <w:sz w:val="20"/>
          <w:szCs w:val="20"/>
        </w:rPr>
        <w:t xml:space="preserve"> от 27.07.2010 № 210-ФЗ «Об организации предоставления государственных и муниципальных услуг», руководствуясь Уставом Бессоновского района Пензенской области, администрация Бессоновского района </w:t>
      </w:r>
      <w:r w:rsidRPr="00431CF7">
        <w:rPr>
          <w:b/>
          <w:sz w:val="20"/>
          <w:szCs w:val="20"/>
        </w:rPr>
        <w:t>п о с т а н о в л я е т</w:t>
      </w:r>
      <w:r w:rsidRPr="00431CF7">
        <w:rPr>
          <w:sz w:val="20"/>
          <w:szCs w:val="20"/>
        </w:rPr>
        <w:t>:</w:t>
      </w:r>
    </w:p>
    <w:p w:rsidR="002B6952" w:rsidRPr="00431CF7" w:rsidRDefault="002B6952" w:rsidP="002B6952">
      <w:pPr>
        <w:pStyle w:val="ConsPlusTitle"/>
        <w:ind w:firstLine="540"/>
        <w:jc w:val="both"/>
        <w:rPr>
          <w:b w:val="0"/>
          <w:sz w:val="20"/>
          <w:szCs w:val="20"/>
        </w:rPr>
      </w:pPr>
      <w:r w:rsidRPr="00431CF7">
        <w:rPr>
          <w:sz w:val="20"/>
          <w:szCs w:val="20"/>
        </w:rPr>
        <w:tab/>
      </w:r>
      <w:r w:rsidRPr="00431CF7">
        <w:rPr>
          <w:b w:val="0"/>
          <w:sz w:val="20"/>
          <w:szCs w:val="20"/>
        </w:rPr>
        <w:t xml:space="preserve">1. Утвердить </w:t>
      </w:r>
      <w:r w:rsidRPr="00431CF7">
        <w:rPr>
          <w:b w:val="0"/>
          <w:bCs w:val="0"/>
          <w:sz w:val="20"/>
          <w:szCs w:val="20"/>
        </w:rPr>
        <w:t xml:space="preserve">Порядок разработки и утверждения административных регламентов предоставления муниципальных услуг органами местного самоуправления Бессоновского района Пензенской области </w:t>
      </w:r>
      <w:r w:rsidRPr="00431CF7">
        <w:rPr>
          <w:b w:val="0"/>
          <w:sz w:val="20"/>
          <w:szCs w:val="20"/>
        </w:rPr>
        <w:t>согласно приложению 1 к настоящему постановлению.</w:t>
      </w:r>
    </w:p>
    <w:p w:rsidR="002B6952" w:rsidRPr="00431CF7" w:rsidRDefault="002B6952" w:rsidP="002B6952">
      <w:pPr>
        <w:pStyle w:val="ConsPlusTitle"/>
        <w:ind w:firstLine="540"/>
        <w:jc w:val="both"/>
        <w:rPr>
          <w:b w:val="0"/>
          <w:sz w:val="20"/>
          <w:szCs w:val="20"/>
        </w:rPr>
      </w:pPr>
      <w:r w:rsidRPr="00431CF7">
        <w:rPr>
          <w:b w:val="0"/>
          <w:bCs w:val="0"/>
          <w:sz w:val="20"/>
          <w:szCs w:val="20"/>
        </w:rPr>
        <w:t>2. Утвердить Порядок проведения независимой экспертизы проектов административных регламентов предоставления муниципальных услуг органами местного самоуправления местного самоуправления Бессоновского района Пензенской области согласно приложению 2 к настоящему</w:t>
      </w:r>
      <w:r w:rsidRPr="00431CF7">
        <w:rPr>
          <w:b w:val="0"/>
          <w:sz w:val="20"/>
          <w:szCs w:val="20"/>
        </w:rPr>
        <w:t xml:space="preserve"> постановлению.</w:t>
      </w:r>
    </w:p>
    <w:p w:rsidR="002B6952" w:rsidRPr="00431CF7" w:rsidRDefault="002B6952" w:rsidP="002B6952">
      <w:pPr>
        <w:pStyle w:val="ConsPlusTitle"/>
        <w:ind w:firstLine="540"/>
        <w:jc w:val="both"/>
        <w:rPr>
          <w:b w:val="0"/>
          <w:sz w:val="20"/>
          <w:szCs w:val="20"/>
        </w:rPr>
      </w:pPr>
      <w:r w:rsidRPr="00431CF7">
        <w:rPr>
          <w:b w:val="0"/>
          <w:sz w:val="20"/>
          <w:szCs w:val="20"/>
        </w:rPr>
        <w:t xml:space="preserve">3. Утвердить </w:t>
      </w:r>
      <w:r w:rsidRPr="00431CF7">
        <w:rPr>
          <w:b w:val="0"/>
          <w:bCs w:val="0"/>
          <w:sz w:val="20"/>
          <w:szCs w:val="20"/>
        </w:rPr>
        <w:t xml:space="preserve">Порядок проведения экспертизы проектов административных регламентов предоставления муниципальных услуг </w:t>
      </w:r>
      <w:r w:rsidRPr="00431CF7">
        <w:rPr>
          <w:b w:val="0"/>
          <w:sz w:val="20"/>
          <w:szCs w:val="20"/>
        </w:rPr>
        <w:t>органами местного самоуправления</w:t>
      </w:r>
      <w:r w:rsidRPr="00431CF7">
        <w:rPr>
          <w:b w:val="0"/>
          <w:bCs w:val="0"/>
          <w:sz w:val="20"/>
          <w:szCs w:val="20"/>
        </w:rPr>
        <w:t xml:space="preserve"> местного самоуправления Бессоновского района Пензенской области </w:t>
      </w:r>
      <w:r w:rsidRPr="00431CF7">
        <w:rPr>
          <w:b w:val="0"/>
          <w:sz w:val="20"/>
          <w:szCs w:val="20"/>
        </w:rPr>
        <w:t>согласно приложению 3 к настоящему постановлению.</w:t>
      </w:r>
    </w:p>
    <w:p w:rsidR="002B6952" w:rsidRPr="00431CF7" w:rsidRDefault="002B6952" w:rsidP="002B6952">
      <w:pPr>
        <w:ind w:firstLine="720"/>
        <w:jc w:val="both"/>
        <w:rPr>
          <w:sz w:val="20"/>
          <w:szCs w:val="20"/>
        </w:rPr>
      </w:pPr>
      <w:r w:rsidRPr="00431CF7">
        <w:rPr>
          <w:sz w:val="20"/>
          <w:szCs w:val="20"/>
        </w:rPr>
        <w:t>4.  Признать утратившим силу постановление администрации района № 106 от 08.02.2018 года «Об утверждении Порядка разработки,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района».</w:t>
      </w:r>
    </w:p>
    <w:p w:rsidR="002B6952" w:rsidRPr="00431CF7" w:rsidRDefault="002B6952" w:rsidP="002B6952">
      <w:pPr>
        <w:ind w:firstLine="708"/>
        <w:jc w:val="both"/>
        <w:rPr>
          <w:sz w:val="20"/>
          <w:szCs w:val="20"/>
        </w:rPr>
      </w:pPr>
      <w:r w:rsidRPr="00431CF7">
        <w:rPr>
          <w:sz w:val="20"/>
          <w:szCs w:val="20"/>
        </w:rPr>
        <w:t>5. Настоящее постановление опубликовать в информационном бюллетене «Вестник Бессоновского района» и разместить (опубликовать) па официальном сайте администрации Бессоновского района в информационно- телекоммуникационной сети «Интернет».</w:t>
      </w:r>
    </w:p>
    <w:p w:rsidR="002B6952" w:rsidRPr="00431CF7" w:rsidRDefault="002B6952" w:rsidP="002B6952">
      <w:pPr>
        <w:ind w:firstLine="567"/>
        <w:jc w:val="both"/>
        <w:rPr>
          <w:sz w:val="20"/>
          <w:szCs w:val="20"/>
        </w:rPr>
      </w:pPr>
      <w:r w:rsidRPr="00431CF7">
        <w:rPr>
          <w:sz w:val="20"/>
          <w:szCs w:val="20"/>
        </w:rPr>
        <w:t xml:space="preserve">6. Настоящее постановление вступает в силу после официального опубликования (обнародования). </w:t>
      </w:r>
    </w:p>
    <w:p w:rsidR="002B6952" w:rsidRPr="00431CF7" w:rsidRDefault="002B6952" w:rsidP="002B6952">
      <w:pPr>
        <w:autoSpaceDE w:val="0"/>
        <w:autoSpaceDN w:val="0"/>
        <w:adjustRightInd w:val="0"/>
        <w:ind w:firstLine="720"/>
        <w:jc w:val="both"/>
        <w:rPr>
          <w:sz w:val="20"/>
          <w:szCs w:val="20"/>
        </w:rPr>
      </w:pPr>
      <w:r w:rsidRPr="00431CF7">
        <w:rPr>
          <w:sz w:val="20"/>
          <w:szCs w:val="20"/>
        </w:rPr>
        <w:t>7. Контроль за исполнением настоящего постановления возложить на заместителя главы администрации района Антонову И.Г.</w:t>
      </w:r>
    </w:p>
    <w:p w:rsidR="002B6952" w:rsidRPr="00431CF7" w:rsidRDefault="002B6952" w:rsidP="002B6952">
      <w:pPr>
        <w:ind w:firstLine="539"/>
        <w:jc w:val="both"/>
        <w:rPr>
          <w:sz w:val="20"/>
          <w:szCs w:val="20"/>
        </w:rPr>
      </w:pPr>
    </w:p>
    <w:p w:rsidR="002B6952" w:rsidRPr="00431CF7" w:rsidRDefault="002B6952" w:rsidP="002B6952">
      <w:pPr>
        <w:ind w:firstLine="539"/>
        <w:rPr>
          <w:sz w:val="20"/>
          <w:szCs w:val="20"/>
        </w:rPr>
      </w:pPr>
      <w:r w:rsidRPr="00431CF7">
        <w:rPr>
          <w:sz w:val="20"/>
          <w:szCs w:val="20"/>
        </w:rPr>
        <w:t>Глава администрации района</w:t>
      </w:r>
      <w:r w:rsidRPr="00431CF7">
        <w:rPr>
          <w:sz w:val="20"/>
          <w:szCs w:val="20"/>
        </w:rPr>
        <w:tab/>
      </w:r>
      <w:r w:rsidRPr="00431CF7">
        <w:rPr>
          <w:sz w:val="20"/>
          <w:szCs w:val="20"/>
        </w:rPr>
        <w:tab/>
      </w:r>
      <w:r w:rsidRPr="00431CF7">
        <w:rPr>
          <w:sz w:val="20"/>
          <w:szCs w:val="20"/>
        </w:rPr>
        <w:tab/>
      </w:r>
      <w:r w:rsidRPr="00431CF7">
        <w:rPr>
          <w:sz w:val="20"/>
          <w:szCs w:val="20"/>
        </w:rPr>
        <w:tab/>
      </w:r>
      <w:r w:rsidRPr="00431CF7">
        <w:rPr>
          <w:sz w:val="20"/>
          <w:szCs w:val="20"/>
        </w:rPr>
        <w:tab/>
      </w:r>
      <w:r w:rsidRPr="00431CF7">
        <w:rPr>
          <w:sz w:val="20"/>
          <w:szCs w:val="20"/>
        </w:rPr>
        <w:tab/>
        <w:t>В.Е. Демичев</w:t>
      </w:r>
    </w:p>
    <w:p w:rsidR="002B6952" w:rsidRPr="002B6952" w:rsidRDefault="002B6952" w:rsidP="002B6952">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20"/>
          <w:szCs w:val="20"/>
          <w:lang w:val="ru-RU"/>
        </w:rPr>
      </w:pPr>
    </w:p>
    <w:p w:rsidR="002B6952" w:rsidRPr="002B6952" w:rsidRDefault="002B6952" w:rsidP="002B6952">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20"/>
          <w:szCs w:val="20"/>
          <w:lang w:val="ru-RU"/>
        </w:rPr>
      </w:pPr>
      <w:r w:rsidRPr="002B6952">
        <w:rPr>
          <w:rFonts w:ascii="Times New Roman" w:hAnsi="Times New Roman"/>
          <w:sz w:val="20"/>
          <w:szCs w:val="20"/>
          <w:lang w:val="ru-RU"/>
        </w:rPr>
        <w:t>Приложение</w:t>
      </w:r>
    </w:p>
    <w:p w:rsidR="002B6952" w:rsidRPr="002B6952" w:rsidRDefault="002B6952" w:rsidP="002B6952">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20"/>
          <w:szCs w:val="20"/>
          <w:lang w:val="ru-RU"/>
        </w:rPr>
      </w:pPr>
      <w:r w:rsidRPr="002B6952">
        <w:rPr>
          <w:rFonts w:ascii="Times New Roman" w:hAnsi="Times New Roman"/>
          <w:sz w:val="20"/>
          <w:szCs w:val="20"/>
          <w:lang w:val="ru-RU"/>
        </w:rPr>
        <w:t>к постановлению администрации Бессоновского района</w:t>
      </w:r>
    </w:p>
    <w:p w:rsidR="002B6952" w:rsidRPr="0020543F" w:rsidRDefault="002B6952" w:rsidP="002B6952">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20"/>
          <w:szCs w:val="20"/>
          <w:lang w:val="ru-RU"/>
        </w:rPr>
        <w:sectPr w:rsidR="002B6952" w:rsidRPr="0020543F" w:rsidSect="002B6952">
          <w:pgSz w:w="11906" w:h="16838"/>
          <w:pgMar w:top="709" w:right="992" w:bottom="567" w:left="1134" w:header="284" w:footer="284" w:gutter="0"/>
          <w:cols w:space="708"/>
          <w:titlePg/>
          <w:docGrid w:linePitch="360"/>
        </w:sectPr>
      </w:pPr>
    </w:p>
    <w:p w:rsidR="002B6952" w:rsidRPr="0020543F" w:rsidRDefault="002B6952" w:rsidP="002B6952">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20"/>
          <w:szCs w:val="20"/>
          <w:lang w:val="ru-RU"/>
        </w:rPr>
      </w:pPr>
      <w:r w:rsidRPr="0020543F">
        <w:rPr>
          <w:rFonts w:ascii="Times New Roman" w:hAnsi="Times New Roman"/>
          <w:sz w:val="20"/>
          <w:szCs w:val="20"/>
          <w:lang w:val="ru-RU"/>
        </w:rPr>
        <w:lastRenderedPageBreak/>
        <w:t xml:space="preserve">от                              года №    </w:t>
      </w:r>
    </w:p>
    <w:p w:rsidR="002B6952" w:rsidRPr="00431CF7" w:rsidRDefault="002B6952" w:rsidP="002B6952">
      <w:pPr>
        <w:pStyle w:val="ConsPlusNormal"/>
        <w:ind w:firstLine="540"/>
        <w:jc w:val="both"/>
        <w:rPr>
          <w:rFonts w:ascii="Times New Roman" w:hAnsi="Times New Roman"/>
          <w:sz w:val="20"/>
          <w:szCs w:val="20"/>
        </w:rPr>
      </w:pPr>
    </w:p>
    <w:p w:rsidR="002B6952" w:rsidRDefault="002B6952" w:rsidP="002B6952">
      <w:pPr>
        <w:pStyle w:val="ConsPlusTitle"/>
        <w:jc w:val="center"/>
        <w:rPr>
          <w:sz w:val="20"/>
          <w:szCs w:val="20"/>
        </w:rPr>
        <w:sectPr w:rsidR="002B6952" w:rsidSect="00F86F41">
          <w:pgSz w:w="16838" w:h="11906" w:orient="landscape"/>
          <w:pgMar w:top="992" w:right="567" w:bottom="1134" w:left="709" w:header="284" w:footer="284" w:gutter="0"/>
          <w:cols w:space="708"/>
          <w:titlePg/>
          <w:docGrid w:linePitch="360"/>
        </w:sectPr>
      </w:pPr>
      <w:bookmarkStart w:id="5" w:name="Par170"/>
      <w:bookmarkEnd w:id="5"/>
    </w:p>
    <w:p w:rsidR="0001750B" w:rsidRDefault="0001750B" w:rsidP="002B6952">
      <w:pPr>
        <w:pStyle w:val="ConsPlusTitle"/>
        <w:jc w:val="both"/>
        <w:rPr>
          <w:sz w:val="20"/>
          <w:szCs w:val="20"/>
        </w:rPr>
      </w:pPr>
    </w:p>
    <w:p w:rsidR="0001750B" w:rsidRDefault="0001750B" w:rsidP="002B6952">
      <w:pPr>
        <w:pStyle w:val="ConsPlusTitle"/>
        <w:jc w:val="both"/>
        <w:rPr>
          <w:sz w:val="20"/>
          <w:szCs w:val="20"/>
        </w:rPr>
      </w:pPr>
    </w:p>
    <w:p w:rsidR="0001750B" w:rsidRDefault="0001750B" w:rsidP="002B6952">
      <w:pPr>
        <w:pStyle w:val="ConsPlusTitle"/>
        <w:jc w:val="both"/>
        <w:rPr>
          <w:sz w:val="20"/>
          <w:szCs w:val="20"/>
        </w:rPr>
      </w:pPr>
    </w:p>
    <w:p w:rsidR="0001750B" w:rsidRDefault="0001750B" w:rsidP="002B6952">
      <w:pPr>
        <w:pStyle w:val="ConsPlusTitle"/>
        <w:jc w:val="both"/>
        <w:rPr>
          <w:sz w:val="20"/>
          <w:szCs w:val="20"/>
        </w:rPr>
      </w:pPr>
    </w:p>
    <w:p w:rsidR="0001750B" w:rsidRDefault="0001750B" w:rsidP="002B6952">
      <w:pPr>
        <w:pStyle w:val="ConsPlusTitle"/>
        <w:jc w:val="both"/>
        <w:rPr>
          <w:sz w:val="20"/>
          <w:szCs w:val="20"/>
        </w:rPr>
      </w:pPr>
    </w:p>
    <w:p w:rsidR="002B6952" w:rsidRPr="00431CF7" w:rsidRDefault="002B6952" w:rsidP="002B6952">
      <w:pPr>
        <w:pStyle w:val="ConsPlusTitle"/>
        <w:jc w:val="both"/>
        <w:rPr>
          <w:sz w:val="20"/>
          <w:szCs w:val="20"/>
        </w:rPr>
      </w:pPr>
      <w:r>
        <w:rPr>
          <w:sz w:val="20"/>
          <w:szCs w:val="20"/>
        </w:rPr>
        <w:t>Постановление № 615 от 27 июня 2019 года «</w:t>
      </w:r>
      <w:r w:rsidRPr="00431CF7">
        <w:rPr>
          <w:sz w:val="20"/>
          <w:szCs w:val="20"/>
        </w:rPr>
        <w:t>Порядок  разработки и утверждения административных регламентов предоставления муниципальных услуг органами местного самоуправления Бессоновского района Пензенской области</w:t>
      </w:r>
      <w:r>
        <w:rPr>
          <w:sz w:val="20"/>
          <w:szCs w:val="20"/>
        </w:rPr>
        <w:t>»</w:t>
      </w:r>
    </w:p>
    <w:p w:rsidR="002B6952" w:rsidRDefault="002B6952"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Pr="00431CF7" w:rsidRDefault="0001750B" w:rsidP="0001750B">
      <w:pPr>
        <w:ind w:firstLine="708"/>
        <w:jc w:val="both"/>
        <w:rPr>
          <w:sz w:val="20"/>
          <w:szCs w:val="20"/>
        </w:rPr>
      </w:pPr>
      <w:r w:rsidRPr="00431CF7">
        <w:rPr>
          <w:sz w:val="20"/>
          <w:szCs w:val="20"/>
        </w:rPr>
        <w:t xml:space="preserve">В целях реализации положений Федерального </w:t>
      </w:r>
      <w:hyperlink r:id="rId27" w:history="1">
        <w:r w:rsidRPr="00431CF7">
          <w:rPr>
            <w:sz w:val="20"/>
            <w:szCs w:val="20"/>
          </w:rPr>
          <w:t>закона</w:t>
        </w:r>
      </w:hyperlink>
      <w:r w:rsidRPr="00431CF7">
        <w:rPr>
          <w:sz w:val="20"/>
          <w:szCs w:val="20"/>
        </w:rPr>
        <w:t xml:space="preserve"> от 27.07.2010 № 210-ФЗ «Об организации предоставления государственных и муниципальных услуг», руководствуясь Уставом Бессоновского района Пензенской области, администрация Бессоновского района </w:t>
      </w:r>
      <w:r w:rsidRPr="00431CF7">
        <w:rPr>
          <w:b/>
          <w:sz w:val="20"/>
          <w:szCs w:val="20"/>
        </w:rPr>
        <w:t>п о с т а н о в л я е т</w:t>
      </w:r>
      <w:r w:rsidRPr="00431CF7">
        <w:rPr>
          <w:sz w:val="20"/>
          <w:szCs w:val="20"/>
        </w:rPr>
        <w:t>:</w:t>
      </w:r>
    </w:p>
    <w:p w:rsidR="0001750B" w:rsidRPr="00431CF7" w:rsidRDefault="0001750B" w:rsidP="0001750B">
      <w:pPr>
        <w:pStyle w:val="ConsPlusTitle"/>
        <w:ind w:firstLine="540"/>
        <w:jc w:val="both"/>
        <w:rPr>
          <w:b w:val="0"/>
          <w:sz w:val="20"/>
          <w:szCs w:val="20"/>
        </w:rPr>
      </w:pPr>
      <w:r w:rsidRPr="00431CF7">
        <w:rPr>
          <w:sz w:val="20"/>
          <w:szCs w:val="20"/>
        </w:rPr>
        <w:tab/>
      </w:r>
      <w:r w:rsidRPr="00431CF7">
        <w:rPr>
          <w:b w:val="0"/>
          <w:sz w:val="20"/>
          <w:szCs w:val="20"/>
        </w:rPr>
        <w:t xml:space="preserve">1. Утвердить </w:t>
      </w:r>
      <w:r w:rsidRPr="00431CF7">
        <w:rPr>
          <w:b w:val="0"/>
          <w:bCs w:val="0"/>
          <w:sz w:val="20"/>
          <w:szCs w:val="20"/>
        </w:rPr>
        <w:t xml:space="preserve">Порядок разработки и утверждения административных регламентов предоставления муниципальных услуг органами местного самоуправления Бессоновского района Пензенской области </w:t>
      </w:r>
      <w:r w:rsidRPr="00431CF7">
        <w:rPr>
          <w:b w:val="0"/>
          <w:sz w:val="20"/>
          <w:szCs w:val="20"/>
        </w:rPr>
        <w:t>согласно приложению 1 к настоящему постановлению.</w:t>
      </w:r>
    </w:p>
    <w:p w:rsidR="0001750B" w:rsidRPr="00431CF7" w:rsidRDefault="0001750B" w:rsidP="0001750B">
      <w:pPr>
        <w:pStyle w:val="ConsPlusTitle"/>
        <w:ind w:firstLine="540"/>
        <w:jc w:val="both"/>
        <w:rPr>
          <w:b w:val="0"/>
          <w:sz w:val="20"/>
          <w:szCs w:val="20"/>
        </w:rPr>
      </w:pPr>
      <w:r w:rsidRPr="00431CF7">
        <w:rPr>
          <w:b w:val="0"/>
          <w:bCs w:val="0"/>
          <w:sz w:val="20"/>
          <w:szCs w:val="20"/>
        </w:rPr>
        <w:t>2. Утвердить Порядок проведения независимой экспертизы проектов административных регламентов предоставления муниципальных услуг органами местного самоуправления местного самоуправления Бессоновского района Пензенской области согласно приложению 2 к настоящему</w:t>
      </w:r>
      <w:r w:rsidRPr="00431CF7">
        <w:rPr>
          <w:b w:val="0"/>
          <w:sz w:val="20"/>
          <w:szCs w:val="20"/>
        </w:rPr>
        <w:t xml:space="preserve"> постановлению.</w:t>
      </w:r>
    </w:p>
    <w:p w:rsidR="0001750B" w:rsidRPr="00431CF7" w:rsidRDefault="0001750B" w:rsidP="0001750B">
      <w:pPr>
        <w:pStyle w:val="ConsPlusTitle"/>
        <w:ind w:firstLine="540"/>
        <w:jc w:val="both"/>
        <w:rPr>
          <w:b w:val="0"/>
          <w:sz w:val="20"/>
          <w:szCs w:val="20"/>
        </w:rPr>
      </w:pPr>
      <w:r w:rsidRPr="00431CF7">
        <w:rPr>
          <w:b w:val="0"/>
          <w:sz w:val="20"/>
          <w:szCs w:val="20"/>
        </w:rPr>
        <w:t xml:space="preserve">3. Утвердить </w:t>
      </w:r>
      <w:r w:rsidRPr="00431CF7">
        <w:rPr>
          <w:b w:val="0"/>
          <w:bCs w:val="0"/>
          <w:sz w:val="20"/>
          <w:szCs w:val="20"/>
        </w:rPr>
        <w:t xml:space="preserve">Порядок проведения экспертизы проектов административных регламентов предоставления муниципальных услуг </w:t>
      </w:r>
      <w:r w:rsidRPr="00431CF7">
        <w:rPr>
          <w:b w:val="0"/>
          <w:sz w:val="20"/>
          <w:szCs w:val="20"/>
        </w:rPr>
        <w:t>органами местного самоуправления</w:t>
      </w:r>
      <w:r w:rsidRPr="00431CF7">
        <w:rPr>
          <w:b w:val="0"/>
          <w:bCs w:val="0"/>
          <w:sz w:val="20"/>
          <w:szCs w:val="20"/>
        </w:rPr>
        <w:t xml:space="preserve"> местного самоуправления Бессоновского района Пензенской области </w:t>
      </w:r>
      <w:r w:rsidRPr="00431CF7">
        <w:rPr>
          <w:b w:val="0"/>
          <w:sz w:val="20"/>
          <w:szCs w:val="20"/>
        </w:rPr>
        <w:t>согласно приложению 3 к настоящему постановлению.</w:t>
      </w:r>
    </w:p>
    <w:p w:rsidR="0001750B" w:rsidRPr="00431CF7" w:rsidRDefault="0001750B" w:rsidP="0001750B">
      <w:pPr>
        <w:ind w:firstLine="720"/>
        <w:jc w:val="both"/>
        <w:rPr>
          <w:sz w:val="20"/>
          <w:szCs w:val="20"/>
        </w:rPr>
      </w:pPr>
      <w:r w:rsidRPr="00431CF7">
        <w:rPr>
          <w:sz w:val="20"/>
          <w:szCs w:val="20"/>
        </w:rPr>
        <w:t>4.  Признать утратившим силу постановление администрации района № 106 от 08.02.2018 года «Об утверждении Порядка разработки, утверждения и проведения экспертизы проектов административных регламентов предоставления муниципальных услуг органами местного самоуправления Бессоновского района».</w:t>
      </w:r>
    </w:p>
    <w:p w:rsidR="0001750B" w:rsidRPr="00431CF7" w:rsidRDefault="0001750B" w:rsidP="0001750B">
      <w:pPr>
        <w:ind w:firstLine="708"/>
        <w:jc w:val="both"/>
        <w:rPr>
          <w:sz w:val="20"/>
          <w:szCs w:val="20"/>
        </w:rPr>
      </w:pPr>
      <w:r w:rsidRPr="00431CF7">
        <w:rPr>
          <w:sz w:val="20"/>
          <w:szCs w:val="20"/>
        </w:rPr>
        <w:t>5. Настоящее постановление опубликовать в информационном бюллетене «Вестник Бессоновского района» и разместить (опубликовать) па официальном сайте администрации Бессоновского района в информационно- телекоммуникационной сети «Интернет».</w:t>
      </w:r>
    </w:p>
    <w:p w:rsidR="0001750B" w:rsidRPr="00431CF7" w:rsidRDefault="0001750B" w:rsidP="0001750B">
      <w:pPr>
        <w:ind w:firstLine="567"/>
        <w:jc w:val="both"/>
        <w:rPr>
          <w:sz w:val="20"/>
          <w:szCs w:val="20"/>
        </w:rPr>
      </w:pPr>
      <w:r w:rsidRPr="00431CF7">
        <w:rPr>
          <w:sz w:val="20"/>
          <w:szCs w:val="20"/>
        </w:rPr>
        <w:t xml:space="preserve">6. Настоящее постановление вступает в силу после официального опубликования (обнародования). </w:t>
      </w:r>
    </w:p>
    <w:p w:rsidR="0001750B" w:rsidRPr="00431CF7" w:rsidRDefault="0001750B" w:rsidP="0001750B">
      <w:pPr>
        <w:autoSpaceDE w:val="0"/>
        <w:autoSpaceDN w:val="0"/>
        <w:adjustRightInd w:val="0"/>
        <w:ind w:firstLine="720"/>
        <w:jc w:val="both"/>
        <w:rPr>
          <w:sz w:val="20"/>
          <w:szCs w:val="20"/>
        </w:rPr>
      </w:pPr>
      <w:r w:rsidRPr="00431CF7">
        <w:rPr>
          <w:sz w:val="20"/>
          <w:szCs w:val="20"/>
        </w:rPr>
        <w:t>7. Контроль за исполнением настоящего постановления возложить на заместителя главы администрации района Антонову И.Г.</w:t>
      </w:r>
    </w:p>
    <w:p w:rsidR="0001750B" w:rsidRPr="00431CF7" w:rsidRDefault="0001750B" w:rsidP="0001750B">
      <w:pPr>
        <w:ind w:firstLine="539"/>
        <w:jc w:val="both"/>
        <w:rPr>
          <w:sz w:val="20"/>
          <w:szCs w:val="20"/>
        </w:rPr>
      </w:pPr>
    </w:p>
    <w:p w:rsidR="0001750B" w:rsidRPr="00431CF7" w:rsidRDefault="0001750B" w:rsidP="0001750B">
      <w:pPr>
        <w:ind w:firstLine="539"/>
        <w:rPr>
          <w:sz w:val="20"/>
          <w:szCs w:val="20"/>
        </w:rPr>
      </w:pPr>
      <w:r w:rsidRPr="00431CF7">
        <w:rPr>
          <w:sz w:val="20"/>
          <w:szCs w:val="20"/>
        </w:rPr>
        <w:t xml:space="preserve">Глава администрации </w:t>
      </w:r>
      <w:r>
        <w:rPr>
          <w:sz w:val="20"/>
          <w:szCs w:val="20"/>
        </w:rPr>
        <w:t xml:space="preserve">района       </w:t>
      </w:r>
      <w:r w:rsidRPr="00431CF7">
        <w:rPr>
          <w:sz w:val="20"/>
          <w:szCs w:val="20"/>
        </w:rPr>
        <w:t>В.Е. Демичев</w:t>
      </w:r>
    </w:p>
    <w:p w:rsidR="0001750B" w:rsidRPr="0001750B" w:rsidRDefault="0001750B" w:rsidP="0001750B">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20"/>
          <w:szCs w:val="20"/>
          <w:lang w:val="ru-RU"/>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Default="0001750B" w:rsidP="002B6952">
      <w:pPr>
        <w:pStyle w:val="ConsPlusNormal"/>
        <w:ind w:firstLine="540"/>
        <w:jc w:val="both"/>
        <w:rPr>
          <w:rFonts w:ascii="Times New Roman" w:hAnsi="Times New Roman"/>
          <w:sz w:val="20"/>
          <w:szCs w:val="20"/>
        </w:rPr>
      </w:pPr>
    </w:p>
    <w:p w:rsidR="0001750B" w:rsidRPr="00431CF7" w:rsidRDefault="0001750B" w:rsidP="0001750B">
      <w:pPr>
        <w:spacing w:line="100" w:lineRule="atLeast"/>
        <w:jc w:val="center"/>
        <w:rPr>
          <w:b/>
          <w:sz w:val="20"/>
          <w:szCs w:val="20"/>
        </w:rPr>
      </w:pPr>
      <w:r w:rsidRPr="00431CF7">
        <w:rPr>
          <w:b/>
          <w:sz w:val="20"/>
          <w:szCs w:val="20"/>
        </w:rPr>
        <w:t>О разработке и утверждении административных регламентов предоставления муниципальных услуг органами местного самоуправления Бессоновского района Пензенской области</w:t>
      </w:r>
    </w:p>
    <w:p w:rsidR="0001750B" w:rsidRDefault="0001750B" w:rsidP="002B6952">
      <w:pPr>
        <w:pStyle w:val="ConsPlusNormal"/>
        <w:ind w:firstLine="540"/>
        <w:jc w:val="both"/>
        <w:rPr>
          <w:rFonts w:ascii="Times New Roman" w:hAnsi="Times New Roman"/>
          <w:sz w:val="20"/>
          <w:szCs w:val="20"/>
        </w:rPr>
      </w:pPr>
    </w:p>
    <w:p w:rsidR="0001750B" w:rsidRPr="00431CF7" w:rsidRDefault="0001750B" w:rsidP="002B6952">
      <w:pPr>
        <w:pStyle w:val="ConsPlusNormal"/>
        <w:ind w:firstLine="540"/>
        <w:jc w:val="both"/>
        <w:rPr>
          <w:rFonts w:ascii="Times New Roman" w:hAnsi="Times New Roman"/>
          <w:sz w:val="20"/>
          <w:szCs w:val="20"/>
        </w:rPr>
      </w:pPr>
    </w:p>
    <w:p w:rsidR="002B6952" w:rsidRPr="00431CF7" w:rsidRDefault="002B6952" w:rsidP="002B6952">
      <w:pPr>
        <w:pStyle w:val="ConsPlusTitle"/>
        <w:jc w:val="center"/>
        <w:outlineLvl w:val="1"/>
        <w:rPr>
          <w:sz w:val="20"/>
          <w:szCs w:val="20"/>
        </w:rPr>
      </w:pPr>
      <w:r w:rsidRPr="00431CF7">
        <w:rPr>
          <w:sz w:val="20"/>
          <w:szCs w:val="20"/>
        </w:rPr>
        <w:t>1. Общие положения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1.1. Настоящий Порядок устанавливает требования к разработке и утверждению органами местного самоуправления Бессоновского района Пензенской области административных регламентов предоставления муниципальных услуг (далее - регламенты).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1.2. Регламентом является нормативный правовой акт, устанавливающий порядок предоставления органами местного самоуправления Бессоновского района Пензенской области муниципальной услуги и стандарт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Регламент также устанавливает порядок взаимодействия между органами местного самоуправления Бессоновского района Пензенской области и физическими или юридическими лицами, индивидуальными предпринимателями, их уполномоченными представителями (далее - заявители), и иными учреждениями и организациями в процессе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1.3. Регламенты разрабатываются органами местного самоуправления Бессоновского района Пензенской области, к компетенции которых относится непосредственное предоставление соответствующей муниципальной услуги (далее – разработчики), в соответствии с нормативными правовыми актами Российской Федерации, нормативными правовыми актами Пензенской области, нормативными правовыми актами Бессоновского района Пензенской области.</w:t>
      </w:r>
    </w:p>
    <w:p w:rsidR="002B6952" w:rsidRPr="00431CF7" w:rsidRDefault="002B6952" w:rsidP="002B6952">
      <w:pPr>
        <w:pStyle w:val="ConsPlusNormal"/>
        <w:ind w:firstLine="0"/>
        <w:jc w:val="both"/>
        <w:rPr>
          <w:rFonts w:ascii="Times New Roman" w:hAnsi="Times New Roman"/>
          <w:sz w:val="20"/>
          <w:szCs w:val="20"/>
        </w:rPr>
      </w:pPr>
      <w:r w:rsidRPr="00431CF7">
        <w:rPr>
          <w:rFonts w:ascii="Times New Roman" w:hAnsi="Times New Roman"/>
          <w:sz w:val="20"/>
          <w:szCs w:val="20"/>
        </w:rPr>
        <w:t xml:space="preserve">Регламенты разрабатываются не позднее одного месяца после включения соответствующей муниципальной услуги в </w:t>
      </w:r>
      <w:hyperlink r:id="rId28" w:tooltip="Постановление Правительства Пензенской обл. от 24.01.2012 N 30-пП (ред. от 28.12.2018) &quot;Об утверждении Реестра государственных услуг Пензенской области&quot;{КонсультантПлюс}" w:history="1">
        <w:r w:rsidRPr="00431CF7">
          <w:rPr>
            <w:rFonts w:ascii="Times New Roman" w:hAnsi="Times New Roman"/>
            <w:sz w:val="20"/>
            <w:szCs w:val="20"/>
          </w:rPr>
          <w:t>Реестр</w:t>
        </w:r>
      </w:hyperlink>
      <w:r w:rsidRPr="00431CF7">
        <w:rPr>
          <w:rFonts w:ascii="Times New Roman" w:hAnsi="Times New Roman"/>
          <w:sz w:val="20"/>
          <w:szCs w:val="20"/>
        </w:rPr>
        <w:t xml:space="preserve"> муниципальных услуг Бессоновского района Пензенской области (далее – Реестр).</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1.4. При разработке регламентов предусматривается оптимизация (повышение качества) предоставления муниципальных услуг, в том числе: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а) упорядочение административных процедур (действий);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б) устранение избыточных административных процедур (действий);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сокращение количества документов, представляемых заявителями для предоставления муниципальной услуги, применение новых форм документов, позволяющих устранить необходимость неоднократного предоставления идентичной информации, снижение количества взаимодействий заявителей с должностными лицами органов местного самоуправления Бессоновского района Пензенской области, в том числе за счет выполнения отдельных административных процедур (действий) на базе многофункциональных центров предоставления государственных и муниципальных услуг и реализации принципа «одного окна», использование межведомственных согласований при предоставлении муниципальной услуги без участия заявителя, в том числе с использованием информационно-коммуникационных технологий;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г) сокращение срока предоставления муниципальной услуги, а также срока выполнения отдельных административных процедур (действий) в рамках предоставления муниципальной услуги. Разработчик, осуществляющий подготовку регламента, может установить в регламенте сокращенные сроки предоставления муниципальной услуги, а также сроки выполнения административных процедур (действий) в рамках предоставления муниципальной услуги по отношению к соответствующим срокам, установленным законодательством Российской Федерации и Пензенской области;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д) ответственность должностных лиц органов местного самоуправления Бессоновского района Пензенской области, предоставляющих муниципальные услуги, за несоблюдение ими требований регламентов при выполнении административных процедур (действий);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 xml:space="preserve">е) предоставление муниципальной услуги в электронной форме в соответствии с </w:t>
      </w:r>
      <w:hyperlink r:id="rId29" w:tooltip="Постановление Правительства РФ от 26.03.2016 N 236 (ред. от 20.11.2018) &quot;О требованиях к предоставлению в электронной форме государственных и муниципальных услуг&quot;------------ Недействующая редакция{КонсультантПлюс}" w:history="1">
        <w:r w:rsidRPr="00431CF7">
          <w:rPr>
            <w:rFonts w:ascii="Times New Roman" w:hAnsi="Times New Roman"/>
            <w:sz w:val="20"/>
            <w:szCs w:val="20"/>
          </w:rPr>
          <w:t>требованиями</w:t>
        </w:r>
      </w:hyperlink>
      <w:r w:rsidRPr="00431CF7">
        <w:rPr>
          <w:rFonts w:ascii="Times New Roman" w:hAnsi="Times New Roman"/>
          <w:sz w:val="20"/>
          <w:szCs w:val="20"/>
        </w:rPr>
        <w:t>, утвержденными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2B6952" w:rsidRPr="00431CF7" w:rsidRDefault="002B6952" w:rsidP="002B6952">
      <w:pPr>
        <w:pStyle w:val="ConsPlusNormal"/>
        <w:ind w:firstLine="708"/>
        <w:jc w:val="both"/>
        <w:rPr>
          <w:rFonts w:ascii="Times New Roman" w:hAnsi="Times New Roman"/>
          <w:i/>
          <w:sz w:val="20"/>
          <w:szCs w:val="20"/>
        </w:rPr>
      </w:pPr>
      <w:r w:rsidRPr="00431CF7">
        <w:rPr>
          <w:rFonts w:ascii="Times New Roman" w:hAnsi="Times New Roman"/>
          <w:sz w:val="20"/>
          <w:szCs w:val="20"/>
        </w:rPr>
        <w:t>1.5. Проекты регламентов подлежат независимой экспертизе</w:t>
      </w:r>
      <w:r w:rsidRPr="00431CF7">
        <w:rPr>
          <w:rFonts w:ascii="Times New Roman" w:hAnsi="Times New Roman"/>
          <w:i/>
          <w:sz w:val="20"/>
          <w:szCs w:val="20"/>
        </w:rPr>
        <w:t>.</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1.6. Разработчик, разработав проект регламента, осуществляет следующие действия: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 размещает проект регламента на своем официальном сайте в информационно-телекоммуникационной сети «Интернет» и на официальном сайте администрации района в информационно-телекоммуникационной сети «Интернет», за исключением проектов регламентов или отдельных их положений, содержащих сведения, составляющие государственную тайну, или сведения, относящиеся к информации ограниченного доступа;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 обеспечивает проведение независимой экспертизы проекта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3) обеспечивает проведение правовой экспертизы и антикоррупционной экспертизы проекта регламента;</w:t>
      </w:r>
    </w:p>
    <w:p w:rsidR="002B6952" w:rsidRPr="00431CF7" w:rsidRDefault="002B6952" w:rsidP="002B6952">
      <w:pPr>
        <w:pStyle w:val="ConsPlusNormal"/>
        <w:ind w:firstLine="0"/>
        <w:jc w:val="both"/>
        <w:rPr>
          <w:rFonts w:ascii="Times New Roman" w:hAnsi="Times New Roman"/>
          <w:sz w:val="20"/>
          <w:szCs w:val="20"/>
        </w:rPr>
      </w:pPr>
      <w:r w:rsidRPr="00431CF7">
        <w:rPr>
          <w:rFonts w:ascii="Times New Roman" w:hAnsi="Times New Roman"/>
          <w:sz w:val="20"/>
          <w:szCs w:val="20"/>
        </w:rPr>
        <w:t>г) направляет проект регламента на экспертизу.</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lastRenderedPageBreak/>
        <w:t>1.7. По итогам проведения независимой экспертизы, антикоррупционной, правовой экспертизы и экспертизы регламент утверждается муниципальным правовым актом органа местного самоуправления района.</w:t>
      </w:r>
    </w:p>
    <w:p w:rsidR="002B6952" w:rsidRPr="00431CF7" w:rsidRDefault="002B6952" w:rsidP="002B6952">
      <w:pPr>
        <w:pStyle w:val="ConsPlusNormal"/>
        <w:ind w:firstLine="0"/>
        <w:jc w:val="both"/>
        <w:rPr>
          <w:rFonts w:ascii="Times New Roman" w:hAnsi="Times New Roman"/>
          <w:sz w:val="20"/>
          <w:szCs w:val="20"/>
        </w:rPr>
      </w:pPr>
      <w:r w:rsidRPr="00431CF7">
        <w:rPr>
          <w:rFonts w:ascii="Times New Roman" w:hAnsi="Times New Roman"/>
          <w:sz w:val="20"/>
          <w:szCs w:val="20"/>
        </w:rPr>
        <w:t>Если в предоставлении муниципальной услуги участвуют несколько органов местного самоуправления района, то регламент утверждается постановлением администрации района.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1.8. Внесение изменений в регламенты, признание регламентов утратившими силу осуществляется в порядке, предусмотренном для их утверждения.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 xml:space="preserve">В случае, если изменения вносятся в раздел, касающийся общих положений, сведения о наименовании муниципальной услуги, наименовании органа местного самоуправления района, предоставляющего муниципальную услугу, правовых основаниях для предоставления муниципальной услуги, независимая экспертиза и экспертиза проекта изменений в регламент не проводится. </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1.9. Регламенты подлежат опубликованию в соответствии с законодательством о доступе к информации о деятельности органов местного самоуправления в порядке, установленным Уставом Бессоновского района.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1.10. Регламенты размещаются в местах предоставления муниципальных услуг, а также в случае предоставления соответствующей муниципальной услуги на базе многофункционального центра предоставления государственных и муниципальных услуг, в помещении данного центра.</w:t>
      </w:r>
    </w:p>
    <w:p w:rsidR="002B6952" w:rsidRPr="00431CF7" w:rsidRDefault="002B6952" w:rsidP="002B6952">
      <w:pPr>
        <w:pStyle w:val="ConsPlusTitle"/>
        <w:jc w:val="center"/>
        <w:outlineLvl w:val="1"/>
        <w:rPr>
          <w:sz w:val="20"/>
          <w:szCs w:val="20"/>
        </w:rPr>
      </w:pPr>
      <w:r w:rsidRPr="00431CF7">
        <w:rPr>
          <w:sz w:val="20"/>
          <w:szCs w:val="20"/>
        </w:rPr>
        <w:t>2. Требования к регламентам</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2.1. Наименование регламента определяется разработчиком, с учетом формулировки, соответствующей редакции положения нормативного правового акта, которым предусмотрено предоставление муниципальной услуги, и наименования муниципальной услуги в Реестре.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2.2. В регламент включаются следующие разделы: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а) общие положения;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б) стандарт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состав, последовательность и сроки выполнения административных процедур (действий), требования к порядку их выполнения, включая особенности выполнения административных процедур (действий) в электронной форме, в том числе с использованием системы межведомственного электронного взаимодействия, а также особенности выполнения административных процедур в многофункциональных центрах;</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г) формы контроля за исполнением регламента;</w:t>
      </w:r>
    </w:p>
    <w:p w:rsidR="002B6952" w:rsidRPr="00431CF7" w:rsidRDefault="002B6952" w:rsidP="002B6952">
      <w:pPr>
        <w:autoSpaceDE w:val="0"/>
        <w:autoSpaceDN w:val="0"/>
        <w:adjustRightInd w:val="0"/>
        <w:ind w:firstLine="708"/>
        <w:jc w:val="both"/>
        <w:rPr>
          <w:sz w:val="20"/>
          <w:szCs w:val="20"/>
        </w:rPr>
      </w:pPr>
      <w:r w:rsidRPr="00431CF7">
        <w:rPr>
          <w:sz w:val="20"/>
          <w:szCs w:val="20"/>
        </w:rPr>
        <w:t>д) досудебный (внесудебный) порядок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 .</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2.3. Раздел, касающийся общих положений, состоит из следующих подразделов:</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а) предмет регулирования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б) круг заявителей;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требования к порядку информирования о предоставлении муниципальной услуги, содержащий: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порядок получения информации заявителями по вопросам предоставления муниципальной услуги и услуг, которые являются необходимыми и обязательными для предоставления муниципальной услуги, сведений о ходе предоставления указанных услуг, в том числе в электронной форме;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порядок, форма, место размещения и способы получения справочной информации, в том числе на стендах в местах предоставления муниципальной услуги и услуг, которые являются необходимыми и обязательными для предоставления муниципальной услуги, и в многофункциональном центре предоставления государственных и муниципальных услуг.</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К справочной информации относится следующая информация*: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место нахождения и график работы органа местного самоуправления района, предоставляющего муниципальную услугу, и организаций, обращение в которые необходимо для получения муниципальной услуги, а также многофункциональных центров предоставления государственных и муниципальных услуг;</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справочные телефоны органа местного самоуправления района, предоставляющего муниципальную услугу, организаций, участвующих в предоставлении муниципальной услуги, в том числе номер телефона-автоинформатора (при наличии);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адреса официальных сайтов в информационно-телекоммуникационной сети «Интернет» органа местного самоуправления района, предоставляющего муниципальную услугу, организаций, участвующих в предоставлении муниципальной услуги, адреса их электронной почты.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Справочная информация не приводится в тексте регламента и подлежит обязательному размещению на официальном сайте органа местного самоуправления района, предоставляющего муниципальную услугу в сети «Интернет» и в региональной государственной информационной системе «Портал государственных и муниципальных услуг (функций) Пензенской области» (далее - Портал), о чем указывается в тексте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Орган местного самоуправления района, предоставляющий муниципальную услугу, обеспечивает актуализацию справочной информации на своем официальном сайте и на Портале.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2.4. Стандарт предоставления муниципальной услуги должен содержать следующие сведения: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а) наименование муниципальной услуги, краткое наименование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б) наименование органа местного самоуправления района, предоставляющего муниципальную услугу;</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результат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г) срок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д) правовые основания для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lastRenderedPageBreak/>
        <w:t>В данном подразделе должно содержаться указание на обязательное размещение на официальном сайте органа местного самоуправления Бессоновского района Пензенской области</w:t>
      </w:r>
      <w:r w:rsidRPr="00431CF7">
        <w:rPr>
          <w:rFonts w:ascii="Times New Roman" w:hAnsi="Times New Roman"/>
          <w:i/>
          <w:sz w:val="20"/>
          <w:szCs w:val="20"/>
        </w:rPr>
        <w:t>,</w:t>
      </w:r>
      <w:r w:rsidRPr="00431CF7">
        <w:rPr>
          <w:rFonts w:ascii="Times New Roman" w:hAnsi="Times New Roman"/>
          <w:sz w:val="20"/>
          <w:szCs w:val="20"/>
        </w:rPr>
        <w:t xml:space="preserve"> предоставляющего муниципальную услугу в сети «Интернет», и на Портале перечня нормативных правовых актов, регулирующих предоставление муниципальной услуги (с указанием их реквизитов и источников официального опубликования). Соответствующий перечень нормативных правовых актов в тексте регламента не приводится.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Орган местного самоуправления Бессоновского района Пензенской области</w:t>
      </w:r>
      <w:r w:rsidRPr="00431CF7">
        <w:rPr>
          <w:rFonts w:ascii="Times New Roman" w:hAnsi="Times New Roman"/>
          <w:i/>
          <w:sz w:val="20"/>
          <w:szCs w:val="20"/>
        </w:rPr>
        <w:t>,</w:t>
      </w:r>
      <w:r w:rsidRPr="00431CF7">
        <w:rPr>
          <w:rFonts w:ascii="Times New Roman" w:hAnsi="Times New Roman"/>
          <w:sz w:val="20"/>
          <w:szCs w:val="20"/>
        </w:rPr>
        <w:t xml:space="preserve"> предоставляющий муниципальную услугу, обеспечивает актуализацию перечня нормативных правовых актов, регулирующих ее предоставление, на своем официальном сайте и на Портале.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е) 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способы их представления;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ж) исчерпывающий перечень оснований для отказа в приеме документов, необходимых для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з)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и) размер платы, взимаемой с заявителя при предоставлении муниципальной услуги, и способы ее взимания в случаях, предусмотренных федеральными законами, принимаемыми в соответствии с ними иными нормативными правовыми актами Российской Федерации, нормативными правовыми актами Пензенской области и нормативными правовыми актами Бессоновского района Пензенской области;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к) 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л) срок регистрации запроса заявителя о предоставлении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м) требования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муниципальной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н) показатели доступности и качества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о) иные требования, в том числе учитывающие особенности предоставления муниципальной услуги в многофункциональном центре предоставления государственных и муниципальных услуг и особенности предоставления муниципальной услуги в электронной форме.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2.5. Раздел, касающийся состава, последовательности и сроков выполнения административных процедур, требования к порядку их выполнения, включая особенности выполнения административных процедур в электронной форме, в том числе с использованием системы межведомственного электронного взаимодействия, а также особенностей выполнения административных процедур в многофункциональных центрах, состоит из подразделов, соответствующих количеству административных процедур - логически обособленных последовательностей административных действий при предоставлении муниципальной услуги, имеющих конечный результат. В начале раздела указывается исчерпывающий перечень административных процедур, содержащихся в нем.</w:t>
      </w:r>
    </w:p>
    <w:p w:rsidR="002B6952" w:rsidRPr="00431CF7" w:rsidRDefault="002B6952" w:rsidP="002B6952">
      <w:pPr>
        <w:pStyle w:val="ConsPlusNormal"/>
        <w:ind w:firstLine="0"/>
        <w:jc w:val="both"/>
        <w:rPr>
          <w:rFonts w:ascii="Times New Roman" w:hAnsi="Times New Roman"/>
          <w:sz w:val="20"/>
          <w:szCs w:val="20"/>
        </w:rPr>
      </w:pPr>
      <w:r w:rsidRPr="00431CF7">
        <w:rPr>
          <w:rFonts w:ascii="Times New Roman" w:hAnsi="Times New Roman"/>
          <w:sz w:val="20"/>
          <w:szCs w:val="20"/>
        </w:rPr>
        <w:t>Описание каждой административной процедуры предусматривает:</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а) основания для начала административной процедуры;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б) содержание каждого административного действия, входящего в состав административной процедуры, продолжительность и (или) максимальный срок его выполнения;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сведения о должностном лице, муниципальном служащем ответственном за выполнение каждого административного действия, входящего в состав административной процедуры. Если нормативные правовые акты, непосредственно регулирующие предоставление муниципальной услуги, содержат указание на конкретную должность, она указывается в тексте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г) критерии принятия решений;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д) результат административной процедуры и порядок передачи результата, который может совпадать с основанием для начала выполнения следующей административной процедуры;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е) способ фиксации результата выполнения административной процедуры, в том числе в электронной форме.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случае если муниципальная услуга дополнительно предоставляется в электронной форме, то в состав раздела включается информация об осуществлении отдельных административных процедур в электронной форме в соответствии с законодательством Российской Федерации.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случае если муниципальная услуга дополнительно предоставляется в многофункциональных центрах, то в состав раздела включается информация об осуществлении отдельных административных процедур в многофункциональных центрах в соответствии с законодательством Российской Федерации.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раздел также включается порядок исправления допущенных опечаток и ошибок в выданных в результате предоставления муниципальной услуги документах.</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2.6. Раздел, касающийся форм контроля за предоставлением муниципальной услуги, состоит из следующих подразделов:</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 xml:space="preserve">а) порядок осуществления текущего контроля за соблюдением и исполнением ответственными должностными </w:t>
      </w:r>
      <w:r w:rsidRPr="00431CF7">
        <w:rPr>
          <w:rFonts w:ascii="Times New Roman" w:hAnsi="Times New Roman"/>
          <w:sz w:val="20"/>
          <w:szCs w:val="20"/>
        </w:rPr>
        <w:lastRenderedPageBreak/>
        <w:t>лицами, муниципальными служащими положений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б)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ответственность должностных лиц, муниципальных служащих за решения и действия (бездействие), принимаемые (осуществляемые) ими в ходе предоставления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г) 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2.7. Раздел, касающийся досудебного (внесудебного) порядка обжалования решений и действий (бездействия) органа, предоставляющего муниципальную услугу, многофункционального центра, а также их должностных лиц, муниципальных служащих, работников состоит из следующих подразделов:</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информация для заинтересованных лиц об их праве на досудебное (внесудебное) обжалование действий (бездействия) и (или) решений, принятых (осуществленных) в ходе предоставления муниципальной услуги (далее - жалоба);</w:t>
      </w:r>
    </w:p>
    <w:p w:rsidR="002B6952" w:rsidRPr="00431CF7" w:rsidRDefault="002B6952" w:rsidP="002B6952">
      <w:pPr>
        <w:pStyle w:val="ConsPlusNormal"/>
        <w:ind w:firstLine="0"/>
        <w:jc w:val="both"/>
        <w:rPr>
          <w:rFonts w:ascii="Times New Roman" w:hAnsi="Times New Roman"/>
          <w:sz w:val="20"/>
          <w:szCs w:val="20"/>
        </w:rPr>
      </w:pPr>
      <w:r w:rsidRPr="00431CF7">
        <w:rPr>
          <w:rFonts w:ascii="Times New Roman" w:hAnsi="Times New Roman"/>
          <w:sz w:val="20"/>
          <w:szCs w:val="20"/>
        </w:rPr>
        <w:t>органы местного самоуправления, организации и уполномоченные на рассмотрение жалобы лица, которым может быть направлена жалоба заявителя в досудебном (внесудебном) порядке;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способы информирования заявителей о порядке подачи и рассмотрения жалобы, в том числе посредством федеральной государственной информационной системы, обеспечивающей процесс досудебного (внесудебного) обжалования решений и действий (бездействия), совершенных при предоставлении муниципальной услуги;</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 муниципальных служащих.</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В случае если в соответствии с федеральными законами установлен иной порядок (процедура) подачи и рассмотрения жалоб, в разделе должны содержаться следующие подразделы: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информация для заявителя о его праве подать жалобу;</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предмет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органы местного самоуправления, организации, должностные лица, которым может быть направлена жалоба;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порядок подачи и рассмотрения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сроки рассмотрения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результат рассмотрения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порядок информирования заявителя о результатах рассмотрения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порядок обжалования решения по жалобе;</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право заявителя на получение информации и документов, необходимых для обоснования и рассмотрения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способы информирования заявителей о порядке подачи и рассмотрения жалобы.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2.8. В качестве приложений к регламенту приводятся предусмотренные законодательством Российской Федерации, нормативными правовыми актами Пензенской области, нормативными правовыми актами Бессоновского района Пензенской области бланки, формы обращений, заявлений и иных документов, подаваемых заявителем в связи с предоставлением муниципальной услуги, за исключением случаев, когда законодательством Российской Федерации прямо предусмотрена свободная форма подачи этих документов.</w:t>
      </w: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Default="002B6952" w:rsidP="002B6952">
      <w:pPr>
        <w:pStyle w:val="ConsPlusNormal"/>
        <w:ind w:firstLine="0"/>
        <w:jc w:val="right"/>
        <w:outlineLvl w:val="0"/>
        <w:rPr>
          <w:rFonts w:ascii="Times New Roman" w:hAnsi="Times New Roman"/>
          <w:sz w:val="20"/>
          <w:szCs w:val="20"/>
        </w:rPr>
      </w:pPr>
    </w:p>
    <w:p w:rsidR="002B6952" w:rsidRPr="00431CF7" w:rsidRDefault="002B6952" w:rsidP="0033794F">
      <w:pPr>
        <w:pStyle w:val="ConsPlusNormal"/>
        <w:ind w:firstLine="0"/>
        <w:outlineLvl w:val="0"/>
        <w:rPr>
          <w:rFonts w:ascii="Times New Roman" w:hAnsi="Times New Roman"/>
          <w:sz w:val="20"/>
          <w:szCs w:val="20"/>
        </w:rPr>
      </w:pPr>
    </w:p>
    <w:p w:rsidR="002B6952" w:rsidRPr="00431CF7" w:rsidRDefault="002B6952" w:rsidP="002B6952">
      <w:pPr>
        <w:pStyle w:val="ConsPlusNormal"/>
        <w:ind w:firstLine="0"/>
        <w:jc w:val="right"/>
        <w:outlineLvl w:val="0"/>
        <w:rPr>
          <w:rFonts w:ascii="Times New Roman" w:hAnsi="Times New Roman"/>
          <w:sz w:val="20"/>
          <w:szCs w:val="20"/>
        </w:rPr>
      </w:pPr>
    </w:p>
    <w:p w:rsidR="002B6952" w:rsidRPr="00431CF7" w:rsidRDefault="002B6952" w:rsidP="002B6952">
      <w:pPr>
        <w:pStyle w:val="ConsPlusNormal"/>
        <w:ind w:firstLine="0"/>
        <w:jc w:val="right"/>
        <w:outlineLvl w:val="0"/>
        <w:rPr>
          <w:rFonts w:ascii="Times New Roman" w:hAnsi="Times New Roman"/>
          <w:sz w:val="20"/>
          <w:szCs w:val="20"/>
        </w:rPr>
      </w:pPr>
      <w:r w:rsidRPr="00431CF7">
        <w:rPr>
          <w:rFonts w:ascii="Times New Roman" w:hAnsi="Times New Roman"/>
          <w:sz w:val="20"/>
          <w:szCs w:val="20"/>
        </w:rPr>
        <w:t>Приложение 2</w:t>
      </w:r>
    </w:p>
    <w:p w:rsidR="002B6952" w:rsidRPr="00431CF7" w:rsidRDefault="002B6952" w:rsidP="002B6952">
      <w:pPr>
        <w:pStyle w:val="ConsPlusNormal"/>
        <w:ind w:firstLine="0"/>
        <w:jc w:val="right"/>
        <w:rPr>
          <w:rFonts w:ascii="Times New Roman" w:hAnsi="Times New Roman"/>
          <w:sz w:val="20"/>
          <w:szCs w:val="20"/>
        </w:rPr>
      </w:pPr>
      <w:r w:rsidRPr="00431CF7">
        <w:rPr>
          <w:rFonts w:ascii="Times New Roman" w:hAnsi="Times New Roman"/>
          <w:sz w:val="20"/>
          <w:szCs w:val="20"/>
        </w:rPr>
        <w:t>к постановлению администрации</w:t>
      </w:r>
    </w:p>
    <w:p w:rsidR="002B6952" w:rsidRPr="00431CF7" w:rsidRDefault="002B6952" w:rsidP="002B6952">
      <w:pPr>
        <w:pStyle w:val="ConsPlusNormal"/>
        <w:ind w:firstLine="0"/>
        <w:jc w:val="right"/>
        <w:rPr>
          <w:rFonts w:ascii="Times New Roman" w:hAnsi="Times New Roman"/>
          <w:sz w:val="20"/>
          <w:szCs w:val="20"/>
        </w:rPr>
      </w:pPr>
      <w:r w:rsidRPr="00431CF7">
        <w:rPr>
          <w:rFonts w:ascii="Times New Roman" w:hAnsi="Times New Roman"/>
          <w:sz w:val="20"/>
          <w:szCs w:val="20"/>
        </w:rPr>
        <w:t>Бессоновского района Пензенской области</w:t>
      </w:r>
    </w:p>
    <w:p w:rsidR="002B6952" w:rsidRPr="00431CF7" w:rsidRDefault="002B6952" w:rsidP="002B6952">
      <w:pPr>
        <w:pStyle w:val="ConsPlusNormal"/>
        <w:ind w:firstLine="0"/>
        <w:jc w:val="right"/>
        <w:rPr>
          <w:rFonts w:ascii="Times New Roman" w:hAnsi="Times New Roman"/>
          <w:sz w:val="20"/>
          <w:szCs w:val="20"/>
        </w:rPr>
      </w:pPr>
      <w:r>
        <w:rPr>
          <w:rFonts w:ascii="Times New Roman" w:hAnsi="Times New Roman"/>
          <w:sz w:val="20"/>
          <w:szCs w:val="20"/>
        </w:rPr>
        <w:t>о</w:t>
      </w:r>
      <w:r w:rsidRPr="00431CF7">
        <w:rPr>
          <w:rFonts w:ascii="Times New Roman" w:hAnsi="Times New Roman"/>
          <w:sz w:val="20"/>
          <w:szCs w:val="20"/>
        </w:rPr>
        <w:t>т</w:t>
      </w:r>
      <w:r>
        <w:rPr>
          <w:rFonts w:ascii="Times New Roman" w:hAnsi="Times New Roman"/>
          <w:sz w:val="20"/>
          <w:szCs w:val="20"/>
        </w:rPr>
        <w:t xml:space="preserve"> 27.06.2019</w:t>
      </w:r>
      <w:r w:rsidRPr="00431CF7">
        <w:rPr>
          <w:rFonts w:ascii="Times New Roman" w:hAnsi="Times New Roman"/>
          <w:sz w:val="20"/>
          <w:szCs w:val="20"/>
        </w:rPr>
        <w:t xml:space="preserve"> № </w:t>
      </w:r>
      <w:r>
        <w:rPr>
          <w:rFonts w:ascii="Times New Roman" w:hAnsi="Times New Roman"/>
          <w:sz w:val="20"/>
          <w:szCs w:val="20"/>
        </w:rPr>
        <w:t>615</w:t>
      </w:r>
    </w:p>
    <w:p w:rsidR="002B6952" w:rsidRPr="00431CF7" w:rsidRDefault="002B6952" w:rsidP="002B6952">
      <w:pPr>
        <w:pStyle w:val="ConsPlusNormal"/>
        <w:ind w:firstLine="0"/>
        <w:jc w:val="center"/>
        <w:rPr>
          <w:rFonts w:ascii="Times New Roman" w:hAnsi="Times New Roman"/>
          <w:b/>
          <w:sz w:val="20"/>
          <w:szCs w:val="20"/>
        </w:rPr>
      </w:pPr>
      <w:bookmarkStart w:id="6" w:name="Par321"/>
      <w:bookmarkEnd w:id="6"/>
      <w:r w:rsidRPr="00431CF7">
        <w:rPr>
          <w:rFonts w:ascii="Times New Roman" w:hAnsi="Times New Roman"/>
          <w:b/>
          <w:sz w:val="20"/>
          <w:szCs w:val="20"/>
        </w:rPr>
        <w:t>Порядок</w:t>
      </w:r>
    </w:p>
    <w:p w:rsidR="002B6952" w:rsidRPr="00431CF7" w:rsidRDefault="002B6952" w:rsidP="002B6952">
      <w:pPr>
        <w:pStyle w:val="ConsPlusNormal"/>
        <w:ind w:firstLine="0"/>
        <w:jc w:val="center"/>
        <w:rPr>
          <w:rFonts w:ascii="Times New Roman" w:hAnsi="Times New Roman"/>
          <w:b/>
          <w:sz w:val="20"/>
          <w:szCs w:val="20"/>
        </w:rPr>
      </w:pPr>
      <w:r w:rsidRPr="00431CF7">
        <w:rPr>
          <w:rFonts w:ascii="Times New Roman" w:hAnsi="Times New Roman"/>
          <w:b/>
          <w:sz w:val="20"/>
          <w:szCs w:val="20"/>
        </w:rPr>
        <w:t>проведения независимой экспертизы проектов административных регламентов предоставления муниципальных услуг органами местного самоуправления</w:t>
      </w:r>
      <w:r w:rsidRPr="00431CF7">
        <w:rPr>
          <w:rFonts w:ascii="Times New Roman" w:hAnsi="Times New Roman"/>
          <w:sz w:val="20"/>
          <w:szCs w:val="20"/>
        </w:rPr>
        <w:t xml:space="preserve"> </w:t>
      </w:r>
      <w:r w:rsidRPr="00431CF7">
        <w:rPr>
          <w:rFonts w:ascii="Times New Roman" w:hAnsi="Times New Roman"/>
          <w:b/>
          <w:sz w:val="20"/>
          <w:szCs w:val="20"/>
        </w:rPr>
        <w:t>Бессоновского района Пензенской области</w:t>
      </w:r>
    </w:p>
    <w:p w:rsidR="002B6952" w:rsidRPr="00431CF7" w:rsidRDefault="002B6952" w:rsidP="002B6952">
      <w:pPr>
        <w:pStyle w:val="ConsPlusNormal"/>
        <w:ind w:firstLine="0"/>
        <w:rPr>
          <w:rFonts w:ascii="Times New Roman" w:hAnsi="Times New Roman"/>
          <w:b/>
          <w:sz w:val="20"/>
          <w:szCs w:val="20"/>
        </w:rPr>
      </w:pP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1. Предметом независимой экспертизы проектов административных регламентов предоставления органами местного самоуправления Бессоновского района Пензенской области муниципальных услуг (далее - независимая экспертиза) является оценка возможного положительного эффекта, а также возможных негативных последствий реализации положений проекта административного регламента предоставления органом местного самоуправления муниципальной услуги (далее - проект регламента) для граждан и организаций.</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2. Независимая экспертиза проекта регламента проводится физическими и юридическими лицами в инициативном порядке за счет собственных средств.</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3. Независимая экспертиза не может проводиться физическими и юридическими лицами, принимавшими участие в разработке проекта регламента, а также организациями, находящимися в ведении органа местного самоуправления Бессоновского района Пензенской области, являющегося разработчиком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4. Одновременно с размещением текста проекта регламента на официальном сайте разработчика проекта регламента в информационно-телекоммуникационной сети Интернет и на официальном сайте Администрации Бессоновского района Пензенской области размещается следующая информация:</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 срок проведения независимой экспертизы (дата начала и дата завершения проведения независимой экспертизы);</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 почтовый адрес и адрес электронной почты органа местного самоуправления Бессоновского района Пензенской области, являющегося разработчиком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5. Срок проведения независимой экспертизы не может составлять менее пятнадцати дней со дня размещения проекта регламента в информационно-телекоммуникационной сети «Интернет».</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6. По результатам независимой экспертизы составляется заключение, которое направляется в орган местного самоуправления Бессоновского района Пензенской области, являющийся разработчиком проекта регламента.</w:t>
      </w:r>
    </w:p>
    <w:p w:rsidR="002B6952" w:rsidRPr="00431CF7" w:rsidRDefault="002B6952" w:rsidP="002B6952">
      <w:pPr>
        <w:pStyle w:val="ConsPlusNormal"/>
        <w:ind w:firstLine="708"/>
        <w:jc w:val="both"/>
        <w:rPr>
          <w:rFonts w:ascii="Times New Roman" w:hAnsi="Times New Roman"/>
          <w:sz w:val="20"/>
          <w:szCs w:val="20"/>
        </w:rPr>
      </w:pPr>
      <w:r w:rsidRPr="00431CF7">
        <w:rPr>
          <w:rFonts w:ascii="Times New Roman" w:hAnsi="Times New Roman"/>
          <w:sz w:val="20"/>
          <w:szCs w:val="20"/>
        </w:rPr>
        <w:t>7. Орган местного самоуправления Бессоновского района Пензенской области, являющийся разработчиком регламента, обязан рассмотреть все поступившие заключения независимой экспертизы и принять решение по результатам каждой такой экспертизы.</w:t>
      </w:r>
    </w:p>
    <w:p w:rsidR="002B6952" w:rsidRPr="00431CF7" w:rsidRDefault="002B6952" w:rsidP="002B6952">
      <w:pPr>
        <w:pStyle w:val="ConsPlusNormal"/>
        <w:ind w:firstLine="540"/>
        <w:jc w:val="both"/>
        <w:rPr>
          <w:rFonts w:ascii="Times New Roman" w:hAnsi="Times New Roman"/>
          <w:sz w:val="20"/>
          <w:szCs w:val="20"/>
        </w:rPr>
      </w:pPr>
      <w:r w:rsidRPr="00431CF7">
        <w:rPr>
          <w:rFonts w:ascii="Times New Roman" w:hAnsi="Times New Roman"/>
          <w:sz w:val="20"/>
          <w:szCs w:val="20"/>
        </w:rPr>
        <w:t>8. Не поступление заключения независимой экспертизы в орган местного самоуправления Бессоновского района Пензенской области, являющийся разработчиком регламента, в срок, отведенный для проведения независимой экспертизы, не является препятствием для утверждения проекта регламента.</w:t>
      </w:r>
    </w:p>
    <w:p w:rsidR="002B6952" w:rsidRPr="00431CF7" w:rsidRDefault="002B6952" w:rsidP="002B6952">
      <w:pPr>
        <w:pStyle w:val="ConsPlusNormal"/>
        <w:ind w:firstLine="0"/>
        <w:jc w:val="both"/>
        <w:rPr>
          <w:rFonts w:ascii="Times New Roman" w:hAnsi="Times New Roman"/>
          <w:sz w:val="20"/>
          <w:szCs w:val="20"/>
        </w:rPr>
      </w:pPr>
    </w:p>
    <w:p w:rsidR="002B6952" w:rsidRPr="00431CF7" w:rsidRDefault="002B6952" w:rsidP="002B6952">
      <w:pPr>
        <w:pStyle w:val="ConsPlusNormal"/>
        <w:ind w:firstLine="0"/>
        <w:jc w:val="both"/>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AE21D9" w:rsidRDefault="00AE21D9" w:rsidP="002B6952">
      <w:pPr>
        <w:pStyle w:val="ConsPlusNormal"/>
        <w:ind w:firstLine="540"/>
        <w:jc w:val="right"/>
        <w:outlineLvl w:val="0"/>
        <w:rPr>
          <w:rFonts w:ascii="Times New Roman" w:hAnsi="Times New Roman"/>
          <w:sz w:val="20"/>
          <w:szCs w:val="20"/>
        </w:rPr>
      </w:pPr>
    </w:p>
    <w:p w:rsidR="002B6952" w:rsidRPr="00431CF7" w:rsidRDefault="002B6952" w:rsidP="002B6952">
      <w:pPr>
        <w:pStyle w:val="ConsPlusNormal"/>
        <w:ind w:firstLine="540"/>
        <w:jc w:val="right"/>
        <w:outlineLvl w:val="0"/>
        <w:rPr>
          <w:rFonts w:ascii="Times New Roman" w:hAnsi="Times New Roman"/>
          <w:sz w:val="20"/>
          <w:szCs w:val="20"/>
        </w:rPr>
      </w:pPr>
      <w:r w:rsidRPr="00431CF7">
        <w:rPr>
          <w:rFonts w:ascii="Times New Roman" w:hAnsi="Times New Roman"/>
          <w:sz w:val="20"/>
          <w:szCs w:val="20"/>
        </w:rPr>
        <w:t>Приложение 2</w:t>
      </w:r>
    </w:p>
    <w:p w:rsidR="00AE21D9" w:rsidRPr="00431CF7" w:rsidRDefault="00AE21D9" w:rsidP="00AE21D9">
      <w:pPr>
        <w:pStyle w:val="ConsPlusNormal"/>
        <w:ind w:firstLine="0"/>
        <w:jc w:val="right"/>
        <w:rPr>
          <w:rFonts w:ascii="Times New Roman" w:hAnsi="Times New Roman"/>
          <w:sz w:val="20"/>
          <w:szCs w:val="20"/>
        </w:rPr>
      </w:pPr>
      <w:r w:rsidRPr="00431CF7">
        <w:rPr>
          <w:rFonts w:ascii="Times New Roman" w:hAnsi="Times New Roman"/>
          <w:sz w:val="20"/>
          <w:szCs w:val="20"/>
        </w:rPr>
        <w:t>к постановлению администрации</w:t>
      </w:r>
    </w:p>
    <w:p w:rsidR="00AE21D9" w:rsidRPr="00431CF7" w:rsidRDefault="00AE21D9" w:rsidP="00AE21D9">
      <w:pPr>
        <w:pStyle w:val="ConsPlusNormal"/>
        <w:ind w:firstLine="0"/>
        <w:jc w:val="right"/>
        <w:rPr>
          <w:rFonts w:ascii="Times New Roman" w:hAnsi="Times New Roman"/>
          <w:sz w:val="20"/>
          <w:szCs w:val="20"/>
        </w:rPr>
      </w:pPr>
      <w:r w:rsidRPr="00431CF7">
        <w:rPr>
          <w:rFonts w:ascii="Times New Roman" w:hAnsi="Times New Roman"/>
          <w:sz w:val="20"/>
          <w:szCs w:val="20"/>
        </w:rPr>
        <w:t>Бессоновского района Пензенской области</w:t>
      </w:r>
    </w:p>
    <w:p w:rsidR="00AE21D9" w:rsidRPr="00431CF7" w:rsidRDefault="00AE21D9" w:rsidP="00AE21D9">
      <w:pPr>
        <w:pStyle w:val="ConsPlusNormal"/>
        <w:ind w:firstLine="0"/>
        <w:jc w:val="right"/>
        <w:rPr>
          <w:rFonts w:ascii="Times New Roman" w:hAnsi="Times New Roman"/>
          <w:sz w:val="20"/>
          <w:szCs w:val="20"/>
        </w:rPr>
      </w:pPr>
      <w:r>
        <w:rPr>
          <w:rFonts w:ascii="Times New Roman" w:hAnsi="Times New Roman"/>
          <w:sz w:val="20"/>
          <w:szCs w:val="20"/>
        </w:rPr>
        <w:t>о</w:t>
      </w:r>
      <w:r w:rsidRPr="00431CF7">
        <w:rPr>
          <w:rFonts w:ascii="Times New Roman" w:hAnsi="Times New Roman"/>
          <w:sz w:val="20"/>
          <w:szCs w:val="20"/>
        </w:rPr>
        <w:t>т</w:t>
      </w:r>
      <w:r>
        <w:rPr>
          <w:rFonts w:ascii="Times New Roman" w:hAnsi="Times New Roman"/>
          <w:sz w:val="20"/>
          <w:szCs w:val="20"/>
        </w:rPr>
        <w:t xml:space="preserve"> 27.06.2019</w:t>
      </w:r>
      <w:r w:rsidRPr="00431CF7">
        <w:rPr>
          <w:rFonts w:ascii="Times New Roman" w:hAnsi="Times New Roman"/>
          <w:sz w:val="20"/>
          <w:szCs w:val="20"/>
        </w:rPr>
        <w:t xml:space="preserve"> № </w:t>
      </w:r>
      <w:r>
        <w:rPr>
          <w:rFonts w:ascii="Times New Roman" w:hAnsi="Times New Roman"/>
          <w:sz w:val="20"/>
          <w:szCs w:val="20"/>
        </w:rPr>
        <w:t>615</w:t>
      </w:r>
    </w:p>
    <w:p w:rsidR="002B6952" w:rsidRPr="00431CF7" w:rsidRDefault="002B6952" w:rsidP="002B6952">
      <w:pPr>
        <w:autoSpaceDE w:val="0"/>
        <w:autoSpaceDN w:val="0"/>
        <w:adjustRightInd w:val="0"/>
        <w:ind w:firstLine="540"/>
        <w:jc w:val="both"/>
        <w:rPr>
          <w:sz w:val="20"/>
          <w:szCs w:val="20"/>
        </w:rPr>
      </w:pPr>
    </w:p>
    <w:p w:rsidR="002B6952" w:rsidRPr="00431CF7" w:rsidRDefault="002B6952" w:rsidP="002B6952">
      <w:pPr>
        <w:pStyle w:val="ConsPlusTitle"/>
        <w:jc w:val="center"/>
        <w:rPr>
          <w:sz w:val="20"/>
          <w:szCs w:val="20"/>
        </w:rPr>
      </w:pPr>
      <w:r w:rsidRPr="00431CF7">
        <w:rPr>
          <w:sz w:val="20"/>
          <w:szCs w:val="20"/>
        </w:rPr>
        <w:t>Порядок</w:t>
      </w:r>
    </w:p>
    <w:p w:rsidR="002B6952" w:rsidRPr="00431CF7" w:rsidRDefault="002B6952" w:rsidP="002B6952">
      <w:pPr>
        <w:pStyle w:val="ConsPlusNormal"/>
        <w:ind w:firstLine="540"/>
        <w:jc w:val="center"/>
        <w:rPr>
          <w:rFonts w:ascii="Times New Roman" w:hAnsi="Times New Roman"/>
          <w:b/>
          <w:bCs/>
          <w:sz w:val="20"/>
          <w:szCs w:val="20"/>
        </w:rPr>
      </w:pPr>
      <w:r w:rsidRPr="00431CF7">
        <w:rPr>
          <w:rFonts w:ascii="Times New Roman" w:hAnsi="Times New Roman"/>
          <w:b/>
          <w:bCs/>
          <w:sz w:val="20"/>
          <w:szCs w:val="20"/>
        </w:rPr>
        <w:t>проведения экспертизы проектов административных регламентов предоставления муниципальных услуг органами местного самоуправления Бессоновского района Пензенской области</w:t>
      </w:r>
    </w:p>
    <w:p w:rsidR="002B6952" w:rsidRPr="00431CF7" w:rsidRDefault="002B6952" w:rsidP="002B6952">
      <w:pPr>
        <w:pStyle w:val="ConsPlusTitle"/>
        <w:jc w:val="center"/>
        <w:rPr>
          <w:sz w:val="20"/>
          <w:szCs w:val="20"/>
        </w:rPr>
      </w:pPr>
    </w:p>
    <w:p w:rsidR="002B6952" w:rsidRPr="00431CF7" w:rsidRDefault="002B6952" w:rsidP="002B6952">
      <w:pPr>
        <w:pStyle w:val="ConsPlusNormal"/>
        <w:ind w:firstLine="540"/>
        <w:jc w:val="both"/>
        <w:rPr>
          <w:rFonts w:ascii="Times New Roman" w:hAnsi="Times New Roman"/>
          <w:sz w:val="20"/>
          <w:szCs w:val="20"/>
        </w:rPr>
      </w:pPr>
      <w:r w:rsidRPr="00431CF7">
        <w:rPr>
          <w:rFonts w:ascii="Times New Roman" w:hAnsi="Times New Roman"/>
          <w:sz w:val="20"/>
          <w:szCs w:val="20"/>
        </w:rPr>
        <w:t>1. Настоящий порядок устанавливает требования к проведению экспертизы проектов административных регламентов предоставления муниципальных услуг (далее - проект регламента), разработанных органами местного самоуправления Бессоновского района Пензенской области (далее - экспертиза).</w:t>
      </w:r>
    </w:p>
    <w:p w:rsidR="002B6952" w:rsidRPr="00431CF7" w:rsidRDefault="002B6952" w:rsidP="002B6952">
      <w:pPr>
        <w:pStyle w:val="ConsPlusNormal"/>
        <w:spacing w:before="200"/>
        <w:ind w:firstLine="540"/>
        <w:jc w:val="both"/>
        <w:rPr>
          <w:rFonts w:ascii="Times New Roman" w:hAnsi="Times New Roman"/>
          <w:sz w:val="20"/>
          <w:szCs w:val="20"/>
        </w:rPr>
      </w:pPr>
      <w:r w:rsidRPr="00431CF7">
        <w:rPr>
          <w:rFonts w:ascii="Times New Roman" w:hAnsi="Times New Roman"/>
          <w:sz w:val="20"/>
          <w:szCs w:val="20"/>
        </w:rPr>
        <w:t>2. Для проведения экспертизы разработчик административного регламента направляет в администрацию района проект регламента.</w:t>
      </w:r>
    </w:p>
    <w:p w:rsidR="002B6952" w:rsidRPr="00431CF7" w:rsidRDefault="002B6952" w:rsidP="002B6952">
      <w:pPr>
        <w:autoSpaceDE w:val="0"/>
        <w:autoSpaceDN w:val="0"/>
        <w:adjustRightInd w:val="0"/>
        <w:ind w:firstLine="539"/>
        <w:jc w:val="both"/>
        <w:rPr>
          <w:sz w:val="20"/>
          <w:szCs w:val="20"/>
        </w:rPr>
      </w:pPr>
      <w:r w:rsidRPr="00431CF7">
        <w:rPr>
          <w:sz w:val="20"/>
          <w:szCs w:val="20"/>
        </w:rPr>
        <w:t>3. Предметом экспертизы является оценка соответствия проекта регламента требованиям, предъявляемым к нему Федеральным законом  от 27.07.2010 № 210-ФЗ «Об организации предоставления государственных и муниципальных услуг» и принятыми в соответствии с ним нормативными правовыми актами, а также оценка учета результатов независимой экспертизы в проекте регламента.</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4. Срок проведения экспертизы составляет не более 30 рабочих дней со дня поступления проекта в администрацию района</w:t>
      </w:r>
      <w:r w:rsidRPr="00431CF7">
        <w:rPr>
          <w:rFonts w:ascii="Times New Roman" w:hAnsi="Times New Roman"/>
          <w:i/>
          <w:sz w:val="20"/>
          <w:szCs w:val="20"/>
        </w:rPr>
        <w:t>.</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5. По результатам проведения экспертизы составляется заключение, которое направляется в орган местного самоуправления Бессоновского района Пензенской области, разработавший проект регламента.</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 xml:space="preserve">6. </w:t>
      </w:r>
      <w:hyperlink w:anchor="Par409" w:tooltip="ЗАКЛЮЧЕНИЕ" w:history="1">
        <w:r w:rsidRPr="00431CF7">
          <w:rPr>
            <w:rFonts w:ascii="Times New Roman" w:hAnsi="Times New Roman"/>
            <w:sz w:val="20"/>
            <w:szCs w:val="20"/>
          </w:rPr>
          <w:t>Заключение</w:t>
        </w:r>
      </w:hyperlink>
      <w:r w:rsidRPr="00431CF7">
        <w:rPr>
          <w:rFonts w:ascii="Times New Roman" w:hAnsi="Times New Roman"/>
          <w:sz w:val="20"/>
          <w:szCs w:val="20"/>
        </w:rPr>
        <w:t xml:space="preserve"> составляется по форме согласно приложению к настоящему Порядку.</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7. По каждому проекту регламента готовится отдельное заключение.</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8. Заключение содержит обязательные разделы «Общие сведения» и «Выводы по результатам проведенной экспертизы».</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В разделе «Общие сведения» указываются:</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а) наименование проекта регламента;</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б) наименование органа местного самоуправления Бессоновского района Пензенской области, разработавшего проект регламента;</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в) дата проведения экспертизы.</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В разделе «Выводы по результатам проведенной экспертизы» указываются:</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а) отсутствие или наличие замечаний и (или) предложений по проекту регламента. При наличии замечаний и (или) предложений раскрывается их содержание;</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б) рекомендации по дальнейшей работе с проектом регламента (рекомендуется к доработке в соответствии с указанными замечаниями и (или) предложениями, рекомендуется к принятию, не рекомендуется к принятию).</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9. В результате рассмотрения замечаний и (или) предложений, изложенных в заключении, орган местного самоуправления Бессоновского района Пензенской области, разработавший проект регламента:</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а) при наличии замечаний и (или) предложений, изложенных в соответствующем заключении, дорабатывает проект регламента;</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б) при отсутствии замечаний и (или) предложений, изложенных в соответствующем заключении, оставляет проект регламента без изменений.</w:t>
      </w:r>
    </w:p>
    <w:p w:rsidR="002B6952" w:rsidRPr="00431CF7" w:rsidRDefault="002B6952" w:rsidP="002B6952">
      <w:pPr>
        <w:pStyle w:val="ConsPlusNormal"/>
        <w:ind w:firstLine="539"/>
        <w:jc w:val="both"/>
        <w:rPr>
          <w:rFonts w:ascii="Times New Roman" w:hAnsi="Times New Roman"/>
          <w:sz w:val="20"/>
          <w:szCs w:val="20"/>
        </w:rPr>
      </w:pPr>
      <w:r w:rsidRPr="00431CF7">
        <w:rPr>
          <w:rFonts w:ascii="Times New Roman" w:hAnsi="Times New Roman"/>
          <w:sz w:val="20"/>
          <w:szCs w:val="20"/>
        </w:rPr>
        <w:t>10. Направление доработанного проекта регламента на повторную экспертизу не требуется.</w:t>
      </w:r>
    </w:p>
    <w:p w:rsidR="002B6952" w:rsidRPr="00431CF7" w:rsidRDefault="002B6952" w:rsidP="002B6952">
      <w:pPr>
        <w:pStyle w:val="ConsPlusNormal"/>
        <w:ind w:firstLine="540"/>
        <w:jc w:val="both"/>
        <w:rPr>
          <w:rFonts w:ascii="Times New Roman" w:hAnsi="Times New Roman"/>
          <w:sz w:val="20"/>
          <w:szCs w:val="20"/>
        </w:rPr>
      </w:pPr>
    </w:p>
    <w:p w:rsidR="002B6952" w:rsidRPr="00431CF7" w:rsidRDefault="002B6952" w:rsidP="002B6952">
      <w:pPr>
        <w:pStyle w:val="ConsPlusNormal"/>
        <w:ind w:firstLine="0"/>
        <w:outlineLvl w:val="1"/>
        <w:rPr>
          <w:rFonts w:ascii="Times New Roman" w:hAnsi="Times New Roman"/>
          <w:sz w:val="20"/>
          <w:szCs w:val="20"/>
        </w:rPr>
      </w:pPr>
    </w:p>
    <w:p w:rsidR="002B6952" w:rsidRPr="00431CF7" w:rsidRDefault="002B6952" w:rsidP="002B6952">
      <w:pPr>
        <w:pStyle w:val="ConsPlusNormal"/>
        <w:jc w:val="right"/>
        <w:outlineLvl w:val="1"/>
        <w:rPr>
          <w:rFonts w:ascii="Times New Roman" w:hAnsi="Times New Roman"/>
          <w:sz w:val="20"/>
          <w:szCs w:val="20"/>
        </w:rPr>
      </w:pPr>
    </w:p>
    <w:p w:rsidR="002B6952" w:rsidRPr="00431CF7" w:rsidRDefault="002B6952"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01750B" w:rsidRDefault="0001750B" w:rsidP="002B6952">
      <w:pPr>
        <w:pStyle w:val="ConsPlusNormal"/>
        <w:jc w:val="right"/>
        <w:outlineLvl w:val="1"/>
        <w:rPr>
          <w:rFonts w:ascii="Times New Roman" w:hAnsi="Times New Roman"/>
          <w:sz w:val="20"/>
          <w:szCs w:val="20"/>
        </w:rPr>
      </w:pPr>
    </w:p>
    <w:p w:rsidR="002B6952" w:rsidRPr="00431CF7" w:rsidRDefault="002B6952" w:rsidP="002B6952">
      <w:pPr>
        <w:pStyle w:val="ConsPlusNormal"/>
        <w:jc w:val="right"/>
        <w:outlineLvl w:val="1"/>
        <w:rPr>
          <w:rFonts w:ascii="Times New Roman" w:hAnsi="Times New Roman"/>
          <w:sz w:val="20"/>
          <w:szCs w:val="20"/>
        </w:rPr>
      </w:pPr>
      <w:r w:rsidRPr="00431CF7">
        <w:rPr>
          <w:rFonts w:ascii="Times New Roman" w:hAnsi="Times New Roman"/>
          <w:sz w:val="20"/>
          <w:szCs w:val="20"/>
        </w:rPr>
        <w:t>Приложение</w:t>
      </w:r>
    </w:p>
    <w:p w:rsidR="002B6952" w:rsidRPr="00431CF7" w:rsidRDefault="002B6952" w:rsidP="002B6952">
      <w:pPr>
        <w:pStyle w:val="ConsPlusTitle"/>
        <w:jc w:val="right"/>
        <w:rPr>
          <w:b w:val="0"/>
          <w:sz w:val="20"/>
          <w:szCs w:val="20"/>
        </w:rPr>
      </w:pPr>
      <w:r w:rsidRPr="00431CF7">
        <w:rPr>
          <w:b w:val="0"/>
          <w:sz w:val="20"/>
          <w:szCs w:val="20"/>
        </w:rPr>
        <w:t xml:space="preserve">к Порядку </w:t>
      </w:r>
    </w:p>
    <w:p w:rsidR="002B6952" w:rsidRPr="00431CF7" w:rsidRDefault="002B6952" w:rsidP="002B6952">
      <w:pPr>
        <w:pStyle w:val="ConsPlusTitle"/>
        <w:jc w:val="right"/>
        <w:rPr>
          <w:b w:val="0"/>
          <w:sz w:val="20"/>
          <w:szCs w:val="20"/>
        </w:rPr>
      </w:pPr>
      <w:r w:rsidRPr="00431CF7">
        <w:rPr>
          <w:b w:val="0"/>
          <w:sz w:val="20"/>
          <w:szCs w:val="20"/>
        </w:rPr>
        <w:t xml:space="preserve">проведения экспертизы проектов </w:t>
      </w:r>
    </w:p>
    <w:p w:rsidR="002B6952" w:rsidRPr="00431CF7" w:rsidRDefault="002B6952" w:rsidP="002B6952">
      <w:pPr>
        <w:pStyle w:val="ConsPlusTitle"/>
        <w:jc w:val="right"/>
        <w:rPr>
          <w:b w:val="0"/>
          <w:sz w:val="20"/>
          <w:szCs w:val="20"/>
        </w:rPr>
      </w:pPr>
      <w:r w:rsidRPr="00431CF7">
        <w:rPr>
          <w:b w:val="0"/>
          <w:sz w:val="20"/>
          <w:szCs w:val="20"/>
        </w:rPr>
        <w:t xml:space="preserve">административных регламентов </w:t>
      </w:r>
    </w:p>
    <w:p w:rsidR="002B6952" w:rsidRPr="00431CF7" w:rsidRDefault="002B6952" w:rsidP="002B6952">
      <w:pPr>
        <w:pStyle w:val="ConsPlusTitle"/>
        <w:jc w:val="right"/>
        <w:rPr>
          <w:b w:val="0"/>
          <w:sz w:val="20"/>
          <w:szCs w:val="20"/>
        </w:rPr>
      </w:pPr>
      <w:r w:rsidRPr="00431CF7">
        <w:rPr>
          <w:b w:val="0"/>
          <w:sz w:val="20"/>
          <w:szCs w:val="20"/>
        </w:rPr>
        <w:t>предоставления муниципальных услуг</w:t>
      </w:r>
    </w:p>
    <w:p w:rsidR="002B6952" w:rsidRPr="00431CF7" w:rsidRDefault="002B6952" w:rsidP="002B6952">
      <w:pPr>
        <w:pStyle w:val="ConsPlusTitle"/>
        <w:jc w:val="right"/>
        <w:rPr>
          <w:b w:val="0"/>
          <w:sz w:val="20"/>
          <w:szCs w:val="20"/>
        </w:rPr>
      </w:pPr>
      <w:r w:rsidRPr="00431CF7">
        <w:rPr>
          <w:b w:val="0"/>
          <w:sz w:val="20"/>
          <w:szCs w:val="20"/>
        </w:rPr>
        <w:t>органами местного самоуправления</w:t>
      </w:r>
    </w:p>
    <w:p w:rsidR="002B6952" w:rsidRPr="00431CF7" w:rsidRDefault="002B6952" w:rsidP="002B6952">
      <w:pPr>
        <w:pStyle w:val="ConsPlusNormal"/>
        <w:jc w:val="right"/>
        <w:rPr>
          <w:rFonts w:ascii="Times New Roman" w:hAnsi="Times New Roman"/>
          <w:sz w:val="20"/>
          <w:szCs w:val="20"/>
        </w:rPr>
      </w:pPr>
      <w:r w:rsidRPr="00431CF7">
        <w:rPr>
          <w:rFonts w:ascii="Times New Roman" w:hAnsi="Times New Roman"/>
          <w:sz w:val="20"/>
          <w:szCs w:val="20"/>
        </w:rPr>
        <w:t>Бессоновского района Пензенской области</w:t>
      </w:r>
    </w:p>
    <w:p w:rsidR="002B6952" w:rsidRPr="00431CF7" w:rsidRDefault="002B6952" w:rsidP="002B6952">
      <w:pPr>
        <w:pStyle w:val="ConsPlusNormal"/>
        <w:rPr>
          <w:rFonts w:ascii="Times New Roman" w:hAnsi="Times New Roman"/>
          <w:sz w:val="20"/>
          <w:szCs w:val="20"/>
        </w:rPr>
      </w:pPr>
    </w:p>
    <w:p w:rsidR="002B6952" w:rsidRPr="00431CF7" w:rsidRDefault="002B6952" w:rsidP="002B6952">
      <w:pPr>
        <w:pStyle w:val="ConsPlusNormal"/>
        <w:ind w:firstLine="540"/>
        <w:jc w:val="both"/>
        <w:rPr>
          <w:rFonts w:ascii="Times New Roman" w:hAnsi="Times New Roman"/>
          <w:b/>
          <w:sz w:val="20"/>
          <w:szCs w:val="20"/>
        </w:rPr>
      </w:pPr>
    </w:p>
    <w:p w:rsidR="002B6952" w:rsidRPr="00431CF7" w:rsidRDefault="002B6952" w:rsidP="002B6952">
      <w:pPr>
        <w:pStyle w:val="ConsPlusNormal"/>
        <w:jc w:val="center"/>
        <w:rPr>
          <w:rFonts w:ascii="Times New Roman" w:hAnsi="Times New Roman"/>
          <w:b/>
          <w:sz w:val="20"/>
          <w:szCs w:val="20"/>
        </w:rPr>
      </w:pPr>
      <w:bookmarkStart w:id="7" w:name="Par409"/>
      <w:bookmarkEnd w:id="7"/>
      <w:r w:rsidRPr="00431CF7">
        <w:rPr>
          <w:rFonts w:ascii="Times New Roman" w:hAnsi="Times New Roman"/>
          <w:b/>
          <w:sz w:val="20"/>
          <w:szCs w:val="20"/>
        </w:rPr>
        <w:t>ЗАКЛЮЧЕНИЕ</w:t>
      </w:r>
    </w:p>
    <w:p w:rsidR="002B6952" w:rsidRPr="00431CF7" w:rsidRDefault="002B6952" w:rsidP="002B6952">
      <w:pPr>
        <w:pStyle w:val="ConsPlusNormal"/>
        <w:jc w:val="center"/>
        <w:rPr>
          <w:rFonts w:ascii="Times New Roman" w:hAnsi="Times New Roman"/>
          <w:b/>
          <w:sz w:val="20"/>
          <w:szCs w:val="20"/>
        </w:rPr>
      </w:pPr>
      <w:r w:rsidRPr="00431CF7">
        <w:rPr>
          <w:rFonts w:ascii="Times New Roman" w:hAnsi="Times New Roman"/>
          <w:b/>
          <w:sz w:val="20"/>
          <w:szCs w:val="20"/>
        </w:rPr>
        <w:t>на проект административного регламента</w:t>
      </w:r>
    </w:p>
    <w:p w:rsidR="002B6952" w:rsidRPr="00431CF7" w:rsidRDefault="002B6952" w:rsidP="002B6952">
      <w:pPr>
        <w:pStyle w:val="ConsPlusNormal"/>
        <w:ind w:firstLine="540"/>
        <w:jc w:val="both"/>
        <w:rPr>
          <w:rFonts w:ascii="Times New Roman" w:hAnsi="Times New Roman"/>
          <w:sz w:val="20"/>
          <w:szCs w:val="20"/>
        </w:rPr>
      </w:pP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1. Общие сведения</w:t>
      </w:r>
    </w:p>
    <w:p w:rsidR="002B6952" w:rsidRPr="00431CF7" w:rsidRDefault="002B6952" w:rsidP="002B6952">
      <w:pPr>
        <w:pStyle w:val="ConsPlusNonformat"/>
        <w:jc w:val="both"/>
        <w:rPr>
          <w:rFonts w:ascii="Times New Roman" w:hAnsi="Times New Roman" w:cs="Times New Roman"/>
        </w:rPr>
      </w:pP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1.1. Настоящее заключение дано на проект административного регламента</w:t>
      </w: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__________________________________________________________________</w:t>
      </w:r>
    </w:p>
    <w:p w:rsidR="002B6952" w:rsidRPr="00431CF7" w:rsidRDefault="002B6952" w:rsidP="002B6952">
      <w:pPr>
        <w:pStyle w:val="ConsPlusNonformat"/>
        <w:jc w:val="center"/>
        <w:rPr>
          <w:rFonts w:ascii="Times New Roman" w:hAnsi="Times New Roman" w:cs="Times New Roman"/>
          <w:i/>
        </w:rPr>
      </w:pPr>
      <w:r w:rsidRPr="00431CF7">
        <w:rPr>
          <w:rFonts w:ascii="Times New Roman" w:hAnsi="Times New Roman" w:cs="Times New Roman"/>
          <w:i/>
        </w:rPr>
        <w:t>(наименование проекта административного регламента)</w:t>
      </w:r>
    </w:p>
    <w:p w:rsidR="002B6952" w:rsidRPr="00431CF7" w:rsidRDefault="002B6952" w:rsidP="002B6952">
      <w:pPr>
        <w:pStyle w:val="ConsPlusNonformat"/>
        <w:jc w:val="both"/>
        <w:rPr>
          <w:rFonts w:ascii="Times New Roman" w:hAnsi="Times New Roman" w:cs="Times New Roman"/>
        </w:rPr>
      </w:pP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1.2. Проект административного регламента разработан __________________________________________________________________</w:t>
      </w:r>
    </w:p>
    <w:p w:rsidR="002B6952" w:rsidRPr="00431CF7" w:rsidRDefault="002B6952" w:rsidP="002B6952">
      <w:pPr>
        <w:pStyle w:val="ConsPlusNonformat"/>
        <w:jc w:val="both"/>
        <w:rPr>
          <w:rFonts w:ascii="Times New Roman" w:hAnsi="Times New Roman" w:cs="Times New Roman"/>
          <w:i/>
        </w:rPr>
      </w:pPr>
      <w:r w:rsidRPr="00431CF7">
        <w:rPr>
          <w:rFonts w:ascii="Times New Roman" w:hAnsi="Times New Roman" w:cs="Times New Roman"/>
          <w:i/>
        </w:rPr>
        <w:t xml:space="preserve">        (наименование органа местного самоуправления, разработавшего проект административного регламента)</w:t>
      </w:r>
    </w:p>
    <w:p w:rsidR="002B6952" w:rsidRPr="00431CF7" w:rsidRDefault="002B6952" w:rsidP="002B6952">
      <w:pPr>
        <w:pStyle w:val="ConsPlusNonformat"/>
        <w:jc w:val="both"/>
        <w:rPr>
          <w:rFonts w:ascii="Times New Roman" w:hAnsi="Times New Roman" w:cs="Times New Roman"/>
        </w:rPr>
      </w:pP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1.3. Дата проведения экспертизы «___» _______________ 20 ___ года.</w:t>
      </w:r>
    </w:p>
    <w:p w:rsidR="002B6952" w:rsidRPr="00431CF7" w:rsidRDefault="002B6952" w:rsidP="002B6952">
      <w:pPr>
        <w:pStyle w:val="ConsPlusNonformat"/>
        <w:jc w:val="both"/>
        <w:rPr>
          <w:rFonts w:ascii="Times New Roman" w:hAnsi="Times New Roman" w:cs="Times New Roman"/>
        </w:rPr>
      </w:pP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2. Выводы по результатам проведенной экспертизы:</w:t>
      </w: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_______________________________________________________________</w:t>
      </w:r>
      <w:r w:rsidRPr="00431CF7">
        <w:rPr>
          <w:rFonts w:ascii="Times New Roman" w:hAnsi="Times New Roman" w:cs="Times New Roman"/>
        </w:rPr>
        <w:br/>
        <w:t>____________________________________________________________________________________________________________________________________</w:t>
      </w: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 xml:space="preserve">    Рекомендуется  к  доработке в соответствии с указанными замечаниями и (или) предложениями, рекомендуется к принятию либо не рекомендуется к принятию.</w:t>
      </w:r>
    </w:p>
    <w:p w:rsidR="002B6952" w:rsidRPr="00431CF7" w:rsidRDefault="002B6952" w:rsidP="002B6952">
      <w:pPr>
        <w:pStyle w:val="ConsPlusNonformat"/>
        <w:jc w:val="both"/>
        <w:rPr>
          <w:rFonts w:ascii="Times New Roman" w:hAnsi="Times New Roman" w:cs="Times New Roman"/>
        </w:rPr>
      </w:pPr>
    </w:p>
    <w:p w:rsidR="002B6952" w:rsidRPr="00431CF7" w:rsidRDefault="002B6952" w:rsidP="002B6952">
      <w:pPr>
        <w:pStyle w:val="ConsPlusNonformat"/>
        <w:jc w:val="both"/>
        <w:rPr>
          <w:rFonts w:ascii="Times New Roman" w:hAnsi="Times New Roman" w:cs="Times New Roman"/>
        </w:rPr>
      </w:pPr>
      <w:r w:rsidRPr="00431CF7">
        <w:rPr>
          <w:rFonts w:ascii="Times New Roman" w:hAnsi="Times New Roman" w:cs="Times New Roman"/>
        </w:rPr>
        <w:t>Подпись уполномоченного лица__________________________________</w:t>
      </w:r>
    </w:p>
    <w:p w:rsidR="002B6952" w:rsidRPr="00431CF7" w:rsidRDefault="002B6952" w:rsidP="002B6952">
      <w:pPr>
        <w:pStyle w:val="ConsPlusNonformat"/>
        <w:jc w:val="both"/>
        <w:rPr>
          <w:rFonts w:ascii="Times New Roman" w:hAnsi="Times New Roman" w:cs="Times New Roman"/>
          <w:i/>
        </w:rPr>
      </w:pPr>
      <w:r w:rsidRPr="00431CF7">
        <w:rPr>
          <w:rFonts w:ascii="Times New Roman" w:hAnsi="Times New Roman" w:cs="Times New Roman"/>
          <w:i/>
        </w:rPr>
        <w:t xml:space="preserve">                                             (фамилия, имя, отчество (при наличии))</w:t>
      </w:r>
    </w:p>
    <w:p w:rsidR="002B6952" w:rsidRDefault="002B6952"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Default="0020543F" w:rsidP="00C05272">
      <w:pPr>
        <w:rPr>
          <w:sz w:val="16"/>
          <w:szCs w:val="16"/>
        </w:rPr>
      </w:pPr>
    </w:p>
    <w:p w:rsidR="0020543F" w:rsidRPr="0020543F" w:rsidRDefault="0020543F" w:rsidP="0020543F">
      <w:pPr>
        <w:pStyle w:val="10"/>
        <w:jc w:val="both"/>
        <w:rPr>
          <w:rFonts w:ascii="Times New Roman" w:hAnsi="Times New Roman" w:cs="Times New Roman"/>
          <w:sz w:val="18"/>
          <w:szCs w:val="18"/>
        </w:rPr>
      </w:pPr>
      <w:r>
        <w:rPr>
          <w:rFonts w:ascii="Times New Roman" w:hAnsi="Times New Roman" w:cs="Times New Roman"/>
          <w:sz w:val="18"/>
          <w:szCs w:val="18"/>
        </w:rPr>
        <w:t>Постановление № 609 от 25 июня 2019 года «</w:t>
      </w:r>
      <w:r w:rsidRPr="0020543F">
        <w:rPr>
          <w:rFonts w:ascii="Times New Roman" w:hAnsi="Times New Roman" w:cs="Times New Roman"/>
          <w:sz w:val="18"/>
          <w:szCs w:val="18"/>
        </w:rPr>
        <w:t>О внесении изменений в муниципальную программу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 утвержденную Постановлением администрации Бессоновского района №1572 от 19 ноября 2013 года</w:t>
      </w:r>
      <w:r w:rsidR="002B30D2">
        <w:rPr>
          <w:rFonts w:ascii="Times New Roman" w:hAnsi="Times New Roman" w:cs="Times New Roman"/>
          <w:sz w:val="18"/>
          <w:szCs w:val="18"/>
        </w:rPr>
        <w:t>»</w:t>
      </w:r>
    </w:p>
    <w:p w:rsidR="0020543F" w:rsidRPr="0020543F" w:rsidRDefault="0020543F" w:rsidP="0020543F">
      <w:pPr>
        <w:rPr>
          <w:sz w:val="18"/>
          <w:szCs w:val="18"/>
        </w:rPr>
      </w:pPr>
    </w:p>
    <w:p w:rsidR="0020543F" w:rsidRPr="0020543F" w:rsidRDefault="0020543F" w:rsidP="002B30D2">
      <w:pPr>
        <w:pStyle w:val="affffffff3"/>
        <w:spacing w:line="276" w:lineRule="auto"/>
        <w:ind w:left="4" w:firstLine="696"/>
        <w:rPr>
          <w:rFonts w:ascii="Times New Roman" w:hAnsi="Times New Roman"/>
          <w:b/>
          <w:sz w:val="18"/>
          <w:szCs w:val="18"/>
        </w:rPr>
      </w:pPr>
      <w:r w:rsidRPr="0020543F">
        <w:rPr>
          <w:rFonts w:ascii="Times New Roman" w:hAnsi="Times New Roman"/>
          <w:sz w:val="18"/>
          <w:szCs w:val="18"/>
        </w:rPr>
        <w:t xml:space="preserve">В соответствии с Федеральным законом от 06.10.2003 №131-ФЗ «Об  общих принципах организации местного самоуправления в Российской Федерации», Бюджетным кодексом Российской Федерации, Постановлением администрации Бессоновского района Пензенской области от 04.12.2014  №1256 «Об утверждении перечня муниципальных программ Бессоновского района Пензенской области», руководствуясь </w:t>
      </w:r>
      <w:r w:rsidRPr="0020543F">
        <w:rPr>
          <w:rFonts w:ascii="Times New Roman" w:hAnsi="Times New Roman"/>
          <w:w w:val="109"/>
          <w:sz w:val="18"/>
          <w:szCs w:val="18"/>
        </w:rPr>
        <w:t>У</w:t>
      </w:r>
      <w:r w:rsidRPr="0020543F">
        <w:rPr>
          <w:rFonts w:ascii="Times New Roman" w:hAnsi="Times New Roman"/>
          <w:sz w:val="18"/>
          <w:szCs w:val="18"/>
        </w:rPr>
        <w:t xml:space="preserve">ставом Бессоновского района Пензенской области и в связи с внесением изменений в план мероприятий по реализации муниципальной программы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 Администрация Бессоновского района </w:t>
      </w:r>
      <w:r w:rsidRPr="0020543F">
        <w:rPr>
          <w:rFonts w:ascii="Times New Roman" w:hAnsi="Times New Roman"/>
          <w:b/>
          <w:sz w:val="18"/>
          <w:szCs w:val="18"/>
        </w:rPr>
        <w:t>постановляет:</w:t>
      </w:r>
    </w:p>
    <w:p w:rsidR="002B30D2" w:rsidRDefault="0020543F" w:rsidP="002B30D2">
      <w:pPr>
        <w:pStyle w:val="10"/>
        <w:widowControl w:val="0"/>
        <w:spacing w:after="0" w:line="276" w:lineRule="auto"/>
        <w:jc w:val="both"/>
        <w:rPr>
          <w:rFonts w:ascii="Times New Roman" w:hAnsi="Times New Roman" w:cs="Times New Roman"/>
          <w:b w:val="0"/>
          <w:sz w:val="18"/>
          <w:szCs w:val="18"/>
        </w:rPr>
      </w:pPr>
      <w:r w:rsidRPr="0020543F">
        <w:rPr>
          <w:rFonts w:ascii="Times New Roman" w:hAnsi="Times New Roman" w:cs="Times New Roman"/>
          <w:b w:val="0"/>
          <w:sz w:val="18"/>
          <w:szCs w:val="18"/>
        </w:rPr>
        <w:t xml:space="preserve">1. Внести изменения в муниципальную программу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 утвержденную Постановлением администрации Бессоновского района №1572 от 19 ноября 2013 года изложив её в новой редакции согласно приложения к настоящему Постановлению. </w:t>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t xml:space="preserve">    </w:t>
      </w:r>
    </w:p>
    <w:p w:rsidR="002B30D2" w:rsidRDefault="0020543F" w:rsidP="002B30D2">
      <w:pPr>
        <w:pStyle w:val="10"/>
        <w:widowControl w:val="0"/>
        <w:spacing w:after="0" w:line="276" w:lineRule="auto"/>
        <w:jc w:val="both"/>
        <w:rPr>
          <w:rFonts w:ascii="Times New Roman" w:hAnsi="Times New Roman" w:cs="Times New Roman"/>
          <w:b w:val="0"/>
          <w:sz w:val="18"/>
          <w:szCs w:val="18"/>
        </w:rPr>
      </w:pPr>
      <w:r w:rsidRPr="0020543F">
        <w:rPr>
          <w:rFonts w:ascii="Times New Roman" w:hAnsi="Times New Roman" w:cs="Times New Roman"/>
          <w:b w:val="0"/>
          <w:sz w:val="18"/>
          <w:szCs w:val="18"/>
        </w:rPr>
        <w:t xml:space="preserve">  2.  Настоящее Постановление опубликовать в официальном информационном бюллетене «Вестник Бессоновского района» и разместить (опубликовать) на официальном сайте администрации Бессоновского района в информационно-телекоммуникационной сети «Интернет». </w:t>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r>
      <w:r w:rsidRPr="0020543F">
        <w:rPr>
          <w:rFonts w:ascii="Times New Roman" w:hAnsi="Times New Roman" w:cs="Times New Roman"/>
          <w:b w:val="0"/>
          <w:sz w:val="18"/>
          <w:szCs w:val="18"/>
        </w:rPr>
        <w:tab/>
        <w:t xml:space="preserve">        </w:t>
      </w:r>
    </w:p>
    <w:p w:rsidR="002B30D2" w:rsidRDefault="0020543F" w:rsidP="002B30D2">
      <w:pPr>
        <w:pStyle w:val="10"/>
        <w:widowControl w:val="0"/>
        <w:spacing w:after="0" w:line="276" w:lineRule="auto"/>
        <w:jc w:val="left"/>
        <w:rPr>
          <w:rFonts w:ascii="Times New Roman" w:hAnsi="Times New Roman" w:cs="Times New Roman"/>
          <w:b w:val="0"/>
          <w:sz w:val="18"/>
          <w:szCs w:val="18"/>
        </w:rPr>
      </w:pPr>
      <w:r w:rsidRPr="0020543F">
        <w:rPr>
          <w:rFonts w:ascii="Times New Roman" w:hAnsi="Times New Roman" w:cs="Times New Roman"/>
          <w:b w:val="0"/>
          <w:sz w:val="18"/>
          <w:szCs w:val="18"/>
        </w:rPr>
        <w:t>3. Настоящее Постановление вступает в силу на  следующий день после дня официального опубликования.</w:t>
      </w:r>
    </w:p>
    <w:p w:rsidR="0020543F" w:rsidRPr="0020543F" w:rsidRDefault="0020543F" w:rsidP="002B30D2">
      <w:pPr>
        <w:pStyle w:val="10"/>
        <w:widowControl w:val="0"/>
        <w:spacing w:line="276" w:lineRule="auto"/>
        <w:jc w:val="left"/>
        <w:rPr>
          <w:rFonts w:ascii="Times New Roman" w:hAnsi="Times New Roman" w:cs="Times New Roman"/>
          <w:b w:val="0"/>
          <w:sz w:val="18"/>
          <w:szCs w:val="18"/>
        </w:rPr>
      </w:pPr>
      <w:r w:rsidRPr="0020543F">
        <w:rPr>
          <w:rFonts w:ascii="Times New Roman" w:hAnsi="Times New Roman" w:cs="Times New Roman"/>
          <w:b w:val="0"/>
          <w:sz w:val="18"/>
          <w:szCs w:val="18"/>
        </w:rPr>
        <w:t xml:space="preserve"> 4. Контроль за исполнением настоящего Постановления возложить на первого заместителя главы администрации района.</w:t>
      </w:r>
    </w:p>
    <w:p w:rsidR="0020543F" w:rsidRPr="0020543F" w:rsidRDefault="0020543F" w:rsidP="002B30D2">
      <w:pPr>
        <w:tabs>
          <w:tab w:val="left" w:pos="8080"/>
        </w:tabs>
        <w:spacing w:line="276" w:lineRule="auto"/>
        <w:rPr>
          <w:sz w:val="18"/>
          <w:szCs w:val="18"/>
        </w:rPr>
      </w:pPr>
    </w:p>
    <w:p w:rsidR="0020543F" w:rsidRPr="0020543F" w:rsidRDefault="0020543F" w:rsidP="002B30D2">
      <w:pPr>
        <w:tabs>
          <w:tab w:val="left" w:pos="8080"/>
        </w:tabs>
        <w:spacing w:line="276" w:lineRule="auto"/>
        <w:rPr>
          <w:sz w:val="18"/>
          <w:szCs w:val="18"/>
        </w:rPr>
      </w:pPr>
      <w:r w:rsidRPr="0020543F">
        <w:rPr>
          <w:sz w:val="18"/>
          <w:szCs w:val="18"/>
        </w:rPr>
        <w:t>Глава  администрации  район</w:t>
      </w:r>
      <w:r>
        <w:rPr>
          <w:sz w:val="18"/>
          <w:szCs w:val="18"/>
        </w:rPr>
        <w:t xml:space="preserve">а    </w:t>
      </w:r>
      <w:r w:rsidRPr="0020543F">
        <w:rPr>
          <w:sz w:val="18"/>
          <w:szCs w:val="18"/>
        </w:rPr>
        <w:t>В.Е.Демичев</w:t>
      </w:r>
    </w:p>
    <w:p w:rsidR="0020543F" w:rsidRPr="0020543F" w:rsidRDefault="0020543F" w:rsidP="0020543F">
      <w:pPr>
        <w:rPr>
          <w:sz w:val="18"/>
          <w:szCs w:val="18"/>
        </w:rPr>
      </w:pPr>
    </w:p>
    <w:p w:rsidR="002B6952" w:rsidRDefault="002B6952" w:rsidP="00C05272">
      <w:pPr>
        <w:rPr>
          <w:sz w:val="18"/>
          <w:szCs w:val="18"/>
        </w:rPr>
      </w:pPr>
    </w:p>
    <w:p w:rsidR="0071195A" w:rsidRPr="00353C41" w:rsidRDefault="0071195A" w:rsidP="0071195A">
      <w:pPr>
        <w:ind w:right="-102"/>
        <w:rPr>
          <w:sz w:val="16"/>
          <w:szCs w:val="16"/>
        </w:rPr>
      </w:pPr>
    </w:p>
    <w:p w:rsidR="00BE1661" w:rsidRDefault="0071195A" w:rsidP="00B013EC">
      <w:pPr>
        <w:ind w:left="8496" w:right="-102" w:hanging="7372"/>
        <w:jc w:val="right"/>
        <w:rPr>
          <w:sz w:val="16"/>
          <w:szCs w:val="16"/>
        </w:rPr>
      </w:pPr>
      <w:r w:rsidRPr="00353C41">
        <w:rPr>
          <w:sz w:val="16"/>
          <w:szCs w:val="16"/>
        </w:rPr>
        <w:t xml:space="preserve">                                                                                                                                                                         </w:t>
      </w: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BE1661" w:rsidRDefault="00BE1661" w:rsidP="00B013EC">
      <w:pPr>
        <w:ind w:left="8496" w:right="-102" w:hanging="7372"/>
        <w:jc w:val="right"/>
        <w:rPr>
          <w:sz w:val="16"/>
          <w:szCs w:val="16"/>
        </w:rPr>
      </w:pPr>
    </w:p>
    <w:p w:rsidR="0071195A" w:rsidRPr="00353C41" w:rsidRDefault="0071195A" w:rsidP="00B013EC">
      <w:pPr>
        <w:ind w:left="8496" w:right="-102" w:hanging="7372"/>
        <w:jc w:val="right"/>
        <w:rPr>
          <w:sz w:val="16"/>
          <w:szCs w:val="16"/>
        </w:rPr>
      </w:pPr>
      <w:r w:rsidRPr="00353C41">
        <w:rPr>
          <w:sz w:val="16"/>
          <w:szCs w:val="16"/>
        </w:rPr>
        <w:t xml:space="preserve">    Приложение:</w:t>
      </w:r>
    </w:p>
    <w:p w:rsidR="0071195A" w:rsidRPr="00353C41" w:rsidRDefault="0071195A" w:rsidP="0071195A">
      <w:pPr>
        <w:jc w:val="right"/>
        <w:rPr>
          <w:sz w:val="16"/>
          <w:szCs w:val="16"/>
        </w:rPr>
      </w:pPr>
      <w:r w:rsidRPr="00353C41">
        <w:rPr>
          <w:sz w:val="16"/>
          <w:szCs w:val="16"/>
        </w:rPr>
        <w:t xml:space="preserve">                                                                                                                      </w:t>
      </w:r>
      <w:r>
        <w:rPr>
          <w:sz w:val="16"/>
          <w:szCs w:val="16"/>
        </w:rPr>
        <w:t>к</w:t>
      </w:r>
      <w:r w:rsidRPr="00353C41">
        <w:rPr>
          <w:sz w:val="16"/>
          <w:szCs w:val="16"/>
        </w:rPr>
        <w:t xml:space="preserve"> постановлению администрации</w:t>
      </w:r>
    </w:p>
    <w:p w:rsidR="0071195A" w:rsidRPr="00353C41" w:rsidRDefault="0071195A" w:rsidP="0071195A">
      <w:pPr>
        <w:rPr>
          <w:sz w:val="16"/>
          <w:szCs w:val="16"/>
        </w:rPr>
      </w:pPr>
      <w:r w:rsidRPr="00353C41">
        <w:rPr>
          <w:sz w:val="16"/>
          <w:szCs w:val="16"/>
        </w:rPr>
        <w:t xml:space="preserve">                                                                                                            </w:t>
      </w:r>
      <w:r>
        <w:rPr>
          <w:sz w:val="16"/>
          <w:szCs w:val="16"/>
        </w:rPr>
        <w:t xml:space="preserve">                                                                            </w:t>
      </w:r>
      <w:r w:rsidRPr="00353C41">
        <w:rPr>
          <w:sz w:val="16"/>
          <w:szCs w:val="16"/>
        </w:rPr>
        <w:t xml:space="preserve"> Бессоновского района Пензенской области</w:t>
      </w:r>
    </w:p>
    <w:p w:rsidR="0071195A" w:rsidRPr="0071195A" w:rsidRDefault="0071195A" w:rsidP="0071195A">
      <w:pPr>
        <w:jc w:val="right"/>
        <w:rPr>
          <w:sz w:val="16"/>
          <w:szCs w:val="16"/>
        </w:rPr>
      </w:pPr>
      <w:r w:rsidRPr="0071195A">
        <w:rPr>
          <w:sz w:val="16"/>
          <w:szCs w:val="16"/>
        </w:rPr>
        <w:t>от 25.06.2019.  № 609</w:t>
      </w:r>
    </w:p>
    <w:p w:rsidR="0071195A" w:rsidRPr="00353C41" w:rsidRDefault="0071195A" w:rsidP="0071195A">
      <w:pPr>
        <w:framePr w:hSpace="180" w:wrap="around" w:vAnchor="text" w:hAnchor="margin" w:y="1"/>
        <w:tabs>
          <w:tab w:val="left" w:pos="7200"/>
        </w:tabs>
        <w:rPr>
          <w:sz w:val="16"/>
          <w:szCs w:val="16"/>
        </w:rPr>
      </w:pPr>
      <w:r w:rsidRPr="00353C41">
        <w:rPr>
          <w:sz w:val="16"/>
          <w:szCs w:val="16"/>
        </w:rPr>
        <w:t xml:space="preserve">                                                                                                                      </w:t>
      </w:r>
    </w:p>
    <w:p w:rsidR="0071195A" w:rsidRPr="00353C41" w:rsidRDefault="0071195A" w:rsidP="0071195A">
      <w:pPr>
        <w:jc w:val="center"/>
        <w:rPr>
          <w:sz w:val="16"/>
          <w:szCs w:val="16"/>
        </w:rPr>
      </w:pPr>
    </w:p>
    <w:p w:rsidR="0071195A" w:rsidRPr="00353C41" w:rsidRDefault="0071195A" w:rsidP="0071195A">
      <w:pPr>
        <w:rPr>
          <w:sz w:val="16"/>
          <w:szCs w:val="16"/>
        </w:rPr>
      </w:pPr>
    </w:p>
    <w:p w:rsidR="0071195A" w:rsidRPr="00353C41" w:rsidRDefault="0071195A" w:rsidP="0071195A">
      <w:pPr>
        <w:pStyle w:val="10"/>
        <w:rPr>
          <w:sz w:val="16"/>
          <w:szCs w:val="16"/>
        </w:rPr>
      </w:pPr>
      <w:r w:rsidRPr="00353C41">
        <w:rPr>
          <w:sz w:val="16"/>
          <w:szCs w:val="16"/>
        </w:rPr>
        <w:t xml:space="preserve">                                                                                </w:t>
      </w:r>
    </w:p>
    <w:p w:rsidR="0071195A" w:rsidRPr="00353C41" w:rsidRDefault="0071195A" w:rsidP="0071195A">
      <w:pPr>
        <w:tabs>
          <w:tab w:val="left" w:pos="7833"/>
        </w:tabs>
        <w:rPr>
          <w:b/>
          <w:sz w:val="16"/>
          <w:szCs w:val="16"/>
        </w:rPr>
      </w:pPr>
      <w:r w:rsidRPr="00353C41">
        <w:rPr>
          <w:sz w:val="16"/>
          <w:szCs w:val="16"/>
        </w:rPr>
        <w:tab/>
      </w:r>
    </w:p>
    <w:p w:rsidR="0071195A" w:rsidRPr="00353C41" w:rsidRDefault="0071195A" w:rsidP="0071195A">
      <w:pPr>
        <w:jc w:val="center"/>
        <w:rPr>
          <w:b/>
          <w:sz w:val="16"/>
          <w:szCs w:val="16"/>
        </w:rPr>
      </w:pPr>
    </w:p>
    <w:p w:rsidR="0071195A" w:rsidRPr="00353C41" w:rsidRDefault="0071195A" w:rsidP="0071195A">
      <w:pPr>
        <w:jc w:val="center"/>
        <w:rPr>
          <w:sz w:val="16"/>
          <w:szCs w:val="16"/>
        </w:rPr>
      </w:pPr>
    </w:p>
    <w:p w:rsidR="0071195A" w:rsidRPr="00353C41" w:rsidRDefault="0071195A" w:rsidP="0071195A">
      <w:pPr>
        <w:pStyle w:val="10"/>
        <w:rPr>
          <w:b w:val="0"/>
          <w:bCs w:val="0"/>
          <w:kern w:val="0"/>
          <w:sz w:val="16"/>
          <w:szCs w:val="16"/>
        </w:rPr>
      </w:pPr>
    </w:p>
    <w:p w:rsidR="0071195A" w:rsidRPr="00B87865" w:rsidRDefault="0071195A" w:rsidP="0071195A">
      <w:pPr>
        <w:pStyle w:val="10"/>
        <w:rPr>
          <w:rFonts w:ascii="Times New Roman" w:hAnsi="Times New Roman" w:cs="Times New Roman"/>
          <w:sz w:val="20"/>
          <w:szCs w:val="20"/>
        </w:rPr>
      </w:pPr>
      <w:r w:rsidRPr="00B87865">
        <w:rPr>
          <w:rFonts w:ascii="Times New Roman" w:hAnsi="Times New Roman" w:cs="Times New Roman"/>
          <w:sz w:val="20"/>
          <w:szCs w:val="20"/>
        </w:rPr>
        <w:t>Муниципальная программа</w:t>
      </w:r>
    </w:p>
    <w:p w:rsidR="0071195A" w:rsidRPr="00B87865" w:rsidRDefault="0071195A" w:rsidP="0071195A">
      <w:pPr>
        <w:pStyle w:val="10"/>
        <w:rPr>
          <w:rFonts w:ascii="Times New Roman" w:hAnsi="Times New Roman" w:cs="Times New Roman"/>
          <w:sz w:val="20"/>
          <w:szCs w:val="20"/>
        </w:rPr>
      </w:pPr>
      <w:r w:rsidRPr="00B87865">
        <w:rPr>
          <w:rFonts w:ascii="Times New Roman" w:hAnsi="Times New Roman" w:cs="Times New Roman"/>
          <w:sz w:val="20"/>
          <w:szCs w:val="20"/>
        </w:rPr>
        <w:t>Бессоновского района</w:t>
      </w:r>
    </w:p>
    <w:p w:rsidR="0071195A" w:rsidRPr="00B87865" w:rsidRDefault="0071195A" w:rsidP="0071195A">
      <w:pPr>
        <w:pStyle w:val="10"/>
        <w:rPr>
          <w:rFonts w:ascii="Times New Roman" w:hAnsi="Times New Roman" w:cs="Times New Roman"/>
          <w:sz w:val="20"/>
          <w:szCs w:val="20"/>
        </w:rPr>
      </w:pPr>
      <w:r w:rsidRPr="00B87865">
        <w:rPr>
          <w:rFonts w:ascii="Times New Roman" w:hAnsi="Times New Roman" w:cs="Times New Roman"/>
          <w:sz w:val="20"/>
          <w:szCs w:val="20"/>
        </w:rPr>
        <w:t>Пензенской области</w:t>
      </w:r>
    </w:p>
    <w:p w:rsidR="0071195A" w:rsidRPr="00B87865" w:rsidRDefault="0071195A" w:rsidP="0071195A">
      <w:pPr>
        <w:rPr>
          <w:sz w:val="20"/>
          <w:szCs w:val="20"/>
        </w:rPr>
      </w:pPr>
    </w:p>
    <w:p w:rsidR="0071195A" w:rsidRPr="00B87865" w:rsidRDefault="0071195A" w:rsidP="0071195A">
      <w:pPr>
        <w:jc w:val="center"/>
        <w:rPr>
          <w:b/>
          <w:sz w:val="20"/>
          <w:szCs w:val="20"/>
        </w:rPr>
      </w:pPr>
      <w:r w:rsidRPr="00B87865">
        <w:rPr>
          <w:b/>
          <w:sz w:val="20"/>
          <w:szCs w:val="20"/>
        </w:rPr>
        <w:t xml:space="preserve">«Развитие территорий, социальной и инженерной инфраструктуры Бессоновского района Пензенской области </w:t>
      </w:r>
    </w:p>
    <w:p w:rsidR="0071195A" w:rsidRPr="00B87865" w:rsidRDefault="0071195A" w:rsidP="0071195A">
      <w:pPr>
        <w:jc w:val="center"/>
        <w:rPr>
          <w:b/>
          <w:sz w:val="20"/>
          <w:szCs w:val="20"/>
        </w:rPr>
      </w:pPr>
      <w:r w:rsidRPr="00B87865">
        <w:rPr>
          <w:b/>
          <w:sz w:val="20"/>
          <w:szCs w:val="20"/>
        </w:rPr>
        <w:t>на 2014-2022 годы»</w:t>
      </w:r>
    </w:p>
    <w:p w:rsidR="0071195A" w:rsidRPr="00B87865" w:rsidRDefault="0071195A" w:rsidP="0071195A">
      <w:pPr>
        <w:jc w:val="center"/>
        <w:rPr>
          <w:b/>
          <w:sz w:val="20"/>
          <w:szCs w:val="20"/>
        </w:rPr>
      </w:pPr>
      <w:r w:rsidRPr="00B87865">
        <w:rPr>
          <w:b/>
          <w:sz w:val="20"/>
          <w:szCs w:val="20"/>
        </w:rPr>
        <w:t>(с изменениями)</w:t>
      </w:r>
    </w:p>
    <w:p w:rsidR="0071195A" w:rsidRPr="00353C41" w:rsidRDefault="0071195A" w:rsidP="0071195A">
      <w:pPr>
        <w:jc w:val="center"/>
        <w:rPr>
          <w:b/>
          <w:sz w:val="16"/>
          <w:szCs w:val="16"/>
        </w:rPr>
      </w:pPr>
    </w:p>
    <w:p w:rsidR="0071195A" w:rsidRPr="00353C41" w:rsidRDefault="0071195A" w:rsidP="0071195A">
      <w:pPr>
        <w:jc w:val="center"/>
        <w:rPr>
          <w:b/>
          <w:sz w:val="16"/>
          <w:szCs w:val="16"/>
        </w:rPr>
      </w:pPr>
    </w:p>
    <w:p w:rsidR="0071195A" w:rsidRPr="00353C41" w:rsidRDefault="0071195A" w:rsidP="0071195A">
      <w:pPr>
        <w:jc w:val="center"/>
        <w:rPr>
          <w:b/>
          <w:sz w:val="16"/>
          <w:szCs w:val="16"/>
        </w:rPr>
      </w:pPr>
    </w:p>
    <w:p w:rsidR="0071195A" w:rsidRPr="00353C41" w:rsidRDefault="0071195A" w:rsidP="0071195A">
      <w:pPr>
        <w:pStyle w:val="10"/>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Default="0071195A"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Default="00B87865" w:rsidP="0071195A">
      <w:pPr>
        <w:rPr>
          <w:sz w:val="16"/>
          <w:szCs w:val="16"/>
        </w:rPr>
      </w:pPr>
    </w:p>
    <w:p w:rsidR="00B87865" w:rsidRPr="00353C41" w:rsidRDefault="00B87865" w:rsidP="0071195A">
      <w:pPr>
        <w:rPr>
          <w:sz w:val="16"/>
          <w:szCs w:val="16"/>
        </w:rPr>
      </w:pPr>
    </w:p>
    <w:p w:rsidR="0071195A" w:rsidRPr="00353C41" w:rsidRDefault="0071195A" w:rsidP="0071195A">
      <w:pPr>
        <w:rPr>
          <w:sz w:val="16"/>
          <w:szCs w:val="16"/>
        </w:rPr>
      </w:pPr>
    </w:p>
    <w:p w:rsidR="0071195A" w:rsidRPr="00353C41" w:rsidRDefault="0071195A" w:rsidP="0071195A">
      <w:pPr>
        <w:jc w:val="center"/>
        <w:rPr>
          <w:b/>
          <w:sz w:val="16"/>
          <w:szCs w:val="16"/>
        </w:rPr>
      </w:pPr>
      <w:r w:rsidRPr="00353C41">
        <w:rPr>
          <w:b/>
          <w:sz w:val="16"/>
          <w:szCs w:val="16"/>
        </w:rPr>
        <w:t>с. Бессоновка</w:t>
      </w:r>
      <w:r w:rsidRPr="00353C41">
        <w:rPr>
          <w:b/>
          <w:bCs/>
          <w:kern w:val="32"/>
          <w:sz w:val="16"/>
          <w:szCs w:val="16"/>
        </w:rPr>
        <w:t xml:space="preserve"> </w:t>
      </w:r>
      <w:r w:rsidRPr="00353C41">
        <w:rPr>
          <w:b/>
          <w:sz w:val="16"/>
          <w:szCs w:val="16"/>
        </w:rPr>
        <w:t>2019 год</w:t>
      </w:r>
    </w:p>
    <w:p w:rsidR="0071195A" w:rsidRPr="00353C41" w:rsidRDefault="0071195A" w:rsidP="0071195A">
      <w:pPr>
        <w:jc w:val="center"/>
        <w:rPr>
          <w:b/>
          <w:sz w:val="16"/>
          <w:szCs w:val="16"/>
        </w:rPr>
      </w:pPr>
    </w:p>
    <w:p w:rsidR="0071195A" w:rsidRPr="00353C41" w:rsidRDefault="0071195A" w:rsidP="0071195A">
      <w:pPr>
        <w:jc w:val="center"/>
        <w:rPr>
          <w:b/>
          <w:sz w:val="16"/>
          <w:szCs w:val="16"/>
        </w:rPr>
      </w:pPr>
    </w:p>
    <w:p w:rsidR="0071195A" w:rsidRPr="00353C41" w:rsidRDefault="0071195A" w:rsidP="0071195A">
      <w:pPr>
        <w:jc w:val="center"/>
        <w:rPr>
          <w:b/>
          <w:sz w:val="16"/>
          <w:szCs w:val="16"/>
        </w:rPr>
      </w:pPr>
    </w:p>
    <w:p w:rsidR="0071195A" w:rsidRPr="00353C41" w:rsidRDefault="0071195A" w:rsidP="0071195A">
      <w:pPr>
        <w:jc w:val="center"/>
        <w:rPr>
          <w:b/>
          <w:sz w:val="16"/>
          <w:szCs w:val="16"/>
        </w:rPr>
      </w:pPr>
    </w:p>
    <w:p w:rsidR="0071195A" w:rsidRPr="00353C41" w:rsidRDefault="0071195A" w:rsidP="0071195A">
      <w:pPr>
        <w:jc w:val="center"/>
        <w:rPr>
          <w:b/>
          <w:sz w:val="16"/>
          <w:szCs w:val="16"/>
        </w:rPr>
      </w:pPr>
      <w:r w:rsidRPr="00353C41">
        <w:rPr>
          <w:b/>
          <w:sz w:val="16"/>
          <w:szCs w:val="16"/>
        </w:rPr>
        <w:t>ПАСПОРТ</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 на 2014-2022 годы.</w:t>
      </w:r>
    </w:p>
    <w:p w:rsidR="0071195A" w:rsidRPr="00353C41" w:rsidRDefault="0071195A" w:rsidP="0071195A">
      <w:pPr>
        <w:jc w:val="center"/>
        <w:rPr>
          <w:b/>
          <w:sz w:val="16"/>
          <w:szCs w:val="16"/>
        </w:rPr>
      </w:pPr>
    </w:p>
    <w:tbl>
      <w:tblPr>
        <w:tblW w:w="0" w:type="auto"/>
        <w:tblInd w:w="108" w:type="dxa"/>
        <w:tblLayout w:type="fixed"/>
        <w:tblLook w:val="0000"/>
      </w:tblPr>
      <w:tblGrid>
        <w:gridCol w:w="3261"/>
        <w:gridCol w:w="6819"/>
      </w:tblGrid>
      <w:tr w:rsidR="0071195A" w:rsidRPr="00353C41" w:rsidTr="00B013EC">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2"/>
              <w:rPr>
                <w:sz w:val="16"/>
                <w:szCs w:val="16"/>
              </w:rPr>
            </w:pPr>
            <w:r w:rsidRPr="00353C41">
              <w:rPr>
                <w:sz w:val="16"/>
                <w:szCs w:val="16"/>
              </w:rPr>
              <w:t>Наименование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Развитие территорий, социальной  и инженерной инфраструктуры  Бессоновского района Пензенской области на 2014-2022 годы</w:t>
            </w:r>
          </w:p>
          <w:p w:rsidR="0071195A" w:rsidRPr="00353C41" w:rsidRDefault="0071195A" w:rsidP="00B013EC">
            <w:pPr>
              <w:jc w:val="both"/>
              <w:rPr>
                <w:sz w:val="16"/>
                <w:szCs w:val="16"/>
              </w:rPr>
            </w:pPr>
            <w:r w:rsidRPr="00353C41">
              <w:rPr>
                <w:sz w:val="16"/>
                <w:szCs w:val="16"/>
              </w:rPr>
              <w:t xml:space="preserve"> (далее – программа)</w:t>
            </w:r>
          </w:p>
          <w:p w:rsidR="0071195A" w:rsidRPr="00353C41" w:rsidRDefault="0071195A" w:rsidP="00B013EC">
            <w:pPr>
              <w:jc w:val="both"/>
              <w:rPr>
                <w:sz w:val="16"/>
                <w:szCs w:val="16"/>
              </w:rPr>
            </w:pPr>
          </w:p>
        </w:tc>
      </w:tr>
      <w:tr w:rsidR="0071195A" w:rsidRPr="00353C41" w:rsidTr="00B013EC">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2"/>
              <w:rPr>
                <w:sz w:val="16"/>
                <w:szCs w:val="16"/>
              </w:rPr>
            </w:pPr>
            <w:r w:rsidRPr="00353C41">
              <w:rPr>
                <w:sz w:val="16"/>
                <w:szCs w:val="16"/>
              </w:rPr>
              <w:t>Ответственный исполнитель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both"/>
              <w:rPr>
                <w:sz w:val="16"/>
                <w:szCs w:val="16"/>
              </w:rPr>
            </w:pPr>
            <w:r w:rsidRPr="00353C41">
              <w:rPr>
                <w:sz w:val="16"/>
                <w:szCs w:val="16"/>
              </w:rPr>
              <w:t xml:space="preserve">    Администрация Бессоновского района Пензенской области (в лице комитета по управлению муниципальным имуществом администрации Бессоновского района, финансового управления администрации Бессоновского района</w:t>
            </w:r>
          </w:p>
        </w:tc>
      </w:tr>
      <w:tr w:rsidR="0071195A" w:rsidRPr="00353C41" w:rsidTr="00B013EC">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2"/>
              <w:rPr>
                <w:sz w:val="16"/>
                <w:szCs w:val="16"/>
              </w:rPr>
            </w:pPr>
            <w:r w:rsidRPr="00353C41">
              <w:rPr>
                <w:sz w:val="16"/>
                <w:szCs w:val="16"/>
              </w:rPr>
              <w:t>Соисполнители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both"/>
              <w:rPr>
                <w:sz w:val="16"/>
                <w:szCs w:val="16"/>
              </w:rPr>
            </w:pPr>
            <w:r w:rsidRPr="00353C41">
              <w:rPr>
                <w:sz w:val="16"/>
                <w:szCs w:val="16"/>
              </w:rPr>
              <w:t xml:space="preserve">   Управление образования администрации Бессоновского района /подведомственные учреждения, </w:t>
            </w:r>
          </w:p>
          <w:p w:rsidR="0071195A" w:rsidRPr="00353C41" w:rsidRDefault="0071195A" w:rsidP="00B013EC">
            <w:pPr>
              <w:jc w:val="both"/>
              <w:rPr>
                <w:sz w:val="16"/>
                <w:szCs w:val="16"/>
              </w:rPr>
            </w:pPr>
          </w:p>
          <w:p w:rsidR="0071195A" w:rsidRPr="00353C41" w:rsidRDefault="0071195A" w:rsidP="00B013EC">
            <w:pPr>
              <w:rPr>
                <w:sz w:val="16"/>
                <w:szCs w:val="16"/>
              </w:rPr>
            </w:pPr>
          </w:p>
        </w:tc>
      </w:tr>
      <w:tr w:rsidR="0071195A" w:rsidRPr="00353C41" w:rsidTr="00B013EC">
        <w:trPr>
          <w:trHeight w:val="1861"/>
        </w:trPr>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2"/>
              <w:rPr>
                <w:sz w:val="16"/>
                <w:szCs w:val="16"/>
              </w:rPr>
            </w:pPr>
            <w:r w:rsidRPr="00353C41">
              <w:rPr>
                <w:sz w:val="16"/>
                <w:szCs w:val="16"/>
              </w:rPr>
              <w:t>Подпрограммы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1. «Капитальный ремонт объектов собственности Бессоновского района Пензенской области»</w:t>
            </w:r>
          </w:p>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t>2. «Капитальное строительство объектов собственности Бессоновского района Пензенской области»</w:t>
            </w:r>
          </w:p>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t>3.</w:t>
            </w:r>
            <w:r w:rsidRPr="00353C41">
              <w:rPr>
                <w:b/>
                <w:sz w:val="16"/>
                <w:szCs w:val="16"/>
              </w:rPr>
              <w:t xml:space="preserve"> </w:t>
            </w:r>
            <w:r w:rsidRPr="00353C41">
              <w:rPr>
                <w:sz w:val="16"/>
                <w:szCs w:val="16"/>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p w:rsidR="0071195A" w:rsidRPr="00353C41" w:rsidRDefault="0071195A" w:rsidP="00B013EC">
            <w:pPr>
              <w:rPr>
                <w:sz w:val="16"/>
                <w:szCs w:val="16"/>
              </w:rPr>
            </w:pPr>
            <w:r w:rsidRPr="00353C41">
              <w:rPr>
                <w:sz w:val="16"/>
                <w:szCs w:val="16"/>
              </w:rPr>
              <w:t>4.Организация транспортного обслуживания населения</w:t>
            </w:r>
          </w:p>
          <w:p w:rsidR="0071195A" w:rsidRPr="00353C41" w:rsidRDefault="0071195A" w:rsidP="00B013EC">
            <w:pPr>
              <w:rPr>
                <w:sz w:val="16"/>
                <w:szCs w:val="16"/>
              </w:rPr>
            </w:pPr>
          </w:p>
        </w:tc>
      </w:tr>
      <w:tr w:rsidR="0071195A" w:rsidRPr="00353C41" w:rsidTr="00B013EC">
        <w:trPr>
          <w:trHeight w:val="841"/>
        </w:trPr>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Цели муниципальной Программы </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both"/>
              <w:rPr>
                <w:sz w:val="16"/>
                <w:szCs w:val="16"/>
              </w:rPr>
            </w:pPr>
            <w:r w:rsidRPr="00353C41">
              <w:rPr>
                <w:sz w:val="16"/>
                <w:szCs w:val="16"/>
              </w:rPr>
              <w:t>Цели программы:</w:t>
            </w:r>
          </w:p>
          <w:p w:rsidR="0071195A" w:rsidRPr="00353C41" w:rsidRDefault="0071195A" w:rsidP="00B013EC">
            <w:pPr>
              <w:pStyle w:val="a0"/>
              <w:tabs>
                <w:tab w:val="left" w:pos="1276"/>
              </w:tabs>
              <w:rPr>
                <w:sz w:val="16"/>
                <w:szCs w:val="16"/>
              </w:rPr>
            </w:pPr>
            <w:r w:rsidRPr="00353C41">
              <w:rPr>
                <w:sz w:val="16"/>
                <w:szCs w:val="16"/>
              </w:rPr>
              <w:t>- проведение единой государственной политики в сфере строительства и капитального ремонта на территории Бессоновского района;</w:t>
            </w:r>
          </w:p>
          <w:p w:rsidR="0071195A" w:rsidRPr="00353C41" w:rsidRDefault="0071195A" w:rsidP="00B013EC">
            <w:pPr>
              <w:pStyle w:val="a0"/>
              <w:tabs>
                <w:tab w:val="left" w:pos="1276"/>
              </w:tabs>
              <w:rPr>
                <w:sz w:val="16"/>
                <w:szCs w:val="16"/>
              </w:rPr>
            </w:pPr>
            <w:r w:rsidRPr="00353C41">
              <w:rPr>
                <w:sz w:val="16"/>
                <w:szCs w:val="16"/>
              </w:rPr>
              <w:t>- организация строительства и капитального ремонта объектов.</w:t>
            </w:r>
          </w:p>
          <w:p w:rsidR="0071195A" w:rsidRPr="00353C41" w:rsidRDefault="0071195A" w:rsidP="00B013EC">
            <w:pPr>
              <w:pStyle w:val="a0"/>
              <w:tabs>
                <w:tab w:val="left" w:pos="1276"/>
              </w:tabs>
              <w:rPr>
                <w:sz w:val="16"/>
                <w:szCs w:val="16"/>
              </w:rPr>
            </w:pPr>
            <w:r w:rsidRPr="00353C41">
              <w:rPr>
                <w:sz w:val="16"/>
                <w:szCs w:val="16"/>
              </w:rPr>
              <w:t>-Повышение уровня безопасности сети дорог местного значения вне границ населенных пунктов в границах Бессоновского района и приведение санитарного и технического состояния к нормативным требованиям.</w:t>
            </w:r>
            <w:r w:rsidRPr="00353C41">
              <w:rPr>
                <w:color w:val="3B2D36"/>
                <w:sz w:val="16"/>
                <w:szCs w:val="16"/>
              </w:rPr>
              <w:t xml:space="preserve"> </w:t>
            </w:r>
          </w:p>
        </w:tc>
      </w:tr>
      <w:tr w:rsidR="0071195A" w:rsidRPr="00353C41" w:rsidTr="00B013EC">
        <w:trPr>
          <w:trHeight w:val="5235"/>
        </w:trPr>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Задачи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tabs>
                <w:tab w:val="left" w:pos="1260"/>
                <w:tab w:val="left" w:pos="4140"/>
              </w:tabs>
              <w:jc w:val="both"/>
              <w:rPr>
                <w:sz w:val="16"/>
                <w:szCs w:val="16"/>
              </w:rPr>
            </w:pPr>
            <w:r w:rsidRPr="00353C41">
              <w:rPr>
                <w:sz w:val="16"/>
                <w:szCs w:val="16"/>
              </w:rPr>
              <w:t xml:space="preserve"> Задачи программы:</w:t>
            </w:r>
          </w:p>
          <w:p w:rsidR="0071195A" w:rsidRPr="00353C41" w:rsidRDefault="0071195A" w:rsidP="00B013EC">
            <w:pPr>
              <w:widowControl w:val="0"/>
              <w:autoSpaceDE w:val="0"/>
              <w:autoSpaceDN w:val="0"/>
              <w:adjustRightInd w:val="0"/>
              <w:jc w:val="both"/>
              <w:rPr>
                <w:sz w:val="16"/>
                <w:szCs w:val="16"/>
              </w:rPr>
            </w:pPr>
            <w:r w:rsidRPr="00353C41">
              <w:rPr>
                <w:sz w:val="16"/>
                <w:szCs w:val="16"/>
              </w:rPr>
              <w:t>- обеспечение ввода в эксплуатацию объектов капитального строительства социально-культурного назначения;</w:t>
            </w:r>
          </w:p>
          <w:p w:rsidR="0071195A" w:rsidRPr="00353C41" w:rsidRDefault="0071195A" w:rsidP="00B013EC">
            <w:pPr>
              <w:widowControl w:val="0"/>
              <w:autoSpaceDE w:val="0"/>
              <w:autoSpaceDN w:val="0"/>
              <w:adjustRightInd w:val="0"/>
              <w:jc w:val="both"/>
              <w:rPr>
                <w:sz w:val="16"/>
                <w:szCs w:val="16"/>
              </w:rPr>
            </w:pPr>
            <w:r w:rsidRPr="00353C41">
              <w:rPr>
                <w:sz w:val="16"/>
                <w:szCs w:val="16"/>
              </w:rPr>
              <w:t>- подготовка проектно-сметной документации по объектам капитального строительства и капитального ремонта объектов социально-культурного назначения;</w:t>
            </w:r>
          </w:p>
          <w:p w:rsidR="0071195A" w:rsidRPr="00353C41" w:rsidRDefault="0071195A" w:rsidP="00B013EC">
            <w:pPr>
              <w:widowControl w:val="0"/>
              <w:autoSpaceDE w:val="0"/>
              <w:autoSpaceDN w:val="0"/>
              <w:adjustRightInd w:val="0"/>
              <w:jc w:val="both"/>
              <w:rPr>
                <w:sz w:val="16"/>
                <w:szCs w:val="16"/>
              </w:rPr>
            </w:pPr>
            <w:r w:rsidRPr="00353C41">
              <w:rPr>
                <w:sz w:val="16"/>
                <w:szCs w:val="16"/>
              </w:rPr>
              <w:t>- контроль за проведением капитального ремонта объектов социально-культурного назначения;</w:t>
            </w:r>
          </w:p>
          <w:p w:rsidR="0071195A" w:rsidRPr="00353C41" w:rsidRDefault="0071195A" w:rsidP="00B013EC">
            <w:pPr>
              <w:widowControl w:val="0"/>
              <w:autoSpaceDE w:val="0"/>
              <w:autoSpaceDN w:val="0"/>
              <w:adjustRightInd w:val="0"/>
              <w:jc w:val="both"/>
              <w:rPr>
                <w:rFonts w:eastAsia="Arial"/>
                <w:sz w:val="16"/>
                <w:szCs w:val="16"/>
                <w:lang w:eastAsia="ar-SA"/>
              </w:rPr>
            </w:pPr>
            <w:r w:rsidRPr="00353C41">
              <w:rPr>
                <w:sz w:val="16"/>
                <w:szCs w:val="16"/>
              </w:rPr>
              <w:t>- с</w:t>
            </w:r>
            <w:r w:rsidRPr="00353C41">
              <w:rPr>
                <w:rFonts w:eastAsia="Arial"/>
                <w:sz w:val="16"/>
                <w:szCs w:val="16"/>
                <w:lang w:eastAsia="ar-SA"/>
              </w:rPr>
              <w:t>охранение и развитие материально-технической базы учреждений образования, физической культуры и спорта, культуры, жилищно-коммунального хозяйства;</w:t>
            </w:r>
          </w:p>
          <w:p w:rsidR="0071195A" w:rsidRPr="00353C41" w:rsidRDefault="0071195A" w:rsidP="00B013EC">
            <w:pPr>
              <w:jc w:val="both"/>
              <w:rPr>
                <w:sz w:val="16"/>
                <w:szCs w:val="16"/>
              </w:rPr>
            </w:pPr>
            <w:r w:rsidRPr="00353C41">
              <w:rPr>
                <w:sz w:val="16"/>
                <w:szCs w:val="16"/>
              </w:rPr>
              <w:t>-</w:t>
            </w:r>
            <w:r w:rsidRPr="00353C41">
              <w:rPr>
                <w:rFonts w:eastAsia="Arial"/>
                <w:sz w:val="16"/>
                <w:szCs w:val="16"/>
                <w:lang w:eastAsia="ar-SA"/>
              </w:rPr>
              <w:t>у</w:t>
            </w:r>
            <w:r w:rsidRPr="00353C41">
              <w:rPr>
                <w:sz w:val="16"/>
                <w:szCs w:val="16"/>
              </w:rPr>
              <w:t>странение неисправностей изношенных конструктивных элементов помещений, их восстановление и замена;</w:t>
            </w:r>
          </w:p>
          <w:p w:rsidR="0071195A" w:rsidRPr="00353C41" w:rsidRDefault="0071195A" w:rsidP="00B013EC">
            <w:pPr>
              <w:jc w:val="both"/>
              <w:rPr>
                <w:sz w:val="16"/>
                <w:szCs w:val="16"/>
              </w:rPr>
            </w:pPr>
            <w:r w:rsidRPr="00353C41">
              <w:rPr>
                <w:sz w:val="16"/>
                <w:szCs w:val="16"/>
              </w:rPr>
              <w:t>-  уменьшение уровня износа коммуникаций с целью улучшения уровня их эксплуатационных характеристик, создание безопасных условий нахождения на территории общеобразовательных учреждений, объектов культуры, спорта, жилищно-коммунального хозяйства;</w:t>
            </w:r>
          </w:p>
          <w:p w:rsidR="0071195A" w:rsidRPr="00353C41" w:rsidRDefault="0071195A" w:rsidP="00B013EC">
            <w:pPr>
              <w:jc w:val="both"/>
              <w:rPr>
                <w:sz w:val="16"/>
                <w:szCs w:val="16"/>
              </w:rPr>
            </w:pPr>
            <w:r w:rsidRPr="00353C41">
              <w:rPr>
                <w:sz w:val="16"/>
                <w:szCs w:val="16"/>
              </w:rPr>
              <w:t>-</w:t>
            </w:r>
            <w:r w:rsidRPr="00353C41">
              <w:rPr>
                <w:rFonts w:eastAsia="Arial"/>
                <w:sz w:val="16"/>
                <w:szCs w:val="16"/>
                <w:lang w:eastAsia="ar-SA"/>
              </w:rPr>
              <w:t xml:space="preserve"> </w:t>
            </w:r>
            <w:r w:rsidRPr="00353C41">
              <w:rPr>
                <w:sz w:val="16"/>
                <w:szCs w:val="16"/>
              </w:rPr>
              <w:t>С</w:t>
            </w:r>
            <w:r w:rsidRPr="00353C41">
              <w:rPr>
                <w:rFonts w:eastAsia="Arial"/>
                <w:sz w:val="16"/>
                <w:szCs w:val="16"/>
                <w:lang w:eastAsia="ar-SA"/>
              </w:rPr>
              <w:t xml:space="preserve">охранение и развитие  </w:t>
            </w:r>
            <w:r w:rsidRPr="00353C41">
              <w:rPr>
                <w:sz w:val="16"/>
                <w:szCs w:val="16"/>
              </w:rPr>
              <w:t>сети  дорог  местного значения вне границ населенных пунктов в границах Бессоновского района.</w:t>
            </w:r>
          </w:p>
        </w:tc>
      </w:tr>
      <w:tr w:rsidR="0071195A" w:rsidRPr="00353C41" w:rsidTr="00B013EC">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Целевые показатели муниципальной Программы</w:t>
            </w:r>
          </w:p>
        </w:tc>
        <w:tc>
          <w:tcPr>
            <w:tcW w:w="681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widowControl w:val="0"/>
              <w:autoSpaceDE w:val="0"/>
              <w:autoSpaceDN w:val="0"/>
              <w:adjustRightInd w:val="0"/>
              <w:jc w:val="both"/>
              <w:rPr>
                <w:sz w:val="16"/>
                <w:szCs w:val="16"/>
              </w:rPr>
            </w:pPr>
            <w:r w:rsidRPr="00353C41">
              <w:rPr>
                <w:sz w:val="16"/>
                <w:szCs w:val="16"/>
              </w:rPr>
              <w:t>1. Количество отремонтированных объектов.</w:t>
            </w:r>
          </w:p>
          <w:p w:rsidR="0071195A" w:rsidRPr="00353C41" w:rsidRDefault="0071195A" w:rsidP="00B013EC">
            <w:pPr>
              <w:widowControl w:val="0"/>
              <w:autoSpaceDE w:val="0"/>
              <w:autoSpaceDN w:val="0"/>
              <w:adjustRightInd w:val="0"/>
              <w:jc w:val="both"/>
              <w:rPr>
                <w:sz w:val="16"/>
                <w:szCs w:val="16"/>
              </w:rPr>
            </w:pPr>
            <w:r w:rsidRPr="00353C41">
              <w:rPr>
                <w:color w:val="000000"/>
                <w:sz w:val="16"/>
                <w:szCs w:val="16"/>
              </w:rPr>
              <w:t>2.</w:t>
            </w:r>
            <w:r w:rsidRPr="00353C41">
              <w:rPr>
                <w:sz w:val="16"/>
                <w:szCs w:val="16"/>
              </w:rPr>
              <w:t xml:space="preserve"> Количество введенных в эксплуатацию объектов.</w:t>
            </w:r>
          </w:p>
          <w:p w:rsidR="0071195A" w:rsidRPr="00353C41" w:rsidRDefault="0071195A" w:rsidP="00B013EC">
            <w:pPr>
              <w:widowControl w:val="0"/>
              <w:autoSpaceDE w:val="0"/>
              <w:autoSpaceDN w:val="0"/>
              <w:adjustRightInd w:val="0"/>
              <w:jc w:val="both"/>
              <w:rPr>
                <w:sz w:val="16"/>
                <w:szCs w:val="16"/>
              </w:rPr>
            </w:pPr>
            <w:r w:rsidRPr="00353C41">
              <w:rPr>
                <w:sz w:val="16"/>
                <w:szCs w:val="16"/>
              </w:rPr>
              <w:t>(Количество реконструированных объектов).</w:t>
            </w:r>
          </w:p>
          <w:p w:rsidR="0071195A" w:rsidRPr="00353C41" w:rsidRDefault="0071195A" w:rsidP="00B013EC">
            <w:pPr>
              <w:widowControl w:val="0"/>
              <w:autoSpaceDE w:val="0"/>
              <w:autoSpaceDN w:val="0"/>
              <w:adjustRightInd w:val="0"/>
              <w:jc w:val="both"/>
              <w:rPr>
                <w:sz w:val="16"/>
                <w:szCs w:val="16"/>
              </w:rPr>
            </w:pPr>
            <w:r w:rsidRPr="00353C41">
              <w:rPr>
                <w:sz w:val="16"/>
                <w:szCs w:val="16"/>
              </w:rPr>
              <w:t>3.Количество отремонтированных дорог (км);</w:t>
            </w:r>
          </w:p>
          <w:p w:rsidR="0071195A" w:rsidRPr="00353C41" w:rsidRDefault="0071195A" w:rsidP="00B013EC">
            <w:pPr>
              <w:widowControl w:val="0"/>
              <w:autoSpaceDE w:val="0"/>
              <w:autoSpaceDN w:val="0"/>
              <w:adjustRightInd w:val="0"/>
              <w:jc w:val="both"/>
              <w:rPr>
                <w:sz w:val="16"/>
                <w:szCs w:val="16"/>
              </w:rPr>
            </w:pPr>
            <w:r w:rsidRPr="00353C41">
              <w:rPr>
                <w:sz w:val="16"/>
                <w:szCs w:val="16"/>
              </w:rPr>
              <w:t>4.Процент обеспеченности потребности населения  в транспортном обслуживании между поселениями в границах муниципального района</w:t>
            </w:r>
          </w:p>
        </w:tc>
      </w:tr>
      <w:tr w:rsidR="0071195A" w:rsidRPr="00353C41" w:rsidTr="00B013EC">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Этапы и сроки  реализации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2014-2022 годы</w:t>
            </w:r>
          </w:p>
          <w:p w:rsidR="0071195A" w:rsidRPr="00353C41" w:rsidRDefault="0071195A" w:rsidP="00B013EC">
            <w:pPr>
              <w:jc w:val="center"/>
              <w:rPr>
                <w:sz w:val="16"/>
                <w:szCs w:val="16"/>
              </w:rPr>
            </w:pPr>
          </w:p>
        </w:tc>
      </w:tr>
      <w:tr w:rsidR="0071195A" w:rsidRPr="00353C41" w:rsidTr="00B013EC">
        <w:trPr>
          <w:trHeight w:val="843"/>
        </w:trPr>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Объемы бюджетных ассигнований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Бюджетные средства</w:t>
            </w:r>
          </w:p>
        </w:tc>
      </w:tr>
      <w:tr w:rsidR="0071195A" w:rsidRPr="00353C41" w:rsidTr="00B013EC">
        <w:trPr>
          <w:trHeight w:val="1207"/>
        </w:trPr>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b/>
                <w:sz w:val="16"/>
                <w:szCs w:val="16"/>
              </w:rPr>
              <w:t xml:space="preserve">Общий объём финансирования  - 201487,4 тыс. руб.     </w:t>
            </w:r>
            <w:r w:rsidRPr="00353C41">
              <w:rPr>
                <w:sz w:val="16"/>
                <w:szCs w:val="16"/>
              </w:rPr>
              <w:t xml:space="preserve">    </w:t>
            </w:r>
          </w:p>
          <w:p w:rsidR="0071195A" w:rsidRPr="00353C41" w:rsidRDefault="0071195A" w:rsidP="00B013EC">
            <w:pPr>
              <w:rPr>
                <w:sz w:val="16"/>
                <w:szCs w:val="16"/>
              </w:rPr>
            </w:pPr>
            <w:r w:rsidRPr="00353C41">
              <w:rPr>
                <w:sz w:val="16"/>
                <w:szCs w:val="16"/>
              </w:rPr>
              <w:t xml:space="preserve"> в том числе: ,</w:t>
            </w:r>
          </w:p>
          <w:p w:rsidR="0071195A" w:rsidRPr="00353C41" w:rsidRDefault="0071195A" w:rsidP="00B013EC">
            <w:pPr>
              <w:rPr>
                <w:sz w:val="16"/>
                <w:szCs w:val="16"/>
              </w:rPr>
            </w:pPr>
            <w:r w:rsidRPr="00353C41">
              <w:rPr>
                <w:sz w:val="16"/>
                <w:szCs w:val="16"/>
              </w:rPr>
              <w:t>Средства федерального бюджета – 8832,6 тыс. руб.</w:t>
            </w:r>
          </w:p>
          <w:p w:rsidR="0071195A" w:rsidRPr="00353C41" w:rsidRDefault="0071195A" w:rsidP="00B013EC">
            <w:pPr>
              <w:rPr>
                <w:sz w:val="16"/>
                <w:szCs w:val="16"/>
              </w:rPr>
            </w:pPr>
            <w:r w:rsidRPr="00353C41">
              <w:rPr>
                <w:sz w:val="16"/>
                <w:szCs w:val="16"/>
              </w:rPr>
              <w:t xml:space="preserve">Средства бюджета области –  74814,3  тыс. руб. </w:t>
            </w:r>
          </w:p>
          <w:p w:rsidR="0071195A" w:rsidRPr="00353C41" w:rsidRDefault="0071195A" w:rsidP="00B013EC">
            <w:pPr>
              <w:rPr>
                <w:sz w:val="16"/>
                <w:szCs w:val="16"/>
              </w:rPr>
            </w:pPr>
            <w:r w:rsidRPr="00353C41">
              <w:rPr>
                <w:sz w:val="16"/>
                <w:szCs w:val="16"/>
              </w:rPr>
              <w:t>Средства бюджета Бессоновского района– 117840,5  тыс. руб.</w:t>
            </w:r>
          </w:p>
          <w:p w:rsidR="0071195A" w:rsidRPr="00353C41" w:rsidRDefault="0071195A" w:rsidP="00B013EC">
            <w:pPr>
              <w:ind w:right="-93"/>
              <w:rPr>
                <w:sz w:val="16"/>
                <w:szCs w:val="16"/>
              </w:rPr>
            </w:pPr>
            <w:r w:rsidRPr="00353C41">
              <w:rPr>
                <w:sz w:val="16"/>
                <w:szCs w:val="16"/>
              </w:rPr>
              <w:t>2014 год -   18788,6 тыс. руб.</w:t>
            </w:r>
          </w:p>
          <w:p w:rsidR="0071195A" w:rsidRPr="00353C41" w:rsidRDefault="0071195A" w:rsidP="00B013EC">
            <w:pPr>
              <w:ind w:right="-93"/>
              <w:rPr>
                <w:sz w:val="16"/>
                <w:szCs w:val="16"/>
              </w:rPr>
            </w:pPr>
            <w:r w:rsidRPr="00353C41">
              <w:rPr>
                <w:sz w:val="16"/>
                <w:szCs w:val="16"/>
              </w:rPr>
              <w:t>2015 год -   60439,9 тыс. руб.</w:t>
            </w:r>
          </w:p>
          <w:p w:rsidR="0071195A" w:rsidRPr="00353C41" w:rsidRDefault="0071195A" w:rsidP="00B013EC">
            <w:pPr>
              <w:rPr>
                <w:sz w:val="16"/>
                <w:szCs w:val="16"/>
              </w:rPr>
            </w:pPr>
            <w:r w:rsidRPr="00353C41">
              <w:rPr>
                <w:sz w:val="16"/>
                <w:szCs w:val="16"/>
              </w:rPr>
              <w:t>2016 год -   46458,2 тыс. руб.</w:t>
            </w:r>
          </w:p>
          <w:p w:rsidR="0071195A" w:rsidRPr="00353C41" w:rsidRDefault="0071195A" w:rsidP="00B013EC">
            <w:pPr>
              <w:rPr>
                <w:sz w:val="16"/>
                <w:szCs w:val="16"/>
              </w:rPr>
            </w:pPr>
            <w:r w:rsidRPr="00353C41">
              <w:rPr>
                <w:sz w:val="16"/>
                <w:szCs w:val="16"/>
              </w:rPr>
              <w:t>2017 год -     13777,5 тыс. руб.</w:t>
            </w:r>
          </w:p>
          <w:p w:rsidR="0071195A" w:rsidRPr="00353C41" w:rsidRDefault="0071195A" w:rsidP="00B013EC">
            <w:pPr>
              <w:rPr>
                <w:sz w:val="16"/>
                <w:szCs w:val="16"/>
              </w:rPr>
            </w:pPr>
            <w:r w:rsidRPr="00353C41">
              <w:rPr>
                <w:sz w:val="16"/>
                <w:szCs w:val="16"/>
              </w:rPr>
              <w:t>2018 год -    30907,9 тыс. руб.</w:t>
            </w:r>
          </w:p>
          <w:p w:rsidR="0071195A" w:rsidRPr="00353C41" w:rsidRDefault="0071195A" w:rsidP="00B013EC">
            <w:pPr>
              <w:rPr>
                <w:sz w:val="16"/>
                <w:szCs w:val="16"/>
              </w:rPr>
            </w:pPr>
            <w:r w:rsidRPr="00353C41">
              <w:rPr>
                <w:sz w:val="16"/>
                <w:szCs w:val="16"/>
              </w:rPr>
              <w:t>2019 год -     16365,3 тыс. руб.</w:t>
            </w:r>
          </w:p>
          <w:p w:rsidR="0071195A" w:rsidRPr="00353C41" w:rsidRDefault="0071195A" w:rsidP="00B013EC">
            <w:pPr>
              <w:rPr>
                <w:sz w:val="16"/>
                <w:szCs w:val="16"/>
              </w:rPr>
            </w:pPr>
            <w:r w:rsidRPr="00353C41">
              <w:rPr>
                <w:sz w:val="16"/>
                <w:szCs w:val="16"/>
              </w:rPr>
              <w:t>2020 год -     5817,0 тыс. руб.</w:t>
            </w:r>
          </w:p>
          <w:p w:rsidR="0071195A" w:rsidRPr="00353C41" w:rsidRDefault="0071195A" w:rsidP="00B013EC">
            <w:pPr>
              <w:rPr>
                <w:sz w:val="16"/>
                <w:szCs w:val="16"/>
              </w:rPr>
            </w:pPr>
            <w:r w:rsidRPr="00353C41">
              <w:rPr>
                <w:sz w:val="16"/>
                <w:szCs w:val="16"/>
              </w:rPr>
              <w:t>2021 год -     6048,0 тыс. руб.</w:t>
            </w:r>
          </w:p>
          <w:p w:rsidR="0071195A" w:rsidRPr="00353C41" w:rsidRDefault="0071195A" w:rsidP="00B013EC">
            <w:pPr>
              <w:rPr>
                <w:sz w:val="16"/>
                <w:szCs w:val="16"/>
              </w:rPr>
            </w:pPr>
            <w:r w:rsidRPr="00353C41">
              <w:rPr>
                <w:sz w:val="16"/>
                <w:szCs w:val="16"/>
              </w:rPr>
              <w:t>2022 год-      2885, 0 тыс. руб.</w:t>
            </w:r>
          </w:p>
          <w:p w:rsidR="0071195A" w:rsidRPr="00353C41" w:rsidRDefault="0071195A" w:rsidP="00B013EC">
            <w:pPr>
              <w:rPr>
                <w:b/>
                <w:sz w:val="16"/>
                <w:szCs w:val="16"/>
              </w:rPr>
            </w:pPr>
          </w:p>
        </w:tc>
      </w:tr>
      <w:tr w:rsidR="0071195A" w:rsidRPr="00353C41" w:rsidTr="00B013EC">
        <w:trPr>
          <w:trHeight w:val="1207"/>
        </w:trPr>
        <w:tc>
          <w:tcPr>
            <w:tcW w:w="32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Ожидаемые результаты реализации муниципальной программы</w:t>
            </w:r>
          </w:p>
        </w:tc>
        <w:tc>
          <w:tcPr>
            <w:tcW w:w="681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widowControl w:val="0"/>
              <w:autoSpaceDE w:val="0"/>
              <w:autoSpaceDN w:val="0"/>
              <w:adjustRightInd w:val="0"/>
              <w:jc w:val="both"/>
              <w:rPr>
                <w:sz w:val="16"/>
                <w:szCs w:val="16"/>
              </w:rPr>
            </w:pPr>
            <w:r w:rsidRPr="00353C41">
              <w:rPr>
                <w:sz w:val="16"/>
                <w:szCs w:val="16"/>
              </w:rPr>
              <w:t>1. Количество отремонтированных объектов-24.</w:t>
            </w:r>
          </w:p>
          <w:p w:rsidR="0071195A" w:rsidRPr="00353C41" w:rsidRDefault="0071195A" w:rsidP="00B013EC">
            <w:pPr>
              <w:widowControl w:val="0"/>
              <w:autoSpaceDE w:val="0"/>
              <w:autoSpaceDN w:val="0"/>
              <w:adjustRightInd w:val="0"/>
              <w:jc w:val="both"/>
              <w:rPr>
                <w:sz w:val="16"/>
                <w:szCs w:val="16"/>
              </w:rPr>
            </w:pPr>
            <w:r w:rsidRPr="00353C41">
              <w:rPr>
                <w:color w:val="000000"/>
                <w:sz w:val="16"/>
                <w:szCs w:val="16"/>
              </w:rPr>
              <w:t>2.</w:t>
            </w:r>
            <w:r w:rsidRPr="00353C41">
              <w:rPr>
                <w:sz w:val="16"/>
                <w:szCs w:val="16"/>
              </w:rPr>
              <w:t xml:space="preserve"> Количество введенных в эксплуатацию объектов.</w:t>
            </w:r>
          </w:p>
          <w:p w:rsidR="0071195A" w:rsidRPr="00353C41" w:rsidRDefault="0071195A" w:rsidP="00B013EC">
            <w:pPr>
              <w:widowControl w:val="0"/>
              <w:autoSpaceDE w:val="0"/>
              <w:autoSpaceDN w:val="0"/>
              <w:adjustRightInd w:val="0"/>
              <w:jc w:val="both"/>
              <w:rPr>
                <w:sz w:val="16"/>
                <w:szCs w:val="16"/>
              </w:rPr>
            </w:pPr>
            <w:r w:rsidRPr="00353C41">
              <w:rPr>
                <w:sz w:val="16"/>
                <w:szCs w:val="16"/>
              </w:rPr>
              <w:t>(Количество реконструированных объектов)-4.</w:t>
            </w:r>
          </w:p>
          <w:p w:rsidR="0071195A" w:rsidRPr="00353C41" w:rsidRDefault="0071195A" w:rsidP="00B013EC">
            <w:pPr>
              <w:rPr>
                <w:sz w:val="16"/>
                <w:szCs w:val="16"/>
              </w:rPr>
            </w:pPr>
            <w:r w:rsidRPr="00353C41">
              <w:rPr>
                <w:sz w:val="16"/>
                <w:szCs w:val="16"/>
              </w:rPr>
              <w:t>3. Протяженность дорог, на которых проведены мероприятия дорожного хозяйства (содержание, ремонт, кап. ремонт) (км)-266;</w:t>
            </w:r>
          </w:p>
          <w:p w:rsidR="0071195A" w:rsidRPr="00353C41" w:rsidRDefault="0071195A" w:rsidP="00B013EC">
            <w:pPr>
              <w:rPr>
                <w:b/>
                <w:sz w:val="16"/>
                <w:szCs w:val="16"/>
              </w:rPr>
            </w:pPr>
            <w:r w:rsidRPr="00353C41">
              <w:rPr>
                <w:sz w:val="16"/>
                <w:szCs w:val="16"/>
              </w:rPr>
              <w:t>4.Обеспечение потребности населения  в транспортном обслуживании между поселениями в границах муниципального района -100%</w:t>
            </w:r>
          </w:p>
        </w:tc>
      </w:tr>
    </w:tbl>
    <w:p w:rsidR="0071195A" w:rsidRPr="00353C41" w:rsidRDefault="0071195A" w:rsidP="0071195A">
      <w:pPr>
        <w:spacing w:line="360" w:lineRule="auto"/>
        <w:jc w:val="center"/>
        <w:rPr>
          <w:b/>
          <w:sz w:val="16"/>
          <w:szCs w:val="16"/>
        </w:rPr>
      </w:pPr>
      <w:r w:rsidRPr="00353C41">
        <w:rPr>
          <w:b/>
          <w:sz w:val="16"/>
          <w:szCs w:val="16"/>
        </w:rPr>
        <w:t>Раздел 1. Общая  характеристика сферы реализации муниципальной программы.</w:t>
      </w:r>
    </w:p>
    <w:p w:rsidR="0071195A" w:rsidRPr="00353C41" w:rsidRDefault="0071195A" w:rsidP="0071195A">
      <w:pPr>
        <w:ind w:firstLine="708"/>
        <w:jc w:val="both"/>
        <w:rPr>
          <w:sz w:val="16"/>
          <w:szCs w:val="16"/>
        </w:rPr>
      </w:pPr>
      <w:r w:rsidRPr="00353C41">
        <w:rPr>
          <w:sz w:val="16"/>
          <w:szCs w:val="16"/>
        </w:rPr>
        <w:t>Бессоновский</w:t>
      </w:r>
      <w:r w:rsidRPr="00353C41">
        <w:rPr>
          <w:bCs/>
          <w:sz w:val="16"/>
          <w:szCs w:val="16"/>
        </w:rPr>
        <w:t xml:space="preserve"> район р</w:t>
      </w:r>
      <w:r w:rsidRPr="00353C41">
        <w:rPr>
          <w:sz w:val="16"/>
          <w:szCs w:val="16"/>
        </w:rPr>
        <w:t>асположен в центральной части Пензенской области, в Вадинско - Мокшанской природно-экономической зоне, севернее областного центра - г.Пензы. Протяженность с севера на юг составляет 49 км, с запада на восток – 50 км.</w:t>
      </w:r>
    </w:p>
    <w:p w:rsidR="0071195A" w:rsidRPr="00353C41" w:rsidRDefault="0071195A" w:rsidP="0071195A">
      <w:pPr>
        <w:jc w:val="both"/>
        <w:rPr>
          <w:bCs/>
          <w:sz w:val="16"/>
          <w:szCs w:val="16"/>
        </w:rPr>
      </w:pPr>
      <w:r w:rsidRPr="00353C41">
        <w:rPr>
          <w:bCs/>
          <w:sz w:val="16"/>
          <w:szCs w:val="16"/>
        </w:rPr>
        <w:t xml:space="preserve">     На севере </w:t>
      </w:r>
      <w:r w:rsidRPr="00353C41">
        <w:rPr>
          <w:sz w:val="16"/>
          <w:szCs w:val="16"/>
        </w:rPr>
        <w:t xml:space="preserve">Бессоновский </w:t>
      </w:r>
      <w:r w:rsidRPr="00353C41">
        <w:rPr>
          <w:bCs/>
          <w:sz w:val="16"/>
          <w:szCs w:val="16"/>
        </w:rPr>
        <w:t>район граничит с Лунинским районом Пензенской области, на востоке - с Лунинским и Городищенским районами Пензенской области, на юге - с Пензенским районом и территорией г. Пенза, на западе - с Мокшанским районом Пензенской области.</w:t>
      </w:r>
    </w:p>
    <w:p w:rsidR="0071195A" w:rsidRPr="00353C41" w:rsidRDefault="0071195A" w:rsidP="0071195A">
      <w:pPr>
        <w:jc w:val="both"/>
        <w:rPr>
          <w:bCs/>
          <w:sz w:val="16"/>
          <w:szCs w:val="16"/>
        </w:rPr>
      </w:pPr>
      <w:r w:rsidRPr="00353C41">
        <w:rPr>
          <w:bCs/>
          <w:sz w:val="16"/>
          <w:szCs w:val="16"/>
        </w:rPr>
        <w:t xml:space="preserve">     Общая площадь района составляет 121956,274 гектара.</w:t>
      </w:r>
    </w:p>
    <w:p w:rsidR="0071195A" w:rsidRPr="00353C41" w:rsidRDefault="0071195A" w:rsidP="0071195A">
      <w:pPr>
        <w:jc w:val="both"/>
        <w:rPr>
          <w:bCs/>
          <w:sz w:val="16"/>
          <w:szCs w:val="16"/>
        </w:rPr>
      </w:pPr>
      <w:r w:rsidRPr="00353C41">
        <w:rPr>
          <w:bCs/>
          <w:sz w:val="16"/>
          <w:szCs w:val="16"/>
        </w:rPr>
        <w:t xml:space="preserve">     На территории района расположено 38 сельских населенных пунктов. Административно-территориальное деление района представлено 10 сельскими муниципальными образованиями.</w:t>
      </w:r>
    </w:p>
    <w:p w:rsidR="0071195A" w:rsidRPr="00353C41" w:rsidRDefault="0071195A" w:rsidP="0071195A">
      <w:pPr>
        <w:jc w:val="both"/>
        <w:rPr>
          <w:sz w:val="16"/>
          <w:szCs w:val="16"/>
        </w:rPr>
      </w:pPr>
      <w:r w:rsidRPr="00353C41">
        <w:rPr>
          <w:sz w:val="16"/>
          <w:szCs w:val="16"/>
        </w:rPr>
        <w:t xml:space="preserve">     Административным центром района является с. Бессоновка с численностью населения 13195 человек (на 01.01.2013 г.). Село Бессоновка расположена в 7 км от областного центра по автомобильной и железнодорожной магистралям.</w:t>
      </w:r>
    </w:p>
    <w:p w:rsidR="0071195A" w:rsidRPr="00353C41" w:rsidRDefault="0071195A" w:rsidP="0071195A">
      <w:pPr>
        <w:pStyle w:val="10"/>
        <w:tabs>
          <w:tab w:val="left" w:pos="900"/>
        </w:tabs>
        <w:spacing w:after="0"/>
        <w:ind w:left="435"/>
        <w:rPr>
          <w:sz w:val="16"/>
          <w:szCs w:val="16"/>
        </w:rPr>
      </w:pPr>
      <w:r w:rsidRPr="00353C41">
        <w:rPr>
          <w:sz w:val="16"/>
          <w:szCs w:val="16"/>
        </w:rPr>
        <w:t>Раздел 2. Цели и  задачи муниципальной программы.</w:t>
      </w:r>
    </w:p>
    <w:p w:rsidR="0071195A" w:rsidRPr="00353C41" w:rsidRDefault="0071195A" w:rsidP="0071195A">
      <w:pPr>
        <w:widowControl w:val="0"/>
        <w:autoSpaceDE w:val="0"/>
        <w:autoSpaceDN w:val="0"/>
        <w:adjustRightInd w:val="0"/>
        <w:ind w:firstLine="540"/>
        <w:jc w:val="both"/>
        <w:rPr>
          <w:rFonts w:eastAsia="Arial"/>
          <w:sz w:val="16"/>
          <w:szCs w:val="16"/>
          <w:lang w:eastAsia="ar-SA"/>
        </w:rPr>
      </w:pPr>
      <w:r w:rsidRPr="00353C41">
        <w:rPr>
          <w:rFonts w:eastAsia="Arial"/>
          <w:sz w:val="16"/>
          <w:szCs w:val="16"/>
          <w:lang w:eastAsia="ar-SA"/>
        </w:rPr>
        <w:t>Целью реализации программных мероприятий в области капитального строительства и капитального ремонта являются:</w:t>
      </w:r>
    </w:p>
    <w:p w:rsidR="0071195A" w:rsidRPr="00353C41" w:rsidRDefault="0071195A" w:rsidP="0071195A">
      <w:pPr>
        <w:widowControl w:val="0"/>
        <w:autoSpaceDE w:val="0"/>
        <w:autoSpaceDN w:val="0"/>
        <w:adjustRightInd w:val="0"/>
        <w:ind w:firstLine="540"/>
        <w:jc w:val="both"/>
        <w:rPr>
          <w:rFonts w:eastAsia="Arial"/>
          <w:sz w:val="16"/>
          <w:szCs w:val="16"/>
          <w:lang w:eastAsia="ar-SA"/>
        </w:rPr>
      </w:pPr>
      <w:r w:rsidRPr="00353C41">
        <w:rPr>
          <w:rFonts w:eastAsia="Arial"/>
          <w:sz w:val="16"/>
          <w:szCs w:val="16"/>
          <w:lang w:eastAsia="ar-SA"/>
        </w:rPr>
        <w:t xml:space="preserve">- повышение уровня и качества жизни населения Бессоновского района  на основе повышения уровня развития социальной инфраструктуры и инженерного обустройства населенных пунктов. </w:t>
      </w:r>
    </w:p>
    <w:p w:rsidR="0071195A" w:rsidRPr="00353C41" w:rsidRDefault="0071195A" w:rsidP="0071195A">
      <w:pPr>
        <w:widowControl w:val="0"/>
        <w:autoSpaceDE w:val="0"/>
        <w:autoSpaceDN w:val="0"/>
        <w:adjustRightInd w:val="0"/>
        <w:jc w:val="both"/>
        <w:rPr>
          <w:sz w:val="16"/>
          <w:szCs w:val="16"/>
        </w:rPr>
      </w:pPr>
      <w:r w:rsidRPr="00353C41">
        <w:rPr>
          <w:rFonts w:eastAsia="Arial"/>
          <w:sz w:val="16"/>
          <w:szCs w:val="16"/>
          <w:lang w:eastAsia="ar-SA"/>
        </w:rPr>
        <w:t xml:space="preserve">       - </w:t>
      </w:r>
      <w:r w:rsidRPr="00353C41">
        <w:rPr>
          <w:sz w:val="16"/>
          <w:szCs w:val="16"/>
        </w:rPr>
        <w:t>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p>
    <w:p w:rsidR="0071195A" w:rsidRPr="00353C41" w:rsidRDefault="0071195A" w:rsidP="0071195A">
      <w:pPr>
        <w:widowControl w:val="0"/>
        <w:autoSpaceDE w:val="0"/>
        <w:autoSpaceDN w:val="0"/>
        <w:adjustRightInd w:val="0"/>
        <w:jc w:val="both"/>
        <w:rPr>
          <w:sz w:val="16"/>
          <w:szCs w:val="16"/>
        </w:rPr>
      </w:pP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задачами Программы являются:</w:t>
      </w:r>
    </w:p>
    <w:p w:rsidR="0071195A" w:rsidRPr="00353C41" w:rsidRDefault="0071195A" w:rsidP="0071195A">
      <w:pPr>
        <w:widowControl w:val="0"/>
        <w:autoSpaceDE w:val="0"/>
        <w:autoSpaceDN w:val="0"/>
        <w:adjustRightInd w:val="0"/>
        <w:ind w:firstLine="567"/>
        <w:jc w:val="both"/>
        <w:rPr>
          <w:sz w:val="16"/>
          <w:szCs w:val="16"/>
        </w:rPr>
      </w:pPr>
      <w:r w:rsidRPr="00353C41">
        <w:rPr>
          <w:sz w:val="16"/>
          <w:szCs w:val="16"/>
        </w:rPr>
        <w:t>- реализация единой муниципальной  политики в области строительства;</w:t>
      </w:r>
    </w:p>
    <w:p w:rsidR="0071195A" w:rsidRPr="00353C41" w:rsidRDefault="0071195A" w:rsidP="0071195A">
      <w:pPr>
        <w:widowControl w:val="0"/>
        <w:autoSpaceDE w:val="0"/>
        <w:autoSpaceDN w:val="0"/>
        <w:adjustRightInd w:val="0"/>
        <w:ind w:firstLine="567"/>
        <w:jc w:val="both"/>
        <w:rPr>
          <w:sz w:val="16"/>
          <w:szCs w:val="16"/>
        </w:rPr>
      </w:pPr>
      <w:r w:rsidRPr="00353C41">
        <w:rPr>
          <w:sz w:val="16"/>
          <w:szCs w:val="16"/>
        </w:rPr>
        <w:t>- обеспечение ввода в эксплуатацию объектов капитального строительства социально-культурного назначения;</w:t>
      </w:r>
    </w:p>
    <w:p w:rsidR="0071195A" w:rsidRPr="00353C41" w:rsidRDefault="0071195A" w:rsidP="0071195A">
      <w:pPr>
        <w:widowControl w:val="0"/>
        <w:autoSpaceDE w:val="0"/>
        <w:autoSpaceDN w:val="0"/>
        <w:adjustRightInd w:val="0"/>
        <w:ind w:firstLine="567"/>
        <w:jc w:val="both"/>
        <w:rPr>
          <w:sz w:val="16"/>
          <w:szCs w:val="16"/>
        </w:rPr>
      </w:pPr>
      <w:r w:rsidRPr="00353C41">
        <w:rPr>
          <w:sz w:val="16"/>
          <w:szCs w:val="16"/>
        </w:rPr>
        <w:t>-контроль за проведением капитального ремонта объектов социально-культурного назначения;</w:t>
      </w:r>
    </w:p>
    <w:p w:rsidR="0071195A" w:rsidRPr="00353C41" w:rsidRDefault="0071195A" w:rsidP="0071195A">
      <w:pPr>
        <w:widowControl w:val="0"/>
        <w:autoSpaceDE w:val="0"/>
        <w:autoSpaceDN w:val="0"/>
        <w:adjustRightInd w:val="0"/>
        <w:ind w:firstLine="567"/>
        <w:jc w:val="both"/>
        <w:rPr>
          <w:rFonts w:eastAsia="Arial"/>
          <w:sz w:val="16"/>
          <w:szCs w:val="16"/>
          <w:lang w:eastAsia="ar-SA"/>
        </w:rPr>
      </w:pPr>
      <w:r w:rsidRPr="00353C41">
        <w:rPr>
          <w:sz w:val="16"/>
          <w:szCs w:val="16"/>
        </w:rPr>
        <w:t>- с</w:t>
      </w:r>
      <w:r w:rsidRPr="00353C41">
        <w:rPr>
          <w:rFonts w:eastAsia="Arial"/>
          <w:sz w:val="16"/>
          <w:szCs w:val="16"/>
          <w:lang w:eastAsia="ar-SA"/>
        </w:rPr>
        <w:t>охранение и развитие материально-технической базы учреждений образования, физической культуры и спорта, культуры, жилищно-коммунального хозяйства;</w:t>
      </w:r>
    </w:p>
    <w:p w:rsidR="0071195A" w:rsidRPr="00353C41" w:rsidRDefault="0071195A" w:rsidP="0071195A">
      <w:pPr>
        <w:widowControl w:val="0"/>
        <w:autoSpaceDE w:val="0"/>
        <w:autoSpaceDN w:val="0"/>
        <w:adjustRightInd w:val="0"/>
        <w:ind w:firstLine="567"/>
        <w:jc w:val="both"/>
        <w:rPr>
          <w:sz w:val="16"/>
          <w:szCs w:val="16"/>
        </w:rPr>
      </w:pPr>
      <w:r w:rsidRPr="00353C41">
        <w:rPr>
          <w:rFonts w:eastAsia="Arial"/>
          <w:sz w:val="16"/>
          <w:szCs w:val="16"/>
          <w:lang w:eastAsia="ar-SA"/>
        </w:rPr>
        <w:t>- у</w:t>
      </w:r>
      <w:r w:rsidRPr="00353C41">
        <w:rPr>
          <w:sz w:val="16"/>
          <w:szCs w:val="16"/>
        </w:rPr>
        <w:t>странения неисправностей изношенных конструктивных элементов помещений, их восстановление и замена; уменьшение уровня износа коммуникаций с целью улучшения уровня их эксплуатационных характеристик, создание безопасных условий нахождения на территории общеобразовательных учреждений, объектов культуры, спорта, жилищно-коммунального хозяйства;</w:t>
      </w:r>
    </w:p>
    <w:p w:rsidR="0071195A" w:rsidRPr="00353C41" w:rsidRDefault="0071195A" w:rsidP="0071195A">
      <w:pPr>
        <w:widowControl w:val="0"/>
        <w:autoSpaceDE w:val="0"/>
        <w:autoSpaceDN w:val="0"/>
        <w:adjustRightInd w:val="0"/>
        <w:ind w:firstLine="567"/>
        <w:jc w:val="both"/>
        <w:rPr>
          <w:sz w:val="16"/>
          <w:szCs w:val="16"/>
        </w:rPr>
      </w:pPr>
      <w:r w:rsidRPr="00353C41">
        <w:rPr>
          <w:sz w:val="16"/>
          <w:szCs w:val="16"/>
        </w:rPr>
        <w:t>- повышение уровня безопасности сети межмуниципальных дорог и приведение санитарного и технического состояния дорог к нормативным требованиям.</w:t>
      </w:r>
    </w:p>
    <w:p w:rsidR="0071195A" w:rsidRPr="00353C41" w:rsidRDefault="0071195A" w:rsidP="0071195A">
      <w:pPr>
        <w:jc w:val="both"/>
        <w:rPr>
          <w:sz w:val="16"/>
          <w:szCs w:val="16"/>
        </w:rPr>
      </w:pPr>
      <w:r w:rsidRPr="00353C41">
        <w:rPr>
          <w:sz w:val="16"/>
          <w:szCs w:val="16"/>
        </w:rPr>
        <w:t xml:space="preserve">          Для достижения целевых показателей муниципальной программы разработаны подпрограммы:</w:t>
      </w:r>
    </w:p>
    <w:p w:rsidR="0071195A" w:rsidRPr="00353C41" w:rsidRDefault="0071195A" w:rsidP="00260CEC">
      <w:pPr>
        <w:numPr>
          <w:ilvl w:val="0"/>
          <w:numId w:val="17"/>
        </w:numPr>
        <w:rPr>
          <w:sz w:val="16"/>
          <w:szCs w:val="16"/>
        </w:rPr>
      </w:pPr>
      <w:r w:rsidRPr="00353C41">
        <w:rPr>
          <w:sz w:val="16"/>
          <w:szCs w:val="16"/>
        </w:rPr>
        <w:t>Капитальный ремонт объектов собственности Бессоновского района Пензенской области.</w:t>
      </w:r>
    </w:p>
    <w:p w:rsidR="0071195A" w:rsidRPr="00353C41" w:rsidRDefault="0071195A" w:rsidP="00260CEC">
      <w:pPr>
        <w:numPr>
          <w:ilvl w:val="0"/>
          <w:numId w:val="17"/>
        </w:numPr>
        <w:rPr>
          <w:sz w:val="16"/>
          <w:szCs w:val="16"/>
        </w:rPr>
      </w:pPr>
      <w:r w:rsidRPr="00353C41">
        <w:rPr>
          <w:sz w:val="16"/>
          <w:szCs w:val="16"/>
        </w:rPr>
        <w:t>Капитальное строительство объектов собственности Бессоновского района Пензенской области.</w:t>
      </w:r>
    </w:p>
    <w:p w:rsidR="0071195A" w:rsidRPr="00353C41" w:rsidRDefault="0071195A" w:rsidP="00260CEC">
      <w:pPr>
        <w:numPr>
          <w:ilvl w:val="0"/>
          <w:numId w:val="17"/>
        </w:numPr>
        <w:rPr>
          <w:sz w:val="16"/>
          <w:szCs w:val="16"/>
        </w:rPr>
      </w:pPr>
      <w:r w:rsidRPr="00353C41">
        <w:rPr>
          <w:sz w:val="16"/>
          <w:szCs w:val="16"/>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p w:rsidR="0071195A" w:rsidRPr="00353C41" w:rsidRDefault="0071195A" w:rsidP="00260CEC">
      <w:pPr>
        <w:numPr>
          <w:ilvl w:val="0"/>
          <w:numId w:val="17"/>
        </w:numPr>
        <w:rPr>
          <w:sz w:val="16"/>
          <w:szCs w:val="16"/>
        </w:rPr>
      </w:pPr>
      <w:r w:rsidRPr="00353C41">
        <w:rPr>
          <w:sz w:val="16"/>
          <w:szCs w:val="16"/>
        </w:rPr>
        <w:t>Организация транспортного обслуживания населения</w:t>
      </w:r>
    </w:p>
    <w:p w:rsidR="0071195A" w:rsidRPr="00353C41" w:rsidRDefault="0071195A" w:rsidP="0071195A">
      <w:pPr>
        <w:jc w:val="center"/>
        <w:rPr>
          <w:b/>
          <w:sz w:val="16"/>
          <w:szCs w:val="16"/>
        </w:rPr>
      </w:pPr>
      <w:r w:rsidRPr="00353C41">
        <w:rPr>
          <w:b/>
          <w:sz w:val="16"/>
          <w:szCs w:val="16"/>
        </w:rPr>
        <w:t>Раздел 3. Целевые показатели достижения целей и задач муниципальной программы.</w:t>
      </w:r>
    </w:p>
    <w:p w:rsidR="0071195A" w:rsidRPr="00353C41" w:rsidRDefault="0071195A" w:rsidP="0071195A">
      <w:pPr>
        <w:pStyle w:val="10"/>
        <w:spacing w:after="0"/>
        <w:ind w:left="142"/>
        <w:jc w:val="both"/>
        <w:rPr>
          <w:b w:val="0"/>
          <w:sz w:val="16"/>
          <w:szCs w:val="16"/>
        </w:rPr>
      </w:pPr>
      <w:r w:rsidRPr="00353C41">
        <w:rPr>
          <w:b w:val="0"/>
          <w:sz w:val="16"/>
          <w:szCs w:val="16"/>
        </w:rPr>
        <w:t>Перечень целевых показателей муниципальной программы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 отражен в приложении №1</w:t>
      </w:r>
      <w:r w:rsidRPr="00353C41">
        <w:rPr>
          <w:sz w:val="16"/>
          <w:szCs w:val="16"/>
        </w:rPr>
        <w:t xml:space="preserve"> </w:t>
      </w:r>
      <w:r w:rsidRPr="00353C41">
        <w:rPr>
          <w:b w:val="0"/>
          <w:sz w:val="16"/>
          <w:szCs w:val="16"/>
        </w:rPr>
        <w:t>к настоящей муниципальной программе.</w:t>
      </w:r>
    </w:p>
    <w:p w:rsidR="0071195A" w:rsidRPr="00353C41" w:rsidRDefault="0071195A" w:rsidP="0071195A">
      <w:pPr>
        <w:jc w:val="both"/>
        <w:rPr>
          <w:sz w:val="16"/>
          <w:szCs w:val="16"/>
        </w:rPr>
      </w:pPr>
    </w:p>
    <w:p w:rsidR="0071195A" w:rsidRPr="00353C41" w:rsidRDefault="0071195A" w:rsidP="0071195A">
      <w:pPr>
        <w:pStyle w:val="10"/>
        <w:spacing w:after="0"/>
        <w:rPr>
          <w:b w:val="0"/>
          <w:iCs/>
          <w:kern w:val="0"/>
          <w:sz w:val="16"/>
          <w:szCs w:val="16"/>
        </w:rPr>
      </w:pPr>
      <w:bookmarkStart w:id="8" w:name="_Toc265758959"/>
      <w:r w:rsidRPr="00353C41">
        <w:rPr>
          <w:sz w:val="16"/>
          <w:szCs w:val="16"/>
        </w:rPr>
        <w:t>Раздел 4. Сроки и этапы реализации муниципальной программы</w:t>
      </w:r>
      <w:bookmarkEnd w:id="8"/>
      <w:r w:rsidRPr="00353C41">
        <w:rPr>
          <w:sz w:val="16"/>
          <w:szCs w:val="16"/>
        </w:rPr>
        <w:t>.</w:t>
      </w:r>
    </w:p>
    <w:p w:rsidR="0071195A" w:rsidRPr="00353C41" w:rsidRDefault="0071195A" w:rsidP="0071195A">
      <w:pPr>
        <w:pStyle w:val="a0"/>
        <w:ind w:firstLine="709"/>
        <w:rPr>
          <w:sz w:val="16"/>
          <w:szCs w:val="16"/>
        </w:rPr>
      </w:pPr>
      <w:r w:rsidRPr="00353C41">
        <w:rPr>
          <w:sz w:val="16"/>
          <w:szCs w:val="16"/>
        </w:rPr>
        <w:t>Срок реализации муниципальной программы «Развитие территорий и инженерной инфраструктуры  в  Бессоновского районе Пензенской области на 2014-2022 годы»  предусмотрен на период с 2014 по 2022 годы» (без разбивки на этапы).</w:t>
      </w:r>
    </w:p>
    <w:p w:rsidR="0071195A" w:rsidRPr="00353C41" w:rsidRDefault="0071195A" w:rsidP="0071195A">
      <w:pPr>
        <w:jc w:val="right"/>
        <w:rPr>
          <w:sz w:val="16"/>
          <w:szCs w:val="16"/>
        </w:rPr>
      </w:pPr>
      <w:r w:rsidRPr="00353C41">
        <w:rPr>
          <w:sz w:val="16"/>
          <w:szCs w:val="16"/>
        </w:rPr>
        <w:t xml:space="preserve">                                                                                                                                                </w:t>
      </w:r>
      <w:r w:rsidRPr="00353C41">
        <w:rPr>
          <w:b/>
          <w:sz w:val="16"/>
          <w:szCs w:val="16"/>
        </w:rPr>
        <w:t xml:space="preserve">                 </w:t>
      </w:r>
      <w:bookmarkStart w:id="9" w:name="_Toc265758961"/>
    </w:p>
    <w:p w:rsidR="0071195A" w:rsidRPr="00353C41" w:rsidRDefault="0071195A" w:rsidP="0071195A">
      <w:pPr>
        <w:pStyle w:val="10"/>
        <w:spacing w:after="0"/>
        <w:rPr>
          <w:sz w:val="16"/>
          <w:szCs w:val="16"/>
        </w:rPr>
      </w:pPr>
      <w:r w:rsidRPr="00353C41">
        <w:rPr>
          <w:sz w:val="16"/>
          <w:szCs w:val="16"/>
        </w:rPr>
        <w:t>Раздел 5. Перечень мероприятий муниципальной программы</w:t>
      </w:r>
      <w:bookmarkEnd w:id="9"/>
      <w:r w:rsidRPr="00353C41">
        <w:rPr>
          <w:sz w:val="16"/>
          <w:szCs w:val="16"/>
        </w:rPr>
        <w:t>.</w:t>
      </w:r>
    </w:p>
    <w:p w:rsidR="0071195A" w:rsidRPr="00353C41" w:rsidRDefault="0071195A" w:rsidP="0071195A">
      <w:pPr>
        <w:pStyle w:val="a0"/>
        <w:tabs>
          <w:tab w:val="left" w:pos="1276"/>
        </w:tabs>
        <w:ind w:firstLine="709"/>
        <w:rPr>
          <w:sz w:val="16"/>
          <w:szCs w:val="16"/>
        </w:rPr>
      </w:pPr>
      <w:r w:rsidRPr="00353C41">
        <w:rPr>
          <w:sz w:val="16"/>
          <w:szCs w:val="16"/>
        </w:rPr>
        <w:t>Перечень мероприятий и краткое описание подпрограмм муниципальной программы приведен в приложении  № 4 к настоящей муниципальной программе.</w:t>
      </w:r>
    </w:p>
    <w:p w:rsidR="0071195A" w:rsidRPr="00353C41" w:rsidRDefault="0071195A" w:rsidP="0071195A">
      <w:pPr>
        <w:pStyle w:val="a0"/>
        <w:jc w:val="center"/>
        <w:rPr>
          <w:b/>
          <w:sz w:val="16"/>
          <w:szCs w:val="16"/>
          <w:highlight w:val="yellow"/>
        </w:rPr>
      </w:pPr>
    </w:p>
    <w:p w:rsidR="0071195A" w:rsidRPr="00353C41" w:rsidRDefault="0071195A" w:rsidP="0071195A">
      <w:pPr>
        <w:pStyle w:val="a0"/>
        <w:jc w:val="center"/>
        <w:rPr>
          <w:b/>
          <w:sz w:val="16"/>
          <w:szCs w:val="16"/>
        </w:rPr>
      </w:pPr>
      <w:r w:rsidRPr="00353C41">
        <w:rPr>
          <w:b/>
          <w:sz w:val="16"/>
          <w:szCs w:val="16"/>
        </w:rPr>
        <w:t>Раздел 6.Основные  меры правового регулирования муниципальной программы.</w:t>
      </w:r>
    </w:p>
    <w:p w:rsidR="0071195A" w:rsidRPr="00353C41" w:rsidRDefault="00A7672A" w:rsidP="0071195A">
      <w:pPr>
        <w:widowControl w:val="0"/>
        <w:autoSpaceDE w:val="0"/>
        <w:autoSpaceDN w:val="0"/>
        <w:adjustRightInd w:val="0"/>
        <w:ind w:firstLine="540"/>
        <w:jc w:val="both"/>
        <w:rPr>
          <w:sz w:val="16"/>
          <w:szCs w:val="16"/>
        </w:rPr>
      </w:pPr>
      <w:hyperlink r:id="rId30" w:history="1">
        <w:r w:rsidR="0071195A" w:rsidRPr="00353C41">
          <w:rPr>
            <w:color w:val="106BBE"/>
            <w:sz w:val="16"/>
            <w:szCs w:val="16"/>
          </w:rPr>
          <w:t>Конституция</w:t>
        </w:r>
      </w:hyperlink>
      <w:r w:rsidR="0071195A" w:rsidRPr="00353C41">
        <w:rPr>
          <w:sz w:val="16"/>
          <w:szCs w:val="16"/>
        </w:rPr>
        <w:t xml:space="preserve"> РФ, </w:t>
      </w:r>
      <w:hyperlink r:id="rId31" w:history="1">
        <w:r w:rsidR="0071195A" w:rsidRPr="00353C41">
          <w:rPr>
            <w:color w:val="106BBE"/>
            <w:sz w:val="16"/>
            <w:szCs w:val="16"/>
          </w:rPr>
          <w:t>Бюджетный кодекс</w:t>
        </w:r>
      </w:hyperlink>
      <w:r w:rsidR="0071195A" w:rsidRPr="00353C41">
        <w:rPr>
          <w:sz w:val="16"/>
          <w:szCs w:val="16"/>
        </w:rPr>
        <w:t xml:space="preserve"> РФ, </w:t>
      </w:r>
      <w:hyperlink r:id="rId32" w:history="1">
        <w:r w:rsidR="0071195A" w:rsidRPr="00353C41">
          <w:rPr>
            <w:color w:val="106BBE"/>
            <w:sz w:val="16"/>
            <w:szCs w:val="16"/>
          </w:rPr>
          <w:t>Градостроительный кодекс</w:t>
        </w:r>
      </w:hyperlink>
      <w:r w:rsidR="0071195A" w:rsidRPr="00353C41">
        <w:rPr>
          <w:sz w:val="16"/>
          <w:szCs w:val="16"/>
        </w:rPr>
        <w:t xml:space="preserve"> РФ, с Федеральный закон от 06.10.2003г.  №131-ФЗ «Об общих принципах организации местного самоуправления в РФ», Федеральный закон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 Приказ Министерства транспорта РФ от 16.11.2012г. №402 «Об утверждении Классификации работ по капитальному ремонту и содержанию автомобильных дорог» (с изменениями и дополнениями), Решение собрания представителей Бессоновского района Пензенской области от 28.03.2013г. №132-15/3 «О создании муниципального дорожного фонда Бессоновского района»</w:t>
      </w:r>
    </w:p>
    <w:p w:rsidR="0071195A" w:rsidRPr="00353C41" w:rsidRDefault="0071195A" w:rsidP="0071195A">
      <w:pPr>
        <w:pStyle w:val="a0"/>
        <w:jc w:val="center"/>
        <w:rPr>
          <w:b/>
          <w:sz w:val="16"/>
          <w:szCs w:val="16"/>
        </w:rPr>
      </w:pPr>
    </w:p>
    <w:p w:rsidR="0071195A" w:rsidRPr="00353C41" w:rsidRDefault="0071195A" w:rsidP="0071195A">
      <w:pPr>
        <w:pStyle w:val="a0"/>
        <w:jc w:val="center"/>
        <w:rPr>
          <w:b/>
          <w:sz w:val="16"/>
          <w:szCs w:val="16"/>
        </w:rPr>
      </w:pPr>
      <w:r w:rsidRPr="00353C41">
        <w:rPr>
          <w:b/>
          <w:sz w:val="16"/>
          <w:szCs w:val="16"/>
        </w:rPr>
        <w:t>Раздел 7. Ресурсное обеспечение  реализации муниципальной Программы.</w:t>
      </w:r>
    </w:p>
    <w:p w:rsidR="0071195A" w:rsidRPr="00353C41" w:rsidRDefault="0071195A" w:rsidP="0071195A">
      <w:pPr>
        <w:jc w:val="both"/>
        <w:rPr>
          <w:sz w:val="16"/>
          <w:szCs w:val="16"/>
        </w:rPr>
      </w:pPr>
      <w:r w:rsidRPr="00353C41">
        <w:rPr>
          <w:sz w:val="16"/>
          <w:szCs w:val="16"/>
        </w:rPr>
        <w:t xml:space="preserve">         Финансирование муниципальной программы «Развитие территорий, социальной  и инженерной инфраструктуры  Бессоновского района Пензенской области на 2014-2022 годы»  осуществляется из средств бюджета Бессоновского района в т.ч. из Муниципального дорожного фонда Бессоновского района,  при условии софинансирования из  бюджета Пензенской области и бюджета Российской Федерации.  Размеры ассигнований, выделяемых из бюджета Бессоновского района на реализацию мероприятий настоящей  Программы, утверждаются ежегодно на соответствующий финансовый год на основании предложений Администрации Бессоновского района. </w:t>
      </w:r>
    </w:p>
    <w:p w:rsidR="0071195A" w:rsidRPr="00353C41" w:rsidRDefault="0071195A" w:rsidP="0071195A">
      <w:pPr>
        <w:pStyle w:val="ConsPlusNormal"/>
        <w:widowControl/>
        <w:ind w:firstLine="0"/>
        <w:jc w:val="both"/>
        <w:rPr>
          <w:rFonts w:ascii="Times New Roman" w:hAnsi="Times New Roman"/>
          <w:sz w:val="16"/>
          <w:szCs w:val="16"/>
        </w:rPr>
      </w:pPr>
      <w:r w:rsidRPr="00353C41">
        <w:rPr>
          <w:rFonts w:ascii="Times New Roman" w:hAnsi="Times New Roman"/>
          <w:sz w:val="16"/>
          <w:szCs w:val="16"/>
        </w:rPr>
        <w:t xml:space="preserve">                Ресурсное обеспечение реализации муниципальной программы за счёт всех источников финансирования с расшифровкой по главным распорядителям бюджетных средств, основным мероприятиям подпрограмм, а также по годам представляется по форме приложения №2,3 к настоящей муниципальной программе.</w:t>
      </w:r>
    </w:p>
    <w:p w:rsidR="0071195A" w:rsidRPr="00353C41" w:rsidRDefault="0071195A" w:rsidP="0071195A">
      <w:pPr>
        <w:pStyle w:val="10"/>
        <w:spacing w:after="0"/>
        <w:rPr>
          <w:bCs w:val="0"/>
          <w:kern w:val="0"/>
          <w:sz w:val="16"/>
          <w:szCs w:val="16"/>
        </w:rPr>
      </w:pPr>
    </w:p>
    <w:p w:rsidR="0071195A" w:rsidRPr="00353C41" w:rsidRDefault="0071195A" w:rsidP="0071195A">
      <w:pPr>
        <w:pStyle w:val="10"/>
        <w:spacing w:after="0"/>
        <w:rPr>
          <w:bCs w:val="0"/>
          <w:kern w:val="0"/>
          <w:sz w:val="16"/>
          <w:szCs w:val="16"/>
        </w:rPr>
      </w:pPr>
      <w:r w:rsidRPr="00353C41">
        <w:rPr>
          <w:bCs w:val="0"/>
          <w:kern w:val="0"/>
          <w:sz w:val="16"/>
          <w:szCs w:val="16"/>
        </w:rPr>
        <w:t>Раздел 8.Анализ рисков реализации муниципальной программы и меры управления рисками.</w:t>
      </w:r>
    </w:p>
    <w:p w:rsidR="0071195A" w:rsidRPr="00353C41" w:rsidRDefault="0071195A" w:rsidP="0071195A">
      <w:pPr>
        <w:rPr>
          <w:sz w:val="16"/>
          <w:szCs w:val="16"/>
        </w:rPr>
      </w:pPr>
      <w:r w:rsidRPr="00353C41">
        <w:rPr>
          <w:sz w:val="16"/>
          <w:szCs w:val="16"/>
        </w:rPr>
        <w:t>При реализации Программы предусматриваются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71195A" w:rsidRPr="00353C41" w:rsidRDefault="0071195A" w:rsidP="0071195A">
      <w:pPr>
        <w:pStyle w:val="10"/>
        <w:rPr>
          <w:sz w:val="16"/>
          <w:szCs w:val="16"/>
        </w:rPr>
      </w:pPr>
      <w:r w:rsidRPr="00353C41">
        <w:rPr>
          <w:sz w:val="16"/>
          <w:szCs w:val="16"/>
        </w:rPr>
        <w:t>Анализ рисков реализации Программы и меры управления рисками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1540"/>
        <w:gridCol w:w="4620"/>
      </w:tblGrid>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риска реализации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78" w:hanging="57"/>
              <w:rPr>
                <w:rFonts w:ascii="Times New Roman" w:hAnsi="Times New Roman" w:cs="Times New Roman"/>
                <w:sz w:val="16"/>
                <w:szCs w:val="16"/>
              </w:rPr>
            </w:pPr>
            <w:r w:rsidRPr="00353C41">
              <w:rPr>
                <w:rFonts w:ascii="Times New Roman" w:hAnsi="Times New Roman" w:cs="Times New Roman"/>
                <w:sz w:val="16"/>
                <w:szCs w:val="16"/>
              </w:rPr>
              <w:t>Вероятность наступления риска</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Меры управления рисками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Инфляционные процессы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Учитывать коэффициент инфляции при подтверждении сумм на программные мероприятия</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Изменение стоимости 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Корректировать суммы программных мероприятий согласно предложениям по предоставлению работ на текущий программный год</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окончания</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работ по контрактам с генеральными подрядчиками и генеральными проектировщиками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Своевременное исполнение заказчиком своих обязательств по контрактам. Технический надзор за исполнением контрактов со стороны заказчика. Понуждение исполнителя к исполнению обязательств в натуре. Высокий размер штрафов, предусмотренный за нарушение обязательств по контрактам.</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принятия нормативно-правовых актов, связанных с реализацией Программы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Контроль за соблюдением сроков выполнения проектных работ по контрактам с генеральными проектировщиками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Несчастные случаи при выполнении 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При выполнении программных мероприятий необходимо строгое соблюдение правил техники безопасности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Форс-мажорные обстоятельства (террористические акты, пожары, эпидемии и др.)</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Поддержание в постоянной готовности противопожарных средств</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Непредвиденный выход из строя оборудования</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Правильная эксплуатация оборудования, проведение профилактических мероприятий</w:t>
            </w:r>
          </w:p>
        </w:tc>
      </w:tr>
    </w:tbl>
    <w:p w:rsidR="0071195A" w:rsidRPr="00353C41" w:rsidRDefault="0071195A" w:rsidP="0071195A">
      <w:pPr>
        <w:rPr>
          <w:sz w:val="16"/>
          <w:szCs w:val="16"/>
        </w:rPr>
      </w:pPr>
    </w:p>
    <w:p w:rsidR="0071195A" w:rsidRPr="00353C41" w:rsidRDefault="0071195A" w:rsidP="0071195A">
      <w:pPr>
        <w:pStyle w:val="10"/>
        <w:spacing w:after="0"/>
        <w:rPr>
          <w:sz w:val="16"/>
          <w:szCs w:val="16"/>
        </w:rPr>
      </w:pPr>
      <w:r w:rsidRPr="00353C41">
        <w:rPr>
          <w:bCs w:val="0"/>
          <w:kern w:val="0"/>
          <w:sz w:val="16"/>
          <w:szCs w:val="16"/>
        </w:rPr>
        <w:t>Раздел 9.</w:t>
      </w:r>
      <w:r w:rsidRPr="00353C41">
        <w:rPr>
          <w:b w:val="0"/>
          <w:bCs w:val="0"/>
          <w:kern w:val="0"/>
          <w:sz w:val="16"/>
          <w:szCs w:val="16"/>
        </w:rPr>
        <w:t xml:space="preserve"> </w:t>
      </w:r>
      <w:r w:rsidRPr="00353C41">
        <w:rPr>
          <w:sz w:val="16"/>
          <w:szCs w:val="16"/>
        </w:rPr>
        <w:t>Оценка планируемой эффективности  реализации муниципальной программы</w:t>
      </w:r>
    </w:p>
    <w:p w:rsidR="0071195A" w:rsidRPr="00353C41" w:rsidRDefault="0071195A" w:rsidP="0071195A">
      <w:pPr>
        <w:rPr>
          <w:sz w:val="16"/>
          <w:szCs w:val="16"/>
        </w:rPr>
      </w:pPr>
      <w:r w:rsidRPr="00353C41">
        <w:rPr>
          <w:sz w:val="16"/>
          <w:szCs w:val="16"/>
        </w:rPr>
        <w:t xml:space="preserve">Оценка планируемой эффективности муниципальной программы проводится ответственным исполнителем на этапе ее разработки и осуществляется в целях оценки планируемого вклада результатов муниципальной программы в социально-экономическое развитие Бессоновского района  в соответствии с </w:t>
      </w:r>
      <w:hyperlink r:id="rId33" w:history="1">
        <w:r w:rsidRPr="00353C41">
          <w:rPr>
            <w:rStyle w:val="afff8"/>
            <w:sz w:val="16"/>
            <w:szCs w:val="16"/>
          </w:rPr>
          <w:t>Положением</w:t>
        </w:r>
      </w:hyperlink>
      <w:r w:rsidRPr="00353C41">
        <w:rPr>
          <w:sz w:val="16"/>
          <w:szCs w:val="16"/>
        </w:rPr>
        <w:t xml:space="preserve"> об оценке планируемой эффективности муниципальной программы </w:t>
      </w:r>
    </w:p>
    <w:p w:rsidR="0071195A" w:rsidRPr="00353C41" w:rsidRDefault="0071195A" w:rsidP="0071195A">
      <w:pPr>
        <w:rPr>
          <w:sz w:val="16"/>
          <w:szCs w:val="16"/>
        </w:rPr>
      </w:pPr>
      <w:r w:rsidRPr="00353C41">
        <w:rPr>
          <w:sz w:val="16"/>
          <w:szCs w:val="16"/>
        </w:rPr>
        <w:t>Планируемая эффективность определяется по каждому году реализации государственной программы.</w:t>
      </w:r>
    </w:p>
    <w:p w:rsidR="0071195A" w:rsidRPr="00353C41" w:rsidRDefault="0071195A" w:rsidP="0071195A">
      <w:pPr>
        <w:rPr>
          <w:sz w:val="16"/>
          <w:szCs w:val="16"/>
        </w:rPr>
      </w:pPr>
      <w:r w:rsidRPr="00353C41">
        <w:rPr>
          <w:sz w:val="16"/>
          <w:szCs w:val="16"/>
        </w:rPr>
        <w:t xml:space="preserve">Планируемая эффективность муниципальной программы определяется на основе сопоставления планируемого показателя результативности достижения целей муниципальной программы </w:t>
      </w:r>
      <w:r w:rsidRPr="00353C41">
        <w:rPr>
          <w:noProof/>
          <w:sz w:val="16"/>
          <w:szCs w:val="16"/>
        </w:rPr>
        <w:drawing>
          <wp:inline distT="0" distB="0" distL="0" distR="0">
            <wp:extent cx="318770" cy="23368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353C41">
        <w:rPr>
          <w:sz w:val="16"/>
          <w:szCs w:val="16"/>
        </w:rPr>
        <w:t xml:space="preserve"> и суммарной планируемой результативности входящих в нее подпрограмм </w:t>
      </w:r>
      <w:r w:rsidRPr="00353C41">
        <w:rPr>
          <w:noProof/>
          <w:sz w:val="16"/>
          <w:szCs w:val="16"/>
        </w:rPr>
        <w:drawing>
          <wp:inline distT="0" distB="0" distL="0" distR="0">
            <wp:extent cx="318770" cy="233680"/>
            <wp:effectExtent l="19050" t="0" r="0"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При этом каждый из показателей должен быть больше 1:</w:t>
      </w:r>
    </w:p>
    <w:p w:rsidR="0071195A" w:rsidRPr="00353C41" w:rsidRDefault="0071195A" w:rsidP="0071195A">
      <w:pPr>
        <w:rPr>
          <w:sz w:val="16"/>
          <w:szCs w:val="16"/>
        </w:rPr>
      </w:pPr>
    </w:p>
    <w:p w:rsidR="0071195A" w:rsidRPr="00353C41" w:rsidRDefault="0071195A" w:rsidP="0071195A">
      <w:pPr>
        <w:ind w:firstLine="698"/>
        <w:jc w:val="center"/>
        <w:rPr>
          <w:sz w:val="16"/>
          <w:szCs w:val="16"/>
        </w:rPr>
      </w:pPr>
      <w:r w:rsidRPr="00353C41">
        <w:rPr>
          <w:noProof/>
          <w:sz w:val="16"/>
          <w:szCs w:val="16"/>
        </w:rPr>
        <w:drawing>
          <wp:inline distT="0" distB="0" distL="0" distR="0">
            <wp:extent cx="616585" cy="233680"/>
            <wp:effectExtent l="19050" t="0" r="0" b="0"/>
            <wp:docPr id="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616585" cy="233680"/>
                    </a:xfrm>
                    <a:prstGeom prst="rect">
                      <a:avLst/>
                    </a:prstGeom>
                    <a:noFill/>
                    <a:ln w="9525">
                      <a:noFill/>
                      <a:miter lim="800000"/>
                      <a:headEnd/>
                      <a:tailEnd/>
                    </a:ln>
                  </pic:spPr>
                </pic:pic>
              </a:graphicData>
            </a:graphic>
          </wp:inline>
        </w:drawing>
      </w:r>
      <w:r w:rsidRPr="00353C41">
        <w:rPr>
          <w:sz w:val="16"/>
          <w:szCs w:val="16"/>
        </w:rPr>
        <w:t xml:space="preserve">; </w:t>
      </w:r>
      <w:r w:rsidRPr="00353C41">
        <w:rPr>
          <w:noProof/>
          <w:sz w:val="16"/>
          <w:szCs w:val="16"/>
        </w:rPr>
        <w:drawing>
          <wp:inline distT="0" distB="0" distL="0" distR="0">
            <wp:extent cx="903605" cy="244475"/>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903605" cy="24447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18770" cy="233680"/>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353C41">
        <w:rPr>
          <w:sz w:val="16"/>
          <w:szCs w:val="16"/>
        </w:rPr>
        <w:t>- планируемая результативность муниципальной программы,</w:t>
      </w:r>
    </w:p>
    <w:p w:rsidR="0071195A" w:rsidRPr="00353C41" w:rsidRDefault="0071195A" w:rsidP="0071195A">
      <w:pPr>
        <w:rPr>
          <w:sz w:val="16"/>
          <w:szCs w:val="16"/>
        </w:rPr>
      </w:pPr>
      <w:r w:rsidRPr="00353C41">
        <w:rPr>
          <w:sz w:val="16"/>
          <w:szCs w:val="16"/>
        </w:rPr>
        <w:t>Эпп- суммарная планируемая результативность входящих в муниципальную программу подпрограмм.</w:t>
      </w:r>
    </w:p>
    <w:p w:rsidR="0071195A" w:rsidRPr="00353C41" w:rsidRDefault="0071195A" w:rsidP="0071195A">
      <w:pPr>
        <w:rPr>
          <w:sz w:val="16"/>
          <w:szCs w:val="16"/>
        </w:rPr>
      </w:pPr>
      <w:r w:rsidRPr="00353C41">
        <w:rPr>
          <w:sz w:val="16"/>
          <w:szCs w:val="16"/>
        </w:rPr>
        <w:t xml:space="preserve">Планируемый показатель результативности муниципальной программы </w:t>
      </w:r>
      <w:r w:rsidRPr="00353C41">
        <w:rPr>
          <w:noProof/>
          <w:sz w:val="16"/>
          <w:szCs w:val="16"/>
        </w:rPr>
        <w:drawing>
          <wp:inline distT="0" distB="0" distL="0" distR="0">
            <wp:extent cx="318770" cy="233680"/>
            <wp:effectExtent l="19050" t="0" r="0"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353C41">
        <w:rPr>
          <w:sz w:val="16"/>
          <w:szCs w:val="16"/>
        </w:rPr>
        <w:t xml:space="preserve"> есть среднеарифметическая величина из показателей результативности ее целевых показателей и рассчитывается следующим образом:</w:t>
      </w:r>
    </w:p>
    <w:p w:rsidR="0071195A" w:rsidRPr="00353C41" w:rsidRDefault="0071195A" w:rsidP="0071195A">
      <w:pPr>
        <w:jc w:val="center"/>
        <w:rPr>
          <w:sz w:val="16"/>
          <w:szCs w:val="16"/>
        </w:rPr>
      </w:pPr>
      <w:r w:rsidRPr="00353C41">
        <w:rPr>
          <w:noProof/>
          <w:sz w:val="16"/>
          <w:szCs w:val="16"/>
        </w:rPr>
        <w:drawing>
          <wp:inline distT="0" distB="0" distL="0" distR="0">
            <wp:extent cx="1467485" cy="808355"/>
            <wp:effectExtent l="0" t="0" r="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1467485" cy="808355"/>
                    </a:xfrm>
                    <a:prstGeom prst="rect">
                      <a:avLst/>
                    </a:prstGeom>
                    <a:noFill/>
                    <a:ln w="9525">
                      <a:noFill/>
                      <a:miter lim="800000"/>
                      <a:headEnd/>
                      <a:tailEnd/>
                    </a:ln>
                  </pic:spPr>
                </pic:pic>
              </a:graphicData>
            </a:graphic>
          </wp:inline>
        </w:drawing>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51155" cy="233680"/>
            <wp:effectExtent l="19050" t="0" r="0" b="0"/>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51155" cy="233680"/>
                    </a:xfrm>
                    <a:prstGeom prst="rect">
                      <a:avLst/>
                    </a:prstGeom>
                    <a:noFill/>
                    <a:ln w="9525">
                      <a:noFill/>
                      <a:miter lim="800000"/>
                      <a:headEnd/>
                      <a:tailEnd/>
                    </a:ln>
                  </pic:spPr>
                </pic:pic>
              </a:graphicData>
            </a:graphic>
          </wp:inline>
        </w:drawing>
      </w:r>
      <w:r w:rsidRPr="00353C41">
        <w:rPr>
          <w:sz w:val="16"/>
          <w:szCs w:val="16"/>
        </w:rPr>
        <w:t xml:space="preserve"> - показатель результативности достижения i-ого целевого показателя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27635" cy="201930"/>
            <wp:effectExtent l="19050" t="0" r="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127635" cy="201930"/>
                    </a:xfrm>
                    <a:prstGeom prst="rect">
                      <a:avLst/>
                    </a:prstGeom>
                    <a:noFill/>
                    <a:ln w="9525">
                      <a:noFill/>
                      <a:miter lim="800000"/>
                      <a:headEnd/>
                      <a:tailEnd/>
                    </a:ln>
                  </pic:spPr>
                </pic:pic>
              </a:graphicData>
            </a:graphic>
          </wp:inline>
        </w:drawing>
      </w:r>
      <w:r w:rsidRPr="00353C41">
        <w:rPr>
          <w:sz w:val="16"/>
          <w:szCs w:val="16"/>
        </w:rPr>
        <w:t xml:space="preserve"> - количество показателей муниципальной программы.</w:t>
      </w:r>
    </w:p>
    <w:p w:rsidR="0071195A" w:rsidRPr="00353C41" w:rsidRDefault="0071195A" w:rsidP="0071195A">
      <w:pPr>
        <w:ind w:firstLine="698"/>
        <w:rPr>
          <w:sz w:val="16"/>
          <w:szCs w:val="16"/>
        </w:rPr>
      </w:pPr>
      <w:r w:rsidRPr="00353C41">
        <w:rPr>
          <w:sz w:val="16"/>
          <w:szCs w:val="16"/>
        </w:rPr>
        <w:t>Показатель результативности достижения i-ого целевого показателя муниципальной программы рассчитывается как отношение планируемого значения i-ого целевого показателя муниципальной программы к значению показателя года, предшествующего плановому:</w:t>
      </w:r>
    </w:p>
    <w:p w:rsidR="0071195A" w:rsidRPr="00353C41" w:rsidRDefault="0071195A" w:rsidP="0071195A">
      <w:pPr>
        <w:ind w:firstLine="698"/>
        <w:jc w:val="center"/>
        <w:rPr>
          <w:sz w:val="16"/>
          <w:szCs w:val="16"/>
        </w:rPr>
      </w:pPr>
      <w:r w:rsidRPr="00353C41">
        <w:rPr>
          <w:noProof/>
          <w:sz w:val="16"/>
          <w:szCs w:val="16"/>
        </w:rPr>
        <w:lastRenderedPageBreak/>
        <w:drawing>
          <wp:inline distT="0" distB="0" distL="0" distR="0">
            <wp:extent cx="1318260" cy="595630"/>
            <wp:effectExtent l="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131826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В случае, если планируемый результат достижения целевого показателя муниципальной программы предполагает уменьшение значения, то показатель результативности достижения i-ого целевого показателя муниципальной программы </w:t>
      </w:r>
      <w:r w:rsidRPr="00353C41">
        <w:rPr>
          <w:noProof/>
          <w:sz w:val="16"/>
          <w:szCs w:val="16"/>
        </w:rPr>
        <w:drawing>
          <wp:inline distT="0" distB="0" distL="0" distR="0">
            <wp:extent cx="318770" cy="233680"/>
            <wp:effectExtent l="19050" t="0" r="5080" b="0"/>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srcRect/>
                    <a:stretch>
                      <a:fillRect/>
                    </a:stretch>
                  </pic:blipFill>
                  <pic:spPr bwMode="auto">
                    <a:xfrm>
                      <a:off x="0" y="0"/>
                      <a:ext cx="318770" cy="233680"/>
                    </a:xfrm>
                    <a:prstGeom prst="rect">
                      <a:avLst/>
                    </a:prstGeom>
                    <a:noFill/>
                    <a:ln w="9525">
                      <a:noFill/>
                      <a:miter lim="800000"/>
                      <a:headEnd/>
                      <a:tailEnd/>
                    </a:ln>
                  </pic:spPr>
                </pic:pic>
              </a:graphicData>
            </a:graphic>
          </wp:inline>
        </w:drawing>
      </w:r>
      <w:r w:rsidRPr="00353C41">
        <w:rPr>
          <w:sz w:val="16"/>
          <w:szCs w:val="16"/>
        </w:rPr>
        <w:t xml:space="preserve"> рассчитывается как отношение значения i-ого показателя в году, предшествующем плановому, к планируемому значению этого целевого показателя</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318260" cy="595630"/>
            <wp:effectExtent l="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srcRect/>
                    <a:stretch>
                      <a:fillRect/>
                    </a:stretch>
                  </pic:blipFill>
                  <pic:spPr bwMode="auto">
                    <a:xfrm>
                      <a:off x="0" y="0"/>
                      <a:ext cx="131826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ind w:firstLine="698"/>
        <w:rPr>
          <w:sz w:val="16"/>
          <w:szCs w:val="16"/>
        </w:rPr>
      </w:pPr>
      <w:r w:rsidRPr="00353C41">
        <w:rPr>
          <w:sz w:val="16"/>
          <w:szCs w:val="16"/>
        </w:rPr>
        <w:t xml:space="preserve">где  </w:t>
      </w:r>
      <w:r w:rsidRPr="00353C41">
        <w:rPr>
          <w:noProof/>
          <w:sz w:val="16"/>
          <w:szCs w:val="16"/>
        </w:rPr>
        <w:drawing>
          <wp:inline distT="0" distB="0" distL="0" distR="0">
            <wp:extent cx="318770" cy="276225"/>
            <wp:effectExtent l="19050" t="0" r="0" b="0"/>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353C41">
        <w:rPr>
          <w:sz w:val="16"/>
          <w:szCs w:val="16"/>
        </w:rPr>
        <w:t xml:space="preserve"> - планируемое значение i-ого целевого показателя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318770" cy="276225"/>
            <wp:effectExtent l="19050" t="0" r="0" b="0"/>
            <wp:docPr id="2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srcRect/>
                    <a:stretch>
                      <a:fillRect/>
                    </a:stretch>
                  </pic:blipFill>
                  <pic:spPr bwMode="auto">
                    <a:xfrm>
                      <a:off x="0" y="0"/>
                      <a:ext cx="318770" cy="276225"/>
                    </a:xfrm>
                    <a:prstGeom prst="rect">
                      <a:avLst/>
                    </a:prstGeom>
                    <a:noFill/>
                    <a:ln w="9525">
                      <a:noFill/>
                      <a:miter lim="800000"/>
                      <a:headEnd/>
                      <a:tailEnd/>
                    </a:ln>
                  </pic:spPr>
                </pic:pic>
              </a:graphicData>
            </a:graphic>
          </wp:inline>
        </w:drawing>
      </w:r>
      <w:r w:rsidRPr="00353C41">
        <w:rPr>
          <w:sz w:val="16"/>
          <w:szCs w:val="16"/>
        </w:rPr>
        <w:t xml:space="preserve"> - значение i-ого целевого показателя муниципальной программы в году, предшествующем  плановому.</w:t>
      </w:r>
    </w:p>
    <w:p w:rsidR="0071195A" w:rsidRPr="00353C41" w:rsidRDefault="0071195A" w:rsidP="0071195A">
      <w:pPr>
        <w:rPr>
          <w:sz w:val="16"/>
          <w:szCs w:val="16"/>
        </w:rPr>
      </w:pPr>
      <w:r w:rsidRPr="00353C41">
        <w:rPr>
          <w:sz w:val="16"/>
          <w:szCs w:val="16"/>
        </w:rPr>
        <w:t>При оценке результативности муниципальной программы в первый год ее реализации плановый показатель сравнивается с фактическим значением года, предшествующего плановому.</w:t>
      </w:r>
    </w:p>
    <w:p w:rsidR="0071195A" w:rsidRPr="00353C41" w:rsidRDefault="0071195A" w:rsidP="0071195A">
      <w:pPr>
        <w:rPr>
          <w:sz w:val="16"/>
          <w:szCs w:val="16"/>
        </w:rPr>
      </w:pPr>
      <w:r w:rsidRPr="00353C41">
        <w:rPr>
          <w:sz w:val="16"/>
          <w:szCs w:val="16"/>
        </w:rPr>
        <w:t>По второму и последующим годам реализации муниципальной программы плановый показатель оцениваемого года сравнивается с плановым показателем предшествующего года.</w:t>
      </w:r>
    </w:p>
    <w:p w:rsidR="0071195A" w:rsidRPr="00353C41" w:rsidRDefault="0071195A" w:rsidP="0071195A">
      <w:pPr>
        <w:pStyle w:val="10"/>
        <w:rPr>
          <w:sz w:val="16"/>
          <w:szCs w:val="16"/>
        </w:rPr>
      </w:pPr>
      <w:r w:rsidRPr="00353C41">
        <w:rPr>
          <w:sz w:val="16"/>
          <w:szCs w:val="16"/>
        </w:rPr>
        <w:t>Расчет планируемых показателей результативности подпрограмм муниципальной программы</w:t>
      </w:r>
    </w:p>
    <w:p w:rsidR="0071195A" w:rsidRPr="00353C41" w:rsidRDefault="0071195A" w:rsidP="0071195A">
      <w:pPr>
        <w:rPr>
          <w:sz w:val="16"/>
          <w:szCs w:val="16"/>
        </w:rPr>
      </w:pPr>
      <w:r w:rsidRPr="00353C41">
        <w:rPr>
          <w:sz w:val="16"/>
          <w:szCs w:val="16"/>
        </w:rPr>
        <w:t xml:space="preserve">Суммарная планируемая результативность входящих в муниципальную программу подпрограмм </w:t>
      </w:r>
      <w:r w:rsidRPr="00353C41">
        <w:rPr>
          <w:noProof/>
          <w:sz w:val="16"/>
          <w:szCs w:val="16"/>
        </w:rPr>
        <w:drawing>
          <wp:inline distT="0" distB="0" distL="0" distR="0">
            <wp:extent cx="308610" cy="233680"/>
            <wp:effectExtent l="19050" t="0" r="0" b="0"/>
            <wp:docPr id="2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средневзвешенная величина из показателей результативности всех подпрограмм: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43965" cy="595630"/>
            <wp:effectExtent l="0" t="0" r="0" b="0"/>
            <wp:docPr id="2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cstate="print"/>
                    <a:srcRect/>
                    <a:stretch>
                      <a:fillRect/>
                    </a:stretch>
                  </pic:blipFill>
                  <pic:spPr bwMode="auto">
                    <a:xfrm>
                      <a:off x="0" y="0"/>
                      <a:ext cx="12439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где </w:t>
      </w:r>
      <w:r w:rsidRPr="00353C41">
        <w:rPr>
          <w:noProof/>
          <w:sz w:val="16"/>
          <w:szCs w:val="16"/>
        </w:rPr>
        <w:drawing>
          <wp:inline distT="0" distB="0" distL="0" distR="0">
            <wp:extent cx="329565" cy="233680"/>
            <wp:effectExtent l="19050" t="0" r="0" b="0"/>
            <wp:docPr id="2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srcRect/>
                    <a:stretch>
                      <a:fillRect/>
                    </a:stretch>
                  </pic:blipFill>
                  <pic:spPr bwMode="auto">
                    <a:xfrm>
                      <a:off x="0" y="0"/>
                      <a:ext cx="329565" cy="233680"/>
                    </a:xfrm>
                    <a:prstGeom prst="rect">
                      <a:avLst/>
                    </a:prstGeom>
                    <a:noFill/>
                    <a:ln w="9525">
                      <a:noFill/>
                      <a:miter lim="800000"/>
                      <a:headEnd/>
                      <a:tailEnd/>
                    </a:ln>
                  </pic:spPr>
                </pic:pic>
              </a:graphicData>
            </a:graphic>
          </wp:inline>
        </w:drawing>
      </w:r>
      <w:r w:rsidRPr="00353C41">
        <w:rPr>
          <w:sz w:val="16"/>
          <w:szCs w:val="16"/>
        </w:rPr>
        <w:t xml:space="preserve"> - планируемый показатель результативности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27"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весовой коэффициент влияния j-ой подпрограммы на результативность муниципальной программы.</w:t>
      </w:r>
    </w:p>
    <w:p w:rsidR="0071195A" w:rsidRPr="00353C41" w:rsidRDefault="0071195A" w:rsidP="0071195A">
      <w:pPr>
        <w:rPr>
          <w:sz w:val="16"/>
          <w:szCs w:val="16"/>
        </w:rPr>
      </w:pPr>
      <w:r w:rsidRPr="00353C41">
        <w:rPr>
          <w:sz w:val="16"/>
          <w:szCs w:val="16"/>
        </w:rPr>
        <w:t xml:space="preserve">Весовой коэффициент </w:t>
      </w:r>
      <w:r w:rsidRPr="00353C41">
        <w:rPr>
          <w:noProof/>
          <w:sz w:val="16"/>
          <w:szCs w:val="16"/>
        </w:rPr>
        <w:drawing>
          <wp:inline distT="0" distB="0" distL="0" distR="0">
            <wp:extent cx="148590" cy="233680"/>
            <wp:effectExtent l="19050" t="0" r="0" b="0"/>
            <wp:docPr id="28"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отношение планируемых средств на реализацию j-ой подпрограммы к общей сумме планируемых средств на реализацию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59385" cy="201930"/>
            <wp:effectExtent l="19050" t="0" r="0" b="0"/>
            <wp:docPr id="29"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cstate="print"/>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353C41">
        <w:rPr>
          <w:sz w:val="16"/>
          <w:szCs w:val="16"/>
        </w:rPr>
        <w:t xml:space="preserve"> - количество подпрограмм в муниципальной программе.</w:t>
      </w:r>
    </w:p>
    <w:p w:rsidR="0071195A" w:rsidRPr="00353C41" w:rsidRDefault="0071195A" w:rsidP="0071195A">
      <w:pPr>
        <w:rPr>
          <w:sz w:val="16"/>
          <w:szCs w:val="16"/>
        </w:rPr>
      </w:pPr>
      <w:r w:rsidRPr="00353C41">
        <w:rPr>
          <w:sz w:val="16"/>
          <w:szCs w:val="16"/>
        </w:rPr>
        <w:t xml:space="preserve">Планируемый показатель результативности j-ой подпрограммы </w:t>
      </w:r>
      <w:r w:rsidRPr="00353C41">
        <w:rPr>
          <w:noProof/>
          <w:sz w:val="16"/>
          <w:szCs w:val="16"/>
        </w:rPr>
        <w:drawing>
          <wp:inline distT="0" distB="0" distL="0" distR="0">
            <wp:extent cx="297815" cy="233680"/>
            <wp:effectExtent l="19050" t="0" r="6985" b="0"/>
            <wp:docPr id="3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определяется следующим образом: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095375" cy="808355"/>
            <wp:effectExtent l="0" t="0" r="0" b="0"/>
            <wp:docPr id="31"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cstate="print"/>
                    <a:srcRect/>
                    <a:stretch>
                      <a:fillRect/>
                    </a:stretch>
                  </pic:blipFill>
                  <pic:spPr bwMode="auto">
                    <a:xfrm>
                      <a:off x="0" y="0"/>
                      <a:ext cx="109537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212725" cy="233680"/>
            <wp:effectExtent l="19050" t="0" r="0" b="0"/>
            <wp:docPr id="6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212725" cy="233680"/>
                    </a:xfrm>
                    <a:prstGeom prst="rect">
                      <a:avLst/>
                    </a:prstGeom>
                    <a:noFill/>
                    <a:ln w="9525">
                      <a:noFill/>
                      <a:miter lim="800000"/>
                      <a:headEnd/>
                      <a:tailEnd/>
                    </a:ln>
                  </pic:spPr>
                </pic:pic>
              </a:graphicData>
            </a:graphic>
          </wp:inline>
        </w:drawing>
      </w:r>
      <w:r w:rsidRPr="00353C41">
        <w:rPr>
          <w:sz w:val="16"/>
          <w:szCs w:val="16"/>
        </w:rPr>
        <w:t xml:space="preserve"> - планируемый результат достижения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95885" cy="201930"/>
            <wp:effectExtent l="19050" t="0" r="0" b="0"/>
            <wp:docPr id="65"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7" cstate="print"/>
                    <a:srcRect/>
                    <a:stretch>
                      <a:fillRect/>
                    </a:stretch>
                  </pic:blipFill>
                  <pic:spPr bwMode="auto">
                    <a:xfrm>
                      <a:off x="0" y="0"/>
                      <a:ext cx="95885" cy="201930"/>
                    </a:xfrm>
                    <a:prstGeom prst="rect">
                      <a:avLst/>
                    </a:prstGeom>
                    <a:noFill/>
                    <a:ln w="9525">
                      <a:noFill/>
                      <a:miter lim="800000"/>
                      <a:headEnd/>
                      <a:tailEnd/>
                    </a:ln>
                  </pic:spPr>
                </pic:pic>
              </a:graphicData>
            </a:graphic>
          </wp:inline>
        </w:drawing>
      </w:r>
      <w:r w:rsidRPr="00353C41">
        <w:rPr>
          <w:sz w:val="16"/>
          <w:szCs w:val="16"/>
        </w:rPr>
        <w:t xml:space="preserve"> - количество целевых показателей в j-ой подпрограмме.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6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планируемого значения t-ого целевого показателя к значению этого показателя в году, предшествующем плановому.</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67"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68"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значения t-ого показателя в году, предшествующем плановому, к планируемому значению этого целевого показателя</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6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lastRenderedPageBreak/>
        <w:drawing>
          <wp:inline distT="0" distB="0" distL="0" distR="0">
            <wp:extent cx="340360" cy="276225"/>
            <wp:effectExtent l="19050" t="0" r="0" b="0"/>
            <wp:docPr id="70"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планируемое значение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8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значение целевого t-ого показателя j-ой подпрограммы в году, предшествующем плановому.</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71195A" w:rsidRPr="00353C41" w:rsidRDefault="0071195A" w:rsidP="0071195A">
      <w:pPr>
        <w:rPr>
          <w:sz w:val="16"/>
          <w:szCs w:val="16"/>
        </w:rPr>
      </w:pPr>
      <w:r w:rsidRPr="00353C41">
        <w:rPr>
          <w:sz w:val="16"/>
          <w:szCs w:val="16"/>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 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rsidR="0071195A" w:rsidRPr="00353C41" w:rsidRDefault="0071195A" w:rsidP="0071195A">
      <w:pPr>
        <w:ind w:firstLine="698"/>
        <w:jc w:val="center"/>
        <w:rPr>
          <w:sz w:val="16"/>
          <w:szCs w:val="16"/>
        </w:rPr>
      </w:pPr>
      <w:r w:rsidRPr="00353C41">
        <w:rPr>
          <w:noProof/>
          <w:sz w:val="16"/>
          <w:szCs w:val="16"/>
        </w:rPr>
        <w:drawing>
          <wp:inline distT="0" distB="0" distL="0" distR="0">
            <wp:extent cx="669925" cy="233680"/>
            <wp:effectExtent l="19050" t="0" r="0" b="0"/>
            <wp:docPr id="8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cstate="print"/>
                    <a:srcRect/>
                    <a:stretch>
                      <a:fillRect/>
                    </a:stretch>
                  </pic:blipFill>
                  <pic:spPr bwMode="auto">
                    <a:xfrm>
                      <a:off x="0" y="0"/>
                      <a:ext cx="669925" cy="233680"/>
                    </a:xfrm>
                    <a:prstGeom prst="rect">
                      <a:avLst/>
                    </a:prstGeom>
                    <a:noFill/>
                    <a:ln w="9525">
                      <a:noFill/>
                      <a:miter lim="800000"/>
                      <a:headEnd/>
                      <a:tailEnd/>
                    </a:ln>
                  </pic:spPr>
                </pic:pic>
              </a:graphicData>
            </a:graphic>
          </wp:inline>
        </w:drawing>
      </w:r>
      <w:r w:rsidRPr="00353C41">
        <w:rPr>
          <w:sz w:val="16"/>
          <w:szCs w:val="16"/>
        </w:rPr>
        <w:t xml:space="preserve">; при этом </w:t>
      </w:r>
      <w:r w:rsidRPr="00353C41">
        <w:rPr>
          <w:noProof/>
          <w:sz w:val="16"/>
          <w:szCs w:val="16"/>
        </w:rPr>
        <w:drawing>
          <wp:inline distT="0" distB="0" distL="0" distR="0">
            <wp:extent cx="871855" cy="233680"/>
            <wp:effectExtent l="1905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5" cstate="print"/>
                    <a:srcRect/>
                    <a:stretch>
                      <a:fillRect/>
                    </a:stretch>
                  </pic:blipFill>
                  <pic:spPr bwMode="auto">
                    <a:xfrm>
                      <a:off x="0" y="0"/>
                      <a:ext cx="871855" cy="23368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Допускается отклонение </w:t>
      </w:r>
      <w:r w:rsidRPr="00353C41">
        <w:rPr>
          <w:noProof/>
          <w:sz w:val="16"/>
          <w:szCs w:val="16"/>
        </w:rPr>
        <w:drawing>
          <wp:inline distT="0" distB="0" distL="0" distR="0">
            <wp:extent cx="287020" cy="233680"/>
            <wp:effectExtent l="1905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6" cstate="print"/>
                    <a:srcRect/>
                    <a:stretch>
                      <a:fillRect/>
                    </a:stretch>
                  </pic:blipFill>
                  <pic:spPr bwMode="auto">
                    <a:xfrm>
                      <a:off x="0" y="0"/>
                      <a:ext cx="287020" cy="233680"/>
                    </a:xfrm>
                    <a:prstGeom prst="rect">
                      <a:avLst/>
                    </a:prstGeom>
                    <a:noFill/>
                    <a:ln w="9525">
                      <a:noFill/>
                      <a:miter lim="800000"/>
                      <a:headEnd/>
                      <a:tailEnd/>
                    </a:ln>
                  </pic:spPr>
                </pic:pic>
              </a:graphicData>
            </a:graphic>
          </wp:inline>
        </w:drawing>
      </w:r>
      <w:r w:rsidRPr="00353C41">
        <w:rPr>
          <w:sz w:val="16"/>
          <w:szCs w:val="16"/>
        </w:rPr>
        <w:t xml:space="preserve"> от </w:t>
      </w:r>
      <w:r w:rsidRPr="00353C41">
        <w:rPr>
          <w:noProof/>
          <w:sz w:val="16"/>
          <w:szCs w:val="16"/>
        </w:rPr>
        <w:drawing>
          <wp:inline distT="0" distB="0" distL="0" distR="0">
            <wp:extent cx="308610" cy="233680"/>
            <wp:effectExtent l="1905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не более, чем на 10 процентов.</w:t>
      </w:r>
    </w:p>
    <w:p w:rsidR="0071195A" w:rsidRPr="00353C41" w:rsidRDefault="0071195A" w:rsidP="0071195A">
      <w:pPr>
        <w:rPr>
          <w:sz w:val="16"/>
          <w:szCs w:val="16"/>
        </w:rPr>
      </w:pPr>
      <w:bookmarkStart w:id="10" w:name="sub_999"/>
      <w:r w:rsidRPr="00353C41">
        <w:rPr>
          <w:sz w:val="16"/>
          <w:szCs w:val="16"/>
        </w:rPr>
        <w:t xml:space="preserve">Оценка и расчет планируемой эффективности муниципальной программы приведены в </w:t>
      </w:r>
      <w:hyperlink w:anchor="sub_1300" w:history="1">
        <w:r w:rsidRPr="00353C41">
          <w:rPr>
            <w:rStyle w:val="afff8"/>
            <w:sz w:val="16"/>
            <w:szCs w:val="16"/>
          </w:rPr>
          <w:t xml:space="preserve">приложениях </w:t>
        </w:r>
      </w:hyperlink>
      <w:r w:rsidRPr="00353C41">
        <w:rPr>
          <w:sz w:val="16"/>
          <w:szCs w:val="16"/>
        </w:rPr>
        <w:t>6-8.</w:t>
      </w:r>
    </w:p>
    <w:bookmarkEnd w:id="10"/>
    <w:p w:rsidR="0071195A" w:rsidRPr="00353C41" w:rsidRDefault="0071195A" w:rsidP="0071195A">
      <w:pPr>
        <w:rPr>
          <w:sz w:val="16"/>
          <w:szCs w:val="16"/>
        </w:rPr>
      </w:pPr>
    </w:p>
    <w:p w:rsidR="0071195A" w:rsidRPr="00353C41" w:rsidRDefault="0071195A" w:rsidP="0071195A">
      <w:pPr>
        <w:jc w:val="center"/>
        <w:rPr>
          <w:b/>
          <w:sz w:val="16"/>
          <w:szCs w:val="16"/>
        </w:rPr>
      </w:pPr>
    </w:p>
    <w:p w:rsidR="0071195A" w:rsidRPr="00353C41" w:rsidRDefault="0071195A" w:rsidP="0071195A">
      <w:pPr>
        <w:jc w:val="center"/>
        <w:rPr>
          <w:sz w:val="16"/>
          <w:szCs w:val="16"/>
        </w:rPr>
      </w:pPr>
      <w:bookmarkStart w:id="11" w:name="_Toc265758975"/>
      <w:r w:rsidRPr="00353C41">
        <w:rPr>
          <w:b/>
          <w:sz w:val="16"/>
          <w:szCs w:val="16"/>
        </w:rPr>
        <w:t>Раздел 10.   Характеристика подпрограмм муниципальной программы «Развитие территорий, социальной  и инженерной инфраструктуры  Бессоновского района Пензенской области на 2014-2022 годы.»</w:t>
      </w:r>
    </w:p>
    <w:bookmarkEnd w:id="11"/>
    <w:p w:rsidR="0071195A" w:rsidRPr="00353C41" w:rsidRDefault="0071195A" w:rsidP="0071195A">
      <w:pPr>
        <w:pStyle w:val="ConsPlusNormal"/>
        <w:widowControl/>
        <w:ind w:firstLine="0"/>
        <w:jc w:val="center"/>
        <w:rPr>
          <w:rFonts w:ascii="Times New Roman" w:hAnsi="Times New Roman"/>
          <w:b/>
          <w:sz w:val="16"/>
          <w:szCs w:val="16"/>
        </w:rPr>
      </w:pPr>
    </w:p>
    <w:p w:rsidR="0071195A" w:rsidRPr="00353C41" w:rsidRDefault="0071195A" w:rsidP="0071195A">
      <w:pPr>
        <w:pStyle w:val="ConsPlusNormal"/>
        <w:widowControl/>
        <w:ind w:firstLine="0"/>
        <w:jc w:val="center"/>
        <w:rPr>
          <w:rFonts w:ascii="Times New Roman" w:hAnsi="Times New Roman"/>
          <w:b/>
          <w:sz w:val="16"/>
          <w:szCs w:val="16"/>
        </w:rPr>
      </w:pPr>
    </w:p>
    <w:p w:rsidR="0071195A" w:rsidRPr="00353C41" w:rsidRDefault="0071195A" w:rsidP="0071195A">
      <w:pPr>
        <w:jc w:val="center"/>
        <w:rPr>
          <w:b/>
          <w:sz w:val="16"/>
          <w:szCs w:val="16"/>
        </w:rPr>
      </w:pPr>
      <w:r w:rsidRPr="00353C41">
        <w:rPr>
          <w:b/>
          <w:sz w:val="16"/>
          <w:szCs w:val="16"/>
        </w:rPr>
        <w:t>10.1. Подпрограмма</w:t>
      </w:r>
      <w:r w:rsidRPr="00353C41">
        <w:rPr>
          <w:sz w:val="16"/>
          <w:szCs w:val="16"/>
        </w:rPr>
        <w:t xml:space="preserve"> </w:t>
      </w:r>
      <w:r w:rsidRPr="00353C41">
        <w:rPr>
          <w:b/>
          <w:sz w:val="16"/>
          <w:szCs w:val="16"/>
        </w:rPr>
        <w:t>«Капитальный ремонт объектов собственности Бессоновского района Пензенской области»</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w:t>
      </w:r>
    </w:p>
    <w:p w:rsidR="0071195A" w:rsidRPr="00353C41" w:rsidRDefault="0071195A" w:rsidP="0071195A">
      <w:pPr>
        <w:rPr>
          <w:b/>
          <w:sz w:val="16"/>
          <w:szCs w:val="16"/>
        </w:rPr>
      </w:pPr>
    </w:p>
    <w:p w:rsidR="0071195A" w:rsidRPr="00353C41" w:rsidRDefault="0071195A" w:rsidP="0071195A">
      <w:pPr>
        <w:jc w:val="center"/>
        <w:rPr>
          <w:b/>
          <w:sz w:val="16"/>
          <w:szCs w:val="16"/>
        </w:rPr>
      </w:pPr>
      <w:r w:rsidRPr="00353C41">
        <w:rPr>
          <w:b/>
          <w:sz w:val="16"/>
          <w:szCs w:val="16"/>
        </w:rPr>
        <w:t>ПАСПОРТ</w:t>
      </w:r>
    </w:p>
    <w:p w:rsidR="0071195A" w:rsidRPr="00353C41" w:rsidRDefault="0071195A" w:rsidP="0071195A">
      <w:pPr>
        <w:jc w:val="center"/>
        <w:rPr>
          <w:b/>
          <w:sz w:val="16"/>
          <w:szCs w:val="16"/>
        </w:rPr>
      </w:pPr>
      <w:r w:rsidRPr="00353C41">
        <w:rPr>
          <w:b/>
          <w:sz w:val="16"/>
          <w:szCs w:val="16"/>
        </w:rPr>
        <w:t xml:space="preserve">Подпрограммы </w:t>
      </w:r>
      <w:r w:rsidRPr="00353C41">
        <w:rPr>
          <w:sz w:val="16"/>
          <w:szCs w:val="16"/>
        </w:rPr>
        <w:t xml:space="preserve"> </w:t>
      </w:r>
      <w:r w:rsidRPr="00353C41">
        <w:rPr>
          <w:b/>
          <w:sz w:val="16"/>
          <w:szCs w:val="16"/>
        </w:rPr>
        <w:t>«Капитальный ремонт объектов собственности Бессоновского района Пензенской области»</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w:t>
      </w:r>
    </w:p>
    <w:p w:rsidR="0071195A" w:rsidRPr="00353C41" w:rsidRDefault="0071195A" w:rsidP="0071195A">
      <w:pPr>
        <w:jc w:val="center"/>
        <w:rPr>
          <w:b/>
          <w:sz w:val="16"/>
          <w:szCs w:val="16"/>
        </w:rPr>
      </w:pPr>
    </w:p>
    <w:tbl>
      <w:tblPr>
        <w:tblW w:w="0" w:type="auto"/>
        <w:tblInd w:w="70" w:type="dxa"/>
        <w:tblLayout w:type="fixed"/>
        <w:tblCellMar>
          <w:left w:w="70" w:type="dxa"/>
          <w:right w:w="70" w:type="dxa"/>
        </w:tblCellMar>
        <w:tblLook w:val="0000"/>
      </w:tblPr>
      <w:tblGrid>
        <w:gridCol w:w="2567"/>
        <w:gridCol w:w="7558"/>
      </w:tblGrid>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 xml:space="preserve">Наименование  </w:t>
            </w:r>
          </w:p>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подпрограммы</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 xml:space="preserve">Капитальный ремонт объектов собственности Бессоновского района Пензенской области  </w:t>
            </w:r>
          </w:p>
          <w:p w:rsidR="0071195A" w:rsidRPr="00353C41" w:rsidRDefault="0071195A" w:rsidP="00B013EC">
            <w:pPr>
              <w:rPr>
                <w:sz w:val="16"/>
                <w:szCs w:val="16"/>
              </w:rPr>
            </w:pPr>
            <w:r w:rsidRPr="00353C41">
              <w:rPr>
                <w:sz w:val="16"/>
                <w:szCs w:val="16"/>
              </w:rPr>
              <w:t>(далее – подпрограмма)</w:t>
            </w:r>
          </w:p>
        </w:tc>
      </w:tr>
      <w:tr w:rsidR="0071195A" w:rsidRPr="00353C41" w:rsidTr="00B013EC">
        <w:trPr>
          <w:trHeight w:val="34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Ответственный исполнитель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 xml:space="preserve">Администрация Бессоновского района   Пензенской  области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Соисполнители                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Управление образования администрации Бессоновского района / подведомственные учреждения</w:t>
            </w:r>
          </w:p>
          <w:p w:rsidR="0071195A" w:rsidRPr="00353C41" w:rsidRDefault="0071195A" w:rsidP="00B013EC">
            <w:pPr>
              <w:rPr>
                <w:sz w:val="16"/>
                <w:szCs w:val="16"/>
              </w:rPr>
            </w:pPr>
            <w:r w:rsidRPr="00353C41">
              <w:rPr>
                <w:sz w:val="16"/>
                <w:szCs w:val="16"/>
              </w:rPr>
              <w:t>Комитет по управлению муниципальным имуществом администрации Бессоновского района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jc w:val="both"/>
              <w:rPr>
                <w:sz w:val="16"/>
                <w:szCs w:val="16"/>
              </w:rPr>
            </w:pPr>
            <w:r w:rsidRPr="00353C41">
              <w:rPr>
                <w:sz w:val="16"/>
                <w:szCs w:val="16"/>
              </w:rPr>
              <w:t>- 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r w:rsidRPr="00353C41">
              <w:rPr>
                <w:color w:val="3B2D36"/>
                <w:sz w:val="16"/>
                <w:szCs w:val="16"/>
              </w:rPr>
              <w:t xml:space="preserve">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Задачи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jc w:val="both"/>
              <w:rPr>
                <w:sz w:val="16"/>
                <w:szCs w:val="16"/>
              </w:rPr>
            </w:pPr>
            <w:r w:rsidRPr="00353C41">
              <w:rPr>
                <w:sz w:val="16"/>
                <w:szCs w:val="16"/>
              </w:rPr>
              <w:t xml:space="preserve">- </w:t>
            </w:r>
            <w:r w:rsidRPr="00353C41">
              <w:rPr>
                <w:rFonts w:eastAsia="Arial"/>
                <w:sz w:val="16"/>
                <w:szCs w:val="16"/>
                <w:lang w:eastAsia="ar-SA"/>
              </w:rPr>
              <w:t>У</w:t>
            </w:r>
            <w:r w:rsidRPr="00353C41">
              <w:rPr>
                <w:sz w:val="16"/>
                <w:szCs w:val="16"/>
              </w:rPr>
              <w:t>странение неисправностей изношенных конструктивных элементов помещений, их восстановление и замена; уменьшение уровня износа коммуникаций с целью улучшения уровня их эксплуатационных характеристик, создание безопасных условий нахождения на территории общеобразовательных учреждений, объектов культуры, спорта, жилищно-коммунального хозяйства.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Целевые показатели           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autoSpaceDE w:val="0"/>
              <w:autoSpaceDN w:val="0"/>
              <w:adjustRightInd w:val="0"/>
              <w:jc w:val="both"/>
              <w:rPr>
                <w:sz w:val="16"/>
                <w:szCs w:val="16"/>
              </w:rPr>
            </w:pPr>
            <w:r w:rsidRPr="00353C41">
              <w:rPr>
                <w:sz w:val="16"/>
                <w:szCs w:val="16"/>
              </w:rPr>
              <w:t>Реализация мероприятий подпрограммы приведет к достижению следующих результатов:</w:t>
            </w:r>
          </w:p>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количество капитально отремонтированных объектов;</w:t>
            </w:r>
          </w:p>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количество отремонтированных наружных инженерных коммуникаций;</w:t>
            </w:r>
          </w:p>
          <w:p w:rsidR="0071195A" w:rsidRPr="00353C41" w:rsidRDefault="0071195A" w:rsidP="00B013EC">
            <w:pPr>
              <w:jc w:val="both"/>
              <w:rPr>
                <w:sz w:val="16"/>
                <w:szCs w:val="16"/>
              </w:rPr>
            </w:pPr>
            <w:r w:rsidRPr="00353C41">
              <w:rPr>
                <w:sz w:val="16"/>
                <w:szCs w:val="16"/>
              </w:rPr>
              <w:t>- изготовление проектно-сметной документации по объектам капитального ремонта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Сроки и этапы реализации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vAlign w:val="center"/>
          </w:tcPr>
          <w:p w:rsidR="0071195A" w:rsidRPr="00353C41" w:rsidRDefault="0071195A" w:rsidP="00B013EC">
            <w:pPr>
              <w:spacing w:before="100" w:beforeAutospacing="1" w:after="100" w:afterAutospacing="1"/>
              <w:jc w:val="center"/>
              <w:rPr>
                <w:sz w:val="16"/>
                <w:szCs w:val="16"/>
              </w:rPr>
            </w:pPr>
            <w:r w:rsidRPr="00353C41">
              <w:rPr>
                <w:sz w:val="16"/>
                <w:szCs w:val="16"/>
              </w:rPr>
              <w:t>2014-2022 годы</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Объем и источники  финансирования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afd"/>
              <w:rPr>
                <w:sz w:val="16"/>
                <w:szCs w:val="16"/>
              </w:rPr>
            </w:pPr>
            <w:r w:rsidRPr="00353C41">
              <w:rPr>
                <w:sz w:val="16"/>
                <w:szCs w:val="16"/>
              </w:rPr>
              <w:t>Общий объем финансирования подпрограммы составляет – 68090,1  тыс. руб., в том числе:</w:t>
            </w:r>
          </w:p>
          <w:p w:rsidR="0071195A" w:rsidRPr="00353C41" w:rsidRDefault="0071195A" w:rsidP="00B013EC">
            <w:pPr>
              <w:pStyle w:val="afd"/>
              <w:rPr>
                <w:sz w:val="16"/>
                <w:szCs w:val="16"/>
              </w:rPr>
            </w:pPr>
            <w:r w:rsidRPr="00353C41">
              <w:rPr>
                <w:sz w:val="16"/>
                <w:szCs w:val="16"/>
              </w:rPr>
              <w:t>- 2014 год -     9456,1 тыс. руб.</w:t>
            </w:r>
          </w:p>
          <w:p w:rsidR="0071195A" w:rsidRPr="00353C41" w:rsidRDefault="0071195A" w:rsidP="00B013EC">
            <w:pPr>
              <w:pStyle w:val="afd"/>
              <w:rPr>
                <w:sz w:val="16"/>
                <w:szCs w:val="16"/>
              </w:rPr>
            </w:pPr>
            <w:r w:rsidRPr="00353C41">
              <w:rPr>
                <w:sz w:val="16"/>
                <w:szCs w:val="16"/>
              </w:rPr>
              <w:t>- 2015 год -   10254,3 тыс. руб.</w:t>
            </w:r>
          </w:p>
          <w:p w:rsidR="0071195A" w:rsidRPr="00353C41" w:rsidRDefault="0071195A" w:rsidP="00B013EC">
            <w:pPr>
              <w:pStyle w:val="afd"/>
              <w:rPr>
                <w:sz w:val="16"/>
                <w:szCs w:val="16"/>
              </w:rPr>
            </w:pPr>
            <w:r w:rsidRPr="00353C41">
              <w:rPr>
                <w:sz w:val="16"/>
                <w:szCs w:val="16"/>
              </w:rPr>
              <w:t>- 2016 год -     7901,6 тыс. руб.</w:t>
            </w:r>
          </w:p>
          <w:p w:rsidR="0071195A" w:rsidRPr="00353C41" w:rsidRDefault="0071195A" w:rsidP="00B013EC">
            <w:pPr>
              <w:pStyle w:val="afd"/>
              <w:rPr>
                <w:sz w:val="16"/>
                <w:szCs w:val="16"/>
              </w:rPr>
            </w:pPr>
            <w:r w:rsidRPr="00353C41">
              <w:rPr>
                <w:sz w:val="16"/>
                <w:szCs w:val="16"/>
              </w:rPr>
              <w:t>- 2017 год -     10546,8 тыс. руб.</w:t>
            </w:r>
          </w:p>
          <w:p w:rsidR="0071195A" w:rsidRPr="00353C41" w:rsidRDefault="0071195A" w:rsidP="00B013EC">
            <w:pPr>
              <w:rPr>
                <w:sz w:val="16"/>
                <w:szCs w:val="16"/>
              </w:rPr>
            </w:pPr>
            <w:r w:rsidRPr="00353C41">
              <w:rPr>
                <w:sz w:val="16"/>
                <w:szCs w:val="16"/>
              </w:rPr>
              <w:t>- 2018 год -     10705,0 тыс. руб.</w:t>
            </w:r>
          </w:p>
          <w:p w:rsidR="0071195A" w:rsidRPr="00353C41" w:rsidRDefault="0071195A" w:rsidP="00B013EC">
            <w:pPr>
              <w:rPr>
                <w:sz w:val="16"/>
                <w:szCs w:val="16"/>
              </w:rPr>
            </w:pPr>
            <w:r w:rsidRPr="00353C41">
              <w:rPr>
                <w:sz w:val="16"/>
                <w:szCs w:val="16"/>
              </w:rPr>
              <w:t>- 2019 год -       13226,3 тыс. руб.</w:t>
            </w:r>
          </w:p>
          <w:p w:rsidR="0071195A" w:rsidRPr="00353C41" w:rsidRDefault="0071195A" w:rsidP="00B013EC">
            <w:pPr>
              <w:pStyle w:val="afd"/>
              <w:rPr>
                <w:sz w:val="16"/>
                <w:szCs w:val="16"/>
              </w:rPr>
            </w:pPr>
            <w:r w:rsidRPr="00353C41">
              <w:rPr>
                <w:sz w:val="16"/>
                <w:szCs w:val="16"/>
              </w:rPr>
              <w:t>- 2020 год -       3000,0 тыс. руб.</w:t>
            </w:r>
          </w:p>
          <w:p w:rsidR="0071195A" w:rsidRPr="00353C41" w:rsidRDefault="0071195A" w:rsidP="00B013EC">
            <w:pPr>
              <w:pStyle w:val="afd"/>
              <w:rPr>
                <w:sz w:val="16"/>
                <w:szCs w:val="16"/>
              </w:rPr>
            </w:pPr>
            <w:r w:rsidRPr="00353C41">
              <w:rPr>
                <w:sz w:val="16"/>
                <w:szCs w:val="16"/>
              </w:rPr>
              <w:t>- 2021 год -       3000,0 тыс. руб.</w:t>
            </w:r>
          </w:p>
          <w:p w:rsidR="0071195A" w:rsidRPr="00353C41" w:rsidRDefault="0071195A" w:rsidP="00B013EC">
            <w:pPr>
              <w:pStyle w:val="afd"/>
              <w:rPr>
                <w:sz w:val="16"/>
                <w:szCs w:val="16"/>
              </w:rPr>
            </w:pPr>
            <w:r w:rsidRPr="00353C41">
              <w:rPr>
                <w:sz w:val="16"/>
                <w:szCs w:val="16"/>
              </w:rPr>
              <w:t>- 2022 год -           0,0 тыс. руб.</w:t>
            </w:r>
          </w:p>
          <w:p w:rsidR="0071195A" w:rsidRPr="00353C41" w:rsidRDefault="0071195A" w:rsidP="00B013EC">
            <w:pPr>
              <w:pStyle w:val="afd"/>
              <w:rPr>
                <w:sz w:val="16"/>
                <w:szCs w:val="16"/>
              </w:rPr>
            </w:pPr>
            <w:r w:rsidRPr="00353C41">
              <w:rPr>
                <w:sz w:val="16"/>
                <w:szCs w:val="16"/>
              </w:rPr>
              <w:t>Источниками финансирования подпрограммы являются средства:</w:t>
            </w:r>
          </w:p>
          <w:p w:rsidR="0071195A" w:rsidRPr="00353C41" w:rsidRDefault="0071195A" w:rsidP="00B013EC">
            <w:pPr>
              <w:pStyle w:val="afd"/>
              <w:rPr>
                <w:sz w:val="16"/>
                <w:szCs w:val="16"/>
              </w:rPr>
            </w:pPr>
            <w:r w:rsidRPr="00353C41">
              <w:rPr>
                <w:sz w:val="16"/>
                <w:szCs w:val="16"/>
              </w:rPr>
              <w:t>- Федеральный бюджет – 8832,6 тыс. руб.</w:t>
            </w:r>
          </w:p>
          <w:p w:rsidR="0071195A" w:rsidRPr="00353C41" w:rsidRDefault="0071195A" w:rsidP="00B013EC">
            <w:pPr>
              <w:rPr>
                <w:sz w:val="16"/>
                <w:szCs w:val="16"/>
              </w:rPr>
            </w:pPr>
            <w:r w:rsidRPr="00353C41">
              <w:rPr>
                <w:sz w:val="16"/>
                <w:szCs w:val="16"/>
              </w:rPr>
              <w:t>- бюджет Пензенской области – 13067,7 тыс. руб.</w:t>
            </w:r>
          </w:p>
          <w:p w:rsidR="0071195A" w:rsidRPr="00353C41" w:rsidRDefault="0071195A" w:rsidP="00B013EC">
            <w:pPr>
              <w:rPr>
                <w:sz w:val="16"/>
                <w:szCs w:val="16"/>
              </w:rPr>
            </w:pPr>
            <w:r w:rsidRPr="00353C41">
              <w:rPr>
                <w:sz w:val="16"/>
                <w:szCs w:val="16"/>
              </w:rPr>
              <w:t xml:space="preserve">- бюджет Бессоновского района – 46189,8 тыс. руб.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Ожидаемые результаты реализации подпрограммы</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widowControl w:val="0"/>
              <w:autoSpaceDE w:val="0"/>
              <w:autoSpaceDN w:val="0"/>
              <w:adjustRightInd w:val="0"/>
              <w:jc w:val="both"/>
              <w:rPr>
                <w:sz w:val="16"/>
                <w:szCs w:val="16"/>
              </w:rPr>
            </w:pPr>
            <w:r w:rsidRPr="00353C41">
              <w:rPr>
                <w:sz w:val="16"/>
                <w:szCs w:val="16"/>
              </w:rPr>
              <w:t>Количество отремонтированных объектов-28.</w:t>
            </w:r>
          </w:p>
          <w:p w:rsidR="0071195A" w:rsidRPr="00353C41" w:rsidRDefault="0071195A" w:rsidP="00B013EC">
            <w:pPr>
              <w:pStyle w:val="afd"/>
              <w:rPr>
                <w:sz w:val="16"/>
                <w:szCs w:val="16"/>
              </w:rPr>
            </w:pPr>
          </w:p>
        </w:tc>
      </w:tr>
    </w:tbl>
    <w:p w:rsidR="0071195A" w:rsidRPr="00353C41" w:rsidRDefault="0071195A" w:rsidP="0071195A">
      <w:pPr>
        <w:widowControl w:val="0"/>
        <w:autoSpaceDE w:val="0"/>
        <w:autoSpaceDN w:val="0"/>
        <w:adjustRightInd w:val="0"/>
        <w:rPr>
          <w:rFonts w:ascii="Times New Roman CYR" w:hAnsi="Times New Roman CYR" w:cs="Times New Roman CYR"/>
          <w:b/>
          <w:sz w:val="16"/>
          <w:szCs w:val="16"/>
        </w:rPr>
      </w:pPr>
    </w:p>
    <w:p w:rsidR="0071195A" w:rsidRPr="00353C41" w:rsidRDefault="0071195A" w:rsidP="0071195A">
      <w:pPr>
        <w:widowControl w:val="0"/>
        <w:autoSpaceDE w:val="0"/>
        <w:autoSpaceDN w:val="0"/>
        <w:adjustRightInd w:val="0"/>
        <w:jc w:val="center"/>
        <w:rPr>
          <w:rFonts w:ascii="Times New Roman CYR" w:hAnsi="Times New Roman CYR" w:cs="Times New Roman CYR"/>
          <w:b/>
          <w:sz w:val="16"/>
          <w:szCs w:val="16"/>
        </w:rPr>
      </w:pPr>
    </w:p>
    <w:p w:rsidR="0071195A" w:rsidRPr="00353C41" w:rsidRDefault="0071195A" w:rsidP="0071195A">
      <w:pPr>
        <w:widowControl w:val="0"/>
        <w:autoSpaceDE w:val="0"/>
        <w:autoSpaceDN w:val="0"/>
        <w:adjustRightInd w:val="0"/>
        <w:jc w:val="center"/>
        <w:outlineLvl w:val="1"/>
        <w:rPr>
          <w:b/>
          <w:sz w:val="16"/>
          <w:szCs w:val="16"/>
        </w:rPr>
      </w:pPr>
      <w:r w:rsidRPr="00353C41">
        <w:rPr>
          <w:rFonts w:ascii="Times New Roman CYR" w:hAnsi="Times New Roman CYR" w:cs="Times New Roman CYR"/>
          <w:b/>
          <w:sz w:val="16"/>
          <w:szCs w:val="16"/>
        </w:rPr>
        <w:t xml:space="preserve">10.1.1. </w:t>
      </w:r>
      <w:r w:rsidRPr="00353C41">
        <w:rPr>
          <w:b/>
          <w:sz w:val="16"/>
          <w:szCs w:val="16"/>
        </w:rPr>
        <w:t xml:space="preserve"> Характеристика проблем, на решение которых</w:t>
      </w:r>
    </w:p>
    <w:p w:rsidR="0071195A" w:rsidRPr="00353C41" w:rsidRDefault="0071195A" w:rsidP="0071195A">
      <w:pPr>
        <w:widowControl w:val="0"/>
        <w:autoSpaceDE w:val="0"/>
        <w:autoSpaceDN w:val="0"/>
        <w:adjustRightInd w:val="0"/>
        <w:jc w:val="center"/>
        <w:rPr>
          <w:b/>
          <w:sz w:val="16"/>
          <w:szCs w:val="16"/>
        </w:rPr>
      </w:pPr>
      <w:r w:rsidRPr="00353C41">
        <w:rPr>
          <w:b/>
          <w:sz w:val="16"/>
          <w:szCs w:val="16"/>
        </w:rPr>
        <w:t>направлена подпрограмма</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Капитальный ремонт объектов  является одной из приоритетных задач Бессоновского района,  направленной на решение важнейших социальных проблем, связанных с обеспечением жителей района объектами образования, культуры, физической культуры и спорта.</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 xml:space="preserve">Основными проблемами при эксплуатации объектов остаются значительная степень их износа и недостаточность средств, выделяемых из бюджета муниципального образования  «Бессоновский район  Пензенской области» на их модернизацию,  замену ветхих и аварийных систем. Для снижения уровня износа объектов социально-культурной инфраструктуры необходимо увеличение объемов финансирования по подпрограмме. </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lastRenderedPageBreak/>
        <w:t>Реализация мероприятий подпрограммы позволит улучшить материально-техническое состояние учреждений образования, культуры, спорта. Позволит привести в нормативное состояние объектов собственности Бессоновского района.</w:t>
      </w:r>
    </w:p>
    <w:p w:rsidR="0071195A" w:rsidRPr="00353C41" w:rsidRDefault="0071195A" w:rsidP="0071195A">
      <w:pPr>
        <w:widowControl w:val="0"/>
        <w:autoSpaceDE w:val="0"/>
        <w:autoSpaceDN w:val="0"/>
        <w:adjustRightInd w:val="0"/>
        <w:jc w:val="both"/>
        <w:rPr>
          <w:color w:val="FF0000"/>
          <w:sz w:val="16"/>
          <w:szCs w:val="16"/>
        </w:rPr>
      </w:pPr>
    </w:p>
    <w:p w:rsidR="0071195A" w:rsidRPr="00353C41" w:rsidRDefault="0071195A" w:rsidP="0071195A">
      <w:pPr>
        <w:widowControl w:val="0"/>
        <w:autoSpaceDE w:val="0"/>
        <w:autoSpaceDN w:val="0"/>
        <w:adjustRightInd w:val="0"/>
        <w:jc w:val="center"/>
        <w:outlineLvl w:val="1"/>
        <w:rPr>
          <w:b/>
          <w:sz w:val="16"/>
          <w:szCs w:val="16"/>
        </w:rPr>
      </w:pPr>
      <w:r w:rsidRPr="00353C41">
        <w:rPr>
          <w:b/>
          <w:sz w:val="16"/>
          <w:szCs w:val="16"/>
        </w:rPr>
        <w:t>10.1.2. Цели и задачи подпрограммы</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Целью подпрограммы является 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Задачами подпрограммы являются:</w:t>
      </w:r>
    </w:p>
    <w:p w:rsidR="0071195A" w:rsidRPr="00353C41" w:rsidRDefault="0071195A" w:rsidP="0071195A">
      <w:pPr>
        <w:widowControl w:val="0"/>
        <w:autoSpaceDE w:val="0"/>
        <w:autoSpaceDN w:val="0"/>
        <w:adjustRightInd w:val="0"/>
        <w:jc w:val="both"/>
        <w:outlineLvl w:val="2"/>
        <w:rPr>
          <w:sz w:val="16"/>
          <w:szCs w:val="16"/>
        </w:rPr>
      </w:pPr>
      <w:r w:rsidRPr="00353C41">
        <w:rPr>
          <w:sz w:val="16"/>
          <w:szCs w:val="16"/>
        </w:rPr>
        <w:t>- устранение неисправностей изношенных конструктивных элементов помещений, их восстановление и замена; уменьшение уровня износа коммуникаций с целью улучшения уровня их эксплуатационных характеристик, создание безопасных условий нахождения на территории общеобразовательных учреждений, административных объектов, объектов культуры и спорта, жилищно-коммунального хозяйства.</w:t>
      </w:r>
    </w:p>
    <w:p w:rsidR="0071195A" w:rsidRPr="00353C41" w:rsidRDefault="0071195A" w:rsidP="0071195A">
      <w:pPr>
        <w:widowControl w:val="0"/>
        <w:autoSpaceDE w:val="0"/>
        <w:autoSpaceDN w:val="0"/>
        <w:adjustRightInd w:val="0"/>
        <w:jc w:val="center"/>
        <w:outlineLvl w:val="2"/>
        <w:rPr>
          <w:b/>
          <w:sz w:val="16"/>
          <w:szCs w:val="16"/>
        </w:rPr>
      </w:pPr>
    </w:p>
    <w:p w:rsidR="0071195A" w:rsidRPr="00353C41" w:rsidRDefault="0071195A" w:rsidP="0071195A">
      <w:pPr>
        <w:widowControl w:val="0"/>
        <w:autoSpaceDE w:val="0"/>
        <w:autoSpaceDN w:val="0"/>
        <w:adjustRightInd w:val="0"/>
        <w:jc w:val="center"/>
        <w:outlineLvl w:val="2"/>
        <w:rPr>
          <w:b/>
          <w:sz w:val="16"/>
          <w:szCs w:val="16"/>
        </w:rPr>
      </w:pPr>
      <w:r w:rsidRPr="00353C41">
        <w:rPr>
          <w:b/>
          <w:sz w:val="16"/>
          <w:szCs w:val="16"/>
        </w:rPr>
        <w:t>10.1.3. Сроки и этапы реализации подпрограммы</w:t>
      </w:r>
    </w:p>
    <w:p w:rsidR="0071195A" w:rsidRPr="00353C41" w:rsidRDefault="0071195A" w:rsidP="0071195A">
      <w:pPr>
        <w:widowControl w:val="0"/>
        <w:autoSpaceDE w:val="0"/>
        <w:autoSpaceDN w:val="0"/>
        <w:adjustRightInd w:val="0"/>
        <w:ind w:firstLine="851"/>
        <w:jc w:val="both"/>
        <w:outlineLvl w:val="1"/>
        <w:rPr>
          <w:sz w:val="16"/>
          <w:szCs w:val="16"/>
        </w:rPr>
      </w:pPr>
      <w:r w:rsidRPr="00353C41">
        <w:rPr>
          <w:sz w:val="16"/>
          <w:szCs w:val="16"/>
        </w:rPr>
        <w:t>Срок реализации подпрограммы 2014 – 2022 годы</w:t>
      </w:r>
    </w:p>
    <w:p w:rsidR="0071195A" w:rsidRPr="00353C41" w:rsidRDefault="0071195A" w:rsidP="0071195A">
      <w:pPr>
        <w:jc w:val="center"/>
        <w:rPr>
          <w:b/>
          <w:sz w:val="16"/>
          <w:szCs w:val="16"/>
        </w:rPr>
      </w:pPr>
    </w:p>
    <w:p w:rsidR="0071195A" w:rsidRPr="00353C41" w:rsidRDefault="0071195A" w:rsidP="0071195A">
      <w:pPr>
        <w:jc w:val="center"/>
        <w:rPr>
          <w:b/>
          <w:sz w:val="16"/>
          <w:szCs w:val="16"/>
        </w:rPr>
      </w:pPr>
      <w:r w:rsidRPr="00353C41">
        <w:rPr>
          <w:b/>
          <w:sz w:val="16"/>
          <w:szCs w:val="16"/>
        </w:rPr>
        <w:t>10.1.4. Ресурсное обеспечение реализации подпрограммы Бессоновского района Пензенской области</w:t>
      </w:r>
    </w:p>
    <w:p w:rsidR="0071195A" w:rsidRPr="00353C41" w:rsidRDefault="0071195A" w:rsidP="0071195A">
      <w:pPr>
        <w:jc w:val="center"/>
        <w:rPr>
          <w:sz w:val="16"/>
          <w:szCs w:val="16"/>
        </w:rPr>
      </w:pPr>
      <w:r w:rsidRPr="00353C41">
        <w:rPr>
          <w:sz w:val="16"/>
          <w:szCs w:val="16"/>
        </w:rPr>
        <w:t>Объемы финансовых ресурсов, необходимых для реализации подпрограммы в разрезе основных мероприятий, приведены в приложениях к Муниципальной программе. Администрация Бессоновского района осуществляет контроль за целевым использованием бюджетных средств, направленных на реализацию данной подпрограммы.</w:t>
      </w:r>
    </w:p>
    <w:p w:rsidR="0071195A" w:rsidRPr="00353C41" w:rsidRDefault="0071195A" w:rsidP="0071195A">
      <w:pPr>
        <w:jc w:val="both"/>
        <w:rPr>
          <w:sz w:val="16"/>
          <w:szCs w:val="16"/>
        </w:rPr>
      </w:pPr>
    </w:p>
    <w:p w:rsidR="0071195A" w:rsidRPr="00353C41" w:rsidRDefault="0071195A" w:rsidP="0071195A">
      <w:pPr>
        <w:pStyle w:val="10"/>
        <w:spacing w:after="0"/>
        <w:rPr>
          <w:bCs w:val="0"/>
          <w:kern w:val="0"/>
          <w:sz w:val="16"/>
          <w:szCs w:val="16"/>
        </w:rPr>
      </w:pPr>
      <w:r w:rsidRPr="00353C41">
        <w:rPr>
          <w:sz w:val="16"/>
          <w:szCs w:val="16"/>
        </w:rPr>
        <w:t>10.1.5</w:t>
      </w:r>
      <w:r w:rsidRPr="00353C41">
        <w:rPr>
          <w:bCs w:val="0"/>
          <w:kern w:val="0"/>
          <w:sz w:val="16"/>
          <w:szCs w:val="16"/>
        </w:rPr>
        <w:t>. Анализ рисков реализации муниципальной подпрограммы и меры управления рисками.</w:t>
      </w:r>
    </w:p>
    <w:p w:rsidR="0071195A" w:rsidRPr="00353C41" w:rsidRDefault="0071195A" w:rsidP="0071195A">
      <w:pPr>
        <w:rPr>
          <w:sz w:val="16"/>
          <w:szCs w:val="16"/>
        </w:rPr>
      </w:pPr>
      <w:r w:rsidRPr="00353C41">
        <w:rPr>
          <w:sz w:val="16"/>
          <w:szCs w:val="16"/>
        </w:rPr>
        <w:t>При реализации Подпрограммы предусматриваются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71195A" w:rsidRPr="00353C41" w:rsidRDefault="0071195A" w:rsidP="0071195A">
      <w:pPr>
        <w:pStyle w:val="10"/>
        <w:rPr>
          <w:sz w:val="16"/>
          <w:szCs w:val="16"/>
        </w:rPr>
      </w:pPr>
      <w:r w:rsidRPr="00353C41">
        <w:rPr>
          <w:sz w:val="16"/>
          <w:szCs w:val="16"/>
        </w:rPr>
        <w:t>Анализ рисков реализации Подпрограммы и меры управления рисками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1540"/>
        <w:gridCol w:w="4620"/>
      </w:tblGrid>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риска реализации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78" w:hanging="57"/>
              <w:rPr>
                <w:rFonts w:ascii="Times New Roman" w:hAnsi="Times New Roman" w:cs="Times New Roman"/>
                <w:sz w:val="16"/>
                <w:szCs w:val="16"/>
              </w:rPr>
            </w:pPr>
            <w:r w:rsidRPr="00353C41">
              <w:rPr>
                <w:rFonts w:ascii="Times New Roman" w:hAnsi="Times New Roman" w:cs="Times New Roman"/>
                <w:sz w:val="16"/>
                <w:szCs w:val="16"/>
              </w:rPr>
              <w:t>Вероятность наступления риска</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Меры управления рисками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Инфляционные процессы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Учитывать коэффициент инфляции при подтверждении сумм на подпрограммные мероприятия</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Изменение стоимости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Корректировать суммы программных мероприятий согласно предложениям по предоставлению работ на текущий год</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окончания</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работ по контрактам с генеральными подрядчиками и генеральными проектировщиками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Своевременное исполнение заказчиком своих обязательств по контрактам. Технический надзор за исполнением контрактов со стороны заказчика. Понуждение исполнителя к исполнению обязательств в натуре. Высокий размер штрафов, предусмотренный за нарушение обязательств по контрактам.</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принятия нормативно-правовых актов, связанных с реализацией Программы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Контроль за соблюдением сроков выполнения проектных работ по контрактам с генеральными проектировщиками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Несчастные случаи при выполнении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При выполнении подпрограммных мероприятий необходимо строгое соблюдение правил техники безопасности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Форс-мажорные обстоятельства (террористические акты, пожары, эпидемии и др.)</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Поддержание в постоянной готовности противопожарных средств</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Непредвиденный выход из строя оборудования</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Правильная эксплуатация оборудования, проведение профилактических мероприятий</w:t>
            </w:r>
          </w:p>
        </w:tc>
      </w:tr>
    </w:tbl>
    <w:p w:rsidR="0071195A" w:rsidRPr="00353C41" w:rsidRDefault="0071195A" w:rsidP="0071195A">
      <w:pPr>
        <w:rPr>
          <w:sz w:val="16"/>
          <w:szCs w:val="16"/>
        </w:rPr>
      </w:pPr>
    </w:p>
    <w:p w:rsidR="0071195A" w:rsidRPr="00353C41" w:rsidRDefault="0071195A" w:rsidP="0071195A">
      <w:pPr>
        <w:pStyle w:val="10"/>
        <w:spacing w:after="0"/>
        <w:rPr>
          <w:sz w:val="16"/>
          <w:szCs w:val="16"/>
        </w:rPr>
      </w:pPr>
      <w:r w:rsidRPr="00353C41">
        <w:rPr>
          <w:sz w:val="16"/>
          <w:szCs w:val="16"/>
        </w:rPr>
        <w:t>11</w:t>
      </w:r>
      <w:r w:rsidRPr="00353C41">
        <w:rPr>
          <w:bCs w:val="0"/>
          <w:kern w:val="0"/>
          <w:sz w:val="16"/>
          <w:szCs w:val="16"/>
        </w:rPr>
        <w:t xml:space="preserve">. </w:t>
      </w:r>
      <w:r w:rsidRPr="00353C41">
        <w:rPr>
          <w:sz w:val="16"/>
          <w:szCs w:val="16"/>
        </w:rPr>
        <w:t>Оценка планируемой эффективности  реализации подпрограммы</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11.1. Эффективность реализации муниципальной подпрограммы определяется по каждому году ее реализации.</w:t>
      </w:r>
    </w:p>
    <w:p w:rsidR="0071195A" w:rsidRPr="00353C41" w:rsidRDefault="0071195A" w:rsidP="0071195A">
      <w:pPr>
        <w:rPr>
          <w:sz w:val="16"/>
          <w:szCs w:val="16"/>
        </w:rPr>
      </w:pPr>
      <w:r w:rsidRPr="00353C41">
        <w:rPr>
          <w:sz w:val="16"/>
          <w:szCs w:val="16"/>
        </w:rPr>
        <w:t>11.2. Расчет эффективности реализации муниципальной подпрограммы.</w:t>
      </w:r>
    </w:p>
    <w:p w:rsidR="0071195A" w:rsidRPr="00353C41" w:rsidRDefault="0071195A" w:rsidP="0071195A">
      <w:pPr>
        <w:rPr>
          <w:sz w:val="16"/>
          <w:szCs w:val="16"/>
        </w:rPr>
      </w:pPr>
      <w:r w:rsidRPr="00353C41">
        <w:rPr>
          <w:sz w:val="16"/>
          <w:szCs w:val="16"/>
        </w:rPr>
        <w:t>11.2.1. Эффективность реализации муниципальной подпрограммы (</w:t>
      </w:r>
      <w:r w:rsidRPr="00353C41">
        <w:rPr>
          <w:noProof/>
          <w:sz w:val="16"/>
          <w:szCs w:val="16"/>
        </w:rPr>
        <w:drawing>
          <wp:inline distT="0" distB="0" distL="0" distR="0">
            <wp:extent cx="308610" cy="233680"/>
            <wp:effectExtent l="1905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определяется на основе сопоставления степени достижения целевых показателей муниципальной подпрограммы (результативности) и полноты использования запланированных средств:</w:t>
      </w:r>
    </w:p>
    <w:p w:rsidR="0071195A" w:rsidRPr="00353C41" w:rsidRDefault="0071195A" w:rsidP="0071195A">
      <w:pPr>
        <w:jc w:val="center"/>
        <w:rPr>
          <w:sz w:val="16"/>
          <w:szCs w:val="16"/>
        </w:rPr>
      </w:pPr>
      <w:r w:rsidRPr="00353C41">
        <w:rPr>
          <w:noProof/>
          <w:sz w:val="16"/>
          <w:szCs w:val="16"/>
        </w:rPr>
        <w:drawing>
          <wp:inline distT="0" distB="0" distL="0" distR="0">
            <wp:extent cx="797560" cy="4889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cstate="print"/>
                    <a:srcRect/>
                    <a:stretch>
                      <a:fillRect/>
                    </a:stretch>
                  </pic:blipFill>
                  <pic:spPr bwMode="auto">
                    <a:xfrm>
                      <a:off x="0" y="0"/>
                      <a:ext cx="797560" cy="48895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97815" cy="233680"/>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целевых показателей муниципальной подпрограммы (результативность);</w:t>
      </w:r>
    </w:p>
    <w:p w:rsidR="0071195A" w:rsidRPr="00353C41" w:rsidRDefault="0071195A" w:rsidP="0071195A">
      <w:pPr>
        <w:rPr>
          <w:sz w:val="16"/>
          <w:szCs w:val="16"/>
        </w:rPr>
      </w:pPr>
      <w:r w:rsidRPr="00353C41">
        <w:rPr>
          <w:noProof/>
          <w:sz w:val="16"/>
          <w:szCs w:val="16"/>
        </w:rPr>
        <w:drawing>
          <wp:inline distT="0" distB="0" distL="0" distR="0">
            <wp:extent cx="276225" cy="23368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cstate="print"/>
                    <a:srcRect/>
                    <a:stretch>
                      <a:fillRect/>
                    </a:stretch>
                  </pic:blipFill>
                  <pic:spPr bwMode="auto">
                    <a:xfrm>
                      <a:off x="0" y="0"/>
                      <a:ext cx="276225" cy="233680"/>
                    </a:xfrm>
                    <a:prstGeom prst="rect">
                      <a:avLst/>
                    </a:prstGeom>
                    <a:noFill/>
                    <a:ln w="9525">
                      <a:noFill/>
                      <a:miter lim="800000"/>
                      <a:headEnd/>
                      <a:tailEnd/>
                    </a:ln>
                  </pic:spPr>
                </pic:pic>
              </a:graphicData>
            </a:graphic>
          </wp:inline>
        </w:drawing>
      </w:r>
      <w:r w:rsidRPr="00353C41">
        <w:rPr>
          <w:sz w:val="16"/>
          <w:szCs w:val="16"/>
        </w:rPr>
        <w:t xml:space="preserve"> - полнота использования запланированных на реализацию муниципальной подпрограммы средств.</w:t>
      </w:r>
    </w:p>
    <w:p w:rsidR="0071195A" w:rsidRPr="00353C41" w:rsidRDefault="0071195A" w:rsidP="0071195A">
      <w:pPr>
        <w:rPr>
          <w:sz w:val="16"/>
          <w:szCs w:val="16"/>
        </w:rPr>
      </w:pPr>
      <w:r w:rsidRPr="00353C41">
        <w:rPr>
          <w:sz w:val="16"/>
          <w:szCs w:val="16"/>
        </w:rPr>
        <w:t>11.3. Расчет степени достижения целевых показателей муниципальной подпрограммы и полноты использования средств.</w:t>
      </w:r>
    </w:p>
    <w:p w:rsidR="0071195A" w:rsidRPr="00353C41" w:rsidRDefault="0071195A" w:rsidP="0071195A">
      <w:pPr>
        <w:rPr>
          <w:sz w:val="16"/>
          <w:szCs w:val="16"/>
        </w:rPr>
      </w:pPr>
      <w:r w:rsidRPr="00353C41">
        <w:rPr>
          <w:sz w:val="16"/>
          <w:szCs w:val="16"/>
        </w:rPr>
        <w:t>11.3.1.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329055" cy="80835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cstate="print"/>
                    <a:srcRect/>
                    <a:stretch>
                      <a:fillRect/>
                    </a:stretch>
                  </pic:blipFill>
                  <pic:spPr bwMode="auto">
                    <a:xfrm>
                      <a:off x="0" y="0"/>
                      <a:ext cx="132905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3"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i-ого целевого показателя муниципальной подпрограммы,</w:t>
      </w:r>
    </w:p>
    <w:p w:rsidR="0071195A" w:rsidRPr="00353C41" w:rsidRDefault="0071195A" w:rsidP="0071195A">
      <w:pPr>
        <w:rPr>
          <w:sz w:val="16"/>
          <w:szCs w:val="16"/>
        </w:rPr>
      </w:pPr>
      <w:r w:rsidRPr="00353C41">
        <w:rPr>
          <w:noProof/>
          <w:sz w:val="16"/>
          <w:szCs w:val="16"/>
        </w:rPr>
        <w:drawing>
          <wp:inline distT="0" distB="0" distL="0" distR="0">
            <wp:extent cx="127635" cy="201930"/>
            <wp:effectExtent l="1905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4" cstate="print"/>
                    <a:srcRect/>
                    <a:stretch>
                      <a:fillRect/>
                    </a:stretch>
                  </pic:blipFill>
                  <pic:spPr bwMode="auto">
                    <a:xfrm>
                      <a:off x="0" y="0"/>
                      <a:ext cx="127635" cy="201930"/>
                    </a:xfrm>
                    <a:prstGeom prst="rect">
                      <a:avLst/>
                    </a:prstGeom>
                    <a:noFill/>
                    <a:ln w="9525">
                      <a:noFill/>
                      <a:miter lim="800000"/>
                      <a:headEnd/>
                      <a:tailEnd/>
                    </a:ln>
                  </pic:spPr>
                </pic:pic>
              </a:graphicData>
            </a:graphic>
          </wp:inline>
        </w:drawing>
      </w:r>
      <w:r w:rsidRPr="00353C41">
        <w:rPr>
          <w:sz w:val="16"/>
          <w:szCs w:val="16"/>
        </w:rPr>
        <w:t xml:space="preserve"> - количество показателей муниципальной подпрограммы.</w:t>
      </w:r>
    </w:p>
    <w:p w:rsidR="0071195A" w:rsidRPr="00353C41" w:rsidRDefault="0071195A" w:rsidP="0071195A">
      <w:pPr>
        <w:rPr>
          <w:sz w:val="16"/>
          <w:szCs w:val="16"/>
        </w:rPr>
      </w:pPr>
      <w:r w:rsidRPr="00353C41">
        <w:rPr>
          <w:sz w:val="16"/>
          <w:szCs w:val="16"/>
        </w:rPr>
        <w:lastRenderedPageBreak/>
        <w:t>11.3.2. Расчет результативности достижения i-ого целевого показателя муниципальнойпод программы (</w:t>
      </w:r>
      <w:r w:rsidRPr="00353C41">
        <w:rPr>
          <w:noProof/>
          <w:sz w:val="16"/>
          <w:szCs w:val="16"/>
        </w:rPr>
        <w:drawing>
          <wp:inline distT="0" distB="0" distL="0" distR="0">
            <wp:extent cx="148590" cy="23368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5"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фактических величин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6"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В случае, если планируемый результат достижения целевого показателя муниципальной подпрограммы (</w:t>
      </w:r>
      <w:r w:rsidRPr="00353C41">
        <w:rPr>
          <w:noProof/>
          <w:sz w:val="16"/>
          <w:szCs w:val="16"/>
        </w:rPr>
        <w:drawing>
          <wp:inline distT="0" distB="0" distL="0" distR="0">
            <wp:extent cx="148590" cy="233680"/>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7"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предполагает уменьшение значения, то расчет результативности достижения i-ого целевого показателя муниципальной подпрограммы (</w:t>
      </w:r>
      <w:r w:rsidRPr="00353C41">
        <w:rPr>
          <w:noProof/>
          <w:sz w:val="16"/>
          <w:szCs w:val="16"/>
        </w:rPr>
        <w:drawing>
          <wp:inline distT="0" distB="0" distL="0" distR="0">
            <wp:extent cx="148590" cy="233680"/>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плановых величин с фактическими: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9"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фактическое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1"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плановое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sz w:val="16"/>
          <w:szCs w:val="16"/>
        </w:rPr>
        <w:t>11.3.3. Показатель полноты использования средств определяется соотношением кассовых расходов по муниципальной подпрограмме в отчетном году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33170" cy="59563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2" cstate="print"/>
                    <a:srcRect/>
                    <a:stretch>
                      <a:fillRect/>
                    </a:stretch>
                  </pic:blipFill>
                  <pic:spPr bwMode="auto">
                    <a:xfrm>
                      <a:off x="0" y="0"/>
                      <a:ext cx="123317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кассовые расходы по муниципальной подпрограмме в отчетном году (рублей)</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плановые расходы на реализацию муниципальной подпрограммы в отчетном году (рублей).</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11.4. Расчет эффективности реализации подпрограмм муниципальной программы.</w:t>
      </w:r>
    </w:p>
    <w:p w:rsidR="0071195A" w:rsidRPr="00353C41" w:rsidRDefault="0071195A" w:rsidP="0071195A">
      <w:pPr>
        <w:rPr>
          <w:sz w:val="16"/>
          <w:szCs w:val="16"/>
        </w:rPr>
      </w:pPr>
      <w:r w:rsidRPr="00353C41">
        <w:rPr>
          <w:sz w:val="16"/>
          <w:szCs w:val="16"/>
        </w:rPr>
        <w:t>11.4.1. Эффективность реализации подпрограммы, входящей в муниципальную программу, определяется аналогично расчету эффективности муниципальной программы.</w:t>
      </w:r>
    </w:p>
    <w:p w:rsidR="0071195A" w:rsidRPr="00353C41" w:rsidRDefault="0071195A" w:rsidP="0071195A">
      <w:pPr>
        <w:rPr>
          <w:sz w:val="16"/>
          <w:szCs w:val="16"/>
        </w:rPr>
      </w:pPr>
      <w:r w:rsidRPr="00353C41">
        <w:rPr>
          <w:sz w:val="16"/>
          <w:szCs w:val="16"/>
        </w:rPr>
        <w:t>11.5. Порядок проведения  оценки эффективности реализации муниципальной плдпрограммы.</w:t>
      </w:r>
    </w:p>
    <w:p w:rsidR="0071195A" w:rsidRPr="00353C41" w:rsidRDefault="0071195A" w:rsidP="0071195A">
      <w:pPr>
        <w:rPr>
          <w:sz w:val="16"/>
          <w:szCs w:val="16"/>
        </w:rPr>
      </w:pPr>
      <w:r w:rsidRPr="00353C41">
        <w:rPr>
          <w:sz w:val="16"/>
          <w:szCs w:val="16"/>
        </w:rPr>
        <w:t>11.5.1. Для оценки эффективности реализации муниципальной подпрограммы устанавливаются следующие критерии:</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 1, то эффективность соответствует запланированной, достигнута нормальная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6"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больше 1, то достигнута высокая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меньше 1, эффективность реализации муниципальной подпрограммы низкая.</w:t>
      </w:r>
    </w:p>
    <w:p w:rsidR="0071195A" w:rsidRPr="00353C41" w:rsidRDefault="0071195A" w:rsidP="0071195A">
      <w:pPr>
        <w:pStyle w:val="10"/>
        <w:rPr>
          <w:sz w:val="16"/>
          <w:szCs w:val="16"/>
        </w:rPr>
      </w:pPr>
      <w:r w:rsidRPr="00353C41">
        <w:rPr>
          <w:sz w:val="16"/>
          <w:szCs w:val="16"/>
        </w:rPr>
        <w:t>Расчет планируемых показателей результативности подпрограмм муниципальной программы</w:t>
      </w:r>
    </w:p>
    <w:p w:rsidR="0071195A" w:rsidRPr="00353C41" w:rsidRDefault="0071195A" w:rsidP="0071195A">
      <w:pPr>
        <w:rPr>
          <w:sz w:val="16"/>
          <w:szCs w:val="16"/>
        </w:rPr>
      </w:pPr>
      <w:r w:rsidRPr="00353C41">
        <w:rPr>
          <w:sz w:val="16"/>
          <w:szCs w:val="16"/>
        </w:rPr>
        <w:t xml:space="preserve">Суммарная планируемая результативность входящих в муниципальную программу подпрограмм </w:t>
      </w:r>
      <w:r w:rsidRPr="00353C41">
        <w:rPr>
          <w:noProof/>
          <w:sz w:val="16"/>
          <w:szCs w:val="16"/>
        </w:rPr>
        <w:drawing>
          <wp:inline distT="0" distB="0" distL="0" distR="0">
            <wp:extent cx="308610" cy="23368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средневзвешенная величина из показателей результативности всех подпрограмм: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43965" cy="59563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srcRect/>
                    <a:stretch>
                      <a:fillRect/>
                    </a:stretch>
                  </pic:blipFill>
                  <pic:spPr bwMode="auto">
                    <a:xfrm>
                      <a:off x="0" y="0"/>
                      <a:ext cx="12439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29565" cy="233680"/>
            <wp:effectExtent l="1905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cstate="print"/>
                    <a:srcRect/>
                    <a:stretch>
                      <a:fillRect/>
                    </a:stretch>
                  </pic:blipFill>
                  <pic:spPr bwMode="auto">
                    <a:xfrm>
                      <a:off x="0" y="0"/>
                      <a:ext cx="329565" cy="233680"/>
                    </a:xfrm>
                    <a:prstGeom prst="rect">
                      <a:avLst/>
                    </a:prstGeom>
                    <a:noFill/>
                    <a:ln w="9525">
                      <a:noFill/>
                      <a:miter lim="800000"/>
                      <a:headEnd/>
                      <a:tailEnd/>
                    </a:ln>
                  </pic:spPr>
                </pic:pic>
              </a:graphicData>
            </a:graphic>
          </wp:inline>
        </w:drawing>
      </w:r>
      <w:r w:rsidRPr="00353C41">
        <w:rPr>
          <w:sz w:val="16"/>
          <w:szCs w:val="16"/>
        </w:rPr>
        <w:t xml:space="preserve"> - планируемый показатель результативности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весовой коэффициент влияния j-ой подпрограммы на результативность муниципальной программы.</w:t>
      </w:r>
    </w:p>
    <w:p w:rsidR="0071195A" w:rsidRPr="00353C41" w:rsidRDefault="0071195A" w:rsidP="0071195A">
      <w:pPr>
        <w:rPr>
          <w:sz w:val="16"/>
          <w:szCs w:val="16"/>
        </w:rPr>
      </w:pPr>
      <w:r w:rsidRPr="00353C41">
        <w:rPr>
          <w:sz w:val="16"/>
          <w:szCs w:val="16"/>
        </w:rPr>
        <w:t xml:space="preserve">Весовой коэффициент </w:t>
      </w:r>
      <w:r w:rsidRPr="00353C41">
        <w:rPr>
          <w:noProof/>
          <w:sz w:val="16"/>
          <w:szCs w:val="16"/>
        </w:rPr>
        <w:drawing>
          <wp:inline distT="0" distB="0" distL="0" distR="0">
            <wp:extent cx="148590" cy="233680"/>
            <wp:effectExtent l="1905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отношение планируемых средств на реализацию j-ой подпрограммы к общей сумме планируемых средств на реализацию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59385" cy="201930"/>
            <wp:effectExtent l="1905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cstate="print"/>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353C41">
        <w:rPr>
          <w:sz w:val="16"/>
          <w:szCs w:val="16"/>
        </w:rPr>
        <w:t xml:space="preserve"> - количество подпрограмм в муниципальной 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показатель результативности j-ой подпрограммы </w:t>
      </w:r>
      <w:r w:rsidRPr="00353C41">
        <w:rPr>
          <w:noProof/>
          <w:sz w:val="16"/>
          <w:szCs w:val="16"/>
        </w:rPr>
        <w:drawing>
          <wp:inline distT="0" distB="0" distL="0" distR="0">
            <wp:extent cx="297815" cy="233680"/>
            <wp:effectExtent l="19050" t="0" r="698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определяется следующим образом:</w:t>
      </w:r>
    </w:p>
    <w:p w:rsidR="0071195A" w:rsidRPr="00353C41" w:rsidRDefault="0071195A" w:rsidP="0071195A">
      <w:pPr>
        <w:ind w:firstLine="698"/>
        <w:jc w:val="center"/>
        <w:rPr>
          <w:sz w:val="16"/>
          <w:szCs w:val="16"/>
        </w:rPr>
      </w:pPr>
      <w:r w:rsidRPr="00353C41">
        <w:rPr>
          <w:noProof/>
          <w:sz w:val="16"/>
          <w:szCs w:val="16"/>
        </w:rPr>
        <w:lastRenderedPageBreak/>
        <w:drawing>
          <wp:inline distT="0" distB="0" distL="0" distR="0">
            <wp:extent cx="1095375" cy="80835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cstate="print"/>
                    <a:srcRect/>
                    <a:stretch>
                      <a:fillRect/>
                    </a:stretch>
                  </pic:blipFill>
                  <pic:spPr bwMode="auto">
                    <a:xfrm>
                      <a:off x="0" y="0"/>
                      <a:ext cx="109537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212725" cy="233680"/>
            <wp:effectExtent l="1905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6" cstate="print"/>
                    <a:srcRect/>
                    <a:stretch>
                      <a:fillRect/>
                    </a:stretch>
                  </pic:blipFill>
                  <pic:spPr bwMode="auto">
                    <a:xfrm>
                      <a:off x="0" y="0"/>
                      <a:ext cx="212725" cy="233680"/>
                    </a:xfrm>
                    <a:prstGeom prst="rect">
                      <a:avLst/>
                    </a:prstGeom>
                    <a:noFill/>
                    <a:ln w="9525">
                      <a:noFill/>
                      <a:miter lim="800000"/>
                      <a:headEnd/>
                      <a:tailEnd/>
                    </a:ln>
                  </pic:spPr>
                </pic:pic>
              </a:graphicData>
            </a:graphic>
          </wp:inline>
        </w:drawing>
      </w:r>
      <w:r w:rsidRPr="00353C41">
        <w:rPr>
          <w:sz w:val="16"/>
          <w:szCs w:val="16"/>
        </w:rPr>
        <w:t xml:space="preserve"> - планируемый результат достижения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95885" cy="201930"/>
            <wp:effectExtent l="19050" t="0" r="0" b="0"/>
            <wp:docPr id="8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7" cstate="print"/>
                    <a:srcRect/>
                    <a:stretch>
                      <a:fillRect/>
                    </a:stretch>
                  </pic:blipFill>
                  <pic:spPr bwMode="auto">
                    <a:xfrm>
                      <a:off x="0" y="0"/>
                      <a:ext cx="95885" cy="201930"/>
                    </a:xfrm>
                    <a:prstGeom prst="rect">
                      <a:avLst/>
                    </a:prstGeom>
                    <a:noFill/>
                    <a:ln w="9525">
                      <a:noFill/>
                      <a:miter lim="800000"/>
                      <a:headEnd/>
                      <a:tailEnd/>
                    </a:ln>
                  </pic:spPr>
                </pic:pic>
              </a:graphicData>
            </a:graphic>
          </wp:inline>
        </w:drawing>
      </w:r>
      <w:r w:rsidRPr="00353C41">
        <w:rPr>
          <w:sz w:val="16"/>
          <w:szCs w:val="16"/>
        </w:rPr>
        <w:t xml:space="preserve"> - количество целевых показателей в j-ой подпрограмме.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9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8"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планируемого значения t-ого целевого показателя к значению этого показателя в году, предшествующем плановому.</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9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9"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9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значения t-ого показателя в году, предшествующем плановому, к планируемому значению этого целевого показателя</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95"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1"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96"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2"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планируемое значение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9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3"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значение целевого t-ого показателя j-ой подпрограммы в году, предшествующем плановому.</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71195A" w:rsidRPr="00353C41" w:rsidRDefault="0071195A" w:rsidP="0071195A">
      <w:pPr>
        <w:rPr>
          <w:sz w:val="16"/>
          <w:szCs w:val="16"/>
        </w:rPr>
      </w:pPr>
      <w:r w:rsidRPr="00353C41">
        <w:rPr>
          <w:sz w:val="16"/>
          <w:szCs w:val="16"/>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71195A" w:rsidRPr="00353C41" w:rsidRDefault="0071195A" w:rsidP="0071195A">
      <w:pPr>
        <w:rPr>
          <w:sz w:val="16"/>
          <w:szCs w:val="16"/>
        </w:rPr>
      </w:pPr>
      <w:r w:rsidRPr="00353C41">
        <w:rPr>
          <w:sz w:val="16"/>
          <w:szCs w:val="16"/>
        </w:rPr>
        <w:t>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rsidR="0071195A" w:rsidRPr="00353C41" w:rsidRDefault="0071195A" w:rsidP="0071195A">
      <w:pPr>
        <w:ind w:firstLine="698"/>
        <w:jc w:val="center"/>
        <w:rPr>
          <w:sz w:val="16"/>
          <w:szCs w:val="16"/>
        </w:rPr>
      </w:pPr>
      <w:r w:rsidRPr="00353C41">
        <w:rPr>
          <w:noProof/>
          <w:sz w:val="16"/>
          <w:szCs w:val="16"/>
        </w:rPr>
        <w:drawing>
          <wp:inline distT="0" distB="0" distL="0" distR="0">
            <wp:extent cx="669925" cy="233680"/>
            <wp:effectExtent l="19050" t="0" r="0" b="0"/>
            <wp:docPr id="98"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4" cstate="print"/>
                    <a:srcRect/>
                    <a:stretch>
                      <a:fillRect/>
                    </a:stretch>
                  </pic:blipFill>
                  <pic:spPr bwMode="auto">
                    <a:xfrm>
                      <a:off x="0" y="0"/>
                      <a:ext cx="669925" cy="233680"/>
                    </a:xfrm>
                    <a:prstGeom prst="rect">
                      <a:avLst/>
                    </a:prstGeom>
                    <a:noFill/>
                    <a:ln w="9525">
                      <a:noFill/>
                      <a:miter lim="800000"/>
                      <a:headEnd/>
                      <a:tailEnd/>
                    </a:ln>
                  </pic:spPr>
                </pic:pic>
              </a:graphicData>
            </a:graphic>
          </wp:inline>
        </w:drawing>
      </w:r>
      <w:r w:rsidRPr="00353C41">
        <w:rPr>
          <w:sz w:val="16"/>
          <w:szCs w:val="16"/>
        </w:rPr>
        <w:t xml:space="preserve">; при этом </w:t>
      </w:r>
      <w:r w:rsidRPr="00353C41">
        <w:rPr>
          <w:noProof/>
          <w:sz w:val="16"/>
          <w:szCs w:val="16"/>
        </w:rPr>
        <w:drawing>
          <wp:inline distT="0" distB="0" distL="0" distR="0">
            <wp:extent cx="871855" cy="233680"/>
            <wp:effectExtent l="19050" t="0" r="0" b="0"/>
            <wp:docPr id="99"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5" cstate="print"/>
                    <a:srcRect/>
                    <a:stretch>
                      <a:fillRect/>
                    </a:stretch>
                  </pic:blipFill>
                  <pic:spPr bwMode="auto">
                    <a:xfrm>
                      <a:off x="0" y="0"/>
                      <a:ext cx="871855" cy="23368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Допускается отклонение </w:t>
      </w:r>
      <w:r w:rsidRPr="00353C41">
        <w:rPr>
          <w:noProof/>
          <w:sz w:val="16"/>
          <w:szCs w:val="16"/>
        </w:rPr>
        <w:drawing>
          <wp:inline distT="0" distB="0" distL="0" distR="0">
            <wp:extent cx="287020" cy="233680"/>
            <wp:effectExtent l="19050" t="0" r="0" b="0"/>
            <wp:docPr id="100"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6" cstate="print"/>
                    <a:srcRect/>
                    <a:stretch>
                      <a:fillRect/>
                    </a:stretch>
                  </pic:blipFill>
                  <pic:spPr bwMode="auto">
                    <a:xfrm>
                      <a:off x="0" y="0"/>
                      <a:ext cx="287020" cy="233680"/>
                    </a:xfrm>
                    <a:prstGeom prst="rect">
                      <a:avLst/>
                    </a:prstGeom>
                    <a:noFill/>
                    <a:ln w="9525">
                      <a:noFill/>
                      <a:miter lim="800000"/>
                      <a:headEnd/>
                      <a:tailEnd/>
                    </a:ln>
                  </pic:spPr>
                </pic:pic>
              </a:graphicData>
            </a:graphic>
          </wp:inline>
        </w:drawing>
      </w:r>
      <w:r w:rsidRPr="00353C41">
        <w:rPr>
          <w:sz w:val="16"/>
          <w:szCs w:val="16"/>
        </w:rPr>
        <w:t xml:space="preserve"> от </w:t>
      </w:r>
      <w:r w:rsidRPr="00353C41">
        <w:rPr>
          <w:noProof/>
          <w:sz w:val="16"/>
          <w:szCs w:val="16"/>
        </w:rPr>
        <w:drawing>
          <wp:inline distT="0" distB="0" distL="0" distR="0">
            <wp:extent cx="308610" cy="233680"/>
            <wp:effectExtent l="19050" t="0" r="0" b="0"/>
            <wp:docPr id="101"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не более, чем на 10 процентов.</w:t>
      </w:r>
    </w:p>
    <w:p w:rsidR="0071195A" w:rsidRPr="00353C41" w:rsidRDefault="0071195A" w:rsidP="0071195A">
      <w:pPr>
        <w:rPr>
          <w:sz w:val="16"/>
          <w:szCs w:val="16"/>
        </w:rPr>
      </w:pPr>
      <w:r w:rsidRPr="00353C41">
        <w:rPr>
          <w:sz w:val="16"/>
          <w:szCs w:val="16"/>
        </w:rPr>
        <w:t xml:space="preserve">Оценка и расчет планируемой эффективности муниципальной программы приведены в </w:t>
      </w:r>
      <w:hyperlink w:anchor="sub_1300" w:history="1">
        <w:r w:rsidRPr="00353C41">
          <w:rPr>
            <w:rStyle w:val="afff8"/>
            <w:sz w:val="16"/>
            <w:szCs w:val="16"/>
          </w:rPr>
          <w:t xml:space="preserve">приложениях </w:t>
        </w:r>
      </w:hyperlink>
      <w:r w:rsidRPr="00353C41">
        <w:rPr>
          <w:sz w:val="16"/>
          <w:szCs w:val="16"/>
        </w:rPr>
        <w:t>6-8.</w:t>
      </w:r>
    </w:p>
    <w:p w:rsidR="0071195A" w:rsidRPr="00353C41" w:rsidRDefault="0071195A" w:rsidP="0071195A">
      <w:pPr>
        <w:jc w:val="both"/>
        <w:rPr>
          <w:sz w:val="16"/>
          <w:szCs w:val="16"/>
        </w:rPr>
      </w:pPr>
    </w:p>
    <w:p w:rsidR="0071195A" w:rsidRPr="00353C41" w:rsidRDefault="0071195A" w:rsidP="0071195A">
      <w:pPr>
        <w:pStyle w:val="ConsPlusNormal"/>
        <w:widowControl/>
        <w:ind w:firstLine="0"/>
        <w:jc w:val="center"/>
        <w:rPr>
          <w:rFonts w:ascii="Times New Roman" w:hAnsi="Times New Roman"/>
          <w:sz w:val="16"/>
          <w:szCs w:val="16"/>
        </w:rPr>
      </w:pPr>
      <w:r w:rsidRPr="00353C41">
        <w:rPr>
          <w:rFonts w:ascii="Times New Roman" w:hAnsi="Times New Roman"/>
          <w:b/>
          <w:sz w:val="16"/>
          <w:szCs w:val="16"/>
        </w:rPr>
        <w:t>10.2. Подпрограмма</w:t>
      </w:r>
      <w:r w:rsidRPr="00353C41">
        <w:rPr>
          <w:rFonts w:ascii="Times New Roman" w:hAnsi="Times New Roman"/>
          <w:sz w:val="16"/>
          <w:szCs w:val="16"/>
        </w:rPr>
        <w:t xml:space="preserve"> </w:t>
      </w:r>
      <w:r w:rsidRPr="00353C41">
        <w:rPr>
          <w:rFonts w:ascii="Times New Roman" w:hAnsi="Times New Roman"/>
          <w:b/>
          <w:sz w:val="16"/>
          <w:szCs w:val="16"/>
        </w:rPr>
        <w:t>«Капитальное строительство объектов собственности Бессоновского района Пензенской области  на 2014-2022 годы»</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w:t>
      </w:r>
    </w:p>
    <w:p w:rsidR="0071195A" w:rsidRPr="00353C41" w:rsidRDefault="0071195A" w:rsidP="0071195A">
      <w:pPr>
        <w:rPr>
          <w:b/>
          <w:sz w:val="16"/>
          <w:szCs w:val="16"/>
        </w:rPr>
      </w:pPr>
    </w:p>
    <w:p w:rsidR="0071195A" w:rsidRPr="00353C41" w:rsidRDefault="0071195A" w:rsidP="0071195A">
      <w:pPr>
        <w:jc w:val="center"/>
        <w:rPr>
          <w:b/>
          <w:sz w:val="16"/>
          <w:szCs w:val="16"/>
        </w:rPr>
      </w:pPr>
      <w:r w:rsidRPr="00353C41">
        <w:rPr>
          <w:b/>
          <w:sz w:val="16"/>
          <w:szCs w:val="16"/>
        </w:rPr>
        <w:t>ПАСПОРТ</w:t>
      </w:r>
    </w:p>
    <w:p w:rsidR="0071195A" w:rsidRPr="00353C41" w:rsidRDefault="0071195A" w:rsidP="0071195A">
      <w:pPr>
        <w:jc w:val="center"/>
        <w:rPr>
          <w:b/>
          <w:sz w:val="16"/>
          <w:szCs w:val="16"/>
        </w:rPr>
      </w:pPr>
      <w:r w:rsidRPr="00353C41">
        <w:rPr>
          <w:b/>
          <w:sz w:val="16"/>
          <w:szCs w:val="16"/>
        </w:rPr>
        <w:t xml:space="preserve">подпрограммы «Капитальное строительство объектов собственности Бессоновского района Пензенской области » </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 на 2014-2022 годы».</w:t>
      </w:r>
    </w:p>
    <w:tbl>
      <w:tblPr>
        <w:tblW w:w="0" w:type="auto"/>
        <w:tblInd w:w="70" w:type="dxa"/>
        <w:tblLayout w:type="fixed"/>
        <w:tblCellMar>
          <w:left w:w="70" w:type="dxa"/>
          <w:right w:w="70" w:type="dxa"/>
        </w:tblCellMar>
        <w:tblLook w:val="0000"/>
      </w:tblPr>
      <w:tblGrid>
        <w:gridCol w:w="2561"/>
        <w:gridCol w:w="7538"/>
      </w:tblGrid>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 xml:space="preserve">Наименование  </w:t>
            </w:r>
          </w:p>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подпрограммы</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Капитальное строительство объектов собственности Бессоновского района Пензенской области   (далее – подпрограмма)</w:t>
            </w: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Ответственный исполнитель   </w:t>
            </w:r>
            <w:r w:rsidRPr="00353C41">
              <w:rPr>
                <w:rFonts w:ascii="Times New Roman" w:hAnsi="Times New Roman" w:cs="Times New Roman"/>
                <w:sz w:val="16"/>
                <w:szCs w:val="16"/>
              </w:rPr>
              <w:br/>
              <w:t xml:space="preserve">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t xml:space="preserve">Администрация Бессоновского района   Пензенской  области </w:t>
            </w: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Соисполнители                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Управление образования администрации Бессоновского района/Подведомственные учреждения</w:t>
            </w: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Цели          </w:t>
            </w:r>
            <w:r w:rsidRPr="00353C41">
              <w:rPr>
                <w:rFonts w:ascii="Times New Roman" w:hAnsi="Times New Roman" w:cs="Times New Roman"/>
                <w:sz w:val="16"/>
                <w:szCs w:val="16"/>
              </w:rPr>
              <w:br/>
              <w:t xml:space="preserve">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jc w:val="both"/>
              <w:rPr>
                <w:sz w:val="16"/>
                <w:szCs w:val="16"/>
              </w:rPr>
            </w:pPr>
            <w:r w:rsidRPr="00353C41">
              <w:rPr>
                <w:sz w:val="16"/>
                <w:szCs w:val="16"/>
              </w:rPr>
              <w:t xml:space="preserve">- </w:t>
            </w:r>
            <w:r w:rsidRPr="00353C41">
              <w:rPr>
                <w:rFonts w:eastAsia="Arial"/>
                <w:sz w:val="16"/>
                <w:szCs w:val="16"/>
                <w:lang w:eastAsia="ar-SA"/>
              </w:rPr>
              <w:t xml:space="preserve">Повышение уровня и качества жизни населения Бессоновского района на основе повышения уровня развития социальной инфраструктуры и инженерного обустройства населенных пунктов. </w:t>
            </w: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Задачи     </w:t>
            </w:r>
            <w:r w:rsidRPr="00353C41">
              <w:rPr>
                <w:rFonts w:ascii="Times New Roman" w:hAnsi="Times New Roman" w:cs="Times New Roman"/>
                <w:sz w:val="16"/>
                <w:szCs w:val="16"/>
              </w:rPr>
              <w:br/>
              <w:t xml:space="preserve">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jc w:val="both"/>
              <w:rPr>
                <w:sz w:val="16"/>
                <w:szCs w:val="16"/>
              </w:rPr>
            </w:pPr>
            <w:r w:rsidRPr="00353C41">
              <w:rPr>
                <w:sz w:val="16"/>
                <w:szCs w:val="16"/>
              </w:rPr>
              <w:t>- с</w:t>
            </w:r>
            <w:r w:rsidRPr="00353C41">
              <w:rPr>
                <w:rFonts w:eastAsia="Arial"/>
                <w:sz w:val="16"/>
                <w:szCs w:val="16"/>
                <w:lang w:eastAsia="ar-SA"/>
              </w:rPr>
              <w:t>охранение и развитие материально-технической базы учреждений образования, физической культуры и спорта, культуры, жилищно-коммунального хозяйства.</w:t>
            </w: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Целевые показатели           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количество введенных в эксплуатацию объектов;</w:t>
            </w:r>
          </w:p>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количество отреконструированных объектов;</w:t>
            </w:r>
          </w:p>
          <w:p w:rsidR="0071195A" w:rsidRPr="00353C41" w:rsidRDefault="0071195A" w:rsidP="00B013EC">
            <w:pPr>
              <w:jc w:val="both"/>
              <w:rPr>
                <w:sz w:val="16"/>
                <w:szCs w:val="16"/>
              </w:rPr>
            </w:pPr>
            <w:r w:rsidRPr="00353C41">
              <w:rPr>
                <w:sz w:val="16"/>
                <w:szCs w:val="16"/>
              </w:rPr>
              <w:t>-количество изготовленной  проектно-сметной документации по объектам капитального строительства</w:t>
            </w: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Сроки и этапы реализации    </w:t>
            </w:r>
            <w:r w:rsidRPr="00353C41">
              <w:rPr>
                <w:rFonts w:ascii="Times New Roman" w:hAnsi="Times New Roman" w:cs="Times New Roman"/>
                <w:sz w:val="16"/>
                <w:szCs w:val="16"/>
              </w:rPr>
              <w:br/>
              <w:t xml:space="preserve">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spacing w:before="100" w:beforeAutospacing="1" w:after="100" w:afterAutospacing="1"/>
              <w:rPr>
                <w:sz w:val="16"/>
                <w:szCs w:val="16"/>
              </w:rPr>
            </w:pPr>
            <w:r w:rsidRPr="00353C41">
              <w:rPr>
                <w:sz w:val="16"/>
                <w:szCs w:val="16"/>
              </w:rPr>
              <w:t>2014-2022 годы</w:t>
            </w:r>
          </w:p>
          <w:p w:rsidR="0071195A" w:rsidRPr="00353C41" w:rsidRDefault="0071195A" w:rsidP="00B013EC">
            <w:pPr>
              <w:rPr>
                <w:sz w:val="16"/>
                <w:szCs w:val="16"/>
              </w:rPr>
            </w:pPr>
          </w:p>
        </w:tc>
      </w:tr>
      <w:tr w:rsidR="0071195A" w:rsidRPr="00353C41" w:rsidTr="00B013EC">
        <w:trPr>
          <w:trHeight w:val="478"/>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lastRenderedPageBreak/>
              <w:t xml:space="preserve">Объем и источники  финансирования </w:t>
            </w:r>
            <w:r w:rsidRPr="00353C41">
              <w:rPr>
                <w:rFonts w:ascii="Times New Roman" w:hAnsi="Times New Roman" w:cs="Times New Roman"/>
                <w:sz w:val="16"/>
                <w:szCs w:val="16"/>
              </w:rPr>
              <w:br/>
              <w:t xml:space="preserve">подпрограммы                   </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afd"/>
              <w:rPr>
                <w:sz w:val="16"/>
                <w:szCs w:val="16"/>
              </w:rPr>
            </w:pPr>
            <w:r w:rsidRPr="00353C41">
              <w:rPr>
                <w:sz w:val="16"/>
                <w:szCs w:val="16"/>
              </w:rPr>
              <w:t>Общий объем финансирования подпрограммы составляет – 73100,8  тыс. руб., в том числе:</w:t>
            </w:r>
          </w:p>
          <w:p w:rsidR="0071195A" w:rsidRPr="00353C41" w:rsidRDefault="0071195A" w:rsidP="00B013EC">
            <w:pPr>
              <w:pStyle w:val="afd"/>
              <w:rPr>
                <w:sz w:val="16"/>
                <w:szCs w:val="16"/>
              </w:rPr>
            </w:pPr>
            <w:r w:rsidRPr="00353C41">
              <w:rPr>
                <w:sz w:val="16"/>
                <w:szCs w:val="16"/>
              </w:rPr>
              <w:t>- 2014 год -     4332,5 тыс. руб.</w:t>
            </w:r>
          </w:p>
          <w:p w:rsidR="0071195A" w:rsidRPr="00353C41" w:rsidRDefault="0071195A" w:rsidP="00B013EC">
            <w:pPr>
              <w:pStyle w:val="afd"/>
              <w:rPr>
                <w:sz w:val="16"/>
                <w:szCs w:val="16"/>
              </w:rPr>
            </w:pPr>
            <w:r w:rsidRPr="00353C41">
              <w:rPr>
                <w:sz w:val="16"/>
                <w:szCs w:val="16"/>
              </w:rPr>
              <w:t>- 2015 год -   35134,0 тыс. руб.</w:t>
            </w:r>
          </w:p>
          <w:p w:rsidR="0071195A" w:rsidRPr="00353C41" w:rsidRDefault="0071195A" w:rsidP="00B013EC">
            <w:pPr>
              <w:pStyle w:val="afd"/>
              <w:rPr>
                <w:sz w:val="16"/>
                <w:szCs w:val="16"/>
              </w:rPr>
            </w:pPr>
            <w:r w:rsidRPr="00353C41">
              <w:rPr>
                <w:sz w:val="16"/>
                <w:szCs w:val="16"/>
              </w:rPr>
              <w:t>- 2016 год -   33134,3 тыс. руб.</w:t>
            </w:r>
          </w:p>
          <w:p w:rsidR="0071195A" w:rsidRPr="00353C41" w:rsidRDefault="0071195A" w:rsidP="00B013EC">
            <w:pPr>
              <w:pStyle w:val="afd"/>
              <w:rPr>
                <w:sz w:val="16"/>
                <w:szCs w:val="16"/>
              </w:rPr>
            </w:pPr>
            <w:r w:rsidRPr="00353C41">
              <w:rPr>
                <w:sz w:val="16"/>
                <w:szCs w:val="16"/>
              </w:rPr>
              <w:t>- 2017 год -           0,0 тыс. руб.</w:t>
            </w:r>
          </w:p>
          <w:p w:rsidR="0071195A" w:rsidRPr="00353C41" w:rsidRDefault="0071195A" w:rsidP="00B013EC">
            <w:pPr>
              <w:rPr>
                <w:sz w:val="16"/>
                <w:szCs w:val="16"/>
              </w:rPr>
            </w:pPr>
            <w:r w:rsidRPr="00353C41">
              <w:rPr>
                <w:sz w:val="16"/>
                <w:szCs w:val="16"/>
              </w:rPr>
              <w:t>- 2018 год -           0,0 тыс. руб.</w:t>
            </w:r>
          </w:p>
          <w:p w:rsidR="0071195A" w:rsidRPr="00353C41" w:rsidRDefault="0071195A" w:rsidP="00B013EC">
            <w:pPr>
              <w:rPr>
                <w:sz w:val="16"/>
                <w:szCs w:val="16"/>
              </w:rPr>
            </w:pPr>
            <w:r w:rsidRPr="00353C41">
              <w:rPr>
                <w:sz w:val="16"/>
                <w:szCs w:val="16"/>
              </w:rPr>
              <w:t>- 2019 год -      500,0 тыс. руб.</w:t>
            </w:r>
          </w:p>
          <w:p w:rsidR="0071195A" w:rsidRPr="00353C41" w:rsidRDefault="0071195A" w:rsidP="00B013EC">
            <w:pPr>
              <w:pStyle w:val="afd"/>
              <w:rPr>
                <w:sz w:val="16"/>
                <w:szCs w:val="16"/>
              </w:rPr>
            </w:pPr>
            <w:r w:rsidRPr="00353C41">
              <w:rPr>
                <w:sz w:val="16"/>
                <w:szCs w:val="16"/>
              </w:rPr>
              <w:t xml:space="preserve">- 2020 год </w:t>
            </w:r>
            <w:r w:rsidRPr="00353C41">
              <w:rPr>
                <w:b/>
                <w:sz w:val="16"/>
                <w:szCs w:val="16"/>
              </w:rPr>
              <w:t xml:space="preserve">-         </w:t>
            </w:r>
            <w:r w:rsidRPr="00353C41">
              <w:rPr>
                <w:sz w:val="16"/>
                <w:szCs w:val="16"/>
              </w:rPr>
              <w:t xml:space="preserve">  0,0 тыс. руб.</w:t>
            </w:r>
          </w:p>
          <w:p w:rsidR="0071195A" w:rsidRPr="00353C41" w:rsidRDefault="0071195A" w:rsidP="00B013EC">
            <w:pPr>
              <w:pStyle w:val="afd"/>
              <w:rPr>
                <w:sz w:val="16"/>
                <w:szCs w:val="16"/>
              </w:rPr>
            </w:pPr>
            <w:r w:rsidRPr="00353C41">
              <w:rPr>
                <w:sz w:val="16"/>
                <w:szCs w:val="16"/>
              </w:rPr>
              <w:t>- 2021 год -           0,0 тыс. руб.</w:t>
            </w:r>
          </w:p>
          <w:p w:rsidR="0071195A" w:rsidRPr="00353C41" w:rsidRDefault="0071195A" w:rsidP="00B013EC">
            <w:pPr>
              <w:pStyle w:val="afd"/>
              <w:rPr>
                <w:sz w:val="16"/>
                <w:szCs w:val="16"/>
              </w:rPr>
            </w:pPr>
            <w:r w:rsidRPr="00353C41">
              <w:rPr>
                <w:sz w:val="16"/>
                <w:szCs w:val="16"/>
              </w:rPr>
              <w:t>- 2022 год -           0,0 тыс. руб.</w:t>
            </w:r>
          </w:p>
          <w:p w:rsidR="0071195A" w:rsidRPr="00353C41" w:rsidRDefault="0071195A" w:rsidP="00B013EC">
            <w:pPr>
              <w:pStyle w:val="afd"/>
              <w:rPr>
                <w:sz w:val="16"/>
                <w:szCs w:val="16"/>
              </w:rPr>
            </w:pPr>
          </w:p>
          <w:p w:rsidR="0071195A" w:rsidRPr="00353C41" w:rsidRDefault="0071195A" w:rsidP="00B013EC">
            <w:pPr>
              <w:pStyle w:val="afd"/>
              <w:rPr>
                <w:sz w:val="16"/>
                <w:szCs w:val="16"/>
              </w:rPr>
            </w:pPr>
            <w:r w:rsidRPr="00353C41">
              <w:rPr>
                <w:sz w:val="16"/>
                <w:szCs w:val="16"/>
              </w:rPr>
              <w:t>Источниками финансирования подпрограммы являются средства:</w:t>
            </w:r>
          </w:p>
          <w:p w:rsidR="0071195A" w:rsidRPr="00353C41" w:rsidRDefault="0071195A" w:rsidP="00B013EC">
            <w:pPr>
              <w:pStyle w:val="afd"/>
              <w:rPr>
                <w:sz w:val="16"/>
                <w:szCs w:val="16"/>
              </w:rPr>
            </w:pPr>
            <w:r w:rsidRPr="00353C41">
              <w:rPr>
                <w:sz w:val="16"/>
                <w:szCs w:val="16"/>
              </w:rPr>
              <w:t>- бюджет Пензенской области –      46953,2 тыс. руб.</w:t>
            </w:r>
          </w:p>
          <w:p w:rsidR="0071195A" w:rsidRPr="00353C41" w:rsidRDefault="0071195A" w:rsidP="00B013EC">
            <w:pPr>
              <w:pStyle w:val="afd"/>
              <w:rPr>
                <w:sz w:val="16"/>
                <w:szCs w:val="16"/>
              </w:rPr>
            </w:pPr>
            <w:r w:rsidRPr="00353C41">
              <w:rPr>
                <w:sz w:val="16"/>
                <w:szCs w:val="16"/>
              </w:rPr>
              <w:t>- бюджет Бессоновского района –   26147,6 тыс. руб.</w:t>
            </w:r>
          </w:p>
        </w:tc>
      </w:tr>
      <w:tr w:rsidR="0071195A" w:rsidRPr="00353C41" w:rsidTr="00B013EC">
        <w:trPr>
          <w:trHeight w:val="74"/>
        </w:trPr>
        <w:tc>
          <w:tcPr>
            <w:tcW w:w="2561"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Ожидаемый результат реализации подпрограммы</w:t>
            </w:r>
          </w:p>
        </w:tc>
        <w:tc>
          <w:tcPr>
            <w:tcW w:w="753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widowControl w:val="0"/>
              <w:autoSpaceDE w:val="0"/>
              <w:autoSpaceDN w:val="0"/>
              <w:adjustRightInd w:val="0"/>
              <w:jc w:val="both"/>
              <w:rPr>
                <w:sz w:val="16"/>
                <w:szCs w:val="16"/>
              </w:rPr>
            </w:pPr>
            <w:r w:rsidRPr="00353C41">
              <w:rPr>
                <w:color w:val="000000"/>
                <w:sz w:val="16"/>
                <w:szCs w:val="16"/>
              </w:rPr>
              <w:t>1.</w:t>
            </w:r>
            <w:r w:rsidRPr="00353C41">
              <w:rPr>
                <w:sz w:val="16"/>
                <w:szCs w:val="16"/>
              </w:rPr>
              <w:t xml:space="preserve"> Количество введенных в эксплуатацию объектов.</w:t>
            </w:r>
          </w:p>
          <w:p w:rsidR="0071195A" w:rsidRPr="00353C41" w:rsidRDefault="0071195A" w:rsidP="00B013EC">
            <w:pPr>
              <w:widowControl w:val="0"/>
              <w:autoSpaceDE w:val="0"/>
              <w:autoSpaceDN w:val="0"/>
              <w:adjustRightInd w:val="0"/>
              <w:jc w:val="both"/>
              <w:rPr>
                <w:sz w:val="16"/>
                <w:szCs w:val="16"/>
              </w:rPr>
            </w:pPr>
            <w:r w:rsidRPr="00353C41">
              <w:rPr>
                <w:sz w:val="16"/>
                <w:szCs w:val="16"/>
              </w:rPr>
              <w:t>(Количество реконструированных объектов) - 4.</w:t>
            </w:r>
          </w:p>
          <w:p w:rsidR="0071195A" w:rsidRPr="00353C41" w:rsidRDefault="0071195A" w:rsidP="00B013EC">
            <w:pPr>
              <w:pStyle w:val="afd"/>
              <w:rPr>
                <w:sz w:val="16"/>
                <w:szCs w:val="16"/>
              </w:rPr>
            </w:pPr>
          </w:p>
        </w:tc>
      </w:tr>
    </w:tbl>
    <w:p w:rsidR="0071195A" w:rsidRPr="00353C41" w:rsidRDefault="0071195A" w:rsidP="0071195A">
      <w:pPr>
        <w:widowControl w:val="0"/>
        <w:autoSpaceDE w:val="0"/>
        <w:autoSpaceDN w:val="0"/>
        <w:adjustRightInd w:val="0"/>
        <w:rPr>
          <w:rFonts w:ascii="Times New Roman CYR" w:hAnsi="Times New Roman CYR" w:cs="Times New Roman CYR"/>
          <w:b/>
          <w:sz w:val="16"/>
          <w:szCs w:val="16"/>
        </w:rPr>
      </w:pPr>
    </w:p>
    <w:p w:rsidR="0071195A" w:rsidRPr="00353C41" w:rsidRDefault="0071195A" w:rsidP="0071195A">
      <w:pPr>
        <w:widowControl w:val="0"/>
        <w:autoSpaceDE w:val="0"/>
        <w:autoSpaceDN w:val="0"/>
        <w:adjustRightInd w:val="0"/>
        <w:jc w:val="center"/>
        <w:rPr>
          <w:rFonts w:ascii="Times New Roman CYR" w:hAnsi="Times New Roman CYR" w:cs="Times New Roman CYR"/>
          <w:b/>
          <w:sz w:val="16"/>
          <w:szCs w:val="16"/>
        </w:rPr>
      </w:pPr>
    </w:p>
    <w:p w:rsidR="0071195A" w:rsidRPr="00353C41" w:rsidRDefault="0071195A" w:rsidP="0071195A">
      <w:pPr>
        <w:widowControl w:val="0"/>
        <w:autoSpaceDE w:val="0"/>
        <w:autoSpaceDN w:val="0"/>
        <w:adjustRightInd w:val="0"/>
        <w:jc w:val="center"/>
        <w:outlineLvl w:val="1"/>
        <w:rPr>
          <w:b/>
          <w:sz w:val="16"/>
          <w:szCs w:val="16"/>
        </w:rPr>
      </w:pPr>
      <w:r w:rsidRPr="00353C41">
        <w:rPr>
          <w:rFonts w:ascii="Times New Roman CYR" w:hAnsi="Times New Roman CYR" w:cs="Times New Roman CYR"/>
          <w:b/>
          <w:sz w:val="16"/>
          <w:szCs w:val="16"/>
        </w:rPr>
        <w:t xml:space="preserve">10.2.1.  </w:t>
      </w:r>
      <w:r w:rsidRPr="00353C41">
        <w:rPr>
          <w:b/>
          <w:sz w:val="16"/>
          <w:szCs w:val="16"/>
        </w:rPr>
        <w:t xml:space="preserve"> Характеристика проблем, на решение которых</w:t>
      </w:r>
    </w:p>
    <w:p w:rsidR="0071195A" w:rsidRPr="00353C41" w:rsidRDefault="0071195A" w:rsidP="0071195A">
      <w:pPr>
        <w:widowControl w:val="0"/>
        <w:autoSpaceDE w:val="0"/>
        <w:autoSpaceDN w:val="0"/>
        <w:adjustRightInd w:val="0"/>
        <w:jc w:val="center"/>
        <w:rPr>
          <w:b/>
          <w:sz w:val="16"/>
          <w:szCs w:val="16"/>
        </w:rPr>
      </w:pPr>
      <w:r w:rsidRPr="00353C41">
        <w:rPr>
          <w:b/>
          <w:sz w:val="16"/>
          <w:szCs w:val="16"/>
        </w:rPr>
        <w:t>направлена подпрограмма</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Строительство объектов собственности Бессоновского района Пензенской области является одной из приоритетных задач района, направленной на решение важнейших социальных проблем, связанных с обеспечением жителей района объектами образования, культуры, физической культуры и спорта.</w:t>
      </w:r>
      <w:r w:rsidRPr="00353C41">
        <w:rPr>
          <w:sz w:val="16"/>
          <w:szCs w:val="16"/>
        </w:rPr>
        <w:tab/>
      </w:r>
    </w:p>
    <w:p w:rsidR="0071195A" w:rsidRPr="00353C41" w:rsidRDefault="0071195A" w:rsidP="0071195A">
      <w:pPr>
        <w:shd w:val="clear" w:color="auto" w:fill="FFFFFF"/>
        <w:tabs>
          <w:tab w:val="num" w:pos="360"/>
        </w:tabs>
        <w:ind w:firstLine="720"/>
        <w:jc w:val="both"/>
        <w:rPr>
          <w:sz w:val="16"/>
          <w:szCs w:val="16"/>
        </w:rPr>
      </w:pPr>
      <w:r w:rsidRPr="00353C41">
        <w:rPr>
          <w:sz w:val="16"/>
          <w:szCs w:val="16"/>
        </w:rPr>
        <w:t xml:space="preserve">Отмечается острая необходимость в проведении реконструкции существующих зданий детских садов. Существующие здания, планировка помещений в них не соответствуют современным санитарно-эпидемиологическим и противопожарным требованиям. Решение вышеперечисленных проблем может быть обеспечено путем реализации мероприятий по проведению реконструкции и строительства объектов образования, культуры, физической культуры и спорта. </w:t>
      </w:r>
    </w:p>
    <w:p w:rsidR="0071195A" w:rsidRPr="00353C41" w:rsidRDefault="0071195A" w:rsidP="0071195A">
      <w:pPr>
        <w:shd w:val="clear" w:color="auto" w:fill="FFFFFF"/>
        <w:tabs>
          <w:tab w:val="num" w:pos="360"/>
        </w:tabs>
        <w:ind w:firstLine="720"/>
        <w:jc w:val="both"/>
        <w:rPr>
          <w:sz w:val="16"/>
          <w:szCs w:val="16"/>
        </w:rPr>
      </w:pPr>
      <w:r w:rsidRPr="00353C41">
        <w:rPr>
          <w:bCs/>
          <w:sz w:val="16"/>
          <w:szCs w:val="16"/>
        </w:rPr>
        <w:t xml:space="preserve">Состояние современного общества требует возрождения массового спорта, как одного из направлений ориентации общества на здоровый образ жизни, сохранения здоровья и работоспособности, как основы материального благополучия. Кардинальный путь к решению обозначенной проблемы – это развитие материально-технической базы физической культуры и спорта, строительство и реконструкция комплексных спортивных сооружений. </w:t>
      </w:r>
      <w:r w:rsidRPr="00353C41">
        <w:rPr>
          <w:sz w:val="16"/>
          <w:szCs w:val="16"/>
        </w:rPr>
        <w:t xml:space="preserve">Решение данной задачи осуществляется посредством строительства, реконструкции  и ввода в строй новых спортивных объектов. В 2012 году введён в эксплуатацию  крытый плавательный бассейн в с. Бессоновка. В 2013 году построен спортивный стадион в с. Грабово. </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Реализация мероприятий подпрограммы позволит достигнуть:</w:t>
      </w:r>
    </w:p>
    <w:p w:rsidR="0071195A" w:rsidRPr="00353C41" w:rsidRDefault="0071195A" w:rsidP="0071195A">
      <w:pPr>
        <w:jc w:val="both"/>
        <w:rPr>
          <w:sz w:val="16"/>
          <w:szCs w:val="16"/>
        </w:rPr>
      </w:pPr>
      <w:r w:rsidRPr="00353C41">
        <w:rPr>
          <w:sz w:val="16"/>
          <w:szCs w:val="16"/>
        </w:rPr>
        <w:t>-  повышения эффективности, качества обслуживания населения;</w:t>
      </w:r>
    </w:p>
    <w:p w:rsidR="0071195A" w:rsidRPr="00353C41" w:rsidRDefault="0071195A" w:rsidP="0071195A">
      <w:pPr>
        <w:jc w:val="both"/>
        <w:rPr>
          <w:sz w:val="16"/>
          <w:szCs w:val="16"/>
        </w:rPr>
      </w:pPr>
      <w:r w:rsidRPr="00353C41">
        <w:rPr>
          <w:sz w:val="16"/>
          <w:szCs w:val="16"/>
        </w:rPr>
        <w:t>- увеличения площадей и уменьшения износа зданий образовательных учреждений; - развития сети учреждений культуры, их модернизации, повышения доступности, качества, объема и разнообразия услуг в сфере культуры;</w:t>
      </w:r>
    </w:p>
    <w:p w:rsidR="0071195A" w:rsidRPr="00353C41" w:rsidRDefault="0071195A" w:rsidP="0071195A">
      <w:pPr>
        <w:jc w:val="both"/>
        <w:rPr>
          <w:sz w:val="16"/>
          <w:szCs w:val="16"/>
        </w:rPr>
      </w:pPr>
      <w:r w:rsidRPr="00353C41">
        <w:rPr>
          <w:sz w:val="16"/>
          <w:szCs w:val="16"/>
        </w:rPr>
        <w:t>-  улучшения условий занятий физической культурой и спортом путем реализации мероприятий по капитальному строительству и реконструкции новых площадей.</w:t>
      </w:r>
    </w:p>
    <w:p w:rsidR="0071195A" w:rsidRPr="00353C41" w:rsidRDefault="0071195A" w:rsidP="0071195A">
      <w:pPr>
        <w:widowControl w:val="0"/>
        <w:autoSpaceDE w:val="0"/>
        <w:autoSpaceDN w:val="0"/>
        <w:adjustRightInd w:val="0"/>
        <w:jc w:val="center"/>
        <w:outlineLvl w:val="1"/>
        <w:rPr>
          <w:b/>
          <w:sz w:val="16"/>
          <w:szCs w:val="16"/>
        </w:rPr>
      </w:pPr>
      <w:r w:rsidRPr="00353C41">
        <w:rPr>
          <w:b/>
          <w:sz w:val="16"/>
          <w:szCs w:val="16"/>
        </w:rPr>
        <w:t>10.2.2. Цели и задачи подпрограммы</w:t>
      </w:r>
    </w:p>
    <w:p w:rsidR="0071195A" w:rsidRPr="00353C41" w:rsidRDefault="0071195A" w:rsidP="0071195A">
      <w:pPr>
        <w:widowControl w:val="0"/>
        <w:autoSpaceDE w:val="0"/>
        <w:autoSpaceDN w:val="0"/>
        <w:adjustRightInd w:val="0"/>
        <w:ind w:firstLine="540"/>
        <w:jc w:val="both"/>
        <w:rPr>
          <w:rFonts w:eastAsia="Arial"/>
          <w:sz w:val="16"/>
          <w:szCs w:val="16"/>
          <w:lang w:eastAsia="ar-SA"/>
        </w:rPr>
      </w:pPr>
      <w:r w:rsidRPr="00353C41">
        <w:rPr>
          <w:sz w:val="16"/>
          <w:szCs w:val="16"/>
        </w:rPr>
        <w:t>Целью подпрограммы является п</w:t>
      </w:r>
      <w:r w:rsidRPr="00353C41">
        <w:rPr>
          <w:rFonts w:eastAsia="Arial"/>
          <w:sz w:val="16"/>
          <w:szCs w:val="16"/>
          <w:lang w:eastAsia="ar-SA"/>
        </w:rPr>
        <w:t xml:space="preserve">овышение уровня и качества жизни населения Бессоновского района Пензенской области на основе повышения уровня развития социальной инфраструктуры и инженерного обустройства населенных пунктов. </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Задачами подпрограммы являются:</w:t>
      </w:r>
    </w:p>
    <w:p w:rsidR="0071195A" w:rsidRPr="00353C41" w:rsidRDefault="0071195A" w:rsidP="0071195A">
      <w:pPr>
        <w:widowControl w:val="0"/>
        <w:autoSpaceDE w:val="0"/>
        <w:autoSpaceDN w:val="0"/>
        <w:adjustRightInd w:val="0"/>
        <w:jc w:val="both"/>
        <w:outlineLvl w:val="2"/>
        <w:rPr>
          <w:rFonts w:eastAsia="Arial"/>
          <w:sz w:val="16"/>
          <w:szCs w:val="16"/>
          <w:lang w:eastAsia="ar-SA"/>
        </w:rPr>
      </w:pPr>
      <w:r w:rsidRPr="00353C41">
        <w:rPr>
          <w:sz w:val="16"/>
          <w:szCs w:val="16"/>
        </w:rPr>
        <w:t>- с</w:t>
      </w:r>
      <w:r w:rsidRPr="00353C41">
        <w:rPr>
          <w:rFonts w:eastAsia="Arial"/>
          <w:sz w:val="16"/>
          <w:szCs w:val="16"/>
          <w:lang w:eastAsia="ar-SA"/>
        </w:rPr>
        <w:t>охранение и развитие материально-технической базы учреждений образования, физической культуры и спорта, культуры, жилищно-коммунального хозяйства.</w:t>
      </w:r>
    </w:p>
    <w:p w:rsidR="0071195A" w:rsidRPr="00353C41" w:rsidRDefault="0071195A" w:rsidP="0071195A">
      <w:pPr>
        <w:widowControl w:val="0"/>
        <w:autoSpaceDE w:val="0"/>
        <w:autoSpaceDN w:val="0"/>
        <w:adjustRightInd w:val="0"/>
        <w:jc w:val="center"/>
        <w:outlineLvl w:val="1"/>
        <w:rPr>
          <w:b/>
          <w:sz w:val="16"/>
          <w:szCs w:val="16"/>
        </w:rPr>
      </w:pPr>
      <w:r w:rsidRPr="00353C41">
        <w:rPr>
          <w:b/>
          <w:sz w:val="16"/>
          <w:szCs w:val="16"/>
        </w:rPr>
        <w:t>10.2.3. Сроки и этапы реализации подпрограммы</w:t>
      </w:r>
    </w:p>
    <w:p w:rsidR="0071195A" w:rsidRPr="00353C41" w:rsidRDefault="0071195A" w:rsidP="0071195A">
      <w:pPr>
        <w:widowControl w:val="0"/>
        <w:autoSpaceDE w:val="0"/>
        <w:autoSpaceDN w:val="0"/>
        <w:adjustRightInd w:val="0"/>
        <w:ind w:firstLine="851"/>
        <w:jc w:val="both"/>
        <w:outlineLvl w:val="1"/>
        <w:rPr>
          <w:sz w:val="16"/>
          <w:szCs w:val="16"/>
        </w:rPr>
      </w:pPr>
      <w:r w:rsidRPr="00353C41">
        <w:rPr>
          <w:sz w:val="16"/>
          <w:szCs w:val="16"/>
        </w:rPr>
        <w:t>Срок реализации подпрограммы 2014 – 2022 годы (без разбивки на этапы).</w:t>
      </w:r>
    </w:p>
    <w:p w:rsidR="0071195A" w:rsidRPr="00353C41" w:rsidRDefault="0071195A" w:rsidP="0071195A">
      <w:pPr>
        <w:widowControl w:val="0"/>
        <w:autoSpaceDE w:val="0"/>
        <w:autoSpaceDN w:val="0"/>
        <w:adjustRightInd w:val="0"/>
        <w:ind w:firstLine="851"/>
        <w:jc w:val="center"/>
        <w:outlineLvl w:val="1"/>
        <w:rPr>
          <w:b/>
          <w:sz w:val="16"/>
          <w:szCs w:val="16"/>
        </w:rPr>
      </w:pPr>
      <w:r w:rsidRPr="00353C41">
        <w:rPr>
          <w:b/>
          <w:sz w:val="16"/>
          <w:szCs w:val="16"/>
        </w:rPr>
        <w:t>10.2.4. Ресурсное обеспечение реализации подпрограммы Пензенской области</w:t>
      </w:r>
    </w:p>
    <w:p w:rsidR="0071195A" w:rsidRPr="00353C41" w:rsidRDefault="0071195A" w:rsidP="0071195A">
      <w:pPr>
        <w:ind w:firstLine="709"/>
        <w:jc w:val="both"/>
        <w:rPr>
          <w:sz w:val="16"/>
          <w:szCs w:val="16"/>
        </w:rPr>
      </w:pPr>
      <w:r w:rsidRPr="00353C41">
        <w:rPr>
          <w:sz w:val="16"/>
          <w:szCs w:val="16"/>
        </w:rPr>
        <w:t>Объемы финансовых ресурсов, необходимых для реализации подпрограммы в разрезе основных мероприятий, приведены в приложениях к Муниципальной  программе.</w:t>
      </w:r>
    </w:p>
    <w:p w:rsidR="0071195A" w:rsidRPr="00353C41" w:rsidRDefault="0071195A" w:rsidP="0071195A">
      <w:pPr>
        <w:pStyle w:val="10"/>
        <w:spacing w:after="0"/>
        <w:rPr>
          <w:bCs w:val="0"/>
          <w:kern w:val="0"/>
          <w:sz w:val="16"/>
          <w:szCs w:val="16"/>
        </w:rPr>
      </w:pPr>
      <w:r w:rsidRPr="00353C41">
        <w:rPr>
          <w:sz w:val="16"/>
          <w:szCs w:val="16"/>
        </w:rPr>
        <w:t>10.2.5</w:t>
      </w:r>
      <w:r w:rsidRPr="00353C41">
        <w:rPr>
          <w:bCs w:val="0"/>
          <w:kern w:val="0"/>
          <w:sz w:val="16"/>
          <w:szCs w:val="16"/>
        </w:rPr>
        <w:t>. Анализ рисков реализации муниципальной подпрограммы и меры управления рисками.</w:t>
      </w:r>
    </w:p>
    <w:p w:rsidR="0071195A" w:rsidRPr="00353C41" w:rsidRDefault="0071195A" w:rsidP="0071195A">
      <w:pPr>
        <w:rPr>
          <w:sz w:val="16"/>
          <w:szCs w:val="16"/>
        </w:rPr>
      </w:pPr>
      <w:r w:rsidRPr="00353C41">
        <w:rPr>
          <w:sz w:val="16"/>
          <w:szCs w:val="16"/>
        </w:rPr>
        <w:t>При реализации Подпрограммы предусматриваются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71195A" w:rsidRPr="00353C41" w:rsidRDefault="0071195A" w:rsidP="0071195A">
      <w:pPr>
        <w:pStyle w:val="10"/>
        <w:rPr>
          <w:sz w:val="16"/>
          <w:szCs w:val="16"/>
        </w:rPr>
      </w:pPr>
      <w:r w:rsidRPr="00353C41">
        <w:rPr>
          <w:sz w:val="16"/>
          <w:szCs w:val="16"/>
        </w:rPr>
        <w:t>Анализ рисков реализации Подпрограммы и меры управления рисками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1540"/>
        <w:gridCol w:w="4620"/>
      </w:tblGrid>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риска реализации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78" w:hanging="57"/>
              <w:rPr>
                <w:rFonts w:ascii="Times New Roman" w:hAnsi="Times New Roman" w:cs="Times New Roman"/>
                <w:sz w:val="16"/>
                <w:szCs w:val="16"/>
              </w:rPr>
            </w:pPr>
            <w:r w:rsidRPr="00353C41">
              <w:rPr>
                <w:rFonts w:ascii="Times New Roman" w:hAnsi="Times New Roman" w:cs="Times New Roman"/>
                <w:sz w:val="16"/>
                <w:szCs w:val="16"/>
              </w:rPr>
              <w:t>Вероятность наступления риска</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Меры управления рисками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Инфляционные процессы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Учитывать коэффициент инфляции при подтверждении сумм на подпрограммные мероприятия</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Изменение стоимости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Корректировать суммы программных мероприятий согласно предложениям по предоставлению работ на текущий год</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окончания</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работ по контрактам с генеральными подрядчиками и генеральными проектировщиками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Своевременное исполнение заказчиком своих обязательств по контрактам. Технический надзор за исполнением контрактов со стороны заказчика. Понуждение исполнителя к исполнению обязательств в натуре. Высокий размер штрафов, предусмотренный за нарушение обязательств по контрактам.</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принятия нормативно-правовых актов, связанных с реализацией Программы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Контроль за соблюдением сроков выполнения проектных работ по контрактам с генеральными проектировщиками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Несчастные случаи при выполнении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При выполнении подпрограммных мероприятий необходимо строгое соблюдение правил техники безопасности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Форс-мажорные обстоятельства (террористические акты, пожары, эпидемии и др.)</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Поддержание в постоянной готовности противопожарных средств</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Непредвиденный выход из строя оборудования</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Правильная эксплуатация оборудования, проведение профилактических мероприятий</w:t>
            </w:r>
          </w:p>
        </w:tc>
      </w:tr>
    </w:tbl>
    <w:p w:rsidR="0071195A" w:rsidRPr="00353C41" w:rsidRDefault="0071195A" w:rsidP="0071195A">
      <w:pPr>
        <w:rPr>
          <w:sz w:val="16"/>
          <w:szCs w:val="16"/>
        </w:rPr>
      </w:pPr>
    </w:p>
    <w:p w:rsidR="0071195A" w:rsidRPr="00353C41" w:rsidRDefault="0071195A" w:rsidP="0071195A">
      <w:pPr>
        <w:pStyle w:val="10"/>
        <w:spacing w:after="0"/>
        <w:rPr>
          <w:sz w:val="16"/>
          <w:szCs w:val="16"/>
        </w:rPr>
      </w:pPr>
      <w:r w:rsidRPr="00353C41">
        <w:rPr>
          <w:sz w:val="16"/>
          <w:szCs w:val="16"/>
        </w:rPr>
        <w:lastRenderedPageBreak/>
        <w:t>11</w:t>
      </w:r>
      <w:r w:rsidRPr="00353C41">
        <w:rPr>
          <w:bCs w:val="0"/>
          <w:kern w:val="0"/>
          <w:sz w:val="16"/>
          <w:szCs w:val="16"/>
        </w:rPr>
        <w:t xml:space="preserve">. </w:t>
      </w:r>
      <w:r w:rsidRPr="00353C41">
        <w:rPr>
          <w:sz w:val="16"/>
          <w:szCs w:val="16"/>
        </w:rPr>
        <w:t>Оценка планируемой эффективности  реализации подпрограммы</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11.1. Эффективность реализации муниципальной подпрограммы определяется по каждому году ее реализации.</w:t>
      </w:r>
    </w:p>
    <w:p w:rsidR="0071195A" w:rsidRPr="00353C41" w:rsidRDefault="0071195A" w:rsidP="0071195A">
      <w:pPr>
        <w:rPr>
          <w:sz w:val="16"/>
          <w:szCs w:val="16"/>
        </w:rPr>
      </w:pPr>
      <w:r w:rsidRPr="00353C41">
        <w:rPr>
          <w:sz w:val="16"/>
          <w:szCs w:val="16"/>
        </w:rPr>
        <w:t>11.2. Расчет эффективности реализации муниципальной подпрограммы.</w:t>
      </w:r>
    </w:p>
    <w:p w:rsidR="0071195A" w:rsidRPr="00353C41" w:rsidRDefault="0071195A" w:rsidP="0071195A">
      <w:pPr>
        <w:rPr>
          <w:sz w:val="16"/>
          <w:szCs w:val="16"/>
        </w:rPr>
      </w:pPr>
      <w:r w:rsidRPr="00353C41">
        <w:rPr>
          <w:sz w:val="16"/>
          <w:szCs w:val="16"/>
        </w:rPr>
        <w:t>11.2.1. Эффективность реализации муниципальной подпрограммы (</w:t>
      </w:r>
      <w:r w:rsidRPr="00353C41">
        <w:rPr>
          <w:noProof/>
          <w:sz w:val="16"/>
          <w:szCs w:val="16"/>
        </w:rPr>
        <w:drawing>
          <wp:inline distT="0" distB="0" distL="0" distR="0">
            <wp:extent cx="308610" cy="233680"/>
            <wp:effectExtent l="19050" t="0" r="0" b="0"/>
            <wp:docPr id="102"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определяется на основе сопоставления степени достижения целевых показателей муниципальной подпрограммы (результативности) и полноты использования запланированных средств:</w:t>
      </w:r>
    </w:p>
    <w:p w:rsidR="0071195A" w:rsidRPr="00353C41" w:rsidRDefault="0071195A" w:rsidP="0071195A">
      <w:pPr>
        <w:jc w:val="center"/>
        <w:rPr>
          <w:sz w:val="16"/>
          <w:szCs w:val="16"/>
        </w:rPr>
      </w:pPr>
      <w:r w:rsidRPr="00353C41">
        <w:rPr>
          <w:noProof/>
          <w:sz w:val="16"/>
          <w:szCs w:val="16"/>
        </w:rPr>
        <w:drawing>
          <wp:inline distT="0" distB="0" distL="0" distR="0">
            <wp:extent cx="797560" cy="488950"/>
            <wp:effectExtent l="19050" t="0" r="0" b="0"/>
            <wp:docPr id="103"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9" cstate="print"/>
                    <a:srcRect/>
                    <a:stretch>
                      <a:fillRect/>
                    </a:stretch>
                  </pic:blipFill>
                  <pic:spPr bwMode="auto">
                    <a:xfrm>
                      <a:off x="0" y="0"/>
                      <a:ext cx="797560" cy="48895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97815" cy="233680"/>
            <wp:effectExtent l="19050" t="0" r="0" b="0"/>
            <wp:docPr id="104"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целевых показателей муниципальной подпрограммы (результативность);</w:t>
      </w:r>
    </w:p>
    <w:p w:rsidR="0071195A" w:rsidRPr="00353C41" w:rsidRDefault="0071195A" w:rsidP="0071195A">
      <w:pPr>
        <w:rPr>
          <w:sz w:val="16"/>
          <w:szCs w:val="16"/>
        </w:rPr>
      </w:pPr>
      <w:r w:rsidRPr="00353C41">
        <w:rPr>
          <w:noProof/>
          <w:sz w:val="16"/>
          <w:szCs w:val="16"/>
        </w:rPr>
        <w:drawing>
          <wp:inline distT="0" distB="0" distL="0" distR="0">
            <wp:extent cx="276225" cy="233680"/>
            <wp:effectExtent l="0" t="0" r="0" b="0"/>
            <wp:docPr id="105"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1" cstate="print"/>
                    <a:srcRect/>
                    <a:stretch>
                      <a:fillRect/>
                    </a:stretch>
                  </pic:blipFill>
                  <pic:spPr bwMode="auto">
                    <a:xfrm>
                      <a:off x="0" y="0"/>
                      <a:ext cx="276225" cy="233680"/>
                    </a:xfrm>
                    <a:prstGeom prst="rect">
                      <a:avLst/>
                    </a:prstGeom>
                    <a:noFill/>
                    <a:ln w="9525">
                      <a:noFill/>
                      <a:miter lim="800000"/>
                      <a:headEnd/>
                      <a:tailEnd/>
                    </a:ln>
                  </pic:spPr>
                </pic:pic>
              </a:graphicData>
            </a:graphic>
          </wp:inline>
        </w:drawing>
      </w:r>
      <w:r w:rsidRPr="00353C41">
        <w:rPr>
          <w:sz w:val="16"/>
          <w:szCs w:val="16"/>
        </w:rPr>
        <w:t xml:space="preserve"> - полнота использования запланированных на реализацию муниципальной подпрограммы средств.</w:t>
      </w:r>
    </w:p>
    <w:p w:rsidR="0071195A" w:rsidRPr="00353C41" w:rsidRDefault="0071195A" w:rsidP="0071195A">
      <w:pPr>
        <w:rPr>
          <w:sz w:val="16"/>
          <w:szCs w:val="16"/>
        </w:rPr>
      </w:pPr>
      <w:r w:rsidRPr="00353C41">
        <w:rPr>
          <w:sz w:val="16"/>
          <w:szCs w:val="16"/>
        </w:rPr>
        <w:t>11.3. Расчет степени достижения целевых показателей муниципальной подпрограммы и полноты использования средств.</w:t>
      </w:r>
    </w:p>
    <w:p w:rsidR="0071195A" w:rsidRPr="00353C41" w:rsidRDefault="0071195A" w:rsidP="0071195A">
      <w:pPr>
        <w:rPr>
          <w:sz w:val="16"/>
          <w:szCs w:val="16"/>
        </w:rPr>
      </w:pPr>
      <w:r w:rsidRPr="00353C41">
        <w:rPr>
          <w:sz w:val="16"/>
          <w:szCs w:val="16"/>
        </w:rPr>
        <w:t>11.3.1.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329055" cy="808355"/>
            <wp:effectExtent l="0" t="0" r="0" b="0"/>
            <wp:docPr id="106"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 cstate="print"/>
                    <a:srcRect/>
                    <a:stretch>
                      <a:fillRect/>
                    </a:stretch>
                  </pic:blipFill>
                  <pic:spPr bwMode="auto">
                    <a:xfrm>
                      <a:off x="0" y="0"/>
                      <a:ext cx="132905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107"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i-ого целевого показателя муниципальной подпрограммы,</w:t>
      </w:r>
    </w:p>
    <w:p w:rsidR="0071195A" w:rsidRPr="00353C41" w:rsidRDefault="0071195A" w:rsidP="0071195A">
      <w:pPr>
        <w:rPr>
          <w:sz w:val="16"/>
          <w:szCs w:val="16"/>
        </w:rPr>
      </w:pPr>
      <w:r w:rsidRPr="00353C41">
        <w:rPr>
          <w:noProof/>
          <w:sz w:val="16"/>
          <w:szCs w:val="16"/>
        </w:rPr>
        <w:drawing>
          <wp:inline distT="0" distB="0" distL="0" distR="0">
            <wp:extent cx="127635" cy="201930"/>
            <wp:effectExtent l="19050" t="0" r="0" b="0"/>
            <wp:docPr id="108"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4" cstate="print"/>
                    <a:srcRect/>
                    <a:stretch>
                      <a:fillRect/>
                    </a:stretch>
                  </pic:blipFill>
                  <pic:spPr bwMode="auto">
                    <a:xfrm>
                      <a:off x="0" y="0"/>
                      <a:ext cx="127635" cy="201930"/>
                    </a:xfrm>
                    <a:prstGeom prst="rect">
                      <a:avLst/>
                    </a:prstGeom>
                    <a:noFill/>
                    <a:ln w="9525">
                      <a:noFill/>
                      <a:miter lim="800000"/>
                      <a:headEnd/>
                      <a:tailEnd/>
                    </a:ln>
                  </pic:spPr>
                </pic:pic>
              </a:graphicData>
            </a:graphic>
          </wp:inline>
        </w:drawing>
      </w:r>
      <w:r w:rsidRPr="00353C41">
        <w:rPr>
          <w:sz w:val="16"/>
          <w:szCs w:val="16"/>
        </w:rPr>
        <w:t xml:space="preserve"> - количество показателей муниципальной подпрограммы.</w:t>
      </w:r>
    </w:p>
    <w:p w:rsidR="0071195A" w:rsidRPr="00353C41" w:rsidRDefault="0071195A" w:rsidP="0071195A">
      <w:pPr>
        <w:rPr>
          <w:sz w:val="16"/>
          <w:szCs w:val="16"/>
        </w:rPr>
      </w:pPr>
      <w:r w:rsidRPr="00353C41">
        <w:rPr>
          <w:sz w:val="16"/>
          <w:szCs w:val="16"/>
        </w:rPr>
        <w:t>11.3.2. Расчет результативности достижения i-ого целевого показателя муниципальнойпод программы (</w:t>
      </w:r>
      <w:r w:rsidRPr="00353C41">
        <w:rPr>
          <w:noProof/>
          <w:sz w:val="16"/>
          <w:szCs w:val="16"/>
        </w:rPr>
        <w:drawing>
          <wp:inline distT="0" distB="0" distL="0" distR="0">
            <wp:extent cx="148590" cy="233680"/>
            <wp:effectExtent l="19050" t="0" r="0" b="0"/>
            <wp:docPr id="109"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5"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фактических величин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110"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6"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В случае, если планируемый результат достижения целевого показателя муниципальной подпрограммы (</w:t>
      </w:r>
      <w:r w:rsidRPr="00353C41">
        <w:rPr>
          <w:noProof/>
          <w:sz w:val="16"/>
          <w:szCs w:val="16"/>
        </w:rPr>
        <w:drawing>
          <wp:inline distT="0" distB="0" distL="0" distR="0">
            <wp:extent cx="148590" cy="233680"/>
            <wp:effectExtent l="19050" t="0" r="0" b="0"/>
            <wp:docPr id="111"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7"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предполагает уменьшение значения, то расчет результативности достижения i-ого целевого показателя муниципальной подпрограммы (</w:t>
      </w:r>
      <w:r w:rsidRPr="00353C41">
        <w:rPr>
          <w:noProof/>
          <w:sz w:val="16"/>
          <w:szCs w:val="16"/>
        </w:rPr>
        <w:drawing>
          <wp:inline distT="0" distB="0" distL="0" distR="0">
            <wp:extent cx="148590" cy="233680"/>
            <wp:effectExtent l="19050" t="0" r="0" b="0"/>
            <wp:docPr id="11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8"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плановых величин с фактическими: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11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9"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114"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80"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фактическое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115"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81"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плановое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sz w:val="16"/>
          <w:szCs w:val="16"/>
        </w:rPr>
        <w:t>11.3.3. Показатель полноты использования средств определяется соотношением кассовых расходов по муниципальной подпрограмме в отчетном году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33170" cy="595630"/>
            <wp:effectExtent l="0" t="0" r="0" b="0"/>
            <wp:docPr id="116"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2" cstate="print"/>
                    <a:srcRect/>
                    <a:stretch>
                      <a:fillRect/>
                    </a:stretch>
                  </pic:blipFill>
                  <pic:spPr bwMode="auto">
                    <a:xfrm>
                      <a:off x="0" y="0"/>
                      <a:ext cx="123317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117"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кассовые расходы по муниципальной подпрограмме в отчетном году (рублей)</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118"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плановые расходы на реализацию муниципальной подпрограммы в отчетном году (рублей).</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11.4. Расчет эффективности реализации подпрограмм муниципальной программы.</w:t>
      </w:r>
    </w:p>
    <w:p w:rsidR="0071195A" w:rsidRPr="00353C41" w:rsidRDefault="0071195A" w:rsidP="0071195A">
      <w:pPr>
        <w:rPr>
          <w:sz w:val="16"/>
          <w:szCs w:val="16"/>
        </w:rPr>
      </w:pPr>
      <w:r w:rsidRPr="00353C41">
        <w:rPr>
          <w:sz w:val="16"/>
          <w:szCs w:val="16"/>
        </w:rPr>
        <w:t>11.4.1. Эффективность реализации подпрограммы, входящей в муниципальную программу, определяется аналогично расчету эффективности муниципальной программы.</w:t>
      </w:r>
    </w:p>
    <w:p w:rsidR="0071195A" w:rsidRPr="00353C41" w:rsidRDefault="0071195A" w:rsidP="0071195A">
      <w:pPr>
        <w:rPr>
          <w:sz w:val="16"/>
          <w:szCs w:val="16"/>
        </w:rPr>
      </w:pPr>
      <w:r w:rsidRPr="00353C41">
        <w:rPr>
          <w:sz w:val="16"/>
          <w:szCs w:val="16"/>
        </w:rPr>
        <w:t>11.5. Порядок проведения  оценки эффективности реализации муниципальной плдпрограммы.</w:t>
      </w:r>
    </w:p>
    <w:p w:rsidR="0071195A" w:rsidRPr="00353C41" w:rsidRDefault="0071195A" w:rsidP="0071195A">
      <w:pPr>
        <w:rPr>
          <w:sz w:val="16"/>
          <w:szCs w:val="16"/>
        </w:rPr>
      </w:pPr>
      <w:r w:rsidRPr="00353C41">
        <w:rPr>
          <w:sz w:val="16"/>
          <w:szCs w:val="16"/>
        </w:rPr>
        <w:t>11.5.1. Для оценки эффективности реализации муниципальной подпрограммы устанавливаются следующие критерии:</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119"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5"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 1, то эффективность соответствует запланированной, достигнута нормальная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120"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6"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больше 1, то достигнута высокая эффективность;</w:t>
      </w:r>
    </w:p>
    <w:p w:rsidR="0071195A" w:rsidRPr="00353C41" w:rsidRDefault="0071195A" w:rsidP="0071195A">
      <w:pPr>
        <w:rPr>
          <w:sz w:val="16"/>
          <w:szCs w:val="16"/>
        </w:rPr>
      </w:pPr>
      <w:r w:rsidRPr="00353C41">
        <w:rPr>
          <w:sz w:val="16"/>
          <w:szCs w:val="16"/>
        </w:rPr>
        <w:lastRenderedPageBreak/>
        <w:t xml:space="preserve">- если </w:t>
      </w:r>
      <w:r w:rsidRPr="00353C41">
        <w:rPr>
          <w:noProof/>
          <w:sz w:val="16"/>
          <w:szCs w:val="16"/>
        </w:rPr>
        <w:drawing>
          <wp:inline distT="0" distB="0" distL="0" distR="0">
            <wp:extent cx="308610" cy="233680"/>
            <wp:effectExtent l="19050" t="0" r="0" b="0"/>
            <wp:docPr id="121"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меньше 1, эффективность реализации муниципальной подпрограммы низкая.</w:t>
      </w:r>
    </w:p>
    <w:p w:rsidR="0071195A" w:rsidRPr="00353C41" w:rsidRDefault="0071195A" w:rsidP="0071195A">
      <w:pPr>
        <w:pStyle w:val="10"/>
        <w:rPr>
          <w:sz w:val="16"/>
          <w:szCs w:val="16"/>
        </w:rPr>
      </w:pPr>
      <w:r w:rsidRPr="00353C41">
        <w:rPr>
          <w:sz w:val="16"/>
          <w:szCs w:val="16"/>
        </w:rPr>
        <w:t>Расчет планируемых показателей результативности подпрограмм муниципальной программы</w:t>
      </w:r>
    </w:p>
    <w:p w:rsidR="0071195A" w:rsidRPr="00353C41" w:rsidRDefault="0071195A" w:rsidP="0071195A">
      <w:pPr>
        <w:rPr>
          <w:sz w:val="16"/>
          <w:szCs w:val="16"/>
        </w:rPr>
      </w:pPr>
      <w:r w:rsidRPr="00353C41">
        <w:rPr>
          <w:sz w:val="16"/>
          <w:szCs w:val="16"/>
        </w:rPr>
        <w:t xml:space="preserve">Суммарная планируемая результативность входящих в муниципальную программу подпрограмм </w:t>
      </w:r>
      <w:r w:rsidRPr="00353C41">
        <w:rPr>
          <w:noProof/>
          <w:sz w:val="16"/>
          <w:szCs w:val="16"/>
        </w:rPr>
        <w:drawing>
          <wp:inline distT="0" distB="0" distL="0" distR="0">
            <wp:extent cx="308610" cy="233680"/>
            <wp:effectExtent l="19050" t="0" r="0" b="0"/>
            <wp:docPr id="122"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средневзвешенная величина из показателей результативности всех подпрограмм: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43965" cy="595630"/>
            <wp:effectExtent l="0" t="0" r="0" b="0"/>
            <wp:docPr id="123"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9" cstate="print"/>
                    <a:srcRect/>
                    <a:stretch>
                      <a:fillRect/>
                    </a:stretch>
                  </pic:blipFill>
                  <pic:spPr bwMode="auto">
                    <a:xfrm>
                      <a:off x="0" y="0"/>
                      <a:ext cx="12439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29565" cy="233680"/>
            <wp:effectExtent l="19050" t="0" r="0" b="0"/>
            <wp:docPr id="12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0" cstate="print"/>
                    <a:srcRect/>
                    <a:stretch>
                      <a:fillRect/>
                    </a:stretch>
                  </pic:blipFill>
                  <pic:spPr bwMode="auto">
                    <a:xfrm>
                      <a:off x="0" y="0"/>
                      <a:ext cx="329565" cy="233680"/>
                    </a:xfrm>
                    <a:prstGeom prst="rect">
                      <a:avLst/>
                    </a:prstGeom>
                    <a:noFill/>
                    <a:ln w="9525">
                      <a:noFill/>
                      <a:miter lim="800000"/>
                      <a:headEnd/>
                      <a:tailEnd/>
                    </a:ln>
                  </pic:spPr>
                </pic:pic>
              </a:graphicData>
            </a:graphic>
          </wp:inline>
        </w:drawing>
      </w:r>
      <w:r w:rsidRPr="00353C41">
        <w:rPr>
          <w:sz w:val="16"/>
          <w:szCs w:val="16"/>
        </w:rPr>
        <w:t xml:space="preserve"> - планируемый показатель результативности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125"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51"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весовой коэффициент влияния j-ой подпрограммы на результативность муниципальной программы.</w:t>
      </w:r>
    </w:p>
    <w:p w:rsidR="0071195A" w:rsidRPr="00353C41" w:rsidRDefault="0071195A" w:rsidP="0071195A">
      <w:pPr>
        <w:rPr>
          <w:sz w:val="16"/>
          <w:szCs w:val="16"/>
        </w:rPr>
      </w:pPr>
      <w:r w:rsidRPr="00353C41">
        <w:rPr>
          <w:sz w:val="16"/>
          <w:szCs w:val="16"/>
        </w:rPr>
        <w:t xml:space="preserve">Весовой коэффициент </w:t>
      </w:r>
      <w:r w:rsidRPr="00353C41">
        <w:rPr>
          <w:noProof/>
          <w:sz w:val="16"/>
          <w:szCs w:val="16"/>
        </w:rPr>
        <w:drawing>
          <wp:inline distT="0" distB="0" distL="0" distR="0">
            <wp:extent cx="148590" cy="233680"/>
            <wp:effectExtent l="19050" t="0" r="0" b="0"/>
            <wp:docPr id="126"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2"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отношение планируемых средств на реализацию j-ой подпрограммы к общей сумме планируемых средств на реализацию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59385" cy="201930"/>
            <wp:effectExtent l="19050" t="0" r="0" b="0"/>
            <wp:docPr id="12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53" cstate="print"/>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353C41">
        <w:rPr>
          <w:sz w:val="16"/>
          <w:szCs w:val="16"/>
        </w:rPr>
        <w:t xml:space="preserve"> - количество подпрограмм в муниципальной 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показатель результативности j-ой подпрограммы </w:t>
      </w:r>
      <w:r w:rsidRPr="00353C41">
        <w:rPr>
          <w:noProof/>
          <w:sz w:val="16"/>
          <w:szCs w:val="16"/>
        </w:rPr>
        <w:drawing>
          <wp:inline distT="0" distB="0" distL="0" distR="0">
            <wp:extent cx="297815" cy="233680"/>
            <wp:effectExtent l="19050" t="0" r="6985" b="0"/>
            <wp:docPr id="128"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4"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определяется следующим образом: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095375" cy="808355"/>
            <wp:effectExtent l="0" t="0" r="0" b="0"/>
            <wp:docPr id="129"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55" cstate="print"/>
                    <a:srcRect/>
                    <a:stretch>
                      <a:fillRect/>
                    </a:stretch>
                  </pic:blipFill>
                  <pic:spPr bwMode="auto">
                    <a:xfrm>
                      <a:off x="0" y="0"/>
                      <a:ext cx="109537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212725" cy="233680"/>
            <wp:effectExtent l="19050" t="0" r="0" b="0"/>
            <wp:docPr id="130"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6" cstate="print"/>
                    <a:srcRect/>
                    <a:stretch>
                      <a:fillRect/>
                    </a:stretch>
                  </pic:blipFill>
                  <pic:spPr bwMode="auto">
                    <a:xfrm>
                      <a:off x="0" y="0"/>
                      <a:ext cx="212725" cy="233680"/>
                    </a:xfrm>
                    <a:prstGeom prst="rect">
                      <a:avLst/>
                    </a:prstGeom>
                    <a:noFill/>
                    <a:ln w="9525">
                      <a:noFill/>
                      <a:miter lim="800000"/>
                      <a:headEnd/>
                      <a:tailEnd/>
                    </a:ln>
                  </pic:spPr>
                </pic:pic>
              </a:graphicData>
            </a:graphic>
          </wp:inline>
        </w:drawing>
      </w:r>
      <w:r w:rsidRPr="00353C41">
        <w:rPr>
          <w:sz w:val="16"/>
          <w:szCs w:val="16"/>
        </w:rPr>
        <w:t xml:space="preserve"> - планируемый результат достижения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95885" cy="201930"/>
            <wp:effectExtent l="19050" t="0" r="0" b="0"/>
            <wp:docPr id="131"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57" cstate="print"/>
                    <a:srcRect/>
                    <a:stretch>
                      <a:fillRect/>
                    </a:stretch>
                  </pic:blipFill>
                  <pic:spPr bwMode="auto">
                    <a:xfrm>
                      <a:off x="0" y="0"/>
                      <a:ext cx="95885" cy="201930"/>
                    </a:xfrm>
                    <a:prstGeom prst="rect">
                      <a:avLst/>
                    </a:prstGeom>
                    <a:noFill/>
                    <a:ln w="9525">
                      <a:noFill/>
                      <a:miter lim="800000"/>
                      <a:headEnd/>
                      <a:tailEnd/>
                    </a:ln>
                  </pic:spPr>
                </pic:pic>
              </a:graphicData>
            </a:graphic>
          </wp:inline>
        </w:drawing>
      </w:r>
      <w:r w:rsidRPr="00353C41">
        <w:rPr>
          <w:sz w:val="16"/>
          <w:szCs w:val="16"/>
        </w:rPr>
        <w:t xml:space="preserve"> - количество целевых показателей в j-ой подпрограмме.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132"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8"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планируемого значения t-ого целевого показателя к значению этого показателя в году, предшествующем плановому.</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133"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59"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134"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значения t-ого показателя в году, предшествующем плановому, к планируемому значению этого целевого показателя</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135"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136"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планируемое значение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137"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63"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значение целевого t-ого показателя j-ой подпрограммы в году, предшествующем плановому.</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71195A" w:rsidRPr="00353C41" w:rsidRDefault="0071195A" w:rsidP="0071195A">
      <w:pPr>
        <w:rPr>
          <w:sz w:val="16"/>
          <w:szCs w:val="16"/>
        </w:rPr>
      </w:pPr>
      <w:r w:rsidRPr="00353C41">
        <w:rPr>
          <w:sz w:val="16"/>
          <w:szCs w:val="16"/>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71195A" w:rsidRPr="00353C41" w:rsidRDefault="0071195A" w:rsidP="0071195A">
      <w:pPr>
        <w:rPr>
          <w:sz w:val="16"/>
          <w:szCs w:val="16"/>
        </w:rPr>
      </w:pPr>
      <w:r w:rsidRPr="00353C41">
        <w:rPr>
          <w:sz w:val="16"/>
          <w:szCs w:val="16"/>
        </w:rPr>
        <w:t>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rsidR="0071195A" w:rsidRPr="00353C41" w:rsidRDefault="0071195A" w:rsidP="0071195A">
      <w:pPr>
        <w:ind w:firstLine="698"/>
        <w:jc w:val="center"/>
        <w:rPr>
          <w:sz w:val="16"/>
          <w:szCs w:val="16"/>
        </w:rPr>
      </w:pPr>
      <w:r w:rsidRPr="00353C41">
        <w:rPr>
          <w:noProof/>
          <w:sz w:val="16"/>
          <w:szCs w:val="16"/>
        </w:rPr>
        <w:drawing>
          <wp:inline distT="0" distB="0" distL="0" distR="0">
            <wp:extent cx="669925" cy="233680"/>
            <wp:effectExtent l="19050" t="0" r="0" b="0"/>
            <wp:docPr id="138"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4" cstate="print"/>
                    <a:srcRect/>
                    <a:stretch>
                      <a:fillRect/>
                    </a:stretch>
                  </pic:blipFill>
                  <pic:spPr bwMode="auto">
                    <a:xfrm>
                      <a:off x="0" y="0"/>
                      <a:ext cx="669925" cy="233680"/>
                    </a:xfrm>
                    <a:prstGeom prst="rect">
                      <a:avLst/>
                    </a:prstGeom>
                    <a:noFill/>
                    <a:ln w="9525">
                      <a:noFill/>
                      <a:miter lim="800000"/>
                      <a:headEnd/>
                      <a:tailEnd/>
                    </a:ln>
                  </pic:spPr>
                </pic:pic>
              </a:graphicData>
            </a:graphic>
          </wp:inline>
        </w:drawing>
      </w:r>
      <w:r w:rsidRPr="00353C41">
        <w:rPr>
          <w:sz w:val="16"/>
          <w:szCs w:val="16"/>
        </w:rPr>
        <w:t xml:space="preserve">; при этом </w:t>
      </w:r>
      <w:r w:rsidRPr="00353C41">
        <w:rPr>
          <w:noProof/>
          <w:sz w:val="16"/>
          <w:szCs w:val="16"/>
        </w:rPr>
        <w:drawing>
          <wp:inline distT="0" distB="0" distL="0" distR="0">
            <wp:extent cx="871855" cy="233680"/>
            <wp:effectExtent l="19050" t="0" r="0" b="0"/>
            <wp:docPr id="139"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5" cstate="print"/>
                    <a:srcRect/>
                    <a:stretch>
                      <a:fillRect/>
                    </a:stretch>
                  </pic:blipFill>
                  <pic:spPr bwMode="auto">
                    <a:xfrm>
                      <a:off x="0" y="0"/>
                      <a:ext cx="871855" cy="23368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Допускается отклонение </w:t>
      </w:r>
      <w:r w:rsidRPr="00353C41">
        <w:rPr>
          <w:noProof/>
          <w:sz w:val="16"/>
          <w:szCs w:val="16"/>
        </w:rPr>
        <w:drawing>
          <wp:inline distT="0" distB="0" distL="0" distR="0">
            <wp:extent cx="287020" cy="233680"/>
            <wp:effectExtent l="19050" t="0" r="0" b="0"/>
            <wp:docPr id="140"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6" cstate="print"/>
                    <a:srcRect/>
                    <a:stretch>
                      <a:fillRect/>
                    </a:stretch>
                  </pic:blipFill>
                  <pic:spPr bwMode="auto">
                    <a:xfrm>
                      <a:off x="0" y="0"/>
                      <a:ext cx="287020" cy="233680"/>
                    </a:xfrm>
                    <a:prstGeom prst="rect">
                      <a:avLst/>
                    </a:prstGeom>
                    <a:noFill/>
                    <a:ln w="9525">
                      <a:noFill/>
                      <a:miter lim="800000"/>
                      <a:headEnd/>
                      <a:tailEnd/>
                    </a:ln>
                  </pic:spPr>
                </pic:pic>
              </a:graphicData>
            </a:graphic>
          </wp:inline>
        </w:drawing>
      </w:r>
      <w:r w:rsidRPr="00353C41">
        <w:rPr>
          <w:sz w:val="16"/>
          <w:szCs w:val="16"/>
        </w:rPr>
        <w:t xml:space="preserve"> от </w:t>
      </w:r>
      <w:r w:rsidRPr="00353C41">
        <w:rPr>
          <w:noProof/>
          <w:sz w:val="16"/>
          <w:szCs w:val="16"/>
        </w:rPr>
        <w:drawing>
          <wp:inline distT="0" distB="0" distL="0" distR="0">
            <wp:extent cx="308610" cy="233680"/>
            <wp:effectExtent l="19050" t="0" r="0" b="0"/>
            <wp:docPr id="141"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6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не более, чем на 10 процентов.</w:t>
      </w:r>
    </w:p>
    <w:p w:rsidR="0071195A" w:rsidRPr="00353C41" w:rsidRDefault="0071195A" w:rsidP="0071195A">
      <w:pPr>
        <w:rPr>
          <w:sz w:val="16"/>
          <w:szCs w:val="16"/>
        </w:rPr>
      </w:pPr>
      <w:r w:rsidRPr="00353C41">
        <w:rPr>
          <w:sz w:val="16"/>
          <w:szCs w:val="16"/>
        </w:rPr>
        <w:t xml:space="preserve">Оценка и расчет планируемой эффективности муниципальной программы приведены в </w:t>
      </w:r>
      <w:hyperlink w:anchor="sub_1300" w:history="1">
        <w:r w:rsidRPr="00353C41">
          <w:rPr>
            <w:rStyle w:val="afff8"/>
            <w:sz w:val="16"/>
            <w:szCs w:val="16"/>
          </w:rPr>
          <w:t xml:space="preserve">приложениях </w:t>
        </w:r>
      </w:hyperlink>
      <w:r w:rsidRPr="00353C41">
        <w:rPr>
          <w:sz w:val="16"/>
          <w:szCs w:val="16"/>
        </w:rPr>
        <w:t>6-8.</w:t>
      </w:r>
    </w:p>
    <w:p w:rsidR="0071195A" w:rsidRPr="00353C41" w:rsidRDefault="0071195A" w:rsidP="0071195A">
      <w:pPr>
        <w:jc w:val="center"/>
        <w:rPr>
          <w:b/>
          <w:sz w:val="16"/>
          <w:szCs w:val="16"/>
        </w:rPr>
      </w:pPr>
    </w:p>
    <w:p w:rsidR="0071195A" w:rsidRPr="00353C41" w:rsidRDefault="0071195A" w:rsidP="0071195A">
      <w:pPr>
        <w:jc w:val="center"/>
        <w:rPr>
          <w:b/>
          <w:sz w:val="16"/>
          <w:szCs w:val="16"/>
        </w:rPr>
      </w:pPr>
      <w:r w:rsidRPr="00353C41">
        <w:rPr>
          <w:b/>
          <w:sz w:val="16"/>
          <w:szCs w:val="16"/>
        </w:rPr>
        <w:lastRenderedPageBreak/>
        <w:t>10.3. Подпрограмма</w:t>
      </w:r>
      <w:r w:rsidRPr="00353C41">
        <w:rPr>
          <w:sz w:val="16"/>
          <w:szCs w:val="16"/>
        </w:rPr>
        <w:t xml:space="preserve"> </w:t>
      </w:r>
      <w:r w:rsidRPr="00353C41">
        <w:rPr>
          <w:b/>
          <w:sz w:val="16"/>
          <w:szCs w:val="16"/>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p w:rsidR="0071195A" w:rsidRPr="00353C41" w:rsidRDefault="0071195A" w:rsidP="0071195A">
      <w:pPr>
        <w:rPr>
          <w:b/>
          <w:sz w:val="16"/>
          <w:szCs w:val="16"/>
        </w:rPr>
      </w:pPr>
    </w:p>
    <w:p w:rsidR="0071195A" w:rsidRPr="00353C41" w:rsidRDefault="0071195A" w:rsidP="0071195A">
      <w:pPr>
        <w:jc w:val="center"/>
        <w:rPr>
          <w:b/>
          <w:sz w:val="16"/>
          <w:szCs w:val="16"/>
        </w:rPr>
      </w:pPr>
      <w:r w:rsidRPr="00353C41">
        <w:rPr>
          <w:b/>
          <w:sz w:val="16"/>
          <w:szCs w:val="16"/>
        </w:rPr>
        <w:t>ПАСПОРТ</w:t>
      </w:r>
    </w:p>
    <w:p w:rsidR="0071195A" w:rsidRPr="00353C41" w:rsidRDefault="0071195A" w:rsidP="0071195A">
      <w:pPr>
        <w:jc w:val="center"/>
        <w:rPr>
          <w:b/>
          <w:sz w:val="16"/>
          <w:szCs w:val="16"/>
        </w:rPr>
      </w:pPr>
      <w:r w:rsidRPr="00353C41">
        <w:rPr>
          <w:b/>
          <w:sz w:val="16"/>
          <w:szCs w:val="16"/>
        </w:rPr>
        <w:t xml:space="preserve">Подпрограммы </w:t>
      </w:r>
      <w:r w:rsidRPr="00353C41">
        <w:rPr>
          <w:sz w:val="16"/>
          <w:szCs w:val="16"/>
        </w:rPr>
        <w:t xml:space="preserve"> </w:t>
      </w:r>
      <w:r w:rsidRPr="00353C41">
        <w:rPr>
          <w:b/>
          <w:sz w:val="16"/>
          <w:szCs w:val="16"/>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 на 2014-2022годы»</w:t>
      </w:r>
    </w:p>
    <w:p w:rsidR="0071195A" w:rsidRPr="00353C41" w:rsidRDefault="0071195A" w:rsidP="0071195A">
      <w:pPr>
        <w:jc w:val="center"/>
        <w:rPr>
          <w:b/>
          <w:sz w:val="16"/>
          <w:szCs w:val="16"/>
        </w:rPr>
      </w:pPr>
    </w:p>
    <w:tbl>
      <w:tblPr>
        <w:tblW w:w="0" w:type="auto"/>
        <w:tblInd w:w="70" w:type="dxa"/>
        <w:tblLayout w:type="fixed"/>
        <w:tblCellMar>
          <w:left w:w="70" w:type="dxa"/>
          <w:right w:w="70" w:type="dxa"/>
        </w:tblCellMar>
        <w:tblLook w:val="0000"/>
      </w:tblPr>
      <w:tblGrid>
        <w:gridCol w:w="2567"/>
        <w:gridCol w:w="7558"/>
      </w:tblGrid>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 xml:space="preserve">Наименование  </w:t>
            </w:r>
          </w:p>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подпрограммы</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ind w:right="-10"/>
              <w:rPr>
                <w:sz w:val="16"/>
                <w:szCs w:val="16"/>
              </w:rPr>
            </w:pPr>
            <w:r w:rsidRPr="00353C41">
              <w:rPr>
                <w:sz w:val="16"/>
                <w:szCs w:val="16"/>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  (далее – подпрограмма)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Ответственный исполнитель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 xml:space="preserve">Администрация Бессоновского района   Пензенской  области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Соисполнители                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Комитет по управлению муниципальным имуществом администрации Бессоновского района;</w:t>
            </w:r>
          </w:p>
          <w:p w:rsidR="0071195A" w:rsidRPr="00353C41" w:rsidRDefault="0071195A" w:rsidP="00B013EC">
            <w:pPr>
              <w:rPr>
                <w:sz w:val="16"/>
                <w:szCs w:val="16"/>
              </w:rPr>
            </w:pPr>
            <w:r w:rsidRPr="00353C41">
              <w:rPr>
                <w:sz w:val="16"/>
                <w:szCs w:val="16"/>
              </w:rPr>
              <w:t>Финансовое управление администрации Бессоновского района/трансферты поселениям:</w:t>
            </w:r>
          </w:p>
          <w:p w:rsidR="0071195A" w:rsidRPr="00353C41" w:rsidRDefault="0071195A" w:rsidP="00B013EC">
            <w:pPr>
              <w:rPr>
                <w:sz w:val="16"/>
                <w:szCs w:val="16"/>
              </w:rPr>
            </w:pPr>
            <w:r w:rsidRPr="00353C41">
              <w:rPr>
                <w:sz w:val="16"/>
                <w:szCs w:val="16"/>
              </w:rPr>
              <w:t xml:space="preserve"> Администрация Бессоновского сельсовета,</w:t>
            </w:r>
          </w:p>
          <w:p w:rsidR="0071195A" w:rsidRPr="00353C41" w:rsidRDefault="0071195A" w:rsidP="00B013EC">
            <w:pPr>
              <w:rPr>
                <w:sz w:val="16"/>
                <w:szCs w:val="16"/>
              </w:rPr>
            </w:pPr>
            <w:r w:rsidRPr="00353C41">
              <w:rPr>
                <w:sz w:val="16"/>
                <w:szCs w:val="16"/>
              </w:rPr>
              <w:t>Администрация Вазерского сельсовета,</w:t>
            </w:r>
          </w:p>
          <w:p w:rsidR="0071195A" w:rsidRPr="00353C41" w:rsidRDefault="0071195A" w:rsidP="00B013EC">
            <w:pPr>
              <w:rPr>
                <w:sz w:val="16"/>
                <w:szCs w:val="16"/>
              </w:rPr>
            </w:pPr>
            <w:r w:rsidRPr="00353C41">
              <w:rPr>
                <w:sz w:val="16"/>
                <w:szCs w:val="16"/>
              </w:rPr>
              <w:t>Администрация Грабовского сельсовета,</w:t>
            </w:r>
          </w:p>
          <w:p w:rsidR="0071195A" w:rsidRPr="00353C41" w:rsidRDefault="0071195A" w:rsidP="00B013EC">
            <w:pPr>
              <w:rPr>
                <w:sz w:val="16"/>
                <w:szCs w:val="16"/>
              </w:rPr>
            </w:pPr>
            <w:r w:rsidRPr="00353C41">
              <w:rPr>
                <w:sz w:val="16"/>
                <w:szCs w:val="16"/>
              </w:rPr>
              <w:t>Администрация Полеологовского сельсовета,</w:t>
            </w:r>
          </w:p>
          <w:p w:rsidR="0071195A" w:rsidRPr="00353C41" w:rsidRDefault="0071195A" w:rsidP="00B013EC">
            <w:pPr>
              <w:rPr>
                <w:sz w:val="16"/>
                <w:szCs w:val="16"/>
              </w:rPr>
            </w:pPr>
            <w:r w:rsidRPr="00353C41">
              <w:rPr>
                <w:sz w:val="16"/>
                <w:szCs w:val="16"/>
              </w:rPr>
              <w:t>Администрация Проказнинского сельсовета,</w:t>
            </w:r>
          </w:p>
          <w:p w:rsidR="0071195A" w:rsidRPr="00353C41" w:rsidRDefault="0071195A" w:rsidP="00B013EC">
            <w:pPr>
              <w:rPr>
                <w:sz w:val="16"/>
                <w:szCs w:val="16"/>
              </w:rPr>
            </w:pPr>
            <w:r w:rsidRPr="00353C41">
              <w:rPr>
                <w:sz w:val="16"/>
                <w:szCs w:val="16"/>
              </w:rPr>
              <w:t>Администрация Сосновского сельсовета,</w:t>
            </w:r>
          </w:p>
          <w:p w:rsidR="0071195A" w:rsidRPr="00353C41" w:rsidRDefault="0071195A" w:rsidP="00B013EC">
            <w:pPr>
              <w:rPr>
                <w:sz w:val="16"/>
                <w:szCs w:val="16"/>
              </w:rPr>
            </w:pPr>
            <w:r w:rsidRPr="00353C41">
              <w:rPr>
                <w:sz w:val="16"/>
                <w:szCs w:val="16"/>
              </w:rPr>
              <w:t>Администрация Степановского сельсовета,</w:t>
            </w:r>
          </w:p>
          <w:p w:rsidR="0071195A" w:rsidRPr="00353C41" w:rsidRDefault="0071195A" w:rsidP="00B013EC">
            <w:pPr>
              <w:rPr>
                <w:sz w:val="16"/>
                <w:szCs w:val="16"/>
              </w:rPr>
            </w:pPr>
            <w:r w:rsidRPr="00353C41">
              <w:rPr>
                <w:sz w:val="16"/>
                <w:szCs w:val="16"/>
              </w:rPr>
              <w:t>Администрация Чемодановского сельсовета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jc w:val="both"/>
              <w:rPr>
                <w:sz w:val="16"/>
                <w:szCs w:val="16"/>
              </w:rPr>
            </w:pPr>
            <w:r w:rsidRPr="00353C41">
              <w:rPr>
                <w:sz w:val="16"/>
                <w:szCs w:val="16"/>
              </w:rPr>
              <w:t>- Повышение уровня безопасности сети дорог местного значения вне границ населенных пунктов в границах Бессоновского района и приведение санитарного и технического состояния к нормативным требованиям.</w:t>
            </w:r>
            <w:r w:rsidRPr="00353C41">
              <w:rPr>
                <w:color w:val="3B2D36"/>
                <w:sz w:val="16"/>
                <w:szCs w:val="16"/>
              </w:rPr>
              <w:t xml:space="preserve">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Задачи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tabs>
                <w:tab w:val="left" w:pos="1260"/>
                <w:tab w:val="left" w:pos="4140"/>
              </w:tabs>
              <w:jc w:val="both"/>
              <w:rPr>
                <w:sz w:val="16"/>
                <w:szCs w:val="16"/>
              </w:rPr>
            </w:pPr>
            <w:r w:rsidRPr="00353C41">
              <w:rPr>
                <w:sz w:val="16"/>
                <w:szCs w:val="16"/>
              </w:rPr>
              <w:t xml:space="preserve"> С</w:t>
            </w:r>
            <w:r w:rsidRPr="00353C41">
              <w:rPr>
                <w:rFonts w:eastAsia="Arial"/>
                <w:sz w:val="16"/>
                <w:szCs w:val="16"/>
                <w:lang w:eastAsia="ar-SA"/>
              </w:rPr>
              <w:t xml:space="preserve">охранение и развитие  </w:t>
            </w:r>
            <w:r w:rsidRPr="00353C41">
              <w:rPr>
                <w:sz w:val="16"/>
                <w:szCs w:val="16"/>
              </w:rPr>
              <w:t>сети  дорог  местного значения вне границ населенных пунктов в границах Бессоновского района, устранение изношенности</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Целевые показатели           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Протяженность дорог, на которых проведены мероприятия дорожного хозяйства (содержание, ремонт, кап. ремонт) (км);</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Сроки и этапы реализации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vAlign w:val="center"/>
          </w:tcPr>
          <w:p w:rsidR="0071195A" w:rsidRPr="00353C41" w:rsidRDefault="0071195A" w:rsidP="00B013EC">
            <w:pPr>
              <w:spacing w:before="100" w:beforeAutospacing="1" w:after="100" w:afterAutospacing="1"/>
              <w:jc w:val="center"/>
              <w:rPr>
                <w:sz w:val="16"/>
                <w:szCs w:val="16"/>
              </w:rPr>
            </w:pPr>
            <w:r w:rsidRPr="00353C41">
              <w:rPr>
                <w:sz w:val="16"/>
                <w:szCs w:val="16"/>
              </w:rPr>
              <w:t>2014-2022 годы</w:t>
            </w:r>
          </w:p>
        </w:tc>
      </w:tr>
      <w:tr w:rsidR="0071195A" w:rsidRPr="00353C41" w:rsidTr="00B013EC">
        <w:trPr>
          <w:trHeight w:val="2112"/>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Объем и источники  финансирования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afd"/>
              <w:rPr>
                <w:sz w:val="16"/>
                <w:szCs w:val="16"/>
              </w:rPr>
            </w:pPr>
            <w:r w:rsidRPr="00353C41">
              <w:rPr>
                <w:sz w:val="16"/>
                <w:szCs w:val="16"/>
              </w:rPr>
              <w:t>Общий объем финансирования подпрограммы составляет – 60246,5 тыс. рублей, в том числе:</w:t>
            </w:r>
          </w:p>
          <w:p w:rsidR="0071195A" w:rsidRPr="00353C41" w:rsidRDefault="0071195A" w:rsidP="00B013EC">
            <w:pPr>
              <w:pStyle w:val="afd"/>
              <w:rPr>
                <w:sz w:val="16"/>
                <w:szCs w:val="16"/>
              </w:rPr>
            </w:pPr>
          </w:p>
          <w:p w:rsidR="0071195A" w:rsidRPr="00353C41" w:rsidRDefault="0071195A" w:rsidP="00B013EC">
            <w:pPr>
              <w:pStyle w:val="afd"/>
              <w:rPr>
                <w:sz w:val="16"/>
                <w:szCs w:val="16"/>
              </w:rPr>
            </w:pPr>
            <w:r w:rsidRPr="00353C41">
              <w:rPr>
                <w:sz w:val="16"/>
                <w:szCs w:val="16"/>
              </w:rPr>
              <w:t>- 2014 год -     5000,0 тыс. руб.</w:t>
            </w:r>
          </w:p>
          <w:p w:rsidR="0071195A" w:rsidRPr="00353C41" w:rsidRDefault="0071195A" w:rsidP="00B013EC">
            <w:pPr>
              <w:pStyle w:val="afd"/>
              <w:rPr>
                <w:sz w:val="16"/>
                <w:szCs w:val="16"/>
              </w:rPr>
            </w:pPr>
            <w:r w:rsidRPr="00353C41">
              <w:rPr>
                <w:sz w:val="16"/>
                <w:szCs w:val="16"/>
              </w:rPr>
              <w:t>- 2015 год -   15001,6 тыс. руб.</w:t>
            </w:r>
          </w:p>
          <w:p w:rsidR="0071195A" w:rsidRPr="00353C41" w:rsidRDefault="0071195A" w:rsidP="00B013EC">
            <w:pPr>
              <w:pStyle w:val="afd"/>
              <w:rPr>
                <w:sz w:val="16"/>
                <w:szCs w:val="16"/>
              </w:rPr>
            </w:pPr>
            <w:r w:rsidRPr="00353C41">
              <w:rPr>
                <w:sz w:val="16"/>
                <w:szCs w:val="16"/>
              </w:rPr>
              <w:t>- 2016 год -     5422,3тыс. руб.</w:t>
            </w:r>
          </w:p>
          <w:p w:rsidR="0071195A" w:rsidRPr="00353C41" w:rsidRDefault="0071195A" w:rsidP="00B013EC">
            <w:pPr>
              <w:pStyle w:val="afd"/>
              <w:rPr>
                <w:sz w:val="16"/>
                <w:szCs w:val="16"/>
              </w:rPr>
            </w:pPr>
            <w:r w:rsidRPr="00353C41">
              <w:rPr>
                <w:sz w:val="16"/>
                <w:szCs w:val="16"/>
              </w:rPr>
              <w:t>- 2017 год -     3230,7 тыс. руб.</w:t>
            </w:r>
          </w:p>
          <w:p w:rsidR="0071195A" w:rsidRPr="00353C41" w:rsidRDefault="0071195A" w:rsidP="00B013EC">
            <w:pPr>
              <w:rPr>
                <w:sz w:val="16"/>
                <w:szCs w:val="16"/>
              </w:rPr>
            </w:pPr>
            <w:r w:rsidRPr="00353C41">
              <w:rPr>
                <w:sz w:val="16"/>
                <w:szCs w:val="16"/>
              </w:rPr>
              <w:t>- 2018 год -   20202,9 тыс. руб.</w:t>
            </w:r>
          </w:p>
          <w:p w:rsidR="0071195A" w:rsidRPr="00353C41" w:rsidRDefault="0071195A" w:rsidP="00B013EC">
            <w:pPr>
              <w:rPr>
                <w:sz w:val="16"/>
                <w:szCs w:val="16"/>
              </w:rPr>
            </w:pPr>
            <w:r w:rsidRPr="00353C41">
              <w:rPr>
                <w:sz w:val="16"/>
                <w:szCs w:val="16"/>
              </w:rPr>
              <w:t>- 2019 год -     2639,0 тыс. руб.</w:t>
            </w:r>
          </w:p>
          <w:p w:rsidR="0071195A" w:rsidRPr="00353C41" w:rsidRDefault="0071195A" w:rsidP="00B013EC">
            <w:pPr>
              <w:pStyle w:val="afd"/>
              <w:rPr>
                <w:sz w:val="16"/>
                <w:szCs w:val="16"/>
              </w:rPr>
            </w:pPr>
            <w:r w:rsidRPr="00353C41">
              <w:rPr>
                <w:sz w:val="16"/>
                <w:szCs w:val="16"/>
              </w:rPr>
              <w:t>- 2020 год -    2817,0 тыс. руб.</w:t>
            </w:r>
          </w:p>
          <w:p w:rsidR="0071195A" w:rsidRPr="00353C41" w:rsidRDefault="0071195A" w:rsidP="00B013EC">
            <w:pPr>
              <w:pStyle w:val="afd"/>
              <w:rPr>
                <w:sz w:val="16"/>
                <w:szCs w:val="16"/>
              </w:rPr>
            </w:pPr>
            <w:r w:rsidRPr="00353C41">
              <w:rPr>
                <w:sz w:val="16"/>
                <w:szCs w:val="16"/>
              </w:rPr>
              <w:t>- 2021 год -     3048,0 тыс. руб.</w:t>
            </w:r>
          </w:p>
          <w:p w:rsidR="0071195A" w:rsidRPr="00353C41" w:rsidRDefault="0071195A" w:rsidP="00B013EC">
            <w:pPr>
              <w:pStyle w:val="afd"/>
              <w:rPr>
                <w:sz w:val="16"/>
                <w:szCs w:val="16"/>
              </w:rPr>
            </w:pPr>
            <w:r w:rsidRPr="00353C41">
              <w:rPr>
                <w:sz w:val="16"/>
                <w:szCs w:val="16"/>
              </w:rPr>
              <w:t>-2022 год -       2885,0 тыс. руб.</w:t>
            </w:r>
          </w:p>
          <w:p w:rsidR="0071195A" w:rsidRPr="00353C41" w:rsidRDefault="0071195A" w:rsidP="00B013EC">
            <w:pPr>
              <w:pStyle w:val="afd"/>
              <w:rPr>
                <w:sz w:val="16"/>
                <w:szCs w:val="16"/>
              </w:rPr>
            </w:pPr>
            <w:r w:rsidRPr="00353C41">
              <w:rPr>
                <w:sz w:val="16"/>
                <w:szCs w:val="16"/>
              </w:rPr>
              <w:t>Источниками финансирования подпрограммы являются средства:</w:t>
            </w:r>
          </w:p>
          <w:p w:rsidR="0071195A" w:rsidRPr="00353C41" w:rsidRDefault="0071195A" w:rsidP="00B013EC">
            <w:pPr>
              <w:pStyle w:val="afd"/>
              <w:rPr>
                <w:sz w:val="16"/>
                <w:szCs w:val="16"/>
              </w:rPr>
            </w:pPr>
            <w:r w:rsidRPr="00353C41">
              <w:rPr>
                <w:sz w:val="16"/>
                <w:szCs w:val="16"/>
              </w:rPr>
              <w:t>- бюджет Пензенской области – 14793,4  тыс. руб.</w:t>
            </w:r>
          </w:p>
          <w:p w:rsidR="0071195A" w:rsidRPr="00353C41" w:rsidRDefault="0071195A" w:rsidP="00B013EC">
            <w:pPr>
              <w:pStyle w:val="afd"/>
              <w:rPr>
                <w:sz w:val="16"/>
                <w:szCs w:val="16"/>
              </w:rPr>
            </w:pPr>
            <w:r w:rsidRPr="00353C41">
              <w:rPr>
                <w:sz w:val="16"/>
                <w:szCs w:val="16"/>
              </w:rPr>
              <w:t>- бюджет Бессоновского района  (Муниципальный дорожный фонд)  –  45453,1  тыс. рублей.</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Ожидаемый результат от реализации подпрограммы</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afd"/>
              <w:rPr>
                <w:sz w:val="16"/>
                <w:szCs w:val="16"/>
              </w:rPr>
            </w:pPr>
            <w:r w:rsidRPr="00353C41">
              <w:rPr>
                <w:sz w:val="16"/>
                <w:szCs w:val="16"/>
              </w:rPr>
              <w:t>Протяженность дорог, на которых проведены мероприятия дорожного хозяйства (содержание, ремонт, кап. ремонт) (км);</w:t>
            </w:r>
          </w:p>
          <w:p w:rsidR="0071195A" w:rsidRPr="00353C41" w:rsidRDefault="0071195A" w:rsidP="00B013EC">
            <w:pPr>
              <w:pStyle w:val="afd"/>
              <w:rPr>
                <w:sz w:val="16"/>
                <w:szCs w:val="16"/>
              </w:rPr>
            </w:pPr>
            <w:r w:rsidRPr="00353C41">
              <w:rPr>
                <w:sz w:val="16"/>
                <w:szCs w:val="16"/>
              </w:rPr>
              <w:t>2014г.-  59,9 км</w:t>
            </w:r>
          </w:p>
          <w:p w:rsidR="0071195A" w:rsidRPr="00353C41" w:rsidRDefault="0071195A" w:rsidP="00B013EC">
            <w:pPr>
              <w:pStyle w:val="afd"/>
              <w:rPr>
                <w:sz w:val="16"/>
                <w:szCs w:val="16"/>
              </w:rPr>
            </w:pPr>
            <w:r w:rsidRPr="00353C41">
              <w:rPr>
                <w:sz w:val="16"/>
                <w:szCs w:val="16"/>
              </w:rPr>
              <w:t>2015г.-107,2 км</w:t>
            </w:r>
          </w:p>
          <w:p w:rsidR="0071195A" w:rsidRPr="00353C41" w:rsidRDefault="0071195A" w:rsidP="00B013EC">
            <w:pPr>
              <w:pStyle w:val="afd"/>
              <w:rPr>
                <w:sz w:val="16"/>
                <w:szCs w:val="16"/>
              </w:rPr>
            </w:pPr>
            <w:r w:rsidRPr="00353C41">
              <w:rPr>
                <w:sz w:val="16"/>
                <w:szCs w:val="16"/>
              </w:rPr>
              <w:t>2016г.-  98,9 км</w:t>
            </w:r>
          </w:p>
          <w:p w:rsidR="0071195A" w:rsidRPr="00353C41" w:rsidRDefault="0071195A" w:rsidP="00B013EC">
            <w:pPr>
              <w:pStyle w:val="afd"/>
              <w:rPr>
                <w:sz w:val="16"/>
                <w:szCs w:val="16"/>
              </w:rPr>
            </w:pPr>
            <w:r w:rsidRPr="00353C41">
              <w:rPr>
                <w:sz w:val="16"/>
                <w:szCs w:val="16"/>
              </w:rPr>
              <w:t>2017г.-  98,9 км</w:t>
            </w:r>
          </w:p>
          <w:p w:rsidR="0071195A" w:rsidRPr="00353C41" w:rsidRDefault="0071195A" w:rsidP="00B013EC">
            <w:pPr>
              <w:pStyle w:val="afd"/>
              <w:rPr>
                <w:sz w:val="16"/>
                <w:szCs w:val="16"/>
              </w:rPr>
            </w:pPr>
            <w:r w:rsidRPr="00353C41">
              <w:rPr>
                <w:sz w:val="16"/>
                <w:szCs w:val="16"/>
              </w:rPr>
              <w:t>2018г.-  92,05 км</w:t>
            </w:r>
          </w:p>
          <w:p w:rsidR="0071195A" w:rsidRPr="00353C41" w:rsidRDefault="0071195A" w:rsidP="00B013EC">
            <w:pPr>
              <w:pStyle w:val="afd"/>
              <w:rPr>
                <w:sz w:val="16"/>
                <w:szCs w:val="16"/>
              </w:rPr>
            </w:pPr>
            <w:r w:rsidRPr="00353C41">
              <w:rPr>
                <w:sz w:val="16"/>
                <w:szCs w:val="16"/>
              </w:rPr>
              <w:t>2019г.-  106,7  км</w:t>
            </w:r>
          </w:p>
          <w:p w:rsidR="0071195A" w:rsidRPr="00353C41" w:rsidRDefault="0071195A" w:rsidP="00B013EC">
            <w:pPr>
              <w:pStyle w:val="afd"/>
              <w:rPr>
                <w:sz w:val="16"/>
                <w:szCs w:val="16"/>
              </w:rPr>
            </w:pPr>
            <w:r w:rsidRPr="00353C41">
              <w:rPr>
                <w:sz w:val="16"/>
                <w:szCs w:val="16"/>
              </w:rPr>
              <w:t>2020г.-  106,7 км</w:t>
            </w:r>
          </w:p>
          <w:p w:rsidR="0071195A" w:rsidRPr="00353C41" w:rsidRDefault="0071195A" w:rsidP="00B013EC">
            <w:pPr>
              <w:pStyle w:val="afd"/>
              <w:rPr>
                <w:sz w:val="16"/>
                <w:szCs w:val="16"/>
              </w:rPr>
            </w:pPr>
            <w:r w:rsidRPr="00353C41">
              <w:rPr>
                <w:sz w:val="16"/>
                <w:szCs w:val="16"/>
              </w:rPr>
              <w:t>2021 г.- 106,7 км</w:t>
            </w:r>
          </w:p>
          <w:p w:rsidR="0071195A" w:rsidRPr="00353C41" w:rsidRDefault="0071195A" w:rsidP="00B013EC">
            <w:pPr>
              <w:pStyle w:val="afd"/>
              <w:rPr>
                <w:sz w:val="16"/>
                <w:szCs w:val="16"/>
              </w:rPr>
            </w:pPr>
            <w:r w:rsidRPr="00353C41">
              <w:rPr>
                <w:sz w:val="16"/>
                <w:szCs w:val="16"/>
              </w:rPr>
              <w:t>2022 г.- 106,7 км</w:t>
            </w:r>
          </w:p>
          <w:p w:rsidR="0071195A" w:rsidRPr="00353C41" w:rsidRDefault="0071195A" w:rsidP="00B013EC">
            <w:pPr>
              <w:pStyle w:val="afd"/>
              <w:rPr>
                <w:sz w:val="16"/>
                <w:szCs w:val="16"/>
              </w:rPr>
            </w:pPr>
          </w:p>
          <w:p w:rsidR="0071195A" w:rsidRPr="00353C41" w:rsidRDefault="0071195A" w:rsidP="00B013EC">
            <w:pPr>
              <w:pStyle w:val="afd"/>
              <w:rPr>
                <w:sz w:val="16"/>
                <w:szCs w:val="16"/>
              </w:rPr>
            </w:pPr>
          </w:p>
          <w:p w:rsidR="0071195A" w:rsidRPr="00353C41" w:rsidRDefault="0071195A" w:rsidP="00B013EC">
            <w:pPr>
              <w:pStyle w:val="afd"/>
              <w:rPr>
                <w:sz w:val="16"/>
                <w:szCs w:val="16"/>
              </w:rPr>
            </w:pPr>
          </w:p>
        </w:tc>
      </w:tr>
    </w:tbl>
    <w:p w:rsidR="0071195A" w:rsidRPr="00353C41" w:rsidRDefault="0071195A" w:rsidP="0071195A">
      <w:pPr>
        <w:widowControl w:val="0"/>
        <w:autoSpaceDE w:val="0"/>
        <w:autoSpaceDN w:val="0"/>
        <w:adjustRightInd w:val="0"/>
        <w:rPr>
          <w:rFonts w:ascii="Times New Roman CYR" w:hAnsi="Times New Roman CYR" w:cs="Times New Roman CYR"/>
          <w:b/>
          <w:sz w:val="16"/>
          <w:szCs w:val="16"/>
        </w:rPr>
      </w:pPr>
    </w:p>
    <w:p w:rsidR="0071195A" w:rsidRPr="00353C41" w:rsidRDefault="0071195A" w:rsidP="0071195A">
      <w:pPr>
        <w:tabs>
          <w:tab w:val="left" w:pos="1260"/>
          <w:tab w:val="left" w:pos="4140"/>
        </w:tabs>
        <w:ind w:hanging="360"/>
        <w:jc w:val="both"/>
        <w:rPr>
          <w:b/>
          <w:sz w:val="16"/>
          <w:szCs w:val="16"/>
        </w:rPr>
      </w:pPr>
      <w:r w:rsidRPr="00353C41">
        <w:rPr>
          <w:sz w:val="16"/>
          <w:szCs w:val="16"/>
        </w:rPr>
        <w:t xml:space="preserve">                    </w:t>
      </w:r>
      <w:r w:rsidRPr="00353C41">
        <w:rPr>
          <w:rFonts w:ascii="Times New Roman CYR" w:hAnsi="Times New Roman CYR" w:cs="Times New Roman CYR"/>
          <w:b/>
          <w:sz w:val="16"/>
          <w:szCs w:val="16"/>
        </w:rPr>
        <w:t xml:space="preserve">10.3.1. </w:t>
      </w:r>
      <w:r w:rsidRPr="00353C41">
        <w:rPr>
          <w:b/>
          <w:sz w:val="16"/>
          <w:szCs w:val="16"/>
        </w:rPr>
        <w:t xml:space="preserve"> Характеристика проблем, на решение которых</w:t>
      </w:r>
    </w:p>
    <w:p w:rsidR="0071195A" w:rsidRPr="00353C41" w:rsidRDefault="0071195A" w:rsidP="0071195A">
      <w:pPr>
        <w:widowControl w:val="0"/>
        <w:autoSpaceDE w:val="0"/>
        <w:autoSpaceDN w:val="0"/>
        <w:adjustRightInd w:val="0"/>
        <w:jc w:val="center"/>
        <w:rPr>
          <w:b/>
          <w:sz w:val="16"/>
          <w:szCs w:val="16"/>
        </w:rPr>
      </w:pPr>
      <w:r w:rsidRPr="00353C41">
        <w:rPr>
          <w:b/>
          <w:sz w:val="16"/>
          <w:szCs w:val="16"/>
        </w:rPr>
        <w:t>направлена подпрограмма</w:t>
      </w:r>
    </w:p>
    <w:p w:rsidR="0071195A" w:rsidRPr="00353C41" w:rsidRDefault="0071195A" w:rsidP="0071195A">
      <w:pPr>
        <w:jc w:val="both"/>
        <w:rPr>
          <w:sz w:val="16"/>
          <w:szCs w:val="16"/>
        </w:rPr>
      </w:pPr>
      <w:r w:rsidRPr="00353C41">
        <w:rPr>
          <w:sz w:val="16"/>
          <w:szCs w:val="16"/>
        </w:rPr>
        <w:tab/>
        <w:t>Сеть автомобильных дорог - один из важнейших элементов транспортно-коммуникационной системы Бессоновского района Пензенской области оказывающих огромное влияние на развитие экономики и социальной сферы.</w:t>
      </w:r>
    </w:p>
    <w:p w:rsidR="0071195A" w:rsidRPr="00353C41" w:rsidRDefault="0071195A" w:rsidP="0071195A">
      <w:pPr>
        <w:autoSpaceDE w:val="0"/>
        <w:autoSpaceDN w:val="0"/>
        <w:adjustRightInd w:val="0"/>
        <w:ind w:firstLine="720"/>
        <w:jc w:val="both"/>
        <w:rPr>
          <w:sz w:val="16"/>
          <w:szCs w:val="16"/>
        </w:rPr>
      </w:pPr>
      <w:r w:rsidRPr="00353C41">
        <w:rPr>
          <w:sz w:val="16"/>
          <w:szCs w:val="16"/>
        </w:rPr>
        <w:t>Все 10 центров поселений Бессоновского района имеют устойчивую автомобильную связь с районным центром.</w:t>
      </w:r>
    </w:p>
    <w:p w:rsidR="0071195A" w:rsidRPr="00353C41" w:rsidRDefault="0071195A" w:rsidP="0071195A">
      <w:pPr>
        <w:tabs>
          <w:tab w:val="left" w:pos="1260"/>
          <w:tab w:val="left" w:pos="4140"/>
        </w:tabs>
        <w:jc w:val="both"/>
        <w:rPr>
          <w:sz w:val="16"/>
          <w:szCs w:val="16"/>
        </w:rPr>
      </w:pPr>
      <w:r w:rsidRPr="00353C41">
        <w:rPr>
          <w:sz w:val="16"/>
          <w:szCs w:val="16"/>
        </w:rPr>
        <w:t>Конфигурация автомобильных дорог Бессоновского района в целом соответствует направлениям транспортно-экономических связей как на территории в целом, так и на выходах в соседние районы - Лунинский, Мокшанский, Городищенский и г.Пенза. Всего из реестра региональных дорог в собственность района передано 26 автомобильных дорог вне границ населенных пунктов в границах Бессоновского района протяженностью 98 км. Постановку на балансовый учет в составе имущества казны в рамках своих полномочий осуществляет Комитет по управлению муниципальным имуществом, он же является одним из соисполнителей данной подпрограммы.</w:t>
      </w:r>
    </w:p>
    <w:p w:rsidR="0071195A" w:rsidRPr="00353C41" w:rsidRDefault="0071195A" w:rsidP="0071195A">
      <w:pPr>
        <w:autoSpaceDE w:val="0"/>
        <w:autoSpaceDN w:val="0"/>
        <w:adjustRightInd w:val="0"/>
        <w:ind w:firstLine="720"/>
        <w:jc w:val="both"/>
        <w:rPr>
          <w:sz w:val="16"/>
          <w:szCs w:val="16"/>
        </w:rPr>
      </w:pPr>
      <w:r w:rsidRPr="00353C41">
        <w:rPr>
          <w:sz w:val="16"/>
          <w:szCs w:val="16"/>
        </w:rPr>
        <w:t>Состояние данных объектов далеко не в полной мере соответствует экономическим и социальным потребностям общества. Проблема особенно обостряется в связи с недостаточным финансированием из бюджета Бессоновского района на их реконструкцию и  ремонт ветхих и аварийных участков, а тем более для увеличения доли протяженности автомобильных дорог, соответствующих нормативным требованиям к транспортно-эксплуатационным показателям.</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lastRenderedPageBreak/>
        <w:t>Большая часть автомобильных дорог имеет недостаточную прочность и ровность покрытия со значительной сеткой трещин и низким коэффициентом сцепления. Автодороги приходят в техническое состояние, невозможное для поддержания дорог только за счет текущих (ямочных) ремонтов, проводящихся в рамках содержания автомобильных дорог.</w:t>
      </w:r>
    </w:p>
    <w:p w:rsidR="0071195A" w:rsidRPr="00353C41" w:rsidRDefault="0071195A" w:rsidP="0071195A">
      <w:pPr>
        <w:jc w:val="both"/>
        <w:rPr>
          <w:sz w:val="16"/>
          <w:szCs w:val="16"/>
        </w:rPr>
      </w:pPr>
      <w:r w:rsidRPr="00353C41">
        <w:rPr>
          <w:sz w:val="16"/>
          <w:szCs w:val="16"/>
        </w:rPr>
        <w:t xml:space="preserve">Приоритетное направление - прежде всего сохранение и приведение в безопасное состояние сети межмуниципальных дорог. Кроме того проводится работа по выявлению и признанию прав муниципальной собственности на бесхозяйные недвижимые объекты в т.ч.  дороги, подъездные пути. Уже с момента обнаружения бесхозяйного объекта в связи с необходимостью принятия мер по сохранности имущества, возникает обязанность по несению расходов. </w:t>
      </w:r>
    </w:p>
    <w:p w:rsidR="0071195A" w:rsidRPr="00353C41" w:rsidRDefault="0071195A" w:rsidP="0071195A">
      <w:pPr>
        <w:jc w:val="both"/>
        <w:rPr>
          <w:sz w:val="16"/>
          <w:szCs w:val="16"/>
        </w:rPr>
      </w:pPr>
      <w:r w:rsidRPr="00353C41">
        <w:rPr>
          <w:sz w:val="16"/>
          <w:szCs w:val="16"/>
        </w:rPr>
        <w:t>В целях приведения сети автомобильных дорог местного значения вне границ населенных пунктов границах муниципального района к нормативным транспортно-эксплуатационным показателям и увеличения объемов строительства (реконструкции) дорог планируется участие в реализации данных мероприятий органов местного самоуправления поселений. Соисполнителями  подпрограммы выступают  их Администрации.</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В соответствии с  частью 4 статьи 15 Федерального закона от 06.10.2003г.№131ФЗ «Об общих принципах организации местного самоуправления в РФ и Бюджетным кодексом РФ участие администраций органов местного самоуправления поселений осуществляется в рамках заключаемых Соглашений о  передачи части полномочий по дорожной деятельности в отношении дорог местного значения вне границ населенных пунктов в границах Бессоновского района.</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Реализация мероприятий подпрограммы позволит улучшить техническое состояние дорог и позволит привести  их к нормативным транспортно-эксплуатационным показателям</w:t>
      </w:r>
    </w:p>
    <w:p w:rsidR="0071195A" w:rsidRPr="00353C41" w:rsidRDefault="0071195A" w:rsidP="0071195A">
      <w:pPr>
        <w:widowControl w:val="0"/>
        <w:autoSpaceDE w:val="0"/>
        <w:autoSpaceDN w:val="0"/>
        <w:adjustRightInd w:val="0"/>
        <w:jc w:val="both"/>
        <w:rPr>
          <w:color w:val="FF0000"/>
          <w:sz w:val="16"/>
          <w:szCs w:val="16"/>
        </w:rPr>
      </w:pPr>
    </w:p>
    <w:p w:rsidR="0071195A" w:rsidRPr="00353C41" w:rsidRDefault="0071195A" w:rsidP="0071195A">
      <w:pPr>
        <w:widowControl w:val="0"/>
        <w:autoSpaceDE w:val="0"/>
        <w:autoSpaceDN w:val="0"/>
        <w:adjustRightInd w:val="0"/>
        <w:jc w:val="center"/>
        <w:outlineLvl w:val="1"/>
        <w:rPr>
          <w:b/>
          <w:sz w:val="16"/>
          <w:szCs w:val="16"/>
        </w:rPr>
      </w:pPr>
      <w:r w:rsidRPr="00353C41">
        <w:rPr>
          <w:b/>
          <w:sz w:val="16"/>
          <w:szCs w:val="16"/>
        </w:rPr>
        <w:t>10.3.2. Цели и задачи подпрограммы</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Цели и задачи подпрограммы разработаны в соответствии с Федеральным законом от 08.11.2007г.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изменениями и дополнениями), с Федеральным законом от 06.10.2003г.  №131-ФЗ «Об общих принципах организации местного самоуправления в РФ», Приказом Министерства транспорта РФ от 16.11.2012г. №402 «Об утверждении Классификации работ по капитальному ремонту и содержанию автомобильных дорог» (с изменениями и дополнениями), Решением собрания представителей Бессоновского района Пензенской области от 28.03.2013г. №132-15/3 «О создании муниципального дорожного фонда Бессоновского района»</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 xml:space="preserve"> Целью подпрограммы является повышение уровня безопасности дорог местного значения вне границ населенных пунктов в границах Бессоновского района, приведение  их технического состояния к нормативным требованиям.</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Задачами подпрограммы являются:</w:t>
      </w:r>
    </w:p>
    <w:p w:rsidR="0071195A" w:rsidRPr="00353C41" w:rsidRDefault="0071195A" w:rsidP="0071195A">
      <w:pPr>
        <w:tabs>
          <w:tab w:val="left" w:pos="1260"/>
          <w:tab w:val="left" w:pos="4140"/>
        </w:tabs>
        <w:jc w:val="both"/>
        <w:rPr>
          <w:b/>
          <w:sz w:val="16"/>
          <w:szCs w:val="16"/>
        </w:rPr>
      </w:pPr>
      <w:r w:rsidRPr="00353C41">
        <w:rPr>
          <w:sz w:val="16"/>
          <w:szCs w:val="16"/>
        </w:rPr>
        <w:t>- С</w:t>
      </w:r>
      <w:r w:rsidRPr="00353C41">
        <w:rPr>
          <w:rFonts w:eastAsia="Arial"/>
          <w:sz w:val="16"/>
          <w:szCs w:val="16"/>
          <w:lang w:eastAsia="ar-SA"/>
        </w:rPr>
        <w:t xml:space="preserve">охранение и развитие  </w:t>
      </w:r>
      <w:r w:rsidRPr="00353C41">
        <w:rPr>
          <w:sz w:val="16"/>
          <w:szCs w:val="16"/>
        </w:rPr>
        <w:t xml:space="preserve">сети  дорог  местного значения вне границ населенных пунктов в границах Бессоновского района, устранение изношенности,  восстановление,  ремонт и содержание. </w:t>
      </w:r>
    </w:p>
    <w:p w:rsidR="0071195A" w:rsidRPr="00353C41" w:rsidRDefault="0071195A" w:rsidP="0071195A">
      <w:pPr>
        <w:widowControl w:val="0"/>
        <w:autoSpaceDE w:val="0"/>
        <w:autoSpaceDN w:val="0"/>
        <w:adjustRightInd w:val="0"/>
        <w:jc w:val="both"/>
        <w:outlineLvl w:val="2"/>
        <w:rPr>
          <w:sz w:val="16"/>
          <w:szCs w:val="16"/>
        </w:rPr>
      </w:pPr>
    </w:p>
    <w:p w:rsidR="0071195A" w:rsidRPr="00353C41" w:rsidRDefault="0071195A" w:rsidP="0071195A">
      <w:pPr>
        <w:widowControl w:val="0"/>
        <w:autoSpaceDE w:val="0"/>
        <w:autoSpaceDN w:val="0"/>
        <w:adjustRightInd w:val="0"/>
        <w:jc w:val="both"/>
        <w:outlineLvl w:val="2"/>
        <w:rPr>
          <w:sz w:val="16"/>
          <w:szCs w:val="16"/>
        </w:rPr>
      </w:pPr>
    </w:p>
    <w:p w:rsidR="0071195A" w:rsidRPr="00353C41" w:rsidRDefault="0071195A" w:rsidP="0071195A">
      <w:pPr>
        <w:widowControl w:val="0"/>
        <w:autoSpaceDE w:val="0"/>
        <w:autoSpaceDN w:val="0"/>
        <w:adjustRightInd w:val="0"/>
        <w:jc w:val="center"/>
        <w:outlineLvl w:val="2"/>
        <w:rPr>
          <w:b/>
          <w:sz w:val="16"/>
          <w:szCs w:val="16"/>
        </w:rPr>
      </w:pPr>
      <w:r w:rsidRPr="00353C41">
        <w:rPr>
          <w:b/>
          <w:sz w:val="16"/>
          <w:szCs w:val="16"/>
        </w:rPr>
        <w:t>10.3.3. Сроки и этапы реализации подпрограммы</w:t>
      </w:r>
    </w:p>
    <w:p w:rsidR="0071195A" w:rsidRPr="00353C41" w:rsidRDefault="0071195A" w:rsidP="0071195A">
      <w:pPr>
        <w:widowControl w:val="0"/>
        <w:autoSpaceDE w:val="0"/>
        <w:autoSpaceDN w:val="0"/>
        <w:adjustRightInd w:val="0"/>
        <w:ind w:firstLine="851"/>
        <w:jc w:val="both"/>
        <w:outlineLvl w:val="1"/>
        <w:rPr>
          <w:sz w:val="16"/>
          <w:szCs w:val="16"/>
        </w:rPr>
      </w:pPr>
      <w:r w:rsidRPr="00353C41">
        <w:rPr>
          <w:sz w:val="16"/>
          <w:szCs w:val="16"/>
        </w:rPr>
        <w:t xml:space="preserve">Срок реализации подпрограммы 2014 – 2022 годы </w:t>
      </w:r>
    </w:p>
    <w:p w:rsidR="0071195A" w:rsidRPr="00353C41" w:rsidRDefault="0071195A" w:rsidP="0071195A">
      <w:pPr>
        <w:jc w:val="center"/>
        <w:rPr>
          <w:b/>
          <w:sz w:val="16"/>
          <w:szCs w:val="16"/>
        </w:rPr>
      </w:pPr>
    </w:p>
    <w:p w:rsidR="0071195A" w:rsidRPr="00353C41" w:rsidRDefault="0071195A" w:rsidP="0071195A">
      <w:pPr>
        <w:jc w:val="center"/>
        <w:rPr>
          <w:b/>
          <w:sz w:val="16"/>
          <w:szCs w:val="16"/>
        </w:rPr>
      </w:pPr>
      <w:r w:rsidRPr="00353C41">
        <w:rPr>
          <w:b/>
          <w:sz w:val="16"/>
          <w:szCs w:val="16"/>
        </w:rPr>
        <w:t xml:space="preserve">10.3.4. Ресурсное обеспечение реализации подпрограммы </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 xml:space="preserve">Источником финансирования данной подпрограммы является муниципальный  Дорожный фонд Бессоновского района Пензенской области, порядок формирования и использования которого утвержден Решением Собрания  представителей Бессоновского района Пензенской области 28.03.2013г. за №132-15/3 (с дополнениями и изменениями). Объем бюджетных ассигнований дорожного фонда Бессоновского района устанавливается  Решением Собрания  представителей Бессоновского района Пензенской области о бюджете на очередной финансовый год и плановый период. </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Исполнение части переданных поселениям полномочий по дорожной деятельности в отношении дорог местного значения вне границ населенных пунктов в границах Бессоновского района осуществляется за счет иных межбюджетных трансфертов из бюджета Бессоновского района в бюджет поселения в размере согласно ежегодно утверждаемым приложениям к Соглашениям. Порядки, методики расчета, условия предоставления и распределение межбюджетных трансфертов между муниципальными образованиями района утверждаются Администрацией Бессоновского района Пензенской области.</w:t>
      </w:r>
    </w:p>
    <w:p w:rsidR="0071195A" w:rsidRPr="00353C41" w:rsidRDefault="0071195A" w:rsidP="0071195A">
      <w:pPr>
        <w:ind w:firstLine="708"/>
        <w:jc w:val="both"/>
        <w:rPr>
          <w:sz w:val="16"/>
          <w:szCs w:val="16"/>
        </w:rPr>
      </w:pPr>
      <w:r w:rsidRPr="00353C41">
        <w:rPr>
          <w:sz w:val="16"/>
          <w:szCs w:val="16"/>
        </w:rPr>
        <w:t>Объемы финансовых ресурсов, необходимых для реализации подпрограммы в разрезе основных мероприятий, приведены в приложении №2 к Муниципальной программе. Администрация Бессоновского района осуществляет контроль за целевым использованием бюджетных средств, направленных на реализацию данной подпрограммы.</w:t>
      </w:r>
    </w:p>
    <w:p w:rsidR="0071195A" w:rsidRPr="00353C41" w:rsidRDefault="0071195A" w:rsidP="0071195A">
      <w:pPr>
        <w:jc w:val="center"/>
        <w:rPr>
          <w:b/>
          <w:sz w:val="16"/>
          <w:szCs w:val="16"/>
        </w:rPr>
      </w:pPr>
      <w:bookmarkStart w:id="12" w:name="sub_10011"/>
    </w:p>
    <w:p w:rsidR="0071195A" w:rsidRPr="00353C41" w:rsidRDefault="0071195A" w:rsidP="0071195A">
      <w:pPr>
        <w:pStyle w:val="10"/>
        <w:spacing w:after="0"/>
        <w:rPr>
          <w:bCs w:val="0"/>
          <w:kern w:val="0"/>
          <w:sz w:val="16"/>
          <w:szCs w:val="16"/>
        </w:rPr>
      </w:pPr>
      <w:r w:rsidRPr="00353C41">
        <w:rPr>
          <w:sz w:val="16"/>
          <w:szCs w:val="16"/>
        </w:rPr>
        <w:t>10.3.5</w:t>
      </w:r>
      <w:r w:rsidRPr="00353C41">
        <w:rPr>
          <w:bCs w:val="0"/>
          <w:kern w:val="0"/>
          <w:sz w:val="16"/>
          <w:szCs w:val="16"/>
        </w:rPr>
        <w:t>. Анализ рисков реализации муниципальной подпрограммы и меры управления рисками.</w:t>
      </w:r>
    </w:p>
    <w:p w:rsidR="0071195A" w:rsidRPr="00353C41" w:rsidRDefault="0071195A" w:rsidP="0071195A">
      <w:pPr>
        <w:rPr>
          <w:sz w:val="16"/>
          <w:szCs w:val="16"/>
        </w:rPr>
      </w:pPr>
      <w:r w:rsidRPr="00353C41">
        <w:rPr>
          <w:sz w:val="16"/>
          <w:szCs w:val="16"/>
        </w:rPr>
        <w:t>При реализации Подпрограммы предусматриваются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71195A" w:rsidRPr="00353C41" w:rsidRDefault="0071195A" w:rsidP="0071195A">
      <w:pPr>
        <w:pStyle w:val="10"/>
        <w:rPr>
          <w:sz w:val="16"/>
          <w:szCs w:val="16"/>
        </w:rPr>
      </w:pPr>
      <w:r w:rsidRPr="00353C41">
        <w:rPr>
          <w:sz w:val="16"/>
          <w:szCs w:val="16"/>
        </w:rPr>
        <w:t>Анализ рисков реализации Подпрограммы и меры управления рисками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1540"/>
        <w:gridCol w:w="4620"/>
      </w:tblGrid>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риска реализации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78" w:hanging="57"/>
              <w:rPr>
                <w:rFonts w:ascii="Times New Roman" w:hAnsi="Times New Roman" w:cs="Times New Roman"/>
                <w:sz w:val="16"/>
                <w:szCs w:val="16"/>
              </w:rPr>
            </w:pPr>
            <w:r w:rsidRPr="00353C41">
              <w:rPr>
                <w:rFonts w:ascii="Times New Roman" w:hAnsi="Times New Roman" w:cs="Times New Roman"/>
                <w:sz w:val="16"/>
                <w:szCs w:val="16"/>
              </w:rPr>
              <w:t>Вероятность наступления риска</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Меры управления рисками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Инфляционные процессы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Учитывать коэффициент инфляции при подтверждении сумм на подпрограммные мероприятия</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Изменение стоимости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Корректировать суммы программных мероприятий согласно предложениям по предоставлению работ на текущий год</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окончания</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работ по контрактам с генеральными подрядчиками и генеральными проектировщиками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Своевременное исполнение заказчиком своих обязательств по контрактам. Технический надзор за исполнением контрактов со стороны заказчика. Понуждение исполнителя к исполнению обязательств в натуре. Высокий размер штрафов, предусмотренный за нарушение обязательств по контрактам.</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принятия нормативно-правовых актов, связанных с реализацией Программы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Контроль за соблюдением сроков выполнения проектных работ по контрактам с генеральными проектировщиками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Несчастные случаи при выполнении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При выполнении подпрограммных мероприятий необходимо строгое соблюдение правил техники безопасности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Форс-мажорные обстоятельства (террористические акты, пожары, эпидемии и др.)</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Поддержание в постоянной готовности противопожарных средств</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Непредвиденный выход из строя оборудования</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Правильная эксплуатация оборудования, проведение профилактических мероприятий</w:t>
            </w:r>
          </w:p>
        </w:tc>
      </w:tr>
    </w:tbl>
    <w:p w:rsidR="0071195A" w:rsidRPr="00353C41" w:rsidRDefault="0071195A" w:rsidP="0071195A">
      <w:pPr>
        <w:rPr>
          <w:sz w:val="16"/>
          <w:szCs w:val="16"/>
        </w:rPr>
      </w:pPr>
    </w:p>
    <w:p w:rsidR="0071195A" w:rsidRPr="00353C41" w:rsidRDefault="0071195A" w:rsidP="0071195A">
      <w:pPr>
        <w:pStyle w:val="10"/>
        <w:spacing w:after="0"/>
        <w:rPr>
          <w:sz w:val="16"/>
          <w:szCs w:val="16"/>
        </w:rPr>
      </w:pPr>
      <w:r w:rsidRPr="00353C41">
        <w:rPr>
          <w:sz w:val="16"/>
          <w:szCs w:val="16"/>
        </w:rPr>
        <w:t>11</w:t>
      </w:r>
      <w:r w:rsidRPr="00353C41">
        <w:rPr>
          <w:bCs w:val="0"/>
          <w:kern w:val="0"/>
          <w:sz w:val="16"/>
          <w:szCs w:val="16"/>
        </w:rPr>
        <w:t xml:space="preserve">. </w:t>
      </w:r>
      <w:r w:rsidRPr="00353C41">
        <w:rPr>
          <w:sz w:val="16"/>
          <w:szCs w:val="16"/>
        </w:rPr>
        <w:t>Оценка планируемой эффективности  реализации подпрограммы</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lastRenderedPageBreak/>
        <w:t>11.1. Эффективность реализации муниципальной подпрограммы определяется по каждому году ее реализации.</w:t>
      </w:r>
    </w:p>
    <w:p w:rsidR="0071195A" w:rsidRPr="00353C41" w:rsidRDefault="0071195A" w:rsidP="0071195A">
      <w:pPr>
        <w:rPr>
          <w:sz w:val="16"/>
          <w:szCs w:val="16"/>
        </w:rPr>
      </w:pPr>
      <w:r w:rsidRPr="00353C41">
        <w:rPr>
          <w:sz w:val="16"/>
          <w:szCs w:val="16"/>
        </w:rPr>
        <w:t>11.2. Расчет эффективности реализации муниципальной подпрограммы.</w:t>
      </w:r>
    </w:p>
    <w:p w:rsidR="0071195A" w:rsidRPr="00353C41" w:rsidRDefault="0071195A" w:rsidP="0071195A">
      <w:pPr>
        <w:rPr>
          <w:sz w:val="16"/>
          <w:szCs w:val="16"/>
        </w:rPr>
      </w:pPr>
      <w:r w:rsidRPr="00353C41">
        <w:rPr>
          <w:sz w:val="16"/>
          <w:szCs w:val="16"/>
        </w:rPr>
        <w:t>11.2.1. Эффективность реализации муниципальной подпрограммы (</w:t>
      </w:r>
      <w:r w:rsidRPr="00353C41">
        <w:rPr>
          <w:noProof/>
          <w:sz w:val="16"/>
          <w:szCs w:val="16"/>
        </w:rPr>
        <w:drawing>
          <wp:inline distT="0" distB="0" distL="0" distR="0">
            <wp:extent cx="308610" cy="233680"/>
            <wp:effectExtent l="19050" t="0" r="0" b="0"/>
            <wp:docPr id="14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определяется на основе сопоставления степени достижения целевых показателей муниципальной подпрограммы (результативности) и полноты использования запланированных средств:</w:t>
      </w:r>
    </w:p>
    <w:p w:rsidR="0071195A" w:rsidRPr="00353C41" w:rsidRDefault="0071195A" w:rsidP="0071195A">
      <w:pPr>
        <w:ind w:firstLine="698"/>
        <w:jc w:val="center"/>
        <w:rPr>
          <w:sz w:val="16"/>
          <w:szCs w:val="16"/>
        </w:rPr>
      </w:pPr>
      <w:r w:rsidRPr="00353C41">
        <w:rPr>
          <w:noProof/>
          <w:sz w:val="16"/>
          <w:szCs w:val="16"/>
        </w:rPr>
        <w:drawing>
          <wp:inline distT="0" distB="0" distL="0" distR="0">
            <wp:extent cx="797560" cy="488950"/>
            <wp:effectExtent l="19050" t="0" r="0" b="0"/>
            <wp:docPr id="143"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69" cstate="print"/>
                    <a:srcRect/>
                    <a:stretch>
                      <a:fillRect/>
                    </a:stretch>
                  </pic:blipFill>
                  <pic:spPr bwMode="auto">
                    <a:xfrm>
                      <a:off x="0" y="0"/>
                      <a:ext cx="797560" cy="48895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97815" cy="233680"/>
            <wp:effectExtent l="19050" t="0" r="0" b="0"/>
            <wp:docPr id="144"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70"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целевых показателей муниципальной подпрограммы (результативность);</w:t>
      </w:r>
    </w:p>
    <w:p w:rsidR="0071195A" w:rsidRPr="00353C41" w:rsidRDefault="0071195A" w:rsidP="0071195A">
      <w:pPr>
        <w:rPr>
          <w:sz w:val="16"/>
          <w:szCs w:val="16"/>
        </w:rPr>
      </w:pPr>
      <w:r w:rsidRPr="00353C41">
        <w:rPr>
          <w:noProof/>
          <w:sz w:val="16"/>
          <w:szCs w:val="16"/>
        </w:rPr>
        <w:drawing>
          <wp:inline distT="0" distB="0" distL="0" distR="0">
            <wp:extent cx="276225" cy="233680"/>
            <wp:effectExtent l="0" t="0" r="0" b="0"/>
            <wp:docPr id="145"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71" cstate="print"/>
                    <a:srcRect/>
                    <a:stretch>
                      <a:fillRect/>
                    </a:stretch>
                  </pic:blipFill>
                  <pic:spPr bwMode="auto">
                    <a:xfrm>
                      <a:off x="0" y="0"/>
                      <a:ext cx="276225" cy="233680"/>
                    </a:xfrm>
                    <a:prstGeom prst="rect">
                      <a:avLst/>
                    </a:prstGeom>
                    <a:noFill/>
                    <a:ln w="9525">
                      <a:noFill/>
                      <a:miter lim="800000"/>
                      <a:headEnd/>
                      <a:tailEnd/>
                    </a:ln>
                  </pic:spPr>
                </pic:pic>
              </a:graphicData>
            </a:graphic>
          </wp:inline>
        </w:drawing>
      </w:r>
      <w:r w:rsidRPr="00353C41">
        <w:rPr>
          <w:sz w:val="16"/>
          <w:szCs w:val="16"/>
        </w:rPr>
        <w:t xml:space="preserve"> - полнота использования запланированных на реализацию муниципальной подпрограммы средств.</w:t>
      </w:r>
    </w:p>
    <w:p w:rsidR="0071195A" w:rsidRPr="00353C41" w:rsidRDefault="0071195A" w:rsidP="0071195A">
      <w:pPr>
        <w:rPr>
          <w:sz w:val="16"/>
          <w:szCs w:val="16"/>
        </w:rPr>
      </w:pPr>
      <w:r w:rsidRPr="00353C41">
        <w:rPr>
          <w:sz w:val="16"/>
          <w:szCs w:val="16"/>
        </w:rPr>
        <w:t>11.3. Расчет степени достижения целевых показателей муниципальной подпрограммы и полноты использования средств.</w:t>
      </w:r>
    </w:p>
    <w:p w:rsidR="0071195A" w:rsidRPr="00353C41" w:rsidRDefault="0071195A" w:rsidP="0071195A">
      <w:pPr>
        <w:rPr>
          <w:sz w:val="16"/>
          <w:szCs w:val="16"/>
        </w:rPr>
      </w:pPr>
      <w:r w:rsidRPr="00353C41">
        <w:rPr>
          <w:sz w:val="16"/>
          <w:szCs w:val="16"/>
        </w:rPr>
        <w:t>11.3.1.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329055" cy="808355"/>
            <wp:effectExtent l="0" t="0" r="0" b="0"/>
            <wp:docPr id="146"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2" cstate="print"/>
                    <a:srcRect/>
                    <a:stretch>
                      <a:fillRect/>
                    </a:stretch>
                  </pic:blipFill>
                  <pic:spPr bwMode="auto">
                    <a:xfrm>
                      <a:off x="0" y="0"/>
                      <a:ext cx="132905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147"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73"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i-ого целевого показателя муниципальной подпрограммы,</w:t>
      </w:r>
    </w:p>
    <w:p w:rsidR="0071195A" w:rsidRPr="00353C41" w:rsidRDefault="0071195A" w:rsidP="0071195A">
      <w:pPr>
        <w:rPr>
          <w:sz w:val="16"/>
          <w:szCs w:val="16"/>
        </w:rPr>
      </w:pPr>
      <w:r w:rsidRPr="00353C41">
        <w:rPr>
          <w:noProof/>
          <w:sz w:val="16"/>
          <w:szCs w:val="16"/>
        </w:rPr>
        <w:drawing>
          <wp:inline distT="0" distB="0" distL="0" distR="0">
            <wp:extent cx="127635" cy="201930"/>
            <wp:effectExtent l="19050" t="0" r="0" b="0"/>
            <wp:docPr id="148"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74" cstate="print"/>
                    <a:srcRect/>
                    <a:stretch>
                      <a:fillRect/>
                    </a:stretch>
                  </pic:blipFill>
                  <pic:spPr bwMode="auto">
                    <a:xfrm>
                      <a:off x="0" y="0"/>
                      <a:ext cx="127635" cy="201930"/>
                    </a:xfrm>
                    <a:prstGeom prst="rect">
                      <a:avLst/>
                    </a:prstGeom>
                    <a:noFill/>
                    <a:ln w="9525">
                      <a:noFill/>
                      <a:miter lim="800000"/>
                      <a:headEnd/>
                      <a:tailEnd/>
                    </a:ln>
                  </pic:spPr>
                </pic:pic>
              </a:graphicData>
            </a:graphic>
          </wp:inline>
        </w:drawing>
      </w:r>
      <w:r w:rsidRPr="00353C41">
        <w:rPr>
          <w:sz w:val="16"/>
          <w:szCs w:val="16"/>
        </w:rPr>
        <w:t xml:space="preserve"> - количество показателей муниципальной подпрограммы.</w:t>
      </w:r>
    </w:p>
    <w:p w:rsidR="0071195A" w:rsidRPr="00353C41" w:rsidRDefault="0071195A" w:rsidP="0071195A">
      <w:pPr>
        <w:rPr>
          <w:sz w:val="16"/>
          <w:szCs w:val="16"/>
        </w:rPr>
      </w:pPr>
      <w:r w:rsidRPr="00353C41">
        <w:rPr>
          <w:sz w:val="16"/>
          <w:szCs w:val="16"/>
        </w:rPr>
        <w:t>11.3.2. Расчет результативности достижения i-ого целевого показателя муниципальной подпрограммы (</w:t>
      </w:r>
      <w:r w:rsidRPr="00353C41">
        <w:rPr>
          <w:noProof/>
          <w:sz w:val="16"/>
          <w:szCs w:val="16"/>
        </w:rPr>
        <w:drawing>
          <wp:inline distT="0" distB="0" distL="0" distR="0">
            <wp:extent cx="148590" cy="233680"/>
            <wp:effectExtent l="19050" t="0" r="0" b="0"/>
            <wp:docPr id="149"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75"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фактических величин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150"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6"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В случае, если планируемый результат достижения целевого показателя муниципальной подпрограммы (</w:t>
      </w:r>
      <w:r w:rsidRPr="00353C41">
        <w:rPr>
          <w:noProof/>
          <w:sz w:val="16"/>
          <w:szCs w:val="16"/>
        </w:rPr>
        <w:drawing>
          <wp:inline distT="0" distB="0" distL="0" distR="0">
            <wp:extent cx="148590" cy="233680"/>
            <wp:effectExtent l="19050" t="0" r="0" b="0"/>
            <wp:docPr id="151"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7"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предполагает уменьшение значения, то расчет результативности достижения i-ого целевого показателя муниципальной подпрограммы (</w:t>
      </w:r>
      <w:r w:rsidRPr="00353C41">
        <w:rPr>
          <w:noProof/>
          <w:sz w:val="16"/>
          <w:szCs w:val="16"/>
        </w:rPr>
        <w:drawing>
          <wp:inline distT="0" distB="0" distL="0" distR="0">
            <wp:extent cx="148590" cy="233680"/>
            <wp:effectExtent l="19050" t="0" r="0" b="0"/>
            <wp:docPr id="152"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плановых величин с фактическими: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153"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9"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154"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0"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фактическое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155"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81"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плановое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sz w:val="16"/>
          <w:szCs w:val="16"/>
        </w:rPr>
        <w:t>11.3.3. Показатель полноты использования средств определяется соотношением кассовых расходов по муниципальной подпрограмме в отчетном году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33170" cy="595630"/>
            <wp:effectExtent l="0" t="0" r="0" b="0"/>
            <wp:docPr id="156"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82" cstate="print"/>
                    <a:srcRect/>
                    <a:stretch>
                      <a:fillRect/>
                    </a:stretch>
                  </pic:blipFill>
                  <pic:spPr bwMode="auto">
                    <a:xfrm>
                      <a:off x="0" y="0"/>
                      <a:ext cx="123317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157"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кассовые расходы по муниципальной подпрограмме в отчетном году (рублей)</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158"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плановые расходы на реализацию муниципальной подпрограммы в отчетном году (рублей).</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11.4. Расчет эффективности реализации подпрограмм муниципальной программы.</w:t>
      </w:r>
    </w:p>
    <w:p w:rsidR="0071195A" w:rsidRPr="00353C41" w:rsidRDefault="0071195A" w:rsidP="0071195A">
      <w:pPr>
        <w:rPr>
          <w:sz w:val="16"/>
          <w:szCs w:val="16"/>
        </w:rPr>
      </w:pPr>
      <w:r w:rsidRPr="00353C41">
        <w:rPr>
          <w:sz w:val="16"/>
          <w:szCs w:val="16"/>
        </w:rPr>
        <w:t>11.4.1. Эффективность реализации подпрограммы, входящей в муниципальную программу, определяется аналогично расчету эффективности муниципальной программы.</w:t>
      </w:r>
    </w:p>
    <w:p w:rsidR="0071195A" w:rsidRPr="00353C41" w:rsidRDefault="0071195A" w:rsidP="0071195A">
      <w:pPr>
        <w:rPr>
          <w:sz w:val="16"/>
          <w:szCs w:val="16"/>
        </w:rPr>
      </w:pPr>
      <w:r w:rsidRPr="00353C41">
        <w:rPr>
          <w:sz w:val="16"/>
          <w:szCs w:val="16"/>
        </w:rPr>
        <w:t>11.5. Порядок проведения  оценки эффективности реализации муниципальной плдпрограммы.</w:t>
      </w:r>
    </w:p>
    <w:p w:rsidR="0071195A" w:rsidRPr="00353C41" w:rsidRDefault="0071195A" w:rsidP="0071195A">
      <w:pPr>
        <w:rPr>
          <w:sz w:val="16"/>
          <w:szCs w:val="16"/>
        </w:rPr>
      </w:pPr>
      <w:r w:rsidRPr="00353C41">
        <w:rPr>
          <w:sz w:val="16"/>
          <w:szCs w:val="16"/>
        </w:rPr>
        <w:t>11.5.1. Для оценки эффективности реализации муниципальной подпрограммы устанавливаются следующие критерии:</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159"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85"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 1, то эффективность соответствует запланированной, достигнута нормальная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160"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6"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больше 1, то достигнута высокая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161"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меньше 1, эффективность реализации муниципальной подпрограммы низкая.</w:t>
      </w:r>
    </w:p>
    <w:p w:rsidR="0071195A" w:rsidRPr="00353C41" w:rsidRDefault="0071195A" w:rsidP="0071195A">
      <w:pPr>
        <w:rPr>
          <w:sz w:val="16"/>
          <w:szCs w:val="16"/>
        </w:rPr>
      </w:pPr>
    </w:p>
    <w:p w:rsidR="0071195A" w:rsidRPr="00353C41" w:rsidRDefault="0071195A" w:rsidP="0071195A">
      <w:pPr>
        <w:pStyle w:val="10"/>
        <w:rPr>
          <w:sz w:val="16"/>
          <w:szCs w:val="16"/>
        </w:rPr>
      </w:pPr>
      <w:r w:rsidRPr="00353C41">
        <w:rPr>
          <w:sz w:val="16"/>
          <w:szCs w:val="16"/>
        </w:rPr>
        <w:t>Расчет планируемых показателей результативности подпрограмм муниципальной программы</w:t>
      </w:r>
    </w:p>
    <w:p w:rsidR="0071195A" w:rsidRPr="00353C41" w:rsidRDefault="0071195A" w:rsidP="0071195A">
      <w:pPr>
        <w:rPr>
          <w:sz w:val="16"/>
          <w:szCs w:val="16"/>
        </w:rPr>
      </w:pPr>
      <w:r w:rsidRPr="00353C41">
        <w:rPr>
          <w:sz w:val="16"/>
          <w:szCs w:val="16"/>
        </w:rPr>
        <w:t xml:space="preserve">Суммарная планируемая результативность входящих в муниципальную программу подпрограмм </w:t>
      </w:r>
      <w:r w:rsidRPr="00353C41">
        <w:rPr>
          <w:noProof/>
          <w:sz w:val="16"/>
          <w:szCs w:val="16"/>
        </w:rPr>
        <w:drawing>
          <wp:inline distT="0" distB="0" distL="0" distR="0">
            <wp:extent cx="308610" cy="233680"/>
            <wp:effectExtent l="19050" t="0" r="0" b="0"/>
            <wp:docPr id="162"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4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средневзвешенная величина из показателей результативности всех подпрограмм: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43965" cy="595630"/>
            <wp:effectExtent l="0" t="0" r="0" b="0"/>
            <wp:docPr id="163"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9" cstate="print"/>
                    <a:srcRect/>
                    <a:stretch>
                      <a:fillRect/>
                    </a:stretch>
                  </pic:blipFill>
                  <pic:spPr bwMode="auto">
                    <a:xfrm>
                      <a:off x="0" y="0"/>
                      <a:ext cx="12439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29565" cy="233680"/>
            <wp:effectExtent l="19050" t="0" r="0" b="0"/>
            <wp:docPr id="164"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50" cstate="print"/>
                    <a:srcRect/>
                    <a:stretch>
                      <a:fillRect/>
                    </a:stretch>
                  </pic:blipFill>
                  <pic:spPr bwMode="auto">
                    <a:xfrm>
                      <a:off x="0" y="0"/>
                      <a:ext cx="329565" cy="233680"/>
                    </a:xfrm>
                    <a:prstGeom prst="rect">
                      <a:avLst/>
                    </a:prstGeom>
                    <a:noFill/>
                    <a:ln w="9525">
                      <a:noFill/>
                      <a:miter lim="800000"/>
                      <a:headEnd/>
                      <a:tailEnd/>
                    </a:ln>
                  </pic:spPr>
                </pic:pic>
              </a:graphicData>
            </a:graphic>
          </wp:inline>
        </w:drawing>
      </w:r>
      <w:r w:rsidRPr="00353C41">
        <w:rPr>
          <w:sz w:val="16"/>
          <w:szCs w:val="16"/>
        </w:rPr>
        <w:t xml:space="preserve"> - планируемый показатель результативности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165"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51"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весовой коэффициент влияния j-ой подпрограммы на результативность муниципальной программы.</w:t>
      </w:r>
    </w:p>
    <w:p w:rsidR="0071195A" w:rsidRPr="00353C41" w:rsidRDefault="0071195A" w:rsidP="0071195A">
      <w:pPr>
        <w:rPr>
          <w:sz w:val="16"/>
          <w:szCs w:val="16"/>
        </w:rPr>
      </w:pPr>
      <w:r w:rsidRPr="00353C41">
        <w:rPr>
          <w:sz w:val="16"/>
          <w:szCs w:val="16"/>
        </w:rPr>
        <w:t xml:space="preserve">Весовой коэффициент </w:t>
      </w:r>
      <w:r w:rsidRPr="00353C41">
        <w:rPr>
          <w:noProof/>
          <w:sz w:val="16"/>
          <w:szCs w:val="16"/>
        </w:rPr>
        <w:drawing>
          <wp:inline distT="0" distB="0" distL="0" distR="0">
            <wp:extent cx="148590" cy="233680"/>
            <wp:effectExtent l="19050" t="0" r="0" b="0"/>
            <wp:docPr id="166"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52"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отношение планируемых средств на реализацию j-ой подпрограммы к общей сумме планируемых средств на реализацию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59385" cy="201930"/>
            <wp:effectExtent l="19050" t="0" r="0" b="0"/>
            <wp:docPr id="167"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53" cstate="print"/>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353C41">
        <w:rPr>
          <w:sz w:val="16"/>
          <w:szCs w:val="16"/>
        </w:rPr>
        <w:t xml:space="preserve"> - количество подпрограмм в муниципальной 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показатель результативности j-ой подпрограммы </w:t>
      </w:r>
      <w:r w:rsidRPr="00353C41">
        <w:rPr>
          <w:noProof/>
          <w:sz w:val="16"/>
          <w:szCs w:val="16"/>
        </w:rPr>
        <w:drawing>
          <wp:inline distT="0" distB="0" distL="0" distR="0">
            <wp:extent cx="297815" cy="233680"/>
            <wp:effectExtent l="19050" t="0" r="6985" b="0"/>
            <wp:docPr id="168"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54"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определяется следующим образом: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095375" cy="808355"/>
            <wp:effectExtent l="0" t="0" r="0" b="0"/>
            <wp:docPr id="169"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5" cstate="print"/>
                    <a:srcRect/>
                    <a:stretch>
                      <a:fillRect/>
                    </a:stretch>
                  </pic:blipFill>
                  <pic:spPr bwMode="auto">
                    <a:xfrm>
                      <a:off x="0" y="0"/>
                      <a:ext cx="109537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212725" cy="233680"/>
            <wp:effectExtent l="19050" t="0" r="0" b="0"/>
            <wp:docPr id="170"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6" cstate="print"/>
                    <a:srcRect/>
                    <a:stretch>
                      <a:fillRect/>
                    </a:stretch>
                  </pic:blipFill>
                  <pic:spPr bwMode="auto">
                    <a:xfrm>
                      <a:off x="0" y="0"/>
                      <a:ext cx="212725" cy="233680"/>
                    </a:xfrm>
                    <a:prstGeom prst="rect">
                      <a:avLst/>
                    </a:prstGeom>
                    <a:noFill/>
                    <a:ln w="9525">
                      <a:noFill/>
                      <a:miter lim="800000"/>
                      <a:headEnd/>
                      <a:tailEnd/>
                    </a:ln>
                  </pic:spPr>
                </pic:pic>
              </a:graphicData>
            </a:graphic>
          </wp:inline>
        </w:drawing>
      </w:r>
      <w:r w:rsidRPr="00353C41">
        <w:rPr>
          <w:sz w:val="16"/>
          <w:szCs w:val="16"/>
        </w:rPr>
        <w:t xml:space="preserve"> - планируемый результат достижения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95885" cy="201930"/>
            <wp:effectExtent l="19050" t="0" r="0" b="0"/>
            <wp:docPr id="171"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57" cstate="print"/>
                    <a:srcRect/>
                    <a:stretch>
                      <a:fillRect/>
                    </a:stretch>
                  </pic:blipFill>
                  <pic:spPr bwMode="auto">
                    <a:xfrm>
                      <a:off x="0" y="0"/>
                      <a:ext cx="95885" cy="201930"/>
                    </a:xfrm>
                    <a:prstGeom prst="rect">
                      <a:avLst/>
                    </a:prstGeom>
                    <a:noFill/>
                    <a:ln w="9525">
                      <a:noFill/>
                      <a:miter lim="800000"/>
                      <a:headEnd/>
                      <a:tailEnd/>
                    </a:ln>
                  </pic:spPr>
                </pic:pic>
              </a:graphicData>
            </a:graphic>
          </wp:inline>
        </w:drawing>
      </w:r>
      <w:r w:rsidRPr="00353C41">
        <w:rPr>
          <w:sz w:val="16"/>
          <w:szCs w:val="16"/>
        </w:rPr>
        <w:t xml:space="preserve"> - количество целевых показателей в j-ой подпрограмме.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17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58"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планируемого значения t-ого целевого показателя к значению этого показателя в году, предшествующем плановому.</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17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59"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174"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0"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значения t-ого показателя в году, предшествующем плановому, к планируемому значению этого целевого показателя</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17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1"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17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2"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планируемое значение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177"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3"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значение целевого t-ого показателя j-ой подпрограммы в году, предшествующем плановому.</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71195A" w:rsidRPr="00353C41" w:rsidRDefault="0071195A" w:rsidP="0071195A">
      <w:pPr>
        <w:rPr>
          <w:sz w:val="16"/>
          <w:szCs w:val="16"/>
        </w:rPr>
      </w:pPr>
      <w:r w:rsidRPr="00353C41">
        <w:rPr>
          <w:sz w:val="16"/>
          <w:szCs w:val="16"/>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71195A" w:rsidRPr="00353C41" w:rsidRDefault="0071195A" w:rsidP="0071195A">
      <w:pPr>
        <w:rPr>
          <w:sz w:val="16"/>
          <w:szCs w:val="16"/>
        </w:rPr>
      </w:pPr>
      <w:r w:rsidRPr="00353C41">
        <w:rPr>
          <w:sz w:val="16"/>
          <w:szCs w:val="16"/>
        </w:rPr>
        <w:t>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rsidR="0071195A" w:rsidRPr="00353C41" w:rsidRDefault="0071195A" w:rsidP="0071195A">
      <w:pPr>
        <w:ind w:firstLine="698"/>
        <w:jc w:val="center"/>
        <w:rPr>
          <w:sz w:val="16"/>
          <w:szCs w:val="16"/>
        </w:rPr>
      </w:pPr>
      <w:r w:rsidRPr="00353C41">
        <w:rPr>
          <w:noProof/>
          <w:sz w:val="16"/>
          <w:szCs w:val="16"/>
        </w:rPr>
        <w:drawing>
          <wp:inline distT="0" distB="0" distL="0" distR="0">
            <wp:extent cx="669925" cy="233680"/>
            <wp:effectExtent l="19050" t="0" r="0" b="0"/>
            <wp:docPr id="178"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64" cstate="print"/>
                    <a:srcRect/>
                    <a:stretch>
                      <a:fillRect/>
                    </a:stretch>
                  </pic:blipFill>
                  <pic:spPr bwMode="auto">
                    <a:xfrm>
                      <a:off x="0" y="0"/>
                      <a:ext cx="669925" cy="233680"/>
                    </a:xfrm>
                    <a:prstGeom prst="rect">
                      <a:avLst/>
                    </a:prstGeom>
                    <a:noFill/>
                    <a:ln w="9525">
                      <a:noFill/>
                      <a:miter lim="800000"/>
                      <a:headEnd/>
                      <a:tailEnd/>
                    </a:ln>
                  </pic:spPr>
                </pic:pic>
              </a:graphicData>
            </a:graphic>
          </wp:inline>
        </w:drawing>
      </w:r>
      <w:r w:rsidRPr="00353C41">
        <w:rPr>
          <w:sz w:val="16"/>
          <w:szCs w:val="16"/>
        </w:rPr>
        <w:t xml:space="preserve">; при этом </w:t>
      </w:r>
      <w:r w:rsidRPr="00353C41">
        <w:rPr>
          <w:noProof/>
          <w:sz w:val="16"/>
          <w:szCs w:val="16"/>
        </w:rPr>
        <w:drawing>
          <wp:inline distT="0" distB="0" distL="0" distR="0">
            <wp:extent cx="871855" cy="233680"/>
            <wp:effectExtent l="19050" t="0" r="0" b="0"/>
            <wp:docPr id="179"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65" cstate="print"/>
                    <a:srcRect/>
                    <a:stretch>
                      <a:fillRect/>
                    </a:stretch>
                  </pic:blipFill>
                  <pic:spPr bwMode="auto">
                    <a:xfrm>
                      <a:off x="0" y="0"/>
                      <a:ext cx="871855" cy="23368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Допускается отклонение </w:t>
      </w:r>
      <w:r w:rsidRPr="00353C41">
        <w:rPr>
          <w:noProof/>
          <w:sz w:val="16"/>
          <w:szCs w:val="16"/>
        </w:rPr>
        <w:drawing>
          <wp:inline distT="0" distB="0" distL="0" distR="0">
            <wp:extent cx="287020" cy="233680"/>
            <wp:effectExtent l="19050" t="0" r="0" b="0"/>
            <wp:docPr id="180"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6" cstate="print"/>
                    <a:srcRect/>
                    <a:stretch>
                      <a:fillRect/>
                    </a:stretch>
                  </pic:blipFill>
                  <pic:spPr bwMode="auto">
                    <a:xfrm>
                      <a:off x="0" y="0"/>
                      <a:ext cx="287020" cy="233680"/>
                    </a:xfrm>
                    <a:prstGeom prst="rect">
                      <a:avLst/>
                    </a:prstGeom>
                    <a:noFill/>
                    <a:ln w="9525">
                      <a:noFill/>
                      <a:miter lim="800000"/>
                      <a:headEnd/>
                      <a:tailEnd/>
                    </a:ln>
                  </pic:spPr>
                </pic:pic>
              </a:graphicData>
            </a:graphic>
          </wp:inline>
        </w:drawing>
      </w:r>
      <w:r w:rsidRPr="00353C41">
        <w:rPr>
          <w:sz w:val="16"/>
          <w:szCs w:val="16"/>
        </w:rPr>
        <w:t xml:space="preserve"> от </w:t>
      </w:r>
      <w:r w:rsidRPr="00353C41">
        <w:rPr>
          <w:noProof/>
          <w:sz w:val="16"/>
          <w:szCs w:val="16"/>
        </w:rPr>
        <w:drawing>
          <wp:inline distT="0" distB="0" distL="0" distR="0">
            <wp:extent cx="308610" cy="233680"/>
            <wp:effectExtent l="19050" t="0" r="0" b="0"/>
            <wp:docPr id="181"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6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не более, чем на 10 процентов.</w:t>
      </w:r>
    </w:p>
    <w:p w:rsidR="0071195A" w:rsidRPr="00353C41" w:rsidRDefault="0071195A" w:rsidP="0071195A">
      <w:pPr>
        <w:rPr>
          <w:sz w:val="16"/>
          <w:szCs w:val="16"/>
        </w:rPr>
      </w:pPr>
      <w:r w:rsidRPr="00353C41">
        <w:rPr>
          <w:sz w:val="16"/>
          <w:szCs w:val="16"/>
        </w:rPr>
        <w:t xml:space="preserve">Оценка и расчет планируемой эффективности муниципальной программы приведены в </w:t>
      </w:r>
      <w:hyperlink w:anchor="sub_1300" w:history="1">
        <w:r w:rsidRPr="00353C41">
          <w:rPr>
            <w:rStyle w:val="afff8"/>
            <w:sz w:val="16"/>
            <w:szCs w:val="16"/>
          </w:rPr>
          <w:t xml:space="preserve">приложениях </w:t>
        </w:r>
      </w:hyperlink>
      <w:r w:rsidRPr="00353C41">
        <w:rPr>
          <w:sz w:val="16"/>
          <w:szCs w:val="16"/>
        </w:rPr>
        <w:t>6-8.</w:t>
      </w:r>
    </w:p>
    <w:p w:rsidR="0071195A" w:rsidRPr="00353C41" w:rsidRDefault="0071195A" w:rsidP="0071195A">
      <w:pPr>
        <w:rPr>
          <w:b/>
          <w:sz w:val="16"/>
          <w:szCs w:val="16"/>
        </w:rPr>
      </w:pPr>
    </w:p>
    <w:p w:rsidR="0071195A" w:rsidRPr="00353C41" w:rsidRDefault="0071195A" w:rsidP="0071195A">
      <w:pPr>
        <w:ind w:left="60"/>
        <w:rPr>
          <w:b/>
          <w:sz w:val="16"/>
          <w:szCs w:val="16"/>
        </w:rPr>
      </w:pPr>
      <w:r w:rsidRPr="00353C41">
        <w:rPr>
          <w:b/>
          <w:sz w:val="16"/>
          <w:szCs w:val="16"/>
        </w:rPr>
        <w:t>10.4. Подпрограмма</w:t>
      </w:r>
      <w:r w:rsidRPr="00353C41">
        <w:rPr>
          <w:sz w:val="16"/>
          <w:szCs w:val="16"/>
        </w:rPr>
        <w:t xml:space="preserve"> </w:t>
      </w:r>
      <w:r w:rsidRPr="00353C41">
        <w:rPr>
          <w:b/>
          <w:sz w:val="16"/>
          <w:szCs w:val="16"/>
        </w:rPr>
        <w:t>«Организация транспортного обслуживания населения»</w:t>
      </w:r>
    </w:p>
    <w:p w:rsidR="0071195A" w:rsidRPr="00353C41" w:rsidRDefault="0071195A" w:rsidP="0071195A">
      <w:pPr>
        <w:rPr>
          <w:b/>
          <w:sz w:val="16"/>
          <w:szCs w:val="16"/>
        </w:rPr>
      </w:pPr>
    </w:p>
    <w:p w:rsidR="0071195A" w:rsidRPr="00353C41" w:rsidRDefault="0071195A" w:rsidP="0071195A">
      <w:pPr>
        <w:jc w:val="center"/>
        <w:rPr>
          <w:b/>
          <w:sz w:val="16"/>
          <w:szCs w:val="16"/>
        </w:rPr>
      </w:pPr>
      <w:r w:rsidRPr="00353C41">
        <w:rPr>
          <w:b/>
          <w:sz w:val="16"/>
          <w:szCs w:val="16"/>
        </w:rPr>
        <w:lastRenderedPageBreak/>
        <w:t>ПАСПОРТ</w:t>
      </w:r>
    </w:p>
    <w:p w:rsidR="0071195A" w:rsidRPr="00353C41" w:rsidRDefault="0071195A" w:rsidP="0071195A">
      <w:pPr>
        <w:ind w:left="60"/>
        <w:jc w:val="center"/>
        <w:rPr>
          <w:b/>
          <w:sz w:val="16"/>
          <w:szCs w:val="16"/>
        </w:rPr>
      </w:pPr>
      <w:r w:rsidRPr="00353C41">
        <w:rPr>
          <w:b/>
          <w:sz w:val="16"/>
          <w:szCs w:val="16"/>
        </w:rPr>
        <w:t xml:space="preserve">Подпрограммы </w:t>
      </w:r>
      <w:r w:rsidRPr="00353C41">
        <w:rPr>
          <w:sz w:val="16"/>
          <w:szCs w:val="16"/>
        </w:rPr>
        <w:t xml:space="preserve"> </w:t>
      </w:r>
      <w:r w:rsidRPr="00353C41">
        <w:rPr>
          <w:b/>
          <w:sz w:val="16"/>
          <w:szCs w:val="16"/>
        </w:rPr>
        <w:t>«Организация транспортного обслуживания населения»</w:t>
      </w:r>
    </w:p>
    <w:p w:rsidR="0071195A" w:rsidRPr="00353C41" w:rsidRDefault="0071195A" w:rsidP="0071195A">
      <w:pPr>
        <w:jc w:val="center"/>
        <w:rPr>
          <w:b/>
          <w:sz w:val="16"/>
          <w:szCs w:val="16"/>
        </w:rPr>
      </w:pPr>
      <w:r w:rsidRPr="00353C41">
        <w:rPr>
          <w:b/>
          <w:sz w:val="16"/>
          <w:szCs w:val="16"/>
        </w:rPr>
        <w:t>муниципальной программы Бессоновского района Пензенской области</w:t>
      </w:r>
    </w:p>
    <w:p w:rsidR="0071195A" w:rsidRPr="00353C41" w:rsidRDefault="0071195A" w:rsidP="0071195A">
      <w:pPr>
        <w:jc w:val="center"/>
        <w:rPr>
          <w:b/>
          <w:sz w:val="16"/>
          <w:szCs w:val="16"/>
        </w:rPr>
      </w:pPr>
      <w:r w:rsidRPr="00353C41">
        <w:rPr>
          <w:b/>
          <w:sz w:val="16"/>
          <w:szCs w:val="16"/>
        </w:rPr>
        <w:t>«Развитие территорий, социальной  и инженерной инфраструктуры  Бессоновского района Пензенской области»</w:t>
      </w:r>
    </w:p>
    <w:p w:rsidR="0071195A" w:rsidRPr="00353C41" w:rsidRDefault="0071195A" w:rsidP="0071195A">
      <w:pPr>
        <w:rPr>
          <w:sz w:val="16"/>
          <w:szCs w:val="16"/>
        </w:rPr>
      </w:pPr>
    </w:p>
    <w:p w:rsidR="0071195A" w:rsidRPr="00353C41" w:rsidRDefault="0071195A" w:rsidP="0071195A">
      <w:pPr>
        <w:rPr>
          <w:sz w:val="16"/>
          <w:szCs w:val="16"/>
        </w:rPr>
      </w:pPr>
    </w:p>
    <w:tbl>
      <w:tblPr>
        <w:tblW w:w="0" w:type="auto"/>
        <w:tblInd w:w="70" w:type="dxa"/>
        <w:tblLayout w:type="fixed"/>
        <w:tblCellMar>
          <w:left w:w="70" w:type="dxa"/>
          <w:right w:w="70" w:type="dxa"/>
        </w:tblCellMar>
        <w:tblLook w:val="0000"/>
      </w:tblPr>
      <w:tblGrid>
        <w:gridCol w:w="2567"/>
        <w:gridCol w:w="7558"/>
      </w:tblGrid>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 xml:space="preserve">Наименование  </w:t>
            </w:r>
          </w:p>
          <w:p w:rsidR="0071195A" w:rsidRPr="00353C41" w:rsidRDefault="0071195A" w:rsidP="00B013EC">
            <w:pPr>
              <w:pStyle w:val="ConsPlusNormal"/>
              <w:widowControl/>
              <w:ind w:firstLine="0"/>
              <w:rPr>
                <w:rFonts w:ascii="Times New Roman" w:hAnsi="Times New Roman"/>
                <w:sz w:val="16"/>
                <w:szCs w:val="16"/>
              </w:rPr>
            </w:pPr>
            <w:r w:rsidRPr="00353C41">
              <w:rPr>
                <w:rFonts w:ascii="Times New Roman" w:hAnsi="Times New Roman"/>
                <w:sz w:val="16"/>
                <w:szCs w:val="16"/>
              </w:rPr>
              <w:t>подпрограммы</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ind w:right="-10"/>
              <w:rPr>
                <w:sz w:val="16"/>
                <w:szCs w:val="16"/>
                <w:highlight w:val="yellow"/>
              </w:rPr>
            </w:pPr>
            <w:r w:rsidRPr="00353C41">
              <w:rPr>
                <w:sz w:val="16"/>
                <w:szCs w:val="16"/>
              </w:rPr>
              <w:t xml:space="preserve"> </w:t>
            </w:r>
            <w:r w:rsidRPr="00353C41">
              <w:rPr>
                <w:b/>
                <w:sz w:val="16"/>
                <w:szCs w:val="16"/>
              </w:rPr>
              <w:t>Организация транспортного обслуживания населения</w:t>
            </w:r>
            <w:r w:rsidRPr="00353C41">
              <w:rPr>
                <w:sz w:val="16"/>
                <w:szCs w:val="16"/>
              </w:rPr>
              <w:t xml:space="preserve">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Ответственный исполнитель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highlight w:val="yellow"/>
              </w:rPr>
            </w:pPr>
            <w:r w:rsidRPr="00353C41">
              <w:rPr>
                <w:sz w:val="16"/>
                <w:szCs w:val="16"/>
              </w:rPr>
              <w:t xml:space="preserve">Администрация Бессоновского района   Пензенской  области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Соисполнители                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rPr>
                <w:sz w:val="16"/>
                <w:szCs w:val="16"/>
              </w:rPr>
            </w:pPr>
            <w:r w:rsidRPr="00353C41">
              <w:rPr>
                <w:sz w:val="16"/>
                <w:szCs w:val="16"/>
              </w:rPr>
              <w:t>Администрация Бессоновского сельсовета;</w:t>
            </w:r>
          </w:p>
          <w:p w:rsidR="0071195A" w:rsidRPr="00353C41" w:rsidRDefault="0071195A" w:rsidP="00B013EC">
            <w:pPr>
              <w:rPr>
                <w:sz w:val="16"/>
                <w:szCs w:val="16"/>
                <w:highlight w:val="yellow"/>
              </w:rPr>
            </w:pP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jc w:val="both"/>
              <w:rPr>
                <w:sz w:val="16"/>
                <w:szCs w:val="16"/>
                <w:highlight w:val="yellow"/>
              </w:rPr>
            </w:pPr>
            <w:r w:rsidRPr="00353C41">
              <w:rPr>
                <w:sz w:val="16"/>
                <w:szCs w:val="16"/>
              </w:rPr>
              <w:t>- создание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Задачи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tabs>
                <w:tab w:val="left" w:pos="1260"/>
                <w:tab w:val="left" w:pos="4140"/>
              </w:tabs>
              <w:jc w:val="both"/>
              <w:rPr>
                <w:sz w:val="16"/>
                <w:szCs w:val="16"/>
                <w:highlight w:val="yellow"/>
              </w:rPr>
            </w:pPr>
            <w:r w:rsidRPr="00353C41">
              <w:rPr>
                <w:sz w:val="16"/>
                <w:szCs w:val="16"/>
              </w:rPr>
              <w:t xml:space="preserve">- предоставление транспортных услуг населению и организация транспортного обслуживания населения между поселениями в границах муниципального района </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Целевые показатели           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Процент обеспеченности потребности населения  в транспортном обслуживании между поселениями в границах муниципального района</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Сроки и этапы реализации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vAlign w:val="center"/>
          </w:tcPr>
          <w:p w:rsidR="0071195A" w:rsidRPr="00353C41" w:rsidRDefault="0071195A" w:rsidP="00B013EC">
            <w:pPr>
              <w:spacing w:before="100" w:beforeAutospacing="1" w:after="100" w:afterAutospacing="1"/>
              <w:jc w:val="center"/>
              <w:rPr>
                <w:sz w:val="16"/>
                <w:szCs w:val="16"/>
              </w:rPr>
            </w:pPr>
            <w:r w:rsidRPr="00353C41">
              <w:rPr>
                <w:sz w:val="16"/>
                <w:szCs w:val="16"/>
              </w:rPr>
              <w:t>2014-2022 годы</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 xml:space="preserve">Объем и источники  финансирования </w:t>
            </w:r>
            <w:r w:rsidRPr="00353C41">
              <w:rPr>
                <w:rFonts w:ascii="Times New Roman" w:hAnsi="Times New Roman" w:cs="Times New Roman"/>
                <w:sz w:val="16"/>
                <w:szCs w:val="16"/>
              </w:rPr>
              <w:br/>
              <w:t xml:space="preserve">подпрограммы                   </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afd"/>
              <w:rPr>
                <w:sz w:val="16"/>
                <w:szCs w:val="16"/>
              </w:rPr>
            </w:pPr>
            <w:r w:rsidRPr="00353C41">
              <w:rPr>
                <w:sz w:val="16"/>
                <w:szCs w:val="16"/>
              </w:rPr>
              <w:t>Общий объем финансирования подпрограммы составляет – 50,0 тыс. рублей, в том числе:</w:t>
            </w:r>
          </w:p>
          <w:p w:rsidR="0071195A" w:rsidRPr="00353C41" w:rsidRDefault="0071195A" w:rsidP="00B013EC">
            <w:pPr>
              <w:pStyle w:val="afd"/>
              <w:rPr>
                <w:sz w:val="16"/>
                <w:szCs w:val="16"/>
              </w:rPr>
            </w:pPr>
            <w:r w:rsidRPr="00353C41">
              <w:rPr>
                <w:sz w:val="16"/>
                <w:szCs w:val="16"/>
              </w:rPr>
              <w:t>- 2014 год -    0,0 тыс. руб.</w:t>
            </w:r>
          </w:p>
          <w:p w:rsidR="0071195A" w:rsidRPr="00353C41" w:rsidRDefault="0071195A" w:rsidP="00B013EC">
            <w:pPr>
              <w:pStyle w:val="afd"/>
              <w:rPr>
                <w:sz w:val="16"/>
                <w:szCs w:val="16"/>
              </w:rPr>
            </w:pPr>
            <w:r w:rsidRPr="00353C41">
              <w:rPr>
                <w:sz w:val="16"/>
                <w:szCs w:val="16"/>
              </w:rPr>
              <w:t>- 2015 год -  50,0 тыс. руб.</w:t>
            </w:r>
          </w:p>
          <w:p w:rsidR="0071195A" w:rsidRPr="00353C41" w:rsidRDefault="0071195A" w:rsidP="00B013EC">
            <w:pPr>
              <w:pStyle w:val="afd"/>
              <w:rPr>
                <w:sz w:val="16"/>
                <w:szCs w:val="16"/>
              </w:rPr>
            </w:pPr>
          </w:p>
          <w:p w:rsidR="0071195A" w:rsidRPr="00353C41" w:rsidRDefault="0071195A" w:rsidP="00B013EC">
            <w:pPr>
              <w:pStyle w:val="afd"/>
              <w:rPr>
                <w:sz w:val="16"/>
                <w:szCs w:val="16"/>
              </w:rPr>
            </w:pPr>
          </w:p>
          <w:p w:rsidR="0071195A" w:rsidRPr="00353C41" w:rsidRDefault="0071195A" w:rsidP="00B013EC">
            <w:pPr>
              <w:pStyle w:val="afd"/>
              <w:rPr>
                <w:sz w:val="16"/>
                <w:szCs w:val="16"/>
              </w:rPr>
            </w:pPr>
            <w:r w:rsidRPr="00353C41">
              <w:rPr>
                <w:sz w:val="16"/>
                <w:szCs w:val="16"/>
              </w:rPr>
              <w:t>Источниками финансирования подпрограммы являются средства:</w:t>
            </w:r>
          </w:p>
          <w:p w:rsidR="0071195A" w:rsidRPr="00353C41" w:rsidRDefault="0071195A" w:rsidP="00B013EC">
            <w:pPr>
              <w:pStyle w:val="afd"/>
              <w:rPr>
                <w:sz w:val="16"/>
                <w:szCs w:val="16"/>
              </w:rPr>
            </w:pPr>
            <w:r w:rsidRPr="00353C41">
              <w:rPr>
                <w:sz w:val="16"/>
                <w:szCs w:val="16"/>
              </w:rPr>
              <w:t>- бюджет Бессоновского района (Муниципальный дорожный фонд) – 50 тыс. рублей.</w:t>
            </w:r>
          </w:p>
        </w:tc>
      </w:tr>
      <w:tr w:rsidR="0071195A" w:rsidRPr="00353C41" w:rsidTr="00B013EC">
        <w:trPr>
          <w:trHeight w:val="495"/>
        </w:trPr>
        <w:tc>
          <w:tcPr>
            <w:tcW w:w="2567"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Ожидаемый результат от реализации подпрограммы</w:t>
            </w:r>
          </w:p>
        </w:tc>
        <w:tc>
          <w:tcPr>
            <w:tcW w:w="7558" w:type="dxa"/>
            <w:tcBorders>
              <w:top w:val="single" w:sz="6" w:space="0" w:color="auto"/>
              <w:left w:val="single" w:sz="6" w:space="0" w:color="auto"/>
              <w:bottom w:val="single" w:sz="6" w:space="0" w:color="auto"/>
              <w:right w:val="single" w:sz="6" w:space="0" w:color="auto"/>
            </w:tcBorders>
          </w:tcPr>
          <w:p w:rsidR="0071195A" w:rsidRPr="00353C41" w:rsidRDefault="0071195A" w:rsidP="00B013EC">
            <w:pPr>
              <w:pStyle w:val="afd"/>
              <w:rPr>
                <w:sz w:val="16"/>
                <w:szCs w:val="16"/>
              </w:rPr>
            </w:pPr>
            <w:r w:rsidRPr="00353C41">
              <w:rPr>
                <w:sz w:val="16"/>
                <w:szCs w:val="16"/>
              </w:rPr>
              <w:t>Обеспечение потребности населения  в транспортном обслуживании между поселениями в границах муниципального района -100%</w:t>
            </w:r>
          </w:p>
        </w:tc>
      </w:tr>
    </w:tbl>
    <w:p w:rsidR="0071195A" w:rsidRPr="00353C41" w:rsidRDefault="0071195A" w:rsidP="0071195A">
      <w:pPr>
        <w:widowControl w:val="0"/>
        <w:autoSpaceDE w:val="0"/>
        <w:autoSpaceDN w:val="0"/>
        <w:adjustRightInd w:val="0"/>
        <w:rPr>
          <w:rFonts w:ascii="Times New Roman CYR" w:hAnsi="Times New Roman CYR" w:cs="Times New Roman CYR"/>
          <w:b/>
          <w:sz w:val="16"/>
          <w:szCs w:val="16"/>
        </w:rPr>
      </w:pPr>
    </w:p>
    <w:p w:rsidR="0071195A" w:rsidRPr="00353C41" w:rsidRDefault="0071195A" w:rsidP="0071195A">
      <w:pPr>
        <w:widowControl w:val="0"/>
        <w:autoSpaceDE w:val="0"/>
        <w:autoSpaceDN w:val="0"/>
        <w:adjustRightInd w:val="0"/>
        <w:rPr>
          <w:rFonts w:ascii="Times New Roman CYR" w:hAnsi="Times New Roman CYR" w:cs="Times New Roman CYR"/>
          <w:b/>
          <w:sz w:val="16"/>
          <w:szCs w:val="16"/>
        </w:rPr>
      </w:pPr>
    </w:p>
    <w:p w:rsidR="0071195A" w:rsidRPr="00353C41" w:rsidRDefault="0071195A" w:rsidP="0071195A">
      <w:pPr>
        <w:tabs>
          <w:tab w:val="left" w:pos="1260"/>
          <w:tab w:val="left" w:pos="4140"/>
        </w:tabs>
        <w:ind w:hanging="360"/>
        <w:jc w:val="both"/>
        <w:rPr>
          <w:b/>
          <w:sz w:val="16"/>
          <w:szCs w:val="16"/>
        </w:rPr>
      </w:pPr>
      <w:r w:rsidRPr="00353C41">
        <w:rPr>
          <w:sz w:val="16"/>
          <w:szCs w:val="16"/>
        </w:rPr>
        <w:t xml:space="preserve">                    </w:t>
      </w:r>
      <w:r w:rsidRPr="00353C41">
        <w:rPr>
          <w:rFonts w:ascii="Times New Roman CYR" w:hAnsi="Times New Roman CYR" w:cs="Times New Roman CYR"/>
          <w:b/>
          <w:sz w:val="16"/>
          <w:szCs w:val="16"/>
        </w:rPr>
        <w:t xml:space="preserve">10.4.1. </w:t>
      </w:r>
      <w:r w:rsidRPr="00353C41">
        <w:rPr>
          <w:b/>
          <w:sz w:val="16"/>
          <w:szCs w:val="16"/>
        </w:rPr>
        <w:t xml:space="preserve"> Характеристика проблем, на решение которых</w:t>
      </w:r>
    </w:p>
    <w:p w:rsidR="0071195A" w:rsidRPr="00353C41" w:rsidRDefault="0071195A" w:rsidP="0071195A">
      <w:pPr>
        <w:widowControl w:val="0"/>
        <w:autoSpaceDE w:val="0"/>
        <w:autoSpaceDN w:val="0"/>
        <w:adjustRightInd w:val="0"/>
        <w:jc w:val="center"/>
        <w:rPr>
          <w:b/>
          <w:sz w:val="16"/>
          <w:szCs w:val="16"/>
        </w:rPr>
      </w:pPr>
      <w:r w:rsidRPr="00353C41">
        <w:rPr>
          <w:b/>
          <w:sz w:val="16"/>
          <w:szCs w:val="16"/>
        </w:rPr>
        <w:t>направлена подпрограмма</w:t>
      </w:r>
    </w:p>
    <w:p w:rsidR="0071195A" w:rsidRPr="00353C41" w:rsidRDefault="0071195A" w:rsidP="0071195A">
      <w:pPr>
        <w:jc w:val="both"/>
        <w:rPr>
          <w:sz w:val="16"/>
          <w:szCs w:val="16"/>
        </w:rPr>
      </w:pPr>
      <w:r w:rsidRPr="00353C41">
        <w:rPr>
          <w:sz w:val="16"/>
          <w:szCs w:val="16"/>
        </w:rPr>
        <w:tab/>
        <w:t>Все 10 центров поселений Бессоновского района имеют устойчивую автомобильную связь с районным центром. Но остается проблемой  организация транспортного обслуживания населения между поселениями в границах муниципального района.</w:t>
      </w:r>
    </w:p>
    <w:p w:rsidR="0071195A" w:rsidRPr="00353C41" w:rsidRDefault="0071195A" w:rsidP="0071195A">
      <w:pPr>
        <w:autoSpaceDE w:val="0"/>
        <w:autoSpaceDN w:val="0"/>
        <w:adjustRightInd w:val="0"/>
        <w:ind w:firstLine="720"/>
        <w:jc w:val="both"/>
        <w:rPr>
          <w:color w:val="FF0000"/>
          <w:sz w:val="16"/>
          <w:szCs w:val="16"/>
        </w:rPr>
      </w:pPr>
    </w:p>
    <w:p w:rsidR="0071195A" w:rsidRPr="00353C41" w:rsidRDefault="0071195A" w:rsidP="0071195A">
      <w:pPr>
        <w:widowControl w:val="0"/>
        <w:autoSpaceDE w:val="0"/>
        <w:autoSpaceDN w:val="0"/>
        <w:adjustRightInd w:val="0"/>
        <w:jc w:val="center"/>
        <w:outlineLvl w:val="1"/>
        <w:rPr>
          <w:b/>
          <w:sz w:val="16"/>
          <w:szCs w:val="16"/>
        </w:rPr>
      </w:pPr>
    </w:p>
    <w:p w:rsidR="0071195A" w:rsidRPr="00353C41" w:rsidRDefault="0071195A" w:rsidP="0071195A">
      <w:pPr>
        <w:widowControl w:val="0"/>
        <w:autoSpaceDE w:val="0"/>
        <w:autoSpaceDN w:val="0"/>
        <w:adjustRightInd w:val="0"/>
        <w:jc w:val="center"/>
        <w:outlineLvl w:val="1"/>
        <w:rPr>
          <w:b/>
          <w:sz w:val="16"/>
          <w:szCs w:val="16"/>
        </w:rPr>
      </w:pPr>
      <w:r w:rsidRPr="00353C41">
        <w:rPr>
          <w:b/>
          <w:sz w:val="16"/>
          <w:szCs w:val="16"/>
        </w:rPr>
        <w:t>10.4.2. Цели и задачи подпрограммы</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 xml:space="preserve">Целью подпрограммы является повышение уровня жизни людей в части организации транспортного обслуживания населения между поселениями в границах муниципального района. </w:t>
      </w:r>
    </w:p>
    <w:p w:rsidR="0071195A" w:rsidRPr="00353C41" w:rsidRDefault="0071195A" w:rsidP="0071195A">
      <w:pPr>
        <w:widowControl w:val="0"/>
        <w:autoSpaceDE w:val="0"/>
        <w:autoSpaceDN w:val="0"/>
        <w:adjustRightInd w:val="0"/>
        <w:ind w:firstLine="540"/>
        <w:jc w:val="both"/>
        <w:rPr>
          <w:sz w:val="16"/>
          <w:szCs w:val="16"/>
        </w:rPr>
      </w:pPr>
      <w:r w:rsidRPr="00353C41">
        <w:rPr>
          <w:sz w:val="16"/>
          <w:szCs w:val="16"/>
        </w:rPr>
        <w:t>Задачей подпрограммы является  предоставление транспортных услуг населению и организация транспортного обслуживания населения между поселениями в границах муниципального района. Для  более эффективной организации  работы полномочия района передаются поселениям.</w:t>
      </w:r>
      <w:r w:rsidRPr="00353C41">
        <w:rPr>
          <w:sz w:val="16"/>
          <w:szCs w:val="16"/>
          <w:highlight w:val="yellow"/>
        </w:rPr>
        <w:t xml:space="preserve">  </w:t>
      </w:r>
    </w:p>
    <w:p w:rsidR="0071195A" w:rsidRPr="00353C41" w:rsidRDefault="0071195A" w:rsidP="0071195A">
      <w:pPr>
        <w:widowControl w:val="0"/>
        <w:autoSpaceDE w:val="0"/>
        <w:autoSpaceDN w:val="0"/>
        <w:adjustRightInd w:val="0"/>
        <w:jc w:val="both"/>
        <w:outlineLvl w:val="2"/>
        <w:rPr>
          <w:sz w:val="16"/>
          <w:szCs w:val="16"/>
        </w:rPr>
      </w:pPr>
    </w:p>
    <w:p w:rsidR="0071195A" w:rsidRPr="00353C41" w:rsidRDefault="0071195A" w:rsidP="0071195A">
      <w:pPr>
        <w:widowControl w:val="0"/>
        <w:autoSpaceDE w:val="0"/>
        <w:autoSpaceDN w:val="0"/>
        <w:adjustRightInd w:val="0"/>
        <w:jc w:val="center"/>
        <w:outlineLvl w:val="2"/>
        <w:rPr>
          <w:b/>
          <w:sz w:val="16"/>
          <w:szCs w:val="16"/>
        </w:rPr>
      </w:pPr>
    </w:p>
    <w:p w:rsidR="0071195A" w:rsidRPr="00353C41" w:rsidRDefault="0071195A" w:rsidP="0071195A">
      <w:pPr>
        <w:widowControl w:val="0"/>
        <w:autoSpaceDE w:val="0"/>
        <w:autoSpaceDN w:val="0"/>
        <w:adjustRightInd w:val="0"/>
        <w:jc w:val="center"/>
        <w:outlineLvl w:val="2"/>
        <w:rPr>
          <w:b/>
          <w:sz w:val="16"/>
          <w:szCs w:val="16"/>
        </w:rPr>
      </w:pPr>
      <w:r w:rsidRPr="00353C41">
        <w:rPr>
          <w:b/>
          <w:sz w:val="16"/>
          <w:szCs w:val="16"/>
        </w:rPr>
        <w:t>10.4.3. Сроки и этапы реализации подпрограммы</w:t>
      </w:r>
    </w:p>
    <w:p w:rsidR="0071195A" w:rsidRPr="00353C41" w:rsidRDefault="0071195A" w:rsidP="0071195A">
      <w:pPr>
        <w:widowControl w:val="0"/>
        <w:autoSpaceDE w:val="0"/>
        <w:autoSpaceDN w:val="0"/>
        <w:adjustRightInd w:val="0"/>
        <w:ind w:firstLine="851"/>
        <w:jc w:val="both"/>
        <w:outlineLvl w:val="1"/>
        <w:rPr>
          <w:sz w:val="16"/>
          <w:szCs w:val="16"/>
        </w:rPr>
      </w:pPr>
      <w:r w:rsidRPr="00353C41">
        <w:rPr>
          <w:sz w:val="16"/>
          <w:szCs w:val="16"/>
        </w:rPr>
        <w:t xml:space="preserve">Срок реализации подпрограммы 2014 – 2022 годы </w:t>
      </w:r>
    </w:p>
    <w:p w:rsidR="0071195A" w:rsidRPr="00353C41" w:rsidRDefault="0071195A" w:rsidP="0071195A">
      <w:pPr>
        <w:jc w:val="center"/>
        <w:rPr>
          <w:b/>
          <w:sz w:val="16"/>
          <w:szCs w:val="16"/>
        </w:rPr>
      </w:pPr>
    </w:p>
    <w:p w:rsidR="0071195A" w:rsidRPr="00353C41" w:rsidRDefault="0071195A" w:rsidP="0071195A">
      <w:pPr>
        <w:jc w:val="center"/>
        <w:rPr>
          <w:b/>
          <w:sz w:val="16"/>
          <w:szCs w:val="16"/>
        </w:rPr>
      </w:pPr>
      <w:r w:rsidRPr="00353C41">
        <w:rPr>
          <w:b/>
          <w:sz w:val="16"/>
          <w:szCs w:val="16"/>
        </w:rPr>
        <w:t xml:space="preserve">10.4.4. Ресурсное обеспечение реализации подпрограммы </w:t>
      </w:r>
    </w:p>
    <w:p w:rsidR="0071195A" w:rsidRPr="00353C41" w:rsidRDefault="0071195A" w:rsidP="0071195A">
      <w:pPr>
        <w:widowControl w:val="0"/>
        <w:autoSpaceDE w:val="0"/>
        <w:autoSpaceDN w:val="0"/>
        <w:adjustRightInd w:val="0"/>
        <w:ind w:firstLine="708"/>
        <w:jc w:val="both"/>
        <w:rPr>
          <w:sz w:val="16"/>
          <w:szCs w:val="16"/>
        </w:rPr>
      </w:pPr>
      <w:r w:rsidRPr="00353C41">
        <w:rPr>
          <w:sz w:val="16"/>
          <w:szCs w:val="16"/>
        </w:rPr>
        <w:t xml:space="preserve">Исполнение части переданных поселениям полномочий по решению вопросов местного значения в соответствии с заключенными соглашениями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 осуществляется за счет иных межбюджетных трансфертов из бюджета Бессоновского района в бюджет поселения. </w:t>
      </w:r>
    </w:p>
    <w:p w:rsidR="0071195A" w:rsidRPr="00353C41" w:rsidRDefault="0071195A" w:rsidP="0071195A">
      <w:pPr>
        <w:ind w:firstLine="708"/>
        <w:jc w:val="both"/>
        <w:rPr>
          <w:sz w:val="16"/>
          <w:szCs w:val="16"/>
        </w:rPr>
      </w:pPr>
      <w:r w:rsidRPr="00353C41">
        <w:rPr>
          <w:sz w:val="16"/>
          <w:szCs w:val="16"/>
        </w:rPr>
        <w:t>Объемы финансовых ресурсов, необходимых для реализации подпрограммы в разрезе основных мероприятий, приведены в приложении №2 к Муниципальной программе. Администрация Бессоновского района осуществляет контроль за целевым использованием бюджетных средств, направленных на реализацию данной подпрограммы.</w:t>
      </w:r>
    </w:p>
    <w:p w:rsidR="0071195A" w:rsidRPr="00353C41" w:rsidRDefault="0071195A" w:rsidP="0071195A">
      <w:pPr>
        <w:pStyle w:val="10"/>
        <w:spacing w:after="0"/>
        <w:rPr>
          <w:bCs w:val="0"/>
          <w:kern w:val="0"/>
          <w:sz w:val="16"/>
          <w:szCs w:val="16"/>
        </w:rPr>
      </w:pPr>
      <w:r w:rsidRPr="00353C41">
        <w:rPr>
          <w:sz w:val="16"/>
          <w:szCs w:val="16"/>
        </w:rPr>
        <w:t>10.4.5</w:t>
      </w:r>
      <w:r w:rsidRPr="00353C41">
        <w:rPr>
          <w:bCs w:val="0"/>
          <w:kern w:val="0"/>
          <w:sz w:val="16"/>
          <w:szCs w:val="16"/>
        </w:rPr>
        <w:t>. Анализ рисков реализации муниципальной подпрограммы и меры управления рисками.</w:t>
      </w:r>
    </w:p>
    <w:p w:rsidR="0071195A" w:rsidRPr="00353C41" w:rsidRDefault="0071195A" w:rsidP="0071195A">
      <w:pPr>
        <w:rPr>
          <w:sz w:val="16"/>
          <w:szCs w:val="16"/>
        </w:rPr>
      </w:pPr>
      <w:r w:rsidRPr="00353C41">
        <w:rPr>
          <w:sz w:val="16"/>
          <w:szCs w:val="16"/>
        </w:rPr>
        <w:t>При реализации Подпрограммы предусматриваются меры, направленные на снижение последствий рисков и повышение уровня гарантированности достижения предусмотренных в ней конечных результатов.</w:t>
      </w:r>
    </w:p>
    <w:p w:rsidR="0071195A" w:rsidRPr="00353C41" w:rsidRDefault="0071195A" w:rsidP="0071195A">
      <w:pPr>
        <w:pStyle w:val="10"/>
        <w:rPr>
          <w:sz w:val="16"/>
          <w:szCs w:val="16"/>
        </w:rPr>
      </w:pPr>
      <w:r w:rsidRPr="00353C41">
        <w:rPr>
          <w:sz w:val="16"/>
          <w:szCs w:val="16"/>
        </w:rPr>
        <w:t>Анализ рисков реализации Подпрограммы и меры управления рисками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4060"/>
        <w:gridCol w:w="1540"/>
        <w:gridCol w:w="4620"/>
      </w:tblGrid>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риска реализации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78" w:hanging="57"/>
              <w:rPr>
                <w:rFonts w:ascii="Times New Roman" w:hAnsi="Times New Roman" w:cs="Times New Roman"/>
                <w:sz w:val="16"/>
                <w:szCs w:val="16"/>
              </w:rPr>
            </w:pPr>
            <w:r w:rsidRPr="00353C41">
              <w:rPr>
                <w:rFonts w:ascii="Times New Roman" w:hAnsi="Times New Roman" w:cs="Times New Roman"/>
                <w:sz w:val="16"/>
                <w:szCs w:val="16"/>
              </w:rPr>
              <w:t>Вероятность наступления риска</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Меры управления рисками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Инфляционные процессы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Учитывать коэффициент инфляции при подтверждении сумм на подпрограммные мероприятия</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Изменение стоимости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Корректировать суммы программных мероприятий согласно предложениям по предоставлению работ на текущий год</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Нарушение сроков окончания</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работ по контрактам с генеральными подрядчиками и генеральными проектировщиками</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 xml:space="preserve">Своевременное исполнение заказчиком своих обязательств по контрактам. Технический надзор за исполнением контрактов со стороны заказчика. Понуждение исполнителя к исполнению обязательств в натуре. Высокий размер штрафов, </w:t>
            </w:r>
            <w:r w:rsidRPr="00353C41">
              <w:rPr>
                <w:rFonts w:ascii="Times New Roman" w:hAnsi="Times New Roman" w:cs="Times New Roman"/>
                <w:sz w:val="16"/>
                <w:szCs w:val="16"/>
              </w:rPr>
              <w:lastRenderedPageBreak/>
              <w:t>предусмотренный за нарушение обязательств по контрактам.</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lastRenderedPageBreak/>
              <w:t>Нарушение сроков принятия нормативно-правовых актов, связанных с реализацией Программы</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70%</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Контроль за соблюдением сроков выполнения проектных работ по контрактам с генеральными проектировщиками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Несчастные случаи при выполнении подпрограммных мероприятий</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При выполнении подпрограммных мероприятий необходимо строгое соблюдение правил техники безопасности</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Форс-мажорные обстоятельства (террористические акты, пожары, эпидемии и др.)</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Поддержание в постоянной готовности противопожарных средств</w:t>
            </w:r>
          </w:p>
        </w:tc>
      </w:tr>
      <w:tr w:rsidR="0071195A" w:rsidRPr="00353C41" w:rsidTr="00B013EC">
        <w:tc>
          <w:tcPr>
            <w:tcW w:w="406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Непредвиденный выход из строя оборудования</w:t>
            </w:r>
          </w:p>
        </w:tc>
        <w:tc>
          <w:tcPr>
            <w:tcW w:w="15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62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Правильная эксплуатация оборудования, проведение профилактических мероприятий</w:t>
            </w:r>
          </w:p>
        </w:tc>
      </w:tr>
    </w:tbl>
    <w:p w:rsidR="0071195A" w:rsidRPr="00353C41" w:rsidRDefault="0071195A" w:rsidP="0071195A">
      <w:pPr>
        <w:rPr>
          <w:sz w:val="16"/>
          <w:szCs w:val="16"/>
        </w:rPr>
      </w:pPr>
    </w:p>
    <w:p w:rsidR="0071195A" w:rsidRPr="00353C41" w:rsidRDefault="0071195A" w:rsidP="0071195A">
      <w:pPr>
        <w:pStyle w:val="10"/>
        <w:spacing w:after="0"/>
        <w:rPr>
          <w:sz w:val="16"/>
          <w:szCs w:val="16"/>
        </w:rPr>
      </w:pPr>
      <w:r w:rsidRPr="00353C41">
        <w:rPr>
          <w:sz w:val="16"/>
          <w:szCs w:val="16"/>
        </w:rPr>
        <w:t>11</w:t>
      </w:r>
      <w:r w:rsidRPr="00353C41">
        <w:rPr>
          <w:bCs w:val="0"/>
          <w:kern w:val="0"/>
          <w:sz w:val="16"/>
          <w:szCs w:val="16"/>
        </w:rPr>
        <w:t xml:space="preserve">. </w:t>
      </w:r>
      <w:r w:rsidRPr="00353C41">
        <w:rPr>
          <w:sz w:val="16"/>
          <w:szCs w:val="16"/>
        </w:rPr>
        <w:t>Оценка планируемой эффективности  реализации подпрограммы</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11.1. Эффективность реализации муниципальной подпрограммы определяется по каждому году ее реализации.</w:t>
      </w:r>
    </w:p>
    <w:p w:rsidR="0071195A" w:rsidRPr="00353C41" w:rsidRDefault="0071195A" w:rsidP="0071195A">
      <w:pPr>
        <w:rPr>
          <w:sz w:val="16"/>
          <w:szCs w:val="16"/>
        </w:rPr>
      </w:pPr>
      <w:r w:rsidRPr="00353C41">
        <w:rPr>
          <w:sz w:val="16"/>
          <w:szCs w:val="16"/>
        </w:rPr>
        <w:t>11.2. Расчет эффективности реализации муниципальной подпрограммы.</w:t>
      </w:r>
    </w:p>
    <w:p w:rsidR="0071195A" w:rsidRPr="00353C41" w:rsidRDefault="0071195A" w:rsidP="0071195A">
      <w:pPr>
        <w:rPr>
          <w:sz w:val="16"/>
          <w:szCs w:val="16"/>
        </w:rPr>
      </w:pPr>
      <w:r w:rsidRPr="00353C41">
        <w:rPr>
          <w:sz w:val="16"/>
          <w:szCs w:val="16"/>
        </w:rPr>
        <w:t>11.2.1. Эффективность реализации муниципальной подпрограммы (</w:t>
      </w:r>
      <w:r w:rsidRPr="00353C41">
        <w:rPr>
          <w:noProof/>
          <w:sz w:val="16"/>
          <w:szCs w:val="16"/>
        </w:rPr>
        <w:drawing>
          <wp:inline distT="0" distB="0" distL="0" distR="0">
            <wp:extent cx="308610" cy="233680"/>
            <wp:effectExtent l="19050" t="0" r="0" b="0"/>
            <wp:docPr id="182"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определяется на основе сопоставления степени достижения целевых показателей муниципальной подпрограммы (результативности) и полноты использования запланированных средств:</w:t>
      </w:r>
    </w:p>
    <w:p w:rsidR="0071195A" w:rsidRPr="00353C41" w:rsidRDefault="0071195A" w:rsidP="0071195A">
      <w:pPr>
        <w:ind w:firstLine="698"/>
        <w:jc w:val="center"/>
        <w:rPr>
          <w:sz w:val="16"/>
          <w:szCs w:val="16"/>
        </w:rPr>
      </w:pPr>
      <w:r w:rsidRPr="00353C41">
        <w:rPr>
          <w:noProof/>
          <w:sz w:val="16"/>
          <w:szCs w:val="16"/>
        </w:rPr>
        <w:drawing>
          <wp:inline distT="0" distB="0" distL="0" distR="0">
            <wp:extent cx="797560" cy="488950"/>
            <wp:effectExtent l="19050" t="0" r="0" b="0"/>
            <wp:docPr id="183"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69" cstate="print"/>
                    <a:srcRect/>
                    <a:stretch>
                      <a:fillRect/>
                    </a:stretch>
                  </pic:blipFill>
                  <pic:spPr bwMode="auto">
                    <a:xfrm>
                      <a:off x="0" y="0"/>
                      <a:ext cx="797560" cy="48895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97815" cy="233680"/>
            <wp:effectExtent l="19050" t="0" r="0" b="0"/>
            <wp:docPr id="184"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70"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целевых показателей муниципальной подпрограммы (результативность);</w:t>
      </w:r>
    </w:p>
    <w:p w:rsidR="0071195A" w:rsidRPr="00353C41" w:rsidRDefault="0071195A" w:rsidP="0071195A">
      <w:pPr>
        <w:rPr>
          <w:sz w:val="16"/>
          <w:szCs w:val="16"/>
        </w:rPr>
      </w:pPr>
      <w:r w:rsidRPr="00353C41">
        <w:rPr>
          <w:noProof/>
          <w:sz w:val="16"/>
          <w:szCs w:val="16"/>
        </w:rPr>
        <w:drawing>
          <wp:inline distT="0" distB="0" distL="0" distR="0">
            <wp:extent cx="276225" cy="233680"/>
            <wp:effectExtent l="0" t="0" r="0" b="0"/>
            <wp:docPr id="185"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71" cstate="print"/>
                    <a:srcRect/>
                    <a:stretch>
                      <a:fillRect/>
                    </a:stretch>
                  </pic:blipFill>
                  <pic:spPr bwMode="auto">
                    <a:xfrm>
                      <a:off x="0" y="0"/>
                      <a:ext cx="276225" cy="233680"/>
                    </a:xfrm>
                    <a:prstGeom prst="rect">
                      <a:avLst/>
                    </a:prstGeom>
                    <a:noFill/>
                    <a:ln w="9525">
                      <a:noFill/>
                      <a:miter lim="800000"/>
                      <a:headEnd/>
                      <a:tailEnd/>
                    </a:ln>
                  </pic:spPr>
                </pic:pic>
              </a:graphicData>
            </a:graphic>
          </wp:inline>
        </w:drawing>
      </w:r>
      <w:r w:rsidRPr="00353C41">
        <w:rPr>
          <w:sz w:val="16"/>
          <w:szCs w:val="16"/>
        </w:rPr>
        <w:t xml:space="preserve"> - полнота использования запланированных на реализацию муниципальной подпрограммы средств.</w:t>
      </w:r>
    </w:p>
    <w:p w:rsidR="0071195A" w:rsidRPr="00353C41" w:rsidRDefault="0071195A" w:rsidP="0071195A">
      <w:pPr>
        <w:rPr>
          <w:sz w:val="16"/>
          <w:szCs w:val="16"/>
        </w:rPr>
      </w:pPr>
      <w:r w:rsidRPr="00353C41">
        <w:rPr>
          <w:sz w:val="16"/>
          <w:szCs w:val="16"/>
        </w:rPr>
        <w:t>11.3. Расчет степени достижения целевых показателей муниципальной подпрограммы и полноты использования средств.</w:t>
      </w:r>
    </w:p>
    <w:p w:rsidR="0071195A" w:rsidRPr="00353C41" w:rsidRDefault="0071195A" w:rsidP="0071195A">
      <w:pPr>
        <w:rPr>
          <w:sz w:val="16"/>
          <w:szCs w:val="16"/>
        </w:rPr>
      </w:pPr>
      <w:r w:rsidRPr="00353C41">
        <w:rPr>
          <w:sz w:val="16"/>
          <w:szCs w:val="16"/>
        </w:rPr>
        <w:t>11.3.1. Степень достижения целевых показателей муниципальной подпрограммы определяется как среднеарифметическая величина из показателей результативности по каждому целевому показателю:</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329055" cy="808355"/>
            <wp:effectExtent l="0" t="0" r="0" b="0"/>
            <wp:docPr id="186"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72" cstate="print"/>
                    <a:srcRect/>
                    <a:stretch>
                      <a:fillRect/>
                    </a:stretch>
                  </pic:blipFill>
                  <pic:spPr bwMode="auto">
                    <a:xfrm>
                      <a:off x="0" y="0"/>
                      <a:ext cx="132905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187"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3"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i-ого целевого показателя муниципальной подпрограммы,</w:t>
      </w:r>
    </w:p>
    <w:p w:rsidR="0071195A" w:rsidRPr="00353C41" w:rsidRDefault="0071195A" w:rsidP="0071195A">
      <w:pPr>
        <w:rPr>
          <w:sz w:val="16"/>
          <w:szCs w:val="16"/>
        </w:rPr>
      </w:pPr>
      <w:r w:rsidRPr="00353C41">
        <w:rPr>
          <w:noProof/>
          <w:sz w:val="16"/>
          <w:szCs w:val="16"/>
        </w:rPr>
        <w:drawing>
          <wp:inline distT="0" distB="0" distL="0" distR="0">
            <wp:extent cx="127635" cy="201930"/>
            <wp:effectExtent l="19050" t="0" r="0" b="0"/>
            <wp:docPr id="188"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74" cstate="print"/>
                    <a:srcRect/>
                    <a:stretch>
                      <a:fillRect/>
                    </a:stretch>
                  </pic:blipFill>
                  <pic:spPr bwMode="auto">
                    <a:xfrm>
                      <a:off x="0" y="0"/>
                      <a:ext cx="127635" cy="201930"/>
                    </a:xfrm>
                    <a:prstGeom prst="rect">
                      <a:avLst/>
                    </a:prstGeom>
                    <a:noFill/>
                    <a:ln w="9525">
                      <a:noFill/>
                      <a:miter lim="800000"/>
                      <a:headEnd/>
                      <a:tailEnd/>
                    </a:ln>
                  </pic:spPr>
                </pic:pic>
              </a:graphicData>
            </a:graphic>
          </wp:inline>
        </w:drawing>
      </w:r>
      <w:r w:rsidRPr="00353C41">
        <w:rPr>
          <w:sz w:val="16"/>
          <w:szCs w:val="16"/>
        </w:rPr>
        <w:t xml:space="preserve"> - количество показателей муниципальной подпрограммы.</w:t>
      </w:r>
    </w:p>
    <w:p w:rsidR="0071195A" w:rsidRPr="00353C41" w:rsidRDefault="0071195A" w:rsidP="0071195A">
      <w:pPr>
        <w:rPr>
          <w:sz w:val="16"/>
          <w:szCs w:val="16"/>
        </w:rPr>
      </w:pPr>
      <w:r w:rsidRPr="00353C41">
        <w:rPr>
          <w:sz w:val="16"/>
          <w:szCs w:val="16"/>
        </w:rPr>
        <w:t>11.3.2. Расчет результативности достижения i-ого целевого показателя муниципальнойпод программы (</w:t>
      </w:r>
      <w:r w:rsidRPr="00353C41">
        <w:rPr>
          <w:noProof/>
          <w:sz w:val="16"/>
          <w:szCs w:val="16"/>
        </w:rPr>
        <w:drawing>
          <wp:inline distT="0" distB="0" distL="0" distR="0">
            <wp:extent cx="148590" cy="233680"/>
            <wp:effectExtent l="19050" t="0" r="0" b="0"/>
            <wp:docPr id="189"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5"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фактических величин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190"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76"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В случае, если планируемый результат достижения целевого показателя муниципальной подпрограммы (</w:t>
      </w:r>
      <w:r w:rsidRPr="00353C41">
        <w:rPr>
          <w:noProof/>
          <w:sz w:val="16"/>
          <w:szCs w:val="16"/>
        </w:rPr>
        <w:drawing>
          <wp:inline distT="0" distB="0" distL="0" distR="0">
            <wp:extent cx="148590" cy="233680"/>
            <wp:effectExtent l="19050" t="0" r="0" b="0"/>
            <wp:docPr id="191"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77"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предполагает уменьшение значения, то расчет результативности достижения i-ого целевого показателя муниципальной подпрограммы (</w:t>
      </w:r>
      <w:r w:rsidRPr="00353C41">
        <w:rPr>
          <w:noProof/>
          <w:sz w:val="16"/>
          <w:szCs w:val="16"/>
        </w:rPr>
        <w:drawing>
          <wp:inline distT="0" distB="0" distL="0" distR="0">
            <wp:extent cx="148590" cy="233680"/>
            <wp:effectExtent l="19050" t="0" r="0" b="0"/>
            <wp:docPr id="192"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78"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плановых величин с фактическими: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19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79"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194"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0"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фактическое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195"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1"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плановое значение i-ого целевого показателя муниципальной подпрограммы в отчетном году.</w:t>
      </w:r>
    </w:p>
    <w:p w:rsidR="0071195A" w:rsidRPr="00353C41" w:rsidRDefault="0071195A" w:rsidP="0071195A">
      <w:pPr>
        <w:rPr>
          <w:sz w:val="16"/>
          <w:szCs w:val="16"/>
        </w:rPr>
      </w:pPr>
      <w:r w:rsidRPr="00353C41">
        <w:rPr>
          <w:sz w:val="16"/>
          <w:szCs w:val="16"/>
        </w:rPr>
        <w:t>11.3.3. Показатель полноты использования средств определяется соотношением кассовых расходов по муниципальной подпрограмме в отчетном году с плановыми: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33170" cy="595630"/>
            <wp:effectExtent l="0" t="0" r="0" b="0"/>
            <wp:docPr id="196"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82" cstate="print"/>
                    <a:srcRect/>
                    <a:stretch>
                      <a:fillRect/>
                    </a:stretch>
                  </pic:blipFill>
                  <pic:spPr bwMode="auto">
                    <a:xfrm>
                      <a:off x="0" y="0"/>
                      <a:ext cx="123317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197"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8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кассовые расходы по муниципальной подпрограмме в отчетном году (рублей)</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198" name="Рисунок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плановые расходы на реализацию муниципальной подпрограммы в отчетном году (рублей).</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lastRenderedPageBreak/>
        <w:t>11.4. Расчет эффективности реализации подпрограмм муниципальной программы.</w:t>
      </w:r>
    </w:p>
    <w:p w:rsidR="0071195A" w:rsidRPr="00353C41" w:rsidRDefault="0071195A" w:rsidP="0071195A">
      <w:pPr>
        <w:rPr>
          <w:sz w:val="16"/>
          <w:szCs w:val="16"/>
        </w:rPr>
      </w:pPr>
      <w:r w:rsidRPr="00353C41">
        <w:rPr>
          <w:sz w:val="16"/>
          <w:szCs w:val="16"/>
        </w:rPr>
        <w:t>11.4.1. Эффективность реализации подпрограммы, входящей в муниципальную программу, определяется аналогично расчету эффективности муниципальной программы.</w:t>
      </w:r>
    </w:p>
    <w:p w:rsidR="0071195A" w:rsidRPr="00353C41" w:rsidRDefault="0071195A" w:rsidP="0071195A">
      <w:pPr>
        <w:rPr>
          <w:sz w:val="16"/>
          <w:szCs w:val="16"/>
        </w:rPr>
      </w:pPr>
      <w:r w:rsidRPr="00353C41">
        <w:rPr>
          <w:sz w:val="16"/>
          <w:szCs w:val="16"/>
        </w:rPr>
        <w:t>11.5. Порядок проведения  оценки эффективности реализации муниципальной плдпрограммы.</w:t>
      </w:r>
    </w:p>
    <w:p w:rsidR="0071195A" w:rsidRPr="00353C41" w:rsidRDefault="0071195A" w:rsidP="0071195A">
      <w:pPr>
        <w:rPr>
          <w:sz w:val="16"/>
          <w:szCs w:val="16"/>
        </w:rPr>
      </w:pPr>
      <w:r w:rsidRPr="00353C41">
        <w:rPr>
          <w:sz w:val="16"/>
          <w:szCs w:val="16"/>
        </w:rPr>
        <w:t>11.5.1. Для оценки эффективности реализации муниципальной подпрограммы устанавливаются следующие критерии:</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199"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85"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 1, то эффективность соответствует запланированной, достигнута нормальная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200"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86"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больше 1, то достигнута высокая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201"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8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меньше 1, эффективность реализации муниципальной подпрограммы низкая.</w:t>
      </w:r>
    </w:p>
    <w:p w:rsidR="0071195A" w:rsidRPr="00353C41" w:rsidRDefault="0071195A" w:rsidP="0071195A">
      <w:pPr>
        <w:pStyle w:val="10"/>
        <w:rPr>
          <w:sz w:val="16"/>
          <w:szCs w:val="16"/>
        </w:rPr>
      </w:pPr>
      <w:r w:rsidRPr="00353C41">
        <w:rPr>
          <w:sz w:val="16"/>
          <w:szCs w:val="16"/>
        </w:rPr>
        <w:t>Расчет планируемых показателей результативности подпрограмм муниципальной программы</w:t>
      </w:r>
    </w:p>
    <w:p w:rsidR="0071195A" w:rsidRPr="00353C41" w:rsidRDefault="0071195A" w:rsidP="0071195A">
      <w:pPr>
        <w:rPr>
          <w:sz w:val="16"/>
          <w:szCs w:val="16"/>
        </w:rPr>
      </w:pPr>
      <w:r w:rsidRPr="00353C41">
        <w:rPr>
          <w:sz w:val="16"/>
          <w:szCs w:val="16"/>
        </w:rPr>
        <w:t xml:space="preserve">Суммарная планируемая результативность входящих в муниципальную программу подпрограмм </w:t>
      </w:r>
      <w:r w:rsidRPr="00353C41">
        <w:rPr>
          <w:noProof/>
          <w:sz w:val="16"/>
          <w:szCs w:val="16"/>
        </w:rPr>
        <w:drawing>
          <wp:inline distT="0" distB="0" distL="0" distR="0">
            <wp:extent cx="308610" cy="233680"/>
            <wp:effectExtent l="19050" t="0" r="0" b="0"/>
            <wp:docPr id="202"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средневзвешенная величина из показателей результативности всех подпрограмм: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43965" cy="595630"/>
            <wp:effectExtent l="0" t="0" r="0" b="0"/>
            <wp:docPr id="203"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9" cstate="print"/>
                    <a:srcRect/>
                    <a:stretch>
                      <a:fillRect/>
                    </a:stretch>
                  </pic:blipFill>
                  <pic:spPr bwMode="auto">
                    <a:xfrm>
                      <a:off x="0" y="0"/>
                      <a:ext cx="12439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29565" cy="233680"/>
            <wp:effectExtent l="19050" t="0" r="0" b="0"/>
            <wp:docPr id="204"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50" cstate="print"/>
                    <a:srcRect/>
                    <a:stretch>
                      <a:fillRect/>
                    </a:stretch>
                  </pic:blipFill>
                  <pic:spPr bwMode="auto">
                    <a:xfrm>
                      <a:off x="0" y="0"/>
                      <a:ext cx="329565" cy="233680"/>
                    </a:xfrm>
                    <a:prstGeom prst="rect">
                      <a:avLst/>
                    </a:prstGeom>
                    <a:noFill/>
                    <a:ln w="9525">
                      <a:noFill/>
                      <a:miter lim="800000"/>
                      <a:headEnd/>
                      <a:tailEnd/>
                    </a:ln>
                  </pic:spPr>
                </pic:pic>
              </a:graphicData>
            </a:graphic>
          </wp:inline>
        </w:drawing>
      </w:r>
      <w:r w:rsidRPr="00353C41">
        <w:rPr>
          <w:sz w:val="16"/>
          <w:szCs w:val="16"/>
        </w:rPr>
        <w:t xml:space="preserve"> - планируемый показатель результативности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205"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51"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весовой коэффициент влияния j-ой подпрограммы на результативность муниципальной программы.</w:t>
      </w:r>
    </w:p>
    <w:p w:rsidR="0071195A" w:rsidRPr="00353C41" w:rsidRDefault="0071195A" w:rsidP="0071195A">
      <w:pPr>
        <w:rPr>
          <w:sz w:val="16"/>
          <w:szCs w:val="16"/>
        </w:rPr>
      </w:pPr>
      <w:r w:rsidRPr="00353C41">
        <w:rPr>
          <w:sz w:val="16"/>
          <w:szCs w:val="16"/>
        </w:rPr>
        <w:t xml:space="preserve">Весовой коэффициент </w:t>
      </w:r>
      <w:r w:rsidRPr="00353C41">
        <w:rPr>
          <w:noProof/>
          <w:sz w:val="16"/>
          <w:szCs w:val="16"/>
        </w:rPr>
        <w:drawing>
          <wp:inline distT="0" distB="0" distL="0" distR="0">
            <wp:extent cx="148590" cy="233680"/>
            <wp:effectExtent l="19050" t="0" r="0" b="0"/>
            <wp:docPr id="206"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52"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определяется как отношение планируемых средств на реализацию j-ой подпрограммы к общей сумме планируемых средств на реализацию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59385" cy="201930"/>
            <wp:effectExtent l="19050" t="0" r="0" b="0"/>
            <wp:docPr id="207"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53" cstate="print"/>
                    <a:srcRect/>
                    <a:stretch>
                      <a:fillRect/>
                    </a:stretch>
                  </pic:blipFill>
                  <pic:spPr bwMode="auto">
                    <a:xfrm>
                      <a:off x="0" y="0"/>
                      <a:ext cx="159385" cy="201930"/>
                    </a:xfrm>
                    <a:prstGeom prst="rect">
                      <a:avLst/>
                    </a:prstGeom>
                    <a:noFill/>
                    <a:ln w="9525">
                      <a:noFill/>
                      <a:miter lim="800000"/>
                      <a:headEnd/>
                      <a:tailEnd/>
                    </a:ln>
                  </pic:spPr>
                </pic:pic>
              </a:graphicData>
            </a:graphic>
          </wp:inline>
        </w:drawing>
      </w:r>
      <w:r w:rsidRPr="00353C41">
        <w:rPr>
          <w:sz w:val="16"/>
          <w:szCs w:val="16"/>
        </w:rPr>
        <w:t xml:space="preserve"> - количество подпрограмм в муниципальной 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показатель результативности j-ой подпрограммы </w:t>
      </w:r>
      <w:r w:rsidRPr="00353C41">
        <w:rPr>
          <w:noProof/>
          <w:sz w:val="16"/>
          <w:szCs w:val="16"/>
        </w:rPr>
        <w:drawing>
          <wp:inline distT="0" distB="0" distL="0" distR="0">
            <wp:extent cx="297815" cy="233680"/>
            <wp:effectExtent l="19050" t="0" r="6985" b="0"/>
            <wp:docPr id="208"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4"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определяется следующим образом:</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095375" cy="808355"/>
            <wp:effectExtent l="0" t="0" r="0" b="0"/>
            <wp:docPr id="209"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5" cstate="print"/>
                    <a:srcRect/>
                    <a:stretch>
                      <a:fillRect/>
                    </a:stretch>
                  </pic:blipFill>
                  <pic:spPr bwMode="auto">
                    <a:xfrm>
                      <a:off x="0" y="0"/>
                      <a:ext cx="109537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212725" cy="233680"/>
            <wp:effectExtent l="19050" t="0" r="0" b="0"/>
            <wp:docPr id="210"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6" cstate="print"/>
                    <a:srcRect/>
                    <a:stretch>
                      <a:fillRect/>
                    </a:stretch>
                  </pic:blipFill>
                  <pic:spPr bwMode="auto">
                    <a:xfrm>
                      <a:off x="0" y="0"/>
                      <a:ext cx="212725" cy="233680"/>
                    </a:xfrm>
                    <a:prstGeom prst="rect">
                      <a:avLst/>
                    </a:prstGeom>
                    <a:noFill/>
                    <a:ln w="9525">
                      <a:noFill/>
                      <a:miter lim="800000"/>
                      <a:headEnd/>
                      <a:tailEnd/>
                    </a:ln>
                  </pic:spPr>
                </pic:pic>
              </a:graphicData>
            </a:graphic>
          </wp:inline>
        </w:drawing>
      </w:r>
      <w:r w:rsidRPr="00353C41">
        <w:rPr>
          <w:sz w:val="16"/>
          <w:szCs w:val="16"/>
        </w:rPr>
        <w:t xml:space="preserve"> - планируемый результат достижения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95885" cy="201930"/>
            <wp:effectExtent l="19050" t="0" r="0" b="0"/>
            <wp:docPr id="211"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7" cstate="print"/>
                    <a:srcRect/>
                    <a:stretch>
                      <a:fillRect/>
                    </a:stretch>
                  </pic:blipFill>
                  <pic:spPr bwMode="auto">
                    <a:xfrm>
                      <a:off x="0" y="0"/>
                      <a:ext cx="95885" cy="201930"/>
                    </a:xfrm>
                    <a:prstGeom prst="rect">
                      <a:avLst/>
                    </a:prstGeom>
                    <a:noFill/>
                    <a:ln w="9525">
                      <a:noFill/>
                      <a:miter lim="800000"/>
                      <a:headEnd/>
                      <a:tailEnd/>
                    </a:ln>
                  </pic:spPr>
                </pic:pic>
              </a:graphicData>
            </a:graphic>
          </wp:inline>
        </w:drawing>
      </w:r>
      <w:r w:rsidRPr="00353C41">
        <w:rPr>
          <w:sz w:val="16"/>
          <w:szCs w:val="16"/>
        </w:rPr>
        <w:t xml:space="preserve"> - количество целевых показателей в j-ой подпрограмме.</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 xml:space="preserve">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212"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8"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планируемого значения t-ого целевого показателя к значению этого показателя в году, предшествующем плановому.</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213"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9"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В случае, если планируемый результат достижения целевого показателя подпрограммы предполагает уменьшение значения, то планируемый результат достижения t-ого целевого показателя j-ой подпрограммы </w:t>
      </w:r>
      <w:r w:rsidRPr="00353C41">
        <w:rPr>
          <w:noProof/>
          <w:sz w:val="16"/>
          <w:szCs w:val="16"/>
        </w:rPr>
        <w:drawing>
          <wp:inline distT="0" distB="0" distL="0" distR="0">
            <wp:extent cx="180975" cy="233680"/>
            <wp:effectExtent l="19050" t="0" r="0" b="0"/>
            <wp:docPr id="214"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60" cstate="print"/>
                    <a:srcRect/>
                    <a:stretch>
                      <a:fillRect/>
                    </a:stretch>
                  </pic:blipFill>
                  <pic:spPr bwMode="auto">
                    <a:xfrm>
                      <a:off x="0" y="0"/>
                      <a:ext cx="180975" cy="233680"/>
                    </a:xfrm>
                    <a:prstGeom prst="rect">
                      <a:avLst/>
                    </a:prstGeom>
                    <a:noFill/>
                    <a:ln w="9525">
                      <a:noFill/>
                      <a:miter lim="800000"/>
                      <a:headEnd/>
                      <a:tailEnd/>
                    </a:ln>
                  </pic:spPr>
                </pic:pic>
              </a:graphicData>
            </a:graphic>
          </wp:inline>
        </w:drawing>
      </w:r>
      <w:r w:rsidRPr="00353C41">
        <w:rPr>
          <w:sz w:val="16"/>
          <w:szCs w:val="16"/>
        </w:rPr>
        <w:t xml:space="preserve"> исчисляется как отношение значения t-ого показателя в году, предшествующем плановому, к планируемому значению этого целевого показателя</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212215" cy="595630"/>
            <wp:effectExtent l="0" t="0" r="0" b="0"/>
            <wp:docPr id="215"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61" cstate="print"/>
                    <a:srcRect/>
                    <a:stretch>
                      <a:fillRect/>
                    </a:stretch>
                  </pic:blipFill>
                  <pic:spPr bwMode="auto">
                    <a:xfrm>
                      <a:off x="0" y="0"/>
                      <a:ext cx="121221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216"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62"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планируемое значение t-ого целевого показателя j-ой подпрограммы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340360" cy="276225"/>
            <wp:effectExtent l="19050" t="0" r="0" b="0"/>
            <wp:docPr id="217"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63" cstate="print"/>
                    <a:srcRect/>
                    <a:stretch>
                      <a:fillRect/>
                    </a:stretch>
                  </pic:blipFill>
                  <pic:spPr bwMode="auto">
                    <a:xfrm>
                      <a:off x="0" y="0"/>
                      <a:ext cx="340360" cy="276225"/>
                    </a:xfrm>
                    <a:prstGeom prst="rect">
                      <a:avLst/>
                    </a:prstGeom>
                    <a:noFill/>
                    <a:ln w="9525">
                      <a:noFill/>
                      <a:miter lim="800000"/>
                      <a:headEnd/>
                      <a:tailEnd/>
                    </a:ln>
                  </pic:spPr>
                </pic:pic>
              </a:graphicData>
            </a:graphic>
          </wp:inline>
        </w:drawing>
      </w:r>
      <w:r w:rsidRPr="00353C41">
        <w:rPr>
          <w:sz w:val="16"/>
          <w:szCs w:val="16"/>
        </w:rPr>
        <w:t xml:space="preserve"> - значение целевого t-ого показателя j-ой подпрограммы в году, предшествующем плановому.</w:t>
      </w:r>
    </w:p>
    <w:p w:rsidR="0071195A" w:rsidRPr="00353C41" w:rsidRDefault="0071195A" w:rsidP="0071195A">
      <w:pPr>
        <w:rPr>
          <w:sz w:val="16"/>
          <w:szCs w:val="16"/>
        </w:rPr>
      </w:pPr>
    </w:p>
    <w:p w:rsidR="0071195A" w:rsidRPr="00353C41" w:rsidRDefault="0071195A" w:rsidP="0071195A">
      <w:pPr>
        <w:rPr>
          <w:sz w:val="16"/>
          <w:szCs w:val="16"/>
        </w:rPr>
      </w:pPr>
      <w:r w:rsidRPr="00353C41">
        <w:rPr>
          <w:sz w:val="16"/>
          <w:szCs w:val="16"/>
        </w:rPr>
        <w:t>При оценке результативности подпрограммы в первый год ее реализации плановый показатель сравнивается с фактическим значением года, предшествующего плановому.</w:t>
      </w:r>
    </w:p>
    <w:p w:rsidR="0071195A" w:rsidRPr="00353C41" w:rsidRDefault="0071195A" w:rsidP="0071195A">
      <w:pPr>
        <w:rPr>
          <w:sz w:val="16"/>
          <w:szCs w:val="16"/>
        </w:rPr>
      </w:pPr>
      <w:r w:rsidRPr="00353C41">
        <w:rPr>
          <w:sz w:val="16"/>
          <w:szCs w:val="16"/>
        </w:rPr>
        <w:t>По второму и последующим годам реализации подпрограммы плановый показатель оцениваемого года сравнивается с плановым показателем предшествующего года.</w:t>
      </w:r>
    </w:p>
    <w:p w:rsidR="0071195A" w:rsidRPr="00353C41" w:rsidRDefault="0071195A" w:rsidP="0071195A">
      <w:pPr>
        <w:rPr>
          <w:sz w:val="16"/>
          <w:szCs w:val="16"/>
        </w:rPr>
      </w:pPr>
      <w:r w:rsidRPr="00353C41">
        <w:rPr>
          <w:sz w:val="16"/>
          <w:szCs w:val="16"/>
        </w:rPr>
        <w:lastRenderedPageBreak/>
        <w:t>Муниципальная программа признается эффективной и рекомендуется к утверждению, если по каждому году реализации муниципальной программы выполняется следующее условие:</w:t>
      </w:r>
    </w:p>
    <w:p w:rsidR="0071195A" w:rsidRPr="00353C41" w:rsidRDefault="0071195A" w:rsidP="0071195A">
      <w:pPr>
        <w:ind w:firstLine="698"/>
        <w:jc w:val="center"/>
        <w:rPr>
          <w:sz w:val="16"/>
          <w:szCs w:val="16"/>
        </w:rPr>
      </w:pPr>
      <w:r w:rsidRPr="00353C41">
        <w:rPr>
          <w:noProof/>
          <w:sz w:val="16"/>
          <w:szCs w:val="16"/>
        </w:rPr>
        <w:drawing>
          <wp:inline distT="0" distB="0" distL="0" distR="0">
            <wp:extent cx="669925" cy="233680"/>
            <wp:effectExtent l="19050" t="0" r="0" b="0"/>
            <wp:docPr id="218"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64" cstate="print"/>
                    <a:srcRect/>
                    <a:stretch>
                      <a:fillRect/>
                    </a:stretch>
                  </pic:blipFill>
                  <pic:spPr bwMode="auto">
                    <a:xfrm>
                      <a:off x="0" y="0"/>
                      <a:ext cx="669925" cy="233680"/>
                    </a:xfrm>
                    <a:prstGeom prst="rect">
                      <a:avLst/>
                    </a:prstGeom>
                    <a:noFill/>
                    <a:ln w="9525">
                      <a:noFill/>
                      <a:miter lim="800000"/>
                      <a:headEnd/>
                      <a:tailEnd/>
                    </a:ln>
                  </pic:spPr>
                </pic:pic>
              </a:graphicData>
            </a:graphic>
          </wp:inline>
        </w:drawing>
      </w:r>
      <w:r w:rsidRPr="00353C41">
        <w:rPr>
          <w:sz w:val="16"/>
          <w:szCs w:val="16"/>
        </w:rPr>
        <w:t xml:space="preserve">; при этом </w:t>
      </w:r>
      <w:r w:rsidRPr="00353C41">
        <w:rPr>
          <w:noProof/>
          <w:sz w:val="16"/>
          <w:szCs w:val="16"/>
        </w:rPr>
        <w:drawing>
          <wp:inline distT="0" distB="0" distL="0" distR="0">
            <wp:extent cx="871855" cy="233680"/>
            <wp:effectExtent l="19050" t="0" r="0" b="0"/>
            <wp:docPr id="219"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65" cstate="print"/>
                    <a:srcRect/>
                    <a:stretch>
                      <a:fillRect/>
                    </a:stretch>
                  </pic:blipFill>
                  <pic:spPr bwMode="auto">
                    <a:xfrm>
                      <a:off x="0" y="0"/>
                      <a:ext cx="871855" cy="23368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 xml:space="preserve">Допускается отклонение </w:t>
      </w:r>
      <w:r w:rsidRPr="00353C41">
        <w:rPr>
          <w:noProof/>
          <w:sz w:val="16"/>
          <w:szCs w:val="16"/>
        </w:rPr>
        <w:drawing>
          <wp:inline distT="0" distB="0" distL="0" distR="0">
            <wp:extent cx="287020" cy="233680"/>
            <wp:effectExtent l="19050" t="0" r="0" b="0"/>
            <wp:docPr id="220"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6" cstate="print"/>
                    <a:srcRect/>
                    <a:stretch>
                      <a:fillRect/>
                    </a:stretch>
                  </pic:blipFill>
                  <pic:spPr bwMode="auto">
                    <a:xfrm>
                      <a:off x="0" y="0"/>
                      <a:ext cx="287020" cy="233680"/>
                    </a:xfrm>
                    <a:prstGeom prst="rect">
                      <a:avLst/>
                    </a:prstGeom>
                    <a:noFill/>
                    <a:ln w="9525">
                      <a:noFill/>
                      <a:miter lim="800000"/>
                      <a:headEnd/>
                      <a:tailEnd/>
                    </a:ln>
                  </pic:spPr>
                </pic:pic>
              </a:graphicData>
            </a:graphic>
          </wp:inline>
        </w:drawing>
      </w:r>
      <w:r w:rsidRPr="00353C41">
        <w:rPr>
          <w:sz w:val="16"/>
          <w:szCs w:val="16"/>
        </w:rPr>
        <w:t xml:space="preserve"> от </w:t>
      </w:r>
      <w:r w:rsidRPr="00353C41">
        <w:rPr>
          <w:noProof/>
          <w:sz w:val="16"/>
          <w:szCs w:val="16"/>
        </w:rPr>
        <w:drawing>
          <wp:inline distT="0" distB="0" distL="0" distR="0">
            <wp:extent cx="308610" cy="233680"/>
            <wp:effectExtent l="19050" t="0" r="0" b="0"/>
            <wp:docPr id="221"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не более, чем на 10 процентов.</w:t>
      </w:r>
    </w:p>
    <w:p w:rsidR="0071195A" w:rsidRPr="00353C41" w:rsidRDefault="0071195A" w:rsidP="0071195A">
      <w:pPr>
        <w:pStyle w:val="10"/>
        <w:rPr>
          <w:sz w:val="16"/>
          <w:szCs w:val="16"/>
        </w:rPr>
      </w:pPr>
      <w:r w:rsidRPr="00353C41">
        <w:rPr>
          <w:sz w:val="16"/>
          <w:szCs w:val="16"/>
        </w:rPr>
        <w:t>Раздел 11. Оценка эффективности реализации муниципальной программы</w:t>
      </w:r>
    </w:p>
    <w:p w:rsidR="0071195A" w:rsidRPr="00353C41" w:rsidRDefault="0071195A" w:rsidP="0071195A">
      <w:pPr>
        <w:rPr>
          <w:sz w:val="16"/>
          <w:szCs w:val="16"/>
        </w:rPr>
      </w:pPr>
      <w:bookmarkStart w:id="13" w:name="sub_111"/>
      <w:bookmarkEnd w:id="12"/>
      <w:r w:rsidRPr="00353C41">
        <w:rPr>
          <w:sz w:val="16"/>
          <w:szCs w:val="16"/>
        </w:rPr>
        <w:t>11.1. Эффективность реализации муниципальной программы и ее подпрограмм определяется по каждому году ее реализации.</w:t>
      </w:r>
    </w:p>
    <w:p w:rsidR="0071195A" w:rsidRPr="00353C41" w:rsidRDefault="0071195A" w:rsidP="0071195A">
      <w:pPr>
        <w:rPr>
          <w:sz w:val="16"/>
          <w:szCs w:val="16"/>
        </w:rPr>
      </w:pPr>
      <w:bookmarkStart w:id="14" w:name="sub_112"/>
      <w:bookmarkEnd w:id="13"/>
      <w:r w:rsidRPr="00353C41">
        <w:rPr>
          <w:sz w:val="16"/>
          <w:szCs w:val="16"/>
        </w:rPr>
        <w:t>11.2. Расчет эффективности реализации муниципальной программы.</w:t>
      </w:r>
    </w:p>
    <w:p w:rsidR="0071195A" w:rsidRPr="00353C41" w:rsidRDefault="0071195A" w:rsidP="0071195A">
      <w:pPr>
        <w:rPr>
          <w:sz w:val="16"/>
          <w:szCs w:val="16"/>
        </w:rPr>
      </w:pPr>
      <w:bookmarkStart w:id="15" w:name="sub_1121"/>
      <w:bookmarkEnd w:id="14"/>
      <w:r w:rsidRPr="00353C41">
        <w:rPr>
          <w:sz w:val="16"/>
          <w:szCs w:val="16"/>
        </w:rPr>
        <w:t>11.2.1. Эффективность реализации муниципальной программы (</w:t>
      </w:r>
      <w:r w:rsidRPr="00353C41">
        <w:rPr>
          <w:noProof/>
          <w:sz w:val="16"/>
          <w:szCs w:val="16"/>
        </w:rPr>
        <w:drawing>
          <wp:inline distT="0" distB="0" distL="0" distR="0">
            <wp:extent cx="308610" cy="233680"/>
            <wp:effectExtent l="19050" t="0" r="0" b="0"/>
            <wp:docPr id="222"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8"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определяется на основе сопоставления степени достижения целевых показателей муниципальной программы (результативности) и полноты использования запланированных средств:</w:t>
      </w:r>
      <w:bookmarkEnd w:id="15"/>
    </w:p>
    <w:p w:rsidR="0071195A" w:rsidRPr="00353C41" w:rsidRDefault="0071195A" w:rsidP="0071195A">
      <w:pPr>
        <w:ind w:firstLine="698"/>
        <w:jc w:val="center"/>
        <w:rPr>
          <w:sz w:val="16"/>
          <w:szCs w:val="16"/>
        </w:rPr>
      </w:pPr>
      <w:r w:rsidRPr="00353C41">
        <w:rPr>
          <w:noProof/>
          <w:sz w:val="16"/>
          <w:szCs w:val="16"/>
        </w:rPr>
        <w:drawing>
          <wp:inline distT="0" distB="0" distL="0" distR="0">
            <wp:extent cx="797560" cy="488950"/>
            <wp:effectExtent l="19050" t="0" r="0" b="0"/>
            <wp:docPr id="223"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69" cstate="print"/>
                    <a:srcRect/>
                    <a:stretch>
                      <a:fillRect/>
                    </a:stretch>
                  </pic:blipFill>
                  <pic:spPr bwMode="auto">
                    <a:xfrm>
                      <a:off x="0" y="0"/>
                      <a:ext cx="797560" cy="48895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p>
    <w:p w:rsidR="0071195A" w:rsidRPr="00353C41" w:rsidRDefault="0071195A" w:rsidP="0071195A">
      <w:pPr>
        <w:rPr>
          <w:sz w:val="16"/>
          <w:szCs w:val="16"/>
        </w:rPr>
      </w:pPr>
      <w:r w:rsidRPr="00353C41">
        <w:rPr>
          <w:noProof/>
          <w:sz w:val="16"/>
          <w:szCs w:val="16"/>
        </w:rPr>
        <w:drawing>
          <wp:inline distT="0" distB="0" distL="0" distR="0">
            <wp:extent cx="297815" cy="233680"/>
            <wp:effectExtent l="19050" t="0" r="0" b="0"/>
            <wp:docPr id="224"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70" cstate="print"/>
                    <a:srcRect/>
                    <a:stretch>
                      <a:fillRect/>
                    </a:stretch>
                  </pic:blipFill>
                  <pic:spPr bwMode="auto">
                    <a:xfrm>
                      <a:off x="0" y="0"/>
                      <a:ext cx="297815"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целевых показателей муниципальной программы (результативность);</w:t>
      </w:r>
    </w:p>
    <w:p w:rsidR="0071195A" w:rsidRPr="00353C41" w:rsidRDefault="0071195A" w:rsidP="0071195A">
      <w:pPr>
        <w:rPr>
          <w:sz w:val="16"/>
          <w:szCs w:val="16"/>
        </w:rPr>
      </w:pPr>
      <w:r w:rsidRPr="00353C41">
        <w:rPr>
          <w:noProof/>
          <w:sz w:val="16"/>
          <w:szCs w:val="16"/>
        </w:rPr>
        <w:drawing>
          <wp:inline distT="0" distB="0" distL="0" distR="0">
            <wp:extent cx="276225" cy="233680"/>
            <wp:effectExtent l="0" t="0" r="0" b="0"/>
            <wp:docPr id="225"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1" cstate="print"/>
                    <a:srcRect/>
                    <a:stretch>
                      <a:fillRect/>
                    </a:stretch>
                  </pic:blipFill>
                  <pic:spPr bwMode="auto">
                    <a:xfrm>
                      <a:off x="0" y="0"/>
                      <a:ext cx="276225" cy="233680"/>
                    </a:xfrm>
                    <a:prstGeom prst="rect">
                      <a:avLst/>
                    </a:prstGeom>
                    <a:noFill/>
                    <a:ln w="9525">
                      <a:noFill/>
                      <a:miter lim="800000"/>
                      <a:headEnd/>
                      <a:tailEnd/>
                    </a:ln>
                  </pic:spPr>
                </pic:pic>
              </a:graphicData>
            </a:graphic>
          </wp:inline>
        </w:drawing>
      </w:r>
      <w:r w:rsidRPr="00353C41">
        <w:rPr>
          <w:sz w:val="16"/>
          <w:szCs w:val="16"/>
        </w:rPr>
        <w:t xml:space="preserve"> - полнота использования запланированных на реализацию муниципальной программы средств.</w:t>
      </w:r>
    </w:p>
    <w:p w:rsidR="0071195A" w:rsidRPr="00353C41" w:rsidRDefault="0071195A" w:rsidP="0071195A">
      <w:pPr>
        <w:rPr>
          <w:sz w:val="16"/>
          <w:szCs w:val="16"/>
        </w:rPr>
      </w:pPr>
      <w:bookmarkStart w:id="16" w:name="sub_113"/>
      <w:r w:rsidRPr="00353C41">
        <w:rPr>
          <w:sz w:val="16"/>
          <w:szCs w:val="16"/>
        </w:rPr>
        <w:t>11.3. Расчет степени достижения целевых показателей муниципальной программы и полноты использования средств.</w:t>
      </w:r>
    </w:p>
    <w:p w:rsidR="0071195A" w:rsidRPr="00353C41" w:rsidRDefault="0071195A" w:rsidP="0071195A">
      <w:pPr>
        <w:rPr>
          <w:sz w:val="16"/>
          <w:szCs w:val="16"/>
        </w:rPr>
      </w:pPr>
      <w:bookmarkStart w:id="17" w:name="sub_1131"/>
      <w:bookmarkEnd w:id="16"/>
      <w:r w:rsidRPr="00353C41">
        <w:rPr>
          <w:sz w:val="16"/>
          <w:szCs w:val="16"/>
        </w:rPr>
        <w:t>11.3.1. Степень достижения целевых показателей муниципальной программы определяется как среднеарифметическая величина из показателей результативности по каждому целевому показателю:</w:t>
      </w:r>
    </w:p>
    <w:bookmarkEnd w:id="17"/>
    <w:p w:rsidR="0071195A" w:rsidRPr="00353C41" w:rsidRDefault="0071195A" w:rsidP="0071195A">
      <w:pPr>
        <w:ind w:firstLine="698"/>
        <w:jc w:val="center"/>
        <w:rPr>
          <w:sz w:val="16"/>
          <w:szCs w:val="16"/>
        </w:rPr>
      </w:pPr>
      <w:r w:rsidRPr="00353C41">
        <w:rPr>
          <w:noProof/>
          <w:sz w:val="16"/>
          <w:szCs w:val="16"/>
        </w:rPr>
        <w:drawing>
          <wp:inline distT="0" distB="0" distL="0" distR="0">
            <wp:extent cx="1329055" cy="808355"/>
            <wp:effectExtent l="0" t="0" r="0" b="0"/>
            <wp:docPr id="226"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72" cstate="print"/>
                    <a:srcRect/>
                    <a:stretch>
                      <a:fillRect/>
                    </a:stretch>
                  </pic:blipFill>
                  <pic:spPr bwMode="auto">
                    <a:xfrm>
                      <a:off x="0" y="0"/>
                      <a:ext cx="1329055" cy="808355"/>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148590" cy="233680"/>
            <wp:effectExtent l="19050" t="0" r="0" b="0"/>
            <wp:docPr id="227"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73"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xml:space="preserve"> - степень достижения i-ого целевого показателя муниципальной программы,</w:t>
      </w:r>
    </w:p>
    <w:p w:rsidR="0071195A" w:rsidRPr="00353C41" w:rsidRDefault="0071195A" w:rsidP="0071195A">
      <w:pPr>
        <w:rPr>
          <w:sz w:val="16"/>
          <w:szCs w:val="16"/>
        </w:rPr>
      </w:pPr>
      <w:r w:rsidRPr="00353C41">
        <w:rPr>
          <w:noProof/>
          <w:sz w:val="16"/>
          <w:szCs w:val="16"/>
        </w:rPr>
        <w:drawing>
          <wp:inline distT="0" distB="0" distL="0" distR="0">
            <wp:extent cx="127635" cy="201930"/>
            <wp:effectExtent l="19050" t="0" r="0" b="0"/>
            <wp:docPr id="228" name="Рисунок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74" cstate="print"/>
                    <a:srcRect/>
                    <a:stretch>
                      <a:fillRect/>
                    </a:stretch>
                  </pic:blipFill>
                  <pic:spPr bwMode="auto">
                    <a:xfrm>
                      <a:off x="0" y="0"/>
                      <a:ext cx="127635" cy="201930"/>
                    </a:xfrm>
                    <a:prstGeom prst="rect">
                      <a:avLst/>
                    </a:prstGeom>
                    <a:noFill/>
                    <a:ln w="9525">
                      <a:noFill/>
                      <a:miter lim="800000"/>
                      <a:headEnd/>
                      <a:tailEnd/>
                    </a:ln>
                  </pic:spPr>
                </pic:pic>
              </a:graphicData>
            </a:graphic>
          </wp:inline>
        </w:drawing>
      </w:r>
      <w:r w:rsidRPr="00353C41">
        <w:rPr>
          <w:sz w:val="16"/>
          <w:szCs w:val="16"/>
        </w:rPr>
        <w:t xml:space="preserve"> - количество показателей муниципальной программы.</w:t>
      </w:r>
    </w:p>
    <w:p w:rsidR="0071195A" w:rsidRPr="00353C41" w:rsidRDefault="0071195A" w:rsidP="0071195A">
      <w:pPr>
        <w:rPr>
          <w:sz w:val="16"/>
          <w:szCs w:val="16"/>
        </w:rPr>
      </w:pPr>
      <w:bookmarkStart w:id="18" w:name="sub_1132"/>
      <w:r w:rsidRPr="00353C41">
        <w:rPr>
          <w:sz w:val="16"/>
          <w:szCs w:val="16"/>
        </w:rPr>
        <w:t>11.3.2. Расчет результативности достижения i-ого целевого показателя муниципальной программы (</w:t>
      </w:r>
      <w:r w:rsidRPr="00353C41">
        <w:rPr>
          <w:noProof/>
          <w:sz w:val="16"/>
          <w:szCs w:val="16"/>
        </w:rPr>
        <w:drawing>
          <wp:inline distT="0" distB="0" distL="0" distR="0">
            <wp:extent cx="148590" cy="233680"/>
            <wp:effectExtent l="19050" t="0" r="0" b="0"/>
            <wp:docPr id="229"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75"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фактических величин с плановыми:</w:t>
      </w:r>
    </w:p>
    <w:bookmarkEnd w:id="18"/>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230"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6"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В случае, если планируемый результат достижения целевого показателя муниципальной программы (</w:t>
      </w:r>
      <w:r w:rsidRPr="00353C41">
        <w:rPr>
          <w:noProof/>
          <w:sz w:val="16"/>
          <w:szCs w:val="16"/>
        </w:rPr>
        <w:drawing>
          <wp:inline distT="0" distB="0" distL="0" distR="0">
            <wp:extent cx="148590" cy="233680"/>
            <wp:effectExtent l="19050" t="0" r="0" b="0"/>
            <wp:docPr id="231"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77"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предполагает уменьшение значения, то расчет результативности достижения i-ого целевого показателя муниципальной программы (</w:t>
      </w:r>
      <w:r w:rsidRPr="00353C41">
        <w:rPr>
          <w:noProof/>
          <w:sz w:val="16"/>
          <w:szCs w:val="16"/>
        </w:rPr>
        <w:drawing>
          <wp:inline distT="0" distB="0" distL="0" distR="0">
            <wp:extent cx="148590" cy="233680"/>
            <wp:effectExtent l="19050" t="0" r="0" b="0"/>
            <wp:docPr id="232"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78" cstate="print"/>
                    <a:srcRect/>
                    <a:stretch>
                      <a:fillRect/>
                    </a:stretch>
                  </pic:blipFill>
                  <pic:spPr bwMode="auto">
                    <a:xfrm>
                      <a:off x="0" y="0"/>
                      <a:ext cx="148590" cy="233680"/>
                    </a:xfrm>
                    <a:prstGeom prst="rect">
                      <a:avLst/>
                    </a:prstGeom>
                    <a:noFill/>
                    <a:ln w="9525">
                      <a:noFill/>
                      <a:miter lim="800000"/>
                      <a:headEnd/>
                      <a:tailEnd/>
                    </a:ln>
                  </pic:spPr>
                </pic:pic>
              </a:graphicData>
            </a:graphic>
          </wp:inline>
        </w:drawing>
      </w:r>
      <w:r w:rsidRPr="00353C41">
        <w:rPr>
          <w:sz w:val="16"/>
          <w:szCs w:val="16"/>
        </w:rPr>
        <w:t>) производится на основе сопоставления плановых величин с фактическими:</w:t>
      </w:r>
    </w:p>
    <w:p w:rsidR="0071195A" w:rsidRPr="00353C41" w:rsidRDefault="0071195A" w:rsidP="0071195A">
      <w:pPr>
        <w:ind w:firstLine="698"/>
        <w:jc w:val="center"/>
        <w:rPr>
          <w:sz w:val="16"/>
          <w:szCs w:val="16"/>
        </w:rPr>
      </w:pPr>
      <w:r w:rsidRPr="00353C41">
        <w:rPr>
          <w:noProof/>
          <w:sz w:val="16"/>
          <w:szCs w:val="16"/>
        </w:rPr>
        <w:drawing>
          <wp:inline distT="0" distB="0" distL="0" distR="0">
            <wp:extent cx="1180465" cy="595630"/>
            <wp:effectExtent l="0" t="0" r="0" b="0"/>
            <wp:docPr id="233"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79" cstate="print"/>
                    <a:srcRect/>
                    <a:stretch>
                      <a:fillRect/>
                    </a:stretch>
                  </pic:blipFill>
                  <pic:spPr bwMode="auto">
                    <a:xfrm>
                      <a:off x="0" y="0"/>
                      <a:ext cx="1180465"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sz w:val="16"/>
          <w:szCs w:val="16"/>
        </w:rPr>
        <w:t>где</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234"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0"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фактическое значение i-ого целевого показателя муниципальной программы в отчетном году,</w:t>
      </w:r>
    </w:p>
    <w:p w:rsidR="0071195A" w:rsidRPr="00353C41" w:rsidRDefault="0071195A" w:rsidP="0071195A">
      <w:pPr>
        <w:rPr>
          <w:sz w:val="16"/>
          <w:szCs w:val="16"/>
        </w:rPr>
      </w:pPr>
      <w:r w:rsidRPr="00353C41">
        <w:rPr>
          <w:noProof/>
          <w:sz w:val="16"/>
          <w:szCs w:val="16"/>
        </w:rPr>
        <w:drawing>
          <wp:inline distT="0" distB="0" distL="0" distR="0">
            <wp:extent cx="308610" cy="276225"/>
            <wp:effectExtent l="19050" t="0" r="0" b="0"/>
            <wp:docPr id="235"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81" cstate="print"/>
                    <a:srcRect/>
                    <a:stretch>
                      <a:fillRect/>
                    </a:stretch>
                  </pic:blipFill>
                  <pic:spPr bwMode="auto">
                    <a:xfrm>
                      <a:off x="0" y="0"/>
                      <a:ext cx="308610" cy="276225"/>
                    </a:xfrm>
                    <a:prstGeom prst="rect">
                      <a:avLst/>
                    </a:prstGeom>
                    <a:noFill/>
                    <a:ln w="9525">
                      <a:noFill/>
                      <a:miter lim="800000"/>
                      <a:headEnd/>
                      <a:tailEnd/>
                    </a:ln>
                  </pic:spPr>
                </pic:pic>
              </a:graphicData>
            </a:graphic>
          </wp:inline>
        </w:drawing>
      </w:r>
      <w:r w:rsidRPr="00353C41">
        <w:rPr>
          <w:sz w:val="16"/>
          <w:szCs w:val="16"/>
        </w:rPr>
        <w:t xml:space="preserve"> - плановое значение i-ого целевого показателя муниципальной программы в отчетном году.</w:t>
      </w:r>
    </w:p>
    <w:p w:rsidR="0071195A" w:rsidRPr="00353C41" w:rsidRDefault="0071195A" w:rsidP="0071195A">
      <w:pPr>
        <w:rPr>
          <w:sz w:val="16"/>
          <w:szCs w:val="16"/>
        </w:rPr>
      </w:pPr>
      <w:bookmarkStart w:id="19" w:name="sub_1133"/>
      <w:r w:rsidRPr="00353C41">
        <w:rPr>
          <w:sz w:val="16"/>
          <w:szCs w:val="16"/>
        </w:rPr>
        <w:t>11.3.3. Показатель полноты использования средств определяется соотношением кассовых расходов по муниципальной программе в отчетном году с плановыми:</w:t>
      </w:r>
    </w:p>
    <w:bookmarkEnd w:id="19"/>
    <w:p w:rsidR="0071195A" w:rsidRPr="00353C41" w:rsidRDefault="0071195A" w:rsidP="0071195A">
      <w:pPr>
        <w:ind w:firstLine="698"/>
        <w:jc w:val="center"/>
        <w:rPr>
          <w:sz w:val="16"/>
          <w:szCs w:val="16"/>
        </w:rPr>
      </w:pPr>
      <w:r w:rsidRPr="00353C41">
        <w:rPr>
          <w:noProof/>
          <w:sz w:val="16"/>
          <w:szCs w:val="16"/>
        </w:rPr>
        <w:drawing>
          <wp:inline distT="0" distB="0" distL="0" distR="0">
            <wp:extent cx="1233170" cy="595630"/>
            <wp:effectExtent l="0" t="0" r="0" b="0"/>
            <wp:docPr id="236"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82" cstate="print"/>
                    <a:srcRect/>
                    <a:stretch>
                      <a:fillRect/>
                    </a:stretch>
                  </pic:blipFill>
                  <pic:spPr bwMode="auto">
                    <a:xfrm>
                      <a:off x="0" y="0"/>
                      <a:ext cx="1233170" cy="595630"/>
                    </a:xfrm>
                    <a:prstGeom prst="rect">
                      <a:avLst/>
                    </a:prstGeom>
                    <a:noFill/>
                    <a:ln w="9525">
                      <a:noFill/>
                      <a:miter lim="800000"/>
                      <a:headEnd/>
                      <a:tailEnd/>
                    </a:ln>
                  </pic:spPr>
                </pic:pic>
              </a:graphicData>
            </a:graphic>
          </wp:inline>
        </w:drawing>
      </w:r>
      <w:r w:rsidRPr="00353C41">
        <w:rPr>
          <w:sz w:val="16"/>
          <w:szCs w:val="16"/>
        </w:rPr>
        <w:t>;</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237"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83"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кассовые расходы по муниципальной программе в отчетном году (рублей)</w:t>
      </w:r>
    </w:p>
    <w:p w:rsidR="0071195A" w:rsidRPr="00353C41" w:rsidRDefault="0071195A" w:rsidP="0071195A">
      <w:pPr>
        <w:rPr>
          <w:sz w:val="16"/>
          <w:szCs w:val="16"/>
        </w:rPr>
      </w:pPr>
      <w:r w:rsidRPr="00353C41">
        <w:rPr>
          <w:noProof/>
          <w:sz w:val="16"/>
          <w:szCs w:val="16"/>
        </w:rPr>
        <w:drawing>
          <wp:inline distT="0" distB="0" distL="0" distR="0">
            <wp:extent cx="276225" cy="276225"/>
            <wp:effectExtent l="19050" t="0" r="0" b="0"/>
            <wp:docPr id="238"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84" cstate="print"/>
                    <a:srcRect/>
                    <a:stretch>
                      <a:fillRect/>
                    </a:stretch>
                  </pic:blipFill>
                  <pic:spPr bwMode="auto">
                    <a:xfrm>
                      <a:off x="0" y="0"/>
                      <a:ext cx="276225" cy="276225"/>
                    </a:xfrm>
                    <a:prstGeom prst="rect">
                      <a:avLst/>
                    </a:prstGeom>
                    <a:noFill/>
                    <a:ln w="9525">
                      <a:noFill/>
                      <a:miter lim="800000"/>
                      <a:headEnd/>
                      <a:tailEnd/>
                    </a:ln>
                  </pic:spPr>
                </pic:pic>
              </a:graphicData>
            </a:graphic>
          </wp:inline>
        </w:drawing>
      </w:r>
      <w:r w:rsidRPr="00353C41">
        <w:rPr>
          <w:sz w:val="16"/>
          <w:szCs w:val="16"/>
        </w:rPr>
        <w:t xml:space="preserve"> - плановые расходы на реализацию муниципальной программы в отчетном году (рублей).</w:t>
      </w:r>
    </w:p>
    <w:p w:rsidR="0071195A" w:rsidRPr="00353C41" w:rsidRDefault="0071195A" w:rsidP="0071195A">
      <w:pPr>
        <w:rPr>
          <w:sz w:val="16"/>
          <w:szCs w:val="16"/>
        </w:rPr>
      </w:pPr>
    </w:p>
    <w:p w:rsidR="0071195A" w:rsidRPr="00353C41" w:rsidRDefault="0071195A" w:rsidP="0071195A">
      <w:pPr>
        <w:rPr>
          <w:sz w:val="16"/>
          <w:szCs w:val="16"/>
        </w:rPr>
      </w:pPr>
      <w:bookmarkStart w:id="20" w:name="sub_114"/>
      <w:r w:rsidRPr="00353C41">
        <w:rPr>
          <w:sz w:val="16"/>
          <w:szCs w:val="16"/>
        </w:rPr>
        <w:t>11.4. Расчет эффективности реализации подпрограмм муниципальной программы.</w:t>
      </w:r>
    </w:p>
    <w:p w:rsidR="0071195A" w:rsidRPr="00353C41" w:rsidRDefault="0071195A" w:rsidP="0071195A">
      <w:pPr>
        <w:rPr>
          <w:sz w:val="16"/>
          <w:szCs w:val="16"/>
        </w:rPr>
      </w:pPr>
      <w:bookmarkStart w:id="21" w:name="sub_1141"/>
      <w:bookmarkEnd w:id="20"/>
      <w:r w:rsidRPr="00353C41">
        <w:rPr>
          <w:sz w:val="16"/>
          <w:szCs w:val="16"/>
        </w:rPr>
        <w:lastRenderedPageBreak/>
        <w:t>11.4.1. Эффективность реализации каждой подпрограммы, входящей в муниципальную программу, определяется аналогично расчету эффективности муниципальной программы.</w:t>
      </w:r>
    </w:p>
    <w:p w:rsidR="0071195A" w:rsidRPr="00353C41" w:rsidRDefault="0071195A" w:rsidP="0071195A">
      <w:pPr>
        <w:rPr>
          <w:sz w:val="16"/>
          <w:szCs w:val="16"/>
        </w:rPr>
      </w:pPr>
      <w:bookmarkStart w:id="22" w:name="sub_115"/>
      <w:bookmarkEnd w:id="21"/>
      <w:r w:rsidRPr="00353C41">
        <w:rPr>
          <w:sz w:val="16"/>
          <w:szCs w:val="16"/>
        </w:rPr>
        <w:t>11.5. Порядок проведения оценки эффективности реализации муниципальной программы.</w:t>
      </w:r>
    </w:p>
    <w:p w:rsidR="0071195A" w:rsidRPr="00353C41" w:rsidRDefault="0071195A" w:rsidP="0071195A">
      <w:pPr>
        <w:rPr>
          <w:sz w:val="16"/>
          <w:szCs w:val="16"/>
        </w:rPr>
      </w:pPr>
      <w:bookmarkStart w:id="23" w:name="sub_1152"/>
      <w:bookmarkEnd w:id="22"/>
      <w:r w:rsidRPr="00353C41">
        <w:rPr>
          <w:sz w:val="16"/>
          <w:szCs w:val="16"/>
        </w:rPr>
        <w:t>11.5.1. Для оценки эффективности реализации муниципальной программы устанавливаются следующие критерии:</w:t>
      </w:r>
    </w:p>
    <w:bookmarkEnd w:id="23"/>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239"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85"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 1, то эффективность соответствует запланированной, достигнута нормальная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240"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6"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больше 1, то достигнута высокая эффективность;</w:t>
      </w:r>
    </w:p>
    <w:p w:rsidR="0071195A" w:rsidRPr="00353C41" w:rsidRDefault="0071195A" w:rsidP="0071195A">
      <w:pPr>
        <w:rPr>
          <w:sz w:val="16"/>
          <w:szCs w:val="16"/>
        </w:rPr>
      </w:pPr>
      <w:r w:rsidRPr="00353C41">
        <w:rPr>
          <w:sz w:val="16"/>
          <w:szCs w:val="16"/>
        </w:rPr>
        <w:t xml:space="preserve">- если </w:t>
      </w:r>
      <w:r w:rsidRPr="00353C41">
        <w:rPr>
          <w:noProof/>
          <w:sz w:val="16"/>
          <w:szCs w:val="16"/>
        </w:rPr>
        <w:drawing>
          <wp:inline distT="0" distB="0" distL="0" distR="0">
            <wp:extent cx="308610" cy="233680"/>
            <wp:effectExtent l="19050" t="0" r="0" b="0"/>
            <wp:docPr id="241"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87" cstate="print"/>
                    <a:srcRect/>
                    <a:stretch>
                      <a:fillRect/>
                    </a:stretch>
                  </pic:blipFill>
                  <pic:spPr bwMode="auto">
                    <a:xfrm>
                      <a:off x="0" y="0"/>
                      <a:ext cx="308610" cy="233680"/>
                    </a:xfrm>
                    <a:prstGeom prst="rect">
                      <a:avLst/>
                    </a:prstGeom>
                    <a:noFill/>
                    <a:ln w="9525">
                      <a:noFill/>
                      <a:miter lim="800000"/>
                      <a:headEnd/>
                      <a:tailEnd/>
                    </a:ln>
                  </pic:spPr>
                </pic:pic>
              </a:graphicData>
            </a:graphic>
          </wp:inline>
        </w:drawing>
      </w:r>
      <w:r w:rsidRPr="00353C41">
        <w:rPr>
          <w:sz w:val="16"/>
          <w:szCs w:val="16"/>
        </w:rPr>
        <w:t xml:space="preserve"> меньше 1, эффективность реализации муниципальной программы низкая.</w:t>
      </w:r>
    </w:p>
    <w:p w:rsidR="0071195A" w:rsidRPr="00353C41" w:rsidRDefault="0071195A" w:rsidP="0071195A">
      <w:pPr>
        <w:rPr>
          <w:sz w:val="16"/>
          <w:szCs w:val="16"/>
        </w:rPr>
      </w:pPr>
      <w:bookmarkStart w:id="24" w:name="sub_1153"/>
      <w:r w:rsidRPr="00353C41">
        <w:rPr>
          <w:sz w:val="16"/>
          <w:szCs w:val="16"/>
        </w:rPr>
        <w:t>11.5.2. Для оценки эффективности реализации каждой подпрограммы, включенной в муниципальную программу, применяются аналогичные критерии.</w:t>
      </w:r>
    </w:p>
    <w:bookmarkEnd w:id="24"/>
    <w:p w:rsidR="0071195A" w:rsidRPr="00353C41" w:rsidRDefault="0071195A" w:rsidP="0071195A">
      <w:pPr>
        <w:rPr>
          <w:color w:val="FF0000"/>
          <w:sz w:val="16"/>
          <w:szCs w:val="16"/>
        </w:rPr>
        <w:sectPr w:rsidR="0071195A" w:rsidRPr="00353C41" w:rsidSect="00B013EC">
          <w:footerReference w:type="default" r:id="rId88"/>
          <w:pgSz w:w="11906" w:h="16838"/>
          <w:pgMar w:top="397" w:right="424" w:bottom="284" w:left="1134" w:header="709" w:footer="709" w:gutter="0"/>
          <w:pgNumType w:start="0"/>
          <w:cols w:space="720"/>
          <w:titlePg/>
          <w:docGrid w:linePitch="326"/>
        </w:sectPr>
      </w:pPr>
    </w:p>
    <w:p w:rsidR="0071195A" w:rsidRPr="00353C41" w:rsidRDefault="0071195A" w:rsidP="0071195A">
      <w:pPr>
        <w:jc w:val="right"/>
        <w:rPr>
          <w:sz w:val="16"/>
          <w:szCs w:val="16"/>
        </w:rPr>
      </w:pPr>
      <w:r w:rsidRPr="00353C41">
        <w:rPr>
          <w:sz w:val="16"/>
          <w:szCs w:val="16"/>
        </w:rPr>
        <w:lastRenderedPageBreak/>
        <w:t>Приложение № 1</w:t>
      </w:r>
    </w:p>
    <w:p w:rsidR="0071195A" w:rsidRPr="00353C41" w:rsidRDefault="0071195A" w:rsidP="0071195A">
      <w:pPr>
        <w:pStyle w:val="10"/>
        <w:spacing w:after="0"/>
        <w:ind w:left="540"/>
        <w:rPr>
          <w:sz w:val="16"/>
          <w:szCs w:val="16"/>
        </w:rPr>
      </w:pPr>
      <w:r w:rsidRPr="00353C41">
        <w:rPr>
          <w:sz w:val="16"/>
          <w:szCs w:val="16"/>
        </w:rPr>
        <w:t>ПЕРЕЧЕНЬ</w:t>
      </w:r>
    </w:p>
    <w:p w:rsidR="0071195A" w:rsidRPr="00353C41" w:rsidRDefault="0071195A" w:rsidP="0071195A">
      <w:pPr>
        <w:pStyle w:val="10"/>
        <w:spacing w:after="0"/>
        <w:ind w:left="540"/>
        <w:rPr>
          <w:sz w:val="16"/>
          <w:szCs w:val="16"/>
        </w:rPr>
      </w:pPr>
      <w:r w:rsidRPr="00353C41">
        <w:rPr>
          <w:sz w:val="16"/>
          <w:szCs w:val="16"/>
        </w:rPr>
        <w:t>целевых показателей муниципальной программы Бессоновского района Пензенской области</w:t>
      </w:r>
    </w:p>
    <w:p w:rsidR="0071195A" w:rsidRPr="00353C41" w:rsidRDefault="0071195A" w:rsidP="0071195A">
      <w:pPr>
        <w:pStyle w:val="10"/>
        <w:spacing w:after="0"/>
        <w:ind w:left="540"/>
        <w:rPr>
          <w:sz w:val="16"/>
          <w:szCs w:val="16"/>
        </w:rPr>
      </w:pPr>
      <w:r w:rsidRPr="00353C41">
        <w:rPr>
          <w:sz w:val="16"/>
          <w:szCs w:val="16"/>
        </w:rPr>
        <w:t xml:space="preserve">«Развитие территорий, социальной и инженерной инфраструктуры Бессоновского  района </w:t>
      </w:r>
    </w:p>
    <w:p w:rsidR="0071195A" w:rsidRPr="00353C41" w:rsidRDefault="0071195A" w:rsidP="0071195A">
      <w:pPr>
        <w:pStyle w:val="10"/>
        <w:spacing w:after="0"/>
        <w:ind w:left="540"/>
        <w:rPr>
          <w:sz w:val="16"/>
          <w:szCs w:val="16"/>
        </w:rPr>
      </w:pPr>
      <w:r w:rsidRPr="00353C41">
        <w:rPr>
          <w:sz w:val="16"/>
          <w:szCs w:val="16"/>
        </w:rPr>
        <w:t>Пензенской области на 2014-2022 годы»</w:t>
      </w:r>
    </w:p>
    <w:tbl>
      <w:tblPr>
        <w:tblW w:w="1573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0"/>
        <w:gridCol w:w="4761"/>
        <w:gridCol w:w="59"/>
        <w:gridCol w:w="1113"/>
        <w:gridCol w:w="1276"/>
        <w:gridCol w:w="1134"/>
        <w:gridCol w:w="1134"/>
        <w:gridCol w:w="83"/>
        <w:gridCol w:w="768"/>
        <w:gridCol w:w="992"/>
        <w:gridCol w:w="992"/>
        <w:gridCol w:w="1134"/>
        <w:gridCol w:w="709"/>
        <w:gridCol w:w="850"/>
      </w:tblGrid>
      <w:tr w:rsidR="0071195A" w:rsidRPr="00353C41" w:rsidTr="00B013EC">
        <w:trPr>
          <w:trHeight w:val="20"/>
        </w:trPr>
        <w:tc>
          <w:tcPr>
            <w:tcW w:w="549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Ответственный исполнитель</w:t>
            </w:r>
          </w:p>
        </w:tc>
        <w:tc>
          <w:tcPr>
            <w:tcW w:w="10244" w:type="dxa"/>
            <w:gridSpan w:val="1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Наименование структурного подразделения или отраслевого отдела администрации  района</w:t>
            </w:r>
          </w:p>
        </w:tc>
      </w:tr>
      <w:tr w:rsidR="0071195A" w:rsidRPr="00353C41" w:rsidTr="00B013EC">
        <w:trPr>
          <w:trHeight w:val="20"/>
        </w:trPr>
        <w:tc>
          <w:tcPr>
            <w:tcW w:w="549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Администрация Бессоновского района Пензенской области</w:t>
            </w:r>
          </w:p>
        </w:tc>
        <w:tc>
          <w:tcPr>
            <w:tcW w:w="10244" w:type="dxa"/>
            <w:gridSpan w:val="1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Отдел строительства, жилищно-коммунального хозяйства администрации</w:t>
            </w:r>
          </w:p>
          <w:p w:rsidR="0071195A" w:rsidRPr="00353C41" w:rsidRDefault="0071195A" w:rsidP="00B013EC">
            <w:pPr>
              <w:jc w:val="center"/>
              <w:rPr>
                <w:sz w:val="16"/>
                <w:szCs w:val="16"/>
              </w:rPr>
            </w:pPr>
            <w:r w:rsidRPr="00353C41">
              <w:rPr>
                <w:sz w:val="16"/>
                <w:szCs w:val="16"/>
              </w:rPr>
              <w:t>Бессоновского района Пензенской области</w:t>
            </w:r>
          </w:p>
        </w:tc>
      </w:tr>
      <w:tr w:rsidR="0071195A" w:rsidRPr="00353C41" w:rsidTr="00B013EC">
        <w:trPr>
          <w:trHeight w:val="20"/>
        </w:trPr>
        <w:tc>
          <w:tcPr>
            <w:tcW w:w="73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 п/п</w:t>
            </w:r>
          </w:p>
        </w:tc>
        <w:tc>
          <w:tcPr>
            <w:tcW w:w="47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Наименование целевого показателя</w:t>
            </w:r>
          </w:p>
        </w:tc>
        <w:tc>
          <w:tcPr>
            <w:tcW w:w="117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 xml:space="preserve">Единица </w:t>
            </w:r>
          </w:p>
          <w:p w:rsidR="0071195A" w:rsidRPr="00353C41" w:rsidRDefault="0071195A" w:rsidP="00B013EC">
            <w:pPr>
              <w:jc w:val="center"/>
              <w:rPr>
                <w:sz w:val="16"/>
                <w:szCs w:val="16"/>
              </w:rPr>
            </w:pPr>
            <w:r w:rsidRPr="00353C41">
              <w:rPr>
                <w:sz w:val="16"/>
                <w:szCs w:val="16"/>
              </w:rPr>
              <w:t>измерения</w:t>
            </w:r>
          </w:p>
        </w:tc>
        <w:tc>
          <w:tcPr>
            <w:tcW w:w="9072" w:type="dxa"/>
            <w:gridSpan w:val="10"/>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Значения целевых показателей по годам реализации подпрограммы</w:t>
            </w:r>
          </w:p>
        </w:tc>
      </w:tr>
      <w:tr w:rsidR="0071195A" w:rsidRPr="00353C41" w:rsidTr="00B013EC">
        <w:trPr>
          <w:trHeight w:val="20"/>
        </w:trPr>
        <w:tc>
          <w:tcPr>
            <w:tcW w:w="73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476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17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27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2014</w:t>
            </w:r>
          </w:p>
        </w:tc>
        <w:tc>
          <w:tcPr>
            <w:tcW w:w="113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2015</w:t>
            </w:r>
          </w:p>
        </w:tc>
        <w:tc>
          <w:tcPr>
            <w:tcW w:w="113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2016</w:t>
            </w:r>
          </w:p>
        </w:tc>
        <w:tc>
          <w:tcPr>
            <w:tcW w:w="85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2017</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2018</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2019</w:t>
            </w:r>
          </w:p>
        </w:tc>
        <w:tc>
          <w:tcPr>
            <w:tcW w:w="113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2020</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2021</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2022</w:t>
            </w:r>
          </w:p>
        </w:tc>
      </w:tr>
      <w:tr w:rsidR="0071195A" w:rsidRPr="00353C41" w:rsidTr="00B013EC">
        <w:trPr>
          <w:trHeight w:val="559"/>
        </w:trPr>
        <w:tc>
          <w:tcPr>
            <w:tcW w:w="15735" w:type="dxa"/>
            <w:gridSpan w:val="1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10"/>
              <w:spacing w:after="0"/>
              <w:ind w:left="540"/>
              <w:rPr>
                <w:sz w:val="16"/>
                <w:szCs w:val="16"/>
              </w:rPr>
            </w:pPr>
            <w:r w:rsidRPr="00353C41">
              <w:rPr>
                <w:sz w:val="16"/>
                <w:szCs w:val="16"/>
              </w:rPr>
              <w:t>Муниципальная программа  «Развитие территорий, социальной и нженерной инфраструктуры</w:t>
            </w:r>
          </w:p>
          <w:p w:rsidR="0071195A" w:rsidRPr="00353C41" w:rsidRDefault="0071195A" w:rsidP="00B013EC">
            <w:pPr>
              <w:pStyle w:val="10"/>
              <w:spacing w:after="0"/>
              <w:ind w:left="540"/>
              <w:rPr>
                <w:b w:val="0"/>
                <w:color w:val="000000"/>
                <w:sz w:val="16"/>
                <w:szCs w:val="16"/>
              </w:rPr>
            </w:pPr>
            <w:r w:rsidRPr="00353C41">
              <w:rPr>
                <w:sz w:val="16"/>
                <w:szCs w:val="16"/>
              </w:rPr>
              <w:t>Бессоновского  района  Пензенской области на 2014-2022 годы»</w:t>
            </w:r>
          </w:p>
          <w:p w:rsidR="0071195A" w:rsidRPr="00353C41" w:rsidRDefault="0071195A" w:rsidP="00B013EC">
            <w:pPr>
              <w:rPr>
                <w:bCs/>
                <w:color w:val="000000"/>
                <w:kern w:val="32"/>
                <w:sz w:val="16"/>
                <w:szCs w:val="16"/>
              </w:rPr>
            </w:pPr>
          </w:p>
          <w:p w:rsidR="0071195A" w:rsidRPr="00353C41" w:rsidRDefault="0071195A" w:rsidP="00B013EC">
            <w:pPr>
              <w:rPr>
                <w:bCs/>
                <w:color w:val="000000"/>
                <w:kern w:val="32"/>
                <w:sz w:val="16"/>
                <w:szCs w:val="16"/>
              </w:rPr>
            </w:pPr>
          </w:p>
          <w:p w:rsidR="0071195A" w:rsidRPr="00353C41" w:rsidRDefault="0071195A" w:rsidP="00B013EC">
            <w:pPr>
              <w:pStyle w:val="10"/>
              <w:spacing w:after="0"/>
              <w:rPr>
                <w:b w:val="0"/>
                <w:color w:val="000000"/>
                <w:sz w:val="16"/>
                <w:szCs w:val="16"/>
              </w:rPr>
            </w:pPr>
          </w:p>
        </w:tc>
      </w:tr>
      <w:tr w:rsidR="0071195A" w:rsidRPr="00353C41" w:rsidTr="00B013EC">
        <w:trPr>
          <w:trHeight w:val="20"/>
        </w:trPr>
        <w:tc>
          <w:tcPr>
            <w:tcW w:w="15735" w:type="dxa"/>
            <w:gridSpan w:val="1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color w:val="FF0000"/>
                <w:sz w:val="16"/>
                <w:szCs w:val="16"/>
              </w:rPr>
            </w:pPr>
            <w:r w:rsidRPr="00353C41">
              <w:rPr>
                <w:b/>
                <w:color w:val="000000"/>
                <w:sz w:val="16"/>
                <w:szCs w:val="16"/>
              </w:rPr>
              <w:t>Подпрограмма 1.  «</w:t>
            </w:r>
            <w:r w:rsidRPr="00353C41">
              <w:rPr>
                <w:b/>
                <w:sz w:val="16"/>
                <w:szCs w:val="16"/>
              </w:rPr>
              <w:t xml:space="preserve">Капитальный ремонт объектов собственности Бессоновского района Пензенской области </w:t>
            </w:r>
            <w:r w:rsidRPr="00353C41">
              <w:rPr>
                <w:b/>
                <w:color w:val="000000"/>
                <w:sz w:val="16"/>
                <w:szCs w:val="16"/>
              </w:rPr>
              <w:t>»</w:t>
            </w:r>
          </w:p>
        </w:tc>
      </w:tr>
      <w:tr w:rsidR="0071195A" w:rsidRPr="00353C41" w:rsidTr="00B013EC">
        <w:trPr>
          <w:trHeight w:val="20"/>
        </w:trPr>
        <w:tc>
          <w:tcPr>
            <w:tcW w:w="730"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w:t>
            </w:r>
          </w:p>
        </w:tc>
        <w:tc>
          <w:tcPr>
            <w:tcW w:w="482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Количество  отремонтированных объектов</w:t>
            </w:r>
          </w:p>
        </w:tc>
        <w:tc>
          <w:tcPr>
            <w:tcW w:w="111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ind w:hanging="75"/>
              <w:jc w:val="center"/>
              <w:rPr>
                <w:rFonts w:ascii="Times New Roman" w:hAnsi="Times New Roman" w:cs="Times New Roman"/>
                <w:sz w:val="16"/>
                <w:szCs w:val="16"/>
              </w:rPr>
            </w:pPr>
            <w:r w:rsidRPr="00353C41">
              <w:rPr>
                <w:rFonts w:ascii="Times New Roman" w:hAnsi="Times New Roman" w:cs="Times New Roman"/>
                <w:sz w:val="16"/>
                <w:szCs w:val="16"/>
              </w:rPr>
              <w:t>объектов</w:t>
            </w:r>
          </w:p>
        </w:tc>
        <w:tc>
          <w:tcPr>
            <w:tcW w:w="1276"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11</w:t>
            </w:r>
          </w:p>
        </w:tc>
        <w:tc>
          <w:tcPr>
            <w:tcW w:w="1134"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6</w:t>
            </w:r>
          </w:p>
        </w:tc>
        <w:tc>
          <w:tcPr>
            <w:tcW w:w="1134"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8</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w:t>
            </w:r>
          </w:p>
        </w:tc>
      </w:tr>
      <w:tr w:rsidR="0071195A" w:rsidRPr="00353C41" w:rsidTr="00B013EC">
        <w:trPr>
          <w:trHeight w:val="288"/>
        </w:trPr>
        <w:tc>
          <w:tcPr>
            <w:tcW w:w="15735" w:type="dxa"/>
            <w:gridSpan w:val="1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Подпрограмма 2 «Капитальное строительство объектов собственности Бессоновского района Пензенской области»</w:t>
            </w:r>
          </w:p>
        </w:tc>
      </w:tr>
      <w:tr w:rsidR="0071195A" w:rsidRPr="00353C41" w:rsidTr="00B013EC">
        <w:trPr>
          <w:trHeight w:val="395"/>
        </w:trPr>
        <w:tc>
          <w:tcPr>
            <w:tcW w:w="73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82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Количество введенных в эксплуатацию объектов (реконструированных)</w:t>
            </w:r>
          </w:p>
        </w:tc>
        <w:tc>
          <w:tcPr>
            <w:tcW w:w="111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объектов</w:t>
            </w:r>
          </w:p>
        </w:tc>
        <w:tc>
          <w:tcPr>
            <w:tcW w:w="1276"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2</w:t>
            </w:r>
          </w:p>
        </w:tc>
        <w:tc>
          <w:tcPr>
            <w:tcW w:w="1134"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w:t>
            </w:r>
          </w:p>
        </w:tc>
        <w:tc>
          <w:tcPr>
            <w:tcW w:w="1134"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1</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0</w:t>
            </w:r>
          </w:p>
        </w:tc>
        <w:tc>
          <w:tcPr>
            <w:tcW w:w="992"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0</w:t>
            </w:r>
          </w:p>
        </w:tc>
        <w:tc>
          <w:tcPr>
            <w:tcW w:w="992"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0</w:t>
            </w:r>
          </w:p>
        </w:tc>
        <w:tc>
          <w:tcPr>
            <w:tcW w:w="1134"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000000"/>
                <w:sz w:val="16"/>
                <w:szCs w:val="16"/>
              </w:rPr>
            </w:pPr>
            <w:r w:rsidRPr="00353C41">
              <w:rPr>
                <w:color w:val="000000"/>
                <w:sz w:val="16"/>
                <w:szCs w:val="16"/>
              </w:rPr>
              <w:t>0</w:t>
            </w:r>
          </w:p>
        </w:tc>
      </w:tr>
      <w:tr w:rsidR="0071195A" w:rsidRPr="00353C41" w:rsidTr="00B013EC">
        <w:trPr>
          <w:trHeight w:val="339"/>
        </w:trPr>
        <w:tc>
          <w:tcPr>
            <w:tcW w:w="15735" w:type="dxa"/>
            <w:gridSpan w:val="14"/>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color w:val="000000"/>
                <w:sz w:val="16"/>
                <w:szCs w:val="16"/>
              </w:rPr>
            </w:pPr>
            <w:r w:rsidRPr="00353C41">
              <w:rPr>
                <w:b/>
                <w:sz w:val="16"/>
                <w:szCs w:val="16"/>
              </w:rPr>
              <w:t>Подпрограмма 3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r>
      <w:tr w:rsidR="0071195A" w:rsidRPr="00353C41" w:rsidTr="00B013EC">
        <w:trPr>
          <w:trHeight w:val="705"/>
        </w:trPr>
        <w:tc>
          <w:tcPr>
            <w:tcW w:w="73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820" w:type="dxa"/>
            <w:gridSpan w:val="2"/>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Протяженность дорог, на которых осуществлены мероприятия дорожного хозяйства (содержание, ремонт, кап. ремонт)</w:t>
            </w:r>
          </w:p>
        </w:tc>
        <w:tc>
          <w:tcPr>
            <w:tcW w:w="1113" w:type="dxa"/>
          </w:tcPr>
          <w:p w:rsidR="0071195A" w:rsidRPr="00353C41" w:rsidRDefault="0071195A" w:rsidP="00B013EC">
            <w:pPr>
              <w:pStyle w:val="ConsPlusCell"/>
              <w:jc w:val="center"/>
              <w:rPr>
                <w:rFonts w:ascii="Times New Roman" w:hAnsi="Times New Roman" w:cs="Times New Roman"/>
                <w:sz w:val="16"/>
                <w:szCs w:val="16"/>
              </w:rPr>
            </w:pPr>
          </w:p>
          <w:p w:rsidR="0071195A" w:rsidRPr="00353C41" w:rsidRDefault="0071195A" w:rsidP="00B013EC">
            <w:pPr>
              <w:pStyle w:val="ConsPlusCell"/>
              <w:jc w:val="center"/>
              <w:rPr>
                <w:rFonts w:ascii="Times New Roman" w:hAnsi="Times New Roman" w:cs="Times New Roman"/>
                <w:sz w:val="16"/>
                <w:szCs w:val="16"/>
              </w:rPr>
            </w:pPr>
            <w:r w:rsidRPr="00353C41">
              <w:rPr>
                <w:rFonts w:ascii="Times New Roman" w:hAnsi="Times New Roman" w:cs="Times New Roman"/>
                <w:sz w:val="16"/>
                <w:szCs w:val="16"/>
              </w:rPr>
              <w:t>км</w:t>
            </w:r>
          </w:p>
        </w:tc>
        <w:tc>
          <w:tcPr>
            <w:tcW w:w="1276" w:type="dxa"/>
            <w:vAlign w:val="center"/>
          </w:tcPr>
          <w:p w:rsidR="0071195A" w:rsidRPr="00353C41" w:rsidRDefault="0071195A" w:rsidP="00B013EC">
            <w:pPr>
              <w:jc w:val="center"/>
              <w:rPr>
                <w:color w:val="000000"/>
                <w:sz w:val="16"/>
                <w:szCs w:val="16"/>
              </w:rPr>
            </w:pPr>
            <w:r w:rsidRPr="00353C41">
              <w:rPr>
                <w:color w:val="000000"/>
                <w:sz w:val="16"/>
                <w:szCs w:val="16"/>
              </w:rPr>
              <w:t>59,9</w:t>
            </w:r>
          </w:p>
        </w:tc>
        <w:tc>
          <w:tcPr>
            <w:tcW w:w="1134" w:type="dxa"/>
            <w:vAlign w:val="center"/>
          </w:tcPr>
          <w:p w:rsidR="0071195A" w:rsidRPr="00353C41" w:rsidRDefault="0071195A" w:rsidP="00B013EC">
            <w:pPr>
              <w:jc w:val="center"/>
              <w:rPr>
                <w:color w:val="000000"/>
                <w:sz w:val="16"/>
                <w:szCs w:val="16"/>
              </w:rPr>
            </w:pPr>
            <w:r w:rsidRPr="00353C41">
              <w:rPr>
                <w:color w:val="000000"/>
                <w:sz w:val="16"/>
                <w:szCs w:val="16"/>
              </w:rPr>
              <w:t>107,2</w:t>
            </w:r>
          </w:p>
        </w:tc>
        <w:tc>
          <w:tcPr>
            <w:tcW w:w="1217" w:type="dxa"/>
            <w:gridSpan w:val="2"/>
            <w:vAlign w:val="center"/>
          </w:tcPr>
          <w:p w:rsidR="0071195A" w:rsidRPr="00353C41" w:rsidRDefault="0071195A" w:rsidP="00B013EC">
            <w:pPr>
              <w:tabs>
                <w:tab w:val="left" w:pos="-108"/>
                <w:tab w:val="left" w:pos="2869"/>
                <w:tab w:val="left" w:pos="3851"/>
              </w:tabs>
              <w:jc w:val="center"/>
              <w:rPr>
                <w:color w:val="000000"/>
                <w:sz w:val="16"/>
                <w:szCs w:val="16"/>
              </w:rPr>
            </w:pPr>
            <w:r w:rsidRPr="00353C41">
              <w:rPr>
                <w:color w:val="000000"/>
                <w:sz w:val="16"/>
                <w:szCs w:val="16"/>
              </w:rPr>
              <w:t>98,9</w:t>
            </w:r>
          </w:p>
        </w:tc>
        <w:tc>
          <w:tcPr>
            <w:tcW w:w="768" w:type="dxa"/>
            <w:vAlign w:val="center"/>
          </w:tcPr>
          <w:p w:rsidR="0071195A" w:rsidRPr="00353C41" w:rsidRDefault="0071195A" w:rsidP="00B013EC">
            <w:pPr>
              <w:rPr>
                <w:sz w:val="16"/>
                <w:szCs w:val="16"/>
              </w:rPr>
            </w:pPr>
            <w:r w:rsidRPr="00353C41">
              <w:rPr>
                <w:sz w:val="16"/>
                <w:szCs w:val="16"/>
              </w:rPr>
              <w:t>98,9</w:t>
            </w:r>
          </w:p>
        </w:tc>
        <w:tc>
          <w:tcPr>
            <w:tcW w:w="992" w:type="dxa"/>
            <w:vAlign w:val="center"/>
          </w:tcPr>
          <w:p w:rsidR="0071195A" w:rsidRPr="00353C41" w:rsidRDefault="0071195A" w:rsidP="00B013EC">
            <w:pPr>
              <w:jc w:val="center"/>
              <w:rPr>
                <w:sz w:val="16"/>
                <w:szCs w:val="16"/>
              </w:rPr>
            </w:pPr>
            <w:r w:rsidRPr="00353C41">
              <w:rPr>
                <w:sz w:val="16"/>
                <w:szCs w:val="16"/>
              </w:rPr>
              <w:t>92,05</w:t>
            </w:r>
          </w:p>
        </w:tc>
        <w:tc>
          <w:tcPr>
            <w:tcW w:w="992" w:type="dxa"/>
            <w:vAlign w:val="center"/>
          </w:tcPr>
          <w:p w:rsidR="0071195A" w:rsidRPr="00353C41" w:rsidRDefault="0071195A" w:rsidP="00B013EC">
            <w:pPr>
              <w:jc w:val="center"/>
              <w:rPr>
                <w:sz w:val="16"/>
                <w:szCs w:val="16"/>
              </w:rPr>
            </w:pPr>
            <w:r w:rsidRPr="00353C41">
              <w:rPr>
                <w:sz w:val="16"/>
                <w:szCs w:val="16"/>
              </w:rPr>
              <w:t>92,05</w:t>
            </w:r>
          </w:p>
        </w:tc>
        <w:tc>
          <w:tcPr>
            <w:tcW w:w="1134" w:type="dxa"/>
            <w:vAlign w:val="center"/>
          </w:tcPr>
          <w:p w:rsidR="0071195A" w:rsidRPr="00353C41" w:rsidRDefault="0071195A" w:rsidP="00B013EC">
            <w:pPr>
              <w:jc w:val="center"/>
              <w:rPr>
                <w:sz w:val="16"/>
                <w:szCs w:val="16"/>
              </w:rPr>
            </w:pPr>
            <w:r w:rsidRPr="00353C41">
              <w:rPr>
                <w:sz w:val="16"/>
                <w:szCs w:val="16"/>
              </w:rPr>
              <w:t>92,05</w:t>
            </w:r>
          </w:p>
        </w:tc>
        <w:tc>
          <w:tcPr>
            <w:tcW w:w="709" w:type="dxa"/>
            <w:vAlign w:val="center"/>
          </w:tcPr>
          <w:p w:rsidR="0071195A" w:rsidRPr="00353C41" w:rsidRDefault="0071195A" w:rsidP="00B013EC">
            <w:pPr>
              <w:ind w:right="-108" w:hanging="108"/>
              <w:jc w:val="center"/>
              <w:rPr>
                <w:sz w:val="16"/>
                <w:szCs w:val="16"/>
              </w:rPr>
            </w:pPr>
            <w:r w:rsidRPr="00353C41">
              <w:rPr>
                <w:sz w:val="16"/>
                <w:szCs w:val="16"/>
              </w:rPr>
              <w:t>92,05</w:t>
            </w:r>
          </w:p>
        </w:tc>
        <w:tc>
          <w:tcPr>
            <w:tcW w:w="850" w:type="dxa"/>
            <w:vAlign w:val="center"/>
          </w:tcPr>
          <w:p w:rsidR="0071195A" w:rsidRPr="00353C41" w:rsidRDefault="0071195A" w:rsidP="00B013EC">
            <w:pPr>
              <w:jc w:val="center"/>
              <w:rPr>
                <w:sz w:val="16"/>
                <w:szCs w:val="16"/>
              </w:rPr>
            </w:pPr>
            <w:r w:rsidRPr="00353C41">
              <w:rPr>
                <w:sz w:val="16"/>
                <w:szCs w:val="16"/>
              </w:rPr>
              <w:t>92,05</w:t>
            </w:r>
          </w:p>
        </w:tc>
      </w:tr>
      <w:tr w:rsidR="0071195A" w:rsidRPr="00353C41" w:rsidTr="00B013EC">
        <w:trPr>
          <w:trHeight w:val="267"/>
        </w:trPr>
        <w:tc>
          <w:tcPr>
            <w:tcW w:w="14176" w:type="dxa"/>
            <w:gridSpan w:val="12"/>
            <w:tcBorders>
              <w:top w:val="single" w:sz="4" w:space="0" w:color="auto"/>
              <w:left w:val="single" w:sz="4" w:space="0" w:color="auto"/>
              <w:bottom w:val="single" w:sz="4" w:space="0" w:color="auto"/>
            </w:tcBorders>
          </w:tcPr>
          <w:p w:rsidR="0071195A" w:rsidRPr="00353C41" w:rsidRDefault="0071195A" w:rsidP="00B013EC">
            <w:pPr>
              <w:jc w:val="center"/>
              <w:rPr>
                <w:b/>
                <w:color w:val="000000"/>
                <w:sz w:val="16"/>
                <w:szCs w:val="16"/>
              </w:rPr>
            </w:pPr>
            <w:r w:rsidRPr="00353C41">
              <w:rPr>
                <w:b/>
                <w:color w:val="000000"/>
                <w:sz w:val="16"/>
                <w:szCs w:val="16"/>
              </w:rPr>
              <w:t>Подпрограмма 4. «Организация транспортного обслуживания населения»</w:t>
            </w:r>
          </w:p>
        </w:tc>
        <w:tc>
          <w:tcPr>
            <w:tcW w:w="709" w:type="dxa"/>
            <w:tcBorders>
              <w:top w:val="single" w:sz="4" w:space="0" w:color="auto"/>
              <w:left w:val="single" w:sz="4" w:space="0" w:color="auto"/>
              <w:bottom w:val="single" w:sz="4" w:space="0" w:color="auto"/>
            </w:tcBorders>
          </w:tcPr>
          <w:p w:rsidR="0071195A" w:rsidRPr="00353C41" w:rsidRDefault="0071195A" w:rsidP="00B013EC">
            <w:pPr>
              <w:jc w:val="center"/>
              <w:rPr>
                <w:b/>
                <w:color w:val="000000"/>
                <w:sz w:val="16"/>
                <w:szCs w:val="16"/>
              </w:rPr>
            </w:pPr>
          </w:p>
        </w:tc>
        <w:tc>
          <w:tcPr>
            <w:tcW w:w="850" w:type="dxa"/>
            <w:tcBorders>
              <w:top w:val="single" w:sz="4" w:space="0" w:color="auto"/>
              <w:left w:val="single" w:sz="4" w:space="0" w:color="auto"/>
              <w:bottom w:val="single" w:sz="4" w:space="0" w:color="auto"/>
            </w:tcBorders>
          </w:tcPr>
          <w:p w:rsidR="0071195A" w:rsidRPr="00353C41" w:rsidRDefault="0071195A" w:rsidP="00B013EC">
            <w:pPr>
              <w:jc w:val="center"/>
              <w:rPr>
                <w:b/>
                <w:color w:val="000000"/>
                <w:sz w:val="16"/>
                <w:szCs w:val="16"/>
              </w:rPr>
            </w:pPr>
          </w:p>
        </w:tc>
      </w:tr>
      <w:tr w:rsidR="0071195A" w:rsidRPr="00353C41" w:rsidTr="00B013EC">
        <w:trPr>
          <w:trHeight w:val="705"/>
        </w:trPr>
        <w:tc>
          <w:tcPr>
            <w:tcW w:w="73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4820" w:type="dxa"/>
            <w:gridSpan w:val="2"/>
          </w:tcPr>
          <w:p w:rsidR="0071195A" w:rsidRPr="00353C41" w:rsidRDefault="0071195A" w:rsidP="00B013EC">
            <w:pPr>
              <w:widowControl w:val="0"/>
              <w:autoSpaceDE w:val="0"/>
              <w:autoSpaceDN w:val="0"/>
              <w:adjustRightInd w:val="0"/>
              <w:jc w:val="both"/>
              <w:rPr>
                <w:sz w:val="16"/>
                <w:szCs w:val="16"/>
              </w:rPr>
            </w:pPr>
            <w:r w:rsidRPr="00353C41">
              <w:rPr>
                <w:sz w:val="16"/>
                <w:szCs w:val="16"/>
              </w:rPr>
              <w:t xml:space="preserve">Процент обеспеченности потребности населения  в транспортном обслуживании между поселениями в границах муниципального района </w:t>
            </w:r>
          </w:p>
        </w:tc>
        <w:tc>
          <w:tcPr>
            <w:tcW w:w="1113" w:type="dxa"/>
          </w:tcPr>
          <w:p w:rsidR="0071195A" w:rsidRPr="00353C41" w:rsidRDefault="0071195A" w:rsidP="00B013EC">
            <w:pPr>
              <w:pStyle w:val="ConsPlusCell"/>
              <w:jc w:val="center"/>
              <w:rPr>
                <w:rFonts w:ascii="Times New Roman" w:hAnsi="Times New Roman" w:cs="Times New Roman"/>
                <w:sz w:val="16"/>
                <w:szCs w:val="16"/>
              </w:rPr>
            </w:pPr>
            <w:r w:rsidRPr="00353C41">
              <w:rPr>
                <w:rFonts w:ascii="Times New Roman" w:hAnsi="Times New Roman" w:cs="Times New Roman"/>
                <w:sz w:val="16"/>
                <w:szCs w:val="16"/>
              </w:rPr>
              <w:t>%</w:t>
            </w:r>
          </w:p>
        </w:tc>
        <w:tc>
          <w:tcPr>
            <w:tcW w:w="1276" w:type="dxa"/>
            <w:vAlign w:val="center"/>
          </w:tcPr>
          <w:p w:rsidR="0071195A" w:rsidRPr="00353C41" w:rsidRDefault="0071195A" w:rsidP="00B013EC">
            <w:pPr>
              <w:jc w:val="center"/>
              <w:rPr>
                <w:color w:val="000000"/>
                <w:sz w:val="16"/>
                <w:szCs w:val="16"/>
              </w:rPr>
            </w:pPr>
            <w:r w:rsidRPr="00353C41">
              <w:rPr>
                <w:color w:val="000000"/>
                <w:sz w:val="16"/>
                <w:szCs w:val="16"/>
              </w:rPr>
              <w:t>100</w:t>
            </w:r>
          </w:p>
        </w:tc>
        <w:tc>
          <w:tcPr>
            <w:tcW w:w="1134" w:type="dxa"/>
            <w:vAlign w:val="center"/>
          </w:tcPr>
          <w:p w:rsidR="0071195A" w:rsidRPr="00353C41" w:rsidRDefault="0071195A" w:rsidP="00B013EC">
            <w:pPr>
              <w:jc w:val="center"/>
              <w:rPr>
                <w:color w:val="000000"/>
                <w:sz w:val="16"/>
                <w:szCs w:val="16"/>
              </w:rPr>
            </w:pPr>
            <w:r w:rsidRPr="00353C41">
              <w:rPr>
                <w:color w:val="000000"/>
                <w:sz w:val="16"/>
                <w:szCs w:val="16"/>
              </w:rPr>
              <w:t>100</w:t>
            </w:r>
          </w:p>
        </w:tc>
        <w:tc>
          <w:tcPr>
            <w:tcW w:w="1217" w:type="dxa"/>
            <w:gridSpan w:val="2"/>
            <w:vAlign w:val="center"/>
          </w:tcPr>
          <w:p w:rsidR="0071195A" w:rsidRPr="00353C41" w:rsidRDefault="0071195A" w:rsidP="00B013EC">
            <w:pPr>
              <w:tabs>
                <w:tab w:val="left" w:pos="-108"/>
                <w:tab w:val="left" w:pos="2869"/>
                <w:tab w:val="left" w:pos="3851"/>
              </w:tabs>
              <w:jc w:val="center"/>
              <w:rPr>
                <w:color w:val="000000"/>
                <w:sz w:val="16"/>
                <w:szCs w:val="16"/>
              </w:rPr>
            </w:pPr>
            <w:r w:rsidRPr="00353C41">
              <w:rPr>
                <w:color w:val="000000"/>
                <w:sz w:val="16"/>
                <w:szCs w:val="16"/>
              </w:rPr>
              <w:t>100</w:t>
            </w:r>
          </w:p>
        </w:tc>
        <w:tc>
          <w:tcPr>
            <w:tcW w:w="768" w:type="dxa"/>
            <w:vAlign w:val="center"/>
          </w:tcPr>
          <w:p w:rsidR="0071195A" w:rsidRPr="00353C41" w:rsidRDefault="0071195A" w:rsidP="00B013EC">
            <w:pPr>
              <w:rPr>
                <w:color w:val="000000"/>
                <w:sz w:val="16"/>
                <w:szCs w:val="16"/>
              </w:rPr>
            </w:pPr>
            <w:r w:rsidRPr="00353C41">
              <w:rPr>
                <w:color w:val="000000"/>
                <w:sz w:val="16"/>
                <w:szCs w:val="16"/>
              </w:rPr>
              <w:t>100</w:t>
            </w:r>
          </w:p>
        </w:tc>
        <w:tc>
          <w:tcPr>
            <w:tcW w:w="992" w:type="dxa"/>
            <w:vAlign w:val="center"/>
          </w:tcPr>
          <w:p w:rsidR="0071195A" w:rsidRPr="00353C41" w:rsidRDefault="0071195A" w:rsidP="00B013EC">
            <w:pPr>
              <w:jc w:val="center"/>
              <w:rPr>
                <w:color w:val="000000"/>
                <w:sz w:val="16"/>
                <w:szCs w:val="16"/>
              </w:rPr>
            </w:pPr>
            <w:r w:rsidRPr="00353C41">
              <w:rPr>
                <w:color w:val="000000"/>
                <w:sz w:val="16"/>
                <w:szCs w:val="16"/>
              </w:rPr>
              <w:t>100</w:t>
            </w:r>
          </w:p>
        </w:tc>
        <w:tc>
          <w:tcPr>
            <w:tcW w:w="992" w:type="dxa"/>
            <w:vAlign w:val="center"/>
          </w:tcPr>
          <w:p w:rsidR="0071195A" w:rsidRPr="00353C41" w:rsidRDefault="0071195A" w:rsidP="00B013EC">
            <w:pPr>
              <w:jc w:val="center"/>
              <w:rPr>
                <w:color w:val="000000"/>
                <w:sz w:val="16"/>
                <w:szCs w:val="16"/>
              </w:rPr>
            </w:pPr>
            <w:r w:rsidRPr="00353C41">
              <w:rPr>
                <w:color w:val="000000"/>
                <w:sz w:val="16"/>
                <w:szCs w:val="16"/>
              </w:rPr>
              <w:t>100</w:t>
            </w:r>
          </w:p>
        </w:tc>
        <w:tc>
          <w:tcPr>
            <w:tcW w:w="1134" w:type="dxa"/>
            <w:vAlign w:val="center"/>
          </w:tcPr>
          <w:p w:rsidR="0071195A" w:rsidRPr="00353C41" w:rsidRDefault="0071195A" w:rsidP="00B013EC">
            <w:pPr>
              <w:jc w:val="center"/>
              <w:rPr>
                <w:color w:val="000000"/>
                <w:sz w:val="16"/>
                <w:szCs w:val="16"/>
              </w:rPr>
            </w:pPr>
            <w:r w:rsidRPr="00353C41">
              <w:rPr>
                <w:color w:val="000000"/>
                <w:sz w:val="16"/>
                <w:szCs w:val="16"/>
              </w:rPr>
              <w:t>100</w:t>
            </w:r>
          </w:p>
        </w:tc>
        <w:tc>
          <w:tcPr>
            <w:tcW w:w="709" w:type="dxa"/>
            <w:vAlign w:val="center"/>
          </w:tcPr>
          <w:p w:rsidR="0071195A" w:rsidRPr="00353C41" w:rsidRDefault="0071195A" w:rsidP="00B013EC">
            <w:pPr>
              <w:jc w:val="center"/>
              <w:rPr>
                <w:color w:val="000000"/>
                <w:sz w:val="16"/>
                <w:szCs w:val="16"/>
              </w:rPr>
            </w:pPr>
            <w:r w:rsidRPr="00353C41">
              <w:rPr>
                <w:color w:val="000000"/>
                <w:sz w:val="16"/>
                <w:szCs w:val="16"/>
              </w:rPr>
              <w:t>100</w:t>
            </w:r>
          </w:p>
        </w:tc>
        <w:tc>
          <w:tcPr>
            <w:tcW w:w="850" w:type="dxa"/>
            <w:vAlign w:val="center"/>
          </w:tcPr>
          <w:p w:rsidR="0071195A" w:rsidRPr="00353C41" w:rsidRDefault="0071195A" w:rsidP="00B013EC">
            <w:pPr>
              <w:jc w:val="center"/>
              <w:rPr>
                <w:color w:val="000000"/>
                <w:sz w:val="16"/>
                <w:szCs w:val="16"/>
              </w:rPr>
            </w:pPr>
            <w:r w:rsidRPr="00353C41">
              <w:rPr>
                <w:color w:val="000000"/>
                <w:sz w:val="16"/>
                <w:szCs w:val="16"/>
              </w:rPr>
              <w:t>100</w:t>
            </w:r>
          </w:p>
        </w:tc>
      </w:tr>
    </w:tbl>
    <w:p w:rsidR="0071195A" w:rsidRPr="00353C41" w:rsidRDefault="0071195A" w:rsidP="0071195A">
      <w:pPr>
        <w:rPr>
          <w:sz w:val="16"/>
          <w:szCs w:val="16"/>
        </w:rPr>
      </w:pPr>
    </w:p>
    <w:p w:rsidR="0071195A" w:rsidRPr="00353C41" w:rsidRDefault="0071195A" w:rsidP="0071195A">
      <w:pPr>
        <w:jc w:val="right"/>
        <w:rPr>
          <w:sz w:val="16"/>
          <w:szCs w:val="16"/>
        </w:rPr>
      </w:pPr>
      <w:r w:rsidRPr="00353C41">
        <w:rPr>
          <w:sz w:val="16"/>
          <w:szCs w:val="16"/>
        </w:rPr>
        <w:t>Приложение № 2</w:t>
      </w:r>
    </w:p>
    <w:p w:rsidR="0071195A" w:rsidRPr="00353C41" w:rsidRDefault="0071195A" w:rsidP="0071195A">
      <w:pPr>
        <w:jc w:val="center"/>
        <w:rPr>
          <w:b/>
          <w:sz w:val="16"/>
          <w:szCs w:val="16"/>
        </w:rPr>
      </w:pPr>
      <w:r w:rsidRPr="00353C41">
        <w:rPr>
          <w:b/>
          <w:sz w:val="16"/>
          <w:szCs w:val="16"/>
        </w:rPr>
        <w:t>РЕСУРСНОЕ ОБЕСПЕЧЕНИЕ</w:t>
      </w:r>
    </w:p>
    <w:p w:rsidR="0071195A" w:rsidRPr="00353C41" w:rsidRDefault="0071195A" w:rsidP="0071195A">
      <w:pPr>
        <w:pStyle w:val="10"/>
        <w:spacing w:after="0"/>
        <w:ind w:left="540"/>
        <w:rPr>
          <w:sz w:val="16"/>
          <w:szCs w:val="16"/>
        </w:rPr>
      </w:pPr>
      <w:r w:rsidRPr="00353C41">
        <w:rPr>
          <w:sz w:val="16"/>
          <w:szCs w:val="16"/>
        </w:rPr>
        <w:t>реализации  муниципальной  программы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w:t>
      </w:r>
    </w:p>
    <w:p w:rsidR="0071195A" w:rsidRPr="00353C41" w:rsidRDefault="0071195A" w:rsidP="0071195A">
      <w:pPr>
        <w:pStyle w:val="10"/>
        <w:spacing w:after="0"/>
        <w:ind w:left="540"/>
        <w:rPr>
          <w:sz w:val="16"/>
          <w:szCs w:val="16"/>
        </w:rPr>
      </w:pPr>
      <w:r w:rsidRPr="00353C41">
        <w:rPr>
          <w:sz w:val="16"/>
          <w:szCs w:val="16"/>
        </w:rPr>
        <w:t>за счёт всех источников финансирования</w:t>
      </w:r>
    </w:p>
    <w:p w:rsidR="0071195A" w:rsidRPr="00353C41" w:rsidRDefault="0071195A" w:rsidP="0071195A">
      <w:pPr>
        <w:jc w:val="center"/>
        <w:rPr>
          <w:b/>
          <w:sz w:val="16"/>
          <w:szCs w:val="16"/>
        </w:rPr>
      </w:pPr>
    </w:p>
    <w:tbl>
      <w:tblPr>
        <w:tblW w:w="4930"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4"/>
        <w:gridCol w:w="1045"/>
        <w:gridCol w:w="1935"/>
        <w:gridCol w:w="1932"/>
        <w:gridCol w:w="1039"/>
        <w:gridCol w:w="1039"/>
        <w:gridCol w:w="890"/>
        <w:gridCol w:w="1042"/>
        <w:gridCol w:w="971"/>
        <w:gridCol w:w="918"/>
        <w:gridCol w:w="924"/>
        <w:gridCol w:w="1080"/>
        <w:gridCol w:w="927"/>
        <w:gridCol w:w="1061"/>
      </w:tblGrid>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п/п</w:t>
            </w:r>
          </w:p>
        </w:tc>
        <w:tc>
          <w:tcPr>
            <w:tcW w:w="336"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Статус</w:t>
            </w:r>
          </w:p>
        </w:tc>
        <w:tc>
          <w:tcPr>
            <w:tcW w:w="622"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Наименование муниципальной программы</w:t>
            </w:r>
          </w:p>
        </w:tc>
        <w:tc>
          <w:tcPr>
            <w:tcW w:w="621"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right="-108" w:hanging="108"/>
              <w:jc w:val="center"/>
              <w:rPr>
                <w:sz w:val="16"/>
                <w:szCs w:val="16"/>
              </w:rPr>
            </w:pPr>
            <w:r w:rsidRPr="00353C41">
              <w:rPr>
                <w:sz w:val="16"/>
                <w:szCs w:val="16"/>
              </w:rPr>
              <w:t>Источник финансирования</w:t>
            </w:r>
          </w:p>
        </w:tc>
        <w:tc>
          <w:tcPr>
            <w:tcW w:w="3178" w:type="pct"/>
            <w:gridSpan w:val="10"/>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Объемы финансирования подпрограммы (тыс. рублей)</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Всего</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r w:rsidRPr="00353C41">
              <w:rPr>
                <w:b/>
                <w:sz w:val="16"/>
                <w:szCs w:val="16"/>
              </w:rPr>
              <w:t>2014 г.</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r w:rsidRPr="00353C41">
              <w:rPr>
                <w:b/>
                <w:sz w:val="16"/>
                <w:szCs w:val="16"/>
              </w:rPr>
              <w:t>2015 г.</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r w:rsidRPr="00353C41">
              <w:rPr>
                <w:b/>
                <w:sz w:val="16"/>
                <w:szCs w:val="16"/>
              </w:rPr>
              <w:t>2016 г.</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r w:rsidRPr="00353C41">
              <w:rPr>
                <w:b/>
                <w:sz w:val="16"/>
                <w:szCs w:val="16"/>
              </w:rPr>
              <w:t>2017 г.</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b/>
                <w:sz w:val="16"/>
                <w:szCs w:val="16"/>
              </w:rPr>
            </w:pPr>
            <w:r w:rsidRPr="00353C41">
              <w:rPr>
                <w:b/>
                <w:sz w:val="16"/>
                <w:szCs w:val="16"/>
              </w:rPr>
              <w:t>2018 г.</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r w:rsidRPr="00353C41">
              <w:rPr>
                <w:b/>
                <w:sz w:val="16"/>
                <w:szCs w:val="16"/>
              </w:rPr>
              <w:t>2019 г.</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r w:rsidRPr="00353C41">
              <w:rPr>
                <w:b/>
                <w:sz w:val="16"/>
                <w:szCs w:val="16"/>
              </w:rPr>
              <w:t>2020 г.</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jc w:val="center"/>
              <w:rPr>
                <w:b/>
                <w:sz w:val="16"/>
                <w:szCs w:val="16"/>
              </w:rPr>
            </w:pPr>
            <w:r w:rsidRPr="00353C41">
              <w:rPr>
                <w:b/>
                <w:sz w:val="16"/>
                <w:szCs w:val="16"/>
              </w:rPr>
              <w:t>2021г.</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jc w:val="center"/>
              <w:rPr>
                <w:b/>
                <w:sz w:val="16"/>
                <w:szCs w:val="16"/>
              </w:rPr>
            </w:pPr>
            <w:r w:rsidRPr="00353C41">
              <w:rPr>
                <w:b/>
                <w:sz w:val="16"/>
                <w:szCs w:val="16"/>
              </w:rPr>
              <w:t>2022г.</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w:t>
            </w: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w:t>
            </w: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w:t>
            </w: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4</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5</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6</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7</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8</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9</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10</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11</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r w:rsidRPr="00353C41">
              <w:rPr>
                <w:sz w:val="16"/>
                <w:szCs w:val="16"/>
              </w:rPr>
              <w:t>12</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jc w:val="center"/>
              <w:rPr>
                <w:sz w:val="16"/>
                <w:szCs w:val="16"/>
              </w:rPr>
            </w:pPr>
            <w:r w:rsidRPr="00353C41">
              <w:rPr>
                <w:sz w:val="16"/>
                <w:szCs w:val="16"/>
              </w:rPr>
              <w:t>13</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jc w:val="center"/>
              <w:rPr>
                <w:sz w:val="16"/>
                <w:szCs w:val="16"/>
              </w:rPr>
            </w:pPr>
            <w:r w:rsidRPr="00353C41">
              <w:rPr>
                <w:sz w:val="16"/>
                <w:szCs w:val="16"/>
              </w:rPr>
              <w:t>14</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97" w:right="-108"/>
              <w:jc w:val="center"/>
              <w:rPr>
                <w:sz w:val="16"/>
                <w:szCs w:val="16"/>
              </w:rPr>
            </w:pPr>
            <w:r w:rsidRPr="00353C41">
              <w:rPr>
                <w:sz w:val="16"/>
                <w:szCs w:val="16"/>
              </w:rPr>
              <w:t>Муниципальная программа</w:t>
            </w: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«Развитие территорий и инженерной инфраструктуры в Бессоновском районе Пензенской области на 2014-2022 годы»</w:t>
            </w: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p>
          <w:p w:rsidR="0071195A" w:rsidRPr="00353C41" w:rsidRDefault="0071195A" w:rsidP="00B013EC">
            <w:pPr>
              <w:rPr>
                <w:b/>
                <w:sz w:val="16"/>
                <w:szCs w:val="16"/>
              </w:rPr>
            </w:pPr>
            <w:r w:rsidRPr="00353C41">
              <w:rPr>
                <w:b/>
                <w:sz w:val="16"/>
                <w:szCs w:val="16"/>
              </w:rPr>
              <w:t>Объём финансирования–ВСЕГО, в том числе за счет средств:</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hanging="73"/>
              <w:jc w:val="center"/>
              <w:rPr>
                <w:b/>
                <w:sz w:val="16"/>
                <w:szCs w:val="16"/>
              </w:rPr>
            </w:pPr>
            <w:r w:rsidRPr="00353C41">
              <w:rPr>
                <w:b/>
                <w:sz w:val="16"/>
                <w:szCs w:val="16"/>
              </w:rPr>
              <w:t>195487,9</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jc w:val="center"/>
              <w:rPr>
                <w:b/>
                <w:sz w:val="16"/>
                <w:szCs w:val="16"/>
              </w:rPr>
            </w:pPr>
            <w:r w:rsidRPr="00353C41">
              <w:rPr>
                <w:b/>
                <w:sz w:val="16"/>
                <w:szCs w:val="16"/>
              </w:rPr>
              <w:t xml:space="preserve">18 788,6 </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sz w:val="16"/>
                <w:szCs w:val="16"/>
              </w:rPr>
            </w:pPr>
            <w:r w:rsidRPr="00353C41">
              <w:rPr>
                <w:b/>
                <w:sz w:val="16"/>
                <w:szCs w:val="16"/>
              </w:rPr>
              <w:t>60439,9</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sz w:val="16"/>
                <w:szCs w:val="16"/>
              </w:rPr>
            </w:pPr>
            <w:r w:rsidRPr="00353C41">
              <w:rPr>
                <w:b/>
                <w:sz w:val="16"/>
                <w:szCs w:val="16"/>
              </w:rPr>
              <w:t>46458,2</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t>13777,5</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t>30907,8</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t>10365,9</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r w:rsidRPr="00353C41">
              <w:rPr>
                <w:b/>
                <w:sz w:val="16"/>
                <w:szCs w:val="16"/>
              </w:rPr>
              <w:t>5817,0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r w:rsidRPr="00353C41">
              <w:rPr>
                <w:b/>
                <w:sz w:val="16"/>
                <w:szCs w:val="16"/>
              </w:rPr>
              <w:t>6048,0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r w:rsidRPr="00353C41">
              <w:rPr>
                <w:b/>
                <w:sz w:val="16"/>
                <w:szCs w:val="16"/>
              </w:rPr>
              <w:t>2885,0</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 xml:space="preserve">Бюджет МО </w:t>
            </w:r>
            <w:r w:rsidRPr="00353C41">
              <w:rPr>
                <w:sz w:val="16"/>
                <w:szCs w:val="16"/>
              </w:rPr>
              <w:lastRenderedPageBreak/>
              <w:t>«Бессоновский район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hanging="73"/>
              <w:jc w:val="center"/>
              <w:rPr>
                <w:b/>
                <w:sz w:val="16"/>
                <w:szCs w:val="16"/>
              </w:rPr>
            </w:pPr>
          </w:p>
          <w:p w:rsidR="0071195A" w:rsidRPr="00353C41" w:rsidRDefault="0071195A" w:rsidP="00B013EC">
            <w:pPr>
              <w:ind w:right="-109" w:hanging="73"/>
              <w:jc w:val="center"/>
              <w:rPr>
                <w:b/>
                <w:sz w:val="16"/>
                <w:szCs w:val="16"/>
              </w:rPr>
            </w:pPr>
            <w:r w:rsidRPr="00353C41">
              <w:rPr>
                <w:b/>
                <w:sz w:val="16"/>
                <w:szCs w:val="16"/>
              </w:rPr>
              <w:lastRenderedPageBreak/>
              <w:t>118090,4</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lastRenderedPageBreak/>
              <w:t xml:space="preserve">15906,9 </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lastRenderedPageBreak/>
              <w:t>34032,5 </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lastRenderedPageBreak/>
              <w:t>22234,9</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lastRenderedPageBreak/>
              <w:t>13777,5</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lastRenderedPageBreak/>
              <w:t>8639,6</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lastRenderedPageBreak/>
              <w:t>8749,0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lastRenderedPageBreak/>
              <w:t>5817,0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rPr>
                <w:sz w:val="16"/>
                <w:szCs w:val="16"/>
              </w:rPr>
            </w:pPr>
            <w:r w:rsidRPr="00353C41">
              <w:rPr>
                <w:sz w:val="16"/>
                <w:szCs w:val="16"/>
              </w:rPr>
              <w:lastRenderedPageBreak/>
              <w:t>6048,0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rPr>
                <w:sz w:val="16"/>
                <w:szCs w:val="16"/>
              </w:rPr>
            </w:pPr>
            <w:r w:rsidRPr="00353C41">
              <w:rPr>
                <w:sz w:val="16"/>
                <w:szCs w:val="16"/>
              </w:rPr>
              <w:lastRenderedPageBreak/>
              <w:t>2885,0</w:t>
            </w:r>
          </w:p>
        </w:tc>
      </w:tr>
      <w:tr w:rsidR="0071195A" w:rsidRPr="00353C41" w:rsidTr="00B013EC">
        <w:trPr>
          <w:trHeight w:val="1290"/>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Федерального бюджета</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sz w:val="16"/>
                <w:szCs w:val="16"/>
              </w:rPr>
            </w:pPr>
          </w:p>
          <w:p w:rsidR="0071195A" w:rsidRPr="00353C41" w:rsidRDefault="0071195A" w:rsidP="00B013EC">
            <w:pPr>
              <w:ind w:right="-109"/>
              <w:jc w:val="center"/>
              <w:rPr>
                <w:b/>
                <w:sz w:val="16"/>
                <w:szCs w:val="16"/>
              </w:rPr>
            </w:pPr>
            <w:r w:rsidRPr="00353C41">
              <w:rPr>
                <w:b/>
                <w:sz w:val="16"/>
                <w:szCs w:val="16"/>
              </w:rPr>
              <w:t xml:space="preserve">8832,6 </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2737,6</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t>2121,8</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1335,7</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1150,0</w:t>
            </w:r>
          </w:p>
        </w:tc>
        <w:tc>
          <w:tcPr>
            <w:tcW w:w="297"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1487,5</w:t>
            </w:r>
          </w:p>
          <w:p w:rsidR="0071195A" w:rsidRPr="00353C41" w:rsidRDefault="0071195A" w:rsidP="00B013EC">
            <w:pPr>
              <w:ind w:right="-76" w:hanging="36"/>
              <w:jc w:val="center"/>
              <w:rPr>
                <w:sz w:val="16"/>
                <w:szCs w:val="16"/>
              </w:rPr>
            </w:pPr>
          </w:p>
        </w:tc>
        <w:tc>
          <w:tcPr>
            <w:tcW w:w="347"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8"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p>
          <w:p w:rsidR="0071195A" w:rsidRPr="00353C41" w:rsidRDefault="0071195A" w:rsidP="00B013EC">
            <w:pPr>
              <w:ind w:right="-108"/>
              <w:rPr>
                <w:sz w:val="16"/>
                <w:szCs w:val="16"/>
              </w:rPr>
            </w:pPr>
            <w:r w:rsidRPr="00353C41">
              <w:rPr>
                <w:sz w:val="16"/>
                <w:szCs w:val="16"/>
              </w:rPr>
              <w:t xml:space="preserve">      0</w:t>
            </w:r>
          </w:p>
          <w:p w:rsidR="0071195A" w:rsidRPr="00353C41" w:rsidRDefault="0071195A" w:rsidP="00B013EC">
            <w:pPr>
              <w:ind w:right="-108" w:hanging="107"/>
              <w:jc w:val="center"/>
              <w:rPr>
                <w:sz w:val="16"/>
                <w:szCs w:val="16"/>
              </w:rPr>
            </w:pP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бюджета Пензенской области</w:t>
            </w:r>
          </w:p>
          <w:p w:rsidR="0071195A" w:rsidRPr="00353C41" w:rsidRDefault="0071195A" w:rsidP="00B013EC">
            <w:pPr>
              <w:jc w:val="center"/>
              <w:rPr>
                <w:sz w:val="16"/>
                <w:szCs w:val="16"/>
              </w:rPr>
            </w:pP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68564,9</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144,1</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t>24285,6</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22887,6</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21118,2</w:t>
            </w:r>
          </w:p>
          <w:p w:rsidR="0071195A" w:rsidRPr="00353C41" w:rsidRDefault="0071195A" w:rsidP="00B013EC">
            <w:pPr>
              <w:ind w:right="-76" w:hanging="36"/>
              <w:jc w:val="center"/>
              <w:rPr>
                <w:sz w:val="16"/>
                <w:szCs w:val="16"/>
              </w:rPr>
            </w:pPr>
          </w:p>
        </w:tc>
        <w:tc>
          <w:tcPr>
            <w:tcW w:w="297"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129,4</w:t>
            </w:r>
          </w:p>
          <w:p w:rsidR="0071195A" w:rsidRPr="00353C41" w:rsidRDefault="0071195A" w:rsidP="00B013EC">
            <w:pPr>
              <w:ind w:right="-76" w:hanging="36"/>
              <w:jc w:val="center"/>
              <w:rPr>
                <w:sz w:val="16"/>
                <w:szCs w:val="16"/>
              </w:rPr>
            </w:pPr>
          </w:p>
        </w:tc>
        <w:tc>
          <w:tcPr>
            <w:tcW w:w="347"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8"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r w:rsidRPr="00353C41">
              <w:rPr>
                <w:sz w:val="16"/>
                <w:szCs w:val="16"/>
              </w:rPr>
              <w:t>0</w:t>
            </w:r>
          </w:p>
          <w:p w:rsidR="0071195A" w:rsidRPr="00353C41" w:rsidRDefault="0071195A" w:rsidP="00B013EC">
            <w:pPr>
              <w:ind w:right="-108" w:hanging="107"/>
              <w:jc w:val="center"/>
              <w:rPr>
                <w:sz w:val="16"/>
                <w:szCs w:val="16"/>
              </w:rPr>
            </w:pP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w:t>
            </w:r>
          </w:p>
        </w:tc>
        <w:tc>
          <w:tcPr>
            <w:tcW w:w="336"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97"/>
              <w:jc w:val="center"/>
              <w:rPr>
                <w:b/>
                <w:sz w:val="16"/>
                <w:szCs w:val="16"/>
              </w:rPr>
            </w:pPr>
            <w:r w:rsidRPr="00353C41">
              <w:rPr>
                <w:b/>
                <w:sz w:val="16"/>
                <w:szCs w:val="16"/>
              </w:rPr>
              <w:t>Подпрограмма</w:t>
            </w: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color w:val="000000"/>
                <w:sz w:val="16"/>
                <w:szCs w:val="16"/>
              </w:rPr>
              <w:t>«</w:t>
            </w:r>
            <w:r w:rsidRPr="00353C41">
              <w:rPr>
                <w:b/>
                <w:sz w:val="16"/>
                <w:szCs w:val="16"/>
              </w:rPr>
              <w:t>Капитальный ремонт объектов собственности Бессоновского района Пензенской области</w:t>
            </w:r>
            <w:r w:rsidRPr="00353C41">
              <w:rPr>
                <w:b/>
                <w:color w:val="000000"/>
                <w:sz w:val="16"/>
                <w:szCs w:val="16"/>
              </w:rPr>
              <w:t>»</w:t>
            </w: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ВСЕГО:</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 xml:space="preserve">62090,7 </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t>9456,1</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b/>
                <w:sz w:val="16"/>
                <w:szCs w:val="16"/>
              </w:rPr>
            </w:pPr>
            <w:r w:rsidRPr="00353C41">
              <w:rPr>
                <w:b/>
                <w:sz w:val="16"/>
                <w:szCs w:val="16"/>
              </w:rPr>
              <w:t xml:space="preserve">10254,3 </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b/>
                <w:sz w:val="16"/>
                <w:szCs w:val="16"/>
              </w:rPr>
            </w:pPr>
            <w:r w:rsidRPr="00353C41">
              <w:rPr>
                <w:b/>
                <w:sz w:val="16"/>
                <w:szCs w:val="16"/>
              </w:rPr>
              <w:t>7901,6</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b/>
                <w:sz w:val="16"/>
                <w:szCs w:val="16"/>
              </w:rPr>
            </w:pPr>
            <w:r w:rsidRPr="00353C41">
              <w:rPr>
                <w:b/>
                <w:sz w:val="16"/>
                <w:szCs w:val="16"/>
              </w:rPr>
              <w:t>10546,9</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10704,9</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7226,9</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3000,0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3000,0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Бюджет МО «Бессоновский район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rPr>
                <w:b/>
                <w:sz w:val="16"/>
                <w:szCs w:val="16"/>
                <w:highlight w:val="yellow"/>
              </w:rPr>
            </w:pPr>
            <w:r w:rsidRPr="00353C41">
              <w:rPr>
                <w:b/>
                <w:sz w:val="16"/>
                <w:szCs w:val="16"/>
              </w:rPr>
              <w:t>46439,8</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 xml:space="preserve">6574,4 </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t xml:space="preserve">8020,8 </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6457,6</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10546,9</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3230,1</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5610,0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3000,0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rPr>
                <w:sz w:val="16"/>
                <w:szCs w:val="16"/>
              </w:rPr>
            </w:pPr>
            <w:r w:rsidRPr="00353C41">
              <w:rPr>
                <w:sz w:val="16"/>
                <w:szCs w:val="16"/>
              </w:rPr>
              <w:t>3000,0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Федерального бюджета</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 xml:space="preserve">8832,6 </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 xml:space="preserve">2737,6 </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t>2121,8</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1335,7</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1150,0</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1487,5</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4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бюджета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 xml:space="preserve">6818,3 </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144,1</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t>111,7</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108,3</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6324,8</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129,4</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w:t>
            </w:r>
          </w:p>
        </w:tc>
        <w:tc>
          <w:tcPr>
            <w:tcW w:w="336"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97"/>
              <w:jc w:val="center"/>
              <w:rPr>
                <w:b/>
                <w:sz w:val="16"/>
                <w:szCs w:val="16"/>
              </w:rPr>
            </w:pPr>
            <w:r w:rsidRPr="00353C41">
              <w:rPr>
                <w:b/>
                <w:sz w:val="16"/>
                <w:szCs w:val="16"/>
              </w:rPr>
              <w:t>Подпрограмма</w:t>
            </w: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«Капитальное строительство объектов собственности Бессоновского района Пензенской области»</w:t>
            </w: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sz w:val="16"/>
                <w:szCs w:val="16"/>
              </w:rPr>
            </w:pPr>
            <w:r w:rsidRPr="00353C41">
              <w:rPr>
                <w:b/>
                <w:sz w:val="16"/>
                <w:szCs w:val="16"/>
              </w:rPr>
              <w:t>ВСЕГО:</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 xml:space="preserve">  </w:t>
            </w:r>
          </w:p>
          <w:p w:rsidR="0071195A" w:rsidRPr="00353C41" w:rsidRDefault="0071195A" w:rsidP="00B013EC">
            <w:pPr>
              <w:ind w:right="-109"/>
              <w:jc w:val="center"/>
              <w:rPr>
                <w:b/>
                <w:sz w:val="16"/>
                <w:szCs w:val="16"/>
              </w:rPr>
            </w:pPr>
            <w:r w:rsidRPr="00353C41">
              <w:rPr>
                <w:b/>
                <w:sz w:val="16"/>
                <w:szCs w:val="16"/>
              </w:rPr>
              <w:t xml:space="preserve">73100,8 </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t xml:space="preserve">4332,5 </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b/>
                <w:sz w:val="16"/>
                <w:szCs w:val="16"/>
              </w:rPr>
            </w:pPr>
          </w:p>
          <w:p w:rsidR="0071195A" w:rsidRPr="00353C41" w:rsidRDefault="0071195A" w:rsidP="00B013EC">
            <w:pPr>
              <w:ind w:left="-140" w:right="-108" w:firstLine="104"/>
              <w:jc w:val="center"/>
              <w:rPr>
                <w:b/>
                <w:sz w:val="16"/>
                <w:szCs w:val="16"/>
              </w:rPr>
            </w:pPr>
            <w:r w:rsidRPr="00353C41">
              <w:rPr>
                <w:b/>
                <w:sz w:val="16"/>
                <w:szCs w:val="16"/>
              </w:rPr>
              <w:t>35134,0</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b/>
                <w:sz w:val="16"/>
                <w:szCs w:val="16"/>
              </w:rPr>
            </w:pPr>
            <w:r w:rsidRPr="00353C41">
              <w:rPr>
                <w:b/>
                <w:sz w:val="16"/>
                <w:szCs w:val="16"/>
              </w:rPr>
              <w:t>33134,3</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0,0</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500,0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Бюджет МО «Бессоновский район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 xml:space="preserve">26147,6 </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 xml:space="preserve">4332,5 </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40" w:right="-108" w:firstLine="104"/>
              <w:jc w:val="center"/>
              <w:rPr>
                <w:sz w:val="16"/>
                <w:szCs w:val="16"/>
              </w:rPr>
            </w:pPr>
          </w:p>
          <w:p w:rsidR="0071195A" w:rsidRPr="00353C41" w:rsidRDefault="0071195A" w:rsidP="00B013EC">
            <w:pPr>
              <w:ind w:left="-140" w:right="-108" w:firstLine="104"/>
              <w:jc w:val="center"/>
              <w:rPr>
                <w:sz w:val="16"/>
                <w:szCs w:val="16"/>
              </w:rPr>
            </w:pPr>
            <w:r w:rsidRPr="00353C41">
              <w:rPr>
                <w:sz w:val="16"/>
                <w:szCs w:val="16"/>
              </w:rPr>
              <w:t>10960,1</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10355,0</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0,0</w:t>
            </w:r>
          </w:p>
          <w:p w:rsidR="0071195A" w:rsidRPr="00353C41" w:rsidRDefault="0071195A" w:rsidP="00B013EC">
            <w:pPr>
              <w:ind w:right="-76" w:hanging="36"/>
              <w:jc w:val="center"/>
              <w:rPr>
                <w:sz w:val="16"/>
                <w:szCs w:val="16"/>
              </w:rPr>
            </w:pP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500,0</w:t>
            </w:r>
          </w:p>
          <w:p w:rsidR="0071195A" w:rsidRPr="00353C41" w:rsidRDefault="0071195A" w:rsidP="00B013EC">
            <w:pPr>
              <w:ind w:right="-76" w:hanging="36"/>
              <w:jc w:val="center"/>
              <w:rPr>
                <w:sz w:val="16"/>
                <w:szCs w:val="16"/>
              </w:rPr>
            </w:pP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Федерального бюджета</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sz w:val="16"/>
                <w:szCs w:val="16"/>
              </w:rPr>
            </w:pPr>
          </w:p>
          <w:p w:rsidR="0071195A" w:rsidRPr="00353C41" w:rsidRDefault="0071195A" w:rsidP="00B013EC">
            <w:pPr>
              <w:ind w:right="-109"/>
              <w:rPr>
                <w:sz w:val="16"/>
                <w:szCs w:val="16"/>
              </w:rPr>
            </w:pPr>
          </w:p>
          <w:p w:rsidR="0071195A" w:rsidRPr="00353C41" w:rsidRDefault="0071195A" w:rsidP="00B013EC">
            <w:pPr>
              <w:ind w:right="-109"/>
              <w:jc w:val="center"/>
              <w:rPr>
                <w:sz w:val="16"/>
                <w:szCs w:val="16"/>
              </w:rPr>
            </w:pPr>
            <w:r w:rsidRPr="00353C41">
              <w:rPr>
                <w:sz w:val="16"/>
                <w:szCs w:val="16"/>
              </w:rPr>
              <w:t>0</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бюджета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sz w:val="16"/>
                <w:szCs w:val="16"/>
              </w:rPr>
            </w:pPr>
          </w:p>
          <w:p w:rsidR="0071195A" w:rsidRPr="00353C41" w:rsidRDefault="0071195A" w:rsidP="00B013EC">
            <w:pPr>
              <w:ind w:right="-109"/>
              <w:rPr>
                <w:sz w:val="16"/>
                <w:szCs w:val="16"/>
              </w:rPr>
            </w:pPr>
          </w:p>
          <w:p w:rsidR="0071195A" w:rsidRPr="00353C41" w:rsidRDefault="0071195A" w:rsidP="00B013EC">
            <w:pPr>
              <w:ind w:right="-109"/>
              <w:jc w:val="center"/>
              <w:rPr>
                <w:b/>
                <w:sz w:val="16"/>
                <w:szCs w:val="16"/>
              </w:rPr>
            </w:pPr>
            <w:r w:rsidRPr="00353C41">
              <w:rPr>
                <w:b/>
                <w:sz w:val="16"/>
                <w:szCs w:val="16"/>
              </w:rPr>
              <w:t>46953,2</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24173,9</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22779,3</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hanging="107"/>
              <w:rPr>
                <w:sz w:val="16"/>
                <w:szCs w:val="16"/>
              </w:rPr>
            </w:pPr>
          </w:p>
          <w:p w:rsidR="0071195A" w:rsidRPr="00353C41" w:rsidRDefault="0071195A" w:rsidP="00B013EC">
            <w:pPr>
              <w:ind w:right="-108" w:hanging="107"/>
              <w:rPr>
                <w:sz w:val="16"/>
                <w:szCs w:val="16"/>
              </w:rPr>
            </w:pPr>
          </w:p>
          <w:p w:rsidR="0071195A" w:rsidRPr="00353C41" w:rsidRDefault="0071195A" w:rsidP="00B013EC">
            <w:pPr>
              <w:ind w:right="-108" w:hanging="107"/>
              <w:jc w:val="center"/>
              <w:rPr>
                <w:sz w:val="16"/>
                <w:szCs w:val="16"/>
              </w:rPr>
            </w:pPr>
            <w:r w:rsidRPr="00353C41">
              <w:rPr>
                <w:sz w:val="16"/>
                <w:szCs w:val="16"/>
              </w:rPr>
              <w:t>0</w:t>
            </w: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3</w:t>
            </w:r>
          </w:p>
        </w:tc>
        <w:tc>
          <w:tcPr>
            <w:tcW w:w="336"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97"/>
              <w:jc w:val="center"/>
              <w:rPr>
                <w:b/>
                <w:sz w:val="16"/>
                <w:szCs w:val="16"/>
              </w:rPr>
            </w:pPr>
            <w:r w:rsidRPr="00353C41">
              <w:rPr>
                <w:b/>
                <w:sz w:val="16"/>
                <w:szCs w:val="16"/>
              </w:rPr>
              <w:lastRenderedPageBreak/>
              <w:t>Подпрограмма</w:t>
            </w: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jc w:val="center"/>
              <w:rPr>
                <w:sz w:val="16"/>
                <w:szCs w:val="16"/>
              </w:rPr>
            </w:pPr>
            <w:r w:rsidRPr="00353C41">
              <w:rPr>
                <w:b/>
                <w:sz w:val="16"/>
                <w:szCs w:val="16"/>
              </w:rPr>
              <w:t xml:space="preserve">«Содержание и развитие сети автомобильных дорог местного значения </w:t>
            </w:r>
            <w:r w:rsidRPr="00353C41">
              <w:rPr>
                <w:b/>
                <w:sz w:val="16"/>
                <w:szCs w:val="16"/>
              </w:rPr>
              <w:lastRenderedPageBreak/>
              <w:t>вне границ населенных пунктов в границах Бессоновского района Пензенской области »</w:t>
            </w: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sz w:val="16"/>
                <w:szCs w:val="16"/>
              </w:rPr>
            </w:pPr>
            <w:r w:rsidRPr="00353C41">
              <w:rPr>
                <w:b/>
                <w:sz w:val="16"/>
                <w:szCs w:val="16"/>
              </w:rPr>
              <w:t>ВСЕГО:</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lastRenderedPageBreak/>
              <w:t>60246,5</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lastRenderedPageBreak/>
              <w:t>5000,0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140"/>
              <w:jc w:val="center"/>
              <w:rPr>
                <w:b/>
                <w:sz w:val="16"/>
                <w:szCs w:val="16"/>
              </w:rPr>
            </w:pPr>
            <w:r w:rsidRPr="00353C41">
              <w:rPr>
                <w:b/>
                <w:sz w:val="16"/>
                <w:szCs w:val="16"/>
              </w:rPr>
              <w:lastRenderedPageBreak/>
              <w:t>15001,6</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p>
          <w:p w:rsidR="0071195A" w:rsidRPr="00353C41" w:rsidRDefault="0071195A" w:rsidP="00B013EC">
            <w:pPr>
              <w:ind w:right="-76" w:hanging="36"/>
              <w:rPr>
                <w:b/>
                <w:sz w:val="16"/>
                <w:szCs w:val="16"/>
              </w:rPr>
            </w:pPr>
            <w:r w:rsidRPr="00353C41">
              <w:rPr>
                <w:b/>
                <w:sz w:val="16"/>
                <w:szCs w:val="16"/>
              </w:rPr>
              <w:lastRenderedPageBreak/>
              <w:t>5422,3</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rPr>
                <w:b/>
                <w:sz w:val="16"/>
                <w:szCs w:val="16"/>
              </w:rPr>
            </w:pPr>
            <w:r w:rsidRPr="00353C41">
              <w:rPr>
                <w:b/>
                <w:sz w:val="16"/>
                <w:szCs w:val="16"/>
              </w:rPr>
              <w:lastRenderedPageBreak/>
              <w:t>3230,7</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lastRenderedPageBreak/>
              <w:t>20202,9</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p>
          <w:p w:rsidR="0071195A" w:rsidRPr="00353C41" w:rsidRDefault="0071195A" w:rsidP="00B013EC">
            <w:pPr>
              <w:ind w:right="-76" w:hanging="36"/>
              <w:jc w:val="center"/>
              <w:rPr>
                <w:b/>
                <w:sz w:val="16"/>
                <w:szCs w:val="16"/>
              </w:rPr>
            </w:pPr>
            <w:r w:rsidRPr="00353C41">
              <w:rPr>
                <w:b/>
                <w:sz w:val="16"/>
                <w:szCs w:val="16"/>
              </w:rPr>
              <w:lastRenderedPageBreak/>
              <w:t>2639,0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w:t>
            </w:r>
          </w:p>
          <w:p w:rsidR="0071195A" w:rsidRPr="00353C41" w:rsidRDefault="0071195A" w:rsidP="00B013EC">
            <w:pPr>
              <w:ind w:right="-76" w:hanging="36"/>
              <w:rPr>
                <w:sz w:val="16"/>
                <w:szCs w:val="16"/>
              </w:rPr>
            </w:pPr>
          </w:p>
          <w:p w:rsidR="0071195A" w:rsidRPr="00353C41" w:rsidRDefault="0071195A" w:rsidP="00B013EC">
            <w:pPr>
              <w:ind w:right="-76" w:hanging="36"/>
              <w:rPr>
                <w:b/>
                <w:sz w:val="16"/>
                <w:szCs w:val="16"/>
              </w:rPr>
            </w:pPr>
            <w:r w:rsidRPr="00353C41">
              <w:rPr>
                <w:b/>
                <w:sz w:val="16"/>
                <w:szCs w:val="16"/>
              </w:rPr>
              <w:lastRenderedPageBreak/>
              <w:t xml:space="preserve">  2817,0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w:t>
            </w:r>
          </w:p>
          <w:p w:rsidR="0071195A" w:rsidRPr="00353C41" w:rsidRDefault="0071195A" w:rsidP="00B013EC">
            <w:pPr>
              <w:ind w:right="-76" w:hanging="36"/>
              <w:rPr>
                <w:sz w:val="16"/>
                <w:szCs w:val="16"/>
              </w:rPr>
            </w:pPr>
          </w:p>
          <w:p w:rsidR="0071195A" w:rsidRPr="00353C41" w:rsidRDefault="0071195A" w:rsidP="00B013EC">
            <w:pPr>
              <w:ind w:right="-76" w:hanging="36"/>
              <w:rPr>
                <w:b/>
                <w:sz w:val="16"/>
                <w:szCs w:val="16"/>
              </w:rPr>
            </w:pPr>
            <w:r w:rsidRPr="00353C41">
              <w:rPr>
                <w:b/>
                <w:sz w:val="16"/>
                <w:szCs w:val="16"/>
              </w:rPr>
              <w:lastRenderedPageBreak/>
              <w:t xml:space="preserve">  3048,0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w:t>
            </w:r>
          </w:p>
          <w:p w:rsidR="0071195A" w:rsidRPr="00353C41" w:rsidRDefault="0071195A" w:rsidP="00B013EC">
            <w:pPr>
              <w:ind w:right="-76" w:hanging="36"/>
              <w:rPr>
                <w:sz w:val="16"/>
                <w:szCs w:val="16"/>
              </w:rPr>
            </w:pPr>
          </w:p>
          <w:p w:rsidR="0071195A" w:rsidRPr="00353C41" w:rsidRDefault="0071195A" w:rsidP="00B013EC">
            <w:pPr>
              <w:ind w:right="-76" w:hanging="36"/>
              <w:rPr>
                <w:b/>
                <w:sz w:val="16"/>
                <w:szCs w:val="16"/>
              </w:rPr>
            </w:pPr>
            <w:r w:rsidRPr="00353C41">
              <w:rPr>
                <w:b/>
                <w:sz w:val="16"/>
                <w:szCs w:val="16"/>
              </w:rPr>
              <w:lastRenderedPageBreak/>
              <w:t xml:space="preserve">  2885,0</w:t>
            </w: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Бюджет МО «Бессоновский район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highlight w:val="yellow"/>
              </w:rPr>
            </w:pPr>
          </w:p>
          <w:p w:rsidR="0071195A" w:rsidRPr="00353C41" w:rsidRDefault="0071195A" w:rsidP="00B013EC">
            <w:pPr>
              <w:ind w:right="-109"/>
              <w:jc w:val="center"/>
              <w:rPr>
                <w:b/>
                <w:sz w:val="16"/>
                <w:szCs w:val="16"/>
              </w:rPr>
            </w:pPr>
            <w:r w:rsidRPr="00353C41">
              <w:rPr>
                <w:b/>
                <w:sz w:val="16"/>
                <w:szCs w:val="16"/>
              </w:rPr>
              <w:t>45453,1</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5000,0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140"/>
              <w:jc w:val="center"/>
              <w:rPr>
                <w:sz w:val="16"/>
                <w:szCs w:val="16"/>
              </w:rPr>
            </w:pPr>
            <w:r w:rsidRPr="00353C41">
              <w:rPr>
                <w:sz w:val="16"/>
                <w:szCs w:val="16"/>
              </w:rPr>
              <w:t>15001,6</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r w:rsidRPr="00353C41">
              <w:rPr>
                <w:sz w:val="16"/>
                <w:szCs w:val="16"/>
              </w:rPr>
              <w:t>5422,3</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3230,7</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5409,5</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2639,0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2817,0</w:t>
            </w:r>
          </w:p>
        </w:tc>
        <w:tc>
          <w:tcPr>
            <w:tcW w:w="298"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3048,0</w:t>
            </w:r>
          </w:p>
        </w:tc>
        <w:tc>
          <w:tcPr>
            <w:tcW w:w="34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r w:rsidRPr="00353C41">
              <w:rPr>
                <w:sz w:val="16"/>
                <w:szCs w:val="16"/>
              </w:rPr>
              <w:t xml:space="preserve">    2885,0</w:t>
            </w:r>
          </w:p>
        </w:tc>
      </w:tr>
      <w:tr w:rsidR="0071195A" w:rsidRPr="00353C41" w:rsidTr="00B013EC">
        <w:trPr>
          <w:trHeight w:val="1022"/>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Федерального бюджета</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sz w:val="16"/>
                <w:szCs w:val="16"/>
              </w:rPr>
            </w:pPr>
          </w:p>
          <w:p w:rsidR="0071195A" w:rsidRPr="00353C41" w:rsidRDefault="0071195A" w:rsidP="00B013EC">
            <w:pPr>
              <w:ind w:right="-109"/>
              <w:rPr>
                <w:sz w:val="16"/>
                <w:szCs w:val="16"/>
              </w:rPr>
            </w:pPr>
          </w:p>
          <w:p w:rsidR="0071195A" w:rsidRPr="00353C41" w:rsidRDefault="0071195A" w:rsidP="00B013EC">
            <w:pPr>
              <w:ind w:right="-109"/>
              <w:jc w:val="center"/>
              <w:rPr>
                <w:sz w:val="16"/>
                <w:szCs w:val="16"/>
              </w:rPr>
            </w:pPr>
            <w:r w:rsidRPr="00353C41">
              <w:rPr>
                <w:sz w:val="16"/>
                <w:szCs w:val="16"/>
              </w:rPr>
              <w:t>0</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r w:rsidRPr="00353C41">
              <w:rPr>
                <w:sz w:val="16"/>
                <w:szCs w:val="16"/>
              </w:rPr>
              <w:t xml:space="preserve">      0</w:t>
            </w: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r w:rsidRPr="00353C41">
              <w:rPr>
                <w:sz w:val="16"/>
                <w:szCs w:val="16"/>
              </w:rPr>
              <w:t xml:space="preserve">      0</w:t>
            </w:r>
          </w:p>
          <w:p w:rsidR="0071195A" w:rsidRPr="00353C41" w:rsidRDefault="0071195A" w:rsidP="00B013EC">
            <w:pPr>
              <w:ind w:right="-76" w:hanging="36"/>
              <w:jc w:val="center"/>
              <w:rPr>
                <w:sz w:val="16"/>
                <w:szCs w:val="16"/>
              </w:rPr>
            </w:pPr>
          </w:p>
        </w:tc>
        <w:tc>
          <w:tcPr>
            <w:tcW w:w="298"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r w:rsidRPr="00353C41">
              <w:rPr>
                <w:sz w:val="16"/>
                <w:szCs w:val="16"/>
              </w:rPr>
              <w:t>0</w:t>
            </w:r>
          </w:p>
          <w:p w:rsidR="0071195A" w:rsidRPr="00353C41" w:rsidRDefault="0071195A" w:rsidP="00B013EC">
            <w:pPr>
              <w:ind w:right="-108" w:hanging="107"/>
              <w:jc w:val="center"/>
              <w:rPr>
                <w:sz w:val="16"/>
                <w:szCs w:val="16"/>
              </w:rPr>
            </w:pPr>
          </w:p>
        </w:tc>
        <w:tc>
          <w:tcPr>
            <w:tcW w:w="341"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p>
          <w:p w:rsidR="0071195A" w:rsidRPr="00353C41" w:rsidRDefault="0071195A" w:rsidP="00B013EC">
            <w:pPr>
              <w:ind w:right="-108" w:hanging="107"/>
              <w:jc w:val="center"/>
              <w:rPr>
                <w:sz w:val="16"/>
                <w:szCs w:val="16"/>
              </w:rPr>
            </w:pPr>
            <w:r w:rsidRPr="00353C41">
              <w:rPr>
                <w:sz w:val="16"/>
                <w:szCs w:val="16"/>
              </w:rPr>
              <w:t>0</w:t>
            </w:r>
          </w:p>
          <w:p w:rsidR="0071195A" w:rsidRPr="00353C41" w:rsidRDefault="0071195A" w:rsidP="00B013EC">
            <w:pPr>
              <w:ind w:right="-108" w:hanging="107"/>
              <w:jc w:val="center"/>
              <w:rPr>
                <w:sz w:val="16"/>
                <w:szCs w:val="16"/>
              </w:rPr>
            </w:pP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бюджета Пензенской области</w:t>
            </w:r>
          </w:p>
        </w:tc>
        <w:tc>
          <w:tcPr>
            <w:tcW w:w="334"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9"/>
              <w:jc w:val="center"/>
              <w:rPr>
                <w:sz w:val="16"/>
                <w:szCs w:val="16"/>
              </w:rPr>
            </w:pPr>
          </w:p>
          <w:p w:rsidR="0071195A" w:rsidRPr="00353C41" w:rsidRDefault="0071195A" w:rsidP="00B013EC">
            <w:pPr>
              <w:ind w:right="-109"/>
              <w:jc w:val="center"/>
              <w:rPr>
                <w:sz w:val="16"/>
                <w:szCs w:val="16"/>
              </w:rPr>
            </w:pPr>
          </w:p>
          <w:p w:rsidR="0071195A" w:rsidRPr="00353C41" w:rsidRDefault="0071195A" w:rsidP="00B013EC">
            <w:pPr>
              <w:ind w:right="-109"/>
              <w:jc w:val="center"/>
              <w:rPr>
                <w:b/>
                <w:sz w:val="16"/>
                <w:szCs w:val="16"/>
              </w:rPr>
            </w:pPr>
          </w:p>
          <w:p w:rsidR="0071195A" w:rsidRPr="00353C41" w:rsidRDefault="0071195A" w:rsidP="00B013EC">
            <w:pPr>
              <w:ind w:right="-109"/>
              <w:jc w:val="center"/>
              <w:rPr>
                <w:b/>
                <w:sz w:val="16"/>
                <w:szCs w:val="16"/>
              </w:rPr>
            </w:pPr>
            <w:r w:rsidRPr="00353C41">
              <w:rPr>
                <w:b/>
                <w:sz w:val="16"/>
                <w:szCs w:val="16"/>
              </w:rPr>
              <w:t>14793,4</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3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jc w:val="center"/>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1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295"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15" w:right="-76"/>
              <w:rPr>
                <w:sz w:val="16"/>
                <w:szCs w:val="16"/>
              </w:rPr>
            </w:pPr>
          </w:p>
          <w:p w:rsidR="0071195A" w:rsidRPr="00353C41" w:rsidRDefault="0071195A" w:rsidP="00B013EC">
            <w:pPr>
              <w:ind w:left="-115" w:right="-76"/>
              <w:rPr>
                <w:sz w:val="16"/>
                <w:szCs w:val="16"/>
              </w:rPr>
            </w:pPr>
          </w:p>
          <w:p w:rsidR="0071195A" w:rsidRPr="00353C41" w:rsidRDefault="0071195A" w:rsidP="00B013EC">
            <w:pPr>
              <w:ind w:left="-115" w:right="-76"/>
              <w:rPr>
                <w:sz w:val="16"/>
                <w:szCs w:val="16"/>
              </w:rPr>
            </w:pPr>
            <w:r w:rsidRPr="00353C41">
              <w:rPr>
                <w:sz w:val="16"/>
                <w:szCs w:val="16"/>
              </w:rPr>
              <w:t xml:space="preserve">     14793,4</w:t>
            </w:r>
          </w:p>
          <w:p w:rsidR="0071195A" w:rsidRPr="00353C41" w:rsidRDefault="0071195A" w:rsidP="00B013EC">
            <w:pPr>
              <w:ind w:left="-115" w:right="-76"/>
              <w:rPr>
                <w:sz w:val="16"/>
                <w:szCs w:val="16"/>
              </w:rPr>
            </w:pPr>
          </w:p>
        </w:tc>
        <w:tc>
          <w:tcPr>
            <w:tcW w:w="29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r w:rsidRPr="00353C41">
              <w:rPr>
                <w:sz w:val="16"/>
                <w:szCs w:val="16"/>
              </w:rPr>
              <w:t>0</w:t>
            </w:r>
          </w:p>
        </w:tc>
        <w:tc>
          <w:tcPr>
            <w:tcW w:w="347"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p>
          <w:p w:rsidR="0071195A" w:rsidRPr="00353C41" w:rsidRDefault="0071195A" w:rsidP="00B013EC">
            <w:pPr>
              <w:ind w:right="-76" w:hanging="36"/>
              <w:rPr>
                <w:sz w:val="16"/>
                <w:szCs w:val="16"/>
              </w:rPr>
            </w:pPr>
            <w:r w:rsidRPr="00353C41">
              <w:rPr>
                <w:sz w:val="16"/>
                <w:szCs w:val="16"/>
              </w:rPr>
              <w:t xml:space="preserve">      0</w:t>
            </w:r>
          </w:p>
          <w:p w:rsidR="0071195A" w:rsidRPr="00353C41" w:rsidRDefault="0071195A" w:rsidP="00B013EC">
            <w:pPr>
              <w:ind w:right="-76" w:hanging="36"/>
              <w:rPr>
                <w:sz w:val="16"/>
                <w:szCs w:val="16"/>
              </w:rPr>
            </w:pPr>
          </w:p>
          <w:p w:rsidR="0071195A" w:rsidRPr="00353C41" w:rsidRDefault="0071195A" w:rsidP="00B013EC">
            <w:pPr>
              <w:ind w:right="-76" w:hanging="36"/>
              <w:jc w:val="center"/>
              <w:rPr>
                <w:sz w:val="16"/>
                <w:szCs w:val="16"/>
              </w:rPr>
            </w:pPr>
          </w:p>
        </w:tc>
        <w:tc>
          <w:tcPr>
            <w:tcW w:w="298"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r w:rsidRPr="00353C41">
              <w:rPr>
                <w:sz w:val="16"/>
                <w:szCs w:val="16"/>
              </w:rPr>
              <w:t>0</w:t>
            </w:r>
          </w:p>
          <w:p w:rsidR="0071195A" w:rsidRPr="00353C41" w:rsidRDefault="0071195A" w:rsidP="00B013EC">
            <w:pPr>
              <w:ind w:right="-76" w:hanging="36"/>
              <w:jc w:val="center"/>
              <w:rPr>
                <w:sz w:val="16"/>
                <w:szCs w:val="16"/>
              </w:rPr>
            </w:pPr>
          </w:p>
          <w:p w:rsidR="0071195A" w:rsidRPr="00353C41" w:rsidRDefault="0071195A" w:rsidP="00B013EC">
            <w:pPr>
              <w:ind w:right="-76" w:hanging="36"/>
              <w:jc w:val="center"/>
              <w:rPr>
                <w:sz w:val="16"/>
                <w:szCs w:val="16"/>
              </w:rPr>
            </w:pPr>
          </w:p>
        </w:tc>
        <w:tc>
          <w:tcPr>
            <w:tcW w:w="341" w:type="pc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4</w:t>
            </w: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Подпрограмма</w:t>
            </w: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«Организация транспортного обслуживания населения»</w:t>
            </w: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sz w:val="16"/>
                <w:szCs w:val="16"/>
              </w:rPr>
            </w:pPr>
            <w:r w:rsidRPr="00353C41">
              <w:rPr>
                <w:b/>
                <w:sz w:val="16"/>
                <w:szCs w:val="16"/>
              </w:rPr>
              <w:t>ВСЕГО:</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r w:rsidRPr="00353C41">
              <w:rPr>
                <w:b/>
                <w:sz w:val="16"/>
                <w:szCs w:val="16"/>
              </w:rPr>
              <w:t>50</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50</w:t>
            </w:r>
          </w:p>
        </w:tc>
        <w:tc>
          <w:tcPr>
            <w:tcW w:w="2224" w:type="pct"/>
            <w:gridSpan w:val="7"/>
            <w:vMerge w:val="restart"/>
            <w:tcBorders>
              <w:top w:val="single" w:sz="4" w:space="0" w:color="auto"/>
              <w:left w:val="single" w:sz="4" w:space="0" w:color="auto"/>
              <w:right w:val="nil"/>
            </w:tcBorders>
          </w:tcPr>
          <w:p w:rsidR="0071195A" w:rsidRPr="00353C41" w:rsidRDefault="0071195A" w:rsidP="00B013EC">
            <w:pPr>
              <w:rPr>
                <w:sz w:val="16"/>
                <w:szCs w:val="16"/>
              </w:rPr>
            </w:pPr>
          </w:p>
        </w:tc>
      </w:tr>
      <w:tr w:rsidR="0071195A" w:rsidRPr="00353C41" w:rsidTr="00B013EC">
        <w:trPr>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Бюджет МО «Бессоновский район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b/>
                <w:sz w:val="16"/>
                <w:szCs w:val="16"/>
              </w:rPr>
            </w:pPr>
            <w:r w:rsidRPr="00353C41">
              <w:rPr>
                <w:b/>
                <w:sz w:val="16"/>
                <w:szCs w:val="16"/>
              </w:rPr>
              <w:t>50</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50</w:t>
            </w:r>
          </w:p>
        </w:tc>
        <w:tc>
          <w:tcPr>
            <w:tcW w:w="2224" w:type="pct"/>
            <w:gridSpan w:val="7"/>
            <w:vMerge/>
            <w:tcBorders>
              <w:left w:val="single" w:sz="4" w:space="0" w:color="auto"/>
              <w:bottom w:val="nil"/>
              <w:right w:val="nil"/>
            </w:tcBorders>
          </w:tcPr>
          <w:p w:rsidR="0071195A" w:rsidRPr="00353C41" w:rsidRDefault="0071195A" w:rsidP="00B013EC">
            <w:pPr>
              <w:rPr>
                <w:sz w:val="16"/>
                <w:szCs w:val="16"/>
              </w:rPr>
            </w:pPr>
          </w:p>
        </w:tc>
      </w:tr>
      <w:tr w:rsidR="0071195A" w:rsidRPr="00353C41" w:rsidTr="00B013EC">
        <w:trPr>
          <w:gridAfter w:val="7"/>
          <w:wAfter w:w="2224" w:type="pct"/>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Федерального бюджета</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sz w:val="16"/>
                <w:szCs w:val="16"/>
              </w:rPr>
            </w:pPr>
            <w:r w:rsidRPr="00353C41">
              <w:rPr>
                <w:sz w:val="16"/>
                <w:szCs w:val="16"/>
              </w:rPr>
              <w:t>0</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r>
      <w:tr w:rsidR="0071195A" w:rsidRPr="00353C41" w:rsidTr="00B013EC">
        <w:trPr>
          <w:gridAfter w:val="7"/>
          <w:wAfter w:w="2224" w:type="pct"/>
          <w:trHeight w:val="529"/>
        </w:trPr>
        <w:tc>
          <w:tcPr>
            <w:tcW w:w="24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3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622"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621"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Межбюджетные трансферты из бюджета Пензенской области</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9"/>
              <w:jc w:val="center"/>
              <w:rPr>
                <w:sz w:val="16"/>
                <w:szCs w:val="16"/>
              </w:rPr>
            </w:pPr>
            <w:r w:rsidRPr="00353C41">
              <w:rPr>
                <w:sz w:val="16"/>
                <w:szCs w:val="16"/>
              </w:rPr>
              <w:t>0</w:t>
            </w:r>
          </w:p>
        </w:tc>
        <w:tc>
          <w:tcPr>
            <w:tcW w:w="334"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286" w:type="pc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r>
    </w:tbl>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tabs>
          <w:tab w:val="left" w:pos="15593"/>
        </w:tabs>
        <w:ind w:firstLine="698"/>
        <w:rPr>
          <w:rStyle w:val="affe"/>
          <w:bCs w:val="0"/>
          <w:sz w:val="16"/>
          <w:szCs w:val="16"/>
        </w:rPr>
      </w:pPr>
      <w:r w:rsidRPr="00353C41">
        <w:rPr>
          <w:rStyle w:val="affe"/>
          <w:sz w:val="16"/>
          <w:szCs w:val="16"/>
        </w:rPr>
        <w:t xml:space="preserve">                                                                                                                                                                                                               </w:t>
      </w: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ind w:firstLine="698"/>
        <w:rPr>
          <w:rStyle w:val="affe"/>
          <w:bCs w:val="0"/>
          <w:sz w:val="16"/>
          <w:szCs w:val="16"/>
        </w:rPr>
      </w:pPr>
    </w:p>
    <w:p w:rsidR="0071195A" w:rsidRPr="00353C41" w:rsidRDefault="0071195A" w:rsidP="0071195A">
      <w:pPr>
        <w:tabs>
          <w:tab w:val="left" w:pos="15593"/>
        </w:tabs>
        <w:rPr>
          <w:rStyle w:val="affe"/>
          <w:bCs w:val="0"/>
          <w:sz w:val="16"/>
          <w:szCs w:val="16"/>
        </w:rPr>
      </w:pPr>
    </w:p>
    <w:p w:rsidR="0071195A" w:rsidRPr="00353C41" w:rsidRDefault="0071195A" w:rsidP="0071195A">
      <w:pPr>
        <w:tabs>
          <w:tab w:val="left" w:pos="15593"/>
        </w:tabs>
        <w:ind w:firstLine="698"/>
        <w:jc w:val="right"/>
        <w:rPr>
          <w:rStyle w:val="affe"/>
          <w:bCs w:val="0"/>
          <w:sz w:val="16"/>
          <w:szCs w:val="16"/>
        </w:rPr>
      </w:pPr>
      <w:r w:rsidRPr="00353C41">
        <w:rPr>
          <w:rStyle w:val="affe"/>
          <w:sz w:val="16"/>
          <w:szCs w:val="16"/>
        </w:rPr>
        <w:t xml:space="preserve"> </w:t>
      </w:r>
      <w:bookmarkStart w:id="25" w:name="sub_1600"/>
      <w:r w:rsidRPr="00353C41">
        <w:rPr>
          <w:rStyle w:val="affe"/>
          <w:sz w:val="16"/>
          <w:szCs w:val="16"/>
        </w:rPr>
        <w:t>Приложение N 3</w:t>
      </w:r>
      <w:bookmarkEnd w:id="25"/>
    </w:p>
    <w:p w:rsidR="0071195A" w:rsidRPr="00353C41" w:rsidRDefault="0071195A" w:rsidP="0071195A">
      <w:pPr>
        <w:pStyle w:val="10"/>
        <w:rPr>
          <w:sz w:val="16"/>
          <w:szCs w:val="16"/>
        </w:rPr>
      </w:pPr>
      <w:r w:rsidRPr="00353C41">
        <w:rPr>
          <w:sz w:val="16"/>
          <w:szCs w:val="16"/>
        </w:rPr>
        <w:lastRenderedPageBreak/>
        <w:t xml:space="preserve">Ресурсное обеспечение реализации муниципальной программы Бессоновского района </w:t>
      </w:r>
      <w:r w:rsidRPr="00353C41">
        <w:rPr>
          <w:sz w:val="16"/>
          <w:szCs w:val="16"/>
        </w:rPr>
        <w:br/>
        <w:t>за счет средств бюджета Бессоновского района</w:t>
      </w:r>
    </w:p>
    <w:p w:rsidR="0071195A" w:rsidRPr="00353C41" w:rsidRDefault="0071195A" w:rsidP="0071195A">
      <w:pPr>
        <w:pStyle w:val="10"/>
        <w:spacing w:after="0"/>
        <w:ind w:left="540"/>
        <w:rPr>
          <w:sz w:val="16"/>
          <w:szCs w:val="16"/>
        </w:rPr>
      </w:pPr>
      <w:r w:rsidRPr="00353C41">
        <w:rPr>
          <w:sz w:val="16"/>
          <w:szCs w:val="16"/>
        </w:rPr>
        <w:t>«Развитие территорий, социальной и  инженерной инфраструктуры Бессоновского  района  Пензенской области на 2014-2022 годы»</w:t>
      </w:r>
    </w:p>
    <w:tbl>
      <w:tblPr>
        <w:tblW w:w="15632" w:type="dxa"/>
        <w:tblInd w:w="-1065" w:type="dxa"/>
        <w:tblBorders>
          <w:top w:val="single" w:sz="4" w:space="0" w:color="auto"/>
          <w:left w:val="single" w:sz="4" w:space="0" w:color="auto"/>
          <w:bottom w:val="single" w:sz="4" w:space="0" w:color="auto"/>
          <w:right w:val="single" w:sz="4" w:space="0" w:color="auto"/>
        </w:tblBorders>
        <w:tblLayout w:type="fixed"/>
        <w:tblLook w:val="0000"/>
      </w:tblPr>
      <w:tblGrid>
        <w:gridCol w:w="462"/>
        <w:gridCol w:w="1557"/>
        <w:gridCol w:w="1841"/>
        <w:gridCol w:w="1840"/>
        <w:gridCol w:w="709"/>
        <w:gridCol w:w="425"/>
        <w:gridCol w:w="426"/>
        <w:gridCol w:w="567"/>
        <w:gridCol w:w="425"/>
        <w:gridCol w:w="850"/>
        <w:gridCol w:w="993"/>
        <w:gridCol w:w="850"/>
        <w:gridCol w:w="851"/>
        <w:gridCol w:w="850"/>
        <w:gridCol w:w="718"/>
        <w:gridCol w:w="709"/>
        <w:gridCol w:w="708"/>
        <w:gridCol w:w="851"/>
      </w:tblGrid>
      <w:tr w:rsidR="0071195A" w:rsidRPr="00353C41" w:rsidTr="00B013EC">
        <w:tc>
          <w:tcPr>
            <w:tcW w:w="3860" w:type="dxa"/>
            <w:gridSpan w:val="3"/>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 xml:space="preserve">Ответственный исполнитель муниципальной программы </w:t>
            </w:r>
          </w:p>
        </w:tc>
        <w:tc>
          <w:tcPr>
            <w:tcW w:w="11772" w:type="dxa"/>
            <w:gridSpan w:val="15"/>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________</w:t>
            </w:r>
            <w:r w:rsidRPr="00353C41">
              <w:rPr>
                <w:rFonts w:ascii="Times New Roman" w:hAnsi="Times New Roman" w:cs="Times New Roman"/>
                <w:sz w:val="16"/>
                <w:szCs w:val="16"/>
                <w:u w:val="single"/>
              </w:rPr>
              <w:t>Администрация Бессоновского района</w:t>
            </w:r>
            <w:r w:rsidRPr="00353C41">
              <w:rPr>
                <w:rFonts w:ascii="Times New Roman" w:hAnsi="Times New Roman" w:cs="Times New Roman"/>
                <w:sz w:val="16"/>
                <w:szCs w:val="16"/>
              </w:rPr>
              <w:t>______________________________________________</w:t>
            </w:r>
          </w:p>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(указать наименование исполнительного органа местного самоуправления Бессоновского района)</w:t>
            </w:r>
          </w:p>
        </w:tc>
      </w:tr>
      <w:tr w:rsidR="0071195A" w:rsidRPr="00353C41" w:rsidTr="00B013EC">
        <w:tc>
          <w:tcPr>
            <w:tcW w:w="462" w:type="dxa"/>
            <w:vMerge w:val="restart"/>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N п/п</w:t>
            </w:r>
          </w:p>
        </w:tc>
        <w:tc>
          <w:tcPr>
            <w:tcW w:w="1557"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Статус</w:t>
            </w:r>
          </w:p>
        </w:tc>
        <w:tc>
          <w:tcPr>
            <w:tcW w:w="1841"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муниципальной программы, подпрограммы</w:t>
            </w:r>
          </w:p>
        </w:tc>
        <w:tc>
          <w:tcPr>
            <w:tcW w:w="1840"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Ответственный исполнитель, соисполнитель</w:t>
            </w:r>
          </w:p>
        </w:tc>
        <w:tc>
          <w:tcPr>
            <w:tcW w:w="2552"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Код бюджетной классификации</w:t>
            </w:r>
            <w:hyperlink w:anchor="sub_1111" w:history="1">
              <w:r w:rsidRPr="00353C41">
                <w:rPr>
                  <w:rStyle w:val="afff8"/>
                  <w:rFonts w:ascii="Times New Roman" w:hAnsi="Times New Roman"/>
                  <w:sz w:val="16"/>
                  <w:szCs w:val="16"/>
                </w:rPr>
                <w:t>(1)</w:t>
              </w:r>
            </w:hyperlink>
          </w:p>
        </w:tc>
        <w:tc>
          <w:tcPr>
            <w:tcW w:w="7380" w:type="dxa"/>
            <w:gridSpan w:val="9"/>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Расходы бюджета Бессоновского района, тыс. рублей</w:t>
            </w:r>
          </w:p>
        </w:tc>
      </w:tr>
      <w:tr w:rsidR="0071195A" w:rsidRPr="00353C41" w:rsidTr="00B013EC">
        <w:tc>
          <w:tcPr>
            <w:tcW w:w="462" w:type="dxa"/>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ГРБС</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Рз</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Пр</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ЦС</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ВР</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2014 г.</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2015 г.</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2016г.</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2017г.</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2018г.</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2019г.</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2020г.</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ind w:right="-183" w:hanging="14"/>
              <w:rPr>
                <w:rFonts w:ascii="Times New Roman" w:hAnsi="Times New Roman" w:cs="Times New Roman"/>
                <w:sz w:val="16"/>
                <w:szCs w:val="16"/>
              </w:rPr>
            </w:pPr>
            <w:r w:rsidRPr="00353C41">
              <w:rPr>
                <w:rFonts w:ascii="Times New Roman" w:hAnsi="Times New Roman" w:cs="Times New Roman"/>
                <w:sz w:val="16"/>
                <w:szCs w:val="16"/>
              </w:rPr>
              <w:t>2021г.</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83" w:hanging="14"/>
              <w:rPr>
                <w:rFonts w:ascii="Times New Roman" w:hAnsi="Times New Roman" w:cs="Times New Roman"/>
                <w:sz w:val="16"/>
                <w:szCs w:val="16"/>
              </w:rPr>
            </w:pPr>
            <w:r w:rsidRPr="00353C41">
              <w:rPr>
                <w:rFonts w:ascii="Times New Roman" w:hAnsi="Times New Roman" w:cs="Times New Roman"/>
                <w:sz w:val="16"/>
                <w:szCs w:val="16"/>
              </w:rPr>
              <w:t>2022г.</w:t>
            </w:r>
          </w:p>
        </w:tc>
      </w:tr>
      <w:tr w:rsidR="0071195A" w:rsidRPr="00353C41" w:rsidTr="00B013EC">
        <w:tc>
          <w:tcPr>
            <w:tcW w:w="462"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55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184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5</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6</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12</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hanging="108"/>
              <w:jc w:val="center"/>
              <w:rPr>
                <w:rFonts w:ascii="Times New Roman" w:hAnsi="Times New Roman" w:cs="Times New Roman"/>
                <w:sz w:val="16"/>
                <w:szCs w:val="16"/>
              </w:rPr>
            </w:pPr>
            <w:r w:rsidRPr="00353C41">
              <w:rPr>
                <w:rFonts w:ascii="Times New Roman" w:hAnsi="Times New Roman" w:cs="Times New Roman"/>
                <w:sz w:val="16"/>
                <w:szCs w:val="16"/>
              </w:rPr>
              <w:t>13</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14</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hanging="108"/>
              <w:jc w:val="center"/>
              <w:rPr>
                <w:rFonts w:ascii="Times New Roman" w:hAnsi="Times New Roman" w:cs="Times New Roman"/>
                <w:sz w:val="16"/>
                <w:szCs w:val="16"/>
              </w:rPr>
            </w:pPr>
            <w:r w:rsidRPr="00353C41">
              <w:rPr>
                <w:rFonts w:ascii="Times New Roman" w:hAnsi="Times New Roman" w:cs="Times New Roman"/>
                <w:sz w:val="16"/>
                <w:szCs w:val="16"/>
              </w:rPr>
              <w:t>15</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16</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17</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18</w:t>
            </w:r>
          </w:p>
        </w:tc>
      </w:tr>
      <w:tr w:rsidR="0071195A" w:rsidRPr="00353C41" w:rsidTr="00B013EC">
        <w:tc>
          <w:tcPr>
            <w:tcW w:w="462" w:type="dxa"/>
            <w:vMerge w:val="restart"/>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10"/>
              <w:spacing w:after="0"/>
              <w:ind w:left="-69"/>
              <w:jc w:val="left"/>
              <w:rPr>
                <w:b w:val="0"/>
                <w:sz w:val="16"/>
                <w:szCs w:val="16"/>
              </w:rPr>
            </w:pPr>
          </w:p>
          <w:p w:rsidR="0071195A" w:rsidRPr="00353C41" w:rsidRDefault="0071195A" w:rsidP="00B013EC">
            <w:pPr>
              <w:pStyle w:val="10"/>
              <w:spacing w:after="0"/>
              <w:ind w:left="-69"/>
              <w:jc w:val="left"/>
              <w:rPr>
                <w:b w:val="0"/>
                <w:sz w:val="16"/>
                <w:szCs w:val="16"/>
              </w:rPr>
            </w:pPr>
          </w:p>
          <w:p w:rsidR="0071195A" w:rsidRPr="00353C41" w:rsidRDefault="0071195A" w:rsidP="00B013EC">
            <w:pPr>
              <w:pStyle w:val="10"/>
              <w:spacing w:after="0"/>
              <w:ind w:left="-69"/>
              <w:jc w:val="left"/>
              <w:rPr>
                <w:b w:val="0"/>
                <w:sz w:val="16"/>
                <w:szCs w:val="16"/>
              </w:rPr>
            </w:pPr>
          </w:p>
          <w:p w:rsidR="0071195A" w:rsidRPr="00353C41" w:rsidRDefault="0071195A" w:rsidP="00B013EC">
            <w:pPr>
              <w:pStyle w:val="10"/>
              <w:spacing w:after="0"/>
              <w:ind w:left="-69"/>
              <w:jc w:val="left"/>
              <w:rPr>
                <w:b w:val="0"/>
                <w:sz w:val="16"/>
                <w:szCs w:val="16"/>
              </w:rPr>
            </w:pPr>
            <w:r w:rsidRPr="00353C41">
              <w:rPr>
                <w:b w:val="0"/>
                <w:sz w:val="16"/>
                <w:szCs w:val="16"/>
              </w:rPr>
              <w:t xml:space="preserve">Муниципальная программа </w:t>
            </w:r>
          </w:p>
          <w:p w:rsidR="0071195A" w:rsidRPr="00353C41" w:rsidRDefault="0071195A" w:rsidP="00B013EC">
            <w:pPr>
              <w:pStyle w:val="af7"/>
              <w:rPr>
                <w:rFonts w:ascii="Times New Roman" w:hAnsi="Times New Roman" w:cs="Times New Roman"/>
                <w:sz w:val="16"/>
                <w:szCs w:val="16"/>
              </w:rPr>
            </w:pPr>
          </w:p>
        </w:tc>
        <w:tc>
          <w:tcPr>
            <w:tcW w:w="1841"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«Развитие территорий, социальной и  инженерной инфраструктуры Бессоновского  района  Пензенской области»</w:t>
            </w: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w:t>
            </w:r>
            <w:r w:rsidRPr="00353C41">
              <w:rPr>
                <w:sz w:val="16"/>
                <w:szCs w:val="16"/>
              </w:rPr>
              <w:t xml:space="preserve"> </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18788,6</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60439,9</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46458,2</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13777,5</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30907,8</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2809,0</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rPr>
                <w:rFonts w:ascii="Times New Roman" w:hAnsi="Times New Roman" w:cs="Times New Roman"/>
                <w:sz w:val="16"/>
                <w:szCs w:val="16"/>
              </w:rPr>
            </w:pPr>
            <w:r w:rsidRPr="00353C41">
              <w:rPr>
                <w:rFonts w:ascii="Times New Roman" w:hAnsi="Times New Roman" w:cs="Times New Roman"/>
                <w:sz w:val="16"/>
                <w:szCs w:val="16"/>
              </w:rPr>
              <w:t>2885,0</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2885,0</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2885,0</w:t>
            </w:r>
          </w:p>
        </w:tc>
      </w:tr>
      <w:tr w:rsidR="0071195A" w:rsidRPr="00353C41" w:rsidTr="00B013EC">
        <w:tc>
          <w:tcPr>
            <w:tcW w:w="462" w:type="dxa"/>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КУМИ администрации Бессоновского района</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966</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right="-108" w:hanging="78"/>
              <w:rPr>
                <w:rFonts w:ascii="Times New Roman" w:hAnsi="Times New Roman" w:cs="Times New Roman"/>
                <w:sz w:val="16"/>
                <w:szCs w:val="16"/>
              </w:rPr>
            </w:pPr>
            <w:r w:rsidRPr="00353C41">
              <w:rPr>
                <w:rFonts w:ascii="Times New Roman" w:hAnsi="Times New Roman" w:cs="Times New Roman"/>
                <w:sz w:val="16"/>
                <w:szCs w:val="16"/>
              </w:rPr>
              <w:t>1084,1</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11939,2</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 xml:space="preserve"> 4000,9</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1787,2</w:t>
            </w:r>
          </w:p>
          <w:p w:rsidR="0071195A" w:rsidRPr="00353C41" w:rsidRDefault="0071195A" w:rsidP="00B013EC">
            <w:pPr>
              <w:pStyle w:val="af7"/>
              <w:ind w:right="-108" w:hanging="108"/>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20202,9</w:t>
            </w:r>
          </w:p>
          <w:p w:rsidR="0071195A" w:rsidRPr="00353C41" w:rsidRDefault="0071195A" w:rsidP="00B013EC">
            <w:pPr>
              <w:pStyle w:val="af7"/>
              <w:ind w:right="-108"/>
              <w:rPr>
                <w:rFonts w:ascii="Times New Roman" w:hAnsi="Times New Roman" w:cs="Times New Roman"/>
                <w:sz w:val="16"/>
                <w:szCs w:val="16"/>
              </w:rPr>
            </w:pP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sz w:val="16"/>
                <w:szCs w:val="16"/>
              </w:rPr>
              <w:t>2809,0</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rPr>
                <w:rFonts w:ascii="Times New Roman" w:hAnsi="Times New Roman" w:cs="Times New Roman"/>
                <w:sz w:val="16"/>
                <w:szCs w:val="16"/>
              </w:rPr>
            </w:pPr>
            <w:r w:rsidRPr="00353C41">
              <w:rPr>
                <w:rFonts w:ascii="Times New Roman" w:hAnsi="Times New Roman" w:cs="Times New Roman"/>
                <w:sz w:val="16"/>
                <w:szCs w:val="16"/>
              </w:rPr>
              <w:t>2885,0</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2885,0</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2885,0</w:t>
            </w:r>
          </w:p>
        </w:tc>
      </w:tr>
      <w:tr w:rsidR="0071195A" w:rsidRPr="00353C41" w:rsidTr="00B013EC">
        <w:tc>
          <w:tcPr>
            <w:tcW w:w="462" w:type="dxa"/>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образование администрации Бессоновского района</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974</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right="-108" w:hanging="78"/>
              <w:rPr>
                <w:rFonts w:ascii="Times New Roman" w:hAnsi="Times New Roman" w:cs="Times New Roman"/>
                <w:sz w:val="16"/>
                <w:szCs w:val="16"/>
              </w:rPr>
            </w:pPr>
            <w:r w:rsidRPr="00353C41">
              <w:rPr>
                <w:rFonts w:ascii="Times New Roman" w:hAnsi="Times New Roman" w:cs="Times New Roman"/>
                <w:sz w:val="16"/>
                <w:szCs w:val="16"/>
              </w:rPr>
              <w:t>12704,5</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45388,3</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38988,0</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 xml:space="preserve"> 10546,9</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10704,9</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rPr>
                <w:rFonts w:ascii="Times New Roman" w:hAnsi="Times New Roman" w:cs="Times New Roman"/>
                <w:sz w:val="16"/>
                <w:szCs w:val="16"/>
              </w:rPr>
            </w:pPr>
            <w:r w:rsidRPr="00353C41">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c>
          <w:tcPr>
            <w:tcW w:w="462" w:type="dxa"/>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 xml:space="preserve">Финансовое управление администрации Бессоновского района </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992</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right="-108" w:hanging="78"/>
              <w:rPr>
                <w:rFonts w:ascii="Times New Roman" w:hAnsi="Times New Roman" w:cs="Times New Roman"/>
                <w:sz w:val="16"/>
                <w:szCs w:val="16"/>
              </w:rPr>
            </w:pPr>
            <w:r w:rsidRPr="00353C41">
              <w:rPr>
                <w:rFonts w:ascii="Times New Roman" w:hAnsi="Times New Roman" w:cs="Times New Roman"/>
                <w:sz w:val="16"/>
                <w:szCs w:val="16"/>
              </w:rPr>
              <w:t>5000</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3112,4</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2752,8</w:t>
            </w: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0</w:t>
            </w:r>
          </w:p>
          <w:p w:rsidR="0071195A" w:rsidRPr="00353C41" w:rsidRDefault="0071195A" w:rsidP="00B013EC">
            <w:pPr>
              <w:ind w:right="-108" w:hanging="108"/>
              <w:rPr>
                <w:sz w:val="16"/>
                <w:szCs w:val="16"/>
              </w:rPr>
            </w:pPr>
          </w:p>
          <w:p w:rsidR="0071195A" w:rsidRPr="00353C41" w:rsidRDefault="0071195A" w:rsidP="00B013EC">
            <w:pPr>
              <w:ind w:right="-108" w:hanging="108"/>
              <w:rPr>
                <w:sz w:val="16"/>
                <w:szCs w:val="16"/>
              </w:rPr>
            </w:pPr>
          </w:p>
          <w:p w:rsidR="0071195A" w:rsidRPr="00353C41" w:rsidRDefault="0071195A" w:rsidP="00B013EC">
            <w:pPr>
              <w:ind w:right="-108" w:hanging="108"/>
              <w:rPr>
                <w:sz w:val="16"/>
                <w:szCs w:val="16"/>
              </w:rPr>
            </w:pPr>
          </w:p>
        </w:tc>
        <w:tc>
          <w:tcPr>
            <w:tcW w:w="850" w:type="dxa"/>
            <w:tcBorders>
              <w:top w:val="single" w:sz="4" w:space="0" w:color="auto"/>
              <w:left w:val="single" w:sz="4" w:space="0" w:color="auto"/>
              <w:bottom w:val="single" w:sz="4" w:space="0" w:color="auto"/>
            </w:tcBorders>
          </w:tcPr>
          <w:p w:rsidR="0071195A" w:rsidRPr="00353C41" w:rsidRDefault="0071195A" w:rsidP="00B013EC">
            <w:pPr>
              <w:rPr>
                <w:sz w:val="16"/>
                <w:szCs w:val="16"/>
              </w:rPr>
            </w:pPr>
            <w:r w:rsidRPr="00353C41">
              <w:rPr>
                <w:sz w:val="16"/>
                <w:szCs w:val="16"/>
              </w:rPr>
              <w:t>0</w:t>
            </w:r>
          </w:p>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rPr>
                <w:sz w:val="16"/>
                <w:szCs w:val="16"/>
              </w:rPr>
            </w:pPr>
          </w:p>
        </w:tc>
        <w:tc>
          <w:tcPr>
            <w:tcW w:w="718"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0</w:t>
            </w:r>
          </w:p>
          <w:p w:rsidR="0071195A" w:rsidRPr="00353C41" w:rsidRDefault="0071195A" w:rsidP="00B013EC">
            <w:pPr>
              <w:ind w:right="-108" w:hanging="108"/>
              <w:rPr>
                <w:sz w:val="16"/>
                <w:szCs w:val="16"/>
              </w:rPr>
            </w:pPr>
          </w:p>
          <w:p w:rsidR="0071195A" w:rsidRPr="00353C41" w:rsidRDefault="0071195A" w:rsidP="00B013EC">
            <w:pPr>
              <w:ind w:right="-108" w:hanging="108"/>
              <w:rPr>
                <w:sz w:val="16"/>
                <w:szCs w:val="16"/>
              </w:rPr>
            </w:pPr>
          </w:p>
          <w:p w:rsidR="0071195A" w:rsidRPr="00353C41" w:rsidRDefault="0071195A" w:rsidP="00B013EC">
            <w:pPr>
              <w:ind w:right="-108" w:hanging="108"/>
              <w:rPr>
                <w:sz w:val="16"/>
                <w:szCs w:val="16"/>
              </w:rPr>
            </w:pPr>
          </w:p>
          <w:p w:rsidR="0071195A" w:rsidRPr="00353C41" w:rsidRDefault="0071195A" w:rsidP="00B013EC">
            <w:pPr>
              <w:ind w:right="-108" w:hanging="108"/>
              <w:rPr>
                <w:sz w:val="16"/>
                <w:szCs w:val="16"/>
              </w:rPr>
            </w:pPr>
          </w:p>
        </w:tc>
        <w:tc>
          <w:tcPr>
            <w:tcW w:w="709" w:type="dxa"/>
            <w:tcBorders>
              <w:top w:val="single" w:sz="4" w:space="0" w:color="auto"/>
              <w:left w:val="single" w:sz="4" w:space="0" w:color="auto"/>
              <w:bottom w:val="single" w:sz="4" w:space="0" w:color="auto"/>
            </w:tcBorders>
          </w:tcPr>
          <w:p w:rsidR="0071195A" w:rsidRPr="00353C41" w:rsidRDefault="0071195A" w:rsidP="00B013EC">
            <w:pPr>
              <w:ind w:right="-108" w:hanging="102"/>
              <w:rPr>
                <w:sz w:val="16"/>
                <w:szCs w:val="16"/>
              </w:rPr>
            </w:pPr>
            <w:r w:rsidRPr="00353C41">
              <w:rPr>
                <w:sz w:val="16"/>
                <w:szCs w:val="16"/>
              </w:rPr>
              <w:t>0</w:t>
            </w:r>
          </w:p>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p>
        </w:tc>
        <w:tc>
          <w:tcPr>
            <w:tcW w:w="708" w:type="dxa"/>
            <w:tcBorders>
              <w:top w:val="single" w:sz="4" w:space="0" w:color="auto"/>
              <w:left w:val="single" w:sz="4" w:space="0" w:color="auto"/>
              <w:bottom w:val="single" w:sz="4" w:space="0" w:color="auto"/>
            </w:tcBorders>
          </w:tcPr>
          <w:p w:rsidR="0071195A" w:rsidRPr="00353C41" w:rsidRDefault="0071195A" w:rsidP="00B013EC">
            <w:pPr>
              <w:ind w:right="-108" w:hanging="102"/>
              <w:jc w:val="center"/>
              <w:rPr>
                <w:sz w:val="16"/>
                <w:szCs w:val="16"/>
              </w:rPr>
            </w:pPr>
            <w:r w:rsidRPr="00353C41">
              <w:rPr>
                <w:sz w:val="16"/>
                <w:szCs w:val="16"/>
              </w:rPr>
              <w:t>0</w:t>
            </w:r>
          </w:p>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2"/>
              <w:jc w:val="center"/>
              <w:rPr>
                <w:sz w:val="16"/>
                <w:szCs w:val="16"/>
              </w:rPr>
            </w:pPr>
            <w:r w:rsidRPr="00353C41">
              <w:rPr>
                <w:sz w:val="16"/>
                <w:szCs w:val="16"/>
              </w:rPr>
              <w:t>0</w:t>
            </w:r>
          </w:p>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p>
        </w:tc>
      </w:tr>
      <w:tr w:rsidR="0071195A" w:rsidRPr="00353C41" w:rsidTr="00B013EC">
        <w:tc>
          <w:tcPr>
            <w:tcW w:w="462" w:type="dxa"/>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МЭУ Бессоновского района</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rPr>
                <w:rFonts w:ascii="Times New Roman" w:hAnsi="Times New Roman" w:cs="Times New Roman"/>
                <w:sz w:val="16"/>
                <w:szCs w:val="16"/>
              </w:rPr>
            </w:pPr>
          </w:p>
          <w:p w:rsidR="0071195A" w:rsidRPr="00353C41" w:rsidRDefault="0071195A" w:rsidP="00B013EC">
            <w:pPr>
              <w:ind w:right="-108"/>
              <w:rPr>
                <w:sz w:val="16"/>
                <w:szCs w:val="16"/>
              </w:rPr>
            </w:pPr>
            <w:r w:rsidRPr="00353C41">
              <w:rPr>
                <w:sz w:val="16"/>
                <w:szCs w:val="16"/>
              </w:rPr>
              <w:t>716,5</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p>
          <w:p w:rsidR="0071195A" w:rsidRPr="00353C41" w:rsidRDefault="0071195A" w:rsidP="00B013EC">
            <w:pPr>
              <w:ind w:right="-108" w:hanging="108"/>
              <w:rPr>
                <w:sz w:val="16"/>
                <w:szCs w:val="16"/>
              </w:rPr>
            </w:pPr>
            <w:r w:rsidRPr="00353C41">
              <w:rPr>
                <w:sz w:val="16"/>
                <w:szCs w:val="16"/>
              </w:rPr>
              <w:t>1443,5</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rPr>
                <w:sz w:val="16"/>
                <w:szCs w:val="16"/>
              </w:rPr>
            </w:pPr>
            <w:r w:rsidRPr="00353C41">
              <w:rPr>
                <w:sz w:val="16"/>
                <w:szCs w:val="16"/>
              </w:rPr>
              <w:t>0,0</w:t>
            </w:r>
          </w:p>
          <w:p w:rsidR="0071195A" w:rsidRPr="00353C41" w:rsidRDefault="0071195A" w:rsidP="00B013EC">
            <w:pPr>
              <w:rPr>
                <w:sz w:val="16"/>
                <w:szCs w:val="16"/>
              </w:rPr>
            </w:pP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p>
          <w:p w:rsidR="0071195A" w:rsidRPr="00353C41" w:rsidRDefault="0071195A" w:rsidP="00B013EC">
            <w:pPr>
              <w:ind w:right="-108" w:hanging="108"/>
              <w:rPr>
                <w:sz w:val="16"/>
                <w:szCs w:val="16"/>
              </w:rPr>
            </w:pPr>
            <w:r w:rsidRPr="00353C41">
              <w:rPr>
                <w:sz w:val="16"/>
                <w:szCs w:val="16"/>
              </w:rPr>
              <w:t>0,0</w:t>
            </w:r>
          </w:p>
        </w:tc>
        <w:tc>
          <w:tcPr>
            <w:tcW w:w="709" w:type="dxa"/>
            <w:tcBorders>
              <w:top w:val="single" w:sz="4" w:space="0" w:color="auto"/>
              <w:left w:val="single" w:sz="4" w:space="0" w:color="auto"/>
              <w:bottom w:val="single" w:sz="4" w:space="0" w:color="auto"/>
            </w:tcBorders>
          </w:tcPr>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r w:rsidRPr="00353C41">
              <w:rPr>
                <w:sz w:val="16"/>
                <w:szCs w:val="16"/>
              </w:rPr>
              <w:t>0</w:t>
            </w:r>
          </w:p>
        </w:tc>
        <w:tc>
          <w:tcPr>
            <w:tcW w:w="708" w:type="dxa"/>
            <w:tcBorders>
              <w:top w:val="single" w:sz="4" w:space="0" w:color="auto"/>
              <w:left w:val="single" w:sz="4" w:space="0" w:color="auto"/>
              <w:bottom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r>
      <w:tr w:rsidR="0071195A" w:rsidRPr="00353C41" w:rsidTr="00B013EC">
        <w:tc>
          <w:tcPr>
            <w:tcW w:w="462" w:type="dxa"/>
            <w:vMerge w:val="restart"/>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w:t>
            </w:r>
          </w:p>
        </w:tc>
        <w:tc>
          <w:tcPr>
            <w:tcW w:w="1557"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Подпрограмма 1</w:t>
            </w:r>
          </w:p>
          <w:p w:rsidR="0071195A" w:rsidRPr="00353C41" w:rsidRDefault="0071195A" w:rsidP="00B013EC">
            <w:pPr>
              <w:rPr>
                <w:sz w:val="16"/>
                <w:szCs w:val="16"/>
              </w:rPr>
            </w:pPr>
          </w:p>
        </w:tc>
        <w:tc>
          <w:tcPr>
            <w:tcW w:w="1841"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color w:val="000000"/>
                <w:sz w:val="16"/>
                <w:szCs w:val="16"/>
              </w:rPr>
              <w:t>«</w:t>
            </w:r>
            <w:r w:rsidRPr="00353C41">
              <w:rPr>
                <w:rFonts w:ascii="Times New Roman" w:hAnsi="Times New Roman" w:cs="Times New Roman"/>
                <w:sz w:val="16"/>
                <w:szCs w:val="16"/>
              </w:rPr>
              <w:t>Капитальный ремонт объектов собственности Бессоновского района Пензенской области</w:t>
            </w:r>
            <w:r w:rsidRPr="00353C41">
              <w:rPr>
                <w:rFonts w:ascii="Times New Roman" w:hAnsi="Times New Roman" w:cs="Times New Roman"/>
                <w:color w:val="000000"/>
                <w:sz w:val="16"/>
                <w:szCs w:val="16"/>
              </w:rPr>
              <w:t>»</w:t>
            </w: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9456,1</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10254,3</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7901,6</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10546,9</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10704,9</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rPr>
                <w:rFonts w:ascii="Times New Roman" w:hAnsi="Times New Roman" w:cs="Times New Roman"/>
                <w:sz w:val="16"/>
                <w:szCs w:val="16"/>
              </w:rPr>
            </w:pPr>
            <w:r w:rsidRPr="00353C41">
              <w:rPr>
                <w:rFonts w:ascii="Times New Roman" w:hAnsi="Times New Roman" w:cs="Times New Roman"/>
                <w:sz w:val="16"/>
                <w:szCs w:val="16"/>
              </w:rPr>
              <w:t>0</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1104"/>
        </w:trPr>
        <w:tc>
          <w:tcPr>
            <w:tcW w:w="462"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КУМИ администрации Бессоновского района</w:t>
            </w:r>
          </w:p>
        </w:tc>
        <w:tc>
          <w:tcPr>
            <w:tcW w:w="709"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966</w:t>
            </w:r>
          </w:p>
        </w:tc>
        <w:tc>
          <w:tcPr>
            <w:tcW w:w="425"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right w:val="single" w:sz="4" w:space="0" w:color="auto"/>
            </w:tcBorders>
          </w:tcPr>
          <w:p w:rsidR="0071195A" w:rsidRPr="00353C41" w:rsidRDefault="0071195A" w:rsidP="00B013EC">
            <w:pPr>
              <w:pStyle w:val="af7"/>
              <w:ind w:left="-30" w:hanging="78"/>
              <w:jc w:val="center"/>
              <w:rPr>
                <w:rFonts w:ascii="Times New Roman" w:hAnsi="Times New Roman" w:cs="Times New Roman"/>
                <w:sz w:val="16"/>
                <w:szCs w:val="16"/>
              </w:rPr>
            </w:pPr>
            <w:r w:rsidRPr="00353C41">
              <w:rPr>
                <w:rFonts w:ascii="Times New Roman" w:hAnsi="Times New Roman" w:cs="Times New Roman"/>
                <w:sz w:val="16"/>
                <w:szCs w:val="16"/>
              </w:rPr>
              <w:t>1084,1</w:t>
            </w:r>
          </w:p>
        </w:tc>
        <w:tc>
          <w:tcPr>
            <w:tcW w:w="993" w:type="dxa"/>
            <w:tcBorders>
              <w:top w:val="single" w:sz="4" w:space="0" w:color="auto"/>
              <w:left w:val="single" w:sz="4" w:space="0" w:color="auto"/>
              <w:right w:val="single" w:sz="4" w:space="0" w:color="auto"/>
            </w:tcBorders>
          </w:tcPr>
          <w:p w:rsidR="0071195A" w:rsidRPr="00353C41" w:rsidRDefault="0071195A" w:rsidP="00B013EC">
            <w:pPr>
              <w:pStyle w:val="af7"/>
              <w:ind w:righ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tcBorders>
          </w:tcPr>
          <w:p w:rsidR="0071195A" w:rsidRPr="00353C41" w:rsidRDefault="0071195A" w:rsidP="00B013EC">
            <w:pPr>
              <w:pStyle w:val="af7"/>
              <w:ind w:right="-108" w:hanging="108"/>
              <w:jc w:val="center"/>
              <w:rPr>
                <w:rFonts w:ascii="Times New Roman" w:hAnsi="Times New Roman" w:cs="Times New Roman"/>
                <w:sz w:val="16"/>
                <w:szCs w:val="16"/>
              </w:rPr>
            </w:pPr>
            <w:r w:rsidRPr="00353C41">
              <w:rPr>
                <w:rFonts w:ascii="Times New Roman" w:hAnsi="Times New Roman" w:cs="Times New Roman"/>
                <w:sz w:val="16"/>
                <w:szCs w:val="16"/>
              </w:rPr>
              <w:t>2047,9</w:t>
            </w:r>
          </w:p>
        </w:tc>
        <w:tc>
          <w:tcPr>
            <w:tcW w:w="851" w:type="dxa"/>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18" w:type="dxa"/>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tcBorders>
          </w:tcPr>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r w:rsidRPr="00353C41">
              <w:rPr>
                <w:sz w:val="16"/>
                <w:szCs w:val="16"/>
              </w:rPr>
              <w:t>0</w:t>
            </w:r>
          </w:p>
        </w:tc>
        <w:tc>
          <w:tcPr>
            <w:tcW w:w="708" w:type="dxa"/>
            <w:tcBorders>
              <w:top w:val="single" w:sz="4" w:space="0" w:color="auto"/>
              <w:left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c>
          <w:tcPr>
            <w:tcW w:w="851" w:type="dxa"/>
            <w:tcBorders>
              <w:top w:val="single" w:sz="4" w:space="0" w:color="auto"/>
              <w:left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r>
      <w:tr w:rsidR="0071195A" w:rsidRPr="00353C41" w:rsidTr="00B013EC">
        <w:trPr>
          <w:trHeight w:val="1429"/>
        </w:trPr>
        <w:tc>
          <w:tcPr>
            <w:tcW w:w="462"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образование администрации Бессоновского района</w:t>
            </w:r>
          </w:p>
          <w:p w:rsidR="0071195A" w:rsidRPr="00353C41" w:rsidRDefault="0071195A" w:rsidP="00B013EC">
            <w:pPr>
              <w:rPr>
                <w:sz w:val="16"/>
                <w:szCs w:val="16"/>
              </w:rPr>
            </w:pPr>
          </w:p>
        </w:tc>
        <w:tc>
          <w:tcPr>
            <w:tcW w:w="709"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974</w:t>
            </w:r>
          </w:p>
        </w:tc>
        <w:tc>
          <w:tcPr>
            <w:tcW w:w="425"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8372,0</w:t>
            </w:r>
          </w:p>
        </w:tc>
        <w:tc>
          <w:tcPr>
            <w:tcW w:w="993" w:type="dxa"/>
            <w:tcBorders>
              <w:top w:val="single" w:sz="4" w:space="0" w:color="auto"/>
              <w:left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10254,3</w:t>
            </w:r>
          </w:p>
        </w:tc>
        <w:tc>
          <w:tcPr>
            <w:tcW w:w="850" w:type="dxa"/>
            <w:tcBorders>
              <w:top w:val="single" w:sz="4" w:space="0" w:color="auto"/>
              <w:left w:val="single" w:sz="4" w:space="0" w:color="auto"/>
            </w:tcBorders>
          </w:tcPr>
          <w:p w:rsidR="0071195A" w:rsidRPr="00353C41" w:rsidRDefault="0071195A" w:rsidP="00B013EC">
            <w:pPr>
              <w:pStyle w:val="af7"/>
              <w:ind w:hanging="108"/>
              <w:rPr>
                <w:rFonts w:ascii="Times New Roman" w:hAnsi="Times New Roman" w:cs="Times New Roman"/>
                <w:sz w:val="16"/>
                <w:szCs w:val="16"/>
              </w:rPr>
            </w:pPr>
            <w:r w:rsidRPr="00353C41">
              <w:rPr>
                <w:rFonts w:ascii="Times New Roman" w:hAnsi="Times New Roman" w:cs="Times New Roman"/>
                <w:sz w:val="16"/>
                <w:szCs w:val="16"/>
              </w:rPr>
              <w:t>5853,7</w:t>
            </w:r>
          </w:p>
        </w:tc>
        <w:tc>
          <w:tcPr>
            <w:tcW w:w="851" w:type="dxa"/>
            <w:tcBorders>
              <w:top w:val="single" w:sz="4" w:space="0" w:color="auto"/>
              <w:lef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10546,9</w:t>
            </w:r>
          </w:p>
        </w:tc>
        <w:tc>
          <w:tcPr>
            <w:tcW w:w="850" w:type="dxa"/>
            <w:tcBorders>
              <w:top w:val="single" w:sz="4" w:space="0" w:color="auto"/>
              <w:lef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10704,9</w:t>
            </w:r>
          </w:p>
        </w:tc>
        <w:tc>
          <w:tcPr>
            <w:tcW w:w="718"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tcBorders>
          </w:tcPr>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r w:rsidRPr="00353C41">
              <w:rPr>
                <w:sz w:val="16"/>
                <w:szCs w:val="16"/>
              </w:rPr>
              <w:t>0</w:t>
            </w:r>
          </w:p>
        </w:tc>
        <w:tc>
          <w:tcPr>
            <w:tcW w:w="708" w:type="dxa"/>
            <w:tcBorders>
              <w:top w:val="single" w:sz="4" w:space="0" w:color="auto"/>
              <w:left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c>
          <w:tcPr>
            <w:tcW w:w="851" w:type="dxa"/>
            <w:tcBorders>
              <w:top w:val="single" w:sz="4" w:space="0" w:color="auto"/>
              <w:left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r>
      <w:tr w:rsidR="0071195A" w:rsidRPr="00353C41" w:rsidTr="00B013EC">
        <w:tc>
          <w:tcPr>
            <w:tcW w:w="462" w:type="dxa"/>
            <w:vMerge w:val="restart"/>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w:t>
            </w:r>
          </w:p>
        </w:tc>
        <w:tc>
          <w:tcPr>
            <w:tcW w:w="1557"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Подпрограмма 2</w:t>
            </w:r>
          </w:p>
          <w:p w:rsidR="0071195A" w:rsidRPr="00353C41" w:rsidRDefault="0071195A" w:rsidP="00B013EC">
            <w:pPr>
              <w:rPr>
                <w:sz w:val="16"/>
                <w:szCs w:val="16"/>
              </w:rPr>
            </w:pPr>
          </w:p>
        </w:tc>
        <w:tc>
          <w:tcPr>
            <w:tcW w:w="1841"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«Капитальное строительство объектов собственности Бессоновского района Пензенской области »</w:t>
            </w: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4332,5</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35134</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33134,3</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tcBorders>
          </w:tcPr>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r w:rsidRPr="00353C41">
              <w:rPr>
                <w:sz w:val="16"/>
                <w:szCs w:val="16"/>
              </w:rPr>
              <w:t>0</w:t>
            </w:r>
          </w:p>
        </w:tc>
        <w:tc>
          <w:tcPr>
            <w:tcW w:w="708" w:type="dxa"/>
            <w:tcBorders>
              <w:top w:val="single" w:sz="4" w:space="0" w:color="auto"/>
              <w:left w:val="single" w:sz="4" w:space="0" w:color="auto"/>
              <w:bottom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r>
      <w:tr w:rsidR="0071195A" w:rsidRPr="00353C41" w:rsidTr="00B013EC">
        <w:trPr>
          <w:trHeight w:val="1458"/>
        </w:trPr>
        <w:tc>
          <w:tcPr>
            <w:tcW w:w="462" w:type="dxa"/>
            <w:vMerge/>
            <w:tcBorders>
              <w:top w:val="nil"/>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образование администрации Бессоновского района</w:t>
            </w:r>
          </w:p>
          <w:p w:rsidR="0071195A" w:rsidRPr="00353C41" w:rsidRDefault="0071195A" w:rsidP="00B013EC">
            <w:pPr>
              <w:pStyle w:val="af7"/>
              <w:rPr>
                <w:rFonts w:ascii="Times New Roman" w:hAnsi="Times New Roman" w:cs="Times New Roman"/>
                <w:sz w:val="16"/>
                <w:szCs w:val="16"/>
              </w:rPr>
            </w:pPr>
          </w:p>
        </w:tc>
        <w:tc>
          <w:tcPr>
            <w:tcW w:w="709"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974</w:t>
            </w:r>
          </w:p>
        </w:tc>
        <w:tc>
          <w:tcPr>
            <w:tcW w:w="425"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4332,5</w:t>
            </w:r>
          </w:p>
        </w:tc>
        <w:tc>
          <w:tcPr>
            <w:tcW w:w="993" w:type="dxa"/>
            <w:tcBorders>
              <w:top w:val="single" w:sz="4" w:space="0" w:color="auto"/>
              <w:left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35134</w:t>
            </w:r>
          </w:p>
        </w:tc>
        <w:tc>
          <w:tcPr>
            <w:tcW w:w="850" w:type="dxa"/>
            <w:tcBorders>
              <w:top w:val="single" w:sz="4" w:space="0" w:color="auto"/>
              <w:lef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33134,3</w:t>
            </w:r>
          </w:p>
        </w:tc>
        <w:tc>
          <w:tcPr>
            <w:tcW w:w="851"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8"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tcBorders>
          </w:tcPr>
          <w:p w:rsidR="0071195A" w:rsidRPr="00353C41" w:rsidRDefault="0071195A" w:rsidP="00B013EC">
            <w:pPr>
              <w:ind w:right="-108" w:hanging="102"/>
              <w:rPr>
                <w:sz w:val="16"/>
                <w:szCs w:val="16"/>
              </w:rPr>
            </w:pPr>
          </w:p>
          <w:p w:rsidR="0071195A" w:rsidRPr="00353C41" w:rsidRDefault="0071195A" w:rsidP="00B013EC">
            <w:pPr>
              <w:ind w:right="-108" w:hanging="102"/>
              <w:rPr>
                <w:sz w:val="16"/>
                <w:szCs w:val="16"/>
              </w:rPr>
            </w:pPr>
            <w:r w:rsidRPr="00353C41">
              <w:rPr>
                <w:sz w:val="16"/>
                <w:szCs w:val="16"/>
              </w:rPr>
              <w:t>0</w:t>
            </w:r>
          </w:p>
        </w:tc>
        <w:tc>
          <w:tcPr>
            <w:tcW w:w="708" w:type="dxa"/>
            <w:tcBorders>
              <w:top w:val="single" w:sz="4" w:space="0" w:color="auto"/>
              <w:left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c>
          <w:tcPr>
            <w:tcW w:w="851" w:type="dxa"/>
            <w:tcBorders>
              <w:top w:val="single" w:sz="4" w:space="0" w:color="auto"/>
              <w:left w:val="single" w:sz="4" w:space="0" w:color="auto"/>
            </w:tcBorders>
          </w:tcPr>
          <w:p w:rsidR="0071195A" w:rsidRPr="00353C41" w:rsidRDefault="0071195A" w:rsidP="00B013EC">
            <w:pPr>
              <w:ind w:right="-108" w:hanging="102"/>
              <w:jc w:val="center"/>
              <w:rPr>
                <w:sz w:val="16"/>
                <w:szCs w:val="16"/>
              </w:rPr>
            </w:pPr>
          </w:p>
          <w:p w:rsidR="0071195A" w:rsidRPr="00353C41" w:rsidRDefault="0071195A" w:rsidP="00B013EC">
            <w:pPr>
              <w:ind w:right="-108" w:hanging="102"/>
              <w:jc w:val="center"/>
              <w:rPr>
                <w:sz w:val="16"/>
                <w:szCs w:val="16"/>
              </w:rPr>
            </w:pPr>
            <w:r w:rsidRPr="00353C41">
              <w:rPr>
                <w:sz w:val="16"/>
                <w:szCs w:val="16"/>
              </w:rPr>
              <w:t>0</w:t>
            </w:r>
          </w:p>
        </w:tc>
      </w:tr>
      <w:tr w:rsidR="0071195A" w:rsidRPr="00353C41" w:rsidTr="00B013EC">
        <w:tc>
          <w:tcPr>
            <w:tcW w:w="462" w:type="dxa"/>
            <w:tcBorders>
              <w:top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Подпрограмма 3</w:t>
            </w:r>
          </w:p>
        </w:tc>
        <w:tc>
          <w:tcPr>
            <w:tcW w:w="1841" w:type="dxa"/>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5000</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15001,6</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rPr>
                <w:rFonts w:ascii="Times New Roman" w:hAnsi="Times New Roman" w:cs="Times New Roman"/>
                <w:sz w:val="16"/>
                <w:szCs w:val="16"/>
              </w:rPr>
            </w:pPr>
            <w:r w:rsidRPr="00353C41">
              <w:rPr>
                <w:rFonts w:ascii="Times New Roman" w:hAnsi="Times New Roman" w:cs="Times New Roman"/>
                <w:sz w:val="16"/>
                <w:szCs w:val="16"/>
              </w:rPr>
              <w:t>5422,3</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3230,7</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99"/>
              <w:rPr>
                <w:rFonts w:ascii="Times New Roman" w:hAnsi="Times New Roman" w:cs="Times New Roman"/>
                <w:sz w:val="16"/>
                <w:szCs w:val="16"/>
              </w:rPr>
            </w:pPr>
            <w:r w:rsidRPr="00353C41">
              <w:rPr>
                <w:rFonts w:ascii="Times New Roman" w:hAnsi="Times New Roman" w:cs="Times New Roman"/>
                <w:sz w:val="16"/>
                <w:szCs w:val="16"/>
              </w:rPr>
              <w:t>20202,9</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99"/>
              <w:rPr>
                <w:rFonts w:ascii="Times New Roman" w:hAnsi="Times New Roman" w:cs="Times New Roman"/>
                <w:sz w:val="16"/>
                <w:szCs w:val="16"/>
              </w:rPr>
            </w:pPr>
            <w:r w:rsidRPr="00353C41">
              <w:rPr>
                <w:rFonts w:ascii="Times New Roman" w:hAnsi="Times New Roman" w:cs="Times New Roman"/>
                <w:sz w:val="16"/>
                <w:szCs w:val="16"/>
              </w:rPr>
              <w:t>2809,0</w:t>
            </w:r>
          </w:p>
        </w:tc>
        <w:tc>
          <w:tcPr>
            <w:tcW w:w="709"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2885,0</w:t>
            </w:r>
          </w:p>
        </w:tc>
        <w:tc>
          <w:tcPr>
            <w:tcW w:w="708"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2885,0</w:t>
            </w: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2885,0</w:t>
            </w:r>
          </w:p>
        </w:tc>
      </w:tr>
      <w:tr w:rsidR="0071195A" w:rsidRPr="00353C41" w:rsidTr="00B013EC">
        <w:tc>
          <w:tcPr>
            <w:tcW w:w="462" w:type="dxa"/>
            <w:vMerge w:val="restart"/>
            <w:tcBorders>
              <w:top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w:t>
            </w:r>
          </w:p>
        </w:tc>
        <w:tc>
          <w:tcPr>
            <w:tcW w:w="1557" w:type="dxa"/>
            <w:vMerge w:val="restart"/>
            <w:tcBorders>
              <w:top w:val="nil"/>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val="restart"/>
            <w:tcBorders>
              <w:top w:val="nil"/>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sz w:val="16"/>
                <w:szCs w:val="16"/>
              </w:rPr>
              <w:t>«</w:t>
            </w:r>
            <w:r w:rsidRPr="00353C41">
              <w:rPr>
                <w:rFonts w:ascii="Times New Roman" w:hAnsi="Times New Roman" w:cs="Times New Roman"/>
                <w:sz w:val="16"/>
                <w:szCs w:val="16"/>
              </w:rPr>
              <w:t>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r w:rsidRPr="00353C41">
              <w:rPr>
                <w:sz w:val="16"/>
                <w:szCs w:val="16"/>
              </w:rPr>
              <w:t xml:space="preserve"> </w:t>
            </w: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КУМИ администрации Бессоновского района</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966</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08" w:hanging="108"/>
              <w:rPr>
                <w:rFonts w:ascii="Times New Roman" w:hAnsi="Times New Roman" w:cs="Times New Roman"/>
                <w:sz w:val="16"/>
                <w:szCs w:val="16"/>
              </w:rPr>
            </w:pPr>
            <w:r w:rsidRPr="00353C41">
              <w:rPr>
                <w:rFonts w:ascii="Times New Roman" w:hAnsi="Times New Roman" w:cs="Times New Roman"/>
                <w:sz w:val="16"/>
                <w:szCs w:val="16"/>
              </w:rPr>
              <w:t>11939,2</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rPr>
                <w:rFonts w:ascii="Times New Roman" w:hAnsi="Times New Roman" w:cs="Times New Roman"/>
                <w:sz w:val="16"/>
                <w:szCs w:val="16"/>
              </w:rPr>
            </w:pPr>
            <w:r w:rsidRPr="00353C41">
              <w:rPr>
                <w:rFonts w:ascii="Times New Roman" w:hAnsi="Times New Roman" w:cs="Times New Roman"/>
                <w:sz w:val="16"/>
                <w:szCs w:val="16"/>
              </w:rPr>
              <w:t>1952,9</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1787,2</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ind w:right="-108" w:hanging="99"/>
              <w:rPr>
                <w:rFonts w:ascii="Times New Roman" w:hAnsi="Times New Roman" w:cs="Times New Roman"/>
                <w:sz w:val="16"/>
                <w:szCs w:val="16"/>
              </w:rPr>
            </w:pPr>
            <w:r w:rsidRPr="00353C41">
              <w:rPr>
                <w:rFonts w:ascii="Times New Roman" w:hAnsi="Times New Roman" w:cs="Times New Roman"/>
                <w:sz w:val="16"/>
                <w:szCs w:val="16"/>
              </w:rPr>
              <w:t>20202,9</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ind w:right="-108" w:hanging="99"/>
              <w:rPr>
                <w:rFonts w:ascii="Times New Roman" w:hAnsi="Times New Roman" w:cs="Times New Roman"/>
                <w:sz w:val="16"/>
                <w:szCs w:val="16"/>
              </w:rPr>
            </w:pPr>
            <w:r w:rsidRPr="00353C41">
              <w:rPr>
                <w:rFonts w:ascii="Times New Roman" w:hAnsi="Times New Roman" w:cs="Times New Roman"/>
                <w:sz w:val="16"/>
                <w:szCs w:val="16"/>
              </w:rPr>
              <w:t>2809,0</w:t>
            </w:r>
          </w:p>
        </w:tc>
        <w:tc>
          <w:tcPr>
            <w:tcW w:w="709"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2885,0</w:t>
            </w:r>
          </w:p>
        </w:tc>
        <w:tc>
          <w:tcPr>
            <w:tcW w:w="708"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2885,0</w:t>
            </w: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r w:rsidRPr="00353C41">
              <w:rPr>
                <w:sz w:val="16"/>
                <w:szCs w:val="16"/>
              </w:rPr>
              <w:t>2885,0</w:t>
            </w:r>
          </w:p>
        </w:tc>
      </w:tr>
      <w:tr w:rsidR="0071195A" w:rsidRPr="00353C41" w:rsidTr="00B013EC">
        <w:trPr>
          <w:trHeight w:val="1551"/>
        </w:trPr>
        <w:tc>
          <w:tcPr>
            <w:tcW w:w="462"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left w:val="single" w:sz="4" w:space="0" w:color="auto"/>
              <w:right w:val="single" w:sz="4" w:space="0" w:color="auto"/>
            </w:tcBorders>
          </w:tcPr>
          <w:p w:rsidR="0071195A" w:rsidRPr="00353C41" w:rsidRDefault="0071195A" w:rsidP="00B013EC">
            <w:pPr>
              <w:pStyle w:val="af7"/>
              <w:rPr>
                <w:sz w:val="16"/>
                <w:szCs w:val="16"/>
              </w:rPr>
            </w:pPr>
          </w:p>
        </w:tc>
        <w:tc>
          <w:tcPr>
            <w:tcW w:w="1840"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Финансовое управление администрации Бессоновского района</w:t>
            </w:r>
          </w:p>
        </w:tc>
        <w:tc>
          <w:tcPr>
            <w:tcW w:w="709"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992</w:t>
            </w:r>
          </w:p>
        </w:tc>
        <w:tc>
          <w:tcPr>
            <w:tcW w:w="425"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5000</w:t>
            </w:r>
          </w:p>
        </w:tc>
        <w:tc>
          <w:tcPr>
            <w:tcW w:w="993" w:type="dxa"/>
            <w:tcBorders>
              <w:top w:val="single" w:sz="4" w:space="0" w:color="auto"/>
              <w:left w:val="single" w:sz="4" w:space="0" w:color="auto"/>
              <w:bottom w:val="single" w:sz="12"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3062,4</w:t>
            </w:r>
          </w:p>
        </w:tc>
        <w:tc>
          <w:tcPr>
            <w:tcW w:w="850" w:type="dxa"/>
            <w:tcBorders>
              <w:top w:val="single" w:sz="4" w:space="0" w:color="auto"/>
              <w:left w:val="single" w:sz="4" w:space="0" w:color="auto"/>
              <w:bottom w:val="single" w:sz="12" w:space="0" w:color="auto"/>
            </w:tcBorders>
          </w:tcPr>
          <w:p w:rsidR="0071195A" w:rsidRPr="00353C41" w:rsidRDefault="0071195A" w:rsidP="00B013EC">
            <w:pPr>
              <w:pStyle w:val="af7"/>
              <w:ind w:right="-108"/>
              <w:rPr>
                <w:rFonts w:ascii="Times New Roman" w:hAnsi="Times New Roman" w:cs="Times New Roman"/>
                <w:sz w:val="16"/>
                <w:szCs w:val="16"/>
              </w:rPr>
            </w:pPr>
            <w:r w:rsidRPr="00353C41">
              <w:rPr>
                <w:rFonts w:ascii="Times New Roman" w:hAnsi="Times New Roman" w:cs="Times New Roman"/>
                <w:sz w:val="16"/>
                <w:szCs w:val="16"/>
              </w:rPr>
              <w:t>2752,8</w:t>
            </w:r>
          </w:p>
        </w:tc>
        <w:tc>
          <w:tcPr>
            <w:tcW w:w="851" w:type="dxa"/>
            <w:tcBorders>
              <w:top w:val="single" w:sz="4" w:space="0" w:color="auto"/>
              <w:left w:val="single" w:sz="4" w:space="0" w:color="auto"/>
              <w:bottom w:val="single" w:sz="12"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bottom w:val="single" w:sz="12"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 xml:space="preserve"> 0</w:t>
            </w:r>
          </w:p>
        </w:tc>
        <w:tc>
          <w:tcPr>
            <w:tcW w:w="718" w:type="dxa"/>
            <w:tcBorders>
              <w:top w:val="single" w:sz="4" w:space="0" w:color="auto"/>
              <w:left w:val="single" w:sz="4" w:space="0" w:color="auto"/>
              <w:bottom w:val="single" w:sz="12"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12"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08" w:type="dxa"/>
            <w:tcBorders>
              <w:top w:val="single" w:sz="4" w:space="0" w:color="auto"/>
              <w:left w:val="single" w:sz="4" w:space="0" w:color="auto"/>
              <w:bottom w:val="single" w:sz="12"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tcBorders>
              <w:top w:val="single" w:sz="4" w:space="0" w:color="auto"/>
              <w:left w:val="single" w:sz="4" w:space="0" w:color="auto"/>
              <w:bottom w:val="single" w:sz="12"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554"/>
        </w:trPr>
        <w:tc>
          <w:tcPr>
            <w:tcW w:w="462"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840"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МЭУ Бессоновского района</w:t>
            </w:r>
          </w:p>
        </w:tc>
        <w:tc>
          <w:tcPr>
            <w:tcW w:w="709"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5"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6"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567"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5"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p>
        </w:tc>
        <w:tc>
          <w:tcPr>
            <w:tcW w:w="993" w:type="dxa"/>
            <w:tcBorders>
              <w:top w:val="single" w:sz="12"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tcBorders>
              <w:top w:val="single" w:sz="12"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716,5</w:t>
            </w:r>
          </w:p>
        </w:tc>
        <w:tc>
          <w:tcPr>
            <w:tcW w:w="851" w:type="dxa"/>
            <w:tcBorders>
              <w:top w:val="single" w:sz="12" w:space="0" w:color="auto"/>
              <w:left w:val="single" w:sz="4" w:space="0" w:color="auto"/>
              <w:bottom w:val="single" w:sz="4"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1443,5</w:t>
            </w:r>
          </w:p>
        </w:tc>
        <w:tc>
          <w:tcPr>
            <w:tcW w:w="850" w:type="dxa"/>
            <w:tcBorders>
              <w:top w:val="single" w:sz="12" w:space="0" w:color="auto"/>
              <w:left w:val="single" w:sz="4" w:space="0" w:color="auto"/>
              <w:bottom w:val="single" w:sz="4"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0</w:t>
            </w:r>
          </w:p>
        </w:tc>
        <w:tc>
          <w:tcPr>
            <w:tcW w:w="718" w:type="dxa"/>
            <w:tcBorders>
              <w:top w:val="single" w:sz="12" w:space="0" w:color="auto"/>
              <w:left w:val="single" w:sz="4" w:space="0" w:color="auto"/>
              <w:bottom w:val="single" w:sz="4" w:space="0" w:color="auto"/>
            </w:tcBorders>
          </w:tcPr>
          <w:p w:rsidR="0071195A" w:rsidRPr="00353C41" w:rsidRDefault="0071195A" w:rsidP="00B013EC">
            <w:pPr>
              <w:pStyle w:val="af7"/>
              <w:ind w:hanging="99"/>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12"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08" w:type="dxa"/>
            <w:tcBorders>
              <w:top w:val="single" w:sz="12"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tcBorders>
              <w:top w:val="single" w:sz="12"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c>
          <w:tcPr>
            <w:tcW w:w="462" w:type="dxa"/>
            <w:vMerge w:val="restart"/>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4</w:t>
            </w:r>
          </w:p>
        </w:tc>
        <w:tc>
          <w:tcPr>
            <w:tcW w:w="1557"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Подпрограмма 4</w:t>
            </w:r>
          </w:p>
          <w:p w:rsidR="0071195A" w:rsidRPr="00353C41" w:rsidRDefault="0071195A" w:rsidP="00B013EC">
            <w:pPr>
              <w:rPr>
                <w:sz w:val="16"/>
                <w:szCs w:val="16"/>
              </w:rPr>
            </w:pPr>
          </w:p>
        </w:tc>
        <w:tc>
          <w:tcPr>
            <w:tcW w:w="1841"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sz w:val="16"/>
                <w:szCs w:val="16"/>
              </w:rPr>
              <w:t>«Организация транспортного обслуживания населения»</w:t>
            </w:r>
          </w:p>
        </w:tc>
        <w:tc>
          <w:tcPr>
            <w:tcW w:w="184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5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4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x</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0</w:t>
            </w:r>
          </w:p>
        </w:tc>
        <w:tc>
          <w:tcPr>
            <w:tcW w:w="99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50</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850"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71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709"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70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r>
      <w:tr w:rsidR="0071195A" w:rsidRPr="00353C41" w:rsidTr="00B013EC">
        <w:trPr>
          <w:trHeight w:val="286"/>
        </w:trPr>
        <w:tc>
          <w:tcPr>
            <w:tcW w:w="462" w:type="dxa"/>
            <w:vMerge/>
            <w:tcBorders>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vMerge/>
            <w:tcBorders>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vMerge/>
            <w:tcBorders>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Финансовое управление администрации Бессоновского района</w:t>
            </w:r>
          </w:p>
        </w:tc>
        <w:tc>
          <w:tcPr>
            <w:tcW w:w="709"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992</w:t>
            </w:r>
          </w:p>
        </w:tc>
        <w:tc>
          <w:tcPr>
            <w:tcW w:w="425"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426"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567"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425"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850"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ind w:left="-30" w:hanging="78"/>
              <w:rPr>
                <w:rFonts w:ascii="Times New Roman" w:hAnsi="Times New Roman" w:cs="Times New Roman"/>
                <w:sz w:val="16"/>
                <w:szCs w:val="16"/>
              </w:rPr>
            </w:pPr>
            <w:r w:rsidRPr="00353C41">
              <w:rPr>
                <w:rFonts w:ascii="Times New Roman" w:hAnsi="Times New Roman" w:cs="Times New Roman"/>
                <w:sz w:val="16"/>
                <w:szCs w:val="16"/>
              </w:rPr>
              <w:t>0</w:t>
            </w:r>
          </w:p>
        </w:tc>
        <w:tc>
          <w:tcPr>
            <w:tcW w:w="993" w:type="dxa"/>
            <w:vMerge w:val="restart"/>
            <w:tcBorders>
              <w:top w:val="single" w:sz="4" w:space="0" w:color="auto"/>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50</w:t>
            </w:r>
          </w:p>
        </w:tc>
        <w:tc>
          <w:tcPr>
            <w:tcW w:w="850"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851"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850"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718"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709"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708"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c>
          <w:tcPr>
            <w:tcW w:w="851" w:type="dxa"/>
            <w:vMerge w:val="restart"/>
            <w:tcBorders>
              <w:top w:val="single" w:sz="4" w:space="0" w:color="auto"/>
              <w:left w:val="single" w:sz="4" w:space="0" w:color="auto"/>
              <w:bottom w:val="nil"/>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х</w:t>
            </w:r>
          </w:p>
        </w:tc>
      </w:tr>
      <w:tr w:rsidR="0071195A" w:rsidRPr="00353C41" w:rsidTr="00B013EC">
        <w:tc>
          <w:tcPr>
            <w:tcW w:w="462" w:type="dxa"/>
            <w:tcBorders>
              <w:top w:val="nil"/>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57" w:type="dxa"/>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1" w:type="dxa"/>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0"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567"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42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bl>
    <w:p w:rsidR="0071195A" w:rsidRPr="00353C41" w:rsidRDefault="0071195A" w:rsidP="0071195A">
      <w:pPr>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jc w:val="right"/>
        <w:rPr>
          <w:sz w:val="16"/>
          <w:szCs w:val="16"/>
        </w:rPr>
      </w:pPr>
    </w:p>
    <w:p w:rsidR="0071195A" w:rsidRPr="00353C41" w:rsidRDefault="0071195A" w:rsidP="0071195A">
      <w:pPr>
        <w:rPr>
          <w:sz w:val="16"/>
          <w:szCs w:val="16"/>
        </w:rPr>
      </w:pPr>
    </w:p>
    <w:p w:rsidR="0071195A" w:rsidRPr="00353C41" w:rsidRDefault="0071195A" w:rsidP="0071195A">
      <w:pPr>
        <w:rPr>
          <w:sz w:val="16"/>
          <w:szCs w:val="16"/>
        </w:rPr>
      </w:pPr>
    </w:p>
    <w:p w:rsidR="0071195A" w:rsidRPr="00353C41" w:rsidRDefault="0071195A" w:rsidP="0071195A">
      <w:pPr>
        <w:jc w:val="right"/>
        <w:rPr>
          <w:sz w:val="16"/>
          <w:szCs w:val="16"/>
        </w:rPr>
      </w:pPr>
      <w:r w:rsidRPr="00353C41">
        <w:rPr>
          <w:sz w:val="16"/>
          <w:szCs w:val="16"/>
        </w:rPr>
        <w:t>Приложение № 4</w:t>
      </w:r>
    </w:p>
    <w:p w:rsidR="0071195A" w:rsidRPr="00353C41" w:rsidRDefault="0071195A" w:rsidP="0071195A">
      <w:pPr>
        <w:pStyle w:val="10"/>
        <w:rPr>
          <w:sz w:val="16"/>
          <w:szCs w:val="16"/>
        </w:rPr>
      </w:pPr>
      <w:bookmarkStart w:id="26" w:name="_Toc265758977"/>
      <w:r w:rsidRPr="00353C41">
        <w:rPr>
          <w:sz w:val="16"/>
          <w:szCs w:val="16"/>
        </w:rPr>
        <w:lastRenderedPageBreak/>
        <w:t>МЕРОПРИЯТИ</w:t>
      </w:r>
      <w:bookmarkEnd w:id="26"/>
      <w:r w:rsidRPr="00353C41">
        <w:rPr>
          <w:sz w:val="16"/>
          <w:szCs w:val="16"/>
        </w:rPr>
        <w:t>Я</w:t>
      </w:r>
    </w:p>
    <w:p w:rsidR="0071195A" w:rsidRPr="00353C41" w:rsidRDefault="0071195A" w:rsidP="0071195A">
      <w:pPr>
        <w:pStyle w:val="10"/>
        <w:spacing w:after="0"/>
        <w:ind w:left="540"/>
        <w:rPr>
          <w:b w:val="0"/>
          <w:sz w:val="16"/>
          <w:szCs w:val="16"/>
        </w:rPr>
      </w:pPr>
      <w:r w:rsidRPr="00353C41">
        <w:rPr>
          <w:sz w:val="16"/>
          <w:szCs w:val="16"/>
        </w:rPr>
        <w:t>муниципальной программы Бессоновского района Пензенской области «Развитие территорий, социальной и инженерной инфраструктуры  Бессоновского  района Пензенской области на 2014-2022 годы»</w:t>
      </w:r>
    </w:p>
    <w:tbl>
      <w:tblPr>
        <w:tblW w:w="15882" w:type="dxa"/>
        <w:tblInd w:w="-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7"/>
        <w:gridCol w:w="589"/>
        <w:gridCol w:w="3063"/>
        <w:gridCol w:w="17"/>
        <w:gridCol w:w="18"/>
        <w:gridCol w:w="1439"/>
        <w:gridCol w:w="141"/>
        <w:gridCol w:w="95"/>
        <w:gridCol w:w="16"/>
        <w:gridCol w:w="740"/>
        <w:gridCol w:w="142"/>
        <w:gridCol w:w="239"/>
        <w:gridCol w:w="1036"/>
        <w:gridCol w:w="426"/>
        <w:gridCol w:w="116"/>
        <w:gridCol w:w="592"/>
        <w:gridCol w:w="661"/>
        <w:gridCol w:w="162"/>
        <w:gridCol w:w="453"/>
        <w:gridCol w:w="645"/>
        <w:gridCol w:w="186"/>
        <w:gridCol w:w="445"/>
        <w:gridCol w:w="142"/>
        <w:gridCol w:w="992"/>
        <w:gridCol w:w="417"/>
        <w:gridCol w:w="711"/>
        <w:gridCol w:w="573"/>
        <w:gridCol w:w="1137"/>
        <w:gridCol w:w="422"/>
      </w:tblGrid>
      <w:tr w:rsidR="0071195A" w:rsidRPr="00353C41" w:rsidTr="00B013EC">
        <w:trPr>
          <w:trHeight w:val="144"/>
        </w:trPr>
        <w:tc>
          <w:tcPr>
            <w:tcW w:w="856"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 п/п</w:t>
            </w:r>
          </w:p>
        </w:tc>
        <w:tc>
          <w:tcPr>
            <w:tcW w:w="3080"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Наименование мероприятия</w:t>
            </w:r>
          </w:p>
        </w:tc>
        <w:tc>
          <w:tcPr>
            <w:tcW w:w="1457"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Исполнители</w:t>
            </w:r>
          </w:p>
        </w:tc>
        <w:tc>
          <w:tcPr>
            <w:tcW w:w="1134" w:type="dxa"/>
            <w:gridSpan w:val="5"/>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Срок исполнения</w:t>
            </w:r>
          </w:p>
          <w:p w:rsidR="0071195A" w:rsidRPr="00353C41" w:rsidRDefault="0071195A" w:rsidP="00B013EC">
            <w:pPr>
              <w:jc w:val="center"/>
              <w:rPr>
                <w:sz w:val="16"/>
                <w:szCs w:val="16"/>
              </w:rPr>
            </w:pPr>
            <w:r w:rsidRPr="00353C41">
              <w:rPr>
                <w:sz w:val="16"/>
                <w:szCs w:val="16"/>
              </w:rPr>
              <w:t>(год)</w:t>
            </w:r>
          </w:p>
        </w:tc>
        <w:tc>
          <w:tcPr>
            <w:tcW w:w="7796" w:type="dxa"/>
            <w:gridSpan w:val="16"/>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Объем финансирования подпрограммы, тыс. рублей</w:t>
            </w:r>
          </w:p>
        </w:tc>
        <w:tc>
          <w:tcPr>
            <w:tcW w:w="1559"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Связь с показателем муниципальной программы</w:t>
            </w:r>
          </w:p>
        </w:tc>
      </w:tr>
      <w:tr w:rsidR="0071195A" w:rsidRPr="00353C41" w:rsidTr="00B013EC">
        <w:trPr>
          <w:trHeight w:val="144"/>
        </w:trPr>
        <w:tc>
          <w:tcPr>
            <w:tcW w:w="856" w:type="dxa"/>
            <w:gridSpan w:val="2"/>
            <w:vMerge/>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rPr>
                <w:sz w:val="16"/>
                <w:szCs w:val="16"/>
              </w:rPr>
            </w:pPr>
          </w:p>
        </w:tc>
        <w:tc>
          <w:tcPr>
            <w:tcW w:w="3080" w:type="dxa"/>
            <w:gridSpan w:val="2"/>
            <w:vMerge/>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rPr>
                <w:sz w:val="16"/>
                <w:szCs w:val="16"/>
              </w:rPr>
            </w:pPr>
          </w:p>
        </w:tc>
        <w:tc>
          <w:tcPr>
            <w:tcW w:w="1457" w:type="dxa"/>
            <w:gridSpan w:val="2"/>
            <w:vMerge/>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rPr>
                <w:sz w:val="16"/>
                <w:szCs w:val="16"/>
              </w:rPr>
            </w:pPr>
          </w:p>
        </w:tc>
        <w:tc>
          <w:tcPr>
            <w:tcW w:w="1134" w:type="dxa"/>
            <w:gridSpan w:val="5"/>
            <w:vMerge/>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rPr>
                <w:sz w:val="16"/>
                <w:szCs w:val="16"/>
              </w:rPr>
            </w:pPr>
          </w:p>
        </w:tc>
        <w:tc>
          <w:tcPr>
            <w:tcW w:w="1275"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Всего</w:t>
            </w:r>
          </w:p>
        </w:tc>
        <w:tc>
          <w:tcPr>
            <w:tcW w:w="113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Федеральный бюджет</w:t>
            </w:r>
          </w:p>
        </w:tc>
        <w:tc>
          <w:tcPr>
            <w:tcW w:w="1276"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Бюджет Пензен ской области</w:t>
            </w:r>
          </w:p>
        </w:tc>
        <w:tc>
          <w:tcPr>
            <w:tcW w:w="1418"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Бюджет МО «Бессоновский район Пензенской области»</w:t>
            </w:r>
          </w:p>
        </w:tc>
        <w:tc>
          <w:tcPr>
            <w:tcW w:w="992"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Бюджетные средства поселений</w:t>
            </w:r>
          </w:p>
        </w:tc>
        <w:tc>
          <w:tcPr>
            <w:tcW w:w="170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Показатели результата мероприятия по годам</w:t>
            </w:r>
          </w:p>
        </w:tc>
        <w:tc>
          <w:tcPr>
            <w:tcW w:w="1559" w:type="dxa"/>
            <w:gridSpan w:val="2"/>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44"/>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w:t>
            </w:r>
          </w:p>
        </w:tc>
        <w:tc>
          <w:tcPr>
            <w:tcW w:w="1457"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w:t>
            </w:r>
          </w:p>
        </w:tc>
        <w:tc>
          <w:tcPr>
            <w:tcW w:w="1134"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4</w:t>
            </w:r>
          </w:p>
        </w:tc>
        <w:tc>
          <w:tcPr>
            <w:tcW w:w="127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5</w:t>
            </w:r>
          </w:p>
        </w:tc>
        <w:tc>
          <w:tcPr>
            <w:tcW w:w="1134"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6</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7</w:t>
            </w:r>
          </w:p>
        </w:tc>
        <w:tc>
          <w:tcPr>
            <w:tcW w:w="1418" w:type="dxa"/>
            <w:gridSpan w:val="4"/>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8</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9</w:t>
            </w: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w:t>
            </w: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674"/>
              <w:rPr>
                <w:sz w:val="16"/>
                <w:szCs w:val="16"/>
              </w:rPr>
            </w:pPr>
            <w:r w:rsidRPr="00353C41">
              <w:rPr>
                <w:sz w:val="16"/>
                <w:szCs w:val="16"/>
              </w:rPr>
              <w:t>11</w:t>
            </w:r>
          </w:p>
        </w:tc>
      </w:tr>
      <w:tr w:rsidR="0071195A" w:rsidRPr="00353C41" w:rsidTr="00B013EC">
        <w:trPr>
          <w:trHeight w:val="574"/>
        </w:trPr>
        <w:tc>
          <w:tcPr>
            <w:tcW w:w="14323" w:type="dxa"/>
            <w:gridSpan w:val="27"/>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jc w:val="center"/>
              <w:rPr>
                <w:b/>
                <w:sz w:val="16"/>
                <w:szCs w:val="16"/>
              </w:rPr>
            </w:pPr>
          </w:p>
          <w:p w:rsidR="0071195A" w:rsidRPr="00353C41" w:rsidRDefault="0071195A" w:rsidP="00B013EC">
            <w:pPr>
              <w:autoSpaceDE w:val="0"/>
              <w:autoSpaceDN w:val="0"/>
              <w:adjustRightInd w:val="0"/>
              <w:jc w:val="center"/>
              <w:rPr>
                <w:b/>
                <w:sz w:val="16"/>
                <w:szCs w:val="16"/>
              </w:rPr>
            </w:pPr>
            <w:r w:rsidRPr="00353C41">
              <w:rPr>
                <w:b/>
                <w:sz w:val="16"/>
                <w:szCs w:val="16"/>
              </w:rPr>
              <w:t>Подпрограмма 1. «Капитальный ремонт объектов собственности Бессоновского района Пензенской области»</w:t>
            </w: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rPr>
                <w:b/>
                <w:sz w:val="16"/>
                <w:szCs w:val="16"/>
              </w:rPr>
            </w:pPr>
          </w:p>
        </w:tc>
      </w:tr>
      <w:tr w:rsidR="0071195A" w:rsidRPr="00353C41" w:rsidTr="00B013EC">
        <w:trPr>
          <w:trHeight w:val="144"/>
        </w:trPr>
        <w:tc>
          <w:tcPr>
            <w:tcW w:w="14323" w:type="dxa"/>
            <w:gridSpan w:val="27"/>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rPr>
                <w:rFonts w:eastAsia="Arial"/>
                <w:sz w:val="16"/>
                <w:szCs w:val="16"/>
                <w:lang w:eastAsia="ar-SA"/>
              </w:rPr>
            </w:pPr>
            <w:r w:rsidRPr="00353C41">
              <w:rPr>
                <w:sz w:val="16"/>
                <w:szCs w:val="16"/>
              </w:rPr>
              <w:t xml:space="preserve">Цель подпрограммы: </w:t>
            </w:r>
            <w:r w:rsidRPr="00353C41">
              <w:rPr>
                <w:rFonts w:eastAsia="Arial"/>
                <w:sz w:val="16"/>
                <w:szCs w:val="16"/>
                <w:lang w:eastAsia="ar-SA"/>
              </w:rPr>
              <w:t>-</w:t>
            </w:r>
            <w:r w:rsidRPr="00353C41">
              <w:rPr>
                <w:sz w:val="16"/>
                <w:szCs w:val="16"/>
              </w:rPr>
              <w:t xml:space="preserve"> повышение уровня безопасности зданий и территории, приведение санитарного и технического состояния зданий, инженерных коммуникаций и территории к нормативным требованиям.</w:t>
            </w: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rPr>
                <w:sz w:val="16"/>
                <w:szCs w:val="16"/>
              </w:rPr>
            </w:pPr>
          </w:p>
        </w:tc>
      </w:tr>
      <w:tr w:rsidR="0071195A" w:rsidRPr="00353C41" w:rsidTr="00B013EC">
        <w:trPr>
          <w:trHeight w:val="144"/>
        </w:trPr>
        <w:tc>
          <w:tcPr>
            <w:tcW w:w="14323" w:type="dxa"/>
            <w:gridSpan w:val="27"/>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Основное мероприятие</w:t>
            </w:r>
            <w:r w:rsidRPr="00353C41">
              <w:rPr>
                <w:sz w:val="16"/>
                <w:szCs w:val="16"/>
              </w:rPr>
              <w:t xml:space="preserve"> </w:t>
            </w:r>
          </w:p>
          <w:p w:rsidR="0071195A" w:rsidRPr="00353C41" w:rsidRDefault="0071195A" w:rsidP="00B013EC">
            <w:pPr>
              <w:jc w:val="center"/>
              <w:rPr>
                <w:sz w:val="16"/>
                <w:szCs w:val="16"/>
              </w:rPr>
            </w:pPr>
            <w:r w:rsidRPr="00353C41">
              <w:rPr>
                <w:sz w:val="16"/>
                <w:szCs w:val="16"/>
              </w:rPr>
              <w:t>«Устранение неисправностей изношенных конструктивных элементов помещений, их восстановление и замена на объектах образовательных организаций».</w:t>
            </w: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335"/>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u w:val="single"/>
              </w:rPr>
              <w:t>Ремонт кровли</w:t>
            </w:r>
            <w:r w:rsidRPr="00353C41">
              <w:rPr>
                <w:sz w:val="16"/>
                <w:szCs w:val="16"/>
              </w:rPr>
              <w:t xml:space="preserve">, </w:t>
            </w:r>
            <w:r w:rsidRPr="00353C41">
              <w:rPr>
                <w:sz w:val="16"/>
                <w:szCs w:val="16"/>
                <w:u w:val="single"/>
              </w:rPr>
              <w:t>актового зала</w:t>
            </w:r>
            <w:r w:rsidRPr="00353C41">
              <w:rPr>
                <w:sz w:val="16"/>
                <w:szCs w:val="16"/>
              </w:rPr>
              <w:t xml:space="preserve">       Муниципальное бюджетное  общеобразовательное учреждение средняя школа с. Кижеватово </w:t>
            </w:r>
          </w:p>
        </w:tc>
        <w:tc>
          <w:tcPr>
            <w:tcW w:w="1457" w:type="dxa"/>
            <w:gridSpan w:val="2"/>
            <w:vMerge w:val="restart"/>
            <w:tcBorders>
              <w:top w:val="single" w:sz="4" w:space="0" w:color="auto"/>
              <w:left w:val="single" w:sz="4" w:space="0" w:color="auto"/>
              <w:right w:val="single" w:sz="4" w:space="0" w:color="auto"/>
            </w:tcBorders>
            <w:shd w:val="clear" w:color="auto" w:fill="D9D9D9"/>
          </w:tcPr>
          <w:p w:rsidR="0071195A" w:rsidRPr="00353C41" w:rsidRDefault="0071195A" w:rsidP="00B013EC">
            <w:pPr>
              <w:jc w:val="center"/>
              <w:rPr>
                <w:sz w:val="16"/>
                <w:szCs w:val="16"/>
              </w:rPr>
            </w:pPr>
          </w:p>
          <w:p w:rsidR="0071195A" w:rsidRPr="00353C41" w:rsidRDefault="0071195A" w:rsidP="00B013EC">
            <w:pPr>
              <w:ind w:right="-137"/>
              <w:jc w:val="center"/>
              <w:rPr>
                <w:color w:val="FF0000"/>
                <w:sz w:val="16"/>
                <w:szCs w:val="16"/>
              </w:rPr>
            </w:pPr>
            <w:r w:rsidRPr="00353C41">
              <w:rPr>
                <w:sz w:val="16"/>
                <w:szCs w:val="16"/>
              </w:rPr>
              <w:t xml:space="preserve">Управление образования Бессоновского района  </w:t>
            </w: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ind w:right="-137"/>
              <w:jc w:val="center"/>
              <w:rPr>
                <w:color w:val="FF0000"/>
                <w:sz w:val="16"/>
                <w:szCs w:val="16"/>
              </w:rPr>
            </w:pPr>
          </w:p>
        </w:tc>
        <w:tc>
          <w:tcPr>
            <w:tcW w:w="1134"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rPr>
                <w:b/>
                <w:sz w:val="16"/>
                <w:szCs w:val="16"/>
              </w:rPr>
            </w:pPr>
          </w:p>
        </w:tc>
        <w:tc>
          <w:tcPr>
            <w:tcW w:w="127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 xml:space="preserve">2 000,0 </w:t>
            </w:r>
          </w:p>
        </w:tc>
        <w:tc>
          <w:tcPr>
            <w:tcW w:w="1134"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 xml:space="preserve">2000,0 </w:t>
            </w:r>
          </w:p>
        </w:tc>
        <w:tc>
          <w:tcPr>
            <w:tcW w:w="11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Ремонт кровли</w:t>
            </w: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firstLine="9"/>
              <w:rPr>
                <w:sz w:val="16"/>
                <w:szCs w:val="16"/>
              </w:rPr>
            </w:pPr>
            <w:r w:rsidRPr="00353C41">
              <w:rPr>
                <w:sz w:val="16"/>
                <w:szCs w:val="16"/>
              </w:rPr>
              <w:t>1</w:t>
            </w:r>
          </w:p>
        </w:tc>
      </w:tr>
      <w:tr w:rsidR="0071195A" w:rsidRPr="00353C41" w:rsidTr="00B013EC">
        <w:trPr>
          <w:trHeight w:val="144"/>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u w:val="single"/>
              </w:rPr>
            </w:pPr>
            <w:r w:rsidRPr="00353C41">
              <w:rPr>
                <w:sz w:val="16"/>
                <w:szCs w:val="16"/>
                <w:u w:val="single"/>
              </w:rPr>
              <w:t xml:space="preserve">Ремонт пищеблока. </w:t>
            </w:r>
          </w:p>
          <w:p w:rsidR="0071195A" w:rsidRPr="00353C41" w:rsidRDefault="0071195A" w:rsidP="00B013EC">
            <w:pPr>
              <w:rPr>
                <w:sz w:val="16"/>
                <w:szCs w:val="16"/>
              </w:rPr>
            </w:pPr>
            <w:r w:rsidRPr="00353C41">
              <w:rPr>
                <w:sz w:val="16"/>
                <w:szCs w:val="16"/>
              </w:rPr>
              <w:t>Муниципальное бюджетное  общеобразовательное учреждение средняя школа с. Сосновка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ind w:right="-137"/>
              <w:jc w:val="center"/>
              <w:rPr>
                <w:sz w:val="16"/>
                <w:szCs w:val="16"/>
              </w:rPr>
            </w:pPr>
          </w:p>
        </w:tc>
        <w:tc>
          <w:tcPr>
            <w:tcW w:w="1134"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27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 xml:space="preserve">500,0 </w:t>
            </w:r>
          </w:p>
        </w:tc>
        <w:tc>
          <w:tcPr>
            <w:tcW w:w="1134"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500,0 </w:t>
            </w:r>
          </w:p>
        </w:tc>
        <w:tc>
          <w:tcPr>
            <w:tcW w:w="11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Ремонт пищеблока</w:t>
            </w:r>
          </w:p>
          <w:p w:rsidR="0071195A" w:rsidRPr="00353C41" w:rsidRDefault="0071195A" w:rsidP="00B013EC">
            <w:pPr>
              <w:jc w:val="center"/>
              <w:rPr>
                <w:sz w:val="16"/>
                <w:szCs w:val="16"/>
              </w:rPr>
            </w:pP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1</w:t>
            </w:r>
          </w:p>
        </w:tc>
      </w:tr>
      <w:tr w:rsidR="0071195A" w:rsidRPr="00353C41" w:rsidTr="00B013EC">
        <w:trPr>
          <w:trHeight w:val="675"/>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3</w:t>
            </w:r>
          </w:p>
        </w:tc>
        <w:tc>
          <w:tcPr>
            <w:tcW w:w="3080"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u w:val="single"/>
              </w:rPr>
            </w:pPr>
          </w:p>
          <w:p w:rsidR="0071195A" w:rsidRPr="00353C41" w:rsidRDefault="0071195A" w:rsidP="00B013EC">
            <w:pPr>
              <w:rPr>
                <w:sz w:val="16"/>
                <w:szCs w:val="16"/>
              </w:rPr>
            </w:pPr>
            <w:r w:rsidRPr="00353C41">
              <w:rPr>
                <w:sz w:val="16"/>
                <w:szCs w:val="16"/>
              </w:rPr>
              <w:t>Ремонт социально-значимых объектов в соответствии с соглашением о сотрудничестве между  Правительством Пензенской области и ОАО «Транснефть»</w:t>
            </w:r>
          </w:p>
          <w:p w:rsidR="0071195A" w:rsidRPr="00353C41" w:rsidRDefault="0071195A" w:rsidP="00B013EC">
            <w:pPr>
              <w:rPr>
                <w:sz w:val="16"/>
                <w:szCs w:val="16"/>
                <w:u w:val="single"/>
              </w:rPr>
            </w:pPr>
            <w:r w:rsidRPr="00353C41">
              <w:rPr>
                <w:sz w:val="16"/>
                <w:szCs w:val="16"/>
                <w:u w:val="single"/>
              </w:rPr>
              <w:t>Ремонт кабинетов, сцены</w:t>
            </w:r>
          </w:p>
          <w:p w:rsidR="0071195A" w:rsidRPr="00353C41" w:rsidRDefault="0071195A" w:rsidP="00B013EC">
            <w:pPr>
              <w:rPr>
                <w:sz w:val="16"/>
                <w:szCs w:val="16"/>
              </w:rPr>
            </w:pPr>
            <w:r w:rsidRPr="00353C41">
              <w:rPr>
                <w:sz w:val="16"/>
                <w:szCs w:val="16"/>
              </w:rPr>
              <w:t>Муниципальное учреждение культуры «МЦРДК»</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ind w:right="-137"/>
              <w:jc w:val="center"/>
              <w:rPr>
                <w:color w:val="FF0000"/>
                <w:sz w:val="16"/>
                <w:szCs w:val="16"/>
              </w:rPr>
            </w:pPr>
          </w:p>
        </w:tc>
        <w:tc>
          <w:tcPr>
            <w:tcW w:w="1134"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p w:rsidR="0071195A" w:rsidRPr="00353C41" w:rsidRDefault="0071195A" w:rsidP="00B013EC">
            <w:pPr>
              <w:jc w:val="center"/>
              <w:rPr>
                <w:b/>
                <w:sz w:val="16"/>
                <w:szCs w:val="16"/>
              </w:rPr>
            </w:pPr>
          </w:p>
        </w:tc>
        <w:tc>
          <w:tcPr>
            <w:tcW w:w="127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ind w:right="-88"/>
              <w:rPr>
                <w:b/>
                <w:sz w:val="16"/>
                <w:szCs w:val="16"/>
              </w:rPr>
            </w:pPr>
            <w:r w:rsidRPr="00353C41">
              <w:rPr>
                <w:b/>
                <w:sz w:val="16"/>
                <w:szCs w:val="16"/>
              </w:rPr>
              <w:t xml:space="preserve">     1 447,8 </w:t>
            </w:r>
          </w:p>
        </w:tc>
        <w:tc>
          <w:tcPr>
            <w:tcW w:w="1134"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rPr>
                <w:sz w:val="16"/>
                <w:szCs w:val="16"/>
              </w:rPr>
            </w:pP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rPr>
                <w:sz w:val="16"/>
                <w:szCs w:val="16"/>
              </w:rPr>
            </w:pP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ind w:hanging="58"/>
              <w:jc w:val="center"/>
              <w:rPr>
                <w:sz w:val="16"/>
                <w:szCs w:val="16"/>
              </w:rPr>
            </w:pPr>
            <w:r w:rsidRPr="00353C41">
              <w:rPr>
                <w:sz w:val="16"/>
                <w:szCs w:val="16"/>
              </w:rPr>
              <w:t xml:space="preserve">1 447,8 </w:t>
            </w:r>
          </w:p>
          <w:p w:rsidR="0071195A" w:rsidRPr="00353C41" w:rsidRDefault="0071195A" w:rsidP="00B013EC">
            <w:pPr>
              <w:rPr>
                <w:sz w:val="16"/>
                <w:szCs w:val="16"/>
              </w:rPr>
            </w:pPr>
          </w:p>
        </w:tc>
        <w:tc>
          <w:tcPr>
            <w:tcW w:w="11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vMerge w:val="restart"/>
            <w:tcBorders>
              <w:top w:val="single" w:sz="4" w:space="0" w:color="auto"/>
              <w:left w:val="single" w:sz="4" w:space="0" w:color="auto"/>
              <w:right w:val="single" w:sz="4" w:space="0" w:color="auto"/>
            </w:tcBorders>
          </w:tcPr>
          <w:p w:rsidR="0071195A" w:rsidRPr="00353C41" w:rsidRDefault="0071195A" w:rsidP="00B013EC">
            <w:pPr>
              <w:ind w:right="-85" w:hanging="121"/>
              <w:jc w:val="center"/>
              <w:rPr>
                <w:sz w:val="16"/>
                <w:szCs w:val="16"/>
              </w:rPr>
            </w:pPr>
          </w:p>
          <w:p w:rsidR="0071195A" w:rsidRPr="00353C41" w:rsidRDefault="0071195A" w:rsidP="00B013EC">
            <w:pPr>
              <w:ind w:right="-85" w:hanging="121"/>
              <w:jc w:val="center"/>
              <w:rPr>
                <w:sz w:val="16"/>
                <w:szCs w:val="16"/>
              </w:rPr>
            </w:pPr>
            <w:r w:rsidRPr="00353C41">
              <w:rPr>
                <w:sz w:val="16"/>
                <w:szCs w:val="16"/>
              </w:rPr>
              <w:t>Ремонт кабинетов, сцены</w:t>
            </w: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410"/>
        </w:trPr>
        <w:tc>
          <w:tcPr>
            <w:tcW w:w="856" w:type="dxa"/>
            <w:gridSpan w:val="2"/>
            <w:vMerge/>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vMerge/>
            <w:tcBorders>
              <w:left w:val="single" w:sz="4" w:space="0" w:color="auto"/>
              <w:bottom w:val="single" w:sz="4" w:space="0" w:color="auto"/>
              <w:right w:val="single" w:sz="4" w:space="0" w:color="auto"/>
            </w:tcBorders>
          </w:tcPr>
          <w:p w:rsidR="0071195A" w:rsidRPr="00353C41" w:rsidRDefault="0071195A" w:rsidP="00B013EC">
            <w:pPr>
              <w:rPr>
                <w:sz w:val="16"/>
                <w:szCs w:val="16"/>
                <w:u w:val="single"/>
              </w:rPr>
            </w:pP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ind w:right="-137"/>
              <w:jc w:val="center"/>
              <w:rPr>
                <w:sz w:val="16"/>
                <w:szCs w:val="16"/>
              </w:rPr>
            </w:pPr>
          </w:p>
        </w:tc>
        <w:tc>
          <w:tcPr>
            <w:tcW w:w="1134"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highlight w:val="lightGray"/>
              </w:rPr>
            </w:pPr>
          </w:p>
        </w:tc>
        <w:tc>
          <w:tcPr>
            <w:tcW w:w="127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88"/>
              <w:jc w:val="center"/>
              <w:rPr>
                <w:b/>
                <w:sz w:val="16"/>
                <w:szCs w:val="16"/>
                <w:highlight w:val="lightGray"/>
              </w:rPr>
            </w:pPr>
          </w:p>
        </w:tc>
        <w:tc>
          <w:tcPr>
            <w:tcW w:w="1134"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lightGray"/>
              </w:rPr>
            </w:pP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lightGray"/>
              </w:rPr>
            </w:pP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lightGray"/>
              </w:rPr>
            </w:pPr>
          </w:p>
        </w:tc>
        <w:tc>
          <w:tcPr>
            <w:tcW w:w="11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701" w:type="dxa"/>
            <w:gridSpan w:val="3"/>
            <w:vMerge/>
            <w:tcBorders>
              <w:left w:val="single" w:sz="4" w:space="0" w:color="auto"/>
              <w:bottom w:val="single" w:sz="4" w:space="0" w:color="auto"/>
              <w:right w:val="single" w:sz="4" w:space="0" w:color="auto"/>
            </w:tcBorders>
          </w:tcPr>
          <w:p w:rsidR="0071195A" w:rsidRPr="00353C41" w:rsidRDefault="0071195A" w:rsidP="00B013EC">
            <w:pPr>
              <w:ind w:right="-85" w:hanging="121"/>
              <w:jc w:val="center"/>
              <w:rPr>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85" w:hanging="121"/>
              <w:rPr>
                <w:sz w:val="16"/>
                <w:szCs w:val="16"/>
                <w:highlight w:val="yellow"/>
              </w:rPr>
            </w:pPr>
          </w:p>
        </w:tc>
      </w:tr>
      <w:tr w:rsidR="0071195A" w:rsidRPr="00353C41" w:rsidTr="00B013EC">
        <w:trPr>
          <w:trHeight w:val="749"/>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u w:val="single"/>
              </w:rPr>
            </w:pPr>
            <w:r w:rsidRPr="00353C41">
              <w:rPr>
                <w:sz w:val="16"/>
                <w:szCs w:val="16"/>
                <w:u w:val="single"/>
              </w:rPr>
              <w:t xml:space="preserve">Ремонт пищеблока </w:t>
            </w:r>
          </w:p>
          <w:p w:rsidR="0071195A" w:rsidRPr="00353C41" w:rsidRDefault="0071195A" w:rsidP="00B013EC">
            <w:pPr>
              <w:rPr>
                <w:sz w:val="16"/>
                <w:szCs w:val="16"/>
                <w:u w:val="single"/>
              </w:rPr>
            </w:pPr>
            <w:r w:rsidRPr="00353C41">
              <w:rPr>
                <w:sz w:val="16"/>
                <w:szCs w:val="16"/>
              </w:rPr>
              <w:t>МОУ СОШ с. Бессоновка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ind w:right="-137"/>
              <w:jc w:val="center"/>
              <w:rPr>
                <w:sz w:val="16"/>
                <w:szCs w:val="16"/>
              </w:rPr>
            </w:pPr>
          </w:p>
        </w:tc>
        <w:tc>
          <w:tcPr>
            <w:tcW w:w="1134"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275" w:type="dxa"/>
            <w:gridSpan w:val="2"/>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 xml:space="preserve">540,5 </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 xml:space="preserve">540,5 </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ind w:right="-85" w:hanging="121"/>
              <w:jc w:val="center"/>
              <w:rPr>
                <w:sz w:val="16"/>
                <w:szCs w:val="16"/>
              </w:rPr>
            </w:pPr>
          </w:p>
          <w:p w:rsidR="0071195A" w:rsidRPr="00353C41" w:rsidRDefault="0071195A" w:rsidP="00B013EC">
            <w:pPr>
              <w:ind w:right="-85" w:hanging="121"/>
              <w:jc w:val="center"/>
              <w:rPr>
                <w:sz w:val="16"/>
                <w:szCs w:val="16"/>
              </w:rPr>
            </w:pPr>
            <w:r w:rsidRPr="00353C41">
              <w:rPr>
                <w:sz w:val="16"/>
                <w:szCs w:val="16"/>
              </w:rPr>
              <w:t>Ремонт пищеблока</w:t>
            </w: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1300"/>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4</w:t>
            </w:r>
          </w:p>
        </w:tc>
        <w:tc>
          <w:tcPr>
            <w:tcW w:w="3080"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u w:val="single"/>
              </w:rPr>
            </w:pPr>
          </w:p>
          <w:p w:rsidR="0071195A" w:rsidRPr="00353C41" w:rsidRDefault="0071195A" w:rsidP="00B013EC">
            <w:pPr>
              <w:rPr>
                <w:sz w:val="16"/>
                <w:szCs w:val="16"/>
                <w:u w:val="single"/>
              </w:rPr>
            </w:pPr>
            <w:r w:rsidRPr="00353C41">
              <w:rPr>
                <w:sz w:val="16"/>
                <w:szCs w:val="16"/>
                <w:u w:val="single"/>
              </w:rPr>
              <w:t xml:space="preserve">Благоустройство  территории </w:t>
            </w:r>
            <w:r w:rsidRPr="00353C41">
              <w:rPr>
                <w:sz w:val="16"/>
                <w:szCs w:val="16"/>
              </w:rPr>
              <w:t>МБОУ СОШ с. Бессоновка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275" w:type="dxa"/>
            <w:gridSpan w:val="2"/>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 xml:space="preserve">713,1 </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 xml:space="preserve">713,1 </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rPr>
                <w:sz w:val="16"/>
                <w:szCs w:val="16"/>
              </w:rPr>
            </w:pP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ind w:right="-85" w:hanging="121"/>
              <w:jc w:val="center"/>
              <w:rPr>
                <w:sz w:val="16"/>
                <w:szCs w:val="16"/>
              </w:rPr>
            </w:pPr>
            <w:r w:rsidRPr="00353C41">
              <w:rPr>
                <w:sz w:val="16"/>
                <w:szCs w:val="16"/>
              </w:rPr>
              <w:t xml:space="preserve">Благоустройство территории бассейна и насосной станции </w:t>
            </w: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75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lastRenderedPageBreak/>
              <w:t>6</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u w:val="single"/>
              </w:rPr>
            </w:pPr>
          </w:p>
          <w:p w:rsidR="0071195A" w:rsidRPr="00353C41" w:rsidRDefault="0071195A" w:rsidP="00B013EC">
            <w:pPr>
              <w:rPr>
                <w:sz w:val="16"/>
                <w:szCs w:val="16"/>
                <w:u w:val="single"/>
              </w:rPr>
            </w:pPr>
            <w:r w:rsidRPr="00353C41">
              <w:rPr>
                <w:sz w:val="16"/>
                <w:szCs w:val="16"/>
                <w:u w:val="single"/>
              </w:rPr>
              <w:t xml:space="preserve">Ремонт кровли </w:t>
            </w:r>
          </w:p>
          <w:p w:rsidR="0071195A" w:rsidRPr="00353C41" w:rsidRDefault="0071195A" w:rsidP="00B013EC">
            <w:pPr>
              <w:rPr>
                <w:sz w:val="16"/>
                <w:szCs w:val="16"/>
                <w:u w:val="single"/>
              </w:rPr>
            </w:pPr>
            <w:r w:rsidRPr="00353C41">
              <w:rPr>
                <w:sz w:val="16"/>
                <w:szCs w:val="16"/>
              </w:rPr>
              <w:t>МБОУ СОШ  им. С.Е. Кузнецова с. Чемодановка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275" w:type="dxa"/>
            <w:gridSpan w:val="2"/>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630,2</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ind w:right="-142"/>
              <w:jc w:val="center"/>
              <w:rPr>
                <w:sz w:val="16"/>
                <w:szCs w:val="16"/>
              </w:rPr>
            </w:pPr>
          </w:p>
          <w:p w:rsidR="0071195A" w:rsidRPr="00353C41" w:rsidRDefault="0071195A" w:rsidP="00B013EC">
            <w:pPr>
              <w:ind w:right="-142"/>
              <w:jc w:val="center"/>
              <w:rPr>
                <w:sz w:val="16"/>
                <w:szCs w:val="16"/>
              </w:rPr>
            </w:pPr>
            <w:r w:rsidRPr="00353C41">
              <w:rPr>
                <w:sz w:val="16"/>
                <w:szCs w:val="16"/>
              </w:rPr>
              <w:t>564,1</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29,7</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36,4</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ind w:right="-85" w:hanging="121"/>
              <w:jc w:val="center"/>
              <w:rPr>
                <w:sz w:val="16"/>
                <w:szCs w:val="16"/>
              </w:rPr>
            </w:pPr>
          </w:p>
          <w:p w:rsidR="0071195A" w:rsidRPr="00353C41" w:rsidRDefault="0071195A" w:rsidP="00B013EC">
            <w:pPr>
              <w:ind w:right="-85" w:hanging="121"/>
              <w:jc w:val="center"/>
              <w:rPr>
                <w:sz w:val="16"/>
                <w:szCs w:val="16"/>
              </w:rPr>
            </w:pPr>
            <w:r w:rsidRPr="00353C41">
              <w:rPr>
                <w:sz w:val="16"/>
                <w:szCs w:val="16"/>
              </w:rPr>
              <w:t>Ремонт кровли</w:t>
            </w:r>
          </w:p>
          <w:p w:rsidR="0071195A" w:rsidRPr="00353C41" w:rsidRDefault="0071195A" w:rsidP="00B013EC">
            <w:pPr>
              <w:ind w:right="-85" w:hanging="121"/>
              <w:jc w:val="center"/>
              <w:rPr>
                <w:sz w:val="16"/>
                <w:szCs w:val="16"/>
              </w:rPr>
            </w:pP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60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7</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u w:val="single"/>
              </w:rPr>
              <w:t xml:space="preserve">Ремонт административного здания </w:t>
            </w:r>
            <w:r w:rsidRPr="00353C41">
              <w:rPr>
                <w:sz w:val="16"/>
                <w:szCs w:val="16"/>
              </w:rPr>
              <w:t xml:space="preserve">  МБОУ ДОД ДЮСШ</w:t>
            </w:r>
          </w:p>
          <w:p w:rsidR="0071195A" w:rsidRPr="00353C41" w:rsidRDefault="0071195A" w:rsidP="00B013EC">
            <w:pPr>
              <w:rPr>
                <w:sz w:val="16"/>
                <w:szCs w:val="16"/>
                <w:u w:val="single"/>
              </w:rPr>
            </w:pPr>
            <w:r w:rsidRPr="00353C41">
              <w:rPr>
                <w:sz w:val="16"/>
                <w:szCs w:val="16"/>
              </w:rPr>
              <w:t>Бессоновского района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highlight w:val="lightGray"/>
              </w:rPr>
            </w:pPr>
            <w:r w:rsidRPr="00353C41">
              <w:rPr>
                <w:b/>
                <w:sz w:val="16"/>
                <w:szCs w:val="16"/>
              </w:rPr>
              <w:t>2014</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highlight w:val="lightGray"/>
              </w:rPr>
            </w:pPr>
            <w:r w:rsidRPr="00353C41">
              <w:rPr>
                <w:b/>
                <w:sz w:val="16"/>
                <w:szCs w:val="16"/>
              </w:rPr>
              <w:t xml:space="preserve">51,0 </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highlight w:val="lightGray"/>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highlight w:val="lightGray"/>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highlight w:val="lightGray"/>
              </w:rPr>
            </w:pPr>
            <w:r w:rsidRPr="00353C41">
              <w:rPr>
                <w:sz w:val="16"/>
                <w:szCs w:val="16"/>
              </w:rPr>
              <w:t xml:space="preserve">51,0 </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highlight w:val="lightGray"/>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85" w:hanging="121"/>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60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8</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u w:val="single"/>
              </w:rPr>
              <w:t>Ремонт кровли, спортивного зала</w:t>
            </w:r>
            <w:r w:rsidRPr="00353C41">
              <w:rPr>
                <w:sz w:val="16"/>
                <w:szCs w:val="16"/>
              </w:rPr>
              <w:t xml:space="preserve">  </w:t>
            </w:r>
          </w:p>
          <w:p w:rsidR="0071195A" w:rsidRPr="00353C41" w:rsidRDefault="0071195A" w:rsidP="00B013EC">
            <w:pPr>
              <w:rPr>
                <w:sz w:val="16"/>
                <w:szCs w:val="16"/>
                <w:u w:val="single"/>
              </w:rPr>
            </w:pPr>
            <w:r w:rsidRPr="00353C41">
              <w:rPr>
                <w:sz w:val="16"/>
                <w:szCs w:val="16"/>
              </w:rPr>
              <w:t>МБОУ СОШ №1 с. Грабово</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 xml:space="preserve">1 857,0 </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jc w:val="center"/>
              <w:rPr>
                <w:sz w:val="16"/>
                <w:szCs w:val="16"/>
              </w:rPr>
            </w:pPr>
            <w:r w:rsidRPr="00353C41">
              <w:rPr>
                <w:sz w:val="16"/>
                <w:szCs w:val="16"/>
              </w:rPr>
              <w:t>1541,0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 xml:space="preserve">114,4 </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 xml:space="preserve">201,6 </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jc w:val="center"/>
              <w:rPr>
                <w:sz w:val="16"/>
                <w:szCs w:val="16"/>
              </w:rPr>
            </w:pP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85" w:hanging="121"/>
              <w:jc w:val="center"/>
              <w:rPr>
                <w:sz w:val="16"/>
                <w:szCs w:val="16"/>
              </w:rPr>
            </w:pPr>
            <w:r w:rsidRPr="00353C41">
              <w:rPr>
                <w:sz w:val="16"/>
                <w:szCs w:val="16"/>
              </w:rPr>
              <w:t>Ремонт кровли, здания спортзала</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60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u w:val="single"/>
              </w:rPr>
            </w:pPr>
          </w:p>
          <w:p w:rsidR="0071195A" w:rsidRPr="00353C41" w:rsidRDefault="0071195A" w:rsidP="00B013EC">
            <w:pPr>
              <w:rPr>
                <w:sz w:val="16"/>
                <w:szCs w:val="16"/>
                <w:u w:val="single"/>
              </w:rPr>
            </w:pPr>
            <w:r w:rsidRPr="00353C41">
              <w:rPr>
                <w:sz w:val="16"/>
                <w:szCs w:val="16"/>
                <w:u w:val="single"/>
              </w:rPr>
              <w:t xml:space="preserve">Ремонт спортивного зала, пищеблока </w:t>
            </w:r>
          </w:p>
          <w:p w:rsidR="0071195A" w:rsidRPr="00353C41" w:rsidRDefault="0071195A" w:rsidP="00B013EC">
            <w:pPr>
              <w:rPr>
                <w:sz w:val="16"/>
                <w:szCs w:val="16"/>
                <w:u w:val="single"/>
              </w:rPr>
            </w:pPr>
            <w:r w:rsidRPr="00353C41">
              <w:rPr>
                <w:sz w:val="16"/>
                <w:szCs w:val="16"/>
              </w:rPr>
              <w:t>МБОУ СОШ № 2 с. Грабово</w:t>
            </w:r>
          </w:p>
          <w:p w:rsidR="0071195A" w:rsidRPr="00353C41" w:rsidRDefault="0071195A" w:rsidP="00B013EC">
            <w:pPr>
              <w:rPr>
                <w:sz w:val="16"/>
                <w:szCs w:val="16"/>
                <w:u w:val="single"/>
              </w:rPr>
            </w:pP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highlight w:val="lightGray"/>
              </w:rPr>
            </w:pPr>
            <w:r w:rsidRPr="00353C41">
              <w:rPr>
                <w:b/>
                <w:sz w:val="16"/>
                <w:szCs w:val="16"/>
              </w:rPr>
              <w:t>2014</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highlight w:val="lightGray"/>
              </w:rPr>
            </w:pPr>
            <w:r w:rsidRPr="00353C41">
              <w:rPr>
                <w:b/>
                <w:sz w:val="16"/>
                <w:szCs w:val="16"/>
              </w:rPr>
              <w:t>632,5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ind w:right="-142"/>
              <w:jc w:val="center"/>
              <w:rPr>
                <w:sz w:val="16"/>
                <w:szCs w:val="16"/>
                <w:highlight w:val="lightGray"/>
              </w:rPr>
            </w:pPr>
            <w:r w:rsidRPr="00353C41">
              <w:rPr>
                <w:sz w:val="16"/>
                <w:szCs w:val="16"/>
              </w:rPr>
              <w:t>632,5</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highlight w:val="lightGray"/>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ind w:hanging="58"/>
              <w:jc w:val="center"/>
              <w:rPr>
                <w:sz w:val="16"/>
                <w:szCs w:val="16"/>
                <w:highlight w:val="lightGray"/>
              </w:rPr>
            </w:pPr>
            <w:r w:rsidRPr="00353C41">
              <w:rPr>
                <w:sz w:val="16"/>
                <w:szCs w:val="16"/>
              </w:rPr>
              <w:t>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highlight w:val="lightGray"/>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85" w:hanging="121"/>
              <w:jc w:val="center"/>
              <w:rPr>
                <w:sz w:val="16"/>
                <w:szCs w:val="16"/>
              </w:rPr>
            </w:pPr>
            <w:r w:rsidRPr="00353C41">
              <w:rPr>
                <w:sz w:val="16"/>
                <w:szCs w:val="16"/>
              </w:rPr>
              <w:t>Ремонт спортивного зала, пищеблок</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1374"/>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10</w:t>
            </w:r>
          </w:p>
        </w:tc>
        <w:tc>
          <w:tcPr>
            <w:tcW w:w="3080"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u w:val="single"/>
              </w:rPr>
            </w:pPr>
          </w:p>
          <w:p w:rsidR="0071195A" w:rsidRPr="00353C41" w:rsidRDefault="0071195A" w:rsidP="00B013EC">
            <w:pPr>
              <w:rPr>
                <w:sz w:val="16"/>
                <w:szCs w:val="16"/>
                <w:u w:val="single"/>
              </w:rPr>
            </w:pPr>
            <w:r w:rsidRPr="00353C41">
              <w:rPr>
                <w:sz w:val="16"/>
                <w:szCs w:val="16"/>
                <w:u w:val="single"/>
              </w:rPr>
              <w:t xml:space="preserve">Ремонт спортивного зала, пищеблока </w:t>
            </w:r>
          </w:p>
          <w:p w:rsidR="0071195A" w:rsidRPr="00353C41" w:rsidRDefault="0071195A" w:rsidP="00B013EC">
            <w:pPr>
              <w:rPr>
                <w:sz w:val="16"/>
                <w:szCs w:val="16"/>
                <w:u w:val="single"/>
              </w:rPr>
            </w:pPr>
            <w:r w:rsidRPr="00353C41">
              <w:rPr>
                <w:sz w:val="16"/>
                <w:szCs w:val="16"/>
              </w:rPr>
              <w:t>МБОУ СОШ № 2 с. Грабово</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2015</w:t>
            </w:r>
          </w:p>
        </w:tc>
        <w:tc>
          <w:tcPr>
            <w:tcW w:w="1275" w:type="dxa"/>
            <w:gridSpan w:val="2"/>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1 022,0</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ind w:right="-142"/>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1 022,0</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jc w:val="center"/>
              <w:rPr>
                <w:sz w:val="16"/>
                <w:szCs w:val="16"/>
              </w:rPr>
            </w:pP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ind w:right="-85" w:hanging="121"/>
              <w:jc w:val="center"/>
              <w:rPr>
                <w:sz w:val="16"/>
                <w:szCs w:val="16"/>
              </w:rPr>
            </w:pPr>
            <w:r w:rsidRPr="00353C41">
              <w:rPr>
                <w:sz w:val="16"/>
                <w:szCs w:val="16"/>
              </w:rPr>
              <w:t>Ремонт кровли</w:t>
            </w: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910"/>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11</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Ремонт социально-значимых объектов в соответствии с соглашением о сотрудничестве между  Правительством Пензенской области и ОАО «Транснефть»</w:t>
            </w:r>
          </w:p>
          <w:p w:rsidR="0071195A" w:rsidRPr="00353C41" w:rsidRDefault="0071195A" w:rsidP="00B013EC">
            <w:pPr>
              <w:rPr>
                <w:sz w:val="16"/>
                <w:szCs w:val="16"/>
                <w:u w:val="single"/>
              </w:rPr>
            </w:pPr>
            <w:r w:rsidRPr="00353C41">
              <w:rPr>
                <w:sz w:val="16"/>
                <w:szCs w:val="16"/>
                <w:u w:val="single"/>
              </w:rPr>
              <w:t xml:space="preserve">Ремонт кровли </w:t>
            </w:r>
          </w:p>
          <w:p w:rsidR="0071195A" w:rsidRPr="00353C41" w:rsidRDefault="0071195A" w:rsidP="00B013EC">
            <w:pPr>
              <w:rPr>
                <w:sz w:val="16"/>
                <w:szCs w:val="16"/>
                <w:u w:val="single"/>
              </w:rPr>
            </w:pPr>
            <w:r w:rsidRPr="00353C41">
              <w:rPr>
                <w:sz w:val="16"/>
                <w:szCs w:val="16"/>
              </w:rPr>
              <w:t>МБОУ ДС с. Кижеватово</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2015</w:t>
            </w:r>
          </w:p>
          <w:p w:rsidR="0071195A" w:rsidRPr="00353C41" w:rsidRDefault="0071195A" w:rsidP="00B013EC">
            <w:pPr>
              <w:jc w:val="center"/>
              <w:rPr>
                <w:b/>
                <w:sz w:val="16"/>
                <w:szCs w:val="16"/>
              </w:rPr>
            </w:pPr>
          </w:p>
        </w:tc>
        <w:tc>
          <w:tcPr>
            <w:tcW w:w="1275" w:type="dxa"/>
            <w:gridSpan w:val="2"/>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4 000,0</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ind w:hanging="58"/>
              <w:jc w:val="center"/>
              <w:rPr>
                <w:sz w:val="16"/>
                <w:szCs w:val="16"/>
              </w:rPr>
            </w:pPr>
          </w:p>
          <w:p w:rsidR="0071195A" w:rsidRPr="00353C41" w:rsidRDefault="0071195A" w:rsidP="00B013EC">
            <w:pPr>
              <w:jc w:val="center"/>
              <w:rPr>
                <w:sz w:val="16"/>
                <w:szCs w:val="16"/>
              </w:rPr>
            </w:pPr>
            <w:r w:rsidRPr="00353C41">
              <w:rPr>
                <w:sz w:val="16"/>
                <w:szCs w:val="16"/>
              </w:rPr>
              <w:t>4 000,0</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highlight w:val="lightGray"/>
              </w:rPr>
            </w:pPr>
          </w:p>
          <w:p w:rsidR="0071195A" w:rsidRPr="00353C41" w:rsidRDefault="0071195A" w:rsidP="00B013EC">
            <w:pPr>
              <w:jc w:val="center"/>
              <w:rPr>
                <w:sz w:val="16"/>
                <w:szCs w:val="16"/>
              </w:rPr>
            </w:pPr>
            <w:r w:rsidRPr="00353C41">
              <w:rPr>
                <w:sz w:val="16"/>
                <w:szCs w:val="16"/>
                <w:highlight w:val="lightGray"/>
              </w:rPr>
              <w:t>0</w:t>
            </w: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ind w:left="-108" w:right="-129"/>
              <w:jc w:val="center"/>
              <w:rPr>
                <w:sz w:val="16"/>
                <w:szCs w:val="16"/>
              </w:rPr>
            </w:pPr>
          </w:p>
          <w:p w:rsidR="0071195A" w:rsidRPr="00353C41" w:rsidRDefault="0071195A" w:rsidP="00B013EC">
            <w:pPr>
              <w:jc w:val="center"/>
              <w:rPr>
                <w:sz w:val="16"/>
                <w:szCs w:val="16"/>
              </w:rPr>
            </w:pPr>
            <w:r w:rsidRPr="00353C41">
              <w:rPr>
                <w:sz w:val="16"/>
                <w:szCs w:val="16"/>
              </w:rPr>
              <w:t>Ремонт кровли, здания</w:t>
            </w: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1</w:t>
            </w:r>
          </w:p>
        </w:tc>
      </w:tr>
      <w:tr w:rsidR="0071195A" w:rsidRPr="00353C41" w:rsidTr="00B013EC">
        <w:trPr>
          <w:trHeight w:val="910"/>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Ремонт социально-значимых объектов в соответствии с соглашением о сотрудничестве между  Правительством Пензенской области и ОАО «Транснефть»</w:t>
            </w:r>
          </w:p>
          <w:p w:rsidR="0071195A" w:rsidRPr="00353C41" w:rsidRDefault="0071195A" w:rsidP="00B013EC">
            <w:pPr>
              <w:rPr>
                <w:sz w:val="16"/>
                <w:szCs w:val="16"/>
                <w:u w:val="single"/>
              </w:rPr>
            </w:pPr>
            <w:r w:rsidRPr="00353C41">
              <w:rPr>
                <w:sz w:val="16"/>
                <w:szCs w:val="16"/>
                <w:u w:val="single"/>
              </w:rPr>
              <w:t>Ремонт кабинетов, сцены</w:t>
            </w:r>
          </w:p>
          <w:p w:rsidR="0071195A" w:rsidRPr="00353C41" w:rsidRDefault="0071195A" w:rsidP="00B013EC">
            <w:pPr>
              <w:rPr>
                <w:sz w:val="16"/>
                <w:szCs w:val="16"/>
              </w:rPr>
            </w:pPr>
            <w:r w:rsidRPr="00353C41">
              <w:rPr>
                <w:sz w:val="16"/>
                <w:szCs w:val="16"/>
              </w:rPr>
              <w:t>Муниципальное учреждение культуры «МЦРДК»</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2015</w:t>
            </w:r>
          </w:p>
        </w:tc>
        <w:tc>
          <w:tcPr>
            <w:tcW w:w="1275" w:type="dxa"/>
            <w:gridSpan w:val="2"/>
            <w:tcBorders>
              <w:top w:val="single" w:sz="4" w:space="0" w:color="auto"/>
              <w:left w:val="single" w:sz="4" w:space="0" w:color="auto"/>
              <w:right w:val="single" w:sz="4" w:space="0" w:color="auto"/>
            </w:tcBorders>
          </w:tcPr>
          <w:p w:rsidR="0071195A" w:rsidRPr="00353C41" w:rsidRDefault="0071195A" w:rsidP="00B013EC">
            <w:pPr>
              <w:ind w:right="-88"/>
              <w:jc w:val="center"/>
              <w:rPr>
                <w:b/>
                <w:sz w:val="16"/>
                <w:szCs w:val="16"/>
              </w:rPr>
            </w:pPr>
            <w:r w:rsidRPr="00353C41">
              <w:rPr>
                <w:b/>
                <w:sz w:val="16"/>
                <w:szCs w:val="16"/>
              </w:rPr>
              <w:t>552,2 </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552,2 </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rPr>
                <w:sz w:val="16"/>
                <w:szCs w:val="16"/>
                <w:u w:val="single"/>
              </w:rPr>
            </w:pPr>
            <w:r w:rsidRPr="00353C41">
              <w:rPr>
                <w:sz w:val="16"/>
                <w:szCs w:val="16"/>
                <w:u w:val="single"/>
              </w:rPr>
              <w:t>Ремонт кабинетов, сцены</w:t>
            </w:r>
          </w:p>
          <w:p w:rsidR="0071195A" w:rsidRPr="00353C41" w:rsidRDefault="0071195A" w:rsidP="00B013EC">
            <w:pPr>
              <w:ind w:left="-108" w:right="-129"/>
              <w:jc w:val="center"/>
              <w:rPr>
                <w:sz w:val="16"/>
                <w:szCs w:val="16"/>
              </w:rPr>
            </w:pP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1</w:t>
            </w:r>
          </w:p>
        </w:tc>
      </w:tr>
      <w:tr w:rsidR="0071195A" w:rsidRPr="00353C41" w:rsidTr="00B013EC">
        <w:trPr>
          <w:trHeight w:val="971"/>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12</w:t>
            </w:r>
          </w:p>
        </w:tc>
        <w:tc>
          <w:tcPr>
            <w:tcW w:w="3080"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u w:val="single"/>
              </w:rPr>
            </w:pPr>
          </w:p>
          <w:p w:rsidR="0071195A" w:rsidRPr="00353C41" w:rsidRDefault="0071195A" w:rsidP="00B013EC">
            <w:pPr>
              <w:rPr>
                <w:sz w:val="16"/>
                <w:szCs w:val="16"/>
                <w:u w:val="single"/>
              </w:rPr>
            </w:pPr>
            <w:r w:rsidRPr="00353C41">
              <w:rPr>
                <w:sz w:val="16"/>
                <w:szCs w:val="16"/>
                <w:u w:val="single"/>
              </w:rPr>
              <w:t>Ремонт кровли</w:t>
            </w:r>
          </w:p>
          <w:p w:rsidR="0071195A" w:rsidRPr="00353C41" w:rsidRDefault="0071195A" w:rsidP="00B013EC">
            <w:pPr>
              <w:rPr>
                <w:sz w:val="16"/>
                <w:szCs w:val="16"/>
                <w:u w:val="single"/>
              </w:rPr>
            </w:pPr>
            <w:r w:rsidRPr="00353C41">
              <w:rPr>
                <w:sz w:val="16"/>
                <w:szCs w:val="16"/>
              </w:rPr>
              <w:t>МОУ СОШ с. Степановка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2015</w:t>
            </w:r>
          </w:p>
        </w:tc>
        <w:tc>
          <w:tcPr>
            <w:tcW w:w="1275" w:type="dxa"/>
            <w:gridSpan w:val="2"/>
            <w:tcBorders>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745,8</w:t>
            </w:r>
          </w:p>
        </w:tc>
        <w:tc>
          <w:tcPr>
            <w:tcW w:w="1134" w:type="dxa"/>
            <w:gridSpan w:val="3"/>
            <w:tcBorders>
              <w:left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right w:val="single" w:sz="4" w:space="0" w:color="auto"/>
            </w:tcBorders>
          </w:tcPr>
          <w:p w:rsidR="0071195A" w:rsidRPr="00353C41" w:rsidRDefault="0071195A" w:rsidP="00B013EC">
            <w:pPr>
              <w:ind w:hanging="58"/>
              <w:jc w:val="center"/>
              <w:rPr>
                <w:sz w:val="16"/>
                <w:szCs w:val="16"/>
              </w:rPr>
            </w:pPr>
          </w:p>
          <w:p w:rsidR="0071195A" w:rsidRPr="00353C41" w:rsidRDefault="0071195A" w:rsidP="00B013EC">
            <w:pPr>
              <w:jc w:val="center"/>
              <w:rPr>
                <w:sz w:val="16"/>
                <w:szCs w:val="16"/>
              </w:rPr>
            </w:pPr>
            <w:r w:rsidRPr="00353C41">
              <w:rPr>
                <w:sz w:val="16"/>
                <w:szCs w:val="16"/>
              </w:rPr>
              <w:t>745,8</w:t>
            </w:r>
          </w:p>
        </w:tc>
        <w:tc>
          <w:tcPr>
            <w:tcW w:w="1134" w:type="dxa"/>
            <w:gridSpan w:val="2"/>
            <w:tcBorders>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right w:val="single" w:sz="4" w:space="0" w:color="auto"/>
            </w:tcBorders>
          </w:tcPr>
          <w:p w:rsidR="0071195A" w:rsidRPr="00353C41" w:rsidRDefault="0071195A" w:rsidP="00B013EC">
            <w:pPr>
              <w:ind w:left="-108" w:right="-129"/>
              <w:jc w:val="center"/>
              <w:rPr>
                <w:sz w:val="16"/>
                <w:szCs w:val="16"/>
              </w:rPr>
            </w:pPr>
          </w:p>
          <w:p w:rsidR="0071195A" w:rsidRPr="00353C41" w:rsidRDefault="0071195A" w:rsidP="00B013EC">
            <w:pPr>
              <w:jc w:val="center"/>
              <w:rPr>
                <w:sz w:val="16"/>
                <w:szCs w:val="16"/>
              </w:rPr>
            </w:pPr>
            <w:r w:rsidRPr="00353C41">
              <w:rPr>
                <w:sz w:val="16"/>
                <w:szCs w:val="16"/>
              </w:rPr>
              <w:t>Ремонт кровли</w:t>
            </w:r>
          </w:p>
        </w:tc>
        <w:tc>
          <w:tcPr>
            <w:tcW w:w="1559" w:type="dxa"/>
            <w:gridSpan w:val="2"/>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1</w:t>
            </w:r>
          </w:p>
        </w:tc>
      </w:tr>
      <w:tr w:rsidR="0071195A" w:rsidRPr="00353C41" w:rsidTr="00B013EC">
        <w:trPr>
          <w:trHeight w:val="951"/>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13</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на создание в общеобразовательных организациях, расположенных в сельской местности, условий  для занятий физической культурой и спортом</w:t>
            </w:r>
          </w:p>
          <w:p w:rsidR="0071195A" w:rsidRPr="00353C41" w:rsidRDefault="0071195A" w:rsidP="00B013EC">
            <w:pPr>
              <w:rPr>
                <w:sz w:val="16"/>
                <w:szCs w:val="16"/>
              </w:rPr>
            </w:pPr>
            <w:r w:rsidRPr="00353C41">
              <w:rPr>
                <w:sz w:val="16"/>
                <w:szCs w:val="16"/>
              </w:rPr>
              <w:t>МБОУ СОШ с. Бессоновка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2015</w:t>
            </w:r>
          </w:p>
        </w:tc>
        <w:tc>
          <w:tcPr>
            <w:tcW w:w="1275" w:type="dxa"/>
            <w:gridSpan w:val="2"/>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2361,4</w:t>
            </w:r>
          </w:p>
        </w:tc>
        <w:tc>
          <w:tcPr>
            <w:tcW w:w="1134" w:type="dxa"/>
            <w:gridSpan w:val="3"/>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2121,8</w:t>
            </w:r>
          </w:p>
        </w:tc>
        <w:tc>
          <w:tcPr>
            <w:tcW w:w="1276" w:type="dxa"/>
            <w:gridSpan w:val="3"/>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111,7</w:t>
            </w:r>
          </w:p>
        </w:tc>
        <w:tc>
          <w:tcPr>
            <w:tcW w:w="1276" w:type="dxa"/>
            <w:gridSpan w:val="3"/>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127,9</w:t>
            </w:r>
          </w:p>
        </w:tc>
        <w:tc>
          <w:tcPr>
            <w:tcW w:w="1134" w:type="dxa"/>
            <w:gridSpan w:val="2"/>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right w:val="single" w:sz="4" w:space="0" w:color="auto"/>
            </w:tcBorders>
          </w:tcPr>
          <w:p w:rsidR="0071195A" w:rsidRPr="00353C41" w:rsidRDefault="0071195A" w:rsidP="00B013EC">
            <w:pPr>
              <w:ind w:right="-85" w:hanging="121"/>
              <w:jc w:val="center"/>
              <w:rPr>
                <w:sz w:val="16"/>
                <w:szCs w:val="16"/>
              </w:rPr>
            </w:pPr>
          </w:p>
          <w:p w:rsidR="0071195A" w:rsidRPr="00353C41" w:rsidRDefault="0071195A" w:rsidP="00B013EC">
            <w:pPr>
              <w:ind w:right="-85"/>
              <w:rPr>
                <w:sz w:val="16"/>
                <w:szCs w:val="16"/>
              </w:rPr>
            </w:pPr>
          </w:p>
        </w:tc>
        <w:tc>
          <w:tcPr>
            <w:tcW w:w="1559" w:type="dxa"/>
            <w:gridSpan w:val="2"/>
            <w:tcBorders>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t>1</w:t>
            </w:r>
          </w:p>
        </w:tc>
      </w:tr>
      <w:tr w:rsidR="0071195A" w:rsidRPr="00353C41" w:rsidTr="00B013EC">
        <w:trPr>
          <w:trHeight w:val="322"/>
        </w:trPr>
        <w:tc>
          <w:tcPr>
            <w:tcW w:w="856"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vMerge w:val="restart"/>
            <w:tcBorders>
              <w:left w:val="single" w:sz="4" w:space="0" w:color="auto"/>
              <w:right w:val="single" w:sz="4" w:space="0" w:color="auto"/>
            </w:tcBorders>
          </w:tcPr>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lastRenderedPageBreak/>
              <w:t xml:space="preserve">Ремонт кровли </w:t>
            </w:r>
          </w:p>
          <w:p w:rsidR="0071195A" w:rsidRPr="00353C41" w:rsidRDefault="0071195A" w:rsidP="00B013EC">
            <w:pPr>
              <w:rPr>
                <w:sz w:val="16"/>
                <w:szCs w:val="16"/>
              </w:rPr>
            </w:pPr>
            <w:r w:rsidRPr="00353C41">
              <w:rPr>
                <w:sz w:val="16"/>
                <w:szCs w:val="16"/>
              </w:rPr>
              <w:t>МБОУ СОШ  им. С.Е. Кузнецова с. Чемодановка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vMerge w:val="restart"/>
            <w:tcBorders>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lastRenderedPageBreak/>
              <w:t>2015</w:t>
            </w:r>
          </w:p>
        </w:tc>
        <w:tc>
          <w:tcPr>
            <w:tcW w:w="1275" w:type="dxa"/>
            <w:gridSpan w:val="2"/>
            <w:vMerge w:val="restart"/>
            <w:tcBorders>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lastRenderedPageBreak/>
              <w:t>1 572,9</w:t>
            </w:r>
          </w:p>
        </w:tc>
        <w:tc>
          <w:tcPr>
            <w:tcW w:w="1134" w:type="dxa"/>
            <w:gridSpan w:val="3"/>
            <w:vMerge w:val="restart"/>
            <w:tcBorders>
              <w:left w:val="single" w:sz="4" w:space="0" w:color="auto"/>
              <w:right w:val="single" w:sz="4" w:space="0" w:color="auto"/>
            </w:tcBorders>
          </w:tcPr>
          <w:p w:rsidR="0071195A" w:rsidRPr="00353C41" w:rsidRDefault="0071195A" w:rsidP="00B013EC">
            <w:pPr>
              <w:ind w:right="-142"/>
              <w:jc w:val="center"/>
              <w:rPr>
                <w:sz w:val="16"/>
                <w:szCs w:val="16"/>
              </w:rPr>
            </w:pPr>
          </w:p>
          <w:p w:rsidR="0071195A" w:rsidRPr="00353C41" w:rsidRDefault="0071195A" w:rsidP="00B013EC">
            <w:pPr>
              <w:jc w:val="center"/>
              <w:rPr>
                <w:sz w:val="16"/>
                <w:szCs w:val="16"/>
              </w:rPr>
            </w:pPr>
            <w:r w:rsidRPr="00353C41">
              <w:rPr>
                <w:sz w:val="16"/>
                <w:szCs w:val="16"/>
              </w:rPr>
              <w:lastRenderedPageBreak/>
              <w:t>0</w:t>
            </w:r>
          </w:p>
        </w:tc>
        <w:tc>
          <w:tcPr>
            <w:tcW w:w="1276" w:type="dxa"/>
            <w:gridSpan w:val="3"/>
            <w:vMerge w:val="restart"/>
            <w:tcBorders>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lastRenderedPageBreak/>
              <w:t>0</w:t>
            </w:r>
          </w:p>
        </w:tc>
        <w:tc>
          <w:tcPr>
            <w:tcW w:w="1276" w:type="dxa"/>
            <w:gridSpan w:val="3"/>
            <w:vMerge w:val="restart"/>
            <w:tcBorders>
              <w:left w:val="single" w:sz="4" w:space="0" w:color="auto"/>
              <w:right w:val="single" w:sz="4" w:space="0" w:color="auto"/>
            </w:tcBorders>
          </w:tcPr>
          <w:p w:rsidR="0071195A" w:rsidRPr="00353C41" w:rsidRDefault="0071195A" w:rsidP="00B013EC">
            <w:pPr>
              <w:ind w:hanging="58"/>
              <w:jc w:val="center"/>
              <w:rPr>
                <w:sz w:val="16"/>
                <w:szCs w:val="16"/>
              </w:rPr>
            </w:pPr>
          </w:p>
          <w:p w:rsidR="0071195A" w:rsidRPr="00353C41" w:rsidRDefault="0071195A" w:rsidP="00B013EC">
            <w:pPr>
              <w:jc w:val="center"/>
              <w:rPr>
                <w:sz w:val="16"/>
                <w:szCs w:val="16"/>
              </w:rPr>
            </w:pPr>
            <w:r w:rsidRPr="00353C41">
              <w:rPr>
                <w:sz w:val="16"/>
                <w:szCs w:val="16"/>
              </w:rPr>
              <w:lastRenderedPageBreak/>
              <w:t>1 572,9 </w:t>
            </w:r>
          </w:p>
        </w:tc>
        <w:tc>
          <w:tcPr>
            <w:tcW w:w="1134" w:type="dxa"/>
            <w:gridSpan w:val="2"/>
            <w:vMerge w:val="restart"/>
            <w:tcBorders>
              <w:left w:val="single" w:sz="4" w:space="0" w:color="auto"/>
              <w:right w:val="single" w:sz="4" w:space="0" w:color="auto"/>
            </w:tcBorders>
          </w:tcPr>
          <w:p w:rsidR="0071195A" w:rsidRPr="00353C41" w:rsidRDefault="0071195A" w:rsidP="00B013EC">
            <w:pPr>
              <w:jc w:val="center"/>
              <w:rPr>
                <w:sz w:val="16"/>
                <w:szCs w:val="16"/>
                <w:highlight w:val="lightGray"/>
              </w:rPr>
            </w:pPr>
          </w:p>
          <w:p w:rsidR="0071195A" w:rsidRPr="00353C41" w:rsidRDefault="0071195A" w:rsidP="00B013EC">
            <w:pPr>
              <w:rPr>
                <w:sz w:val="16"/>
                <w:szCs w:val="16"/>
              </w:rPr>
            </w:pPr>
            <w:r w:rsidRPr="00353C41">
              <w:rPr>
                <w:sz w:val="16"/>
                <w:szCs w:val="16"/>
                <w:highlight w:val="lightGray"/>
              </w:rPr>
              <w:lastRenderedPageBreak/>
              <w:t>0</w:t>
            </w:r>
          </w:p>
        </w:tc>
        <w:tc>
          <w:tcPr>
            <w:tcW w:w="1701" w:type="dxa"/>
            <w:gridSpan w:val="3"/>
            <w:vMerge w:val="restart"/>
            <w:tcBorders>
              <w:left w:val="single" w:sz="4" w:space="0" w:color="auto"/>
              <w:right w:val="single" w:sz="4" w:space="0" w:color="auto"/>
            </w:tcBorders>
          </w:tcPr>
          <w:p w:rsidR="0071195A" w:rsidRPr="00353C41" w:rsidRDefault="0071195A" w:rsidP="00B013EC">
            <w:pPr>
              <w:ind w:right="-85" w:hanging="121"/>
              <w:jc w:val="center"/>
              <w:rPr>
                <w:sz w:val="16"/>
                <w:szCs w:val="16"/>
              </w:rPr>
            </w:pPr>
          </w:p>
          <w:p w:rsidR="0071195A" w:rsidRPr="00353C41" w:rsidRDefault="0071195A" w:rsidP="00B013EC">
            <w:pPr>
              <w:ind w:right="-85" w:hanging="121"/>
              <w:jc w:val="center"/>
              <w:rPr>
                <w:sz w:val="16"/>
                <w:szCs w:val="16"/>
              </w:rPr>
            </w:pPr>
            <w:r w:rsidRPr="00353C41">
              <w:rPr>
                <w:sz w:val="16"/>
                <w:szCs w:val="16"/>
              </w:rPr>
              <w:lastRenderedPageBreak/>
              <w:t>Ремонт кровли</w:t>
            </w:r>
          </w:p>
          <w:p w:rsidR="0071195A" w:rsidRPr="00353C41" w:rsidRDefault="0071195A" w:rsidP="00B013EC">
            <w:pPr>
              <w:ind w:right="-85" w:hanging="121"/>
              <w:jc w:val="center"/>
              <w:rPr>
                <w:sz w:val="16"/>
                <w:szCs w:val="16"/>
              </w:rPr>
            </w:pPr>
          </w:p>
        </w:tc>
        <w:tc>
          <w:tcPr>
            <w:tcW w:w="1559" w:type="dxa"/>
            <w:gridSpan w:val="2"/>
            <w:vMerge w:val="restart"/>
            <w:tcBorders>
              <w:left w:val="single" w:sz="4" w:space="0" w:color="auto"/>
              <w:right w:val="single" w:sz="4" w:space="0" w:color="auto"/>
            </w:tcBorders>
          </w:tcPr>
          <w:p w:rsidR="0071195A" w:rsidRPr="00353C41" w:rsidRDefault="0071195A" w:rsidP="00B013EC">
            <w:pPr>
              <w:ind w:right="-85" w:hanging="121"/>
              <w:rPr>
                <w:sz w:val="16"/>
                <w:szCs w:val="16"/>
              </w:rPr>
            </w:pPr>
            <w:r w:rsidRPr="00353C41">
              <w:rPr>
                <w:sz w:val="16"/>
                <w:szCs w:val="16"/>
              </w:rPr>
              <w:lastRenderedPageBreak/>
              <w:t>1</w:t>
            </w:r>
          </w:p>
        </w:tc>
      </w:tr>
      <w:tr w:rsidR="0071195A" w:rsidRPr="00353C41" w:rsidTr="00B013EC">
        <w:trPr>
          <w:trHeight w:val="930"/>
        </w:trPr>
        <w:tc>
          <w:tcPr>
            <w:tcW w:w="856" w:type="dxa"/>
            <w:gridSpan w:val="2"/>
            <w:tcBorders>
              <w:top w:val="single" w:sz="4" w:space="0" w:color="auto"/>
              <w:left w:val="single" w:sz="4" w:space="0" w:color="auto"/>
              <w:bottom w:val="double" w:sz="4" w:space="0" w:color="auto"/>
              <w:right w:val="single" w:sz="4" w:space="0" w:color="auto"/>
            </w:tcBorders>
          </w:tcPr>
          <w:p w:rsidR="0071195A" w:rsidRPr="00353C41" w:rsidRDefault="0071195A" w:rsidP="00B013EC">
            <w:pPr>
              <w:jc w:val="center"/>
              <w:rPr>
                <w:sz w:val="16"/>
                <w:szCs w:val="16"/>
              </w:rPr>
            </w:pPr>
            <w:r w:rsidRPr="00353C41">
              <w:rPr>
                <w:sz w:val="16"/>
                <w:szCs w:val="16"/>
              </w:rPr>
              <w:lastRenderedPageBreak/>
              <w:t>15</w:t>
            </w:r>
          </w:p>
        </w:tc>
        <w:tc>
          <w:tcPr>
            <w:tcW w:w="3080" w:type="dxa"/>
            <w:gridSpan w:val="2"/>
            <w:vMerge/>
            <w:tcBorders>
              <w:left w:val="single" w:sz="4" w:space="0" w:color="auto"/>
              <w:bottom w:val="double" w:sz="4" w:space="0" w:color="auto"/>
              <w:right w:val="single" w:sz="4" w:space="0" w:color="auto"/>
            </w:tcBorders>
          </w:tcPr>
          <w:p w:rsidR="0071195A" w:rsidRPr="00353C41" w:rsidRDefault="0071195A" w:rsidP="00B013EC">
            <w:pPr>
              <w:rPr>
                <w:sz w:val="16"/>
                <w:szCs w:val="16"/>
              </w:rPr>
            </w:pP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vMerge/>
            <w:tcBorders>
              <w:left w:val="single" w:sz="4" w:space="0" w:color="auto"/>
              <w:bottom w:val="double" w:sz="4" w:space="0" w:color="auto"/>
              <w:right w:val="single" w:sz="4" w:space="0" w:color="auto"/>
            </w:tcBorders>
          </w:tcPr>
          <w:p w:rsidR="0071195A" w:rsidRPr="00353C41" w:rsidRDefault="0071195A" w:rsidP="00B013EC">
            <w:pPr>
              <w:jc w:val="center"/>
              <w:rPr>
                <w:b/>
                <w:sz w:val="16"/>
                <w:szCs w:val="16"/>
              </w:rPr>
            </w:pPr>
          </w:p>
        </w:tc>
        <w:tc>
          <w:tcPr>
            <w:tcW w:w="1275" w:type="dxa"/>
            <w:gridSpan w:val="2"/>
            <w:vMerge/>
            <w:tcBorders>
              <w:left w:val="single" w:sz="4" w:space="0" w:color="auto"/>
              <w:bottom w:val="double" w:sz="4" w:space="0" w:color="auto"/>
              <w:right w:val="single" w:sz="4" w:space="0" w:color="auto"/>
            </w:tcBorders>
          </w:tcPr>
          <w:p w:rsidR="0071195A" w:rsidRPr="00353C41" w:rsidRDefault="0071195A" w:rsidP="00B013EC">
            <w:pPr>
              <w:jc w:val="center"/>
              <w:rPr>
                <w:b/>
                <w:sz w:val="16"/>
                <w:szCs w:val="16"/>
              </w:rPr>
            </w:pPr>
          </w:p>
        </w:tc>
        <w:tc>
          <w:tcPr>
            <w:tcW w:w="1134" w:type="dxa"/>
            <w:gridSpan w:val="3"/>
            <w:vMerge/>
            <w:tcBorders>
              <w:left w:val="single" w:sz="4" w:space="0" w:color="auto"/>
              <w:bottom w:val="double" w:sz="4" w:space="0" w:color="auto"/>
              <w:right w:val="single" w:sz="4" w:space="0" w:color="auto"/>
            </w:tcBorders>
          </w:tcPr>
          <w:p w:rsidR="0071195A" w:rsidRPr="00353C41" w:rsidRDefault="0071195A" w:rsidP="00B013EC">
            <w:pPr>
              <w:ind w:right="-142" w:hanging="128"/>
              <w:jc w:val="center"/>
              <w:rPr>
                <w:sz w:val="16"/>
                <w:szCs w:val="16"/>
              </w:rPr>
            </w:pPr>
          </w:p>
        </w:tc>
        <w:tc>
          <w:tcPr>
            <w:tcW w:w="1276" w:type="dxa"/>
            <w:gridSpan w:val="3"/>
            <w:vMerge/>
            <w:tcBorders>
              <w:left w:val="single" w:sz="4" w:space="0" w:color="auto"/>
              <w:bottom w:val="double" w:sz="4" w:space="0" w:color="auto"/>
              <w:right w:val="single" w:sz="4" w:space="0" w:color="auto"/>
            </w:tcBorders>
          </w:tcPr>
          <w:p w:rsidR="0071195A" w:rsidRPr="00353C41" w:rsidRDefault="0071195A" w:rsidP="00B013EC">
            <w:pPr>
              <w:jc w:val="center"/>
              <w:rPr>
                <w:sz w:val="16"/>
                <w:szCs w:val="16"/>
              </w:rPr>
            </w:pPr>
          </w:p>
        </w:tc>
        <w:tc>
          <w:tcPr>
            <w:tcW w:w="1276" w:type="dxa"/>
            <w:gridSpan w:val="3"/>
            <w:vMerge/>
            <w:tcBorders>
              <w:left w:val="single" w:sz="4" w:space="0" w:color="auto"/>
              <w:bottom w:val="double" w:sz="4" w:space="0" w:color="auto"/>
              <w:right w:val="single" w:sz="4" w:space="0" w:color="auto"/>
            </w:tcBorders>
          </w:tcPr>
          <w:p w:rsidR="0071195A" w:rsidRPr="00353C41" w:rsidRDefault="0071195A" w:rsidP="00B013EC">
            <w:pPr>
              <w:ind w:hanging="58"/>
              <w:jc w:val="center"/>
              <w:rPr>
                <w:sz w:val="16"/>
                <w:szCs w:val="16"/>
              </w:rPr>
            </w:pPr>
          </w:p>
        </w:tc>
        <w:tc>
          <w:tcPr>
            <w:tcW w:w="1134" w:type="dxa"/>
            <w:gridSpan w:val="2"/>
            <w:vMerge/>
            <w:tcBorders>
              <w:left w:val="single" w:sz="4" w:space="0" w:color="auto"/>
              <w:bottom w:val="double" w:sz="4" w:space="0" w:color="auto"/>
              <w:right w:val="single" w:sz="4" w:space="0" w:color="auto"/>
            </w:tcBorders>
          </w:tcPr>
          <w:p w:rsidR="0071195A" w:rsidRPr="00353C41" w:rsidRDefault="0071195A" w:rsidP="00B013EC">
            <w:pPr>
              <w:jc w:val="center"/>
              <w:rPr>
                <w:sz w:val="16"/>
                <w:szCs w:val="16"/>
              </w:rPr>
            </w:pPr>
          </w:p>
        </w:tc>
        <w:tc>
          <w:tcPr>
            <w:tcW w:w="1701" w:type="dxa"/>
            <w:gridSpan w:val="3"/>
            <w:vMerge/>
            <w:tcBorders>
              <w:left w:val="single" w:sz="4" w:space="0" w:color="auto"/>
              <w:bottom w:val="double" w:sz="4" w:space="0" w:color="auto"/>
              <w:right w:val="single" w:sz="4" w:space="0" w:color="auto"/>
            </w:tcBorders>
          </w:tcPr>
          <w:p w:rsidR="0071195A" w:rsidRPr="00353C41" w:rsidRDefault="0071195A" w:rsidP="00B013EC">
            <w:pPr>
              <w:ind w:left="-108" w:right="-129"/>
              <w:jc w:val="center"/>
              <w:rPr>
                <w:sz w:val="16"/>
                <w:szCs w:val="16"/>
              </w:rPr>
            </w:pPr>
          </w:p>
        </w:tc>
        <w:tc>
          <w:tcPr>
            <w:tcW w:w="1559" w:type="dxa"/>
            <w:gridSpan w:val="2"/>
            <w:vMerge/>
            <w:tcBorders>
              <w:left w:val="single" w:sz="4" w:space="0" w:color="auto"/>
              <w:bottom w:val="doub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им. С.Е. Кузнецова с. Чемодановка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167,0</w:t>
            </w:r>
          </w:p>
        </w:tc>
        <w:tc>
          <w:tcPr>
            <w:tcW w:w="1134"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167,0</w:t>
            </w:r>
          </w:p>
        </w:tc>
        <w:tc>
          <w:tcPr>
            <w:tcW w:w="1134"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ДОД ДЮСШ Бессоновского района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190,4</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190,4</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с.Бессоновка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1348,2</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1348,2</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№2 с.Грабово им.героя России С.В.Кустова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707,1</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707,1</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Вазерки</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Сосновка</w:t>
            </w:r>
          </w:p>
        </w:tc>
        <w:tc>
          <w:tcPr>
            <w:tcW w:w="1457" w:type="dxa"/>
            <w:gridSpan w:val="2"/>
            <w:vMerge/>
            <w:tcBorders>
              <w:left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197,3</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197,3</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с.Бессоновка</w:t>
            </w:r>
          </w:p>
        </w:tc>
        <w:tc>
          <w:tcPr>
            <w:tcW w:w="1457" w:type="dxa"/>
            <w:gridSpan w:val="2"/>
            <w:tcBorders>
              <w:left w:val="single" w:sz="4" w:space="0" w:color="auto"/>
              <w:bottom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296,6</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296,6</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с.Сосновка</w:t>
            </w:r>
          </w:p>
        </w:tc>
        <w:tc>
          <w:tcPr>
            <w:tcW w:w="1457" w:type="dxa"/>
            <w:gridSpan w:val="2"/>
            <w:tcBorders>
              <w:left w:val="single" w:sz="4" w:space="0" w:color="auto"/>
              <w:bottom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1134" w:type="dxa"/>
            <w:gridSpan w:val="5"/>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1247,4</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1247,4</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08" w:right="-129"/>
              <w:jc w:val="center"/>
              <w:rPr>
                <w:b/>
                <w:sz w:val="16"/>
                <w:szCs w:val="16"/>
              </w:rPr>
            </w:pPr>
            <w:r w:rsidRPr="00353C41">
              <w:rPr>
                <w:b/>
                <w:sz w:val="16"/>
                <w:szCs w:val="16"/>
              </w:rPr>
              <w:t>Основное мероприятие</w:t>
            </w:r>
          </w:p>
          <w:p w:rsidR="0071195A" w:rsidRPr="00353C41" w:rsidRDefault="0071195A" w:rsidP="00B013EC">
            <w:pPr>
              <w:ind w:left="-108" w:right="-129"/>
              <w:rPr>
                <w:sz w:val="16"/>
                <w:szCs w:val="16"/>
              </w:rPr>
            </w:pPr>
            <w:r w:rsidRPr="00353C41">
              <w:rPr>
                <w:sz w:val="16"/>
                <w:szCs w:val="16"/>
              </w:rPr>
              <w:t>«Создание в общеобразовательных организациях, расположенных в сельской местности, условий для занятия физ. Культурой и спортом»</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 Сосновка</w:t>
            </w:r>
          </w:p>
        </w:tc>
        <w:tc>
          <w:tcPr>
            <w:tcW w:w="1598" w:type="dxa"/>
            <w:gridSpan w:val="3"/>
            <w:tcBorders>
              <w:left w:val="single" w:sz="4" w:space="0" w:color="auto"/>
              <w:bottom w:val="single" w:sz="4" w:space="0" w:color="auto"/>
              <w:right w:val="single" w:sz="4" w:space="0" w:color="auto"/>
            </w:tcBorders>
            <w:shd w:val="clear" w:color="auto" w:fill="D9D9D9"/>
          </w:tcPr>
          <w:p w:rsidR="0071195A" w:rsidRPr="00353C41" w:rsidRDefault="0071195A" w:rsidP="00B013EC">
            <w:pPr>
              <w:jc w:val="center"/>
              <w:rPr>
                <w:sz w:val="16"/>
                <w:szCs w:val="16"/>
              </w:rPr>
            </w:pPr>
            <w:r w:rsidRPr="00353C41">
              <w:rPr>
                <w:sz w:val="16"/>
                <w:szCs w:val="16"/>
              </w:rPr>
              <w:t xml:space="preserve">Управление образования Бессоновского района  </w:t>
            </w:r>
          </w:p>
        </w:tc>
        <w:tc>
          <w:tcPr>
            <w:tcW w:w="993" w:type="dxa"/>
            <w:gridSpan w:val="4"/>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1599,7</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1335,7</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108,3</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155,7</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 спортзала</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 Кижеватово</w:t>
            </w:r>
          </w:p>
        </w:tc>
        <w:tc>
          <w:tcPr>
            <w:tcW w:w="1598" w:type="dxa"/>
            <w:gridSpan w:val="3"/>
            <w:tcBorders>
              <w:left w:val="single" w:sz="4" w:space="0" w:color="auto"/>
              <w:bottom w:val="single" w:sz="4" w:space="0" w:color="auto"/>
              <w:right w:val="single" w:sz="4" w:space="0" w:color="auto"/>
            </w:tcBorders>
            <w:shd w:val="clear" w:color="auto" w:fill="D9D9D9"/>
          </w:tcPr>
          <w:p w:rsidR="0071195A" w:rsidRPr="00353C41" w:rsidRDefault="0071195A" w:rsidP="00B013EC">
            <w:pPr>
              <w:jc w:val="center"/>
              <w:rPr>
                <w:sz w:val="16"/>
                <w:szCs w:val="16"/>
              </w:rPr>
            </w:pPr>
          </w:p>
        </w:tc>
        <w:tc>
          <w:tcPr>
            <w:tcW w:w="993" w:type="dxa"/>
            <w:gridSpan w:val="4"/>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275"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1337,7</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1130,9</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139,8</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67,0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 Ремонт спортзала</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1</w:t>
            </w:r>
          </w:p>
        </w:tc>
      </w:tr>
      <w:tr w:rsidR="0071195A" w:rsidRPr="00353C41" w:rsidTr="00B013EC">
        <w:trPr>
          <w:trHeight w:val="353"/>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ind w:left="-108" w:right="-129"/>
              <w:jc w:val="center"/>
              <w:rPr>
                <w:b/>
                <w:sz w:val="16"/>
                <w:szCs w:val="16"/>
              </w:rPr>
            </w:pPr>
            <w:r w:rsidRPr="00353C41">
              <w:rPr>
                <w:b/>
                <w:sz w:val="16"/>
                <w:szCs w:val="16"/>
              </w:rPr>
              <w:t>Основное мероприятие</w:t>
            </w:r>
          </w:p>
          <w:p w:rsidR="0071195A" w:rsidRPr="00353C41" w:rsidRDefault="0071195A" w:rsidP="00B013EC">
            <w:pPr>
              <w:ind w:left="-108" w:right="-129"/>
              <w:rPr>
                <w:sz w:val="16"/>
                <w:szCs w:val="16"/>
              </w:rPr>
            </w:pPr>
            <w:r w:rsidRPr="00353C41">
              <w:rPr>
                <w:sz w:val="16"/>
                <w:szCs w:val="16"/>
              </w:rPr>
              <w:t>«Устранение неисправностей изношенных конструкций элементов помещений, их восстановление и замена на объектах органов муниципальной власти»</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Ремонт здания администрации Бессоновского района</w:t>
            </w:r>
          </w:p>
        </w:tc>
        <w:tc>
          <w:tcPr>
            <w:tcW w:w="1598" w:type="dxa"/>
            <w:gridSpan w:val="3"/>
            <w:vMerge w:val="restart"/>
            <w:tcBorders>
              <w:left w:val="single" w:sz="4" w:space="0" w:color="auto"/>
              <w:right w:val="single" w:sz="4" w:space="0" w:color="auto"/>
            </w:tcBorders>
            <w:shd w:val="clear" w:color="auto" w:fill="A6A6A6"/>
          </w:tcPr>
          <w:p w:rsidR="0071195A" w:rsidRPr="00353C41" w:rsidRDefault="0071195A" w:rsidP="00B013EC">
            <w:pPr>
              <w:jc w:val="center"/>
              <w:rPr>
                <w:sz w:val="16"/>
                <w:szCs w:val="16"/>
              </w:rPr>
            </w:pPr>
            <w:r w:rsidRPr="00353C41">
              <w:rPr>
                <w:sz w:val="16"/>
                <w:szCs w:val="16"/>
              </w:rPr>
              <w:t>КУМИ администрации Бессоновского района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2014</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669,1</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669,1</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кровли</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Ремонт здания с.Бессоновка ул.Коммунистическая,2</w:t>
            </w:r>
          </w:p>
        </w:tc>
        <w:tc>
          <w:tcPr>
            <w:tcW w:w="1598" w:type="dxa"/>
            <w:gridSpan w:val="3"/>
            <w:vMerge/>
            <w:tcBorders>
              <w:left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2014</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415,0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615,0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кабинетов</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r w:rsidRPr="00353C41">
              <w:rPr>
                <w:sz w:val="16"/>
                <w:szCs w:val="16"/>
              </w:rPr>
              <w:t>17</w:t>
            </w: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highlight w:val="yellow"/>
              </w:rPr>
            </w:pPr>
            <w:r w:rsidRPr="00353C41">
              <w:rPr>
                <w:sz w:val="16"/>
                <w:szCs w:val="16"/>
              </w:rPr>
              <w:t>Ремонт здания администрации Бессоновского района</w:t>
            </w:r>
          </w:p>
        </w:tc>
        <w:tc>
          <w:tcPr>
            <w:tcW w:w="1598" w:type="dxa"/>
            <w:gridSpan w:val="3"/>
            <w:vMerge/>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2047,9</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2047,9</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с.Чемодановка</w:t>
            </w:r>
          </w:p>
        </w:tc>
        <w:tc>
          <w:tcPr>
            <w:tcW w:w="1598" w:type="dxa"/>
            <w:gridSpan w:val="3"/>
            <w:vMerge w:val="restart"/>
            <w:tcBorders>
              <w:left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1594,1</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1594,1</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Бессоновка</w:t>
            </w:r>
          </w:p>
        </w:tc>
        <w:tc>
          <w:tcPr>
            <w:tcW w:w="1598" w:type="dxa"/>
            <w:gridSpan w:val="3"/>
            <w:vMerge/>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155,5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155,5</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ДД МШВ НШ ДС с. Бессоновка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894,5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p>
          <w:p w:rsidR="0071195A" w:rsidRPr="00353C41" w:rsidRDefault="0071195A" w:rsidP="00B013EC">
            <w:pPr>
              <w:ind w:hanging="58"/>
              <w:jc w:val="center"/>
              <w:rPr>
                <w:sz w:val="16"/>
                <w:szCs w:val="16"/>
              </w:rPr>
            </w:pPr>
            <w:r w:rsidRPr="00353C41">
              <w:rPr>
                <w:sz w:val="16"/>
                <w:szCs w:val="16"/>
              </w:rPr>
              <w:t>894,5</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p>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r w:rsidRPr="00353C41">
              <w:rPr>
                <w:sz w:val="16"/>
                <w:szCs w:val="16"/>
              </w:rPr>
              <w:t xml:space="preserve"> 1</w:t>
            </w: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 xml:space="preserve"> МБДОУ ДС с. Грабово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152,8</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152,8</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Сосновка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256,8</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256,8</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 Бессоновка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759,9</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759,9</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 Вазерки им. В.М. Покровского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123,1</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123,1</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№2 с. Грабово им. Героя  России С.В. Кустова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267,5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267,5</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№2 с. Грабово им. Героя  России С.В. Кустова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4931,3</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3452,0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1479,3</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Разработка ПСД на реконструкцию  здания МБОУ СОШ №2 с. Грабово им. Героя  России С.В. Кустова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5,150</w:t>
            </w:r>
          </w:p>
        </w:tc>
        <w:tc>
          <w:tcPr>
            <w:tcW w:w="1134"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hanging="58"/>
              <w:jc w:val="center"/>
              <w:rPr>
                <w:sz w:val="16"/>
                <w:szCs w:val="16"/>
              </w:rPr>
            </w:pPr>
            <w:r w:rsidRPr="00353C41">
              <w:rPr>
                <w:sz w:val="16"/>
                <w:szCs w:val="16"/>
              </w:rPr>
              <w:t>5,150</w:t>
            </w:r>
          </w:p>
        </w:tc>
        <w:tc>
          <w:tcPr>
            <w:tcW w:w="1134" w:type="dxa"/>
            <w:gridSpan w:val="2"/>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left="-108" w:right="-129"/>
              <w:jc w:val="center"/>
              <w:rPr>
                <w:sz w:val="16"/>
                <w:szCs w:val="16"/>
              </w:rPr>
            </w:pPr>
            <w:r w:rsidRPr="00353C41">
              <w:rPr>
                <w:sz w:val="16"/>
                <w:szCs w:val="16"/>
              </w:rPr>
              <w:t>Изготовление</w:t>
            </w:r>
          </w:p>
          <w:p w:rsidR="0071195A" w:rsidRPr="00353C41" w:rsidRDefault="0071195A" w:rsidP="00B013EC">
            <w:pPr>
              <w:ind w:left="-108" w:right="-129"/>
              <w:jc w:val="center"/>
              <w:rPr>
                <w:sz w:val="16"/>
                <w:szCs w:val="16"/>
              </w:rPr>
            </w:pPr>
            <w:r w:rsidRPr="00353C41">
              <w:rPr>
                <w:sz w:val="16"/>
                <w:szCs w:val="16"/>
              </w:rPr>
              <w:t>ПСД</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doub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double" w:sz="4" w:space="0" w:color="auto"/>
              <w:right w:val="single" w:sz="4" w:space="0" w:color="auto"/>
            </w:tcBorders>
          </w:tcPr>
          <w:p w:rsidR="0071195A" w:rsidRPr="00353C41" w:rsidRDefault="0071195A" w:rsidP="00B013EC">
            <w:pPr>
              <w:rPr>
                <w:sz w:val="16"/>
                <w:szCs w:val="16"/>
              </w:rPr>
            </w:pPr>
            <w:r w:rsidRPr="00353C41">
              <w:rPr>
                <w:sz w:val="16"/>
                <w:szCs w:val="16"/>
              </w:rPr>
              <w:t>Осуществление строительного контроля МБОУ СОШ №2 с. Грабово им. Героя  России С.В. Кустова</w:t>
            </w:r>
          </w:p>
        </w:tc>
        <w:tc>
          <w:tcPr>
            <w:tcW w:w="1598" w:type="dxa"/>
            <w:gridSpan w:val="3"/>
            <w:tcBorders>
              <w:left w:val="single" w:sz="4" w:space="0" w:color="auto"/>
              <w:bottom w:val="doub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2017</w:t>
            </w:r>
          </w:p>
        </w:tc>
        <w:tc>
          <w:tcPr>
            <w:tcW w:w="1417" w:type="dxa"/>
            <w:gridSpan w:val="3"/>
            <w:tcBorders>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68,3</w:t>
            </w:r>
          </w:p>
        </w:tc>
        <w:tc>
          <w:tcPr>
            <w:tcW w:w="1134" w:type="dxa"/>
            <w:gridSpan w:val="3"/>
            <w:tcBorders>
              <w:left w:val="single" w:sz="4" w:space="0" w:color="auto"/>
              <w:bottom w:val="double" w:sz="4" w:space="0" w:color="auto"/>
              <w:right w:val="single" w:sz="4" w:space="0" w:color="auto"/>
            </w:tcBorders>
            <w:vAlign w:val="center"/>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double" w:sz="4" w:space="0" w:color="auto"/>
              <w:right w:val="single" w:sz="4" w:space="0" w:color="auto"/>
            </w:tcBorders>
            <w:vAlign w:val="center"/>
          </w:tcPr>
          <w:p w:rsidR="0071195A" w:rsidRPr="00353C41" w:rsidRDefault="0071195A" w:rsidP="00B013EC">
            <w:pPr>
              <w:ind w:hanging="58"/>
              <w:jc w:val="center"/>
              <w:rPr>
                <w:sz w:val="16"/>
                <w:szCs w:val="16"/>
              </w:rPr>
            </w:pPr>
            <w:r w:rsidRPr="00353C41">
              <w:rPr>
                <w:sz w:val="16"/>
                <w:szCs w:val="16"/>
              </w:rPr>
              <w:t>68,3</w:t>
            </w:r>
          </w:p>
        </w:tc>
        <w:tc>
          <w:tcPr>
            <w:tcW w:w="1134" w:type="dxa"/>
            <w:gridSpan w:val="2"/>
            <w:tcBorders>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double" w:sz="4" w:space="0" w:color="auto"/>
              <w:right w:val="single" w:sz="4" w:space="0" w:color="auto"/>
            </w:tcBorders>
            <w:vAlign w:val="center"/>
          </w:tcPr>
          <w:p w:rsidR="0071195A" w:rsidRPr="00353C41" w:rsidRDefault="0071195A" w:rsidP="00B013EC">
            <w:pPr>
              <w:ind w:left="-108" w:right="-129"/>
              <w:jc w:val="center"/>
              <w:rPr>
                <w:sz w:val="16"/>
                <w:szCs w:val="16"/>
              </w:rPr>
            </w:pPr>
            <w:r w:rsidRPr="00353C41">
              <w:rPr>
                <w:sz w:val="16"/>
                <w:szCs w:val="16"/>
              </w:rPr>
              <w:t>Тех. надзор</w:t>
            </w:r>
          </w:p>
        </w:tc>
        <w:tc>
          <w:tcPr>
            <w:tcW w:w="1559" w:type="dxa"/>
            <w:gridSpan w:val="2"/>
            <w:tcBorders>
              <w:left w:val="single" w:sz="4" w:space="0" w:color="auto"/>
              <w:bottom w:val="doub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highlight w:val="yellow"/>
              </w:rPr>
            </w:pPr>
            <w:r w:rsidRPr="00353C41">
              <w:rPr>
                <w:b/>
                <w:sz w:val="16"/>
                <w:szCs w:val="16"/>
              </w:rPr>
              <w:t>Субсидии бюджетным учреждениям на иные цели</w:t>
            </w:r>
          </w:p>
        </w:tc>
        <w:tc>
          <w:tcPr>
            <w:tcW w:w="851"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134"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tc>
        <w:tc>
          <w:tcPr>
            <w:tcW w:w="1276"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276"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p>
        </w:tc>
        <w:tc>
          <w:tcPr>
            <w:tcW w:w="1134"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701"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108"/>
              <w:rPr>
                <w:sz w:val="16"/>
                <w:szCs w:val="16"/>
              </w:rPr>
            </w:pPr>
          </w:p>
        </w:tc>
        <w:tc>
          <w:tcPr>
            <w:tcW w:w="1559"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18</w:t>
            </w:r>
          </w:p>
        </w:tc>
        <w:tc>
          <w:tcPr>
            <w:tcW w:w="3080"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с.Сосновка</w:t>
            </w:r>
          </w:p>
        </w:tc>
        <w:tc>
          <w:tcPr>
            <w:tcW w:w="1598" w:type="dxa"/>
            <w:gridSpan w:val="3"/>
            <w:tcBorders>
              <w:top w:val="double" w:sz="4" w:space="0" w:color="auto"/>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200,0</w:t>
            </w:r>
          </w:p>
        </w:tc>
        <w:tc>
          <w:tcPr>
            <w:tcW w:w="1134"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200,0</w:t>
            </w:r>
          </w:p>
        </w:tc>
        <w:tc>
          <w:tcPr>
            <w:tcW w:w="1134"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108"/>
              <w:rPr>
                <w:sz w:val="16"/>
                <w:szCs w:val="16"/>
              </w:rPr>
            </w:pPr>
            <w:r w:rsidRPr="00353C41">
              <w:rPr>
                <w:sz w:val="16"/>
                <w:szCs w:val="16"/>
              </w:rPr>
              <w:t>Ремонт здания</w:t>
            </w:r>
          </w:p>
        </w:tc>
        <w:tc>
          <w:tcPr>
            <w:tcW w:w="1559"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им. С.Е. Кузнецова с. Чемодановка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188,0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188,0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hanging="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с.Вазерки</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219,5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219,5</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hanging="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3"/>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№1 с.Грабово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79,8</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79,8</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hanging="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50"/>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МБДОУ ДС с. Чемодановка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23,35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23,35</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hanging="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55"/>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МБДОУ ДС с. Кижеватово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92,35</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92,35</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МБДОУ ДС с. Сосновка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95,7</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95,7</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МБДОУ ДС с. Грабово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195,9</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195,9</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МБОУ ДД МШВ НШ – ДС с. Бессоновка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45,0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45,0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МБОУ ООШ с. Пыркино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72,0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72,0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МБОУ СОШ с. Кижеватово</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30,4</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30,4</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МАДОУ ДС с. Бессоновка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237,0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237,0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Капитальный ремонт МБОУ СОШ с.Вазерки</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7781,0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6224,8</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1556,2</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МБДОУ ДС с. Чемодановка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1250,0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1150,0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МБОУ СОШ им. И.А. Никулина с. Степановка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90,0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90,0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292"/>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308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7" w:hanging="108"/>
              <w:rPr>
                <w:sz w:val="16"/>
                <w:szCs w:val="16"/>
              </w:rPr>
            </w:pPr>
            <w:r w:rsidRPr="00353C41">
              <w:rPr>
                <w:sz w:val="16"/>
                <w:szCs w:val="16"/>
              </w:rPr>
              <w:t>МБОУ СОШ с. Бессоновка</w:t>
            </w:r>
          </w:p>
        </w:tc>
        <w:tc>
          <w:tcPr>
            <w:tcW w:w="1598" w:type="dxa"/>
            <w:gridSpan w:val="3"/>
            <w:tcBorders>
              <w:left w:val="single" w:sz="4" w:space="0" w:color="auto"/>
              <w:bottom w:val="single" w:sz="4" w:space="0" w:color="auto"/>
              <w:right w:val="single" w:sz="4" w:space="0" w:color="auto"/>
            </w:tcBorders>
            <w:shd w:val="clear" w:color="auto" w:fill="A6A6A6"/>
          </w:tcPr>
          <w:p w:rsidR="0071195A" w:rsidRPr="00353C41" w:rsidRDefault="0071195A" w:rsidP="00B013EC">
            <w:pPr>
              <w:jc w:val="center"/>
              <w:rPr>
                <w:sz w:val="16"/>
                <w:szCs w:val="16"/>
                <w:highlight w:val="yellow"/>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105,0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105,0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217"/>
        </w:trPr>
        <w:tc>
          <w:tcPr>
            <w:tcW w:w="85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highlight w:val="yellow"/>
              </w:rPr>
            </w:pPr>
            <w:r w:rsidRPr="00353C41">
              <w:rPr>
                <w:b/>
                <w:sz w:val="16"/>
                <w:szCs w:val="16"/>
              </w:rPr>
              <w:t>Субсидии бюджетным учреждениям на иные цели</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402"/>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19</w:t>
            </w: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jc w:val="center"/>
              <w:rPr>
                <w:b/>
                <w:sz w:val="16"/>
                <w:szCs w:val="16"/>
                <w:highlight w:val="yellow"/>
              </w:rPr>
            </w:pPr>
            <w:r w:rsidRPr="00353C41">
              <w:rPr>
                <w:b/>
                <w:sz w:val="16"/>
                <w:szCs w:val="16"/>
              </w:rPr>
              <w:t>Капитальный ремонт объектов образовательных организаций Управление образования администрации Бессоновского района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2019</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11524,3</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6249,4</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5274,9</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Чемодановка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67"/>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Вазерки</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35,0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35,0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84"/>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Грабово</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3 969,3</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3 139,3</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830,0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84"/>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им. И.А. Никулина с. Степановка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364,9</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364,9</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8"/>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им. С.Е. Кузнецова с. Чемодановка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55"/>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 xml:space="preserve">МБОУ СОШ с. Бессоновка </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4 460,1</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3 110,1</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1 350,0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55"/>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 xml:space="preserve"> МБОУ СОШ с.Вазерки им. В.М. Покровского</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280,0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280,0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 xml:space="preserve">Капитальный Ремонт </w:t>
            </w:r>
            <w:r w:rsidRPr="00353C41">
              <w:rPr>
                <w:sz w:val="16"/>
                <w:szCs w:val="16"/>
              </w:rPr>
              <w:lastRenderedPageBreak/>
              <w:t>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01"/>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№1 с.Грабово</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636"/>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№2 с.Грабово им. Героя России С.В. Кустова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1030,0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1030,0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кровли, пищеблока и отдельных помещений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50"/>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МАДОУ ДС с. Бессоновка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35,0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35,0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62"/>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МАУ ДО ДЮСШ Бессоновского района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250,0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250,0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29"/>
              <w:rPr>
                <w:sz w:val="16"/>
                <w:szCs w:val="16"/>
              </w:rPr>
            </w:pPr>
          </w:p>
        </w:tc>
      </w:tr>
      <w:tr w:rsidR="0071195A" w:rsidRPr="00353C41" w:rsidTr="00B013EC">
        <w:trPr>
          <w:trHeight w:val="410"/>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МБУДО ЦДТ Бессоновского района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800,0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800,0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29"/>
              <w:rPr>
                <w:sz w:val="16"/>
                <w:szCs w:val="16"/>
              </w:rPr>
            </w:pPr>
          </w:p>
        </w:tc>
      </w:tr>
      <w:tr w:rsidR="0071195A" w:rsidRPr="00353C41" w:rsidTr="00B013EC">
        <w:trPr>
          <w:trHeight w:val="1662"/>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top w:val="single" w:sz="4" w:space="0" w:color="auto"/>
              <w:left w:val="single" w:sz="4" w:space="0" w:color="auto"/>
              <w:right w:val="single" w:sz="4" w:space="0" w:color="auto"/>
            </w:tcBorders>
          </w:tcPr>
          <w:p w:rsidR="0071195A" w:rsidRPr="00353C41" w:rsidRDefault="0071195A" w:rsidP="00B013EC">
            <w:pPr>
              <w:rPr>
                <w:b/>
                <w:sz w:val="16"/>
                <w:szCs w:val="16"/>
              </w:rPr>
            </w:pPr>
            <w:r w:rsidRPr="00353C41">
              <w:rPr>
                <w:b/>
                <w:sz w:val="16"/>
                <w:szCs w:val="16"/>
              </w:rPr>
              <w:t>Федеральный проект «Успех каждого ребенка»</w:t>
            </w:r>
          </w:p>
          <w:p w:rsidR="0071195A" w:rsidRPr="00353C41" w:rsidRDefault="0071195A" w:rsidP="00B013EC">
            <w:pPr>
              <w:ind w:right="-108"/>
              <w:rPr>
                <w:sz w:val="16"/>
                <w:szCs w:val="16"/>
              </w:rPr>
            </w:pPr>
            <w:r w:rsidRPr="00353C41">
              <w:rPr>
                <w:sz w:val="16"/>
                <w:szCs w:val="16"/>
              </w:rPr>
              <w:t xml:space="preserve">Создание в образовательных организациях, расположенных в сельской местности, условий для занятий физической культурой и спортом </w:t>
            </w:r>
          </w:p>
          <w:p w:rsidR="0071195A" w:rsidRPr="00353C41" w:rsidRDefault="0071195A" w:rsidP="00B013EC">
            <w:pPr>
              <w:ind w:right="-108"/>
              <w:rPr>
                <w:sz w:val="16"/>
                <w:szCs w:val="16"/>
              </w:rPr>
            </w:pPr>
            <w:r w:rsidRPr="00353C41">
              <w:rPr>
                <w:sz w:val="16"/>
                <w:szCs w:val="16"/>
              </w:rPr>
              <w:t xml:space="preserve">       МБОУ СОШ им. И.А. Никулина </w:t>
            </w:r>
          </w:p>
          <w:p w:rsidR="0071195A" w:rsidRPr="00353C41" w:rsidRDefault="0071195A" w:rsidP="00B013EC">
            <w:pPr>
              <w:ind w:right="-108"/>
              <w:rPr>
                <w:sz w:val="16"/>
                <w:szCs w:val="16"/>
              </w:rPr>
            </w:pPr>
            <w:r w:rsidRPr="00353C41">
              <w:rPr>
                <w:sz w:val="16"/>
                <w:szCs w:val="16"/>
              </w:rPr>
              <w:t xml:space="preserve">       с. Степановка</w:t>
            </w:r>
          </w:p>
        </w:tc>
        <w:tc>
          <w:tcPr>
            <w:tcW w:w="851"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417"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1702,0</w:t>
            </w:r>
          </w:p>
        </w:tc>
        <w:tc>
          <w:tcPr>
            <w:tcW w:w="1134"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right="-142" w:hanging="128"/>
              <w:jc w:val="center"/>
              <w:rPr>
                <w:sz w:val="16"/>
                <w:szCs w:val="16"/>
              </w:rPr>
            </w:pPr>
            <w:r w:rsidRPr="00353C41">
              <w:rPr>
                <w:sz w:val="16"/>
                <w:szCs w:val="16"/>
              </w:rPr>
              <w:t>1487,5</w:t>
            </w:r>
          </w:p>
        </w:tc>
        <w:tc>
          <w:tcPr>
            <w:tcW w:w="1276"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129,4</w:t>
            </w:r>
          </w:p>
        </w:tc>
        <w:tc>
          <w:tcPr>
            <w:tcW w:w="1276"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hanging="58"/>
              <w:jc w:val="center"/>
              <w:rPr>
                <w:sz w:val="16"/>
                <w:szCs w:val="16"/>
              </w:rPr>
            </w:pPr>
            <w:r w:rsidRPr="00353C41">
              <w:rPr>
                <w:sz w:val="16"/>
                <w:szCs w:val="16"/>
              </w:rPr>
              <w:t>85,1</w:t>
            </w:r>
          </w:p>
        </w:tc>
        <w:tc>
          <w:tcPr>
            <w:tcW w:w="1134" w:type="dxa"/>
            <w:gridSpan w:val="2"/>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right="-108"/>
              <w:jc w:val="center"/>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85"/>
        </w:trPr>
        <w:tc>
          <w:tcPr>
            <w:tcW w:w="856" w:type="dxa"/>
            <w:gridSpan w:val="2"/>
            <w:vMerge w:val="restart"/>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right w:val="single" w:sz="4" w:space="0" w:color="auto"/>
            </w:tcBorders>
          </w:tcPr>
          <w:p w:rsidR="0071195A" w:rsidRPr="00353C41" w:rsidRDefault="0071195A" w:rsidP="00B013EC">
            <w:pPr>
              <w:rPr>
                <w:sz w:val="16"/>
                <w:szCs w:val="16"/>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2020</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3000,0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p>
          <w:p w:rsidR="0071195A" w:rsidRPr="00353C41" w:rsidRDefault="0071195A" w:rsidP="00B013EC">
            <w:pPr>
              <w:ind w:right="-108"/>
              <w:rPr>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418"/>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МАДОУ ДС с. Бессоновка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500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500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p w:rsidR="0071195A" w:rsidRPr="00353C41" w:rsidRDefault="0071195A" w:rsidP="00B013EC">
            <w:pPr>
              <w:ind w:right="-108"/>
              <w:rPr>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52"/>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Чемодановка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hanging="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35"/>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Вазерки</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hanging="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435"/>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Грабово</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300,0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p w:rsidR="0071195A" w:rsidRPr="00353C41" w:rsidRDefault="0071195A" w:rsidP="00B013EC">
            <w:pPr>
              <w:ind w:left="-108" w:right="-129"/>
              <w:rPr>
                <w:sz w:val="16"/>
                <w:szCs w:val="16"/>
              </w:rPr>
            </w:pPr>
          </w:p>
        </w:tc>
      </w:tr>
      <w:tr w:rsidR="0071195A" w:rsidRPr="00353C41" w:rsidTr="00B013EC">
        <w:trPr>
          <w:trHeight w:val="376"/>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 Бессоновка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2000,0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342"/>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2021</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3000,0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08"/>
              <w:rPr>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250"/>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МАДОУ ДС с. Бессоновка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500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500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25"/>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Чемодановка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4"/>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Вазерки</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100,0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34"/>
        </w:trPr>
        <w:tc>
          <w:tcPr>
            <w:tcW w:w="856"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МБДОУ ДС с. Грабово</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300,0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25"/>
        </w:trPr>
        <w:tc>
          <w:tcPr>
            <w:tcW w:w="856" w:type="dxa"/>
            <w:gridSpan w:val="2"/>
            <w:vMerge/>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p>
        </w:tc>
        <w:tc>
          <w:tcPr>
            <w:tcW w:w="4678" w:type="dxa"/>
            <w:gridSpan w:val="5"/>
            <w:tcBorders>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с. Бессоновка</w:t>
            </w:r>
          </w:p>
        </w:tc>
        <w:tc>
          <w:tcPr>
            <w:tcW w:w="851"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2000,0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left="-108" w:right="-108"/>
              <w:rPr>
                <w:sz w:val="16"/>
                <w:szCs w:val="16"/>
              </w:rPr>
            </w:pPr>
            <w:r w:rsidRPr="00353C41">
              <w:rPr>
                <w:sz w:val="16"/>
                <w:szCs w:val="16"/>
              </w:rPr>
              <w:t>Капитальный Ремонт здания</w:t>
            </w: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left="-108" w:right="-129"/>
              <w:rPr>
                <w:sz w:val="16"/>
                <w:szCs w:val="16"/>
              </w:rPr>
            </w:pPr>
          </w:p>
        </w:tc>
      </w:tr>
      <w:tr w:rsidR="0071195A" w:rsidRPr="00353C41" w:rsidTr="00B013EC">
        <w:trPr>
          <w:trHeight w:val="179"/>
        </w:trPr>
        <w:tc>
          <w:tcPr>
            <w:tcW w:w="5534" w:type="dxa"/>
            <w:gridSpan w:val="7"/>
            <w:vMerge w:val="restart"/>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Объем финансирования – всего:</w:t>
            </w: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2014</w:t>
            </w:r>
          </w:p>
        </w:tc>
        <w:tc>
          <w:tcPr>
            <w:tcW w:w="1417" w:type="dxa"/>
            <w:gridSpan w:val="3"/>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9 456,1</w:t>
            </w:r>
          </w:p>
        </w:tc>
        <w:tc>
          <w:tcPr>
            <w:tcW w:w="1134" w:type="dxa"/>
            <w:gridSpan w:val="3"/>
            <w:tcBorders>
              <w:top w:val="single" w:sz="4" w:space="0" w:color="auto"/>
              <w:left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2 737,6</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144,1</w:t>
            </w:r>
          </w:p>
        </w:tc>
        <w:tc>
          <w:tcPr>
            <w:tcW w:w="1276" w:type="dxa"/>
            <w:gridSpan w:val="3"/>
            <w:tcBorders>
              <w:top w:val="single" w:sz="4" w:space="0" w:color="auto"/>
              <w:left w:val="single" w:sz="4" w:space="0" w:color="auto"/>
              <w:right w:val="single" w:sz="4" w:space="0" w:color="auto"/>
            </w:tcBorders>
          </w:tcPr>
          <w:p w:rsidR="0071195A" w:rsidRPr="00353C41" w:rsidRDefault="0071195A" w:rsidP="00B013EC">
            <w:pPr>
              <w:ind w:right="-108" w:hanging="58"/>
              <w:jc w:val="center"/>
              <w:rPr>
                <w:b/>
                <w:sz w:val="16"/>
                <w:szCs w:val="16"/>
              </w:rPr>
            </w:pPr>
            <w:r w:rsidRPr="00353C41">
              <w:rPr>
                <w:b/>
                <w:sz w:val="16"/>
                <w:szCs w:val="16"/>
              </w:rPr>
              <w:t>6 574,4</w:t>
            </w:r>
          </w:p>
        </w:tc>
        <w:tc>
          <w:tcPr>
            <w:tcW w:w="1134"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top w:val="single" w:sz="4" w:space="0" w:color="auto"/>
              <w:left w:val="single" w:sz="4" w:space="0" w:color="auto"/>
              <w:right w:val="single" w:sz="4" w:space="0" w:color="auto"/>
            </w:tcBorders>
          </w:tcPr>
          <w:p w:rsidR="0071195A" w:rsidRPr="00353C41" w:rsidRDefault="0071195A" w:rsidP="00B013EC">
            <w:pPr>
              <w:ind w:right="-11"/>
              <w:rPr>
                <w:sz w:val="16"/>
                <w:szCs w:val="16"/>
              </w:rPr>
            </w:pPr>
          </w:p>
        </w:tc>
        <w:tc>
          <w:tcPr>
            <w:tcW w:w="1559" w:type="dxa"/>
            <w:gridSpan w:val="2"/>
            <w:tcBorders>
              <w:top w:val="single" w:sz="4" w:space="0" w:color="auto"/>
              <w:left w:val="single" w:sz="4" w:space="0" w:color="auto"/>
              <w:right w:val="single" w:sz="4" w:space="0" w:color="auto"/>
            </w:tcBorders>
          </w:tcPr>
          <w:p w:rsidR="0071195A" w:rsidRPr="00353C41" w:rsidRDefault="0071195A" w:rsidP="00B013EC">
            <w:pPr>
              <w:ind w:right="-11"/>
              <w:rPr>
                <w:sz w:val="16"/>
                <w:szCs w:val="16"/>
              </w:rPr>
            </w:pPr>
          </w:p>
        </w:tc>
      </w:tr>
      <w:tr w:rsidR="0071195A" w:rsidRPr="00353C41" w:rsidTr="00B013EC">
        <w:trPr>
          <w:trHeight w:val="269"/>
        </w:trPr>
        <w:tc>
          <w:tcPr>
            <w:tcW w:w="5534" w:type="dxa"/>
            <w:gridSpan w:val="7"/>
            <w:vMerge/>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  2015</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10254,3</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2 121,8</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111,7</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right="-108" w:hanging="58"/>
              <w:jc w:val="center"/>
              <w:rPr>
                <w:b/>
                <w:sz w:val="16"/>
                <w:szCs w:val="16"/>
              </w:rPr>
            </w:pPr>
            <w:r w:rsidRPr="00353C41">
              <w:rPr>
                <w:b/>
                <w:sz w:val="16"/>
                <w:szCs w:val="16"/>
              </w:rPr>
              <w:t>8 020,8</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339"/>
        </w:trPr>
        <w:tc>
          <w:tcPr>
            <w:tcW w:w="5534" w:type="dxa"/>
            <w:gridSpan w:val="7"/>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  2016</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7901,6</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1335,7</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108,3</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right="-108" w:hanging="58"/>
              <w:jc w:val="center"/>
              <w:rPr>
                <w:b/>
                <w:sz w:val="16"/>
                <w:szCs w:val="16"/>
              </w:rPr>
            </w:pPr>
            <w:r w:rsidRPr="00353C41">
              <w:rPr>
                <w:b/>
                <w:sz w:val="16"/>
                <w:szCs w:val="16"/>
              </w:rPr>
              <w:t>6457,6</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339"/>
        </w:trPr>
        <w:tc>
          <w:tcPr>
            <w:tcW w:w="5534" w:type="dxa"/>
            <w:gridSpan w:val="7"/>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  2017</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10546,8</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right="-108" w:hanging="58"/>
              <w:jc w:val="center"/>
              <w:rPr>
                <w:b/>
                <w:sz w:val="16"/>
                <w:szCs w:val="16"/>
              </w:rPr>
            </w:pPr>
            <w:r w:rsidRPr="00353C41">
              <w:rPr>
                <w:b/>
                <w:sz w:val="16"/>
                <w:szCs w:val="16"/>
              </w:rPr>
              <w:t>10546,8</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335"/>
        </w:trPr>
        <w:tc>
          <w:tcPr>
            <w:tcW w:w="5534" w:type="dxa"/>
            <w:gridSpan w:val="7"/>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  2018</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10705,0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1150,0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6324,8</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right="-108" w:hanging="58"/>
              <w:jc w:val="center"/>
              <w:rPr>
                <w:b/>
                <w:sz w:val="16"/>
                <w:szCs w:val="16"/>
              </w:rPr>
            </w:pPr>
            <w:r w:rsidRPr="00353C41">
              <w:rPr>
                <w:b/>
                <w:sz w:val="16"/>
                <w:szCs w:val="16"/>
              </w:rPr>
              <w:t>3230,2</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309"/>
        </w:trPr>
        <w:tc>
          <w:tcPr>
            <w:tcW w:w="5534" w:type="dxa"/>
            <w:gridSpan w:val="7"/>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2019</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13226,3</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1487,5</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6378,8</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5360,0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217"/>
        </w:trPr>
        <w:tc>
          <w:tcPr>
            <w:tcW w:w="5534" w:type="dxa"/>
            <w:gridSpan w:val="7"/>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2020</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3000,0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318"/>
        </w:trPr>
        <w:tc>
          <w:tcPr>
            <w:tcW w:w="5534" w:type="dxa"/>
            <w:gridSpan w:val="7"/>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85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2021</w:t>
            </w:r>
          </w:p>
        </w:tc>
        <w:tc>
          <w:tcPr>
            <w:tcW w:w="1417" w:type="dxa"/>
            <w:gridSpan w:val="3"/>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3000,0</w:t>
            </w:r>
          </w:p>
        </w:tc>
        <w:tc>
          <w:tcPr>
            <w:tcW w:w="1134" w:type="dxa"/>
            <w:gridSpan w:val="3"/>
            <w:tcBorders>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76" w:type="dxa"/>
            <w:gridSpan w:val="3"/>
            <w:tcBorders>
              <w:left w:val="single" w:sz="4" w:space="0" w:color="auto"/>
              <w:bottom w:val="single" w:sz="4" w:space="0" w:color="auto"/>
              <w:right w:val="single" w:sz="4" w:space="0" w:color="auto"/>
            </w:tcBorders>
          </w:tcPr>
          <w:p w:rsidR="0071195A" w:rsidRPr="00353C41" w:rsidRDefault="0071195A" w:rsidP="00B013EC">
            <w:pPr>
              <w:ind w:hanging="58"/>
              <w:jc w:val="center"/>
              <w:rPr>
                <w:b/>
                <w:sz w:val="16"/>
                <w:szCs w:val="16"/>
              </w:rPr>
            </w:pPr>
            <w:r w:rsidRPr="00353C41">
              <w:rPr>
                <w:b/>
                <w:sz w:val="16"/>
                <w:szCs w:val="16"/>
              </w:rPr>
              <w:t>3000,0</w:t>
            </w:r>
          </w:p>
        </w:tc>
        <w:tc>
          <w:tcPr>
            <w:tcW w:w="1134" w:type="dxa"/>
            <w:gridSpan w:val="2"/>
            <w:tcBorders>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701" w:type="dxa"/>
            <w:gridSpan w:val="3"/>
            <w:tcBorders>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tc>
        <w:tc>
          <w:tcPr>
            <w:tcW w:w="1559" w:type="dxa"/>
            <w:gridSpan w:val="2"/>
            <w:tcBorders>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r>
      <w:tr w:rsidR="0071195A" w:rsidRPr="00353C41" w:rsidTr="00B013EC">
        <w:trPr>
          <w:trHeight w:val="144"/>
        </w:trPr>
        <w:tc>
          <w:tcPr>
            <w:tcW w:w="6385" w:type="dxa"/>
            <w:gridSpan w:val="10"/>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jc w:val="right"/>
              <w:rPr>
                <w:b/>
                <w:sz w:val="16"/>
                <w:szCs w:val="16"/>
              </w:rPr>
            </w:pPr>
            <w:r w:rsidRPr="00353C41">
              <w:rPr>
                <w:b/>
                <w:sz w:val="16"/>
                <w:szCs w:val="16"/>
              </w:rPr>
              <w:t>ИТОГО</w:t>
            </w:r>
          </w:p>
        </w:tc>
        <w:tc>
          <w:tcPr>
            <w:tcW w:w="1417"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hanging="82"/>
              <w:jc w:val="center"/>
              <w:rPr>
                <w:b/>
                <w:sz w:val="16"/>
                <w:szCs w:val="16"/>
              </w:rPr>
            </w:pPr>
            <w:r w:rsidRPr="00353C41">
              <w:rPr>
                <w:b/>
                <w:sz w:val="16"/>
                <w:szCs w:val="16"/>
              </w:rPr>
              <w:t>68090,1</w:t>
            </w:r>
          </w:p>
        </w:tc>
        <w:tc>
          <w:tcPr>
            <w:tcW w:w="1134"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42" w:hanging="128"/>
              <w:jc w:val="center"/>
              <w:rPr>
                <w:b/>
                <w:sz w:val="16"/>
                <w:szCs w:val="16"/>
              </w:rPr>
            </w:pPr>
            <w:r w:rsidRPr="00353C41">
              <w:rPr>
                <w:b/>
                <w:sz w:val="16"/>
                <w:szCs w:val="16"/>
              </w:rPr>
              <w:t>8832,6</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13067,7</w:t>
            </w:r>
          </w:p>
        </w:tc>
        <w:tc>
          <w:tcPr>
            <w:tcW w:w="1276"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r w:rsidRPr="00353C41">
              <w:rPr>
                <w:b/>
                <w:sz w:val="16"/>
                <w:szCs w:val="16"/>
              </w:rPr>
              <w:t>46189,8</w:t>
            </w:r>
          </w:p>
        </w:tc>
        <w:tc>
          <w:tcPr>
            <w:tcW w:w="11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r w:rsidRPr="00353C41">
              <w:rPr>
                <w:b/>
                <w:sz w:val="16"/>
                <w:szCs w:val="16"/>
              </w:rPr>
              <w:t>0</w:t>
            </w: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rPr>
                <w:b/>
                <w:sz w:val="16"/>
                <w:szCs w:val="16"/>
              </w:rPr>
            </w:pPr>
          </w:p>
        </w:tc>
        <w:tc>
          <w:tcPr>
            <w:tcW w:w="155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rPr>
                <w:b/>
                <w:sz w:val="16"/>
                <w:szCs w:val="16"/>
                <w:highlight w:val="yellow"/>
              </w:rPr>
            </w:pPr>
          </w:p>
        </w:tc>
      </w:tr>
      <w:tr w:rsidR="0071195A" w:rsidRPr="00353C41" w:rsidTr="00B013EC">
        <w:trPr>
          <w:trHeight w:val="144"/>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p w:rsidR="0071195A" w:rsidRPr="00353C41" w:rsidRDefault="0071195A" w:rsidP="00B013EC">
            <w:pPr>
              <w:tabs>
                <w:tab w:val="left" w:pos="18"/>
              </w:tabs>
              <w:ind w:right="-11"/>
              <w:jc w:val="center"/>
              <w:rPr>
                <w:b/>
                <w:sz w:val="16"/>
                <w:szCs w:val="16"/>
              </w:rPr>
            </w:pPr>
            <w:r w:rsidRPr="00353C41">
              <w:rPr>
                <w:b/>
                <w:sz w:val="16"/>
                <w:szCs w:val="16"/>
              </w:rPr>
              <w:t>Подпрограмма 2. «Капитальное строительство объектов собственности Бессоновского района Пензенской области»</w:t>
            </w:r>
          </w:p>
          <w:p w:rsidR="0071195A" w:rsidRPr="00353C41" w:rsidRDefault="0071195A" w:rsidP="00B013EC">
            <w:pPr>
              <w:ind w:right="-11"/>
              <w:rPr>
                <w:b/>
                <w:sz w:val="16"/>
                <w:szCs w:val="16"/>
                <w:highlight w:val="yellow"/>
              </w:rPr>
            </w:pPr>
          </w:p>
        </w:tc>
      </w:tr>
      <w:tr w:rsidR="0071195A" w:rsidRPr="00353C41" w:rsidTr="00B013EC">
        <w:trPr>
          <w:trHeight w:val="144"/>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tabs>
                <w:tab w:val="left" w:pos="669"/>
              </w:tabs>
              <w:ind w:right="-11"/>
              <w:rPr>
                <w:sz w:val="16"/>
                <w:szCs w:val="16"/>
              </w:rPr>
            </w:pPr>
            <w:r w:rsidRPr="00353C41">
              <w:rPr>
                <w:sz w:val="16"/>
                <w:szCs w:val="16"/>
              </w:rPr>
              <w:tab/>
              <w:t xml:space="preserve">области Цель подпрограммы: </w:t>
            </w:r>
            <w:r w:rsidRPr="00353C41">
              <w:rPr>
                <w:rFonts w:eastAsia="Arial"/>
                <w:sz w:val="16"/>
                <w:szCs w:val="16"/>
                <w:lang w:eastAsia="ar-SA"/>
              </w:rPr>
              <w:t xml:space="preserve">- повышение уровня и качества жизни населения Пензенской области на основе повышения уровня развития социальной инфраструктуры и инженерного обустройства населенных пунктов в </w:t>
            </w:r>
            <w:r w:rsidRPr="00353C41">
              <w:rPr>
                <w:sz w:val="16"/>
                <w:szCs w:val="16"/>
              </w:rPr>
              <w:t>Бессоновском районе Пензенской.</w:t>
            </w:r>
          </w:p>
          <w:p w:rsidR="0071195A" w:rsidRPr="00353C41" w:rsidRDefault="0071195A" w:rsidP="00B013EC">
            <w:pPr>
              <w:ind w:right="-11"/>
              <w:rPr>
                <w:sz w:val="16"/>
                <w:szCs w:val="16"/>
                <w:highlight w:val="yellow"/>
              </w:rPr>
            </w:pPr>
          </w:p>
        </w:tc>
      </w:tr>
      <w:tr w:rsidR="0071195A" w:rsidRPr="00353C41" w:rsidTr="00B013EC">
        <w:trPr>
          <w:trHeight w:val="144"/>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tabs>
                <w:tab w:val="left" w:pos="5074"/>
              </w:tabs>
              <w:autoSpaceDE w:val="0"/>
              <w:autoSpaceDN w:val="0"/>
              <w:adjustRightInd w:val="0"/>
              <w:rPr>
                <w:rFonts w:eastAsia="Arial"/>
                <w:sz w:val="16"/>
                <w:szCs w:val="16"/>
                <w:lang w:eastAsia="ar-SA"/>
              </w:rPr>
            </w:pPr>
            <w:r w:rsidRPr="00353C41">
              <w:rPr>
                <w:sz w:val="16"/>
                <w:szCs w:val="16"/>
              </w:rPr>
              <w:tab/>
              <w:t>Задача подпрограммы: - с</w:t>
            </w:r>
            <w:r w:rsidRPr="00353C41">
              <w:rPr>
                <w:rFonts w:eastAsia="Arial"/>
                <w:sz w:val="16"/>
                <w:szCs w:val="16"/>
                <w:lang w:eastAsia="ar-SA"/>
              </w:rPr>
              <w:t>охранение и развитие материально-технической базы учреждений образования, физической культуры и спорта, культуры, жилищно-коммунального хозяйства.</w:t>
            </w:r>
          </w:p>
          <w:p w:rsidR="0071195A" w:rsidRPr="00353C41" w:rsidRDefault="0071195A" w:rsidP="00B013EC">
            <w:pPr>
              <w:autoSpaceDE w:val="0"/>
              <w:autoSpaceDN w:val="0"/>
              <w:adjustRightInd w:val="0"/>
              <w:jc w:val="right"/>
              <w:rPr>
                <w:sz w:val="16"/>
                <w:szCs w:val="16"/>
                <w:highlight w:val="yellow"/>
              </w:rPr>
            </w:pPr>
          </w:p>
        </w:tc>
      </w:tr>
      <w:tr w:rsidR="0071195A" w:rsidRPr="00353C41" w:rsidTr="00B013EC">
        <w:trPr>
          <w:trHeight w:val="144"/>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jc w:val="center"/>
              <w:rPr>
                <w:b/>
                <w:sz w:val="16"/>
                <w:szCs w:val="16"/>
              </w:rPr>
            </w:pPr>
            <w:r w:rsidRPr="00353C41">
              <w:rPr>
                <w:b/>
                <w:sz w:val="16"/>
                <w:szCs w:val="16"/>
              </w:rPr>
              <w:t xml:space="preserve">Основное мероприятие </w:t>
            </w:r>
          </w:p>
          <w:p w:rsidR="0071195A" w:rsidRPr="00353C41" w:rsidRDefault="0071195A" w:rsidP="00B013EC">
            <w:pPr>
              <w:autoSpaceDE w:val="0"/>
              <w:autoSpaceDN w:val="0"/>
              <w:adjustRightInd w:val="0"/>
              <w:jc w:val="center"/>
              <w:rPr>
                <w:sz w:val="16"/>
                <w:szCs w:val="16"/>
              </w:rPr>
            </w:pPr>
            <w:r w:rsidRPr="00353C41">
              <w:rPr>
                <w:sz w:val="16"/>
                <w:szCs w:val="16"/>
              </w:rPr>
              <w:t>«Строительство и реконструкция объектов образовательных учреждений»</w:t>
            </w:r>
          </w:p>
        </w:tc>
      </w:tr>
      <w:tr w:rsidR="0071195A" w:rsidRPr="00353C41" w:rsidTr="00B013EC">
        <w:trPr>
          <w:trHeight w:val="842"/>
        </w:trPr>
        <w:tc>
          <w:tcPr>
            <w:tcW w:w="267"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w:t>
            </w:r>
          </w:p>
        </w:tc>
        <w:tc>
          <w:tcPr>
            <w:tcW w:w="3669"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97" w:right="-102" w:firstLine="97"/>
              <w:jc w:val="center"/>
              <w:rPr>
                <w:sz w:val="16"/>
                <w:szCs w:val="16"/>
              </w:rPr>
            </w:pPr>
            <w:r w:rsidRPr="00353C41">
              <w:rPr>
                <w:sz w:val="16"/>
                <w:szCs w:val="16"/>
              </w:rPr>
              <w:t>Строительство футбольного поля МБОУ СОШ с. Бессоновка</w:t>
            </w:r>
          </w:p>
        </w:tc>
        <w:tc>
          <w:tcPr>
            <w:tcW w:w="1693" w:type="dxa"/>
            <w:gridSpan w:val="4"/>
            <w:vMerge w:val="restart"/>
            <w:tcBorders>
              <w:top w:val="single" w:sz="4" w:space="0" w:color="auto"/>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p>
          <w:p w:rsidR="0071195A" w:rsidRPr="00353C41" w:rsidRDefault="0071195A" w:rsidP="00B013EC">
            <w:pPr>
              <w:ind w:right="-137"/>
              <w:jc w:val="center"/>
              <w:rPr>
                <w:sz w:val="16"/>
                <w:szCs w:val="16"/>
              </w:rPr>
            </w:pPr>
            <w:r w:rsidRPr="00353C41">
              <w:rPr>
                <w:sz w:val="16"/>
                <w:szCs w:val="16"/>
              </w:rPr>
              <w:t>Управление образования Бессоновского района</w:t>
            </w:r>
          </w:p>
          <w:p w:rsidR="0071195A" w:rsidRPr="00353C41" w:rsidRDefault="0071195A" w:rsidP="00B013EC">
            <w:pPr>
              <w:rPr>
                <w:b/>
                <w:sz w:val="16"/>
                <w:szCs w:val="16"/>
              </w:rPr>
            </w:pPr>
          </w:p>
          <w:p w:rsidR="0071195A" w:rsidRPr="00353C41" w:rsidRDefault="0071195A" w:rsidP="00B013EC">
            <w:pPr>
              <w:jc w:val="center"/>
              <w:rPr>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44" w:right="-88"/>
              <w:jc w:val="center"/>
              <w:rPr>
                <w:b/>
                <w:sz w:val="16"/>
                <w:szCs w:val="16"/>
              </w:rPr>
            </w:pPr>
          </w:p>
          <w:p w:rsidR="0071195A" w:rsidRPr="00353C41" w:rsidRDefault="0071195A" w:rsidP="00B013EC">
            <w:pPr>
              <w:ind w:left="-144" w:right="-88"/>
              <w:jc w:val="center"/>
              <w:rPr>
                <w:b/>
                <w:sz w:val="16"/>
                <w:szCs w:val="16"/>
              </w:rPr>
            </w:pPr>
            <w:r w:rsidRPr="00353C41">
              <w:rPr>
                <w:b/>
                <w:sz w:val="16"/>
                <w:szCs w:val="16"/>
              </w:rPr>
              <w:t>4 262,5</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4 262,5</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FF0000"/>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jc w:val="center"/>
              <w:rPr>
                <w:color w:val="FF0000"/>
                <w:sz w:val="16"/>
                <w:szCs w:val="16"/>
              </w:rPr>
            </w:pPr>
          </w:p>
        </w:tc>
        <w:tc>
          <w:tcPr>
            <w:tcW w:w="171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29" w:hanging="27"/>
              <w:jc w:val="center"/>
              <w:rPr>
                <w:sz w:val="16"/>
                <w:szCs w:val="16"/>
              </w:rPr>
            </w:pPr>
          </w:p>
          <w:p w:rsidR="0071195A" w:rsidRPr="00353C41" w:rsidRDefault="0071195A" w:rsidP="00B013EC">
            <w:pPr>
              <w:ind w:right="-129" w:hanging="27"/>
              <w:jc w:val="center"/>
              <w:rPr>
                <w:color w:val="000000"/>
                <w:sz w:val="16"/>
                <w:szCs w:val="16"/>
              </w:rPr>
            </w:pPr>
            <w:r w:rsidRPr="00353C41">
              <w:rPr>
                <w:sz w:val="16"/>
                <w:szCs w:val="16"/>
              </w:rPr>
              <w:t>Строительство футбольного поля</w:t>
            </w:r>
          </w:p>
        </w:tc>
        <w:tc>
          <w:tcPr>
            <w:tcW w:w="42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29" w:hanging="27"/>
              <w:rPr>
                <w:sz w:val="16"/>
                <w:szCs w:val="16"/>
              </w:rPr>
            </w:pPr>
            <w:r w:rsidRPr="00353C41">
              <w:rPr>
                <w:sz w:val="16"/>
                <w:szCs w:val="16"/>
              </w:rPr>
              <w:t>2</w:t>
            </w:r>
          </w:p>
        </w:tc>
      </w:tr>
      <w:tr w:rsidR="0071195A" w:rsidRPr="00353C41" w:rsidTr="00B013EC">
        <w:trPr>
          <w:trHeight w:val="842"/>
        </w:trPr>
        <w:tc>
          <w:tcPr>
            <w:tcW w:w="2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w:t>
            </w:r>
          </w:p>
        </w:tc>
        <w:tc>
          <w:tcPr>
            <w:tcW w:w="3669"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97" w:right="-102" w:firstLine="97"/>
              <w:jc w:val="center"/>
              <w:rPr>
                <w:sz w:val="16"/>
                <w:szCs w:val="16"/>
              </w:rPr>
            </w:pPr>
            <w:r w:rsidRPr="00353C41">
              <w:rPr>
                <w:sz w:val="16"/>
                <w:szCs w:val="16"/>
              </w:rPr>
              <w:t>Оплата работ по разработке проектно-сметной документации на ремонт МБДОУ ДС с. Бессоновка</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b/>
                <w:sz w:val="16"/>
                <w:szCs w:val="16"/>
              </w:rPr>
            </w:pPr>
            <w:r w:rsidRPr="00353C41">
              <w:rPr>
                <w:b/>
                <w:sz w:val="16"/>
                <w:szCs w:val="16"/>
              </w:rPr>
              <w:t>2014</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70,0</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70,0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FF0000"/>
                <w:sz w:val="16"/>
                <w:szCs w:val="16"/>
              </w:rPr>
            </w:pPr>
          </w:p>
          <w:p w:rsidR="0071195A" w:rsidRPr="00353C41" w:rsidRDefault="0071195A" w:rsidP="00B013EC">
            <w:pPr>
              <w:jc w:val="center"/>
              <w:rPr>
                <w:sz w:val="16"/>
                <w:szCs w:val="16"/>
              </w:rPr>
            </w:pPr>
            <w:r w:rsidRPr="00353C41">
              <w:rPr>
                <w:sz w:val="16"/>
                <w:szCs w:val="16"/>
              </w:rPr>
              <w:t>0</w:t>
            </w:r>
          </w:p>
        </w:tc>
        <w:tc>
          <w:tcPr>
            <w:tcW w:w="1710"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ind w:right="-129"/>
              <w:jc w:val="center"/>
              <w:rPr>
                <w:sz w:val="16"/>
                <w:szCs w:val="16"/>
              </w:rPr>
            </w:pPr>
            <w:r w:rsidRPr="00353C41">
              <w:rPr>
                <w:sz w:val="16"/>
                <w:szCs w:val="16"/>
              </w:rPr>
              <w:t>Оплата проектно-сметной документации</w:t>
            </w:r>
          </w:p>
        </w:tc>
        <w:tc>
          <w:tcPr>
            <w:tcW w:w="422" w:type="dxa"/>
            <w:tcBorders>
              <w:top w:val="single" w:sz="4" w:space="0" w:color="auto"/>
              <w:left w:val="single" w:sz="4" w:space="0" w:color="auto"/>
              <w:right w:val="single" w:sz="4" w:space="0" w:color="auto"/>
            </w:tcBorders>
          </w:tcPr>
          <w:p w:rsidR="0071195A" w:rsidRPr="00353C41" w:rsidRDefault="0071195A" w:rsidP="00B013EC">
            <w:pPr>
              <w:ind w:right="-129"/>
              <w:rPr>
                <w:sz w:val="16"/>
                <w:szCs w:val="16"/>
              </w:rPr>
            </w:pPr>
            <w:r w:rsidRPr="00353C41">
              <w:rPr>
                <w:sz w:val="16"/>
                <w:szCs w:val="16"/>
              </w:rPr>
              <w:t>2</w:t>
            </w:r>
          </w:p>
        </w:tc>
      </w:tr>
      <w:tr w:rsidR="0071195A" w:rsidRPr="00353C41" w:rsidTr="00B013EC">
        <w:trPr>
          <w:trHeight w:val="842"/>
        </w:trPr>
        <w:tc>
          <w:tcPr>
            <w:tcW w:w="26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3</w:t>
            </w:r>
          </w:p>
        </w:tc>
        <w:tc>
          <w:tcPr>
            <w:tcW w:w="3669"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97" w:right="-102" w:firstLine="97"/>
              <w:jc w:val="center"/>
              <w:rPr>
                <w:sz w:val="16"/>
                <w:szCs w:val="16"/>
              </w:rPr>
            </w:pPr>
            <w:r w:rsidRPr="00353C41">
              <w:rPr>
                <w:sz w:val="16"/>
                <w:szCs w:val="16"/>
              </w:rPr>
              <w:t>Разработка проектно-сметной документации на реконструкцию МБДОУ ДС с. Бессоновка</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600,0</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600,0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color w:val="FF0000"/>
                <w:sz w:val="16"/>
                <w:szCs w:val="16"/>
              </w:rPr>
            </w:pPr>
          </w:p>
        </w:tc>
        <w:tc>
          <w:tcPr>
            <w:tcW w:w="1710" w:type="dxa"/>
            <w:gridSpan w:val="2"/>
            <w:vMerge/>
            <w:tcBorders>
              <w:left w:val="single" w:sz="4" w:space="0" w:color="auto"/>
              <w:bottom w:val="single" w:sz="4" w:space="0" w:color="auto"/>
              <w:right w:val="single" w:sz="4" w:space="0" w:color="auto"/>
            </w:tcBorders>
            <w:vAlign w:val="center"/>
          </w:tcPr>
          <w:p w:rsidR="0071195A" w:rsidRPr="00353C41" w:rsidRDefault="0071195A" w:rsidP="00B013EC">
            <w:pPr>
              <w:ind w:right="-129"/>
              <w:jc w:val="center"/>
              <w:rPr>
                <w:sz w:val="16"/>
                <w:szCs w:val="16"/>
              </w:rPr>
            </w:pPr>
          </w:p>
        </w:tc>
        <w:tc>
          <w:tcPr>
            <w:tcW w:w="422" w:type="dxa"/>
            <w:tcBorders>
              <w:left w:val="single" w:sz="4" w:space="0" w:color="auto"/>
              <w:bottom w:val="single" w:sz="4" w:space="0" w:color="auto"/>
              <w:right w:val="single" w:sz="4" w:space="0" w:color="auto"/>
            </w:tcBorders>
          </w:tcPr>
          <w:p w:rsidR="0071195A" w:rsidRPr="00353C41" w:rsidRDefault="0071195A" w:rsidP="00B013EC">
            <w:pPr>
              <w:ind w:right="-129"/>
              <w:rPr>
                <w:sz w:val="16"/>
                <w:szCs w:val="16"/>
              </w:rPr>
            </w:pPr>
            <w:r w:rsidRPr="00353C41">
              <w:rPr>
                <w:sz w:val="16"/>
                <w:szCs w:val="16"/>
              </w:rPr>
              <w:t>2</w:t>
            </w:r>
          </w:p>
        </w:tc>
      </w:tr>
      <w:tr w:rsidR="0071195A" w:rsidRPr="00353C41" w:rsidTr="00B013EC">
        <w:trPr>
          <w:trHeight w:val="1003"/>
        </w:trPr>
        <w:tc>
          <w:tcPr>
            <w:tcW w:w="267" w:type="dxa"/>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4</w:t>
            </w:r>
          </w:p>
          <w:p w:rsidR="0071195A" w:rsidRPr="00353C41" w:rsidRDefault="0071195A" w:rsidP="00B013EC">
            <w:pPr>
              <w:jc w:val="center"/>
              <w:rPr>
                <w:b/>
                <w:sz w:val="16"/>
                <w:szCs w:val="16"/>
              </w:rPr>
            </w:pPr>
          </w:p>
        </w:tc>
        <w:tc>
          <w:tcPr>
            <w:tcW w:w="3669"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Реконструкция МБДОУ ДС</w:t>
            </w:r>
          </w:p>
          <w:p w:rsidR="0071195A" w:rsidRPr="00353C41" w:rsidRDefault="0071195A" w:rsidP="00B013EC">
            <w:pPr>
              <w:jc w:val="center"/>
              <w:rPr>
                <w:b/>
                <w:sz w:val="16"/>
                <w:szCs w:val="16"/>
              </w:rPr>
            </w:pPr>
            <w:r w:rsidRPr="00353C41">
              <w:rPr>
                <w:sz w:val="16"/>
                <w:szCs w:val="16"/>
              </w:rPr>
              <w:t xml:space="preserve"> с. Бессоновка </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rPr>
                <w:b/>
                <w:sz w:val="16"/>
                <w:szCs w:val="16"/>
              </w:rPr>
            </w:pPr>
            <w:r w:rsidRPr="00353C41">
              <w:rPr>
                <w:b/>
                <w:sz w:val="16"/>
                <w:szCs w:val="16"/>
              </w:rPr>
              <w:t xml:space="preserve">    2015</w:t>
            </w:r>
          </w:p>
        </w:tc>
        <w:tc>
          <w:tcPr>
            <w:tcW w:w="1578"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34534</w:t>
            </w:r>
          </w:p>
        </w:tc>
        <w:tc>
          <w:tcPr>
            <w:tcW w:w="1253" w:type="dxa"/>
            <w:gridSpan w:val="2"/>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sz w:val="16"/>
                <w:szCs w:val="16"/>
              </w:rPr>
            </w:pPr>
            <w:r w:rsidRPr="00353C41">
              <w:rPr>
                <w:sz w:val="16"/>
                <w:szCs w:val="16"/>
              </w:rPr>
              <w:t>0</w:t>
            </w:r>
          </w:p>
        </w:tc>
        <w:tc>
          <w:tcPr>
            <w:tcW w:w="1260"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24173,9</w:t>
            </w:r>
          </w:p>
        </w:tc>
        <w:tc>
          <w:tcPr>
            <w:tcW w:w="2182" w:type="dxa"/>
            <w:gridSpan w:val="5"/>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sz w:val="16"/>
                <w:szCs w:val="16"/>
              </w:rPr>
            </w:pPr>
            <w:r w:rsidRPr="00353C41">
              <w:rPr>
                <w:sz w:val="16"/>
                <w:szCs w:val="16"/>
              </w:rPr>
              <w:t>10360,1</w:t>
            </w:r>
          </w:p>
        </w:tc>
        <w:tc>
          <w:tcPr>
            <w:tcW w:w="711" w:type="dxa"/>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10" w:type="dxa"/>
            <w:gridSpan w:val="2"/>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ind w:right="-85"/>
              <w:jc w:val="center"/>
              <w:rPr>
                <w:sz w:val="16"/>
                <w:szCs w:val="16"/>
              </w:rPr>
            </w:pPr>
            <w:r w:rsidRPr="00353C41">
              <w:rPr>
                <w:sz w:val="16"/>
                <w:szCs w:val="16"/>
              </w:rPr>
              <w:t>Реконструкция д/сада с надстройкой 3-го этажа</w:t>
            </w:r>
          </w:p>
        </w:tc>
        <w:tc>
          <w:tcPr>
            <w:tcW w:w="422" w:type="dxa"/>
            <w:tcBorders>
              <w:top w:val="single" w:sz="4" w:space="0" w:color="auto"/>
              <w:left w:val="single" w:sz="4" w:space="0" w:color="auto"/>
              <w:bottom w:val="double" w:sz="4" w:space="0" w:color="auto"/>
              <w:right w:val="single" w:sz="4" w:space="0" w:color="auto"/>
            </w:tcBorders>
          </w:tcPr>
          <w:p w:rsidR="0071195A" w:rsidRPr="00353C41" w:rsidRDefault="0071195A" w:rsidP="00B013EC">
            <w:pPr>
              <w:ind w:right="-85"/>
              <w:rPr>
                <w:sz w:val="16"/>
                <w:szCs w:val="16"/>
              </w:rPr>
            </w:pPr>
            <w:r w:rsidRPr="00353C41">
              <w:rPr>
                <w:sz w:val="16"/>
                <w:szCs w:val="16"/>
              </w:rPr>
              <w:t>2</w:t>
            </w:r>
          </w:p>
          <w:p w:rsidR="0071195A" w:rsidRPr="00353C41" w:rsidRDefault="0071195A" w:rsidP="00B013EC">
            <w:pPr>
              <w:ind w:right="-85"/>
              <w:rPr>
                <w:sz w:val="16"/>
                <w:szCs w:val="16"/>
              </w:rPr>
            </w:pPr>
          </w:p>
        </w:tc>
      </w:tr>
      <w:tr w:rsidR="0071195A" w:rsidRPr="00353C41" w:rsidTr="00B013EC">
        <w:trPr>
          <w:trHeight w:val="739"/>
        </w:trPr>
        <w:tc>
          <w:tcPr>
            <w:tcW w:w="267"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3669" w:type="dxa"/>
            <w:gridSpan w:val="3"/>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Разработка проектно-сметной документации на реконструкцию МБДОУ ДС с. Бессоновка</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2016</w:t>
            </w:r>
          </w:p>
        </w:tc>
        <w:tc>
          <w:tcPr>
            <w:tcW w:w="1578"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300</w:t>
            </w:r>
          </w:p>
        </w:tc>
        <w:tc>
          <w:tcPr>
            <w:tcW w:w="1253"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60"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p>
          <w:p w:rsidR="0071195A" w:rsidRPr="00353C41" w:rsidRDefault="0071195A" w:rsidP="00B013EC">
            <w:pPr>
              <w:jc w:val="center"/>
              <w:rPr>
                <w:sz w:val="16"/>
                <w:szCs w:val="16"/>
              </w:rPr>
            </w:pPr>
            <w:r w:rsidRPr="00353C41">
              <w:rPr>
                <w:sz w:val="16"/>
                <w:szCs w:val="16"/>
              </w:rPr>
              <w:t>0</w:t>
            </w:r>
          </w:p>
        </w:tc>
        <w:tc>
          <w:tcPr>
            <w:tcW w:w="2182" w:type="dxa"/>
            <w:gridSpan w:val="5"/>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p>
          <w:p w:rsidR="0071195A" w:rsidRPr="00353C41" w:rsidRDefault="0071195A" w:rsidP="00B013EC">
            <w:pPr>
              <w:jc w:val="center"/>
              <w:rPr>
                <w:sz w:val="16"/>
                <w:szCs w:val="16"/>
              </w:rPr>
            </w:pPr>
            <w:r w:rsidRPr="00353C41">
              <w:rPr>
                <w:sz w:val="16"/>
                <w:szCs w:val="16"/>
              </w:rPr>
              <w:t>300</w:t>
            </w:r>
          </w:p>
        </w:tc>
        <w:tc>
          <w:tcPr>
            <w:tcW w:w="711" w:type="dxa"/>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p>
          <w:p w:rsidR="0071195A" w:rsidRPr="00353C41" w:rsidRDefault="0071195A" w:rsidP="00B013EC">
            <w:pPr>
              <w:jc w:val="center"/>
              <w:rPr>
                <w:sz w:val="16"/>
                <w:szCs w:val="16"/>
              </w:rPr>
            </w:pPr>
            <w:r w:rsidRPr="00353C41">
              <w:rPr>
                <w:sz w:val="16"/>
                <w:szCs w:val="16"/>
              </w:rPr>
              <w:t>0</w:t>
            </w:r>
          </w:p>
        </w:tc>
        <w:tc>
          <w:tcPr>
            <w:tcW w:w="1710"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Оплата проектно-сметной документации</w:t>
            </w:r>
          </w:p>
        </w:tc>
        <w:tc>
          <w:tcPr>
            <w:tcW w:w="422" w:type="dxa"/>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85"/>
              <w:rPr>
                <w:sz w:val="16"/>
                <w:szCs w:val="16"/>
              </w:rPr>
            </w:pPr>
          </w:p>
        </w:tc>
      </w:tr>
      <w:tr w:rsidR="0071195A" w:rsidRPr="00353C41" w:rsidTr="00B013EC">
        <w:trPr>
          <w:trHeight w:val="739"/>
        </w:trPr>
        <w:tc>
          <w:tcPr>
            <w:tcW w:w="267"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3669" w:type="dxa"/>
            <w:gridSpan w:val="3"/>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Реконструкция МБДОУ ДС с.Бессоновка</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r w:rsidRPr="00353C41">
              <w:rPr>
                <w:b/>
                <w:sz w:val="16"/>
                <w:szCs w:val="16"/>
              </w:rPr>
              <w:t>404,6</w:t>
            </w:r>
          </w:p>
        </w:tc>
        <w:tc>
          <w:tcPr>
            <w:tcW w:w="1253"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0</w:t>
            </w:r>
          </w:p>
        </w:tc>
        <w:tc>
          <w:tcPr>
            <w:tcW w:w="1260" w:type="dxa"/>
            <w:gridSpan w:val="3"/>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142" w:hanging="128"/>
              <w:jc w:val="center"/>
              <w:rPr>
                <w:sz w:val="16"/>
                <w:szCs w:val="16"/>
              </w:rPr>
            </w:pPr>
            <w:r w:rsidRPr="00353C41">
              <w:rPr>
                <w:sz w:val="16"/>
                <w:szCs w:val="16"/>
              </w:rPr>
              <w:t>0</w:t>
            </w:r>
          </w:p>
        </w:tc>
        <w:tc>
          <w:tcPr>
            <w:tcW w:w="2182" w:type="dxa"/>
            <w:gridSpan w:val="5"/>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p>
        </w:tc>
        <w:tc>
          <w:tcPr>
            <w:tcW w:w="711" w:type="dxa"/>
            <w:tcBorders>
              <w:top w:val="double" w:sz="4" w:space="0" w:color="auto"/>
              <w:left w:val="single" w:sz="4" w:space="0" w:color="auto"/>
              <w:bottom w:val="single" w:sz="4" w:space="0" w:color="auto"/>
              <w:right w:val="single" w:sz="4" w:space="0" w:color="auto"/>
            </w:tcBorders>
          </w:tcPr>
          <w:p w:rsidR="0071195A" w:rsidRPr="00353C41" w:rsidRDefault="0071195A" w:rsidP="00B013EC">
            <w:pPr>
              <w:ind w:hanging="58"/>
              <w:jc w:val="center"/>
              <w:rPr>
                <w:sz w:val="16"/>
                <w:szCs w:val="16"/>
              </w:rPr>
            </w:pPr>
            <w:r w:rsidRPr="00353C41">
              <w:rPr>
                <w:sz w:val="16"/>
                <w:szCs w:val="16"/>
              </w:rPr>
              <w:t>0</w:t>
            </w:r>
          </w:p>
        </w:tc>
        <w:tc>
          <w:tcPr>
            <w:tcW w:w="1710" w:type="dxa"/>
            <w:gridSpan w:val="2"/>
            <w:tcBorders>
              <w:top w:val="double" w:sz="4" w:space="0" w:color="auto"/>
              <w:left w:val="single" w:sz="4" w:space="0" w:color="auto"/>
              <w:bottom w:val="single" w:sz="4" w:space="0" w:color="auto"/>
              <w:right w:val="single" w:sz="4" w:space="0" w:color="auto"/>
            </w:tcBorders>
          </w:tcPr>
          <w:p w:rsidR="0071195A" w:rsidRPr="00353C41" w:rsidRDefault="0071195A" w:rsidP="00B013EC">
            <w:pPr>
              <w:ind w:left="-108" w:right="-129"/>
              <w:jc w:val="center"/>
              <w:rPr>
                <w:sz w:val="16"/>
                <w:szCs w:val="16"/>
              </w:rPr>
            </w:pPr>
            <w:r w:rsidRPr="00353C41">
              <w:rPr>
                <w:sz w:val="16"/>
                <w:szCs w:val="16"/>
              </w:rPr>
              <w:t>Разработка ПСД на реконструкцию МБДОУ ДС с.Бессоновка</w:t>
            </w:r>
          </w:p>
        </w:tc>
        <w:tc>
          <w:tcPr>
            <w:tcW w:w="422" w:type="dxa"/>
            <w:tcBorders>
              <w:top w:val="double" w:sz="4" w:space="0" w:color="auto"/>
              <w:left w:val="single" w:sz="4" w:space="0" w:color="auto"/>
              <w:bottom w:val="single" w:sz="4" w:space="0" w:color="auto"/>
              <w:right w:val="single" w:sz="4" w:space="0" w:color="auto"/>
            </w:tcBorders>
          </w:tcPr>
          <w:p w:rsidR="0071195A" w:rsidRPr="00353C41" w:rsidRDefault="0071195A" w:rsidP="00B013EC">
            <w:pPr>
              <w:ind w:right="-85"/>
              <w:rPr>
                <w:sz w:val="16"/>
                <w:szCs w:val="16"/>
              </w:rPr>
            </w:pPr>
            <w:r w:rsidRPr="00353C41">
              <w:rPr>
                <w:sz w:val="16"/>
                <w:szCs w:val="16"/>
              </w:rPr>
              <w:t>2</w:t>
            </w:r>
          </w:p>
        </w:tc>
      </w:tr>
      <w:tr w:rsidR="0071195A" w:rsidRPr="00353C41" w:rsidTr="00B013EC">
        <w:trPr>
          <w:trHeight w:val="739"/>
        </w:trPr>
        <w:tc>
          <w:tcPr>
            <w:tcW w:w="267"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3669"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Реконструкция МБДОУ ДС с.Бессоновка</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290</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290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tcBorders>
              <w:left w:val="single" w:sz="4" w:space="0" w:color="auto"/>
              <w:bottom w:val="single" w:sz="4" w:space="0" w:color="auto"/>
              <w:right w:val="single" w:sz="4" w:space="0" w:color="auto"/>
            </w:tcBorders>
            <w:vAlign w:val="center"/>
          </w:tcPr>
          <w:p w:rsidR="0071195A" w:rsidRPr="00353C41" w:rsidRDefault="0071195A" w:rsidP="00B013EC">
            <w:pPr>
              <w:ind w:right="-85"/>
              <w:jc w:val="center"/>
              <w:rPr>
                <w:sz w:val="16"/>
                <w:szCs w:val="16"/>
              </w:rPr>
            </w:pPr>
            <w:r w:rsidRPr="00353C41">
              <w:rPr>
                <w:sz w:val="16"/>
                <w:szCs w:val="16"/>
              </w:rPr>
              <w:t xml:space="preserve">Осуществление строительного контроля </w:t>
            </w:r>
          </w:p>
        </w:tc>
        <w:tc>
          <w:tcPr>
            <w:tcW w:w="422" w:type="dxa"/>
            <w:tcBorders>
              <w:left w:val="single" w:sz="4" w:space="0" w:color="auto"/>
              <w:bottom w:val="single" w:sz="4" w:space="0" w:color="auto"/>
              <w:right w:val="single" w:sz="4" w:space="0" w:color="auto"/>
            </w:tcBorders>
          </w:tcPr>
          <w:p w:rsidR="0071195A" w:rsidRPr="00353C41" w:rsidRDefault="0071195A" w:rsidP="00B013EC">
            <w:pPr>
              <w:ind w:right="-85"/>
              <w:rPr>
                <w:sz w:val="16"/>
                <w:szCs w:val="16"/>
              </w:rPr>
            </w:pPr>
            <w:r w:rsidRPr="00353C41">
              <w:rPr>
                <w:sz w:val="16"/>
                <w:szCs w:val="16"/>
              </w:rPr>
              <w:t>2</w:t>
            </w:r>
          </w:p>
        </w:tc>
      </w:tr>
      <w:tr w:rsidR="0071195A" w:rsidRPr="00353C41" w:rsidTr="00B013EC">
        <w:trPr>
          <w:trHeight w:val="739"/>
        </w:trPr>
        <w:tc>
          <w:tcPr>
            <w:tcW w:w="267"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3669"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Реконструкция МБДОУ ДС с.Бессоновка</w:t>
            </w:r>
          </w:p>
        </w:tc>
        <w:tc>
          <w:tcPr>
            <w:tcW w:w="1693" w:type="dxa"/>
            <w:gridSpan w:val="4"/>
            <w:vMerge/>
            <w:tcBorders>
              <w:left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2,3</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2,3</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tcBorders>
              <w:left w:val="single" w:sz="4" w:space="0" w:color="auto"/>
              <w:bottom w:val="single" w:sz="4" w:space="0" w:color="auto"/>
              <w:right w:val="single" w:sz="4" w:space="0" w:color="auto"/>
            </w:tcBorders>
            <w:vAlign w:val="center"/>
          </w:tcPr>
          <w:p w:rsidR="0071195A" w:rsidRPr="00353C41" w:rsidRDefault="0071195A" w:rsidP="00B013EC">
            <w:pPr>
              <w:ind w:right="-85"/>
              <w:jc w:val="center"/>
              <w:rPr>
                <w:sz w:val="16"/>
                <w:szCs w:val="16"/>
              </w:rPr>
            </w:pPr>
            <w:r w:rsidRPr="00353C41">
              <w:rPr>
                <w:sz w:val="16"/>
                <w:szCs w:val="16"/>
              </w:rPr>
              <w:t>Расчет индекса изменения стоимости СМР для замены теплотрассы</w:t>
            </w:r>
          </w:p>
        </w:tc>
        <w:tc>
          <w:tcPr>
            <w:tcW w:w="422" w:type="dxa"/>
            <w:tcBorders>
              <w:left w:val="single" w:sz="4" w:space="0" w:color="auto"/>
              <w:bottom w:val="single" w:sz="4" w:space="0" w:color="auto"/>
              <w:right w:val="single" w:sz="4" w:space="0" w:color="auto"/>
            </w:tcBorders>
          </w:tcPr>
          <w:p w:rsidR="0071195A" w:rsidRPr="00353C41" w:rsidRDefault="0071195A" w:rsidP="00B013EC">
            <w:pPr>
              <w:ind w:right="-85"/>
              <w:rPr>
                <w:sz w:val="16"/>
                <w:szCs w:val="16"/>
              </w:rPr>
            </w:pPr>
            <w:r w:rsidRPr="00353C41">
              <w:rPr>
                <w:sz w:val="16"/>
                <w:szCs w:val="16"/>
              </w:rPr>
              <w:t>2</w:t>
            </w:r>
          </w:p>
        </w:tc>
      </w:tr>
      <w:tr w:rsidR="0071195A" w:rsidRPr="00353C41" w:rsidTr="00B013EC">
        <w:trPr>
          <w:trHeight w:val="820"/>
        </w:trPr>
        <w:tc>
          <w:tcPr>
            <w:tcW w:w="267"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3669"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Реконструкция МБДОУ ДС с.Бессоновка</w:t>
            </w:r>
          </w:p>
        </w:tc>
        <w:tc>
          <w:tcPr>
            <w:tcW w:w="1693" w:type="dxa"/>
            <w:gridSpan w:val="4"/>
            <w:vMerge/>
            <w:tcBorders>
              <w:left w:val="single" w:sz="4" w:space="0" w:color="auto"/>
              <w:bottom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32542</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22779,3</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9762,7</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tcBorders>
              <w:left w:val="single" w:sz="4" w:space="0" w:color="auto"/>
              <w:bottom w:val="single" w:sz="4" w:space="0" w:color="auto"/>
              <w:right w:val="single" w:sz="4" w:space="0" w:color="auto"/>
            </w:tcBorders>
            <w:vAlign w:val="center"/>
          </w:tcPr>
          <w:p w:rsidR="0071195A" w:rsidRPr="00353C41" w:rsidRDefault="0071195A" w:rsidP="00B013EC">
            <w:pPr>
              <w:ind w:right="-85"/>
              <w:jc w:val="center"/>
              <w:rPr>
                <w:sz w:val="16"/>
                <w:szCs w:val="16"/>
              </w:rPr>
            </w:pPr>
            <w:r w:rsidRPr="00353C41">
              <w:rPr>
                <w:sz w:val="16"/>
                <w:szCs w:val="16"/>
              </w:rPr>
              <w:t>Реконструкция д/сада с надстройкой</w:t>
            </w:r>
          </w:p>
          <w:p w:rsidR="0071195A" w:rsidRPr="00353C41" w:rsidRDefault="0071195A" w:rsidP="00B013EC">
            <w:pPr>
              <w:ind w:right="-85"/>
              <w:jc w:val="center"/>
              <w:rPr>
                <w:sz w:val="16"/>
                <w:szCs w:val="16"/>
              </w:rPr>
            </w:pPr>
            <w:r w:rsidRPr="00353C41">
              <w:rPr>
                <w:sz w:val="16"/>
                <w:szCs w:val="16"/>
              </w:rPr>
              <w:t xml:space="preserve"> 3-го этажа</w:t>
            </w:r>
          </w:p>
        </w:tc>
        <w:tc>
          <w:tcPr>
            <w:tcW w:w="422" w:type="dxa"/>
            <w:vMerge w:val="restart"/>
            <w:tcBorders>
              <w:left w:val="single" w:sz="4" w:space="0" w:color="auto"/>
              <w:right w:val="single" w:sz="4" w:space="0" w:color="auto"/>
            </w:tcBorders>
          </w:tcPr>
          <w:p w:rsidR="0071195A" w:rsidRPr="00353C41" w:rsidRDefault="0071195A" w:rsidP="00B013EC">
            <w:pPr>
              <w:ind w:right="-85"/>
              <w:rPr>
                <w:sz w:val="16"/>
                <w:szCs w:val="16"/>
              </w:rPr>
            </w:pPr>
            <w:r w:rsidRPr="00353C41">
              <w:rPr>
                <w:sz w:val="16"/>
                <w:szCs w:val="16"/>
              </w:rPr>
              <w:t>2</w:t>
            </w:r>
          </w:p>
        </w:tc>
      </w:tr>
      <w:tr w:rsidR="0071195A" w:rsidRPr="00353C41" w:rsidTr="00B013EC">
        <w:trPr>
          <w:trHeight w:val="268"/>
        </w:trPr>
        <w:tc>
          <w:tcPr>
            <w:tcW w:w="267"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3669"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Строительство и реконструкция объектов МЭУ</w:t>
            </w:r>
          </w:p>
        </w:tc>
        <w:tc>
          <w:tcPr>
            <w:tcW w:w="1693" w:type="dxa"/>
            <w:gridSpan w:val="4"/>
            <w:tcBorders>
              <w:left w:val="single" w:sz="4" w:space="0" w:color="auto"/>
              <w:bottom w:val="single" w:sz="4" w:space="0" w:color="auto"/>
              <w:right w:val="single" w:sz="4" w:space="0" w:color="auto"/>
            </w:tcBorders>
            <w:shd w:val="clear" w:color="auto" w:fill="D9D9D9"/>
            <w:vAlign w:val="center"/>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500,0</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500,0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tcBorders>
              <w:left w:val="single" w:sz="4" w:space="0" w:color="auto"/>
              <w:bottom w:val="single" w:sz="4" w:space="0" w:color="auto"/>
              <w:right w:val="single" w:sz="4" w:space="0" w:color="auto"/>
            </w:tcBorders>
            <w:vAlign w:val="center"/>
          </w:tcPr>
          <w:p w:rsidR="0071195A" w:rsidRPr="00353C41" w:rsidRDefault="0071195A" w:rsidP="00B013EC">
            <w:pPr>
              <w:ind w:right="-85"/>
              <w:jc w:val="center"/>
              <w:rPr>
                <w:sz w:val="16"/>
                <w:szCs w:val="16"/>
              </w:rPr>
            </w:pPr>
            <w:r w:rsidRPr="00353C41">
              <w:rPr>
                <w:sz w:val="16"/>
                <w:szCs w:val="16"/>
              </w:rPr>
              <w:t>реконструкция объектов</w:t>
            </w:r>
          </w:p>
        </w:tc>
        <w:tc>
          <w:tcPr>
            <w:tcW w:w="422" w:type="dxa"/>
            <w:vMerge/>
            <w:tcBorders>
              <w:left w:val="single" w:sz="4" w:space="0" w:color="auto"/>
              <w:bottom w:val="single" w:sz="4" w:space="0" w:color="auto"/>
              <w:right w:val="single" w:sz="4" w:space="0" w:color="auto"/>
            </w:tcBorders>
          </w:tcPr>
          <w:p w:rsidR="0071195A" w:rsidRPr="00353C41" w:rsidRDefault="0071195A" w:rsidP="00B013EC">
            <w:pPr>
              <w:ind w:right="-85"/>
              <w:rPr>
                <w:sz w:val="16"/>
                <w:szCs w:val="16"/>
              </w:rPr>
            </w:pPr>
          </w:p>
        </w:tc>
      </w:tr>
      <w:tr w:rsidR="0071195A" w:rsidRPr="00353C41" w:rsidTr="00B013EC">
        <w:trPr>
          <w:trHeight w:val="607"/>
        </w:trPr>
        <w:tc>
          <w:tcPr>
            <w:tcW w:w="5629" w:type="dxa"/>
            <w:gridSpan w:val="8"/>
            <w:vMerge w:val="restart"/>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Объём финансирования – всего:</w:t>
            </w:r>
          </w:p>
        </w:tc>
        <w:tc>
          <w:tcPr>
            <w:tcW w:w="1137" w:type="dxa"/>
            <w:gridSpan w:val="4"/>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578"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4 332,5</w:t>
            </w:r>
          </w:p>
        </w:tc>
        <w:tc>
          <w:tcPr>
            <w:tcW w:w="12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4 332,5</w:t>
            </w:r>
          </w:p>
        </w:tc>
        <w:tc>
          <w:tcPr>
            <w:tcW w:w="71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710" w:type="dxa"/>
            <w:gridSpan w:val="2"/>
            <w:vMerge w:val="restart"/>
            <w:tcBorders>
              <w:top w:val="single" w:sz="4" w:space="0" w:color="auto"/>
              <w:left w:val="single" w:sz="4" w:space="0" w:color="auto"/>
              <w:right w:val="single" w:sz="4" w:space="0" w:color="auto"/>
            </w:tcBorders>
          </w:tcPr>
          <w:p w:rsidR="0071195A" w:rsidRPr="00353C41" w:rsidRDefault="0071195A" w:rsidP="00B013EC">
            <w:pPr>
              <w:ind w:right="-11"/>
              <w:jc w:val="center"/>
              <w:rPr>
                <w:sz w:val="16"/>
                <w:szCs w:val="16"/>
              </w:rPr>
            </w:pPr>
          </w:p>
          <w:p w:rsidR="0071195A" w:rsidRPr="00353C41" w:rsidRDefault="0071195A" w:rsidP="00B013EC">
            <w:pPr>
              <w:ind w:right="-11"/>
              <w:jc w:val="center"/>
              <w:rPr>
                <w:sz w:val="16"/>
                <w:szCs w:val="16"/>
              </w:rPr>
            </w:pPr>
          </w:p>
          <w:p w:rsidR="0071195A" w:rsidRPr="00353C41" w:rsidRDefault="0071195A" w:rsidP="00B013EC">
            <w:pPr>
              <w:ind w:right="-11"/>
              <w:jc w:val="center"/>
              <w:rPr>
                <w:sz w:val="16"/>
                <w:szCs w:val="16"/>
              </w:rPr>
            </w:pPr>
          </w:p>
        </w:tc>
        <w:tc>
          <w:tcPr>
            <w:tcW w:w="422" w:type="dxa"/>
            <w:vMerge w:val="restart"/>
            <w:tcBorders>
              <w:top w:val="single" w:sz="4" w:space="0" w:color="auto"/>
              <w:left w:val="single" w:sz="4" w:space="0" w:color="auto"/>
              <w:right w:val="single" w:sz="4" w:space="0" w:color="auto"/>
            </w:tcBorders>
          </w:tcPr>
          <w:p w:rsidR="0071195A" w:rsidRPr="00353C41" w:rsidRDefault="0071195A" w:rsidP="00B013EC">
            <w:pPr>
              <w:ind w:right="-11"/>
              <w:rPr>
                <w:sz w:val="16"/>
                <w:szCs w:val="16"/>
              </w:rPr>
            </w:pPr>
          </w:p>
        </w:tc>
      </w:tr>
      <w:tr w:rsidR="0071195A" w:rsidRPr="00353C41" w:rsidTr="00B013EC">
        <w:trPr>
          <w:trHeight w:val="424"/>
        </w:trPr>
        <w:tc>
          <w:tcPr>
            <w:tcW w:w="5629" w:type="dxa"/>
            <w:gridSpan w:val="8"/>
            <w:vMerge/>
            <w:tcBorders>
              <w:left w:val="single" w:sz="4" w:space="0" w:color="auto"/>
              <w:right w:val="single" w:sz="4" w:space="0" w:color="auto"/>
            </w:tcBorders>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    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35 134,0</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24 173,9</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10 960,1</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ind w:right="-11"/>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ind w:right="-11"/>
              <w:rPr>
                <w:sz w:val="16"/>
                <w:szCs w:val="16"/>
              </w:rPr>
            </w:pPr>
          </w:p>
        </w:tc>
      </w:tr>
      <w:tr w:rsidR="0071195A" w:rsidRPr="00353C41" w:rsidTr="00B013EC">
        <w:trPr>
          <w:trHeight w:val="552"/>
        </w:trPr>
        <w:tc>
          <w:tcPr>
            <w:tcW w:w="5629" w:type="dxa"/>
            <w:gridSpan w:val="8"/>
            <w:vMerge/>
            <w:tcBorders>
              <w:left w:val="single" w:sz="4" w:space="0" w:color="auto"/>
              <w:right w:val="single" w:sz="4" w:space="0" w:color="auto"/>
            </w:tcBorders>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r w:rsidRPr="00353C41">
              <w:rPr>
                <w:b/>
                <w:sz w:val="16"/>
                <w:szCs w:val="16"/>
              </w:rPr>
              <w:t xml:space="preserve">    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33134,3</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22779,3</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10355,0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ind w:right="-11"/>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ind w:right="-11"/>
              <w:rPr>
                <w:sz w:val="16"/>
                <w:szCs w:val="16"/>
              </w:rPr>
            </w:pPr>
          </w:p>
        </w:tc>
      </w:tr>
      <w:tr w:rsidR="0071195A" w:rsidRPr="00353C41" w:rsidTr="00B013EC">
        <w:trPr>
          <w:trHeight w:val="259"/>
        </w:trPr>
        <w:tc>
          <w:tcPr>
            <w:tcW w:w="5629" w:type="dxa"/>
            <w:gridSpan w:val="8"/>
            <w:vMerge/>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500,0</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500,0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ind w:right="-11"/>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ind w:right="-11"/>
              <w:rPr>
                <w:sz w:val="16"/>
                <w:szCs w:val="16"/>
              </w:rPr>
            </w:pPr>
          </w:p>
        </w:tc>
      </w:tr>
      <w:tr w:rsidR="0071195A" w:rsidRPr="00353C41" w:rsidTr="00B013EC">
        <w:trPr>
          <w:trHeight w:val="515"/>
        </w:trPr>
        <w:tc>
          <w:tcPr>
            <w:tcW w:w="5629" w:type="dxa"/>
            <w:gridSpan w:val="8"/>
            <w:tcBorders>
              <w:left w:val="single" w:sz="4" w:space="0" w:color="auto"/>
              <w:bottom w:val="single" w:sz="4" w:space="0" w:color="auto"/>
              <w:right w:val="single" w:sz="4" w:space="0" w:color="auto"/>
            </w:tcBorders>
          </w:tcPr>
          <w:p w:rsidR="0071195A" w:rsidRPr="00353C41" w:rsidRDefault="0071195A" w:rsidP="00B013EC">
            <w:pPr>
              <w:jc w:val="center"/>
              <w:rPr>
                <w:b/>
                <w:sz w:val="16"/>
                <w:szCs w:val="16"/>
              </w:rPr>
            </w:pPr>
          </w:p>
        </w:tc>
        <w:tc>
          <w:tcPr>
            <w:tcW w:w="1137" w:type="dxa"/>
            <w:gridSpan w:val="4"/>
            <w:tcBorders>
              <w:top w:val="single" w:sz="4" w:space="0" w:color="auto"/>
              <w:left w:val="single" w:sz="4" w:space="0" w:color="auto"/>
              <w:bottom w:val="single" w:sz="4" w:space="0" w:color="auto"/>
              <w:right w:val="single" w:sz="4" w:space="0" w:color="auto"/>
            </w:tcBorders>
          </w:tcPr>
          <w:p w:rsidR="0071195A" w:rsidRPr="00353C41" w:rsidRDefault="0071195A" w:rsidP="00B013EC">
            <w:pPr>
              <w:rPr>
                <w:b/>
                <w:sz w:val="16"/>
                <w:szCs w:val="16"/>
              </w:rPr>
            </w:pPr>
          </w:p>
          <w:p w:rsidR="0071195A" w:rsidRPr="00353C41" w:rsidRDefault="0071195A" w:rsidP="00B013EC">
            <w:pPr>
              <w:rPr>
                <w:b/>
                <w:sz w:val="16"/>
                <w:szCs w:val="16"/>
              </w:rPr>
            </w:pPr>
            <w:r w:rsidRPr="00353C41">
              <w:rPr>
                <w:b/>
                <w:sz w:val="16"/>
                <w:szCs w:val="16"/>
              </w:rPr>
              <w:t>итого</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73100,8</w:t>
            </w:r>
          </w:p>
        </w:tc>
        <w:tc>
          <w:tcPr>
            <w:tcW w:w="12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260"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46953,2</w:t>
            </w:r>
          </w:p>
        </w:tc>
        <w:tc>
          <w:tcPr>
            <w:tcW w:w="2182" w:type="dxa"/>
            <w:gridSpan w:val="5"/>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26147,6</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xml:space="preserve"> 0</w:t>
            </w:r>
          </w:p>
        </w:tc>
        <w:tc>
          <w:tcPr>
            <w:tcW w:w="1710" w:type="dxa"/>
            <w:gridSpan w:val="2"/>
            <w:vMerge/>
            <w:tcBorders>
              <w:left w:val="single" w:sz="4" w:space="0" w:color="auto"/>
              <w:bottom w:val="single" w:sz="4" w:space="0" w:color="auto"/>
              <w:right w:val="single" w:sz="4" w:space="0" w:color="auto"/>
            </w:tcBorders>
          </w:tcPr>
          <w:p w:rsidR="0071195A" w:rsidRPr="00353C41" w:rsidRDefault="0071195A" w:rsidP="00B013EC">
            <w:pPr>
              <w:ind w:right="-11"/>
              <w:jc w:val="center"/>
              <w:rPr>
                <w:sz w:val="16"/>
                <w:szCs w:val="16"/>
              </w:rPr>
            </w:pPr>
          </w:p>
        </w:tc>
        <w:tc>
          <w:tcPr>
            <w:tcW w:w="422" w:type="dxa"/>
            <w:vMerge/>
            <w:tcBorders>
              <w:left w:val="single" w:sz="4" w:space="0" w:color="auto"/>
              <w:bottom w:val="single" w:sz="4" w:space="0" w:color="auto"/>
              <w:right w:val="single" w:sz="4" w:space="0" w:color="auto"/>
            </w:tcBorders>
          </w:tcPr>
          <w:p w:rsidR="0071195A" w:rsidRPr="00353C41" w:rsidRDefault="0071195A" w:rsidP="00B013EC">
            <w:pPr>
              <w:ind w:right="-11"/>
              <w:rPr>
                <w:sz w:val="16"/>
                <w:szCs w:val="16"/>
              </w:rPr>
            </w:pPr>
          </w:p>
        </w:tc>
      </w:tr>
      <w:tr w:rsidR="0071195A" w:rsidRPr="00353C41" w:rsidTr="00B013EC">
        <w:trPr>
          <w:trHeight w:val="646"/>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jc w:val="center"/>
              <w:rPr>
                <w:b/>
                <w:sz w:val="16"/>
                <w:szCs w:val="16"/>
              </w:rPr>
            </w:pPr>
          </w:p>
          <w:p w:rsidR="0071195A" w:rsidRPr="00353C41" w:rsidRDefault="0071195A" w:rsidP="00B013EC">
            <w:pPr>
              <w:ind w:right="-11"/>
              <w:jc w:val="center"/>
              <w:rPr>
                <w:b/>
                <w:sz w:val="16"/>
                <w:szCs w:val="16"/>
              </w:rPr>
            </w:pPr>
          </w:p>
          <w:p w:rsidR="0071195A" w:rsidRPr="00353C41" w:rsidRDefault="0071195A" w:rsidP="00B013EC">
            <w:pPr>
              <w:ind w:right="-11"/>
              <w:jc w:val="center"/>
              <w:rPr>
                <w:b/>
                <w:sz w:val="16"/>
                <w:szCs w:val="16"/>
              </w:rPr>
            </w:pPr>
            <w:r w:rsidRPr="00353C41">
              <w:rPr>
                <w:b/>
                <w:sz w:val="16"/>
                <w:szCs w:val="16"/>
              </w:rPr>
              <w:t>Подпрограмма 3.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p w:rsidR="0071195A" w:rsidRPr="00353C41" w:rsidRDefault="0071195A" w:rsidP="00B013EC">
            <w:pPr>
              <w:ind w:right="-11"/>
              <w:rPr>
                <w:b/>
                <w:sz w:val="16"/>
                <w:szCs w:val="16"/>
              </w:rPr>
            </w:pPr>
          </w:p>
        </w:tc>
      </w:tr>
      <w:tr w:rsidR="0071195A" w:rsidRPr="00353C41" w:rsidTr="00B013EC">
        <w:trPr>
          <w:trHeight w:val="870"/>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1"/>
              <w:jc w:val="center"/>
              <w:rPr>
                <w:sz w:val="16"/>
                <w:szCs w:val="16"/>
              </w:rPr>
            </w:pPr>
          </w:p>
          <w:p w:rsidR="0071195A" w:rsidRPr="00353C41" w:rsidRDefault="0071195A" w:rsidP="00B013EC">
            <w:pPr>
              <w:ind w:right="-11"/>
              <w:rPr>
                <w:sz w:val="16"/>
                <w:szCs w:val="16"/>
              </w:rPr>
            </w:pPr>
            <w:r w:rsidRPr="00353C41">
              <w:rPr>
                <w:sz w:val="16"/>
                <w:szCs w:val="16"/>
              </w:rPr>
              <w:t xml:space="preserve">Цель подпрограммы: </w:t>
            </w:r>
            <w:r w:rsidRPr="00353C41">
              <w:rPr>
                <w:rFonts w:eastAsia="Arial"/>
                <w:sz w:val="16"/>
                <w:szCs w:val="16"/>
                <w:lang w:eastAsia="ar-SA"/>
              </w:rPr>
              <w:t xml:space="preserve">- </w:t>
            </w:r>
            <w:r w:rsidRPr="00353C41">
              <w:rPr>
                <w:sz w:val="16"/>
                <w:szCs w:val="16"/>
              </w:rPr>
              <w:t>Повышение уровня безопасности сети дорог местного значения вне границ населенных пунктов в границах Бессоновского района и приведение санитарного и технического состояния к нормативным требованиям.</w:t>
            </w:r>
          </w:p>
        </w:tc>
      </w:tr>
      <w:tr w:rsidR="0071195A" w:rsidRPr="00353C41" w:rsidTr="00B013EC">
        <w:trPr>
          <w:trHeight w:val="604"/>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rPr>
                <w:sz w:val="16"/>
                <w:szCs w:val="16"/>
              </w:rPr>
            </w:pPr>
          </w:p>
          <w:p w:rsidR="0071195A" w:rsidRPr="00353C41" w:rsidRDefault="0071195A" w:rsidP="00B013EC">
            <w:pPr>
              <w:autoSpaceDE w:val="0"/>
              <w:autoSpaceDN w:val="0"/>
              <w:adjustRightInd w:val="0"/>
              <w:rPr>
                <w:sz w:val="16"/>
                <w:szCs w:val="16"/>
              </w:rPr>
            </w:pPr>
            <w:r w:rsidRPr="00353C41">
              <w:rPr>
                <w:sz w:val="16"/>
                <w:szCs w:val="16"/>
              </w:rPr>
              <w:t>Задача подпрограммы: - С</w:t>
            </w:r>
            <w:r w:rsidRPr="00353C41">
              <w:rPr>
                <w:rFonts w:eastAsia="Arial"/>
                <w:sz w:val="16"/>
                <w:szCs w:val="16"/>
                <w:lang w:eastAsia="ar-SA"/>
              </w:rPr>
              <w:t xml:space="preserve">охранение и развитие  </w:t>
            </w:r>
            <w:r w:rsidRPr="00353C41">
              <w:rPr>
                <w:sz w:val="16"/>
                <w:szCs w:val="16"/>
              </w:rPr>
              <w:t>сети  дорог  местного значения вне границ населенных пунктов в границах Бессоновского района, устранение изношенности</w:t>
            </w:r>
          </w:p>
        </w:tc>
      </w:tr>
      <w:tr w:rsidR="0071195A" w:rsidRPr="00353C41" w:rsidTr="00B013EC">
        <w:trPr>
          <w:trHeight w:val="604"/>
        </w:trPr>
        <w:tc>
          <w:tcPr>
            <w:tcW w:w="15882" w:type="dxa"/>
            <w:gridSpan w:val="29"/>
            <w:tcBorders>
              <w:top w:val="single" w:sz="4" w:space="0" w:color="auto"/>
              <w:left w:val="single" w:sz="4" w:space="0" w:color="auto"/>
              <w:bottom w:val="single" w:sz="4" w:space="0" w:color="auto"/>
              <w:right w:val="single" w:sz="4" w:space="0" w:color="auto"/>
            </w:tcBorders>
          </w:tcPr>
          <w:p w:rsidR="0071195A" w:rsidRPr="00353C41" w:rsidRDefault="0071195A" w:rsidP="00B013EC">
            <w:pPr>
              <w:autoSpaceDE w:val="0"/>
              <w:autoSpaceDN w:val="0"/>
              <w:adjustRightInd w:val="0"/>
              <w:rPr>
                <w:sz w:val="16"/>
                <w:szCs w:val="16"/>
              </w:rPr>
            </w:pPr>
            <w:r w:rsidRPr="00353C41">
              <w:rPr>
                <w:b/>
                <w:sz w:val="16"/>
                <w:szCs w:val="16"/>
              </w:rPr>
              <w:t>Основное мероприятие</w:t>
            </w:r>
            <w:r w:rsidRPr="00353C41">
              <w:rPr>
                <w:sz w:val="16"/>
                <w:szCs w:val="16"/>
              </w:rPr>
              <w:t xml:space="preserve"> </w:t>
            </w:r>
          </w:p>
          <w:p w:rsidR="0071195A" w:rsidRPr="00353C41" w:rsidRDefault="0071195A" w:rsidP="00B013EC">
            <w:pPr>
              <w:autoSpaceDE w:val="0"/>
              <w:autoSpaceDN w:val="0"/>
              <w:adjustRightInd w:val="0"/>
              <w:rPr>
                <w:sz w:val="16"/>
                <w:szCs w:val="16"/>
              </w:rPr>
            </w:pPr>
            <w:r w:rsidRPr="00353C41">
              <w:rPr>
                <w:sz w:val="16"/>
                <w:szCs w:val="16"/>
              </w:rPr>
              <w:t>«Мероприятия дорожного хозяйства на автомобильных дорогах общего пользования межмуниципального значения»</w:t>
            </w:r>
          </w:p>
        </w:tc>
      </w:tr>
      <w:tr w:rsidR="0071195A" w:rsidRPr="00353C41" w:rsidTr="00B013EC">
        <w:trPr>
          <w:trHeight w:val="282"/>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rPr>
                <w:sz w:val="16"/>
                <w:szCs w:val="16"/>
              </w:rPr>
            </w:pPr>
            <w:r w:rsidRPr="00353C41">
              <w:rPr>
                <w:sz w:val="16"/>
                <w:szCs w:val="16"/>
              </w:rPr>
              <w:t xml:space="preserve">  1</w:t>
            </w:r>
          </w:p>
        </w:tc>
        <w:tc>
          <w:tcPr>
            <w:tcW w:w="12183" w:type="dxa"/>
            <w:gridSpan w:val="23"/>
            <w:tcBorders>
              <w:top w:val="single" w:sz="4" w:space="0" w:color="auto"/>
              <w:left w:val="single" w:sz="4" w:space="0" w:color="auto"/>
              <w:right w:val="single" w:sz="4" w:space="0" w:color="auto"/>
            </w:tcBorders>
            <w:vAlign w:val="center"/>
          </w:tcPr>
          <w:p w:rsidR="0071195A" w:rsidRPr="00353C41" w:rsidRDefault="0071195A" w:rsidP="00B013EC">
            <w:pPr>
              <w:ind w:right="-102"/>
              <w:jc w:val="center"/>
              <w:rPr>
                <w:b/>
                <w:sz w:val="16"/>
                <w:szCs w:val="16"/>
                <w:u w:val="single"/>
              </w:rPr>
            </w:pPr>
          </w:p>
        </w:tc>
        <w:tc>
          <w:tcPr>
            <w:tcW w:w="711" w:type="dxa"/>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p w:rsidR="0071195A" w:rsidRPr="00353C41" w:rsidRDefault="0071195A" w:rsidP="00B013EC">
            <w:pPr>
              <w:jc w:val="center"/>
              <w:rPr>
                <w:sz w:val="16"/>
                <w:szCs w:val="16"/>
              </w:rPr>
            </w:pPr>
          </w:p>
        </w:tc>
        <w:tc>
          <w:tcPr>
            <w:tcW w:w="1710" w:type="dxa"/>
            <w:gridSpan w:val="2"/>
            <w:vMerge w:val="restart"/>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p w:rsidR="0071195A" w:rsidRPr="00353C41" w:rsidRDefault="0071195A" w:rsidP="00B013EC">
            <w:pPr>
              <w:ind w:right="-85"/>
              <w:jc w:val="center"/>
              <w:rPr>
                <w:sz w:val="16"/>
                <w:szCs w:val="16"/>
              </w:rPr>
            </w:pPr>
          </w:p>
          <w:p w:rsidR="0071195A" w:rsidRPr="00353C41" w:rsidRDefault="0071195A" w:rsidP="00B013EC">
            <w:pPr>
              <w:ind w:right="-85"/>
              <w:jc w:val="center"/>
              <w:rPr>
                <w:sz w:val="16"/>
                <w:szCs w:val="16"/>
              </w:rPr>
            </w:pPr>
          </w:p>
          <w:p w:rsidR="0071195A" w:rsidRPr="00353C41" w:rsidRDefault="0071195A" w:rsidP="00B013EC">
            <w:pPr>
              <w:ind w:right="-85"/>
              <w:jc w:val="center"/>
              <w:rPr>
                <w:sz w:val="16"/>
                <w:szCs w:val="16"/>
              </w:rPr>
            </w:pPr>
          </w:p>
          <w:p w:rsidR="0071195A" w:rsidRPr="00353C41" w:rsidRDefault="0071195A" w:rsidP="00B013EC">
            <w:pPr>
              <w:ind w:right="-85"/>
              <w:jc w:val="center"/>
              <w:rPr>
                <w:sz w:val="16"/>
                <w:szCs w:val="16"/>
              </w:rPr>
            </w:pPr>
          </w:p>
          <w:p w:rsidR="0071195A" w:rsidRPr="00353C41" w:rsidRDefault="0071195A" w:rsidP="00B013EC">
            <w:pPr>
              <w:ind w:right="-85"/>
              <w:jc w:val="center"/>
              <w:rPr>
                <w:sz w:val="16"/>
                <w:szCs w:val="16"/>
              </w:rPr>
            </w:pPr>
          </w:p>
          <w:p w:rsidR="0071195A" w:rsidRPr="00353C41" w:rsidRDefault="0071195A" w:rsidP="00B013EC">
            <w:pPr>
              <w:ind w:right="-85"/>
              <w:jc w:val="center"/>
              <w:rPr>
                <w:sz w:val="16"/>
                <w:szCs w:val="16"/>
              </w:rPr>
            </w:pPr>
            <w:r w:rsidRPr="00353C41">
              <w:rPr>
                <w:sz w:val="16"/>
                <w:szCs w:val="16"/>
              </w:rPr>
              <w:t xml:space="preserve">Содержание дорог в </w:t>
            </w:r>
            <w:r w:rsidRPr="00353C41">
              <w:rPr>
                <w:sz w:val="16"/>
                <w:szCs w:val="16"/>
              </w:rPr>
              <w:lastRenderedPageBreak/>
              <w:t>рамках Соглашения о передачи полномочий администрации Бессоновского района по дорожной деятельности в отношении автомобильных дорог местного значения вне границ населенных пунктом в границах Бессоновского района</w:t>
            </w:r>
          </w:p>
        </w:tc>
        <w:tc>
          <w:tcPr>
            <w:tcW w:w="422" w:type="dxa"/>
            <w:tcBorders>
              <w:top w:val="single" w:sz="4" w:space="0" w:color="auto"/>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971"/>
        </w:trPr>
        <w:tc>
          <w:tcPr>
            <w:tcW w:w="856" w:type="dxa"/>
            <w:gridSpan w:val="2"/>
            <w:vMerge/>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rPr>
                <w:sz w:val="16"/>
                <w:szCs w:val="16"/>
              </w:rPr>
            </w:pPr>
            <w:r w:rsidRPr="00353C41">
              <w:rPr>
                <w:sz w:val="16"/>
                <w:szCs w:val="16"/>
              </w:rPr>
              <w:t>- Администрация Проказнинского сельсовета</w:t>
            </w:r>
          </w:p>
          <w:p w:rsidR="0071195A" w:rsidRPr="00353C41" w:rsidRDefault="0071195A" w:rsidP="00B013EC">
            <w:pPr>
              <w:rPr>
                <w:sz w:val="16"/>
                <w:szCs w:val="16"/>
              </w:rPr>
            </w:pPr>
            <w:r w:rsidRPr="00353C41">
              <w:rPr>
                <w:sz w:val="16"/>
                <w:szCs w:val="16"/>
              </w:rPr>
              <w:t>12.а/д «с.Пыркино-п.Заводской»2,9 км</w:t>
            </w:r>
          </w:p>
          <w:p w:rsidR="0071195A" w:rsidRPr="00353C41" w:rsidRDefault="0071195A" w:rsidP="00B013EC">
            <w:pPr>
              <w:rPr>
                <w:sz w:val="16"/>
                <w:szCs w:val="16"/>
              </w:rPr>
            </w:pPr>
            <w:r w:rsidRPr="00353C41">
              <w:rPr>
                <w:sz w:val="16"/>
                <w:szCs w:val="16"/>
              </w:rPr>
              <w:t>13.а/д «Подъезд к  с.Пыркино» 4,7км</w:t>
            </w:r>
          </w:p>
          <w:p w:rsidR="0071195A" w:rsidRPr="00353C41" w:rsidRDefault="0071195A" w:rsidP="00B013EC">
            <w:pPr>
              <w:rPr>
                <w:sz w:val="16"/>
                <w:szCs w:val="16"/>
              </w:rPr>
            </w:pPr>
            <w:r w:rsidRPr="00353C41">
              <w:rPr>
                <w:sz w:val="16"/>
                <w:szCs w:val="16"/>
              </w:rPr>
              <w:t>14.а/д «с.Пыркино-с.Проказна» 8,2км</w:t>
            </w:r>
          </w:p>
          <w:p w:rsidR="0071195A" w:rsidRPr="00353C41" w:rsidRDefault="0071195A" w:rsidP="00B013EC">
            <w:pPr>
              <w:rPr>
                <w:sz w:val="16"/>
                <w:szCs w:val="16"/>
                <w:u w:val="single"/>
              </w:rPr>
            </w:pPr>
            <w:r w:rsidRPr="00353C41">
              <w:rPr>
                <w:sz w:val="16"/>
                <w:szCs w:val="16"/>
              </w:rPr>
              <w:t>Итого15,8км</w:t>
            </w:r>
          </w:p>
        </w:tc>
        <w:tc>
          <w:tcPr>
            <w:tcW w:w="1726" w:type="dxa"/>
            <w:gridSpan w:val="6"/>
            <w:vMerge w:val="restart"/>
            <w:tcBorders>
              <w:top w:val="single" w:sz="4" w:space="0" w:color="auto"/>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jc w:val="center"/>
              <w:rPr>
                <w:sz w:val="16"/>
                <w:szCs w:val="16"/>
              </w:rPr>
            </w:pPr>
          </w:p>
          <w:p w:rsidR="0071195A" w:rsidRPr="00353C41" w:rsidRDefault="0071195A" w:rsidP="00B013EC">
            <w:pPr>
              <w:ind w:right="-116" w:hanging="75"/>
              <w:jc w:val="center"/>
              <w:rPr>
                <w:sz w:val="16"/>
                <w:szCs w:val="16"/>
              </w:rPr>
            </w:pPr>
            <w:r w:rsidRPr="00353C41">
              <w:rPr>
                <w:sz w:val="16"/>
                <w:szCs w:val="16"/>
              </w:rPr>
              <w:t>Администрации сельсоветов Бессоновского района/</w:t>
            </w:r>
          </w:p>
          <w:p w:rsidR="0071195A" w:rsidRPr="00353C41" w:rsidRDefault="0071195A" w:rsidP="00B013EC">
            <w:pPr>
              <w:ind w:right="-116" w:hanging="75"/>
              <w:jc w:val="center"/>
              <w:rPr>
                <w:sz w:val="16"/>
                <w:szCs w:val="16"/>
              </w:rPr>
            </w:pPr>
            <w:r w:rsidRPr="00353C41">
              <w:rPr>
                <w:sz w:val="16"/>
                <w:szCs w:val="16"/>
              </w:rPr>
              <w:t xml:space="preserve"> Иные межбюджетные трансферты бюджетам поселений по переданным полномочиям на содержание,ремонт, строительство (реконструкцию) дорог местного значения вне границ населенных пунктом в границах Бессоновского район</w:t>
            </w: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p>
          <w:p w:rsidR="0071195A" w:rsidRPr="00353C41" w:rsidRDefault="0071195A" w:rsidP="00B013EC">
            <w:pPr>
              <w:ind w:hanging="88"/>
              <w:jc w:val="center"/>
              <w:rPr>
                <w:b/>
                <w:sz w:val="16"/>
                <w:szCs w:val="16"/>
              </w:rPr>
            </w:pPr>
            <w:r w:rsidRPr="00353C41">
              <w:rPr>
                <w:b/>
                <w:sz w:val="16"/>
                <w:szCs w:val="16"/>
              </w:rPr>
              <w:t>950,0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p>
          <w:p w:rsidR="0071195A" w:rsidRPr="00353C41" w:rsidRDefault="0071195A" w:rsidP="00B013EC">
            <w:pPr>
              <w:ind w:right="-65" w:hanging="52"/>
              <w:jc w:val="center"/>
              <w:rPr>
                <w:sz w:val="16"/>
                <w:szCs w:val="16"/>
              </w:rPr>
            </w:pPr>
            <w:r w:rsidRPr="00353C41">
              <w:rPr>
                <w:sz w:val="16"/>
                <w:szCs w:val="16"/>
              </w:rPr>
              <w:t>950,0</w:t>
            </w: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971"/>
        </w:trPr>
        <w:tc>
          <w:tcPr>
            <w:tcW w:w="856" w:type="dxa"/>
            <w:gridSpan w:val="2"/>
            <w:vMerge/>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Сосновского сельсовета</w:t>
            </w:r>
          </w:p>
          <w:p w:rsidR="0071195A" w:rsidRPr="00353C41" w:rsidRDefault="0071195A" w:rsidP="00B013EC">
            <w:pPr>
              <w:rPr>
                <w:sz w:val="16"/>
                <w:szCs w:val="16"/>
              </w:rPr>
            </w:pPr>
            <w:r w:rsidRPr="00353C41">
              <w:rPr>
                <w:sz w:val="16"/>
                <w:szCs w:val="16"/>
              </w:rPr>
              <w:t>15.а/д «с.Чемодановка-с.Пазелки-с.Лопуховка» 6,5 км</w:t>
            </w:r>
          </w:p>
          <w:p w:rsidR="0071195A" w:rsidRPr="00353C41" w:rsidRDefault="0071195A" w:rsidP="00B013EC">
            <w:pPr>
              <w:rPr>
                <w:sz w:val="16"/>
                <w:szCs w:val="16"/>
              </w:rPr>
            </w:pPr>
            <w:r w:rsidRPr="00353C41">
              <w:rPr>
                <w:sz w:val="16"/>
                <w:szCs w:val="16"/>
              </w:rPr>
              <w:t>16.а/д «Подеъзд к д.Васильевка» 1,7км</w:t>
            </w:r>
          </w:p>
          <w:p w:rsidR="0071195A" w:rsidRPr="00353C41" w:rsidRDefault="0071195A" w:rsidP="00B013EC">
            <w:pPr>
              <w:rPr>
                <w:sz w:val="16"/>
                <w:szCs w:val="16"/>
              </w:rPr>
            </w:pPr>
            <w:r w:rsidRPr="00353C41">
              <w:rPr>
                <w:sz w:val="16"/>
                <w:szCs w:val="16"/>
              </w:rPr>
              <w:t>17.а/д «Подъезд к с.Никольское» 2,145км</w:t>
            </w:r>
          </w:p>
          <w:p w:rsidR="0071195A" w:rsidRPr="00353C41" w:rsidRDefault="0071195A" w:rsidP="00B013EC">
            <w:pPr>
              <w:rPr>
                <w:sz w:val="16"/>
                <w:szCs w:val="16"/>
              </w:rPr>
            </w:pPr>
            <w:r w:rsidRPr="00353C41">
              <w:rPr>
                <w:sz w:val="16"/>
                <w:szCs w:val="16"/>
              </w:rPr>
              <w:t>18.а/д «с.Чемодановка-с.Пазелки-д.Александровка-п.Колос-п.Ера» 16,9 км</w:t>
            </w:r>
          </w:p>
          <w:p w:rsidR="0071195A" w:rsidRPr="00353C41" w:rsidRDefault="0071195A" w:rsidP="00B013EC">
            <w:pPr>
              <w:rPr>
                <w:sz w:val="16"/>
                <w:szCs w:val="16"/>
              </w:rPr>
            </w:pPr>
            <w:r w:rsidRPr="00353C41">
              <w:rPr>
                <w:sz w:val="16"/>
                <w:szCs w:val="16"/>
              </w:rPr>
              <w:t>19.а/д «Подъезд к жилому поселку ПНИ» 1,1км</w:t>
            </w:r>
          </w:p>
          <w:p w:rsidR="0071195A" w:rsidRPr="00353C41" w:rsidRDefault="0071195A" w:rsidP="00B013EC">
            <w:pPr>
              <w:rPr>
                <w:sz w:val="16"/>
                <w:szCs w:val="16"/>
              </w:rPr>
            </w:pPr>
            <w:r w:rsidRPr="00353C41">
              <w:rPr>
                <w:sz w:val="16"/>
                <w:szCs w:val="16"/>
              </w:rPr>
              <w:t>20.а/д «Подъезд к механическим мастерским» 1,3км</w:t>
            </w:r>
          </w:p>
          <w:p w:rsidR="0071195A" w:rsidRPr="00353C41" w:rsidRDefault="0071195A" w:rsidP="00B013EC">
            <w:pPr>
              <w:rPr>
                <w:sz w:val="16"/>
                <w:szCs w:val="16"/>
              </w:rPr>
            </w:pPr>
            <w:r w:rsidRPr="00353C41">
              <w:rPr>
                <w:sz w:val="16"/>
                <w:szCs w:val="16"/>
              </w:rPr>
              <w:t>21.а/д «с.Васильевка-с.Пазелки»11,5км</w:t>
            </w:r>
          </w:p>
          <w:p w:rsidR="0071195A" w:rsidRPr="00353C41" w:rsidRDefault="0071195A" w:rsidP="00B013EC">
            <w:pPr>
              <w:rPr>
                <w:sz w:val="16"/>
                <w:szCs w:val="16"/>
              </w:rPr>
            </w:pPr>
            <w:r w:rsidRPr="00353C41">
              <w:rPr>
                <w:sz w:val="16"/>
                <w:szCs w:val="16"/>
              </w:rPr>
              <w:t>22.а/д «Подъезд к в/части» 3,0км</w:t>
            </w:r>
          </w:p>
          <w:p w:rsidR="0071195A" w:rsidRPr="00353C41" w:rsidRDefault="0071195A" w:rsidP="00B013EC">
            <w:pPr>
              <w:rPr>
                <w:sz w:val="16"/>
                <w:szCs w:val="16"/>
                <w:u w:val="single"/>
              </w:rPr>
            </w:pPr>
            <w:r w:rsidRPr="00353C41">
              <w:rPr>
                <w:sz w:val="16"/>
                <w:szCs w:val="16"/>
              </w:rPr>
              <w:t>Итого 44,145км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ind w:right="-116" w:hanging="75"/>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p w:rsidR="0071195A" w:rsidRPr="00353C41" w:rsidRDefault="0071195A" w:rsidP="00B013EC">
            <w:pPr>
              <w:jc w:val="center"/>
              <w:rPr>
                <w:b/>
                <w:sz w:val="16"/>
                <w:szCs w:val="16"/>
              </w:rPr>
            </w:pPr>
            <w:r w:rsidRPr="00353C41">
              <w:rPr>
                <w:b/>
                <w:sz w:val="16"/>
                <w:szCs w:val="16"/>
              </w:rPr>
              <w:t>2014</w:t>
            </w:r>
          </w:p>
          <w:p w:rsidR="0071195A" w:rsidRPr="00353C41" w:rsidRDefault="0071195A" w:rsidP="00B013EC">
            <w:pPr>
              <w:jc w:val="center"/>
              <w:rPr>
                <w:b/>
                <w:sz w:val="16"/>
                <w:szCs w:val="16"/>
              </w:rPr>
            </w:pP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4 050,0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p>
          <w:p w:rsidR="0071195A" w:rsidRPr="00353C41" w:rsidRDefault="0071195A" w:rsidP="00B013EC">
            <w:pPr>
              <w:ind w:right="-65" w:hanging="52"/>
              <w:jc w:val="center"/>
              <w:rPr>
                <w:sz w:val="16"/>
                <w:szCs w:val="16"/>
              </w:rPr>
            </w:pPr>
            <w:r w:rsidRPr="00353C41">
              <w:rPr>
                <w:sz w:val="16"/>
                <w:szCs w:val="16"/>
              </w:rPr>
              <w:t>4 050,0</w:t>
            </w: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highlight w:val="yellow"/>
              </w:rPr>
            </w:pPr>
          </w:p>
        </w:tc>
      </w:tr>
      <w:tr w:rsidR="0071195A" w:rsidRPr="00353C41" w:rsidTr="00B013EC">
        <w:trPr>
          <w:trHeight w:val="971"/>
        </w:trPr>
        <w:tc>
          <w:tcPr>
            <w:tcW w:w="856" w:type="dxa"/>
            <w:gridSpan w:val="2"/>
            <w:vMerge/>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Бессоновского сельсовета</w:t>
            </w:r>
          </w:p>
          <w:p w:rsidR="0071195A" w:rsidRPr="00353C41" w:rsidRDefault="0071195A" w:rsidP="00B013EC">
            <w:pPr>
              <w:rPr>
                <w:sz w:val="16"/>
                <w:szCs w:val="16"/>
              </w:rPr>
            </w:pPr>
            <w:r w:rsidRPr="00353C41">
              <w:rPr>
                <w:sz w:val="16"/>
                <w:szCs w:val="16"/>
              </w:rPr>
              <w:t>1.а/д «п.Десятая Артель-п.Подлесный» 3,4 км</w:t>
            </w:r>
          </w:p>
          <w:p w:rsidR="0071195A" w:rsidRPr="00353C41" w:rsidRDefault="0071195A" w:rsidP="00B013EC">
            <w:pPr>
              <w:rPr>
                <w:sz w:val="16"/>
                <w:szCs w:val="16"/>
              </w:rPr>
            </w:pPr>
            <w:r w:rsidRPr="00353C41">
              <w:rPr>
                <w:sz w:val="16"/>
                <w:szCs w:val="16"/>
              </w:rPr>
              <w:t>2.а/д «Подъезд к п.Мастиновка» 1,9км</w:t>
            </w:r>
          </w:p>
          <w:p w:rsidR="0071195A" w:rsidRPr="00353C41" w:rsidRDefault="0071195A" w:rsidP="00B013EC">
            <w:pPr>
              <w:rPr>
                <w:sz w:val="16"/>
                <w:szCs w:val="16"/>
              </w:rPr>
            </w:pPr>
            <w:r w:rsidRPr="00353C41">
              <w:rPr>
                <w:sz w:val="16"/>
                <w:szCs w:val="16"/>
              </w:rPr>
              <w:t>3.а/д «Подъезд к с.Ухтинка» 1,08км</w:t>
            </w:r>
          </w:p>
          <w:p w:rsidR="0071195A" w:rsidRPr="00353C41" w:rsidRDefault="0071195A" w:rsidP="00B013EC">
            <w:pPr>
              <w:rPr>
                <w:sz w:val="16"/>
                <w:szCs w:val="16"/>
              </w:rPr>
            </w:pPr>
            <w:r w:rsidRPr="00353C41">
              <w:rPr>
                <w:sz w:val="16"/>
                <w:szCs w:val="16"/>
              </w:rPr>
              <w:t>4.а/д «Подъезд к д.Бардинка» 1,1 км</w:t>
            </w:r>
          </w:p>
          <w:p w:rsidR="0071195A" w:rsidRPr="00353C41" w:rsidRDefault="0071195A" w:rsidP="00B013EC">
            <w:pPr>
              <w:rPr>
                <w:sz w:val="16"/>
                <w:szCs w:val="16"/>
              </w:rPr>
            </w:pPr>
            <w:r w:rsidRPr="00353C41">
              <w:rPr>
                <w:sz w:val="16"/>
                <w:szCs w:val="16"/>
              </w:rPr>
              <w:t>5.а/д «Подъезд к п.Десятая Артель» 4,3км</w:t>
            </w:r>
          </w:p>
          <w:p w:rsidR="0071195A" w:rsidRPr="00353C41" w:rsidRDefault="0071195A" w:rsidP="00B013EC">
            <w:pPr>
              <w:rPr>
                <w:sz w:val="16"/>
                <w:szCs w:val="16"/>
              </w:rPr>
            </w:pPr>
            <w:r w:rsidRPr="00353C41">
              <w:rPr>
                <w:sz w:val="16"/>
                <w:szCs w:val="16"/>
              </w:rPr>
              <w:t>6.а/д «Подъезд к с.Десятая Артель» 1,947км</w:t>
            </w:r>
          </w:p>
          <w:p w:rsidR="0071195A" w:rsidRPr="00353C41" w:rsidRDefault="0071195A" w:rsidP="00B013EC">
            <w:pPr>
              <w:rPr>
                <w:sz w:val="16"/>
                <w:szCs w:val="16"/>
              </w:rPr>
            </w:pPr>
            <w:r w:rsidRPr="00353C41">
              <w:rPr>
                <w:sz w:val="16"/>
                <w:szCs w:val="16"/>
              </w:rPr>
              <w:t>7.а/д «Подезд к с.Колос» 2,1км</w:t>
            </w:r>
          </w:p>
          <w:p w:rsidR="0071195A" w:rsidRPr="00353C41" w:rsidRDefault="0071195A" w:rsidP="00B013EC">
            <w:pPr>
              <w:rPr>
                <w:sz w:val="16"/>
                <w:szCs w:val="16"/>
                <w:u w:val="single"/>
              </w:rPr>
            </w:pPr>
            <w:r w:rsidRPr="00353C41">
              <w:rPr>
                <w:sz w:val="16"/>
                <w:szCs w:val="16"/>
              </w:rPr>
              <w:t>Итого15,827км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ind w:right="-116" w:hanging="75"/>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194,5</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194,5</w:t>
            </w: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971"/>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2</w:t>
            </w: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Вазерского сельсовета</w:t>
            </w:r>
          </w:p>
          <w:p w:rsidR="0071195A" w:rsidRPr="00353C41" w:rsidRDefault="0071195A" w:rsidP="00B013EC">
            <w:pPr>
              <w:rPr>
                <w:sz w:val="16"/>
                <w:szCs w:val="16"/>
              </w:rPr>
            </w:pPr>
            <w:r w:rsidRPr="00353C41">
              <w:rPr>
                <w:sz w:val="16"/>
                <w:szCs w:val="16"/>
              </w:rPr>
              <w:t>8.а/д «Подъезд кс.Вазерки 3,76км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46,2</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46,2</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819"/>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Грабовского сельсовета</w:t>
            </w:r>
          </w:p>
          <w:p w:rsidR="0071195A" w:rsidRPr="00353C41" w:rsidRDefault="0071195A" w:rsidP="00B013EC">
            <w:pPr>
              <w:rPr>
                <w:sz w:val="16"/>
                <w:szCs w:val="16"/>
              </w:rPr>
            </w:pPr>
            <w:r w:rsidRPr="00353C41">
              <w:rPr>
                <w:sz w:val="16"/>
                <w:szCs w:val="16"/>
              </w:rPr>
              <w:t>9.а/д «с.Грабово-с.Чертково»8,6км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105,5</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105,5</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703"/>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4</w:t>
            </w: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u w:val="single"/>
              </w:rPr>
            </w:pPr>
            <w:r w:rsidRPr="00353C41">
              <w:rPr>
                <w:sz w:val="16"/>
                <w:szCs w:val="16"/>
              </w:rPr>
              <w:t>- Администрация Полеологовкого сельсовета</w:t>
            </w:r>
          </w:p>
          <w:p w:rsidR="0071195A" w:rsidRPr="00353C41" w:rsidRDefault="0071195A" w:rsidP="00B013EC">
            <w:pPr>
              <w:rPr>
                <w:sz w:val="16"/>
                <w:szCs w:val="16"/>
                <w:vertAlign w:val="superscript"/>
              </w:rPr>
            </w:pPr>
            <w:r w:rsidRPr="00353C41">
              <w:rPr>
                <w:sz w:val="16"/>
                <w:szCs w:val="16"/>
                <w:vertAlign w:val="superscript"/>
              </w:rPr>
              <w:t>10.а/д «с.Полеологово-с.Кропотово» 5,1 км</w:t>
            </w:r>
          </w:p>
          <w:p w:rsidR="0071195A" w:rsidRPr="00353C41" w:rsidRDefault="0071195A" w:rsidP="00B013EC">
            <w:pPr>
              <w:rPr>
                <w:sz w:val="16"/>
                <w:szCs w:val="16"/>
                <w:vertAlign w:val="superscript"/>
              </w:rPr>
            </w:pPr>
            <w:r w:rsidRPr="00353C41">
              <w:rPr>
                <w:sz w:val="16"/>
                <w:szCs w:val="16"/>
                <w:vertAlign w:val="superscript"/>
              </w:rPr>
              <w:t>11.а/д «с.Полеологово-с.Блохино» 4,29км</w:t>
            </w:r>
          </w:p>
          <w:p w:rsidR="0071195A" w:rsidRPr="00353C41" w:rsidRDefault="0071195A" w:rsidP="00B013EC">
            <w:pPr>
              <w:rPr>
                <w:sz w:val="16"/>
                <w:szCs w:val="16"/>
                <w:u w:val="single"/>
              </w:rPr>
            </w:pPr>
            <w:r w:rsidRPr="00353C41">
              <w:rPr>
                <w:sz w:val="16"/>
                <w:szCs w:val="16"/>
                <w:vertAlign w:val="superscript"/>
              </w:rPr>
              <w:t>итого 9,39км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115,2</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115,2</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703"/>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5</w:t>
            </w:r>
          </w:p>
        </w:tc>
        <w:tc>
          <w:tcPr>
            <w:tcW w:w="3063" w:type="dxa"/>
            <w:vMerge w:val="restart"/>
            <w:tcBorders>
              <w:top w:val="single" w:sz="4" w:space="0" w:color="auto"/>
              <w:left w:val="single" w:sz="4" w:space="0" w:color="auto"/>
              <w:right w:val="single" w:sz="4" w:space="0" w:color="auto"/>
            </w:tcBorders>
            <w:vAlign w:val="center"/>
          </w:tcPr>
          <w:p w:rsidR="0071195A" w:rsidRPr="00353C41" w:rsidRDefault="0071195A" w:rsidP="00B013EC">
            <w:pPr>
              <w:rPr>
                <w:sz w:val="16"/>
                <w:szCs w:val="16"/>
              </w:rPr>
            </w:pPr>
            <w:r w:rsidRPr="00353C41">
              <w:rPr>
                <w:sz w:val="16"/>
                <w:szCs w:val="16"/>
              </w:rPr>
              <w:t>- Администрация Проказнинского сельсовета</w:t>
            </w:r>
          </w:p>
          <w:p w:rsidR="0071195A" w:rsidRPr="00353C41" w:rsidRDefault="0071195A" w:rsidP="00B013EC">
            <w:pPr>
              <w:rPr>
                <w:sz w:val="16"/>
                <w:szCs w:val="16"/>
              </w:rPr>
            </w:pPr>
            <w:r w:rsidRPr="00353C41">
              <w:rPr>
                <w:sz w:val="16"/>
                <w:szCs w:val="16"/>
              </w:rPr>
              <w:t>12.а/д «с.Пыркино-п.Заводской»2,9 км</w:t>
            </w:r>
          </w:p>
          <w:p w:rsidR="0071195A" w:rsidRPr="00353C41" w:rsidRDefault="0071195A" w:rsidP="00B013EC">
            <w:pPr>
              <w:rPr>
                <w:sz w:val="16"/>
                <w:szCs w:val="16"/>
              </w:rPr>
            </w:pPr>
            <w:r w:rsidRPr="00353C41">
              <w:rPr>
                <w:sz w:val="16"/>
                <w:szCs w:val="16"/>
              </w:rPr>
              <w:t>13.а/д «Подъезд к  с.Пыркино» 4,7км</w:t>
            </w:r>
          </w:p>
          <w:p w:rsidR="0071195A" w:rsidRPr="00353C41" w:rsidRDefault="0071195A" w:rsidP="00B013EC">
            <w:pPr>
              <w:rPr>
                <w:sz w:val="16"/>
                <w:szCs w:val="16"/>
              </w:rPr>
            </w:pPr>
            <w:r w:rsidRPr="00353C41">
              <w:rPr>
                <w:sz w:val="16"/>
                <w:szCs w:val="16"/>
              </w:rPr>
              <w:t>14.а/д «с.Пыркино-с.Проказна» 8,2км</w:t>
            </w:r>
          </w:p>
          <w:p w:rsidR="0071195A" w:rsidRPr="00353C41" w:rsidRDefault="0071195A" w:rsidP="00B013EC">
            <w:pPr>
              <w:rPr>
                <w:sz w:val="16"/>
                <w:szCs w:val="16"/>
                <w:u w:val="single"/>
              </w:rPr>
            </w:pPr>
            <w:r w:rsidRPr="00353C41">
              <w:rPr>
                <w:sz w:val="16"/>
                <w:szCs w:val="16"/>
              </w:rPr>
              <w:t>Итого 15,8км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893,9</w:t>
            </w:r>
          </w:p>
        </w:tc>
        <w:tc>
          <w:tcPr>
            <w:tcW w:w="1415"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vMerge w:val="restart"/>
            <w:tcBorders>
              <w:top w:val="single" w:sz="4" w:space="0" w:color="auto"/>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893,9</w:t>
            </w:r>
          </w:p>
        </w:tc>
        <w:tc>
          <w:tcPr>
            <w:tcW w:w="711"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889"/>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u w:val="single"/>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vMerge/>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1578" w:type="dxa"/>
            <w:gridSpan w:val="3"/>
            <w:vMerge/>
            <w:tcBorders>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p>
        </w:tc>
        <w:tc>
          <w:tcPr>
            <w:tcW w:w="1415" w:type="dxa"/>
            <w:gridSpan w:val="3"/>
            <w:vMerge/>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vMerge/>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vMerge/>
            <w:tcBorders>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703"/>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lastRenderedPageBreak/>
              <w:t>6</w:t>
            </w: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xml:space="preserve">Администрация </w:t>
            </w:r>
          </w:p>
          <w:p w:rsidR="0071195A" w:rsidRPr="00353C41" w:rsidRDefault="0071195A" w:rsidP="00B013EC">
            <w:pPr>
              <w:jc w:val="center"/>
              <w:rPr>
                <w:sz w:val="16"/>
                <w:szCs w:val="16"/>
              </w:rPr>
            </w:pPr>
            <w:r w:rsidRPr="00353C41">
              <w:rPr>
                <w:sz w:val="16"/>
                <w:szCs w:val="16"/>
              </w:rPr>
              <w:t>Сосновского сельсовета</w:t>
            </w:r>
          </w:p>
          <w:p w:rsidR="0071195A" w:rsidRPr="00353C41" w:rsidRDefault="0071195A" w:rsidP="00B013EC">
            <w:pPr>
              <w:rPr>
                <w:sz w:val="16"/>
                <w:szCs w:val="16"/>
              </w:rPr>
            </w:pPr>
            <w:r w:rsidRPr="00353C41">
              <w:rPr>
                <w:sz w:val="16"/>
                <w:szCs w:val="16"/>
              </w:rPr>
              <w:t>15. а/д «с. Чемодановка- с. Пазелки-с. Лопуховка 6,5 км»</w:t>
            </w:r>
          </w:p>
          <w:p w:rsidR="0071195A" w:rsidRPr="00353C41" w:rsidRDefault="0071195A" w:rsidP="00B013EC">
            <w:pPr>
              <w:rPr>
                <w:sz w:val="16"/>
                <w:szCs w:val="16"/>
              </w:rPr>
            </w:pPr>
            <w:r w:rsidRPr="00353C41">
              <w:rPr>
                <w:sz w:val="16"/>
                <w:szCs w:val="16"/>
              </w:rPr>
              <w:t>16. а/д «Подъезд к д. Васильевка» 1,7 км</w:t>
            </w:r>
          </w:p>
          <w:p w:rsidR="0071195A" w:rsidRPr="00353C41" w:rsidRDefault="0071195A" w:rsidP="00B013EC">
            <w:pPr>
              <w:rPr>
                <w:sz w:val="16"/>
                <w:szCs w:val="16"/>
              </w:rPr>
            </w:pPr>
            <w:r w:rsidRPr="00353C41">
              <w:rPr>
                <w:sz w:val="16"/>
                <w:szCs w:val="16"/>
              </w:rPr>
              <w:t>17. а/д «Подъезд к с. Никольское» 2,145 км</w:t>
            </w:r>
          </w:p>
          <w:p w:rsidR="0071195A" w:rsidRPr="00353C41" w:rsidRDefault="0071195A" w:rsidP="00B013EC">
            <w:pPr>
              <w:rPr>
                <w:sz w:val="16"/>
                <w:szCs w:val="16"/>
              </w:rPr>
            </w:pPr>
            <w:r w:rsidRPr="00353C41">
              <w:rPr>
                <w:sz w:val="16"/>
                <w:szCs w:val="16"/>
              </w:rPr>
              <w:t>18.а/д «с. Чемодановка – с. Пазелки-д. Александровка – п. Колос – п. Ера» 16,9км</w:t>
            </w:r>
          </w:p>
          <w:p w:rsidR="0071195A" w:rsidRPr="00353C41" w:rsidRDefault="0071195A" w:rsidP="00B013EC">
            <w:pPr>
              <w:rPr>
                <w:sz w:val="16"/>
                <w:szCs w:val="16"/>
              </w:rPr>
            </w:pPr>
            <w:r w:rsidRPr="00353C41">
              <w:rPr>
                <w:sz w:val="16"/>
                <w:szCs w:val="16"/>
              </w:rPr>
              <w:t>19. а/д «Подъезд к ж/п  ПНИ» 1,1 км</w:t>
            </w:r>
          </w:p>
          <w:p w:rsidR="0071195A" w:rsidRPr="00353C41" w:rsidRDefault="0071195A" w:rsidP="00B013EC">
            <w:pPr>
              <w:rPr>
                <w:sz w:val="16"/>
                <w:szCs w:val="16"/>
              </w:rPr>
            </w:pPr>
            <w:r w:rsidRPr="00353C41">
              <w:rPr>
                <w:sz w:val="16"/>
                <w:szCs w:val="16"/>
              </w:rPr>
              <w:t>20. а/д «Подъезд к механическим мастерским» 1,3 км</w:t>
            </w:r>
          </w:p>
          <w:p w:rsidR="0071195A" w:rsidRPr="00353C41" w:rsidRDefault="0071195A" w:rsidP="00B013EC">
            <w:pPr>
              <w:rPr>
                <w:sz w:val="16"/>
                <w:szCs w:val="16"/>
              </w:rPr>
            </w:pPr>
            <w:r w:rsidRPr="00353C41">
              <w:rPr>
                <w:sz w:val="16"/>
                <w:szCs w:val="16"/>
              </w:rPr>
              <w:t>21. а/д «с.Васильевка – с. Пазелки» 11,5 км</w:t>
            </w:r>
          </w:p>
          <w:p w:rsidR="0071195A" w:rsidRPr="00353C41" w:rsidRDefault="0071195A" w:rsidP="00B013EC">
            <w:pPr>
              <w:rPr>
                <w:sz w:val="16"/>
                <w:szCs w:val="16"/>
              </w:rPr>
            </w:pPr>
            <w:r w:rsidRPr="00353C41">
              <w:rPr>
                <w:sz w:val="16"/>
                <w:szCs w:val="16"/>
              </w:rPr>
              <w:t>22. а/д «Подъезд к в/ч части» - 3,0 км</w:t>
            </w:r>
          </w:p>
          <w:p w:rsidR="0071195A" w:rsidRPr="00353C41" w:rsidRDefault="0071195A" w:rsidP="00B013EC">
            <w:pPr>
              <w:rPr>
                <w:sz w:val="16"/>
                <w:szCs w:val="16"/>
              </w:rPr>
            </w:pPr>
            <w:r w:rsidRPr="00353C41">
              <w:rPr>
                <w:sz w:val="16"/>
                <w:szCs w:val="16"/>
              </w:rPr>
              <w:t>Итого 44,145 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1 588,0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1 588,0</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703"/>
        </w:trPr>
        <w:tc>
          <w:tcPr>
            <w:tcW w:w="856" w:type="dxa"/>
            <w:gridSpan w:val="2"/>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7</w:t>
            </w:r>
          </w:p>
        </w:tc>
        <w:tc>
          <w:tcPr>
            <w:tcW w:w="3063"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Степановского сельсовета</w:t>
            </w:r>
          </w:p>
          <w:p w:rsidR="0071195A" w:rsidRPr="00353C41" w:rsidRDefault="0071195A" w:rsidP="00B013EC">
            <w:pPr>
              <w:rPr>
                <w:sz w:val="16"/>
                <w:szCs w:val="16"/>
              </w:rPr>
            </w:pPr>
            <w:r w:rsidRPr="00353C41">
              <w:rPr>
                <w:sz w:val="16"/>
                <w:szCs w:val="16"/>
              </w:rPr>
              <w:t>23.а/д «Подъезд к с.Бакшеевка»2 км</w:t>
            </w:r>
          </w:p>
          <w:p w:rsidR="0071195A" w:rsidRPr="00353C41" w:rsidRDefault="0071195A" w:rsidP="00B013EC">
            <w:pPr>
              <w:rPr>
                <w:sz w:val="16"/>
                <w:szCs w:val="16"/>
              </w:rPr>
            </w:pPr>
            <w:r w:rsidRPr="00353C41">
              <w:rPr>
                <w:sz w:val="16"/>
                <w:szCs w:val="16"/>
              </w:rPr>
              <w:t>24.а/д «Подъезд к Николо-райское» 3,7км</w:t>
            </w:r>
          </w:p>
          <w:p w:rsidR="0071195A" w:rsidRPr="00353C41" w:rsidRDefault="0071195A" w:rsidP="00B013EC">
            <w:pPr>
              <w:rPr>
                <w:sz w:val="16"/>
                <w:szCs w:val="16"/>
                <w:u w:val="single"/>
              </w:rPr>
            </w:pPr>
            <w:r w:rsidRPr="00353C41">
              <w:rPr>
                <w:sz w:val="16"/>
                <w:szCs w:val="16"/>
              </w:rPr>
              <w:t>Итого5,7км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69,9</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69,9</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703"/>
        </w:trPr>
        <w:tc>
          <w:tcPr>
            <w:tcW w:w="856" w:type="dxa"/>
            <w:gridSpan w:val="2"/>
            <w:tcBorders>
              <w:top w:val="single" w:sz="4" w:space="0" w:color="auto"/>
              <w:left w:val="single" w:sz="4" w:space="0" w:color="auto"/>
              <w:bottom w:val="double" w:sz="4" w:space="0" w:color="auto"/>
              <w:right w:val="single" w:sz="4" w:space="0" w:color="auto"/>
            </w:tcBorders>
          </w:tcPr>
          <w:p w:rsidR="0071195A" w:rsidRPr="00353C41" w:rsidRDefault="0071195A" w:rsidP="00B013EC">
            <w:pPr>
              <w:rPr>
                <w:sz w:val="16"/>
                <w:szCs w:val="16"/>
              </w:rPr>
            </w:pPr>
            <w:r w:rsidRPr="00353C41">
              <w:rPr>
                <w:sz w:val="16"/>
                <w:szCs w:val="16"/>
              </w:rPr>
              <w:t>8</w:t>
            </w:r>
          </w:p>
        </w:tc>
        <w:tc>
          <w:tcPr>
            <w:tcW w:w="3063" w:type="dxa"/>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Чемодановского сельсовета</w:t>
            </w:r>
          </w:p>
          <w:p w:rsidR="0071195A" w:rsidRPr="00353C41" w:rsidRDefault="0071195A" w:rsidP="00B013EC">
            <w:pPr>
              <w:rPr>
                <w:sz w:val="16"/>
                <w:szCs w:val="16"/>
              </w:rPr>
            </w:pPr>
            <w:r w:rsidRPr="00353C41">
              <w:rPr>
                <w:sz w:val="16"/>
                <w:szCs w:val="16"/>
              </w:rPr>
              <w:t>25.а/д «Подъезд к с.Лопатки» 2,8км</w:t>
            </w:r>
          </w:p>
          <w:p w:rsidR="0071195A" w:rsidRPr="00353C41" w:rsidRDefault="0071195A" w:rsidP="00B013EC">
            <w:pPr>
              <w:rPr>
                <w:sz w:val="16"/>
                <w:szCs w:val="16"/>
              </w:rPr>
            </w:pPr>
            <w:r w:rsidRPr="00353C41">
              <w:rPr>
                <w:sz w:val="16"/>
                <w:szCs w:val="16"/>
              </w:rPr>
              <w:t>26.а/д «Подъезд к жилому поселку АТП» 1,2км</w:t>
            </w:r>
          </w:p>
          <w:p w:rsidR="0071195A" w:rsidRPr="00353C41" w:rsidRDefault="0071195A" w:rsidP="00B013EC">
            <w:pPr>
              <w:rPr>
                <w:sz w:val="16"/>
                <w:szCs w:val="16"/>
                <w:u w:val="single"/>
              </w:rPr>
            </w:pPr>
            <w:r w:rsidRPr="00353C41">
              <w:rPr>
                <w:sz w:val="16"/>
                <w:szCs w:val="16"/>
              </w:rPr>
              <w:t>Итого 4км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49,1</w:t>
            </w:r>
          </w:p>
        </w:tc>
        <w:tc>
          <w:tcPr>
            <w:tcW w:w="1415"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doub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49,1</w:t>
            </w:r>
          </w:p>
        </w:tc>
        <w:tc>
          <w:tcPr>
            <w:tcW w:w="711" w:type="dxa"/>
            <w:tcBorders>
              <w:left w:val="single" w:sz="4" w:space="0" w:color="auto"/>
              <w:bottom w:val="doub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doub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1641"/>
        </w:trPr>
        <w:tc>
          <w:tcPr>
            <w:tcW w:w="856" w:type="dxa"/>
            <w:gridSpan w:val="2"/>
            <w:vMerge w:val="restart"/>
            <w:tcBorders>
              <w:top w:val="double" w:sz="4" w:space="0" w:color="auto"/>
              <w:left w:val="single" w:sz="4" w:space="0" w:color="auto"/>
              <w:right w:val="single" w:sz="4" w:space="0" w:color="auto"/>
            </w:tcBorders>
          </w:tcPr>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t>1</w:t>
            </w:r>
          </w:p>
        </w:tc>
        <w:tc>
          <w:tcPr>
            <w:tcW w:w="3063" w:type="dxa"/>
            <w:vMerge w:val="restart"/>
            <w:tcBorders>
              <w:top w:val="doub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Бессоновского сельсовета</w:t>
            </w:r>
          </w:p>
          <w:p w:rsidR="0071195A" w:rsidRPr="00353C41" w:rsidRDefault="0071195A" w:rsidP="00B013EC">
            <w:pPr>
              <w:rPr>
                <w:sz w:val="16"/>
                <w:szCs w:val="16"/>
              </w:rPr>
            </w:pPr>
            <w:r w:rsidRPr="00353C41">
              <w:rPr>
                <w:sz w:val="16"/>
                <w:szCs w:val="16"/>
              </w:rPr>
              <w:t>1.а/д «п.Десятая Артель-п.Подлесный» 3,4 км</w:t>
            </w:r>
          </w:p>
          <w:p w:rsidR="0071195A" w:rsidRPr="00353C41" w:rsidRDefault="0071195A" w:rsidP="00B013EC">
            <w:pPr>
              <w:rPr>
                <w:sz w:val="16"/>
                <w:szCs w:val="16"/>
              </w:rPr>
            </w:pPr>
            <w:r w:rsidRPr="00353C41">
              <w:rPr>
                <w:sz w:val="16"/>
                <w:szCs w:val="16"/>
              </w:rPr>
              <w:t>2.а/д «Подъезд к п.Мастиновка» 1,9км</w:t>
            </w:r>
          </w:p>
          <w:p w:rsidR="0071195A" w:rsidRPr="00353C41" w:rsidRDefault="0071195A" w:rsidP="00B013EC">
            <w:pPr>
              <w:rPr>
                <w:sz w:val="16"/>
                <w:szCs w:val="16"/>
              </w:rPr>
            </w:pPr>
            <w:r w:rsidRPr="00353C41">
              <w:rPr>
                <w:sz w:val="16"/>
                <w:szCs w:val="16"/>
              </w:rPr>
              <w:t>3.а/д «Подъезд к с.Ухтинка» 1,08км</w:t>
            </w:r>
          </w:p>
          <w:p w:rsidR="0071195A" w:rsidRPr="00353C41" w:rsidRDefault="0071195A" w:rsidP="00B013EC">
            <w:pPr>
              <w:rPr>
                <w:sz w:val="16"/>
                <w:szCs w:val="16"/>
              </w:rPr>
            </w:pPr>
            <w:r w:rsidRPr="00353C41">
              <w:rPr>
                <w:sz w:val="16"/>
                <w:szCs w:val="16"/>
              </w:rPr>
              <w:t>4.а/д «Подъезд к д.Бардинка» 1,1 км</w:t>
            </w:r>
          </w:p>
          <w:p w:rsidR="0071195A" w:rsidRPr="00353C41" w:rsidRDefault="0071195A" w:rsidP="00B013EC">
            <w:pPr>
              <w:rPr>
                <w:sz w:val="16"/>
                <w:szCs w:val="16"/>
              </w:rPr>
            </w:pPr>
            <w:r w:rsidRPr="00353C41">
              <w:rPr>
                <w:sz w:val="16"/>
                <w:szCs w:val="16"/>
              </w:rPr>
              <w:t>5.а/д «Подъезд к п.Десятая Артель» 4,3км</w:t>
            </w:r>
          </w:p>
          <w:p w:rsidR="0071195A" w:rsidRPr="00353C41" w:rsidRDefault="0071195A" w:rsidP="00B013EC">
            <w:pPr>
              <w:rPr>
                <w:sz w:val="16"/>
                <w:szCs w:val="16"/>
              </w:rPr>
            </w:pPr>
            <w:r w:rsidRPr="00353C41">
              <w:rPr>
                <w:sz w:val="16"/>
                <w:szCs w:val="16"/>
              </w:rPr>
              <w:t>6.а/д «Подъезд к с.Десятая Артель» 1,947км</w:t>
            </w:r>
          </w:p>
          <w:p w:rsidR="0071195A" w:rsidRPr="00353C41" w:rsidRDefault="0071195A" w:rsidP="00B013EC">
            <w:pPr>
              <w:jc w:val="center"/>
              <w:rPr>
                <w:sz w:val="16"/>
                <w:szCs w:val="16"/>
              </w:rPr>
            </w:pPr>
            <w:r w:rsidRPr="00353C41">
              <w:rPr>
                <w:sz w:val="16"/>
                <w:szCs w:val="16"/>
              </w:rPr>
              <w:t>7.а/д «Подезд к с.Колос» 2,1км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216,5</w:t>
            </w:r>
          </w:p>
        </w:tc>
        <w:tc>
          <w:tcPr>
            <w:tcW w:w="1415" w:type="dxa"/>
            <w:gridSpan w:val="3"/>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doub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216,5</w:t>
            </w:r>
          </w:p>
        </w:tc>
        <w:tc>
          <w:tcPr>
            <w:tcW w:w="711" w:type="dxa"/>
            <w:tcBorders>
              <w:top w:val="doub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top w:val="doub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536"/>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404,0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404,0</w:t>
            </w:r>
          </w:p>
        </w:tc>
        <w:tc>
          <w:tcPr>
            <w:tcW w:w="711"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92"/>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431,0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431,0</w:t>
            </w:r>
          </w:p>
        </w:tc>
        <w:tc>
          <w:tcPr>
            <w:tcW w:w="711"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67"/>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466,5</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466,5</w:t>
            </w:r>
          </w:p>
        </w:tc>
        <w:tc>
          <w:tcPr>
            <w:tcW w:w="711"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686"/>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Грабовского сельсовета</w:t>
            </w:r>
          </w:p>
          <w:p w:rsidR="0071195A" w:rsidRPr="00353C41" w:rsidRDefault="0071195A" w:rsidP="00B013EC">
            <w:pPr>
              <w:rPr>
                <w:sz w:val="16"/>
                <w:szCs w:val="16"/>
                <w:u w:val="single"/>
              </w:rPr>
            </w:pPr>
            <w:r w:rsidRPr="00353C41">
              <w:rPr>
                <w:sz w:val="16"/>
                <w:szCs w:val="16"/>
              </w:rPr>
              <w:t>9.а/д «с.Грабово-с.Чертково»8,6км</w:t>
            </w:r>
          </w:p>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58,8</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58,8</w:t>
            </w:r>
          </w:p>
        </w:tc>
        <w:tc>
          <w:tcPr>
            <w:tcW w:w="711"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201"/>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362,3</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362,3</w:t>
            </w: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08"/>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386,8</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386,8</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51"/>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418,5</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418,5</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502"/>
        </w:trPr>
        <w:tc>
          <w:tcPr>
            <w:tcW w:w="856" w:type="dxa"/>
            <w:gridSpan w:val="2"/>
            <w:vMerge w:val="restart"/>
            <w:tcBorders>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Вазерского сельсовета</w:t>
            </w:r>
          </w:p>
          <w:p w:rsidR="0071195A" w:rsidRPr="00353C41" w:rsidRDefault="0071195A" w:rsidP="00B013EC">
            <w:pPr>
              <w:jc w:val="center"/>
              <w:rPr>
                <w:sz w:val="16"/>
                <w:szCs w:val="16"/>
              </w:rPr>
            </w:pPr>
            <w:r w:rsidRPr="00353C41">
              <w:rPr>
                <w:sz w:val="16"/>
                <w:szCs w:val="16"/>
              </w:rPr>
              <w:t>8.а/д «Подъезд кс.Вазерки 3,76км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95,9</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95,9</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25"/>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102,4</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102,4</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34"/>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110,8</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110,8</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35"/>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u w:val="single"/>
              </w:rPr>
            </w:pPr>
            <w:r w:rsidRPr="00353C41">
              <w:rPr>
                <w:sz w:val="16"/>
                <w:szCs w:val="16"/>
              </w:rPr>
              <w:t>- Администрация Полеологовкого сельсовета</w:t>
            </w:r>
          </w:p>
          <w:p w:rsidR="0071195A" w:rsidRPr="00353C41" w:rsidRDefault="0071195A" w:rsidP="00B013EC">
            <w:pPr>
              <w:rPr>
                <w:sz w:val="16"/>
                <w:szCs w:val="16"/>
                <w:vertAlign w:val="superscript"/>
              </w:rPr>
            </w:pPr>
            <w:r w:rsidRPr="00353C41">
              <w:rPr>
                <w:sz w:val="16"/>
                <w:szCs w:val="16"/>
                <w:vertAlign w:val="superscript"/>
              </w:rPr>
              <w:t>10.а/д «с.Полеологово-с.Кропотово» 5,1 км</w:t>
            </w:r>
          </w:p>
          <w:p w:rsidR="0071195A" w:rsidRPr="00353C41" w:rsidRDefault="0071195A" w:rsidP="00B013EC">
            <w:pPr>
              <w:jc w:val="center"/>
              <w:rPr>
                <w:sz w:val="16"/>
                <w:szCs w:val="16"/>
              </w:rPr>
            </w:pPr>
            <w:r w:rsidRPr="00353C41">
              <w:rPr>
                <w:sz w:val="16"/>
                <w:szCs w:val="16"/>
                <w:vertAlign w:val="superscript"/>
              </w:rPr>
              <w:t>11.а/д «с.Полеологово-с.Блохино» 4,29км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105,2</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105,2</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92"/>
        </w:trPr>
        <w:tc>
          <w:tcPr>
            <w:tcW w:w="856" w:type="dxa"/>
            <w:gridSpan w:val="2"/>
            <w:vMerge/>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3063" w:type="dxa"/>
            <w:vMerge/>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239,6</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239,6</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67"/>
        </w:trPr>
        <w:tc>
          <w:tcPr>
            <w:tcW w:w="856" w:type="dxa"/>
            <w:gridSpan w:val="2"/>
            <w:vMerge/>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3063" w:type="dxa"/>
            <w:vMerge/>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255,8</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255,8</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17"/>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276,7</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276,7</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787"/>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top w:val="single" w:sz="4" w:space="0" w:color="auto"/>
              <w:left w:val="single" w:sz="4" w:space="0" w:color="auto"/>
              <w:right w:val="single" w:sz="4" w:space="0" w:color="auto"/>
            </w:tcBorders>
            <w:vAlign w:val="center"/>
          </w:tcPr>
          <w:p w:rsidR="0071195A" w:rsidRPr="00353C41" w:rsidRDefault="0071195A" w:rsidP="00B013EC">
            <w:pPr>
              <w:rPr>
                <w:sz w:val="16"/>
                <w:szCs w:val="16"/>
              </w:rPr>
            </w:pPr>
            <w:r w:rsidRPr="00353C41">
              <w:rPr>
                <w:sz w:val="16"/>
                <w:szCs w:val="16"/>
              </w:rPr>
              <w:t>- Администрация Проказнинского сельсовета</w:t>
            </w:r>
          </w:p>
          <w:p w:rsidR="0071195A" w:rsidRPr="00353C41" w:rsidRDefault="0071195A" w:rsidP="00B013EC">
            <w:pPr>
              <w:rPr>
                <w:sz w:val="16"/>
                <w:szCs w:val="16"/>
              </w:rPr>
            </w:pPr>
            <w:r w:rsidRPr="00353C41">
              <w:rPr>
                <w:sz w:val="16"/>
                <w:szCs w:val="16"/>
              </w:rPr>
              <w:t>12.а/д «с.Пыркино-п.Заводской»2,9 км</w:t>
            </w:r>
          </w:p>
          <w:p w:rsidR="0071195A" w:rsidRPr="00353C41" w:rsidRDefault="0071195A" w:rsidP="00B013EC">
            <w:pPr>
              <w:rPr>
                <w:sz w:val="16"/>
                <w:szCs w:val="16"/>
              </w:rPr>
            </w:pPr>
            <w:r w:rsidRPr="00353C41">
              <w:rPr>
                <w:sz w:val="16"/>
                <w:szCs w:val="16"/>
              </w:rPr>
              <w:t>13.а/д «Подъезд к  с.Пыркино» 4,7км</w:t>
            </w:r>
          </w:p>
          <w:p w:rsidR="0071195A" w:rsidRPr="00353C41" w:rsidRDefault="0071195A" w:rsidP="00B013EC">
            <w:pPr>
              <w:rPr>
                <w:sz w:val="16"/>
                <w:szCs w:val="16"/>
                <w:u w:val="single"/>
              </w:rPr>
            </w:pPr>
            <w:r w:rsidRPr="00353C41">
              <w:rPr>
                <w:sz w:val="16"/>
                <w:szCs w:val="16"/>
              </w:rPr>
              <w:t>14.а/д «с.Пыркино-с.Проказна» 8,2км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215,8</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215,8</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117"/>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403,2</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403,2</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34"/>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430,3</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430,3</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25"/>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465,6</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465,6</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574"/>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xml:space="preserve">Администрация </w:t>
            </w:r>
          </w:p>
          <w:p w:rsidR="0071195A" w:rsidRPr="00353C41" w:rsidRDefault="0071195A" w:rsidP="00B013EC">
            <w:pPr>
              <w:jc w:val="center"/>
              <w:rPr>
                <w:sz w:val="16"/>
                <w:szCs w:val="16"/>
              </w:rPr>
            </w:pPr>
            <w:r w:rsidRPr="00353C41">
              <w:rPr>
                <w:sz w:val="16"/>
                <w:szCs w:val="16"/>
              </w:rPr>
              <w:t>Сосновского сельсовета</w:t>
            </w:r>
          </w:p>
          <w:p w:rsidR="0071195A" w:rsidRPr="00353C41" w:rsidRDefault="0071195A" w:rsidP="00B013EC">
            <w:pPr>
              <w:rPr>
                <w:sz w:val="16"/>
                <w:szCs w:val="16"/>
              </w:rPr>
            </w:pPr>
            <w:r w:rsidRPr="00353C41">
              <w:rPr>
                <w:sz w:val="16"/>
                <w:szCs w:val="16"/>
              </w:rPr>
              <w:t>15. а/д «с. Чемодановка- с. Пазелки-с. Лопуховка 6,5 км»</w:t>
            </w:r>
          </w:p>
          <w:p w:rsidR="0071195A" w:rsidRPr="00353C41" w:rsidRDefault="0071195A" w:rsidP="00B013EC">
            <w:pPr>
              <w:rPr>
                <w:sz w:val="16"/>
                <w:szCs w:val="16"/>
              </w:rPr>
            </w:pPr>
            <w:r w:rsidRPr="00353C41">
              <w:rPr>
                <w:sz w:val="16"/>
                <w:szCs w:val="16"/>
              </w:rPr>
              <w:t>16. а/д «Подъезд к д. Васильевка» 1,7 км</w:t>
            </w:r>
          </w:p>
          <w:p w:rsidR="0071195A" w:rsidRPr="00353C41" w:rsidRDefault="0071195A" w:rsidP="00B013EC">
            <w:pPr>
              <w:rPr>
                <w:sz w:val="16"/>
                <w:szCs w:val="16"/>
              </w:rPr>
            </w:pPr>
            <w:r w:rsidRPr="00353C41">
              <w:rPr>
                <w:sz w:val="16"/>
                <w:szCs w:val="16"/>
              </w:rPr>
              <w:t>17. а/д «Подъезд к с. Никольское» 2,145 км</w:t>
            </w:r>
          </w:p>
          <w:p w:rsidR="0071195A" w:rsidRPr="00353C41" w:rsidRDefault="0071195A" w:rsidP="00B013EC">
            <w:pPr>
              <w:rPr>
                <w:sz w:val="16"/>
                <w:szCs w:val="16"/>
              </w:rPr>
            </w:pPr>
            <w:r w:rsidRPr="00353C41">
              <w:rPr>
                <w:sz w:val="16"/>
                <w:szCs w:val="16"/>
              </w:rPr>
              <w:t>18.а/д «с. Чемодановка – с. Пазелки-д. Александровка – п. Колос – п. Ера» 16,9км</w:t>
            </w:r>
          </w:p>
          <w:p w:rsidR="0071195A" w:rsidRPr="00353C41" w:rsidRDefault="0071195A" w:rsidP="00B013EC">
            <w:pPr>
              <w:rPr>
                <w:sz w:val="16"/>
                <w:szCs w:val="16"/>
              </w:rPr>
            </w:pPr>
            <w:r w:rsidRPr="00353C41">
              <w:rPr>
                <w:sz w:val="16"/>
                <w:szCs w:val="16"/>
              </w:rPr>
              <w:t>19. а/д «Подъезд к ж/п  ПНИ» 1,1 км</w:t>
            </w:r>
          </w:p>
          <w:p w:rsidR="0071195A" w:rsidRPr="00353C41" w:rsidRDefault="0071195A" w:rsidP="00B013EC">
            <w:pPr>
              <w:rPr>
                <w:sz w:val="16"/>
                <w:szCs w:val="16"/>
              </w:rPr>
            </w:pPr>
            <w:r w:rsidRPr="00353C41">
              <w:rPr>
                <w:sz w:val="16"/>
                <w:szCs w:val="16"/>
              </w:rPr>
              <w:t>20. а/д «Подъезд к механическим мастерским» 1,3 км</w:t>
            </w:r>
          </w:p>
          <w:p w:rsidR="0071195A" w:rsidRPr="00353C41" w:rsidRDefault="0071195A" w:rsidP="00B013EC">
            <w:pPr>
              <w:jc w:val="center"/>
              <w:rPr>
                <w:sz w:val="16"/>
                <w:szCs w:val="16"/>
              </w:rPr>
            </w:pPr>
            <w:r w:rsidRPr="00353C41">
              <w:rPr>
                <w:sz w:val="16"/>
                <w:szCs w:val="16"/>
              </w:rPr>
              <w:t>21. а/д «Подъезд к в/ч части» - 3,0 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2156,6</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2156,6</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703"/>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761,5</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761,5</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17"/>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812,9</w:t>
            </w:r>
          </w:p>
        </w:tc>
        <w:tc>
          <w:tcPr>
            <w:tcW w:w="1415"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812,9</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35"/>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879,6</w:t>
            </w:r>
          </w:p>
        </w:tc>
        <w:tc>
          <w:tcPr>
            <w:tcW w:w="1415"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879,6</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67"/>
        </w:trPr>
        <w:tc>
          <w:tcPr>
            <w:tcW w:w="856" w:type="dxa"/>
            <w:gridSpan w:val="2"/>
            <w:vMerge w:val="restart"/>
            <w:tcBorders>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Степановского сельсовета</w:t>
            </w:r>
          </w:p>
          <w:p w:rsidR="0071195A" w:rsidRPr="00353C41" w:rsidRDefault="0071195A" w:rsidP="00B013EC">
            <w:pPr>
              <w:rPr>
                <w:sz w:val="16"/>
                <w:szCs w:val="16"/>
              </w:rPr>
            </w:pPr>
            <w:r w:rsidRPr="00353C41">
              <w:rPr>
                <w:sz w:val="16"/>
                <w:szCs w:val="16"/>
              </w:rPr>
              <w:t>23.а/д «Подъезд к с.Бакшеевка»2 км</w:t>
            </w:r>
          </w:p>
          <w:p w:rsidR="0071195A" w:rsidRPr="00353C41" w:rsidRDefault="0071195A" w:rsidP="00B013EC">
            <w:pPr>
              <w:rPr>
                <w:sz w:val="16"/>
                <w:szCs w:val="16"/>
              </w:rPr>
            </w:pPr>
            <w:r w:rsidRPr="00353C41">
              <w:rPr>
                <w:sz w:val="16"/>
                <w:szCs w:val="16"/>
              </w:rPr>
              <w:t>24.а/д «Подъезд к Николо-райское» 3,7км</w:t>
            </w:r>
          </w:p>
          <w:p w:rsidR="0071195A" w:rsidRPr="00353C41" w:rsidRDefault="0071195A" w:rsidP="00B013EC">
            <w:pPr>
              <w:jc w:val="center"/>
              <w:rPr>
                <w:sz w:val="16"/>
                <w:szCs w:val="16"/>
              </w:rPr>
            </w:pPr>
            <w:r w:rsidRPr="00353C41">
              <w:rPr>
                <w:sz w:val="16"/>
                <w:szCs w:val="16"/>
              </w:rPr>
              <w:t>Итого5,7км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145,4</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145,4</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00"/>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155,3</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155,3</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217"/>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168,0</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168,0</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486"/>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vMerge w:val="restart"/>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578" w:type="dxa"/>
            <w:gridSpan w:val="3"/>
            <w:vMerge w:val="restart"/>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p>
        </w:tc>
        <w:tc>
          <w:tcPr>
            <w:tcW w:w="1415" w:type="dxa"/>
            <w:gridSpan w:val="3"/>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vMerge w:val="restart"/>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p>
        </w:tc>
        <w:tc>
          <w:tcPr>
            <w:tcW w:w="711"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22"/>
        </w:trPr>
        <w:tc>
          <w:tcPr>
            <w:tcW w:w="856" w:type="dxa"/>
            <w:gridSpan w:val="2"/>
            <w:vMerge w:val="restart"/>
            <w:tcBorders>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Кижеватовского сельсовета</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vMerge/>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578" w:type="dxa"/>
            <w:gridSpan w:val="3"/>
            <w:vMerge/>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p>
        </w:tc>
        <w:tc>
          <w:tcPr>
            <w:tcW w:w="1415" w:type="dxa"/>
            <w:gridSpan w:val="3"/>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vMerge/>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50"/>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81,7</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81,7</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50"/>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87,2</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87,2</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09"/>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94,3</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94,,3</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837"/>
        </w:trPr>
        <w:tc>
          <w:tcPr>
            <w:tcW w:w="856" w:type="dxa"/>
            <w:gridSpan w:val="2"/>
            <w:vMerge w:val="restart"/>
            <w:tcBorders>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Администрация Чемодановского сельсовета</w:t>
            </w:r>
          </w:p>
          <w:p w:rsidR="0071195A" w:rsidRPr="00353C41" w:rsidRDefault="0071195A" w:rsidP="00B013EC">
            <w:pPr>
              <w:rPr>
                <w:sz w:val="16"/>
                <w:szCs w:val="16"/>
              </w:rPr>
            </w:pPr>
            <w:r w:rsidRPr="00353C41">
              <w:rPr>
                <w:sz w:val="16"/>
                <w:szCs w:val="16"/>
              </w:rPr>
              <w:t>25.а/д «Подъезд к с.Лопатки» 2,8км</w:t>
            </w:r>
          </w:p>
          <w:p w:rsidR="0071195A" w:rsidRPr="00353C41" w:rsidRDefault="0071195A" w:rsidP="00B013EC">
            <w:pPr>
              <w:rPr>
                <w:sz w:val="16"/>
                <w:szCs w:val="16"/>
              </w:rPr>
            </w:pPr>
            <w:r w:rsidRPr="00353C41">
              <w:rPr>
                <w:sz w:val="16"/>
                <w:szCs w:val="16"/>
              </w:rPr>
              <w:t>26.а/д «Подъезд к жилому поселку АТП» 1,2км</w:t>
            </w:r>
          </w:p>
          <w:p w:rsidR="0071195A" w:rsidRPr="00353C41" w:rsidRDefault="0071195A" w:rsidP="00B013EC">
            <w:pPr>
              <w:jc w:val="center"/>
              <w:rPr>
                <w:sz w:val="16"/>
                <w:szCs w:val="16"/>
              </w:rPr>
            </w:pPr>
            <w:r w:rsidRPr="00353C41">
              <w:rPr>
                <w:sz w:val="16"/>
                <w:szCs w:val="16"/>
              </w:rPr>
              <w:t>Итого 4км</w:t>
            </w: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145,4</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145,4</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84"/>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155,3</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155,3</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251"/>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578" w:type="dxa"/>
            <w:gridSpan w:val="3"/>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168,0</w:t>
            </w:r>
          </w:p>
        </w:tc>
        <w:tc>
          <w:tcPr>
            <w:tcW w:w="1415"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168,0</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55"/>
        </w:trPr>
        <w:tc>
          <w:tcPr>
            <w:tcW w:w="856" w:type="dxa"/>
            <w:gridSpan w:val="2"/>
            <w:tcBorders>
              <w:left w:val="single" w:sz="4" w:space="0" w:color="auto"/>
              <w:right w:val="single" w:sz="4" w:space="0" w:color="auto"/>
            </w:tcBorders>
          </w:tcPr>
          <w:p w:rsidR="0071195A" w:rsidRPr="00353C41" w:rsidRDefault="0071195A" w:rsidP="00B013EC">
            <w:pPr>
              <w:rPr>
                <w:sz w:val="16"/>
                <w:szCs w:val="16"/>
              </w:rPr>
            </w:pPr>
          </w:p>
        </w:tc>
        <w:tc>
          <w:tcPr>
            <w:tcW w:w="3063"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vMerge/>
            <w:tcBorders>
              <w:left w:val="single" w:sz="4" w:space="0" w:color="auto"/>
              <w:right w:val="single" w:sz="4" w:space="0" w:color="auto"/>
            </w:tcBorders>
            <w:shd w:val="clear" w:color="auto" w:fill="D9D9D9"/>
            <w:vAlign w:val="center"/>
          </w:tcPr>
          <w:p w:rsidR="0071195A" w:rsidRPr="00353C41" w:rsidRDefault="0071195A" w:rsidP="00B013EC">
            <w:pPr>
              <w:jc w:val="center"/>
              <w:rPr>
                <w:sz w:val="16"/>
                <w:szCs w:val="16"/>
              </w:rPr>
            </w:pPr>
          </w:p>
        </w:tc>
        <w:tc>
          <w:tcPr>
            <w:tcW w:w="1121"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p>
        </w:tc>
        <w:tc>
          <w:tcPr>
            <w:tcW w:w="1578" w:type="dxa"/>
            <w:gridSpan w:val="3"/>
            <w:tcBorders>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p>
        </w:tc>
        <w:tc>
          <w:tcPr>
            <w:tcW w:w="1415"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440"/>
        </w:trPr>
        <w:tc>
          <w:tcPr>
            <w:tcW w:w="856"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lastRenderedPageBreak/>
              <w:t>9</w:t>
            </w:r>
          </w:p>
        </w:tc>
        <w:tc>
          <w:tcPr>
            <w:tcW w:w="3063" w:type="dxa"/>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Ремонт а/д «с.Васильевка-с.Пазелки»</w:t>
            </w:r>
          </w:p>
        </w:tc>
        <w:tc>
          <w:tcPr>
            <w:tcW w:w="1726" w:type="dxa"/>
            <w:gridSpan w:val="6"/>
            <w:tcBorders>
              <w:top w:val="single" w:sz="4" w:space="0" w:color="auto"/>
              <w:left w:val="single" w:sz="4" w:space="0" w:color="auto"/>
              <w:bottom w:val="single" w:sz="12" w:space="0" w:color="auto"/>
              <w:right w:val="single" w:sz="4" w:space="0" w:color="auto"/>
            </w:tcBorders>
            <w:shd w:val="clear" w:color="auto" w:fill="A6A6A6"/>
            <w:vAlign w:val="center"/>
          </w:tcPr>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t>КУМИ администрации Бессоновского района</w:t>
            </w:r>
          </w:p>
        </w:tc>
        <w:tc>
          <w:tcPr>
            <w:tcW w:w="1121"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11939,2</w:t>
            </w:r>
          </w:p>
        </w:tc>
        <w:tc>
          <w:tcPr>
            <w:tcW w:w="1415"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vMerge w:val="restart"/>
            <w:tcBorders>
              <w:top w:val="single" w:sz="4" w:space="0" w:color="auto"/>
              <w:left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11939,2</w:t>
            </w:r>
          </w:p>
        </w:tc>
        <w:tc>
          <w:tcPr>
            <w:tcW w:w="711"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val="restart"/>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322"/>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tcPr>
          <w:p w:rsidR="0071195A" w:rsidRPr="00353C41" w:rsidRDefault="0071195A" w:rsidP="00B013EC">
            <w:pPr>
              <w:rPr>
                <w:sz w:val="16"/>
                <w:szCs w:val="16"/>
              </w:rPr>
            </w:pPr>
          </w:p>
        </w:tc>
        <w:tc>
          <w:tcPr>
            <w:tcW w:w="1726" w:type="dxa"/>
            <w:gridSpan w:val="6"/>
            <w:vMerge w:val="restart"/>
            <w:tcBorders>
              <w:top w:val="single" w:sz="12" w:space="0" w:color="auto"/>
              <w:left w:val="single" w:sz="4" w:space="0" w:color="auto"/>
              <w:right w:val="single" w:sz="4" w:space="0" w:color="auto"/>
            </w:tcBorders>
            <w:shd w:val="clear" w:color="auto" w:fill="A6A6A6"/>
            <w:vAlign w:val="center"/>
          </w:tcPr>
          <w:p w:rsidR="0071195A" w:rsidRPr="00353C41" w:rsidRDefault="0071195A" w:rsidP="00B013EC">
            <w:pPr>
              <w:rPr>
                <w:sz w:val="16"/>
                <w:szCs w:val="16"/>
              </w:rPr>
            </w:pPr>
          </w:p>
        </w:tc>
        <w:tc>
          <w:tcPr>
            <w:tcW w:w="1121" w:type="dxa"/>
            <w:gridSpan w:val="3"/>
            <w:vMerge/>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578" w:type="dxa"/>
            <w:gridSpan w:val="3"/>
            <w:vMerge/>
            <w:tcBorders>
              <w:left w:val="single" w:sz="4" w:space="0" w:color="auto"/>
              <w:right w:val="single" w:sz="4" w:space="0" w:color="auto"/>
            </w:tcBorders>
            <w:vAlign w:val="center"/>
          </w:tcPr>
          <w:p w:rsidR="0071195A" w:rsidRPr="00353C41" w:rsidRDefault="0071195A" w:rsidP="00B013EC">
            <w:pPr>
              <w:ind w:hanging="88"/>
              <w:jc w:val="center"/>
              <w:rPr>
                <w:b/>
                <w:sz w:val="16"/>
                <w:szCs w:val="16"/>
              </w:rPr>
            </w:pPr>
          </w:p>
        </w:tc>
        <w:tc>
          <w:tcPr>
            <w:tcW w:w="1415" w:type="dxa"/>
            <w:gridSpan w:val="3"/>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vMerge/>
            <w:tcBorders>
              <w:left w:val="single" w:sz="4" w:space="0" w:color="auto"/>
              <w:right w:val="single" w:sz="4" w:space="0" w:color="auto"/>
            </w:tcBorders>
            <w:vAlign w:val="center"/>
          </w:tcPr>
          <w:p w:rsidR="0071195A" w:rsidRPr="00353C41" w:rsidRDefault="0071195A" w:rsidP="00B013EC">
            <w:pPr>
              <w:ind w:right="-65" w:hanging="52"/>
              <w:jc w:val="center"/>
              <w:rPr>
                <w:sz w:val="16"/>
                <w:szCs w:val="16"/>
              </w:rPr>
            </w:pPr>
          </w:p>
        </w:tc>
        <w:tc>
          <w:tcPr>
            <w:tcW w:w="711"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997"/>
        </w:trPr>
        <w:tc>
          <w:tcPr>
            <w:tcW w:w="856" w:type="dxa"/>
            <w:gridSpan w:val="2"/>
            <w:vMerge w:val="restart"/>
            <w:tcBorders>
              <w:left w:val="single" w:sz="4" w:space="0" w:color="auto"/>
              <w:right w:val="single" w:sz="4" w:space="0" w:color="auto"/>
            </w:tcBorders>
          </w:tcPr>
          <w:p w:rsidR="0071195A" w:rsidRPr="00353C41" w:rsidRDefault="0071195A" w:rsidP="00B013EC">
            <w:pPr>
              <w:rPr>
                <w:sz w:val="16"/>
                <w:szCs w:val="16"/>
              </w:rPr>
            </w:pPr>
          </w:p>
        </w:tc>
        <w:tc>
          <w:tcPr>
            <w:tcW w:w="3063"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 xml:space="preserve">Мероприятия дорожного хозяйства на автомобильных дорогах общего пользования межмуниципального значения </w:t>
            </w:r>
          </w:p>
        </w:tc>
        <w:tc>
          <w:tcPr>
            <w:tcW w:w="1726" w:type="dxa"/>
            <w:gridSpan w:val="6"/>
            <w:vMerge/>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1952,9</w:t>
            </w:r>
          </w:p>
        </w:tc>
        <w:tc>
          <w:tcPr>
            <w:tcW w:w="1415"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1952,9</w:t>
            </w:r>
          </w:p>
        </w:tc>
        <w:tc>
          <w:tcPr>
            <w:tcW w:w="711" w:type="dxa"/>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single" w:sz="12" w:space="0" w:color="auto"/>
              <w:right w:val="single" w:sz="4" w:space="0" w:color="auto"/>
            </w:tcBorders>
          </w:tcPr>
          <w:p w:rsidR="0071195A" w:rsidRPr="00353C41" w:rsidRDefault="0071195A" w:rsidP="00B013EC">
            <w:pPr>
              <w:rPr>
                <w:sz w:val="16"/>
                <w:szCs w:val="16"/>
              </w:rPr>
            </w:pPr>
            <w:r w:rsidRPr="00353C41">
              <w:rPr>
                <w:sz w:val="16"/>
                <w:szCs w:val="16"/>
              </w:rPr>
              <w:t>3</w:t>
            </w:r>
          </w:p>
        </w:tc>
      </w:tr>
      <w:tr w:rsidR="0071195A" w:rsidRPr="00353C41" w:rsidTr="00B013EC">
        <w:trPr>
          <w:trHeight w:val="997"/>
        </w:trPr>
        <w:tc>
          <w:tcPr>
            <w:tcW w:w="856" w:type="dxa"/>
            <w:gridSpan w:val="2"/>
            <w:vMerge/>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МЭУ Бессоновского района</w:t>
            </w:r>
          </w:p>
        </w:tc>
        <w:tc>
          <w:tcPr>
            <w:tcW w:w="1121"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578"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716,5</w:t>
            </w:r>
          </w:p>
        </w:tc>
        <w:tc>
          <w:tcPr>
            <w:tcW w:w="1415"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716,5</w:t>
            </w:r>
          </w:p>
        </w:tc>
        <w:tc>
          <w:tcPr>
            <w:tcW w:w="711" w:type="dxa"/>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r>
      <w:tr w:rsidR="0071195A" w:rsidRPr="00353C41" w:rsidTr="00B013EC">
        <w:trPr>
          <w:trHeight w:val="589"/>
        </w:trPr>
        <w:tc>
          <w:tcPr>
            <w:tcW w:w="13750" w:type="dxa"/>
            <w:gridSpan w:val="26"/>
            <w:tcBorders>
              <w:left w:val="single" w:sz="4" w:space="0" w:color="auto"/>
              <w:bottom w:val="single" w:sz="12" w:space="0" w:color="auto"/>
              <w:right w:val="single" w:sz="4" w:space="0" w:color="auto"/>
            </w:tcBorders>
          </w:tcPr>
          <w:p w:rsidR="0071195A" w:rsidRPr="00353C41" w:rsidRDefault="0071195A" w:rsidP="00B013EC">
            <w:pPr>
              <w:jc w:val="center"/>
              <w:rPr>
                <w:sz w:val="16"/>
                <w:szCs w:val="16"/>
              </w:rPr>
            </w:pPr>
            <w:r w:rsidRPr="00353C41">
              <w:rPr>
                <w:b/>
                <w:sz w:val="16"/>
                <w:szCs w:val="16"/>
              </w:rPr>
              <w:t>Основное мероприятие</w:t>
            </w:r>
            <w:r w:rsidRPr="00353C41">
              <w:rPr>
                <w:sz w:val="16"/>
                <w:szCs w:val="16"/>
              </w:rPr>
              <w:t xml:space="preserve">  - «Содержание, ремонт и капитальный ремонт автомобильных дорог и искусственных сооружений на них за счет средств бюджетных ассигнований Дорожного фонда Бессоновского района Пензенской области»</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r>
      <w:tr w:rsidR="0071195A" w:rsidRPr="00353C41" w:rsidTr="00B013EC">
        <w:trPr>
          <w:trHeight w:val="541"/>
        </w:trPr>
        <w:tc>
          <w:tcPr>
            <w:tcW w:w="856" w:type="dxa"/>
            <w:gridSpan w:val="2"/>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c>
          <w:tcPr>
            <w:tcW w:w="3063" w:type="dxa"/>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КУМИ Бессоновского района</w:t>
            </w:r>
          </w:p>
        </w:tc>
        <w:tc>
          <w:tcPr>
            <w:tcW w:w="1726" w:type="dxa"/>
            <w:gridSpan w:val="6"/>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2017</w:t>
            </w:r>
          </w:p>
        </w:tc>
        <w:tc>
          <w:tcPr>
            <w:tcW w:w="1462" w:type="dxa"/>
            <w:gridSpan w:val="2"/>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1787,2</w:t>
            </w:r>
          </w:p>
        </w:tc>
        <w:tc>
          <w:tcPr>
            <w:tcW w:w="1531"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1787,2</w:t>
            </w:r>
          </w:p>
        </w:tc>
        <w:tc>
          <w:tcPr>
            <w:tcW w:w="711" w:type="dxa"/>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r>
      <w:tr w:rsidR="0071195A" w:rsidRPr="00353C41" w:rsidTr="00B013EC">
        <w:trPr>
          <w:trHeight w:val="541"/>
        </w:trPr>
        <w:tc>
          <w:tcPr>
            <w:tcW w:w="856" w:type="dxa"/>
            <w:gridSpan w:val="2"/>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c>
          <w:tcPr>
            <w:tcW w:w="3063" w:type="dxa"/>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26" w:type="dxa"/>
            <w:gridSpan w:val="6"/>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2018</w:t>
            </w:r>
          </w:p>
        </w:tc>
        <w:tc>
          <w:tcPr>
            <w:tcW w:w="1462" w:type="dxa"/>
            <w:gridSpan w:val="2"/>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20202,9</w:t>
            </w:r>
          </w:p>
        </w:tc>
        <w:tc>
          <w:tcPr>
            <w:tcW w:w="1531"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14793,4</w:t>
            </w:r>
          </w:p>
        </w:tc>
        <w:tc>
          <w:tcPr>
            <w:tcW w:w="1996"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5409,5</w:t>
            </w:r>
          </w:p>
        </w:tc>
        <w:tc>
          <w:tcPr>
            <w:tcW w:w="711" w:type="dxa"/>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r>
      <w:tr w:rsidR="0071195A" w:rsidRPr="00353C41" w:rsidTr="00B013EC">
        <w:trPr>
          <w:trHeight w:val="306"/>
        </w:trPr>
        <w:tc>
          <w:tcPr>
            <w:tcW w:w="856" w:type="dxa"/>
            <w:gridSpan w:val="2"/>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c>
          <w:tcPr>
            <w:tcW w:w="3063"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МЭУ Бессоновского района</w:t>
            </w:r>
          </w:p>
        </w:tc>
        <w:tc>
          <w:tcPr>
            <w:tcW w:w="1726" w:type="dxa"/>
            <w:gridSpan w:val="6"/>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2017</w:t>
            </w:r>
          </w:p>
        </w:tc>
        <w:tc>
          <w:tcPr>
            <w:tcW w:w="1462" w:type="dxa"/>
            <w:gridSpan w:val="2"/>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1443,5</w:t>
            </w:r>
          </w:p>
        </w:tc>
        <w:tc>
          <w:tcPr>
            <w:tcW w:w="1531"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1443,5</w:t>
            </w:r>
          </w:p>
        </w:tc>
        <w:tc>
          <w:tcPr>
            <w:tcW w:w="711" w:type="dxa"/>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r>
      <w:tr w:rsidR="0071195A" w:rsidRPr="00353C41" w:rsidTr="00B013EC">
        <w:trPr>
          <w:trHeight w:val="485"/>
        </w:trPr>
        <w:tc>
          <w:tcPr>
            <w:tcW w:w="856" w:type="dxa"/>
            <w:gridSpan w:val="2"/>
            <w:vMerge w:val="restart"/>
            <w:tcBorders>
              <w:left w:val="single" w:sz="4" w:space="0" w:color="auto"/>
              <w:right w:val="single" w:sz="4" w:space="0" w:color="auto"/>
            </w:tcBorders>
          </w:tcPr>
          <w:p w:rsidR="0071195A" w:rsidRPr="00353C41" w:rsidRDefault="0071195A" w:rsidP="00B013EC">
            <w:pPr>
              <w:rPr>
                <w:sz w:val="16"/>
                <w:szCs w:val="16"/>
              </w:rPr>
            </w:pPr>
          </w:p>
        </w:tc>
        <w:tc>
          <w:tcPr>
            <w:tcW w:w="4789" w:type="dxa"/>
            <w:gridSpan w:val="7"/>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Межбюджетные трансферты бюджетам поселений по переданным полномочиям на содержание дорог местного значения местного значения вне границ населенных пунктов и обеспечение безопасности дорожного движения за счет бюджетных ассигнований дорожного фонда Бессоновского района Пензенской области</w:t>
            </w:r>
          </w:p>
          <w:p w:rsidR="0071195A" w:rsidRPr="00353C41" w:rsidRDefault="0071195A" w:rsidP="00B013EC">
            <w:pPr>
              <w:jc w:val="center"/>
              <w:rPr>
                <w:sz w:val="16"/>
                <w:szCs w:val="16"/>
              </w:rPr>
            </w:pPr>
          </w:p>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2639,0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2639,0</w:t>
            </w:r>
          </w:p>
        </w:tc>
        <w:tc>
          <w:tcPr>
            <w:tcW w:w="711"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268"/>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4789" w:type="dxa"/>
            <w:gridSpan w:val="7"/>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2817,0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2817,0</w:t>
            </w:r>
          </w:p>
        </w:tc>
        <w:tc>
          <w:tcPr>
            <w:tcW w:w="711"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469"/>
        </w:trPr>
        <w:tc>
          <w:tcPr>
            <w:tcW w:w="856" w:type="dxa"/>
            <w:gridSpan w:val="2"/>
            <w:vMerge/>
            <w:tcBorders>
              <w:left w:val="single" w:sz="4" w:space="0" w:color="auto"/>
              <w:right w:val="single" w:sz="4" w:space="0" w:color="auto"/>
            </w:tcBorders>
          </w:tcPr>
          <w:p w:rsidR="0071195A" w:rsidRPr="00353C41" w:rsidRDefault="0071195A" w:rsidP="00B013EC">
            <w:pPr>
              <w:rPr>
                <w:sz w:val="16"/>
                <w:szCs w:val="16"/>
              </w:rPr>
            </w:pPr>
          </w:p>
        </w:tc>
        <w:tc>
          <w:tcPr>
            <w:tcW w:w="4789" w:type="dxa"/>
            <w:gridSpan w:val="7"/>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3048,0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3048,0</w:t>
            </w:r>
          </w:p>
        </w:tc>
        <w:tc>
          <w:tcPr>
            <w:tcW w:w="711" w:type="dxa"/>
            <w:tcBorders>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725"/>
        </w:trPr>
        <w:tc>
          <w:tcPr>
            <w:tcW w:w="856" w:type="dxa"/>
            <w:gridSpan w:val="2"/>
            <w:vMerge/>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c>
          <w:tcPr>
            <w:tcW w:w="4789" w:type="dxa"/>
            <w:gridSpan w:val="7"/>
            <w:vMerge/>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b/>
                <w:sz w:val="16"/>
                <w:szCs w:val="16"/>
              </w:rPr>
            </w:pPr>
          </w:p>
        </w:tc>
        <w:tc>
          <w:tcPr>
            <w:tcW w:w="1462" w:type="dxa"/>
            <w:gridSpan w:val="2"/>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hanging="88"/>
              <w:jc w:val="center"/>
              <w:rPr>
                <w:b/>
                <w:sz w:val="16"/>
                <w:szCs w:val="16"/>
              </w:rPr>
            </w:pPr>
          </w:p>
        </w:tc>
        <w:tc>
          <w:tcPr>
            <w:tcW w:w="1531"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284" w:type="dxa"/>
            <w:gridSpan w:val="3"/>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996" w:type="dxa"/>
            <w:gridSpan w:val="4"/>
            <w:tcBorders>
              <w:top w:val="single" w:sz="4" w:space="0" w:color="auto"/>
              <w:left w:val="single" w:sz="4" w:space="0" w:color="auto"/>
              <w:bottom w:val="single" w:sz="12" w:space="0" w:color="auto"/>
              <w:right w:val="single" w:sz="4" w:space="0" w:color="auto"/>
            </w:tcBorders>
            <w:vAlign w:val="center"/>
          </w:tcPr>
          <w:p w:rsidR="0071195A" w:rsidRPr="00353C41" w:rsidRDefault="0071195A" w:rsidP="00B013EC">
            <w:pPr>
              <w:ind w:right="-65" w:hanging="52"/>
              <w:jc w:val="center"/>
              <w:rPr>
                <w:sz w:val="16"/>
                <w:szCs w:val="16"/>
              </w:rPr>
            </w:pPr>
          </w:p>
        </w:tc>
        <w:tc>
          <w:tcPr>
            <w:tcW w:w="711" w:type="dxa"/>
            <w:tcBorders>
              <w:left w:val="single" w:sz="4" w:space="0" w:color="auto"/>
              <w:bottom w:val="single" w:sz="12"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bottom w:val="single" w:sz="12" w:space="0" w:color="auto"/>
              <w:right w:val="single" w:sz="4" w:space="0" w:color="auto"/>
            </w:tcBorders>
          </w:tcPr>
          <w:p w:rsidR="0071195A" w:rsidRPr="00353C41" w:rsidRDefault="0071195A" w:rsidP="00B013EC">
            <w:pPr>
              <w:rPr>
                <w:sz w:val="16"/>
                <w:szCs w:val="16"/>
              </w:rPr>
            </w:pPr>
          </w:p>
        </w:tc>
      </w:tr>
      <w:tr w:rsidR="0071195A" w:rsidRPr="00353C41" w:rsidTr="00B013EC">
        <w:trPr>
          <w:trHeight w:val="469"/>
        </w:trPr>
        <w:tc>
          <w:tcPr>
            <w:tcW w:w="5645" w:type="dxa"/>
            <w:gridSpan w:val="9"/>
            <w:vMerge w:val="restart"/>
            <w:tcBorders>
              <w:top w:val="single" w:sz="4" w:space="0" w:color="auto"/>
              <w:left w:val="single" w:sz="4" w:space="0" w:color="auto"/>
              <w:right w:val="single" w:sz="4" w:space="0" w:color="auto"/>
            </w:tcBorders>
          </w:tcPr>
          <w:p w:rsidR="0071195A" w:rsidRPr="00353C41" w:rsidRDefault="0071195A" w:rsidP="00B013EC">
            <w:pPr>
              <w:jc w:val="center"/>
              <w:rPr>
                <w:sz w:val="16"/>
                <w:szCs w:val="16"/>
              </w:rPr>
            </w:pPr>
            <w:r w:rsidRPr="00353C41">
              <w:rPr>
                <w:b/>
                <w:sz w:val="16"/>
                <w:szCs w:val="16"/>
              </w:rPr>
              <w:t>Объём финансирования – всего:</w:t>
            </w: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2014</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5 000,0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5 000,0</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25"/>
        </w:trPr>
        <w:tc>
          <w:tcPr>
            <w:tcW w:w="5645" w:type="dxa"/>
            <w:gridSpan w:val="9"/>
            <w:vMerge/>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15 001,6</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15 001,6</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134"/>
        </w:trPr>
        <w:tc>
          <w:tcPr>
            <w:tcW w:w="5645" w:type="dxa"/>
            <w:gridSpan w:val="9"/>
            <w:vMerge/>
            <w:tcBorders>
              <w:top w:val="single" w:sz="4" w:space="0" w:color="auto"/>
              <w:left w:val="single" w:sz="4" w:space="0" w:color="auto"/>
              <w:right w:val="single" w:sz="4" w:space="0" w:color="auto"/>
            </w:tcBorders>
          </w:tcPr>
          <w:p w:rsidR="0071195A" w:rsidRPr="00353C41" w:rsidRDefault="0071195A" w:rsidP="00B013EC">
            <w:pPr>
              <w:jc w:val="center"/>
              <w:rPr>
                <w:b/>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2016</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 xml:space="preserve">5 422,3 </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5 422,3</w:t>
            </w:r>
          </w:p>
        </w:tc>
        <w:tc>
          <w:tcPr>
            <w:tcW w:w="711" w:type="dxa"/>
            <w:tcBorders>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432"/>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2017</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3230,7</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3230,7</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44"/>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2018</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20202,9</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14793,4</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65" w:hanging="52"/>
              <w:jc w:val="center"/>
              <w:rPr>
                <w:sz w:val="16"/>
                <w:szCs w:val="16"/>
              </w:rPr>
            </w:pPr>
            <w:r w:rsidRPr="00353C41">
              <w:rPr>
                <w:sz w:val="16"/>
                <w:szCs w:val="16"/>
              </w:rPr>
              <w:t>5409,5</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44"/>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2019</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2639,0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2639,0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44"/>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2020</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2817,0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2817,0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344"/>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b/>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2021</w:t>
            </w:r>
          </w:p>
        </w:tc>
        <w:tc>
          <w:tcPr>
            <w:tcW w:w="146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b/>
                <w:sz w:val="16"/>
                <w:szCs w:val="16"/>
              </w:rPr>
            </w:pPr>
            <w:r w:rsidRPr="00353C41">
              <w:rPr>
                <w:b/>
                <w:sz w:val="16"/>
                <w:szCs w:val="16"/>
              </w:rPr>
              <w:t>3048,0</w:t>
            </w:r>
          </w:p>
        </w:tc>
        <w:tc>
          <w:tcPr>
            <w:tcW w:w="1531"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3048,0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655"/>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ИТОГО</w:t>
            </w:r>
          </w:p>
        </w:tc>
        <w:tc>
          <w:tcPr>
            <w:tcW w:w="1462" w:type="dxa"/>
            <w:gridSpan w:val="2"/>
            <w:tcBorders>
              <w:top w:val="single" w:sz="4" w:space="0" w:color="auto"/>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57361,5</w:t>
            </w:r>
          </w:p>
        </w:tc>
        <w:tc>
          <w:tcPr>
            <w:tcW w:w="1531" w:type="dxa"/>
            <w:gridSpan w:val="4"/>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14793,4</w:t>
            </w:r>
          </w:p>
        </w:tc>
        <w:tc>
          <w:tcPr>
            <w:tcW w:w="1996" w:type="dxa"/>
            <w:gridSpan w:val="4"/>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42568,1</w:t>
            </w:r>
          </w:p>
        </w:tc>
        <w:tc>
          <w:tcPr>
            <w:tcW w:w="711" w:type="dxa"/>
            <w:tcBorders>
              <w:top w:val="single" w:sz="4" w:space="0" w:color="auto"/>
              <w:left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450"/>
        </w:trPr>
        <w:tc>
          <w:tcPr>
            <w:tcW w:w="15882" w:type="dxa"/>
            <w:gridSpan w:val="29"/>
            <w:tcBorders>
              <w:left w:val="single" w:sz="4" w:space="0" w:color="auto"/>
              <w:right w:val="single" w:sz="4" w:space="0" w:color="auto"/>
            </w:tcBorders>
          </w:tcPr>
          <w:p w:rsidR="0071195A" w:rsidRPr="00353C41" w:rsidRDefault="0071195A" w:rsidP="00B013EC">
            <w:pPr>
              <w:ind w:right="-11"/>
              <w:jc w:val="center"/>
              <w:rPr>
                <w:b/>
                <w:sz w:val="16"/>
                <w:szCs w:val="16"/>
              </w:rPr>
            </w:pPr>
          </w:p>
          <w:p w:rsidR="0071195A" w:rsidRPr="00353C41" w:rsidRDefault="0071195A" w:rsidP="00B013EC">
            <w:pPr>
              <w:ind w:right="-11"/>
              <w:jc w:val="center"/>
              <w:rPr>
                <w:b/>
                <w:sz w:val="16"/>
                <w:szCs w:val="16"/>
              </w:rPr>
            </w:pPr>
            <w:r w:rsidRPr="00353C41">
              <w:rPr>
                <w:b/>
                <w:sz w:val="16"/>
                <w:szCs w:val="16"/>
              </w:rPr>
              <w:t>Подпрограмма 4. «Организация транспортного обслуживания населения»</w:t>
            </w:r>
          </w:p>
          <w:p w:rsidR="0071195A" w:rsidRPr="00353C41" w:rsidRDefault="0071195A" w:rsidP="00B013EC">
            <w:pPr>
              <w:ind w:right="-11"/>
              <w:jc w:val="center"/>
              <w:rPr>
                <w:sz w:val="16"/>
                <w:szCs w:val="16"/>
              </w:rPr>
            </w:pPr>
          </w:p>
        </w:tc>
      </w:tr>
      <w:tr w:rsidR="0071195A" w:rsidRPr="00353C41" w:rsidTr="00B013EC">
        <w:trPr>
          <w:trHeight w:val="450"/>
        </w:trPr>
        <w:tc>
          <w:tcPr>
            <w:tcW w:w="15882" w:type="dxa"/>
            <w:gridSpan w:val="29"/>
            <w:tcBorders>
              <w:left w:val="single" w:sz="4" w:space="0" w:color="auto"/>
              <w:right w:val="single" w:sz="4" w:space="0" w:color="auto"/>
            </w:tcBorders>
          </w:tcPr>
          <w:p w:rsidR="0071195A" w:rsidRPr="00353C41" w:rsidRDefault="0071195A" w:rsidP="00B013EC">
            <w:pPr>
              <w:ind w:right="-11"/>
              <w:jc w:val="center"/>
              <w:rPr>
                <w:sz w:val="16"/>
                <w:szCs w:val="16"/>
              </w:rPr>
            </w:pPr>
            <w:r w:rsidRPr="00353C41">
              <w:rPr>
                <w:sz w:val="16"/>
                <w:szCs w:val="16"/>
              </w:rPr>
              <w:t xml:space="preserve">Цель подпрограммы: </w:t>
            </w:r>
            <w:r w:rsidRPr="00353C41">
              <w:rPr>
                <w:rFonts w:eastAsia="Arial"/>
                <w:sz w:val="16"/>
                <w:szCs w:val="16"/>
                <w:lang w:eastAsia="ar-SA"/>
              </w:rPr>
              <w:t xml:space="preserve">- </w:t>
            </w:r>
            <w:r w:rsidRPr="00353C41">
              <w:rPr>
                <w:sz w:val="16"/>
                <w:szCs w:val="16"/>
              </w:rPr>
              <w:t>создание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tc>
      </w:tr>
      <w:tr w:rsidR="0071195A" w:rsidRPr="00353C41" w:rsidTr="00B013EC">
        <w:trPr>
          <w:trHeight w:val="450"/>
        </w:trPr>
        <w:tc>
          <w:tcPr>
            <w:tcW w:w="15882" w:type="dxa"/>
            <w:gridSpan w:val="29"/>
            <w:tcBorders>
              <w:left w:val="single" w:sz="4" w:space="0" w:color="auto"/>
              <w:right w:val="single" w:sz="4" w:space="0" w:color="auto"/>
            </w:tcBorders>
          </w:tcPr>
          <w:p w:rsidR="0071195A" w:rsidRPr="00353C41" w:rsidRDefault="0071195A" w:rsidP="00B013EC">
            <w:pPr>
              <w:autoSpaceDE w:val="0"/>
              <w:autoSpaceDN w:val="0"/>
              <w:adjustRightInd w:val="0"/>
              <w:rPr>
                <w:sz w:val="16"/>
                <w:szCs w:val="16"/>
              </w:rPr>
            </w:pPr>
            <w:r w:rsidRPr="00353C41">
              <w:rPr>
                <w:sz w:val="16"/>
                <w:szCs w:val="16"/>
              </w:rPr>
              <w:t>Задача подпрограммы: предоставление транспортных услуг населению и организация транспортного обслуживания населения между поселениями в границах муниципального района</w:t>
            </w:r>
          </w:p>
        </w:tc>
      </w:tr>
      <w:tr w:rsidR="0071195A" w:rsidRPr="00353C41" w:rsidTr="00B013EC">
        <w:trPr>
          <w:trHeight w:val="450"/>
        </w:trPr>
        <w:tc>
          <w:tcPr>
            <w:tcW w:w="3954" w:type="dxa"/>
            <w:gridSpan w:val="5"/>
            <w:vMerge w:val="restart"/>
            <w:tcBorders>
              <w:left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 xml:space="preserve">Администрация Бессоноского сельсовета </w:t>
            </w:r>
          </w:p>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Иные межбюджетные трансферты бюджетам поселений по переданным полномочиям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tc>
        <w:tc>
          <w:tcPr>
            <w:tcW w:w="1691" w:type="dxa"/>
            <w:gridSpan w:val="4"/>
            <w:vMerge w:val="restart"/>
            <w:tcBorders>
              <w:left w:val="single" w:sz="4" w:space="0" w:color="auto"/>
              <w:right w:val="single" w:sz="4" w:space="0" w:color="auto"/>
            </w:tcBorders>
            <w:vAlign w:val="center"/>
          </w:tcPr>
          <w:p w:rsidR="0071195A" w:rsidRPr="00353C41" w:rsidRDefault="0071195A" w:rsidP="00B013EC">
            <w:pPr>
              <w:ind w:right="-116" w:hanging="75"/>
              <w:jc w:val="center"/>
              <w:rPr>
                <w:sz w:val="16"/>
                <w:szCs w:val="16"/>
              </w:rPr>
            </w:pPr>
            <w:r w:rsidRPr="00353C41">
              <w:rPr>
                <w:sz w:val="16"/>
                <w:szCs w:val="16"/>
              </w:rPr>
              <w:t>Администрации сельсоветов Бессоновского района/</w:t>
            </w:r>
          </w:p>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2014</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val="restart"/>
            <w:tcBorders>
              <w:left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Организация транспортных услуг в рамках Соглашения о передачи полномочий администрации Бессоновского района по созданию условий для предоставления транспортных услуг населению и организации транспортного обслуживания населения между поселениями в границах муниципального района</w:t>
            </w:r>
          </w:p>
        </w:tc>
        <w:tc>
          <w:tcPr>
            <w:tcW w:w="422"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4</w:t>
            </w:r>
          </w:p>
        </w:tc>
      </w:tr>
      <w:tr w:rsidR="0071195A" w:rsidRPr="00353C41" w:rsidTr="00B013EC">
        <w:trPr>
          <w:trHeight w:val="450"/>
        </w:trPr>
        <w:tc>
          <w:tcPr>
            <w:tcW w:w="3954" w:type="dxa"/>
            <w:gridSpan w:val="5"/>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691" w:type="dxa"/>
            <w:gridSpan w:val="4"/>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50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vMerge/>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450"/>
        </w:trPr>
        <w:tc>
          <w:tcPr>
            <w:tcW w:w="5645" w:type="dxa"/>
            <w:gridSpan w:val="9"/>
            <w:vMerge w:val="restart"/>
            <w:tcBorders>
              <w:left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Объем финансирования – всего:</w:t>
            </w: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2015</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50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r w:rsidR="0071195A" w:rsidRPr="00353C41" w:rsidTr="00B013EC">
        <w:trPr>
          <w:trHeight w:val="450"/>
        </w:trPr>
        <w:tc>
          <w:tcPr>
            <w:tcW w:w="5645" w:type="dxa"/>
            <w:gridSpan w:val="9"/>
            <w:vMerge/>
            <w:tcBorders>
              <w:left w:val="single" w:sz="4" w:space="0" w:color="auto"/>
              <w:right w:val="single" w:sz="4" w:space="0" w:color="auto"/>
            </w:tcBorders>
            <w:vAlign w:val="center"/>
          </w:tcPr>
          <w:p w:rsidR="0071195A" w:rsidRPr="00353C41" w:rsidRDefault="0071195A" w:rsidP="00B013EC">
            <w:pPr>
              <w:jc w:val="center"/>
              <w:rPr>
                <w:sz w:val="16"/>
                <w:szCs w:val="16"/>
              </w:rPr>
            </w:pPr>
          </w:p>
        </w:tc>
        <w:tc>
          <w:tcPr>
            <w:tcW w:w="112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ИТОГО</w:t>
            </w:r>
          </w:p>
        </w:tc>
        <w:tc>
          <w:tcPr>
            <w:tcW w:w="1578"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b/>
                <w:sz w:val="16"/>
                <w:szCs w:val="16"/>
              </w:rPr>
            </w:pPr>
            <w:r w:rsidRPr="00353C41">
              <w:rPr>
                <w:b/>
                <w:sz w:val="16"/>
                <w:szCs w:val="16"/>
              </w:rPr>
              <w:t>50</w:t>
            </w:r>
          </w:p>
        </w:tc>
        <w:tc>
          <w:tcPr>
            <w:tcW w:w="1415"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284"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996"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50</w:t>
            </w:r>
          </w:p>
        </w:tc>
        <w:tc>
          <w:tcPr>
            <w:tcW w:w="711"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1710" w:type="dxa"/>
            <w:gridSpan w:val="2"/>
            <w:vMerge/>
            <w:tcBorders>
              <w:left w:val="single" w:sz="4" w:space="0" w:color="auto"/>
              <w:right w:val="single" w:sz="4" w:space="0" w:color="auto"/>
            </w:tcBorders>
          </w:tcPr>
          <w:p w:rsidR="0071195A" w:rsidRPr="00353C41" w:rsidRDefault="0071195A" w:rsidP="00B013EC">
            <w:pPr>
              <w:jc w:val="center"/>
              <w:rPr>
                <w:sz w:val="16"/>
                <w:szCs w:val="16"/>
              </w:rPr>
            </w:pPr>
          </w:p>
        </w:tc>
        <w:tc>
          <w:tcPr>
            <w:tcW w:w="422" w:type="dxa"/>
            <w:tcBorders>
              <w:left w:val="single" w:sz="4" w:space="0" w:color="auto"/>
              <w:right w:val="single" w:sz="4" w:space="0" w:color="auto"/>
            </w:tcBorders>
          </w:tcPr>
          <w:p w:rsidR="0071195A" w:rsidRPr="00353C41" w:rsidRDefault="0071195A" w:rsidP="00B013EC">
            <w:pPr>
              <w:rPr>
                <w:sz w:val="16"/>
                <w:szCs w:val="16"/>
              </w:rPr>
            </w:pPr>
          </w:p>
        </w:tc>
      </w:tr>
    </w:tbl>
    <w:p w:rsidR="0071195A" w:rsidRPr="00353C41" w:rsidRDefault="0071195A" w:rsidP="0071195A">
      <w:pPr>
        <w:ind w:firstLine="708"/>
        <w:jc w:val="right"/>
        <w:rPr>
          <w:rStyle w:val="affe"/>
          <w:sz w:val="16"/>
          <w:szCs w:val="16"/>
        </w:rPr>
      </w:pPr>
    </w:p>
    <w:p w:rsidR="0071195A" w:rsidRPr="00353C41" w:rsidRDefault="0071195A" w:rsidP="0071195A">
      <w:pPr>
        <w:ind w:firstLine="708"/>
        <w:jc w:val="right"/>
        <w:rPr>
          <w:rStyle w:val="affe"/>
          <w:sz w:val="16"/>
          <w:szCs w:val="16"/>
        </w:rPr>
      </w:pPr>
    </w:p>
    <w:p w:rsidR="0071195A" w:rsidRPr="00353C41" w:rsidRDefault="0071195A" w:rsidP="0071195A">
      <w:pPr>
        <w:ind w:firstLine="708"/>
        <w:jc w:val="right"/>
        <w:rPr>
          <w:rStyle w:val="affe"/>
          <w:sz w:val="16"/>
          <w:szCs w:val="16"/>
        </w:rPr>
      </w:pPr>
    </w:p>
    <w:p w:rsidR="0071195A" w:rsidRPr="00353C41" w:rsidRDefault="0071195A" w:rsidP="0071195A">
      <w:pPr>
        <w:ind w:firstLine="708"/>
        <w:jc w:val="right"/>
        <w:rPr>
          <w:rStyle w:val="affe"/>
          <w:sz w:val="16"/>
          <w:szCs w:val="16"/>
        </w:rPr>
      </w:pPr>
    </w:p>
    <w:p w:rsidR="0071195A" w:rsidRPr="00353C41" w:rsidRDefault="0071195A" w:rsidP="0071195A">
      <w:pPr>
        <w:rPr>
          <w:rStyle w:val="affe"/>
          <w:bCs w:val="0"/>
          <w:sz w:val="16"/>
          <w:szCs w:val="16"/>
        </w:rPr>
      </w:pPr>
      <w:bookmarkStart w:id="27" w:name="sub_10111"/>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rPr>
          <w:rStyle w:val="affe"/>
          <w:bCs w:val="0"/>
          <w:sz w:val="16"/>
          <w:szCs w:val="16"/>
        </w:rPr>
      </w:pPr>
    </w:p>
    <w:p w:rsidR="0071195A" w:rsidRPr="00353C41" w:rsidRDefault="0071195A" w:rsidP="0071195A">
      <w:pPr>
        <w:jc w:val="right"/>
        <w:rPr>
          <w:sz w:val="16"/>
          <w:szCs w:val="16"/>
        </w:rPr>
      </w:pPr>
      <w:r w:rsidRPr="00353C41">
        <w:rPr>
          <w:rStyle w:val="affe"/>
          <w:sz w:val="16"/>
          <w:szCs w:val="16"/>
        </w:rPr>
        <w:t>Приложение N 5</w:t>
      </w:r>
      <w:r w:rsidRPr="00353C41">
        <w:rPr>
          <w:rStyle w:val="affe"/>
          <w:sz w:val="16"/>
          <w:szCs w:val="16"/>
        </w:rPr>
        <w:br/>
      </w:r>
      <w:bookmarkEnd w:id="27"/>
      <w:r w:rsidRPr="00353C41">
        <w:rPr>
          <w:sz w:val="16"/>
          <w:szCs w:val="16"/>
        </w:rPr>
        <w:t xml:space="preserve">Сведения о порядке сбора информации </w:t>
      </w:r>
      <w:r w:rsidRPr="00353C41">
        <w:rPr>
          <w:sz w:val="16"/>
          <w:szCs w:val="16"/>
        </w:rPr>
        <w:br/>
        <w:t>и методике расчета целевых показателей муниципальной программы Бессоновского района (подпрограмм)</w:t>
      </w:r>
    </w:p>
    <w:p w:rsidR="0071195A" w:rsidRPr="00353C41" w:rsidRDefault="0071195A" w:rsidP="0071195A">
      <w:pPr>
        <w:pStyle w:val="10"/>
        <w:spacing w:after="0"/>
        <w:ind w:left="540"/>
        <w:rPr>
          <w:sz w:val="16"/>
          <w:szCs w:val="16"/>
        </w:rPr>
      </w:pPr>
    </w:p>
    <w:p w:rsidR="0071195A" w:rsidRPr="00353C41" w:rsidRDefault="0071195A" w:rsidP="0071195A">
      <w:pPr>
        <w:pStyle w:val="10"/>
        <w:spacing w:after="0"/>
        <w:ind w:left="540"/>
        <w:rPr>
          <w:sz w:val="16"/>
          <w:szCs w:val="16"/>
        </w:rPr>
      </w:pPr>
      <w:r w:rsidRPr="00353C41">
        <w:rPr>
          <w:sz w:val="16"/>
          <w:szCs w:val="16"/>
        </w:rPr>
        <w:t xml:space="preserve"> «Развитие территорий, социальной и инженерной инфраструктуры  Бессоновского  района </w:t>
      </w:r>
    </w:p>
    <w:p w:rsidR="0071195A" w:rsidRPr="00353C41" w:rsidRDefault="0071195A" w:rsidP="0071195A">
      <w:pPr>
        <w:pStyle w:val="10"/>
        <w:spacing w:after="0"/>
        <w:ind w:left="540"/>
        <w:rPr>
          <w:sz w:val="16"/>
          <w:szCs w:val="16"/>
        </w:rPr>
      </w:pPr>
      <w:r w:rsidRPr="00353C41">
        <w:rPr>
          <w:sz w:val="16"/>
          <w:szCs w:val="16"/>
        </w:rPr>
        <w:t>Пензенской области на 2014-2022 годы»</w:t>
      </w:r>
    </w:p>
    <w:tbl>
      <w:tblPr>
        <w:tblW w:w="15026" w:type="dxa"/>
        <w:tblInd w:w="-318" w:type="dxa"/>
        <w:tblBorders>
          <w:top w:val="single" w:sz="4" w:space="0" w:color="auto"/>
          <w:left w:val="single" w:sz="4" w:space="0" w:color="auto"/>
          <w:bottom w:val="single" w:sz="4" w:space="0" w:color="auto"/>
          <w:right w:val="single" w:sz="4" w:space="0" w:color="auto"/>
        </w:tblBorders>
        <w:tblLayout w:type="fixed"/>
        <w:tblLook w:val="0000"/>
      </w:tblPr>
      <w:tblGrid>
        <w:gridCol w:w="693"/>
        <w:gridCol w:w="1663"/>
        <w:gridCol w:w="1247"/>
        <w:gridCol w:w="1109"/>
        <w:gridCol w:w="1386"/>
        <w:gridCol w:w="2079"/>
        <w:gridCol w:w="1663"/>
        <w:gridCol w:w="1525"/>
        <w:gridCol w:w="1386"/>
        <w:gridCol w:w="1109"/>
        <w:gridCol w:w="1166"/>
      </w:tblGrid>
      <w:tr w:rsidR="0071195A" w:rsidRPr="00353C41" w:rsidTr="00B013EC">
        <w:tc>
          <w:tcPr>
            <w:tcW w:w="693"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 xml:space="preserve">                                                         N п/п</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Наименование показателя</w:t>
            </w:r>
          </w:p>
        </w:tc>
        <w:tc>
          <w:tcPr>
            <w:tcW w:w="124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Единица измерения</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Определение показателя</w:t>
            </w:r>
            <w:hyperlink w:anchor="sub_101111" w:history="1">
              <w:r w:rsidRPr="00353C41">
                <w:rPr>
                  <w:rStyle w:val="afff8"/>
                  <w:rFonts w:ascii="Times New Roman" w:hAnsi="Times New Roman"/>
                  <w:sz w:val="16"/>
                  <w:szCs w:val="16"/>
                </w:rPr>
                <w:t>(1)</w:t>
              </w:r>
            </w:hyperlink>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Временные характеристики показателя</w:t>
            </w:r>
            <w:hyperlink w:anchor="sub_101112" w:history="1">
              <w:r w:rsidRPr="00353C41">
                <w:rPr>
                  <w:rStyle w:val="afff8"/>
                  <w:rFonts w:ascii="Times New Roman" w:hAnsi="Times New Roman"/>
                  <w:sz w:val="16"/>
                  <w:szCs w:val="16"/>
                </w:rPr>
                <w:t>(2)</w:t>
              </w:r>
            </w:hyperlink>
          </w:p>
        </w:tc>
        <w:tc>
          <w:tcPr>
            <w:tcW w:w="207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Алгоритм формирования (формула) и методологические пояснения к показателю</w:t>
            </w:r>
            <w:hyperlink w:anchor="sub_101113" w:history="1">
              <w:r w:rsidRPr="00353C41">
                <w:rPr>
                  <w:rStyle w:val="afff8"/>
                  <w:rFonts w:ascii="Times New Roman" w:hAnsi="Times New Roman"/>
                  <w:sz w:val="16"/>
                  <w:szCs w:val="16"/>
                </w:rPr>
                <w:t>(3)</w:t>
              </w:r>
            </w:hyperlink>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Базовые показатели (используемые в формуле)</w:t>
            </w:r>
          </w:p>
        </w:tc>
        <w:tc>
          <w:tcPr>
            <w:tcW w:w="15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Метод сбора информации, индекс формы отчетности</w:t>
            </w:r>
            <w:hyperlink w:anchor="sub_101114" w:history="1">
              <w:r w:rsidRPr="00353C41">
                <w:rPr>
                  <w:rStyle w:val="afff8"/>
                  <w:rFonts w:ascii="Times New Roman" w:hAnsi="Times New Roman"/>
                  <w:sz w:val="16"/>
                  <w:szCs w:val="16"/>
                </w:rPr>
                <w:t>(4)</w:t>
              </w:r>
            </w:hyperlink>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Объект и единица наблюдения</w:t>
            </w:r>
            <w:hyperlink w:anchor="sub_101115" w:history="1">
              <w:r w:rsidRPr="00353C41">
                <w:rPr>
                  <w:rStyle w:val="afff8"/>
                  <w:rFonts w:ascii="Times New Roman" w:hAnsi="Times New Roman"/>
                  <w:sz w:val="16"/>
                  <w:szCs w:val="16"/>
                </w:rPr>
                <w:t>(5)</w:t>
              </w:r>
            </w:hyperlink>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Охват единиц совокупности</w:t>
            </w:r>
            <w:hyperlink w:anchor="sub_101116" w:history="1">
              <w:r w:rsidRPr="00353C41">
                <w:rPr>
                  <w:rStyle w:val="afff8"/>
                  <w:rFonts w:ascii="Times New Roman" w:hAnsi="Times New Roman"/>
                  <w:sz w:val="16"/>
                  <w:szCs w:val="16"/>
                </w:rPr>
                <w:t>(6)</w:t>
              </w:r>
            </w:hyperlink>
          </w:p>
        </w:tc>
        <w:tc>
          <w:tcPr>
            <w:tcW w:w="1166"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Ответственный за сбор данных по показателю</w:t>
            </w:r>
            <w:hyperlink w:anchor="sub_101117" w:history="1">
              <w:r w:rsidRPr="00353C41">
                <w:rPr>
                  <w:rStyle w:val="afff8"/>
                  <w:rFonts w:ascii="Times New Roman" w:hAnsi="Times New Roman"/>
                  <w:sz w:val="16"/>
                  <w:szCs w:val="16"/>
                </w:rPr>
                <w:t>(7)</w:t>
              </w:r>
            </w:hyperlink>
          </w:p>
        </w:tc>
      </w:tr>
      <w:tr w:rsidR="0071195A" w:rsidRPr="00353C41" w:rsidTr="00B013EC">
        <w:tc>
          <w:tcPr>
            <w:tcW w:w="693"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124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5</w:t>
            </w:r>
          </w:p>
        </w:tc>
        <w:tc>
          <w:tcPr>
            <w:tcW w:w="207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6</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w:t>
            </w:r>
          </w:p>
        </w:tc>
        <w:tc>
          <w:tcPr>
            <w:tcW w:w="15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w:t>
            </w:r>
          </w:p>
        </w:tc>
        <w:tc>
          <w:tcPr>
            <w:tcW w:w="1166"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w:t>
            </w:r>
          </w:p>
        </w:tc>
      </w:tr>
      <w:tr w:rsidR="0071195A" w:rsidRPr="00353C41" w:rsidTr="00B013EC">
        <w:tc>
          <w:tcPr>
            <w:tcW w:w="693"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 xml:space="preserve">Количество  отремонтированных объектов </w:t>
            </w:r>
          </w:p>
        </w:tc>
        <w:tc>
          <w:tcPr>
            <w:tcW w:w="124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единиц</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Количество  отремонтированных объектов</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За квартал, полугодие,9 месяцев, год</w:t>
            </w:r>
          </w:p>
        </w:tc>
        <w:tc>
          <w:tcPr>
            <w:tcW w:w="207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15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отремонтированные объекты</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w:t>
            </w:r>
          </w:p>
        </w:tc>
        <w:tc>
          <w:tcPr>
            <w:tcW w:w="1166"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Отдел ЖКХ Администрации Бессоновского района</w:t>
            </w:r>
          </w:p>
        </w:tc>
      </w:tr>
      <w:tr w:rsidR="0071195A" w:rsidRPr="00353C41" w:rsidTr="00B013EC">
        <w:tc>
          <w:tcPr>
            <w:tcW w:w="693"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Количество введенных в эксплуатацию объектов (реконструированных)</w:t>
            </w:r>
          </w:p>
        </w:tc>
        <w:tc>
          <w:tcPr>
            <w:tcW w:w="124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единиц</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Количество введенных в эксплуатацию объектов (реконструированных)</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За квартал, полугодие,9 месяцев, год</w:t>
            </w:r>
          </w:p>
        </w:tc>
        <w:tc>
          <w:tcPr>
            <w:tcW w:w="207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15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введенные в эксплуатацию объекты (реконструированные)</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w:t>
            </w:r>
          </w:p>
        </w:tc>
        <w:tc>
          <w:tcPr>
            <w:tcW w:w="1166"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Отдел ЖКХ Администрации Бессоновского района</w:t>
            </w:r>
          </w:p>
        </w:tc>
      </w:tr>
      <w:tr w:rsidR="0071195A" w:rsidRPr="00353C41" w:rsidTr="00B013EC">
        <w:tc>
          <w:tcPr>
            <w:tcW w:w="693"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Протяженность дорог, на которых осуществлены мероприятия дорожного хозяйства (содержание, ремонт, кап. ремонт)</w:t>
            </w:r>
          </w:p>
        </w:tc>
        <w:tc>
          <w:tcPr>
            <w:tcW w:w="1247"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км</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ConsPlusCell"/>
              <w:rPr>
                <w:rFonts w:ascii="Times New Roman" w:hAnsi="Times New Roman" w:cs="Times New Roman"/>
                <w:sz w:val="16"/>
                <w:szCs w:val="16"/>
              </w:rPr>
            </w:pPr>
            <w:r w:rsidRPr="00353C41">
              <w:rPr>
                <w:rFonts w:ascii="Times New Roman" w:hAnsi="Times New Roman" w:cs="Times New Roman"/>
                <w:sz w:val="16"/>
                <w:szCs w:val="16"/>
              </w:rPr>
              <w:t>Протяженность дорог, на которых осуществлены мероприятия дорожного хозяйства (содержание, ремонт, кап. ремонт)</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За квартал, полугодие,9 месяцев, год</w:t>
            </w:r>
          </w:p>
        </w:tc>
        <w:tc>
          <w:tcPr>
            <w:tcW w:w="207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152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w:t>
            </w:r>
          </w:p>
        </w:tc>
        <w:tc>
          <w:tcPr>
            <w:tcW w:w="138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Протяженность дорог, на которых осуществлены мероприятия дорожного хозяйства (содержание, ремонт, кап. ремонт)</w:t>
            </w:r>
          </w:p>
        </w:tc>
        <w:tc>
          <w:tcPr>
            <w:tcW w:w="11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w:t>
            </w:r>
          </w:p>
        </w:tc>
        <w:tc>
          <w:tcPr>
            <w:tcW w:w="1166"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Отдел ЖКХ Администрации Бессоновского района</w:t>
            </w:r>
          </w:p>
        </w:tc>
      </w:tr>
      <w:tr w:rsidR="0071195A" w:rsidRPr="00353C41" w:rsidTr="00B013EC">
        <w:tc>
          <w:tcPr>
            <w:tcW w:w="693" w:type="dxa"/>
            <w:vMerge w:val="restart"/>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4</w:t>
            </w:r>
          </w:p>
        </w:tc>
        <w:tc>
          <w:tcPr>
            <w:tcW w:w="1663"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Процент обеспечения потребности населения  в транспортном обслуживании между поселениями в границах муниципального района</w:t>
            </w:r>
          </w:p>
        </w:tc>
        <w:tc>
          <w:tcPr>
            <w:tcW w:w="1247"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w:t>
            </w:r>
          </w:p>
        </w:tc>
        <w:tc>
          <w:tcPr>
            <w:tcW w:w="1109"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386"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За квартал, полугодие,9 месяцев, год</w:t>
            </w:r>
          </w:p>
        </w:tc>
        <w:tc>
          <w:tcPr>
            <w:tcW w:w="2079"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А/Б х 100%</w:t>
            </w: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 xml:space="preserve">Базовый показатель А </w:t>
            </w:r>
            <w:r w:rsidRPr="00353C41">
              <w:rPr>
                <w:rFonts w:ascii="Times New Roman" w:hAnsi="Times New Roman" w:cs="Times New Roman"/>
                <w:b/>
                <w:sz w:val="16"/>
                <w:szCs w:val="16"/>
              </w:rPr>
              <w:t>Количество поселений полностью обеспеченных транспортным обслуживанием</w:t>
            </w:r>
          </w:p>
        </w:tc>
        <w:tc>
          <w:tcPr>
            <w:tcW w:w="1525"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w:t>
            </w:r>
          </w:p>
        </w:tc>
        <w:tc>
          <w:tcPr>
            <w:tcW w:w="1386"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Наличие или отсутствие обращений граждан по вопросам организации</w:t>
            </w:r>
            <w:r w:rsidRPr="00353C41">
              <w:rPr>
                <w:sz w:val="16"/>
                <w:szCs w:val="16"/>
              </w:rPr>
              <w:t xml:space="preserve"> </w:t>
            </w:r>
            <w:r w:rsidRPr="00353C41">
              <w:rPr>
                <w:rFonts w:ascii="Times New Roman" w:hAnsi="Times New Roman" w:cs="Times New Roman"/>
                <w:sz w:val="16"/>
                <w:szCs w:val="16"/>
              </w:rPr>
              <w:t>транспортного обслуживания между поселениями в границах муниципального района</w:t>
            </w:r>
          </w:p>
        </w:tc>
        <w:tc>
          <w:tcPr>
            <w:tcW w:w="1109"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w:t>
            </w:r>
          </w:p>
        </w:tc>
        <w:tc>
          <w:tcPr>
            <w:tcW w:w="1166" w:type="dxa"/>
            <w:vMerge w:val="restart"/>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Отдел ЖКХ Администрации Бессоновского района</w:t>
            </w:r>
          </w:p>
        </w:tc>
      </w:tr>
      <w:tr w:rsidR="0071195A" w:rsidRPr="00353C41" w:rsidTr="00B013EC">
        <w:tc>
          <w:tcPr>
            <w:tcW w:w="693" w:type="dxa"/>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3"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247"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9"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386"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2079"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Базовый показатель Б</w:t>
            </w:r>
          </w:p>
          <w:p w:rsidR="0071195A" w:rsidRPr="00353C41" w:rsidRDefault="0071195A" w:rsidP="00B013EC">
            <w:pPr>
              <w:rPr>
                <w:b/>
                <w:sz w:val="16"/>
                <w:szCs w:val="16"/>
              </w:rPr>
            </w:pPr>
            <w:r w:rsidRPr="00353C41">
              <w:rPr>
                <w:b/>
                <w:sz w:val="16"/>
                <w:szCs w:val="16"/>
              </w:rPr>
              <w:t>Общее количество поселений</w:t>
            </w:r>
          </w:p>
        </w:tc>
        <w:tc>
          <w:tcPr>
            <w:tcW w:w="152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38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9"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66"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bl>
    <w:p w:rsidR="0071195A" w:rsidRPr="00353C41" w:rsidRDefault="0071195A" w:rsidP="0071195A">
      <w:pPr>
        <w:ind w:left="708" w:firstLine="708"/>
        <w:jc w:val="center"/>
        <w:rPr>
          <w:rStyle w:val="affe"/>
          <w:sz w:val="16"/>
          <w:szCs w:val="16"/>
        </w:rPr>
      </w:pPr>
    </w:p>
    <w:p w:rsidR="0071195A" w:rsidRPr="00353C41" w:rsidRDefault="0071195A" w:rsidP="0071195A">
      <w:pPr>
        <w:ind w:left="708" w:firstLine="708"/>
        <w:jc w:val="center"/>
        <w:rPr>
          <w:rStyle w:val="affe"/>
          <w:sz w:val="16"/>
          <w:szCs w:val="16"/>
        </w:rPr>
      </w:pPr>
    </w:p>
    <w:p w:rsidR="0071195A" w:rsidRPr="00353C41" w:rsidRDefault="0071195A" w:rsidP="0071195A">
      <w:pPr>
        <w:ind w:left="708" w:firstLine="708"/>
        <w:jc w:val="center"/>
        <w:rPr>
          <w:sz w:val="16"/>
          <w:szCs w:val="16"/>
        </w:rPr>
      </w:pPr>
      <w:r w:rsidRPr="00353C41">
        <w:rPr>
          <w:rStyle w:val="affe"/>
          <w:sz w:val="16"/>
          <w:szCs w:val="16"/>
        </w:rPr>
        <w:lastRenderedPageBreak/>
        <w:t>Приложение N 6</w:t>
      </w:r>
      <w:r w:rsidRPr="00353C41">
        <w:rPr>
          <w:rStyle w:val="affe"/>
          <w:sz w:val="16"/>
          <w:szCs w:val="16"/>
        </w:rPr>
        <w:br/>
      </w:r>
      <w:r w:rsidRPr="00353C41">
        <w:rPr>
          <w:b/>
          <w:sz w:val="16"/>
          <w:szCs w:val="16"/>
        </w:rPr>
        <w:t>Планируемая эффективность Муниципальной программы «Развитие территорий, социальной и инженерной инфраструктуры  Бессоновского  района Пензенской области на 2014-2022 годы»</w:t>
      </w:r>
    </w:p>
    <w:tbl>
      <w:tblPr>
        <w:tblW w:w="148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278"/>
        <w:gridCol w:w="944"/>
        <w:gridCol w:w="992"/>
        <w:gridCol w:w="992"/>
        <w:gridCol w:w="993"/>
        <w:gridCol w:w="992"/>
        <w:gridCol w:w="971"/>
        <w:gridCol w:w="914"/>
        <w:gridCol w:w="808"/>
      </w:tblGrid>
      <w:tr w:rsidR="0071195A" w:rsidRPr="00353C41" w:rsidTr="00B013EC">
        <w:trPr>
          <w:trHeight w:val="257"/>
        </w:trPr>
        <w:tc>
          <w:tcPr>
            <w:tcW w:w="7278" w:type="dxa"/>
            <w:vMerge w:val="restart"/>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Наименование показателя</w:t>
            </w:r>
          </w:p>
        </w:tc>
        <w:tc>
          <w:tcPr>
            <w:tcW w:w="6798" w:type="dxa"/>
            <w:gridSpan w:val="7"/>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Планируемый показатель эффективности муниципальной программы</w:t>
            </w:r>
          </w:p>
        </w:tc>
        <w:tc>
          <w:tcPr>
            <w:tcW w:w="80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p>
        </w:tc>
      </w:tr>
      <w:tr w:rsidR="0071195A" w:rsidRPr="00353C41" w:rsidTr="00B013EC">
        <w:trPr>
          <w:trHeight w:val="142"/>
        </w:trPr>
        <w:tc>
          <w:tcPr>
            <w:tcW w:w="7278" w:type="dxa"/>
            <w:vMerge/>
            <w:tcBorders>
              <w:top w:val="nil"/>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2015</w:t>
            </w:r>
          </w:p>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 xml:space="preserve"> год</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 xml:space="preserve">2016 </w:t>
            </w:r>
          </w:p>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год</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 xml:space="preserve">2017 </w:t>
            </w:r>
          </w:p>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год</w:t>
            </w:r>
          </w:p>
        </w:tc>
        <w:tc>
          <w:tcPr>
            <w:tcW w:w="993"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2018 год</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2019 год</w:t>
            </w:r>
          </w:p>
        </w:tc>
        <w:tc>
          <w:tcPr>
            <w:tcW w:w="97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2020 год</w:t>
            </w:r>
          </w:p>
        </w:tc>
        <w:tc>
          <w:tcPr>
            <w:tcW w:w="914"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2021 год</w:t>
            </w:r>
          </w:p>
        </w:tc>
        <w:tc>
          <w:tcPr>
            <w:tcW w:w="80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2022 год</w:t>
            </w:r>
          </w:p>
        </w:tc>
      </w:tr>
      <w:tr w:rsidR="0071195A" w:rsidRPr="00353C41" w:rsidTr="00B013EC">
        <w:trPr>
          <w:trHeight w:val="271"/>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94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w:t>
            </w:r>
          </w:p>
        </w:tc>
        <w:tc>
          <w:tcPr>
            <w:tcW w:w="993"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5</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6</w:t>
            </w:r>
          </w:p>
        </w:tc>
        <w:tc>
          <w:tcPr>
            <w:tcW w:w="97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w:t>
            </w:r>
          </w:p>
        </w:tc>
        <w:tc>
          <w:tcPr>
            <w:tcW w:w="914"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w:t>
            </w:r>
          </w:p>
        </w:tc>
        <w:tc>
          <w:tcPr>
            <w:tcW w:w="80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w:t>
            </w:r>
          </w:p>
        </w:tc>
      </w:tr>
      <w:tr w:rsidR="0071195A" w:rsidRPr="00353C41" w:rsidTr="00B013EC">
        <w:trPr>
          <w:trHeight w:val="526"/>
        </w:trPr>
        <w:tc>
          <w:tcPr>
            <w:tcW w:w="11199" w:type="dxa"/>
            <w:gridSpan w:val="5"/>
            <w:tcBorders>
              <w:top w:val="single" w:sz="4" w:space="0" w:color="auto"/>
              <w:bottom w:val="single" w:sz="4" w:space="0" w:color="auto"/>
            </w:tcBorders>
          </w:tcPr>
          <w:p w:rsidR="0071195A" w:rsidRPr="00353C41" w:rsidRDefault="0071195A" w:rsidP="00B013EC">
            <w:pPr>
              <w:pStyle w:val="10"/>
              <w:spacing w:after="0"/>
              <w:ind w:left="540"/>
              <w:rPr>
                <w:sz w:val="16"/>
                <w:szCs w:val="16"/>
              </w:rPr>
            </w:pPr>
            <w:r w:rsidRPr="00353C41">
              <w:rPr>
                <w:sz w:val="16"/>
                <w:szCs w:val="16"/>
              </w:rPr>
              <w:t>Муниципальная программа «Развитие территорий, социальной и инженерной инфраструктуры  Бессоновского  района Пензенской области на 2014-2020 годы»</w:t>
            </w:r>
          </w:p>
        </w:tc>
        <w:tc>
          <w:tcPr>
            <w:tcW w:w="992" w:type="dxa"/>
            <w:tcBorders>
              <w:top w:val="single" w:sz="4" w:space="0" w:color="auto"/>
              <w:bottom w:val="single" w:sz="4" w:space="0" w:color="auto"/>
            </w:tcBorders>
          </w:tcPr>
          <w:p w:rsidR="0071195A" w:rsidRPr="00353C41" w:rsidRDefault="0071195A" w:rsidP="00B013EC">
            <w:pPr>
              <w:pStyle w:val="10"/>
              <w:rPr>
                <w:sz w:val="16"/>
                <w:szCs w:val="16"/>
              </w:rPr>
            </w:pPr>
          </w:p>
        </w:tc>
        <w:tc>
          <w:tcPr>
            <w:tcW w:w="2693" w:type="dxa"/>
            <w:gridSpan w:val="3"/>
            <w:tcBorders>
              <w:top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p>
        </w:tc>
      </w:tr>
      <w:tr w:rsidR="0071195A" w:rsidRPr="00353C41" w:rsidTr="00B013EC">
        <w:trPr>
          <w:trHeight w:val="267"/>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Планируемый показатель результативности МП</w:t>
            </w:r>
          </w:p>
        </w:tc>
        <w:tc>
          <w:tcPr>
            <w:tcW w:w="944"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96</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102</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3" w:type="dxa"/>
            <w:vMerge w:val="restart"/>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992" w:type="dxa"/>
            <w:vMerge w:val="restart"/>
            <w:tcBorders>
              <w:top w:val="single" w:sz="4" w:space="0" w:color="auto"/>
              <w:left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971"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14"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8"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339"/>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w:t>
            </w:r>
            <w:r w:rsidRPr="00353C41">
              <w:rPr>
                <w:rFonts w:ascii="Times New Roman" w:hAnsi="Times New Roman" w:cs="Times New Roman"/>
                <w:noProof/>
                <w:sz w:val="16"/>
                <w:szCs w:val="16"/>
              </w:rPr>
              <w:drawing>
                <wp:inline distT="0" distB="0" distL="0" distR="0">
                  <wp:extent cx="276225" cy="191135"/>
                  <wp:effectExtent l="19050" t="0" r="0" b="0"/>
                  <wp:docPr id="242"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89" cstate="print"/>
                          <a:srcRect/>
                          <a:stretch>
                            <a:fillRect/>
                          </a:stretch>
                        </pic:blipFill>
                        <pic:spPr bwMode="auto">
                          <a:xfrm>
                            <a:off x="0" y="0"/>
                            <a:ext cx="276225" cy="191135"/>
                          </a:xfrm>
                          <a:prstGeom prst="rect">
                            <a:avLst/>
                          </a:prstGeom>
                          <a:noFill/>
                          <a:ln w="9525">
                            <a:noFill/>
                            <a:miter lim="800000"/>
                            <a:headEnd/>
                            <a:tailEnd/>
                          </a:ln>
                        </pic:spPr>
                      </pic:pic>
                    </a:graphicData>
                  </a:graphic>
                </wp:inline>
              </w:drawing>
            </w:r>
            <w:r w:rsidRPr="00353C41">
              <w:rPr>
                <w:rFonts w:ascii="Times New Roman" w:hAnsi="Times New Roman" w:cs="Times New Roman"/>
                <w:sz w:val="16"/>
                <w:szCs w:val="16"/>
              </w:rPr>
              <w:t>)</w:t>
            </w:r>
          </w:p>
        </w:tc>
        <w:tc>
          <w:tcPr>
            <w:tcW w:w="944"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nil"/>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trHeight w:val="254"/>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Суммарная планируемая эффективность</w:t>
            </w:r>
          </w:p>
        </w:tc>
        <w:tc>
          <w:tcPr>
            <w:tcW w:w="944"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83,2</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99,4</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3" w:type="dxa"/>
            <w:vMerge w:val="restart"/>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2" w:type="dxa"/>
            <w:vMerge w:val="restart"/>
            <w:tcBorders>
              <w:top w:val="single" w:sz="4" w:space="0" w:color="auto"/>
              <w:left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71"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14"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8"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339"/>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w:t>
            </w:r>
            <w:r w:rsidRPr="00353C41">
              <w:rPr>
                <w:rFonts w:ascii="Times New Roman" w:hAnsi="Times New Roman" w:cs="Times New Roman"/>
                <w:noProof/>
                <w:sz w:val="16"/>
                <w:szCs w:val="16"/>
              </w:rPr>
              <w:drawing>
                <wp:inline distT="0" distB="0" distL="0" distR="0">
                  <wp:extent cx="266065" cy="191135"/>
                  <wp:effectExtent l="19050" t="0" r="0" b="0"/>
                  <wp:docPr id="243"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90" cstate="print"/>
                          <a:srcRect/>
                          <a:stretch>
                            <a:fillRect/>
                          </a:stretch>
                        </pic:blipFill>
                        <pic:spPr bwMode="auto">
                          <a:xfrm>
                            <a:off x="0" y="0"/>
                            <a:ext cx="266065" cy="191135"/>
                          </a:xfrm>
                          <a:prstGeom prst="rect">
                            <a:avLst/>
                          </a:prstGeom>
                          <a:noFill/>
                          <a:ln w="9525">
                            <a:noFill/>
                            <a:miter lim="800000"/>
                            <a:headEnd/>
                            <a:tailEnd/>
                          </a:ln>
                        </pic:spPr>
                      </pic:pic>
                    </a:graphicData>
                  </a:graphic>
                </wp:inline>
              </w:drawing>
            </w:r>
            <w:r w:rsidRPr="00353C41">
              <w:rPr>
                <w:rFonts w:ascii="Times New Roman" w:hAnsi="Times New Roman" w:cs="Times New Roman"/>
                <w:sz w:val="16"/>
                <w:szCs w:val="16"/>
              </w:rPr>
              <w:t>)</w:t>
            </w:r>
          </w:p>
        </w:tc>
        <w:tc>
          <w:tcPr>
            <w:tcW w:w="944"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nil"/>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trHeight w:val="271"/>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Отклонение</w:t>
            </w:r>
          </w:p>
        </w:tc>
        <w:tc>
          <w:tcPr>
            <w:tcW w:w="94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12,8</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2,6</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3"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w:t>
            </w:r>
          </w:p>
        </w:tc>
        <w:tc>
          <w:tcPr>
            <w:tcW w:w="99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w:t>
            </w:r>
          </w:p>
        </w:tc>
        <w:tc>
          <w:tcPr>
            <w:tcW w:w="97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w:t>
            </w:r>
          </w:p>
        </w:tc>
        <w:tc>
          <w:tcPr>
            <w:tcW w:w="914"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w:t>
            </w:r>
          </w:p>
        </w:tc>
        <w:tc>
          <w:tcPr>
            <w:tcW w:w="808"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w:t>
            </w:r>
          </w:p>
        </w:tc>
      </w:tr>
      <w:tr w:rsidR="0071195A" w:rsidRPr="00353C41" w:rsidTr="00B013EC">
        <w:trPr>
          <w:trHeight w:val="304"/>
        </w:trPr>
        <w:tc>
          <w:tcPr>
            <w:tcW w:w="11199" w:type="dxa"/>
            <w:gridSpan w:val="5"/>
            <w:tcBorders>
              <w:top w:val="single" w:sz="4" w:space="0" w:color="auto"/>
              <w:bottom w:val="single" w:sz="4" w:space="0" w:color="auto"/>
            </w:tcBorders>
          </w:tcPr>
          <w:p w:rsidR="0071195A" w:rsidRPr="00353C41" w:rsidRDefault="0071195A" w:rsidP="00B013EC">
            <w:pPr>
              <w:pStyle w:val="10"/>
              <w:rPr>
                <w:sz w:val="16"/>
                <w:szCs w:val="16"/>
              </w:rPr>
            </w:pPr>
            <w:r w:rsidRPr="00353C41">
              <w:rPr>
                <w:sz w:val="16"/>
                <w:szCs w:val="16"/>
              </w:rPr>
              <w:t>Подпрограмма 1. «Капитальный ремонт объектов собственности Бессоновского района Пензенской области »</w:t>
            </w:r>
          </w:p>
        </w:tc>
        <w:tc>
          <w:tcPr>
            <w:tcW w:w="992" w:type="dxa"/>
            <w:tcBorders>
              <w:top w:val="single" w:sz="4" w:space="0" w:color="auto"/>
              <w:bottom w:val="single" w:sz="4" w:space="0" w:color="auto"/>
            </w:tcBorders>
          </w:tcPr>
          <w:p w:rsidR="0071195A" w:rsidRPr="00353C41" w:rsidRDefault="0071195A" w:rsidP="00B013EC">
            <w:pPr>
              <w:pStyle w:val="10"/>
              <w:rPr>
                <w:sz w:val="16"/>
                <w:szCs w:val="16"/>
              </w:rPr>
            </w:pPr>
          </w:p>
        </w:tc>
        <w:tc>
          <w:tcPr>
            <w:tcW w:w="971" w:type="dxa"/>
            <w:tcBorders>
              <w:top w:val="single" w:sz="4" w:space="0" w:color="auto"/>
              <w:bottom w:val="single" w:sz="4" w:space="0" w:color="auto"/>
              <w:right w:val="single" w:sz="4" w:space="0" w:color="auto"/>
            </w:tcBorders>
          </w:tcPr>
          <w:p w:rsidR="0071195A" w:rsidRPr="00353C41" w:rsidRDefault="0071195A" w:rsidP="00B013EC">
            <w:pPr>
              <w:pStyle w:val="10"/>
              <w:rPr>
                <w:sz w:val="16"/>
                <w:szCs w:val="16"/>
              </w:rPr>
            </w:pPr>
          </w:p>
        </w:tc>
        <w:tc>
          <w:tcPr>
            <w:tcW w:w="914" w:type="dxa"/>
            <w:tcBorders>
              <w:top w:val="single" w:sz="4" w:space="0" w:color="auto"/>
              <w:left w:val="single" w:sz="4" w:space="0" w:color="auto"/>
              <w:bottom w:val="single" w:sz="4" w:space="0" w:color="auto"/>
            </w:tcBorders>
          </w:tcPr>
          <w:p w:rsidR="0071195A" w:rsidRPr="00353C41" w:rsidRDefault="0071195A" w:rsidP="00B013EC">
            <w:pPr>
              <w:pStyle w:val="10"/>
              <w:rPr>
                <w:sz w:val="16"/>
                <w:szCs w:val="16"/>
              </w:rPr>
            </w:pPr>
          </w:p>
        </w:tc>
        <w:tc>
          <w:tcPr>
            <w:tcW w:w="808" w:type="dxa"/>
            <w:tcBorders>
              <w:top w:val="single" w:sz="4" w:space="0" w:color="auto"/>
              <w:left w:val="single" w:sz="4" w:space="0" w:color="auto"/>
              <w:bottom w:val="single" w:sz="4" w:space="0" w:color="auto"/>
            </w:tcBorders>
          </w:tcPr>
          <w:p w:rsidR="0071195A" w:rsidRPr="00353C41" w:rsidRDefault="0071195A" w:rsidP="00B013EC">
            <w:pPr>
              <w:pStyle w:val="10"/>
              <w:rPr>
                <w:sz w:val="16"/>
                <w:szCs w:val="16"/>
              </w:rPr>
            </w:pPr>
          </w:p>
        </w:tc>
      </w:tr>
      <w:tr w:rsidR="0071195A" w:rsidRPr="00353C41" w:rsidTr="00B013EC">
        <w:trPr>
          <w:trHeight w:val="184"/>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Планируемый показатель результативности</w:t>
            </w:r>
          </w:p>
        </w:tc>
        <w:tc>
          <w:tcPr>
            <w:tcW w:w="944"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9,35</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15</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w:t>
            </w:r>
          </w:p>
        </w:tc>
        <w:tc>
          <w:tcPr>
            <w:tcW w:w="993" w:type="dxa"/>
            <w:vMerge w:val="restart"/>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16</w:t>
            </w:r>
          </w:p>
        </w:tc>
        <w:tc>
          <w:tcPr>
            <w:tcW w:w="992" w:type="dxa"/>
            <w:vMerge w:val="restart"/>
            <w:tcBorders>
              <w:top w:val="single" w:sz="4" w:space="0" w:color="auto"/>
              <w:left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71"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14"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8"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339"/>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w:t>
            </w:r>
            <w:r w:rsidRPr="00353C41">
              <w:rPr>
                <w:rFonts w:ascii="Times New Roman" w:hAnsi="Times New Roman" w:cs="Times New Roman"/>
                <w:noProof/>
                <w:sz w:val="16"/>
                <w:szCs w:val="16"/>
              </w:rPr>
              <w:drawing>
                <wp:inline distT="0" distB="0" distL="0" distR="0">
                  <wp:extent cx="297815" cy="191135"/>
                  <wp:effectExtent l="19050" t="0" r="0" b="0"/>
                  <wp:docPr id="244"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91" cstate="print"/>
                          <a:srcRect/>
                          <a:stretch>
                            <a:fillRect/>
                          </a:stretch>
                        </pic:blipFill>
                        <pic:spPr bwMode="auto">
                          <a:xfrm>
                            <a:off x="0" y="0"/>
                            <a:ext cx="297815" cy="191135"/>
                          </a:xfrm>
                          <a:prstGeom prst="rect">
                            <a:avLst/>
                          </a:prstGeom>
                          <a:noFill/>
                          <a:ln w="9525">
                            <a:noFill/>
                            <a:miter lim="800000"/>
                            <a:headEnd/>
                            <a:tailEnd/>
                          </a:ln>
                        </pic:spPr>
                      </pic:pic>
                    </a:graphicData>
                  </a:graphic>
                </wp:inline>
              </w:drawing>
            </w:r>
            <w:r w:rsidRPr="00353C41">
              <w:rPr>
                <w:rFonts w:ascii="Times New Roman" w:hAnsi="Times New Roman" w:cs="Times New Roman"/>
                <w:sz w:val="16"/>
                <w:szCs w:val="16"/>
              </w:rPr>
              <w:t>)</w:t>
            </w:r>
          </w:p>
        </w:tc>
        <w:tc>
          <w:tcPr>
            <w:tcW w:w="944"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nil"/>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trHeight w:val="292"/>
        </w:trPr>
        <w:tc>
          <w:tcPr>
            <w:tcW w:w="11199" w:type="dxa"/>
            <w:gridSpan w:val="5"/>
            <w:tcBorders>
              <w:top w:val="single" w:sz="4" w:space="0" w:color="auto"/>
              <w:bottom w:val="single" w:sz="4" w:space="0" w:color="auto"/>
            </w:tcBorders>
          </w:tcPr>
          <w:p w:rsidR="0071195A" w:rsidRPr="00353C41" w:rsidRDefault="0071195A" w:rsidP="00B013EC">
            <w:pPr>
              <w:ind w:right="-1100"/>
              <w:jc w:val="center"/>
              <w:rPr>
                <w:sz w:val="16"/>
                <w:szCs w:val="16"/>
              </w:rPr>
            </w:pPr>
            <w:r w:rsidRPr="00353C41">
              <w:rPr>
                <w:b/>
                <w:sz w:val="16"/>
                <w:szCs w:val="16"/>
              </w:rPr>
              <w:t>Подпрограмма 2. «Капитальное строительство объектов собственности Бессоновского района Пензенской области»</w:t>
            </w:r>
          </w:p>
        </w:tc>
        <w:tc>
          <w:tcPr>
            <w:tcW w:w="992" w:type="dxa"/>
            <w:tcBorders>
              <w:top w:val="single" w:sz="4" w:space="0" w:color="auto"/>
              <w:bottom w:val="single" w:sz="4" w:space="0" w:color="auto"/>
            </w:tcBorders>
          </w:tcPr>
          <w:p w:rsidR="0071195A" w:rsidRPr="00353C41" w:rsidRDefault="0071195A" w:rsidP="00B013EC">
            <w:pPr>
              <w:pStyle w:val="10"/>
              <w:rPr>
                <w:sz w:val="16"/>
                <w:szCs w:val="16"/>
              </w:rPr>
            </w:pPr>
          </w:p>
        </w:tc>
        <w:tc>
          <w:tcPr>
            <w:tcW w:w="2693" w:type="dxa"/>
            <w:gridSpan w:val="3"/>
            <w:tcBorders>
              <w:top w:val="single" w:sz="4" w:space="0" w:color="auto"/>
              <w:bottom w:val="single" w:sz="4" w:space="0" w:color="auto"/>
            </w:tcBorders>
          </w:tcPr>
          <w:p w:rsidR="0071195A" w:rsidRPr="00353C41" w:rsidRDefault="0071195A" w:rsidP="00B013EC">
            <w:pPr>
              <w:pStyle w:val="10"/>
              <w:rPr>
                <w:sz w:val="16"/>
                <w:szCs w:val="16"/>
              </w:rPr>
            </w:pPr>
          </w:p>
        </w:tc>
      </w:tr>
      <w:tr w:rsidR="0071195A" w:rsidRPr="00353C41" w:rsidTr="00B013EC">
        <w:trPr>
          <w:trHeight w:val="287"/>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Планируемый показатель результативности</w:t>
            </w:r>
          </w:p>
        </w:tc>
        <w:tc>
          <w:tcPr>
            <w:tcW w:w="944"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29</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73</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3" w:type="dxa"/>
            <w:vMerge w:val="restart"/>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2" w:type="dxa"/>
            <w:vMerge w:val="restart"/>
            <w:tcBorders>
              <w:top w:val="single" w:sz="4" w:space="0" w:color="auto"/>
              <w:left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71"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14"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8"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339"/>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w:t>
            </w:r>
            <w:r w:rsidRPr="00353C41">
              <w:rPr>
                <w:rFonts w:ascii="Times New Roman" w:hAnsi="Times New Roman" w:cs="Times New Roman"/>
                <w:noProof/>
                <w:sz w:val="16"/>
                <w:szCs w:val="16"/>
              </w:rPr>
              <w:drawing>
                <wp:inline distT="0" distB="0" distL="0" distR="0">
                  <wp:extent cx="382905" cy="191135"/>
                  <wp:effectExtent l="19050" t="0" r="0" b="0"/>
                  <wp:docPr id="245"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92" cstate="print"/>
                          <a:srcRect/>
                          <a:stretch>
                            <a:fillRect/>
                          </a:stretch>
                        </pic:blipFill>
                        <pic:spPr bwMode="auto">
                          <a:xfrm>
                            <a:off x="0" y="0"/>
                            <a:ext cx="382905" cy="191135"/>
                          </a:xfrm>
                          <a:prstGeom prst="rect">
                            <a:avLst/>
                          </a:prstGeom>
                          <a:noFill/>
                          <a:ln w="9525">
                            <a:noFill/>
                            <a:miter lim="800000"/>
                            <a:headEnd/>
                            <a:tailEnd/>
                          </a:ln>
                        </pic:spPr>
                      </pic:pic>
                    </a:graphicData>
                  </a:graphic>
                </wp:inline>
              </w:drawing>
            </w:r>
            <w:r w:rsidRPr="00353C41">
              <w:rPr>
                <w:rFonts w:ascii="Times New Roman" w:hAnsi="Times New Roman" w:cs="Times New Roman"/>
                <w:sz w:val="16"/>
                <w:szCs w:val="16"/>
              </w:rPr>
              <w:t>)</w:t>
            </w:r>
          </w:p>
        </w:tc>
        <w:tc>
          <w:tcPr>
            <w:tcW w:w="944"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nil"/>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trHeight w:val="497"/>
        </w:trPr>
        <w:tc>
          <w:tcPr>
            <w:tcW w:w="11199" w:type="dxa"/>
            <w:gridSpan w:val="5"/>
            <w:tcBorders>
              <w:top w:val="single" w:sz="4" w:space="0" w:color="auto"/>
              <w:bottom w:val="single" w:sz="4" w:space="0" w:color="auto"/>
            </w:tcBorders>
          </w:tcPr>
          <w:p w:rsidR="0071195A" w:rsidRPr="00353C41" w:rsidRDefault="0071195A" w:rsidP="00B013EC">
            <w:pPr>
              <w:pStyle w:val="10"/>
              <w:rPr>
                <w:sz w:val="16"/>
                <w:szCs w:val="16"/>
              </w:rPr>
            </w:pPr>
            <w:r w:rsidRPr="00353C41">
              <w:rPr>
                <w:sz w:val="16"/>
                <w:szCs w:val="16"/>
              </w:rPr>
              <w:t>Подпрограмма 3. «Содержание и развитие сети автомобильных дорог местного значения вне границ населенных пунктов в границах Бессоновского района Пензенской области»</w:t>
            </w:r>
          </w:p>
        </w:tc>
        <w:tc>
          <w:tcPr>
            <w:tcW w:w="992" w:type="dxa"/>
            <w:tcBorders>
              <w:top w:val="single" w:sz="4" w:space="0" w:color="auto"/>
              <w:bottom w:val="single" w:sz="4" w:space="0" w:color="auto"/>
            </w:tcBorders>
          </w:tcPr>
          <w:p w:rsidR="0071195A" w:rsidRPr="00353C41" w:rsidRDefault="0071195A" w:rsidP="00B013EC">
            <w:pPr>
              <w:pStyle w:val="10"/>
              <w:rPr>
                <w:sz w:val="16"/>
                <w:szCs w:val="16"/>
              </w:rPr>
            </w:pPr>
          </w:p>
        </w:tc>
        <w:tc>
          <w:tcPr>
            <w:tcW w:w="2693" w:type="dxa"/>
            <w:gridSpan w:val="3"/>
            <w:tcBorders>
              <w:top w:val="single" w:sz="4" w:space="0" w:color="auto"/>
              <w:bottom w:val="single" w:sz="4" w:space="0" w:color="auto"/>
            </w:tcBorders>
          </w:tcPr>
          <w:p w:rsidR="0071195A" w:rsidRPr="00353C41" w:rsidRDefault="0071195A" w:rsidP="00B013EC">
            <w:pPr>
              <w:pStyle w:val="10"/>
              <w:rPr>
                <w:sz w:val="16"/>
                <w:szCs w:val="16"/>
              </w:rPr>
            </w:pPr>
          </w:p>
        </w:tc>
      </w:tr>
      <w:tr w:rsidR="0071195A" w:rsidRPr="00353C41" w:rsidTr="00B013EC">
        <w:trPr>
          <w:trHeight w:val="305"/>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Планируемый показатель результативности</w:t>
            </w:r>
          </w:p>
        </w:tc>
        <w:tc>
          <w:tcPr>
            <w:tcW w:w="944"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44,75</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11,04</w:t>
            </w:r>
          </w:p>
        </w:tc>
        <w:tc>
          <w:tcPr>
            <w:tcW w:w="992"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100</w:t>
            </w:r>
          </w:p>
        </w:tc>
        <w:tc>
          <w:tcPr>
            <w:tcW w:w="993" w:type="dxa"/>
            <w:vMerge w:val="restart"/>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102</w:t>
            </w:r>
          </w:p>
        </w:tc>
        <w:tc>
          <w:tcPr>
            <w:tcW w:w="992" w:type="dxa"/>
            <w:vMerge w:val="restart"/>
            <w:tcBorders>
              <w:top w:val="single" w:sz="4" w:space="0" w:color="auto"/>
              <w:left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107,2</w:t>
            </w:r>
          </w:p>
        </w:tc>
        <w:tc>
          <w:tcPr>
            <w:tcW w:w="971"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14"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8" w:type="dxa"/>
            <w:vMerge w:val="restart"/>
            <w:tcBorders>
              <w:top w:val="single" w:sz="4" w:space="0" w:color="auto"/>
              <w:lef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339"/>
        </w:trPr>
        <w:tc>
          <w:tcPr>
            <w:tcW w:w="7278"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w:t>
            </w:r>
            <w:r w:rsidRPr="00353C41">
              <w:rPr>
                <w:rFonts w:ascii="Times New Roman" w:hAnsi="Times New Roman" w:cs="Times New Roman"/>
                <w:noProof/>
                <w:sz w:val="16"/>
                <w:szCs w:val="16"/>
              </w:rPr>
              <w:drawing>
                <wp:inline distT="0" distB="0" distL="0" distR="0">
                  <wp:extent cx="382905" cy="191135"/>
                  <wp:effectExtent l="19050" t="0" r="0" b="0"/>
                  <wp:docPr id="246"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92" cstate="print"/>
                          <a:srcRect/>
                          <a:stretch>
                            <a:fillRect/>
                          </a:stretch>
                        </pic:blipFill>
                        <pic:spPr bwMode="auto">
                          <a:xfrm>
                            <a:off x="0" y="0"/>
                            <a:ext cx="382905" cy="191135"/>
                          </a:xfrm>
                          <a:prstGeom prst="rect">
                            <a:avLst/>
                          </a:prstGeom>
                          <a:noFill/>
                          <a:ln w="9525">
                            <a:noFill/>
                            <a:miter lim="800000"/>
                            <a:headEnd/>
                            <a:tailEnd/>
                          </a:ln>
                        </pic:spPr>
                      </pic:pic>
                    </a:graphicData>
                  </a:graphic>
                </wp:inline>
              </w:drawing>
            </w:r>
            <w:r w:rsidRPr="00353C41">
              <w:rPr>
                <w:rFonts w:ascii="Times New Roman" w:hAnsi="Times New Roman" w:cs="Times New Roman"/>
                <w:sz w:val="16"/>
                <w:szCs w:val="16"/>
              </w:rPr>
              <w:t>)</w:t>
            </w:r>
          </w:p>
        </w:tc>
        <w:tc>
          <w:tcPr>
            <w:tcW w:w="944"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nil"/>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trHeight w:val="339"/>
        </w:trPr>
        <w:tc>
          <w:tcPr>
            <w:tcW w:w="7278" w:type="dxa"/>
            <w:vMerge w:val="restart"/>
            <w:tcBorders>
              <w:top w:val="single" w:sz="4" w:space="0" w:color="auto"/>
              <w:right w:val="single" w:sz="4" w:space="0" w:color="auto"/>
            </w:tcBorders>
          </w:tcPr>
          <w:p w:rsidR="0071195A" w:rsidRPr="00353C41" w:rsidRDefault="0071195A" w:rsidP="00B013EC">
            <w:pPr>
              <w:pStyle w:val="10"/>
              <w:rPr>
                <w:sz w:val="16"/>
                <w:szCs w:val="16"/>
              </w:rPr>
            </w:pPr>
            <w:r w:rsidRPr="00353C41">
              <w:rPr>
                <w:sz w:val="16"/>
                <w:szCs w:val="16"/>
              </w:rPr>
              <w:t>Подпрограмма 4. «Организация транспортного обслуживания населения» Планируемый показатель результативности(</w:t>
            </w:r>
            <w:r w:rsidRPr="00353C41">
              <w:rPr>
                <w:noProof/>
                <w:sz w:val="16"/>
                <w:szCs w:val="16"/>
              </w:rPr>
              <w:drawing>
                <wp:inline distT="0" distB="0" distL="0" distR="0">
                  <wp:extent cx="382905" cy="191135"/>
                  <wp:effectExtent l="19050" t="0" r="0" b="0"/>
                  <wp:docPr id="247"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92" cstate="print"/>
                          <a:srcRect/>
                          <a:stretch>
                            <a:fillRect/>
                          </a:stretch>
                        </pic:blipFill>
                        <pic:spPr bwMode="auto">
                          <a:xfrm>
                            <a:off x="0" y="0"/>
                            <a:ext cx="382905" cy="191135"/>
                          </a:xfrm>
                          <a:prstGeom prst="rect">
                            <a:avLst/>
                          </a:prstGeom>
                          <a:noFill/>
                          <a:ln w="9525">
                            <a:noFill/>
                            <a:miter lim="800000"/>
                            <a:headEnd/>
                            <a:tailEnd/>
                          </a:ln>
                        </pic:spPr>
                      </pic:pic>
                    </a:graphicData>
                  </a:graphic>
                </wp:inline>
              </w:drawing>
            </w:r>
            <w:r w:rsidRPr="00353C41">
              <w:rPr>
                <w:sz w:val="16"/>
                <w:szCs w:val="16"/>
              </w:rPr>
              <w:t>)</w:t>
            </w:r>
          </w:p>
        </w:tc>
        <w:tc>
          <w:tcPr>
            <w:tcW w:w="944" w:type="dxa"/>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tcBorders>
              <w:top w:val="nil"/>
              <w:left w:val="single" w:sz="4" w:space="0" w:color="auto"/>
              <w:bottom w:val="nil"/>
            </w:tcBorders>
          </w:tcPr>
          <w:p w:rsidR="0071195A" w:rsidRPr="00353C41" w:rsidRDefault="0071195A" w:rsidP="00B013EC">
            <w:pPr>
              <w:pStyle w:val="af7"/>
              <w:rPr>
                <w:rFonts w:ascii="Times New Roman" w:hAnsi="Times New Roman" w:cs="Times New Roman"/>
                <w:sz w:val="16"/>
                <w:szCs w:val="16"/>
              </w:rPr>
            </w:pPr>
          </w:p>
        </w:tc>
        <w:tc>
          <w:tcPr>
            <w:tcW w:w="992" w:type="dxa"/>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tcBorders>
              <w:lef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tcBorders>
              <w:lef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tcBorders>
              <w:left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trHeight w:val="339"/>
        </w:trPr>
        <w:tc>
          <w:tcPr>
            <w:tcW w:w="7278"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4" w:type="dxa"/>
            <w:tcBorders>
              <w:top w:val="nil"/>
              <w:left w:val="single" w:sz="4" w:space="0" w:color="auto"/>
              <w:bottom w:val="nil"/>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0,1</w:t>
            </w:r>
          </w:p>
        </w:tc>
        <w:tc>
          <w:tcPr>
            <w:tcW w:w="992" w:type="dxa"/>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992" w:type="dxa"/>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993" w:type="dxa"/>
            <w:tcBorders>
              <w:top w:val="nil"/>
              <w:left w:val="single" w:sz="4" w:space="0" w:color="auto"/>
              <w:bottom w:val="nil"/>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992" w:type="dxa"/>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971" w:type="dxa"/>
            <w:tcBorders>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914" w:type="dxa"/>
            <w:tcBorders>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c>
          <w:tcPr>
            <w:tcW w:w="808" w:type="dxa"/>
            <w:tcBorders>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х</w:t>
            </w:r>
          </w:p>
        </w:tc>
      </w:tr>
      <w:tr w:rsidR="0071195A" w:rsidRPr="00353C41" w:rsidTr="00B013EC">
        <w:trPr>
          <w:trHeight w:val="89"/>
        </w:trPr>
        <w:tc>
          <w:tcPr>
            <w:tcW w:w="7278"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4" w:type="dxa"/>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tcBorders>
              <w:top w:val="nil"/>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71" w:type="dxa"/>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14" w:type="dxa"/>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8" w:type="dxa"/>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bl>
    <w:p w:rsidR="0071195A" w:rsidRPr="00353C41" w:rsidRDefault="0071195A" w:rsidP="0071195A">
      <w:pPr>
        <w:rPr>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r w:rsidRPr="00353C41">
        <w:rPr>
          <w:rStyle w:val="affe"/>
          <w:sz w:val="16"/>
          <w:szCs w:val="16"/>
        </w:rPr>
        <w:t>Приложение N 7</w:t>
      </w:r>
    </w:p>
    <w:p w:rsidR="0071195A" w:rsidRPr="00353C41" w:rsidRDefault="0071195A" w:rsidP="0071195A">
      <w:pPr>
        <w:ind w:firstLine="698"/>
        <w:jc w:val="right"/>
        <w:rPr>
          <w:sz w:val="16"/>
          <w:szCs w:val="16"/>
        </w:rPr>
      </w:pPr>
      <w:r w:rsidRPr="00353C41">
        <w:rPr>
          <w:sz w:val="16"/>
          <w:szCs w:val="16"/>
        </w:rPr>
        <w:t>Расчет планируемой оценки эффективности муниципальной программы  «Развитие территорий, социальной и инженерной инфраструктуры  Бессоновского  района Пензенской области на 2014-2022 годы» на 2019год</w:t>
      </w: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1"/>
        <w:gridCol w:w="664"/>
        <w:gridCol w:w="1106"/>
        <w:gridCol w:w="1106"/>
        <w:gridCol w:w="1659"/>
        <w:gridCol w:w="1438"/>
        <w:gridCol w:w="1438"/>
        <w:gridCol w:w="995"/>
        <w:gridCol w:w="1438"/>
        <w:gridCol w:w="1659"/>
        <w:gridCol w:w="997"/>
      </w:tblGrid>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Наименование целевого показателя</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 измерения</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Показатель базового года</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Планируемый показатель</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 xml:space="preserve">Планируемый результат достижения t-ого </w:t>
            </w:r>
            <w:r w:rsidRPr="00353C41">
              <w:rPr>
                <w:sz w:val="16"/>
                <w:szCs w:val="16"/>
              </w:rPr>
              <w:lastRenderedPageBreak/>
              <w:t>целевого показателя j-ой подпрограммы</w:t>
            </w:r>
          </w:p>
          <w:p w:rsidR="0071195A" w:rsidRPr="00353C41" w:rsidRDefault="0071195A" w:rsidP="00B013EC">
            <w:pPr>
              <w:pStyle w:val="af7"/>
              <w:rPr>
                <w:sz w:val="16"/>
                <w:szCs w:val="16"/>
              </w:rPr>
            </w:pPr>
            <w:r w:rsidRPr="00353C41">
              <w:rPr>
                <w:noProof/>
                <w:sz w:val="16"/>
                <w:szCs w:val="16"/>
              </w:rPr>
              <w:drawing>
                <wp:inline distT="0" distB="0" distL="0" distR="0">
                  <wp:extent cx="988695" cy="393700"/>
                  <wp:effectExtent l="0" t="0" r="0" b="0"/>
                  <wp:docPr id="248"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93" cstate="print"/>
                          <a:srcRect/>
                          <a:stretch>
                            <a:fillRect/>
                          </a:stretch>
                        </pic:blipFill>
                        <pic:spPr bwMode="auto">
                          <a:xfrm>
                            <a:off x="0" y="0"/>
                            <a:ext cx="988695" cy="393700"/>
                          </a:xfrm>
                          <a:prstGeom prst="rect">
                            <a:avLst/>
                          </a:prstGeom>
                          <a:noFill/>
                          <a:ln w="9525">
                            <a:noFill/>
                            <a:miter lim="800000"/>
                            <a:headEnd/>
                            <a:tailEnd/>
                          </a:ln>
                        </pic:spPr>
                      </pic:pic>
                    </a:graphicData>
                  </a:graphic>
                </wp:inline>
              </w:drawing>
            </w:r>
          </w:p>
          <w:p w:rsidR="0071195A" w:rsidRPr="00353C41" w:rsidRDefault="0071195A" w:rsidP="00B013EC">
            <w:pPr>
              <w:pStyle w:val="af7"/>
              <w:rPr>
                <w:sz w:val="16"/>
                <w:szCs w:val="16"/>
              </w:rPr>
            </w:pPr>
            <w:r w:rsidRPr="00353C41">
              <w:rPr>
                <w:noProof/>
                <w:sz w:val="16"/>
                <w:szCs w:val="16"/>
              </w:rPr>
              <w:drawing>
                <wp:inline distT="0" distB="0" distL="0" distR="0">
                  <wp:extent cx="946150" cy="425450"/>
                  <wp:effectExtent l="0" t="0" r="0" b="0"/>
                  <wp:docPr id="249"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94" cstate="print"/>
                          <a:srcRect/>
                          <a:stretch>
                            <a:fillRect/>
                          </a:stretch>
                        </pic:blipFill>
                        <pic:spPr bwMode="auto">
                          <a:xfrm>
                            <a:off x="0" y="0"/>
                            <a:ext cx="946150" cy="425450"/>
                          </a:xfrm>
                          <a:prstGeom prst="rect">
                            <a:avLst/>
                          </a:prstGeom>
                          <a:noFill/>
                          <a:ln w="9525">
                            <a:noFill/>
                            <a:miter lim="800000"/>
                            <a:headEnd/>
                            <a:tailEnd/>
                          </a:ln>
                        </pic:spPr>
                      </pic:pic>
                    </a:graphicData>
                  </a:graphic>
                </wp:inline>
              </w:drawing>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Планируемый показатель результативнос</w:t>
            </w:r>
            <w:r w:rsidRPr="00353C41">
              <w:rPr>
                <w:sz w:val="16"/>
                <w:szCs w:val="16"/>
              </w:rPr>
              <w:lastRenderedPageBreak/>
              <w:t>ти подпрограммы</w:t>
            </w:r>
          </w:p>
          <w:p w:rsidR="0071195A" w:rsidRPr="00353C41" w:rsidRDefault="0071195A" w:rsidP="00B013EC">
            <w:pPr>
              <w:pStyle w:val="af7"/>
              <w:rPr>
                <w:sz w:val="16"/>
                <w:szCs w:val="16"/>
              </w:rPr>
            </w:pPr>
            <w:r w:rsidRPr="00353C41">
              <w:rPr>
                <w:noProof/>
                <w:sz w:val="16"/>
                <w:szCs w:val="16"/>
              </w:rPr>
              <w:drawing>
                <wp:inline distT="0" distB="0" distL="0" distR="0">
                  <wp:extent cx="840105" cy="542290"/>
                  <wp:effectExtent l="19050" t="0" r="0" b="0"/>
                  <wp:docPr id="250"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95" cstate="print"/>
                          <a:srcRect/>
                          <a:stretch>
                            <a:fillRect/>
                          </a:stretch>
                        </pic:blipFill>
                        <pic:spPr bwMode="auto">
                          <a:xfrm>
                            <a:off x="0" y="0"/>
                            <a:ext cx="840105" cy="542290"/>
                          </a:xfrm>
                          <a:prstGeom prst="rect">
                            <a:avLst/>
                          </a:prstGeom>
                          <a:noFill/>
                          <a:ln w="9525">
                            <a:noFill/>
                            <a:miter lim="800000"/>
                            <a:headEnd/>
                            <a:tailEnd/>
                          </a:ln>
                        </pic:spPr>
                      </pic:pic>
                    </a:graphicData>
                  </a:graphic>
                </wp:inline>
              </w:drawing>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 xml:space="preserve">Планируемый объем средств на реализацию </w:t>
            </w:r>
            <w:r w:rsidRPr="00353C41">
              <w:rPr>
                <w:sz w:val="16"/>
                <w:szCs w:val="16"/>
              </w:rPr>
              <w:lastRenderedPageBreak/>
              <w:t>государственной программы</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 xml:space="preserve">Коэффициент влияния </w:t>
            </w:r>
            <w:r w:rsidRPr="00353C41">
              <w:rPr>
                <w:sz w:val="16"/>
                <w:szCs w:val="16"/>
              </w:rPr>
              <w:lastRenderedPageBreak/>
              <w:t>подпрограммы на эффективность государственной программы</w:t>
            </w:r>
          </w:p>
          <w:p w:rsidR="0071195A" w:rsidRPr="00353C41" w:rsidRDefault="0071195A" w:rsidP="00B013EC">
            <w:pPr>
              <w:pStyle w:val="af7"/>
              <w:rPr>
                <w:sz w:val="16"/>
                <w:szCs w:val="16"/>
              </w:rPr>
            </w:pPr>
            <w:r w:rsidRPr="00353C41">
              <w:rPr>
                <w:noProof/>
                <w:sz w:val="16"/>
                <w:szCs w:val="16"/>
              </w:rPr>
              <w:drawing>
                <wp:inline distT="0" distB="0" distL="0" distR="0">
                  <wp:extent cx="425450" cy="351155"/>
                  <wp:effectExtent l="19050" t="0" r="0" b="0"/>
                  <wp:docPr id="251"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6" cstate="print"/>
                          <a:srcRect/>
                          <a:stretch>
                            <a:fillRect/>
                          </a:stretch>
                        </pic:blipFill>
                        <pic:spPr bwMode="auto">
                          <a:xfrm>
                            <a:off x="0" y="0"/>
                            <a:ext cx="425450" cy="351155"/>
                          </a:xfrm>
                          <a:prstGeom prst="rect">
                            <a:avLst/>
                          </a:prstGeom>
                          <a:noFill/>
                          <a:ln w="9525">
                            <a:noFill/>
                            <a:miter lim="800000"/>
                            <a:headEnd/>
                            <a:tailEnd/>
                          </a:ln>
                        </pic:spPr>
                      </pic:pic>
                    </a:graphicData>
                  </a:graphic>
                </wp:inline>
              </w:drawing>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Суммарная планируемая результативнос</w:t>
            </w:r>
            <w:r w:rsidRPr="00353C41">
              <w:rPr>
                <w:sz w:val="16"/>
                <w:szCs w:val="16"/>
              </w:rPr>
              <w:lastRenderedPageBreak/>
              <w:t>ть государственной программы</w:t>
            </w:r>
          </w:p>
          <w:p w:rsidR="0071195A" w:rsidRPr="00353C41" w:rsidRDefault="0071195A" w:rsidP="00B013EC">
            <w:pPr>
              <w:pStyle w:val="af7"/>
              <w:rPr>
                <w:sz w:val="16"/>
                <w:szCs w:val="16"/>
              </w:rPr>
            </w:pPr>
            <w:r w:rsidRPr="00353C41">
              <w:rPr>
                <w:noProof/>
                <w:sz w:val="16"/>
                <w:szCs w:val="16"/>
              </w:rPr>
              <w:drawing>
                <wp:inline distT="0" distB="0" distL="0" distR="0">
                  <wp:extent cx="850900" cy="361315"/>
                  <wp:effectExtent l="19050" t="0" r="0" b="0"/>
                  <wp:docPr id="252"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97" cstate="print"/>
                          <a:srcRect/>
                          <a:stretch>
                            <a:fillRect/>
                          </a:stretch>
                        </pic:blipFill>
                        <pic:spPr bwMode="auto">
                          <a:xfrm>
                            <a:off x="0" y="0"/>
                            <a:ext cx="850900" cy="361315"/>
                          </a:xfrm>
                          <a:prstGeom prst="rect">
                            <a:avLst/>
                          </a:prstGeom>
                          <a:noFill/>
                          <a:ln w="9525">
                            <a:noFill/>
                            <a:miter lim="800000"/>
                            <a:headEnd/>
                            <a:tailEnd/>
                          </a:ln>
                        </pic:spPr>
                      </pic:pic>
                    </a:graphicData>
                  </a:graphic>
                </wp:inline>
              </w:drawing>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 xml:space="preserve">Показатель результативности достижения i-ого </w:t>
            </w:r>
            <w:r w:rsidRPr="00353C41">
              <w:rPr>
                <w:sz w:val="16"/>
                <w:szCs w:val="16"/>
              </w:rPr>
              <w:lastRenderedPageBreak/>
              <w:t>целевого показателя государственной программы</w:t>
            </w:r>
          </w:p>
          <w:p w:rsidR="0071195A" w:rsidRPr="00353C41" w:rsidRDefault="0071195A" w:rsidP="00B013EC">
            <w:pPr>
              <w:pStyle w:val="af7"/>
              <w:rPr>
                <w:sz w:val="16"/>
                <w:szCs w:val="16"/>
              </w:rPr>
            </w:pPr>
            <w:r w:rsidRPr="00353C41">
              <w:rPr>
                <w:noProof/>
                <w:sz w:val="16"/>
                <w:szCs w:val="16"/>
              </w:rPr>
              <w:drawing>
                <wp:inline distT="0" distB="0" distL="0" distR="0">
                  <wp:extent cx="988695" cy="393700"/>
                  <wp:effectExtent l="19050" t="0" r="0" b="0"/>
                  <wp:docPr id="253"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98" cstate="print"/>
                          <a:srcRect/>
                          <a:stretch>
                            <a:fillRect/>
                          </a:stretch>
                        </pic:blipFill>
                        <pic:spPr bwMode="auto">
                          <a:xfrm>
                            <a:off x="0" y="0"/>
                            <a:ext cx="988695" cy="393700"/>
                          </a:xfrm>
                          <a:prstGeom prst="rect">
                            <a:avLst/>
                          </a:prstGeom>
                          <a:noFill/>
                          <a:ln w="9525">
                            <a:noFill/>
                            <a:miter lim="800000"/>
                            <a:headEnd/>
                            <a:tailEnd/>
                          </a:ln>
                        </pic:spPr>
                      </pic:pic>
                    </a:graphicData>
                  </a:graphic>
                </wp:inline>
              </w:drawing>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rPr>
                <w:sz w:val="16"/>
                <w:szCs w:val="16"/>
              </w:rPr>
            </w:pPr>
            <w:r w:rsidRPr="00353C41">
              <w:rPr>
                <w:sz w:val="16"/>
                <w:szCs w:val="16"/>
              </w:rPr>
              <w:lastRenderedPageBreak/>
              <w:t>Планируемый показател</w:t>
            </w:r>
            <w:r w:rsidRPr="00353C41">
              <w:rPr>
                <w:sz w:val="16"/>
                <w:szCs w:val="16"/>
              </w:rPr>
              <w:lastRenderedPageBreak/>
              <w:t>ь результативности государственной программы</w:t>
            </w:r>
          </w:p>
          <w:p w:rsidR="0071195A" w:rsidRPr="00353C41" w:rsidRDefault="0071195A" w:rsidP="00B013EC">
            <w:pPr>
              <w:pStyle w:val="af7"/>
              <w:rPr>
                <w:sz w:val="16"/>
                <w:szCs w:val="16"/>
              </w:rPr>
            </w:pPr>
            <w:r w:rsidRPr="00353C41">
              <w:rPr>
                <w:noProof/>
                <w:sz w:val="16"/>
                <w:szCs w:val="16"/>
              </w:rPr>
              <w:drawing>
                <wp:inline distT="0" distB="0" distL="0" distR="0">
                  <wp:extent cx="914400" cy="446405"/>
                  <wp:effectExtent l="19050" t="0" r="0" b="0"/>
                  <wp:docPr id="254"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99" cstate="print"/>
                          <a:srcRect/>
                          <a:stretch>
                            <a:fillRect/>
                          </a:stretch>
                        </pic:blipFill>
                        <pic:spPr bwMode="auto">
                          <a:xfrm>
                            <a:off x="0" y="0"/>
                            <a:ext cx="914400" cy="446405"/>
                          </a:xfrm>
                          <a:prstGeom prst="rect">
                            <a:avLst/>
                          </a:prstGeom>
                          <a:noFill/>
                          <a:ln w="9525">
                            <a:noFill/>
                            <a:miter lim="800000"/>
                            <a:headEnd/>
                            <a:tailEnd/>
                          </a:ln>
                        </pic:spPr>
                      </pic:pic>
                    </a:graphicData>
                  </a:graphic>
                </wp:inline>
              </w:drawing>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lastRenderedPageBreak/>
              <w:t>1</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3</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4</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6</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7</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8</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9</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11</w:t>
            </w:r>
          </w:p>
        </w:tc>
      </w:tr>
      <w:tr w:rsidR="0071195A" w:rsidRPr="00353C41" w:rsidTr="00B013EC">
        <w:trPr>
          <w:trHeight w:val="118"/>
        </w:trPr>
        <w:tc>
          <w:tcPr>
            <w:tcW w:w="14601" w:type="dxa"/>
            <w:gridSpan w:val="11"/>
            <w:tcBorders>
              <w:top w:val="single" w:sz="4" w:space="0" w:color="auto"/>
              <w:bottom w:val="single" w:sz="4" w:space="0" w:color="auto"/>
            </w:tcBorders>
          </w:tcPr>
          <w:p w:rsidR="0071195A" w:rsidRPr="00353C41" w:rsidRDefault="0071195A" w:rsidP="00B013EC">
            <w:pPr>
              <w:pStyle w:val="10"/>
              <w:rPr>
                <w:sz w:val="16"/>
                <w:szCs w:val="16"/>
              </w:rPr>
            </w:pPr>
            <w:r w:rsidRPr="00353C41">
              <w:rPr>
                <w:sz w:val="16"/>
                <w:szCs w:val="16"/>
              </w:rPr>
              <w:t>Муниципальная программа «Развитие территорий, социальной и инженерной инфраструктуры  Бессоновского  района Пензенской области на 2014-2020 годы»</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капитально отремонтированных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11</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16</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145</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введенных в эксплуатацию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Протяженность дорог,на которых осуществлены мероприятия дорожного хозяйства (содержание, ремонт, кап. ремонт)</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км</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Обеспечение потребности населения  в транспортном обслуживании между поселениями в границах муниципального района</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Программе)</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8749,0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100</w:t>
            </w:r>
          </w:p>
        </w:tc>
      </w:tr>
      <w:tr w:rsidR="0071195A" w:rsidRPr="00353C41" w:rsidTr="00B013EC">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1" w:history="1">
              <w:r w:rsidR="0071195A" w:rsidRPr="00353C41">
                <w:rPr>
                  <w:rStyle w:val="afff8"/>
                  <w:sz w:val="16"/>
                  <w:szCs w:val="16"/>
                </w:rPr>
                <w:t>Подпрограмма 1</w:t>
              </w:r>
            </w:hyperlink>
            <w:r w:rsidR="0071195A" w:rsidRPr="00353C41">
              <w:rPr>
                <w:sz w:val="16"/>
                <w:szCs w:val="16"/>
              </w:rPr>
              <w:t>. «Капитальный ремонт объектов собственности Бессоновского района Пензенской области»</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капитально отремонтированных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16</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6</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подпрограмме N 1)</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55</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5610,0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0,17</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1789,1</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rPr>
          <w:trHeight w:val="201"/>
        </w:trPr>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2" w:history="1">
              <w:r w:rsidR="0071195A" w:rsidRPr="00353C41">
                <w:rPr>
                  <w:rStyle w:val="afff8"/>
                  <w:sz w:val="16"/>
                  <w:szCs w:val="16"/>
                </w:rPr>
                <w:t>Подпрограмма 2</w:t>
              </w:r>
            </w:hyperlink>
            <w:r w:rsidR="0071195A" w:rsidRPr="00353C41">
              <w:rPr>
                <w:b w:val="0"/>
                <w:sz w:val="16"/>
                <w:szCs w:val="16"/>
              </w:rPr>
              <w:t>«</w:t>
            </w:r>
            <w:r w:rsidR="0071195A" w:rsidRPr="00353C41">
              <w:rPr>
                <w:sz w:val="16"/>
                <w:szCs w:val="16"/>
              </w:rPr>
              <w:t xml:space="preserve">Капитальное строительство объектов собственности Бессоновского района Пензенской области». </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введенных в эксплуатацию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подпрограмме N 2)</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rPr>
          <w:trHeight w:val="552"/>
        </w:trPr>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3" w:history="1">
              <w:r w:rsidR="0071195A" w:rsidRPr="00353C41">
                <w:rPr>
                  <w:rStyle w:val="afff8"/>
                  <w:sz w:val="16"/>
                  <w:szCs w:val="16"/>
                </w:rPr>
                <w:t>Подпрограмма 3</w:t>
              </w:r>
            </w:hyperlink>
            <w:r w:rsidR="0071195A" w:rsidRPr="00353C41">
              <w:rPr>
                <w:sz w:val="16"/>
                <w:szCs w:val="16"/>
              </w:rPr>
              <w:t xml:space="preserve">«Содержание и развитие сети автомобильных  дорог местного значения  вне границ населенных пунктов в границах Бессоновского района Пензенской области». </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 xml:space="preserve">Протяженность </w:t>
            </w:r>
            <w:r w:rsidRPr="00353C41">
              <w:rPr>
                <w:sz w:val="16"/>
                <w:szCs w:val="16"/>
              </w:rPr>
              <w:lastRenderedPageBreak/>
              <w:t>отремонтированных дорог</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км</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Итоговое значение (по подпрограмме N 3)</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2639,0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0,25</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2639,0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r w:rsidR="0071195A" w:rsidRPr="00353C41" w:rsidTr="00B013EC">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3" w:history="1">
              <w:r w:rsidR="0071195A" w:rsidRPr="00353C41">
                <w:rPr>
                  <w:rStyle w:val="afff8"/>
                  <w:sz w:val="16"/>
                  <w:szCs w:val="16"/>
                </w:rPr>
                <w:t>Подпрограмма 4</w:t>
              </w:r>
            </w:hyperlink>
            <w:r w:rsidR="0071195A" w:rsidRPr="00353C41">
              <w:rPr>
                <w:sz w:val="16"/>
                <w:szCs w:val="16"/>
              </w:rPr>
              <w:t xml:space="preserve"> «Организация транспортного обслуживания населения». </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Обеспечение потребности населения  в транспортном обслуживании между поселениями в границах муниципального района</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подпрограмме N 4)</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bl>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rPr>
          <w:rStyle w:val="affe"/>
          <w:sz w:val="16"/>
          <w:szCs w:val="16"/>
        </w:rPr>
      </w:pPr>
    </w:p>
    <w:p w:rsidR="0071195A" w:rsidRPr="00353C41" w:rsidRDefault="0071195A" w:rsidP="0071195A">
      <w:pPr>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p>
    <w:p w:rsidR="0071195A" w:rsidRPr="00353C41" w:rsidRDefault="0071195A" w:rsidP="0071195A">
      <w:pPr>
        <w:ind w:firstLine="698"/>
        <w:jc w:val="right"/>
        <w:rPr>
          <w:rStyle w:val="affe"/>
          <w:sz w:val="16"/>
          <w:szCs w:val="16"/>
        </w:rPr>
      </w:pPr>
      <w:r w:rsidRPr="00353C41">
        <w:rPr>
          <w:rStyle w:val="affe"/>
          <w:sz w:val="16"/>
          <w:szCs w:val="16"/>
        </w:rPr>
        <w:t>Приложение N 8</w:t>
      </w:r>
    </w:p>
    <w:p w:rsidR="0071195A" w:rsidRPr="00353C41" w:rsidRDefault="0071195A" w:rsidP="0071195A">
      <w:pPr>
        <w:ind w:firstLine="698"/>
        <w:jc w:val="right"/>
        <w:rPr>
          <w:sz w:val="16"/>
          <w:szCs w:val="16"/>
        </w:rPr>
      </w:pPr>
      <w:r w:rsidRPr="00353C41">
        <w:rPr>
          <w:sz w:val="16"/>
          <w:szCs w:val="16"/>
        </w:rPr>
        <w:t>Расчет планируемой оценки эффективности муниципальной программы «Развитие территорий, социальной и инженерной инфраструктуры  Бессоновского  района Пензенской области на 2014-2022 годы» на 2019год</w:t>
      </w:r>
    </w:p>
    <w:tbl>
      <w:tblPr>
        <w:tblW w:w="14601"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2101"/>
        <w:gridCol w:w="664"/>
        <w:gridCol w:w="1106"/>
        <w:gridCol w:w="1106"/>
        <w:gridCol w:w="1659"/>
        <w:gridCol w:w="1438"/>
        <w:gridCol w:w="1438"/>
        <w:gridCol w:w="995"/>
        <w:gridCol w:w="1438"/>
        <w:gridCol w:w="1659"/>
        <w:gridCol w:w="997"/>
      </w:tblGrid>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Наименование целевого показателя</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 измерения</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Показатель базового года</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Планируемый показатель</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Планируемый результат достижения t-ого целевого показателя j-ой подпрограммы</w:t>
            </w:r>
          </w:p>
          <w:p w:rsidR="0071195A" w:rsidRPr="00353C41" w:rsidRDefault="0071195A" w:rsidP="00B013EC">
            <w:pPr>
              <w:pStyle w:val="af7"/>
              <w:rPr>
                <w:sz w:val="16"/>
                <w:szCs w:val="16"/>
              </w:rPr>
            </w:pPr>
            <w:r w:rsidRPr="00353C41">
              <w:rPr>
                <w:noProof/>
                <w:sz w:val="16"/>
                <w:szCs w:val="16"/>
              </w:rPr>
              <w:drawing>
                <wp:inline distT="0" distB="0" distL="0" distR="0">
                  <wp:extent cx="988695" cy="393700"/>
                  <wp:effectExtent l="0" t="0" r="0" b="0"/>
                  <wp:docPr id="255"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93" cstate="print"/>
                          <a:srcRect/>
                          <a:stretch>
                            <a:fillRect/>
                          </a:stretch>
                        </pic:blipFill>
                        <pic:spPr bwMode="auto">
                          <a:xfrm>
                            <a:off x="0" y="0"/>
                            <a:ext cx="988695" cy="393700"/>
                          </a:xfrm>
                          <a:prstGeom prst="rect">
                            <a:avLst/>
                          </a:prstGeom>
                          <a:noFill/>
                          <a:ln w="9525">
                            <a:noFill/>
                            <a:miter lim="800000"/>
                            <a:headEnd/>
                            <a:tailEnd/>
                          </a:ln>
                        </pic:spPr>
                      </pic:pic>
                    </a:graphicData>
                  </a:graphic>
                </wp:inline>
              </w:drawing>
            </w:r>
          </w:p>
          <w:p w:rsidR="0071195A" w:rsidRPr="00353C41" w:rsidRDefault="0071195A" w:rsidP="00B013EC">
            <w:pPr>
              <w:pStyle w:val="af7"/>
              <w:rPr>
                <w:sz w:val="16"/>
                <w:szCs w:val="16"/>
              </w:rPr>
            </w:pPr>
            <w:r w:rsidRPr="00353C41">
              <w:rPr>
                <w:noProof/>
                <w:sz w:val="16"/>
                <w:szCs w:val="16"/>
              </w:rPr>
              <w:lastRenderedPageBreak/>
              <w:drawing>
                <wp:inline distT="0" distB="0" distL="0" distR="0">
                  <wp:extent cx="946150" cy="425450"/>
                  <wp:effectExtent l="0" t="0" r="0" b="0"/>
                  <wp:docPr id="256"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94" cstate="print"/>
                          <a:srcRect/>
                          <a:stretch>
                            <a:fillRect/>
                          </a:stretch>
                        </pic:blipFill>
                        <pic:spPr bwMode="auto">
                          <a:xfrm>
                            <a:off x="0" y="0"/>
                            <a:ext cx="946150" cy="425450"/>
                          </a:xfrm>
                          <a:prstGeom prst="rect">
                            <a:avLst/>
                          </a:prstGeom>
                          <a:noFill/>
                          <a:ln w="9525">
                            <a:noFill/>
                            <a:miter lim="800000"/>
                            <a:headEnd/>
                            <a:tailEnd/>
                          </a:ln>
                        </pic:spPr>
                      </pic:pic>
                    </a:graphicData>
                  </a:graphic>
                </wp:inline>
              </w:drawing>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Планируемый показатель результативности подпрограммы</w:t>
            </w:r>
          </w:p>
          <w:p w:rsidR="0071195A" w:rsidRPr="00353C41" w:rsidRDefault="0071195A" w:rsidP="00B013EC">
            <w:pPr>
              <w:pStyle w:val="af7"/>
              <w:rPr>
                <w:sz w:val="16"/>
                <w:szCs w:val="16"/>
              </w:rPr>
            </w:pPr>
            <w:r w:rsidRPr="00353C41">
              <w:rPr>
                <w:noProof/>
                <w:sz w:val="16"/>
                <w:szCs w:val="16"/>
              </w:rPr>
              <w:drawing>
                <wp:inline distT="0" distB="0" distL="0" distR="0">
                  <wp:extent cx="840105" cy="542290"/>
                  <wp:effectExtent l="19050" t="0" r="0" b="0"/>
                  <wp:docPr id="257"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95" cstate="print"/>
                          <a:srcRect/>
                          <a:stretch>
                            <a:fillRect/>
                          </a:stretch>
                        </pic:blipFill>
                        <pic:spPr bwMode="auto">
                          <a:xfrm>
                            <a:off x="0" y="0"/>
                            <a:ext cx="840105" cy="542290"/>
                          </a:xfrm>
                          <a:prstGeom prst="rect">
                            <a:avLst/>
                          </a:prstGeom>
                          <a:noFill/>
                          <a:ln w="9525">
                            <a:noFill/>
                            <a:miter lim="800000"/>
                            <a:headEnd/>
                            <a:tailEnd/>
                          </a:ln>
                        </pic:spPr>
                      </pic:pic>
                    </a:graphicData>
                  </a:graphic>
                </wp:inline>
              </w:drawing>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Планируемый объем средств на реализацию государственной программы</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Коэффициент влияния подпрограммы на эффективность государственной программ</w:t>
            </w:r>
            <w:r w:rsidRPr="00353C41">
              <w:rPr>
                <w:sz w:val="16"/>
                <w:szCs w:val="16"/>
              </w:rPr>
              <w:lastRenderedPageBreak/>
              <w:t>ы</w:t>
            </w:r>
          </w:p>
          <w:p w:rsidR="0071195A" w:rsidRPr="00353C41" w:rsidRDefault="0071195A" w:rsidP="00B013EC">
            <w:pPr>
              <w:pStyle w:val="af7"/>
              <w:rPr>
                <w:sz w:val="16"/>
                <w:szCs w:val="16"/>
              </w:rPr>
            </w:pPr>
            <w:r w:rsidRPr="00353C41">
              <w:rPr>
                <w:noProof/>
                <w:sz w:val="16"/>
                <w:szCs w:val="16"/>
              </w:rPr>
              <w:drawing>
                <wp:inline distT="0" distB="0" distL="0" distR="0">
                  <wp:extent cx="425450" cy="351155"/>
                  <wp:effectExtent l="19050" t="0" r="0" b="0"/>
                  <wp:docPr id="258"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6" cstate="print"/>
                          <a:srcRect/>
                          <a:stretch>
                            <a:fillRect/>
                          </a:stretch>
                        </pic:blipFill>
                        <pic:spPr bwMode="auto">
                          <a:xfrm>
                            <a:off x="0" y="0"/>
                            <a:ext cx="425450" cy="351155"/>
                          </a:xfrm>
                          <a:prstGeom prst="rect">
                            <a:avLst/>
                          </a:prstGeom>
                          <a:noFill/>
                          <a:ln w="9525">
                            <a:noFill/>
                            <a:miter lim="800000"/>
                            <a:headEnd/>
                            <a:tailEnd/>
                          </a:ln>
                        </pic:spPr>
                      </pic:pic>
                    </a:graphicData>
                  </a:graphic>
                </wp:inline>
              </w:drawing>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lastRenderedPageBreak/>
              <w:t>Суммарная планируемая результативность государственной программы</w:t>
            </w:r>
          </w:p>
          <w:p w:rsidR="0071195A" w:rsidRPr="00353C41" w:rsidRDefault="0071195A" w:rsidP="00B013EC">
            <w:pPr>
              <w:pStyle w:val="af7"/>
              <w:rPr>
                <w:sz w:val="16"/>
                <w:szCs w:val="16"/>
              </w:rPr>
            </w:pPr>
            <w:r w:rsidRPr="00353C41">
              <w:rPr>
                <w:noProof/>
                <w:sz w:val="16"/>
                <w:szCs w:val="16"/>
              </w:rPr>
              <w:drawing>
                <wp:inline distT="0" distB="0" distL="0" distR="0">
                  <wp:extent cx="850900" cy="361315"/>
                  <wp:effectExtent l="19050" t="0" r="0" b="0"/>
                  <wp:docPr id="259"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97" cstate="print"/>
                          <a:srcRect/>
                          <a:stretch>
                            <a:fillRect/>
                          </a:stretch>
                        </pic:blipFill>
                        <pic:spPr bwMode="auto">
                          <a:xfrm>
                            <a:off x="0" y="0"/>
                            <a:ext cx="850900" cy="361315"/>
                          </a:xfrm>
                          <a:prstGeom prst="rect">
                            <a:avLst/>
                          </a:prstGeom>
                          <a:noFill/>
                          <a:ln w="9525">
                            <a:noFill/>
                            <a:miter lim="800000"/>
                            <a:headEnd/>
                            <a:tailEnd/>
                          </a:ln>
                        </pic:spPr>
                      </pic:pic>
                    </a:graphicData>
                  </a:graphic>
                </wp:inline>
              </w:drawing>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Показатель результативности достижения i-ого целевого показателя государственной программы</w:t>
            </w:r>
          </w:p>
          <w:p w:rsidR="0071195A" w:rsidRPr="00353C41" w:rsidRDefault="0071195A" w:rsidP="00B013EC">
            <w:pPr>
              <w:pStyle w:val="af7"/>
              <w:rPr>
                <w:sz w:val="16"/>
                <w:szCs w:val="16"/>
              </w:rPr>
            </w:pPr>
            <w:r w:rsidRPr="00353C41">
              <w:rPr>
                <w:noProof/>
                <w:sz w:val="16"/>
                <w:szCs w:val="16"/>
              </w:rPr>
              <w:drawing>
                <wp:inline distT="0" distB="0" distL="0" distR="0">
                  <wp:extent cx="988695" cy="393700"/>
                  <wp:effectExtent l="19050" t="0" r="0" b="0"/>
                  <wp:docPr id="260"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98" cstate="print"/>
                          <a:srcRect/>
                          <a:stretch>
                            <a:fillRect/>
                          </a:stretch>
                        </pic:blipFill>
                        <pic:spPr bwMode="auto">
                          <a:xfrm>
                            <a:off x="0" y="0"/>
                            <a:ext cx="988695" cy="393700"/>
                          </a:xfrm>
                          <a:prstGeom prst="rect">
                            <a:avLst/>
                          </a:prstGeom>
                          <a:noFill/>
                          <a:ln w="9525">
                            <a:noFill/>
                            <a:miter lim="800000"/>
                            <a:headEnd/>
                            <a:tailEnd/>
                          </a:ln>
                        </pic:spPr>
                      </pic:pic>
                    </a:graphicData>
                  </a:graphic>
                </wp:inline>
              </w:drawing>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rPr>
                <w:sz w:val="16"/>
                <w:szCs w:val="16"/>
              </w:rPr>
            </w:pPr>
            <w:r w:rsidRPr="00353C41">
              <w:rPr>
                <w:sz w:val="16"/>
                <w:szCs w:val="16"/>
              </w:rPr>
              <w:t>Планируемый показатель результативности государственной программы</w:t>
            </w:r>
          </w:p>
          <w:p w:rsidR="0071195A" w:rsidRPr="00353C41" w:rsidRDefault="0071195A" w:rsidP="00B013EC">
            <w:pPr>
              <w:pStyle w:val="af7"/>
              <w:rPr>
                <w:sz w:val="16"/>
                <w:szCs w:val="16"/>
              </w:rPr>
            </w:pPr>
            <w:r w:rsidRPr="00353C41">
              <w:rPr>
                <w:noProof/>
                <w:sz w:val="16"/>
                <w:szCs w:val="16"/>
              </w:rPr>
              <w:lastRenderedPageBreak/>
              <w:drawing>
                <wp:inline distT="0" distB="0" distL="0" distR="0">
                  <wp:extent cx="914400" cy="446405"/>
                  <wp:effectExtent l="19050" t="0" r="0" b="0"/>
                  <wp:docPr id="261"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99" cstate="print"/>
                          <a:srcRect/>
                          <a:stretch>
                            <a:fillRect/>
                          </a:stretch>
                        </pic:blipFill>
                        <pic:spPr bwMode="auto">
                          <a:xfrm>
                            <a:off x="0" y="0"/>
                            <a:ext cx="914400" cy="446405"/>
                          </a:xfrm>
                          <a:prstGeom prst="rect">
                            <a:avLst/>
                          </a:prstGeom>
                          <a:noFill/>
                          <a:ln w="9525">
                            <a:noFill/>
                            <a:miter lim="800000"/>
                            <a:headEnd/>
                            <a:tailEnd/>
                          </a:ln>
                        </pic:spPr>
                      </pic:pic>
                    </a:graphicData>
                  </a:graphic>
                </wp:inline>
              </w:drawing>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lastRenderedPageBreak/>
              <w:t>1</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3</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4</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6</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7</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8</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9</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11</w:t>
            </w:r>
          </w:p>
        </w:tc>
      </w:tr>
      <w:tr w:rsidR="0071195A" w:rsidRPr="00353C41" w:rsidTr="00B013EC">
        <w:trPr>
          <w:trHeight w:val="118"/>
        </w:trPr>
        <w:tc>
          <w:tcPr>
            <w:tcW w:w="14601" w:type="dxa"/>
            <w:gridSpan w:val="11"/>
            <w:tcBorders>
              <w:top w:val="single" w:sz="4" w:space="0" w:color="auto"/>
              <w:bottom w:val="single" w:sz="4" w:space="0" w:color="auto"/>
            </w:tcBorders>
          </w:tcPr>
          <w:p w:rsidR="0071195A" w:rsidRPr="00353C41" w:rsidRDefault="0071195A" w:rsidP="00B013EC">
            <w:pPr>
              <w:pStyle w:val="10"/>
              <w:rPr>
                <w:sz w:val="16"/>
                <w:szCs w:val="16"/>
              </w:rPr>
            </w:pPr>
            <w:r w:rsidRPr="00353C41">
              <w:rPr>
                <w:sz w:val="16"/>
                <w:szCs w:val="16"/>
              </w:rPr>
              <w:t>Муниципальная программа «Развитие территорий, социальной и инженерной инфраструктуры  Бессоновского  района Пензенской области на 2014-2020 годы»</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капитально отремонтированных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11</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16</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145</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введенных в эксплуатацию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Протяженность дорог, на которых осуществлены мероприятия дорожного фонда (содержание, ремонт, кап.ремонт)</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км</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highlight w:val="yellow"/>
              </w:rPr>
            </w:pPr>
            <w:r w:rsidRPr="00353C41">
              <w:rPr>
                <w:rFonts w:ascii="Times New Roman" w:hAnsi="Times New Roman" w:cs="Times New Roman"/>
                <w:sz w:val="16"/>
                <w:szCs w:val="16"/>
              </w:rPr>
              <w:t>Обеспечение потребности населения  в транспортном обслуживании между поселениями в границах муниципального района</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Программе)</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8749,0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100</w:t>
            </w:r>
          </w:p>
        </w:tc>
      </w:tr>
      <w:tr w:rsidR="0071195A" w:rsidRPr="00353C41" w:rsidTr="00B013EC">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1" w:history="1">
              <w:r w:rsidR="0071195A" w:rsidRPr="00353C41">
                <w:rPr>
                  <w:rStyle w:val="afff8"/>
                  <w:sz w:val="16"/>
                  <w:szCs w:val="16"/>
                </w:rPr>
                <w:t>Подпрограмма 1</w:t>
              </w:r>
            </w:hyperlink>
            <w:r w:rsidR="0071195A" w:rsidRPr="00353C41">
              <w:rPr>
                <w:sz w:val="16"/>
                <w:szCs w:val="16"/>
              </w:rPr>
              <w:t>. «Капитальный ремонт объектов собственности Бессоновского района Пензенской области»</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капитально отремонтированных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11</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16</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145</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подпрограмме N 1)</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5610,0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0,15</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5610,0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rPr>
          <w:trHeight w:val="201"/>
        </w:trPr>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2" w:history="1">
              <w:r w:rsidR="0071195A" w:rsidRPr="00353C41">
                <w:rPr>
                  <w:rStyle w:val="afff8"/>
                  <w:sz w:val="16"/>
                  <w:szCs w:val="16"/>
                </w:rPr>
                <w:t>Подпрограмма 2</w:t>
              </w:r>
            </w:hyperlink>
            <w:r w:rsidR="0071195A" w:rsidRPr="00353C41">
              <w:rPr>
                <w:sz w:val="16"/>
                <w:szCs w:val="16"/>
              </w:rPr>
              <w:t xml:space="preserve">«Капитальное строительство объектов собственности Бессоновского района Пензенской области». </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Количество введенных в эксплуатацию объектов</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ед</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500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подпрограмме N 2)</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14601" w:type="dxa"/>
            <w:gridSpan w:val="11"/>
            <w:tcBorders>
              <w:top w:val="single" w:sz="4" w:space="0" w:color="auto"/>
              <w:bottom w:val="single" w:sz="4" w:space="0" w:color="auto"/>
            </w:tcBorders>
          </w:tcPr>
          <w:p w:rsidR="0071195A" w:rsidRPr="00353C41" w:rsidRDefault="00A7672A" w:rsidP="00B013EC">
            <w:pPr>
              <w:pStyle w:val="10"/>
              <w:rPr>
                <w:sz w:val="16"/>
                <w:szCs w:val="16"/>
              </w:rPr>
            </w:pPr>
            <w:hyperlink w:anchor="sub_103" w:history="1">
              <w:r w:rsidR="0071195A" w:rsidRPr="00353C41">
                <w:rPr>
                  <w:rStyle w:val="afff8"/>
                  <w:sz w:val="16"/>
                  <w:szCs w:val="16"/>
                </w:rPr>
                <w:t>Подпрограмма 3</w:t>
              </w:r>
            </w:hyperlink>
            <w:r w:rsidR="0071195A" w:rsidRPr="00353C41">
              <w:rPr>
                <w:sz w:val="16"/>
                <w:szCs w:val="16"/>
              </w:rPr>
              <w:t xml:space="preserve">«Содержание и развитие сети автомобильных дорог вне границ населенных пунктов в границах  Бессоновского района Пензенской области». </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Протяженность отремонтированных дорог</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км</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107,2</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x</w:t>
            </w:r>
          </w:p>
        </w:tc>
      </w:tr>
      <w:tr w:rsidR="0071195A" w:rsidRPr="00353C41" w:rsidTr="00B013EC">
        <w:tc>
          <w:tcPr>
            <w:tcW w:w="2101" w:type="dxa"/>
            <w:tcBorders>
              <w:top w:val="single" w:sz="4" w:space="0" w:color="auto"/>
              <w:bottom w:val="single" w:sz="4" w:space="0" w:color="auto"/>
              <w:right w:val="single" w:sz="4" w:space="0" w:color="auto"/>
            </w:tcBorders>
          </w:tcPr>
          <w:p w:rsidR="0071195A" w:rsidRPr="00353C41" w:rsidRDefault="0071195A" w:rsidP="00B013EC">
            <w:pPr>
              <w:pStyle w:val="af7"/>
              <w:rPr>
                <w:sz w:val="16"/>
                <w:szCs w:val="16"/>
              </w:rPr>
            </w:pPr>
            <w:r w:rsidRPr="00353C41">
              <w:rPr>
                <w:sz w:val="16"/>
                <w:szCs w:val="16"/>
              </w:rPr>
              <w:t>Итоговое значение (по подпрограмме N 3)</w:t>
            </w:r>
          </w:p>
        </w:tc>
        <w:tc>
          <w:tcPr>
            <w:tcW w:w="66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sz w:val="16"/>
                <w:szCs w:val="16"/>
              </w:rPr>
            </w:pP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10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х</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100</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2639,0</w:t>
            </w:r>
          </w:p>
        </w:tc>
        <w:tc>
          <w:tcPr>
            <w:tcW w:w="99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0,12</w:t>
            </w:r>
          </w:p>
        </w:tc>
        <w:tc>
          <w:tcPr>
            <w:tcW w:w="143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11,04</w:t>
            </w:r>
          </w:p>
        </w:tc>
        <w:tc>
          <w:tcPr>
            <w:tcW w:w="165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sz w:val="16"/>
                <w:szCs w:val="16"/>
              </w:rPr>
            </w:pPr>
            <w:r w:rsidRPr="00353C41">
              <w:rPr>
                <w:sz w:val="16"/>
                <w:szCs w:val="16"/>
              </w:rPr>
              <w:t>x</w:t>
            </w:r>
          </w:p>
        </w:tc>
        <w:tc>
          <w:tcPr>
            <w:tcW w:w="997" w:type="dxa"/>
            <w:tcBorders>
              <w:top w:val="single" w:sz="4" w:space="0" w:color="auto"/>
              <w:left w:val="single" w:sz="4" w:space="0" w:color="auto"/>
              <w:bottom w:val="single" w:sz="4" w:space="0" w:color="auto"/>
            </w:tcBorders>
          </w:tcPr>
          <w:p w:rsidR="0071195A" w:rsidRPr="00353C41" w:rsidRDefault="0071195A" w:rsidP="00B013EC">
            <w:pPr>
              <w:pStyle w:val="af7"/>
              <w:jc w:val="center"/>
              <w:rPr>
                <w:sz w:val="16"/>
                <w:szCs w:val="16"/>
              </w:rPr>
            </w:pPr>
            <w:r w:rsidRPr="00353C41">
              <w:rPr>
                <w:sz w:val="16"/>
                <w:szCs w:val="16"/>
              </w:rPr>
              <w:t>х</w:t>
            </w:r>
          </w:p>
        </w:tc>
      </w:tr>
    </w:tbl>
    <w:p w:rsidR="0071195A" w:rsidRPr="00353C41" w:rsidRDefault="0071195A" w:rsidP="0071195A">
      <w:pPr>
        <w:ind w:firstLine="698"/>
        <w:jc w:val="right"/>
        <w:rPr>
          <w:rStyle w:val="affe"/>
          <w:sz w:val="16"/>
          <w:szCs w:val="16"/>
        </w:rPr>
      </w:pPr>
      <w:r w:rsidRPr="00353C41">
        <w:rPr>
          <w:rStyle w:val="affe"/>
          <w:sz w:val="16"/>
          <w:szCs w:val="16"/>
        </w:rPr>
        <w:br w:type="page"/>
      </w:r>
      <w:bookmarkStart w:id="28" w:name="sub_1700"/>
      <w:r w:rsidRPr="00353C41">
        <w:rPr>
          <w:rStyle w:val="affe"/>
          <w:sz w:val="16"/>
          <w:szCs w:val="16"/>
        </w:rPr>
        <w:lastRenderedPageBreak/>
        <w:t xml:space="preserve"> </w:t>
      </w:r>
    </w:p>
    <w:p w:rsidR="0071195A" w:rsidRPr="00353C41" w:rsidRDefault="0071195A" w:rsidP="0071195A">
      <w:pPr>
        <w:pStyle w:val="affc"/>
        <w:jc w:val="right"/>
        <w:rPr>
          <w:rFonts w:ascii="Times New Roman" w:hAnsi="Times New Roman" w:cs="Times New Roman"/>
          <w:sz w:val="16"/>
          <w:szCs w:val="16"/>
        </w:rPr>
      </w:pPr>
      <w:r w:rsidRPr="00353C41">
        <w:rPr>
          <w:rStyle w:val="affe"/>
          <w:sz w:val="16"/>
          <w:szCs w:val="16"/>
        </w:rPr>
        <w:t>Приложение N 10</w:t>
      </w:r>
      <w:r w:rsidRPr="00353C41">
        <w:rPr>
          <w:rStyle w:val="affe"/>
          <w:sz w:val="16"/>
          <w:szCs w:val="16"/>
        </w:rPr>
        <w:br/>
      </w:r>
      <w:r w:rsidRPr="00353C41">
        <w:rPr>
          <w:rFonts w:ascii="Times New Roman" w:hAnsi="Times New Roman" w:cs="Times New Roman"/>
          <w:sz w:val="16"/>
          <w:szCs w:val="16"/>
        </w:rPr>
        <w:t xml:space="preserve">                                                                                                                                    "Утверждаю"</w:t>
      </w:r>
    </w:p>
    <w:p w:rsidR="0071195A" w:rsidRPr="00353C41" w:rsidRDefault="0071195A" w:rsidP="0071195A">
      <w:pPr>
        <w:pStyle w:val="affc"/>
        <w:jc w:val="right"/>
        <w:rPr>
          <w:rFonts w:ascii="Times New Roman" w:hAnsi="Times New Roman" w:cs="Times New Roman"/>
          <w:sz w:val="16"/>
          <w:szCs w:val="16"/>
        </w:rPr>
      </w:pPr>
      <w:r w:rsidRPr="00353C41">
        <w:rPr>
          <w:rFonts w:ascii="Times New Roman" w:hAnsi="Times New Roman" w:cs="Times New Roman"/>
          <w:sz w:val="16"/>
          <w:szCs w:val="16"/>
        </w:rPr>
        <w:t xml:space="preserve">                                                                                          _______________________________________________</w:t>
      </w:r>
    </w:p>
    <w:p w:rsidR="0071195A" w:rsidRPr="00353C41" w:rsidRDefault="0071195A" w:rsidP="0071195A">
      <w:pPr>
        <w:pStyle w:val="affc"/>
        <w:jc w:val="right"/>
        <w:rPr>
          <w:rFonts w:ascii="Times New Roman" w:hAnsi="Times New Roman" w:cs="Times New Roman"/>
          <w:sz w:val="16"/>
          <w:szCs w:val="16"/>
        </w:rPr>
      </w:pPr>
      <w:r w:rsidRPr="00353C41">
        <w:rPr>
          <w:rFonts w:ascii="Times New Roman" w:hAnsi="Times New Roman" w:cs="Times New Roman"/>
          <w:sz w:val="16"/>
          <w:szCs w:val="16"/>
        </w:rPr>
        <w:t xml:space="preserve">                                                                                                 (Глава администрации Бессоновского района)                             </w:t>
      </w:r>
    </w:p>
    <w:p w:rsidR="0071195A" w:rsidRPr="00353C41" w:rsidRDefault="0071195A" w:rsidP="0071195A">
      <w:pPr>
        <w:pStyle w:val="affc"/>
        <w:rPr>
          <w:rFonts w:ascii="Times New Roman" w:hAnsi="Times New Roman" w:cs="Times New Roman"/>
          <w:sz w:val="16"/>
          <w:szCs w:val="16"/>
        </w:rPr>
      </w:pPr>
      <w:r w:rsidRPr="00353C41">
        <w:rPr>
          <w:rFonts w:ascii="Times New Roman" w:hAnsi="Times New Roman" w:cs="Times New Roman"/>
          <w:sz w:val="16"/>
          <w:szCs w:val="16"/>
        </w:rPr>
        <w:t xml:space="preserve">                                          </w:t>
      </w:r>
    </w:p>
    <w:p w:rsidR="0071195A" w:rsidRPr="00353C41" w:rsidRDefault="0071195A" w:rsidP="0071195A">
      <w:pPr>
        <w:rPr>
          <w:sz w:val="16"/>
          <w:szCs w:val="16"/>
        </w:rPr>
      </w:pPr>
    </w:p>
    <w:p w:rsidR="0071195A" w:rsidRPr="00353C41" w:rsidRDefault="0071195A" w:rsidP="0071195A">
      <w:pPr>
        <w:pStyle w:val="affc"/>
        <w:rPr>
          <w:rFonts w:ascii="Times New Roman" w:hAnsi="Times New Roman" w:cs="Times New Roman"/>
          <w:sz w:val="16"/>
          <w:szCs w:val="16"/>
        </w:rPr>
      </w:pPr>
      <w:r w:rsidRPr="00353C41">
        <w:rPr>
          <w:rFonts w:ascii="Times New Roman" w:hAnsi="Times New Roman" w:cs="Times New Roman"/>
          <w:sz w:val="16"/>
          <w:szCs w:val="16"/>
        </w:rPr>
        <w:t xml:space="preserve">                                                                           </w:t>
      </w:r>
      <w:r w:rsidRPr="00353C41">
        <w:rPr>
          <w:rStyle w:val="affe"/>
          <w:rFonts w:ascii="Times New Roman" w:hAnsi="Times New Roman" w:cs="Times New Roman"/>
          <w:sz w:val="16"/>
          <w:szCs w:val="16"/>
        </w:rPr>
        <w:t>План реализации муниципальной программы Бессоновского района</w:t>
      </w:r>
    </w:p>
    <w:p w:rsidR="0071195A" w:rsidRPr="00353C41" w:rsidRDefault="0071195A" w:rsidP="0071195A">
      <w:pPr>
        <w:pStyle w:val="affc"/>
        <w:rPr>
          <w:rFonts w:ascii="Times New Roman" w:hAnsi="Times New Roman" w:cs="Times New Roman"/>
          <w:sz w:val="16"/>
          <w:szCs w:val="16"/>
        </w:rPr>
      </w:pPr>
      <w:r w:rsidRPr="00353C41">
        <w:rPr>
          <w:rFonts w:ascii="Times New Roman" w:hAnsi="Times New Roman" w:cs="Times New Roman"/>
          <w:sz w:val="16"/>
          <w:szCs w:val="16"/>
        </w:rPr>
        <w:t xml:space="preserve">                                                                                                                           </w:t>
      </w:r>
      <w:r w:rsidRPr="00353C41">
        <w:rPr>
          <w:rStyle w:val="affe"/>
          <w:rFonts w:ascii="Times New Roman" w:hAnsi="Times New Roman" w:cs="Times New Roman"/>
          <w:sz w:val="16"/>
          <w:szCs w:val="16"/>
        </w:rPr>
        <w:t>на 2014-2022 годы</w:t>
      </w:r>
    </w:p>
    <w:p w:rsidR="0071195A" w:rsidRPr="00353C41" w:rsidRDefault="0071195A" w:rsidP="0071195A">
      <w:pPr>
        <w:pStyle w:val="10"/>
        <w:spacing w:after="0"/>
        <w:ind w:left="540"/>
        <w:jc w:val="left"/>
        <w:rPr>
          <w:sz w:val="16"/>
          <w:szCs w:val="16"/>
        </w:rPr>
      </w:pPr>
      <w:r w:rsidRPr="00353C41">
        <w:rPr>
          <w:sz w:val="16"/>
          <w:szCs w:val="16"/>
        </w:rPr>
        <w:t xml:space="preserve">         «Развитие территорий, социальной и инженерной инфраструктуры Бессоновского  района  Пензенской области на 2014-2022 годы»</w:t>
      </w:r>
    </w:p>
    <w:p w:rsidR="0071195A" w:rsidRPr="00353C41" w:rsidRDefault="0071195A" w:rsidP="0071195A">
      <w:pPr>
        <w:pStyle w:val="affc"/>
        <w:jc w:val="right"/>
        <w:rPr>
          <w:rFonts w:ascii="Times New Roman" w:hAnsi="Times New Roman" w:cs="Times New Roman"/>
          <w:sz w:val="16"/>
          <w:szCs w:val="16"/>
        </w:rPr>
      </w:pPr>
      <w:r w:rsidRPr="00353C41">
        <w:rPr>
          <w:rFonts w:ascii="Times New Roman" w:hAnsi="Times New Roman" w:cs="Times New Roman"/>
          <w:sz w:val="16"/>
          <w:szCs w:val="16"/>
        </w:rPr>
        <w:t xml:space="preserve">( 2019 год)                                       </w:t>
      </w:r>
    </w:p>
    <w:tbl>
      <w:tblPr>
        <w:tblW w:w="15431" w:type="dxa"/>
        <w:tblInd w:w="-722" w:type="dxa"/>
        <w:tblBorders>
          <w:top w:val="single" w:sz="4" w:space="0" w:color="auto"/>
          <w:left w:val="single" w:sz="4" w:space="0" w:color="auto"/>
          <w:bottom w:val="single" w:sz="4" w:space="0" w:color="auto"/>
          <w:right w:val="single" w:sz="4" w:space="0" w:color="auto"/>
        </w:tblBorders>
        <w:tblLayout w:type="fixed"/>
        <w:tblLook w:val="0000"/>
      </w:tblPr>
      <w:tblGrid>
        <w:gridCol w:w="686"/>
        <w:gridCol w:w="1843"/>
        <w:gridCol w:w="1560"/>
        <w:gridCol w:w="993"/>
        <w:gridCol w:w="141"/>
        <w:gridCol w:w="851"/>
        <w:gridCol w:w="141"/>
        <w:gridCol w:w="568"/>
        <w:gridCol w:w="141"/>
        <w:gridCol w:w="568"/>
        <w:gridCol w:w="140"/>
        <w:gridCol w:w="569"/>
        <w:gridCol w:w="141"/>
        <w:gridCol w:w="709"/>
        <w:gridCol w:w="709"/>
        <w:gridCol w:w="1701"/>
        <w:gridCol w:w="709"/>
        <w:gridCol w:w="141"/>
        <w:gridCol w:w="568"/>
        <w:gridCol w:w="283"/>
        <w:gridCol w:w="568"/>
        <w:gridCol w:w="850"/>
        <w:gridCol w:w="851"/>
      </w:tblGrid>
      <w:tr w:rsidR="0071195A" w:rsidRPr="00353C41" w:rsidTr="00B013EC">
        <w:tc>
          <w:tcPr>
            <w:tcW w:w="686" w:type="dxa"/>
            <w:vMerge w:val="restart"/>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N п/п</w:t>
            </w:r>
          </w:p>
        </w:tc>
        <w:tc>
          <w:tcPr>
            <w:tcW w:w="1843"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Наименование муниципальной программы, подпрограммы, мероприятий</w:t>
            </w:r>
          </w:p>
        </w:tc>
        <w:tc>
          <w:tcPr>
            <w:tcW w:w="1560"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Ответственный исполнитель (Ф.И.О., должность)</w:t>
            </w:r>
          </w:p>
        </w:tc>
        <w:tc>
          <w:tcPr>
            <w:tcW w:w="1134"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Срок начала реализации</w:t>
            </w:r>
          </w:p>
        </w:tc>
        <w:tc>
          <w:tcPr>
            <w:tcW w:w="992"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Срок окончания реализации</w:t>
            </w:r>
          </w:p>
        </w:tc>
        <w:tc>
          <w:tcPr>
            <w:tcW w:w="3545" w:type="dxa"/>
            <w:gridSpan w:val="8"/>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Ожидаемый результат за отчетный период (с поквартальной разбивкой)</w:t>
            </w:r>
          </w:p>
        </w:tc>
        <w:tc>
          <w:tcPr>
            <w:tcW w:w="170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Источник финансирования</w:t>
            </w:r>
          </w:p>
        </w:tc>
        <w:tc>
          <w:tcPr>
            <w:tcW w:w="3970" w:type="dxa"/>
            <w:gridSpan w:val="7"/>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Финансирование, тыс. руб. (с поквартальной разбивкой)</w:t>
            </w:r>
          </w:p>
        </w:tc>
      </w:tr>
      <w:tr w:rsidR="0071195A" w:rsidRPr="00353C41" w:rsidTr="00B013EC">
        <w:tc>
          <w:tcPr>
            <w:tcW w:w="686" w:type="dxa"/>
            <w:vMerge/>
            <w:tcBorders>
              <w:top w:val="nil"/>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3" w:type="dxa"/>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60" w:type="dxa"/>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2"/>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Всего</w:t>
            </w:r>
          </w:p>
        </w:tc>
        <w:tc>
          <w:tcPr>
            <w:tcW w:w="2836" w:type="dxa"/>
            <w:gridSpan w:val="6"/>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 том числе:</w:t>
            </w:r>
          </w:p>
        </w:tc>
        <w:tc>
          <w:tcPr>
            <w:tcW w:w="1701" w:type="dxa"/>
            <w:vMerge w:val="restart"/>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Всего</w:t>
            </w:r>
          </w:p>
        </w:tc>
        <w:tc>
          <w:tcPr>
            <w:tcW w:w="3120" w:type="dxa"/>
            <w:gridSpan w:val="5"/>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 том числе:</w:t>
            </w:r>
          </w:p>
        </w:tc>
      </w:tr>
      <w:tr w:rsidR="0071195A" w:rsidRPr="00353C41" w:rsidTr="00B013EC">
        <w:tc>
          <w:tcPr>
            <w:tcW w:w="686" w:type="dxa"/>
            <w:vMerge/>
            <w:tcBorders>
              <w:top w:val="nil"/>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843"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60"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 кв.</w:t>
            </w:r>
          </w:p>
        </w:tc>
        <w:tc>
          <w:tcPr>
            <w:tcW w:w="71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 кв.</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 кв.</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 кв.</w:t>
            </w:r>
          </w:p>
        </w:tc>
        <w:tc>
          <w:tcPr>
            <w:tcW w:w="1701"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 кв.</w:t>
            </w:r>
          </w:p>
        </w:tc>
        <w:tc>
          <w:tcPr>
            <w:tcW w:w="56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 кв.</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 кв.</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 кв.</w:t>
            </w:r>
          </w:p>
        </w:tc>
      </w:tr>
      <w:tr w:rsidR="0071195A" w:rsidRPr="00353C41" w:rsidTr="00B013EC">
        <w:tc>
          <w:tcPr>
            <w:tcW w:w="686"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843"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156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c>
          <w:tcPr>
            <w:tcW w:w="11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w:t>
            </w:r>
          </w:p>
        </w:tc>
        <w:tc>
          <w:tcPr>
            <w:tcW w:w="99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5</w:t>
            </w:r>
          </w:p>
        </w:tc>
        <w:tc>
          <w:tcPr>
            <w:tcW w:w="70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6</w:t>
            </w:r>
          </w:p>
        </w:tc>
        <w:tc>
          <w:tcPr>
            <w:tcW w:w="708"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w:t>
            </w:r>
          </w:p>
        </w:tc>
        <w:tc>
          <w:tcPr>
            <w:tcW w:w="71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w:t>
            </w:r>
          </w:p>
        </w:tc>
        <w:tc>
          <w:tcPr>
            <w:tcW w:w="170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w:t>
            </w:r>
          </w:p>
        </w:tc>
        <w:tc>
          <w:tcPr>
            <w:tcW w:w="85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12</w:t>
            </w:r>
          </w:p>
        </w:tc>
        <w:tc>
          <w:tcPr>
            <w:tcW w:w="85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13</w:t>
            </w:r>
          </w:p>
        </w:tc>
        <w:tc>
          <w:tcPr>
            <w:tcW w:w="56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14</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15</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16</w:t>
            </w:r>
          </w:p>
        </w:tc>
      </w:tr>
      <w:tr w:rsidR="0071195A" w:rsidRPr="00353C41" w:rsidTr="00B013EC">
        <w:tc>
          <w:tcPr>
            <w:tcW w:w="15431" w:type="dxa"/>
            <w:gridSpan w:val="23"/>
            <w:tcBorders>
              <w:top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Style w:val="affe"/>
                <w:rFonts w:ascii="Times New Roman" w:hAnsi="Times New Roman" w:cs="Times New Roman"/>
                <w:sz w:val="16"/>
                <w:szCs w:val="16"/>
              </w:rPr>
              <w:t xml:space="preserve">Муниципальная программа </w:t>
            </w:r>
            <w:r w:rsidRPr="00353C41">
              <w:rPr>
                <w:rFonts w:ascii="Times New Roman" w:hAnsi="Times New Roman" w:cs="Times New Roman"/>
                <w:b/>
                <w:sz w:val="16"/>
                <w:szCs w:val="16"/>
              </w:rPr>
              <w:t>«Развитие территорий, социальной и инженерной инфраструктуры Бессоновского  района  Пензенской области на 2014-2022 годы»</w:t>
            </w:r>
          </w:p>
        </w:tc>
      </w:tr>
      <w:tr w:rsidR="0071195A" w:rsidRPr="00353C41" w:rsidTr="00B013EC">
        <w:tc>
          <w:tcPr>
            <w:tcW w:w="2529" w:type="dxa"/>
            <w:gridSpan w:val="2"/>
            <w:vMerge w:val="restart"/>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 по муниципальной программе:</w:t>
            </w:r>
          </w:p>
        </w:tc>
        <w:tc>
          <w:tcPr>
            <w:tcW w:w="1560"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hanging="107"/>
              <w:jc w:val="center"/>
              <w:rPr>
                <w:rFonts w:ascii="Times New Roman" w:hAnsi="Times New Roman" w:cs="Times New Roman"/>
                <w:sz w:val="16"/>
                <w:szCs w:val="16"/>
              </w:rPr>
            </w:pPr>
            <w:r w:rsidRPr="00353C41">
              <w:rPr>
                <w:rFonts w:ascii="Times New Roman" w:hAnsi="Times New Roman" w:cs="Times New Roman"/>
                <w:sz w:val="16"/>
                <w:szCs w:val="16"/>
              </w:rPr>
              <w:t>01.01.19</w:t>
            </w:r>
          </w:p>
        </w:tc>
        <w:tc>
          <w:tcPr>
            <w:tcW w:w="992"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r w:rsidRPr="00353C41">
              <w:rPr>
                <w:rFonts w:ascii="Times New Roman" w:hAnsi="Times New Roman" w:cs="Times New Roman"/>
                <w:sz w:val="16"/>
                <w:szCs w:val="16"/>
              </w:rPr>
              <w:t>31.12.19</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hanging="102"/>
              <w:jc w:val="center"/>
              <w:rPr>
                <w:rFonts w:ascii="Times New Roman" w:hAnsi="Times New Roman" w:cs="Times New Roman"/>
                <w:sz w:val="16"/>
                <w:szCs w:val="16"/>
              </w:rPr>
            </w:pPr>
          </w:p>
          <w:p w:rsidR="0071195A" w:rsidRPr="00353C41" w:rsidRDefault="0071195A" w:rsidP="00B013EC">
            <w:pPr>
              <w:pStyle w:val="af7"/>
              <w:ind w:hanging="102"/>
              <w:jc w:val="center"/>
              <w:rPr>
                <w:rFonts w:ascii="Times New Roman" w:hAnsi="Times New Roman" w:cs="Times New Roman"/>
                <w:sz w:val="16"/>
                <w:szCs w:val="16"/>
              </w:rPr>
            </w:pPr>
            <w:r w:rsidRPr="00353C41">
              <w:rPr>
                <w:rFonts w:ascii="Times New Roman" w:hAnsi="Times New Roman" w:cs="Times New Roman"/>
                <w:sz w:val="16"/>
                <w:szCs w:val="16"/>
              </w:rPr>
              <w:t>8749,0</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right="-109" w:hanging="108"/>
              <w:jc w:val="center"/>
              <w:rPr>
                <w:rFonts w:ascii="Times New Roman" w:hAnsi="Times New Roman" w:cs="Times New Roman"/>
                <w:sz w:val="16"/>
                <w:szCs w:val="16"/>
              </w:rPr>
            </w:pPr>
            <w:r w:rsidRPr="00353C41">
              <w:rPr>
                <w:rFonts w:ascii="Times New Roman" w:hAnsi="Times New Roman" w:cs="Times New Roman"/>
                <w:sz w:val="16"/>
                <w:szCs w:val="16"/>
              </w:rPr>
              <w:t>659,75</w:t>
            </w:r>
          </w:p>
        </w:tc>
        <w:tc>
          <w:tcPr>
            <w:tcW w:w="709"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right="-71" w:hanging="108"/>
              <w:jc w:val="center"/>
              <w:rPr>
                <w:rFonts w:ascii="Times New Roman" w:hAnsi="Times New Roman" w:cs="Times New Roman"/>
                <w:sz w:val="16"/>
                <w:szCs w:val="16"/>
              </w:rPr>
            </w:pPr>
            <w:r w:rsidRPr="00353C41">
              <w:rPr>
                <w:rFonts w:ascii="Times New Roman" w:hAnsi="Times New Roman" w:cs="Times New Roman"/>
                <w:sz w:val="16"/>
                <w:szCs w:val="16"/>
              </w:rPr>
              <w:t xml:space="preserve">  2779,75</w:t>
            </w:r>
          </w:p>
        </w:tc>
        <w:tc>
          <w:tcPr>
            <w:tcW w:w="850"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hanging="108"/>
              <w:jc w:val="center"/>
              <w:rPr>
                <w:sz w:val="16"/>
                <w:szCs w:val="16"/>
              </w:rPr>
            </w:pPr>
          </w:p>
          <w:p w:rsidR="0071195A" w:rsidRPr="00353C41" w:rsidRDefault="0071195A" w:rsidP="00B013EC">
            <w:pPr>
              <w:ind w:left="-108" w:right="-109" w:hanging="108"/>
              <w:jc w:val="center"/>
              <w:rPr>
                <w:sz w:val="16"/>
                <w:szCs w:val="16"/>
              </w:rPr>
            </w:pPr>
            <w:r w:rsidRPr="00353C41">
              <w:rPr>
                <w:sz w:val="16"/>
                <w:szCs w:val="16"/>
              </w:rPr>
              <w:t xml:space="preserve">  2779,75</w:t>
            </w:r>
          </w:p>
        </w:tc>
        <w:tc>
          <w:tcPr>
            <w:tcW w:w="709" w:type="dxa"/>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right="-108" w:hanging="108"/>
              <w:jc w:val="center"/>
              <w:rPr>
                <w:sz w:val="16"/>
                <w:szCs w:val="16"/>
              </w:rPr>
            </w:pPr>
          </w:p>
          <w:p w:rsidR="0071195A" w:rsidRPr="00353C41" w:rsidRDefault="0071195A" w:rsidP="00B013EC">
            <w:pPr>
              <w:ind w:left="-108" w:right="-108" w:hanging="108"/>
              <w:jc w:val="center"/>
              <w:rPr>
                <w:sz w:val="16"/>
                <w:szCs w:val="16"/>
              </w:rPr>
            </w:pPr>
            <w:r w:rsidRPr="00353C41">
              <w:rPr>
                <w:sz w:val="16"/>
                <w:szCs w:val="16"/>
              </w:rPr>
              <w:t xml:space="preserve">  2529,75</w:t>
            </w:r>
          </w:p>
        </w:tc>
        <w:tc>
          <w:tcPr>
            <w:tcW w:w="170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right="-51"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right="-82"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hanging="108"/>
              <w:jc w:val="center"/>
              <w:rPr>
                <w:sz w:val="16"/>
                <w:szCs w:val="16"/>
              </w:rPr>
            </w:pPr>
            <w:r w:rsidRPr="00353C41">
              <w:rPr>
                <w:sz w:val="16"/>
                <w:szCs w:val="16"/>
              </w:rPr>
              <w:t>0</w:t>
            </w:r>
          </w:p>
        </w:tc>
        <w:tc>
          <w:tcPr>
            <w:tcW w:w="851" w:type="dxa"/>
            <w:tcBorders>
              <w:top w:val="single" w:sz="4" w:space="0" w:color="auto"/>
              <w:left w:val="single" w:sz="4" w:space="0" w:color="auto"/>
              <w:bottom w:val="single" w:sz="4" w:space="0" w:color="auto"/>
            </w:tcBorders>
            <w:vAlign w:val="center"/>
          </w:tcPr>
          <w:p w:rsidR="0071195A" w:rsidRPr="00353C41" w:rsidRDefault="0071195A" w:rsidP="00B013EC">
            <w:pPr>
              <w:ind w:left="-108" w:hanging="108"/>
              <w:jc w:val="center"/>
              <w:rPr>
                <w:sz w:val="16"/>
                <w:szCs w:val="16"/>
              </w:rPr>
            </w:pPr>
            <w:r w:rsidRPr="00353C41">
              <w:rPr>
                <w:sz w:val="16"/>
                <w:szCs w:val="16"/>
              </w:rPr>
              <w:t>0</w:t>
            </w:r>
          </w:p>
        </w:tc>
      </w:tr>
      <w:tr w:rsidR="0071195A" w:rsidRPr="00353C41" w:rsidTr="00B013EC">
        <w:tc>
          <w:tcPr>
            <w:tcW w:w="2529" w:type="dxa"/>
            <w:gridSpan w:val="2"/>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right="-87" w:hanging="108"/>
              <w:jc w:val="center"/>
              <w:rPr>
                <w:sz w:val="16"/>
                <w:szCs w:val="16"/>
              </w:rPr>
            </w:pPr>
            <w:r w:rsidRPr="00353C41">
              <w:rPr>
                <w:sz w:val="16"/>
                <w:szCs w:val="16"/>
              </w:rPr>
              <w:t>0</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right="-71" w:hanging="108"/>
              <w:jc w:val="center"/>
              <w:rPr>
                <w:sz w:val="16"/>
                <w:szCs w:val="16"/>
              </w:rPr>
            </w:pPr>
            <w:r w:rsidRPr="00353C41">
              <w:rPr>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left="-108" w:hanging="108"/>
              <w:jc w:val="center"/>
              <w:rPr>
                <w:sz w:val="16"/>
                <w:szCs w:val="16"/>
              </w:rPr>
            </w:pPr>
            <w:r w:rsidRPr="00353C41">
              <w:rPr>
                <w:sz w:val="16"/>
                <w:szCs w:val="16"/>
              </w:rPr>
              <w:t>0</w:t>
            </w:r>
          </w:p>
        </w:tc>
        <w:tc>
          <w:tcPr>
            <w:tcW w:w="851" w:type="dxa"/>
            <w:tcBorders>
              <w:top w:val="single" w:sz="4" w:space="0" w:color="auto"/>
              <w:left w:val="single" w:sz="4" w:space="0" w:color="auto"/>
              <w:bottom w:val="single" w:sz="4" w:space="0" w:color="auto"/>
            </w:tcBorders>
            <w:vAlign w:val="center"/>
          </w:tcPr>
          <w:p w:rsidR="0071195A" w:rsidRPr="00353C41" w:rsidRDefault="0071195A" w:rsidP="00B013EC">
            <w:pPr>
              <w:ind w:left="-108" w:hanging="108"/>
              <w:jc w:val="center"/>
              <w:rPr>
                <w:sz w:val="16"/>
                <w:szCs w:val="16"/>
              </w:rPr>
            </w:pPr>
            <w:r w:rsidRPr="00353C41">
              <w:rPr>
                <w:sz w:val="16"/>
                <w:szCs w:val="16"/>
              </w:rPr>
              <w:t>0</w:t>
            </w:r>
          </w:p>
        </w:tc>
      </w:tr>
      <w:tr w:rsidR="0071195A" w:rsidRPr="00353C41" w:rsidTr="00B013EC">
        <w:tc>
          <w:tcPr>
            <w:tcW w:w="2529" w:type="dxa"/>
            <w:gridSpan w:val="2"/>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ind w:left="-108"/>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8749,0</w:t>
            </w:r>
          </w:p>
        </w:tc>
        <w:tc>
          <w:tcPr>
            <w:tcW w:w="709"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 xml:space="preserve">   659,75</w:t>
            </w:r>
          </w:p>
        </w:tc>
        <w:tc>
          <w:tcPr>
            <w:tcW w:w="851"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left="-108" w:right="-71" w:hanging="108"/>
              <w:jc w:val="center"/>
              <w:rPr>
                <w:rFonts w:ascii="Times New Roman" w:hAnsi="Times New Roman" w:cs="Times New Roman"/>
                <w:sz w:val="16"/>
                <w:szCs w:val="16"/>
              </w:rPr>
            </w:pPr>
            <w:r w:rsidRPr="00353C41">
              <w:rPr>
                <w:rFonts w:ascii="Times New Roman" w:hAnsi="Times New Roman" w:cs="Times New Roman"/>
                <w:sz w:val="16"/>
                <w:szCs w:val="16"/>
              </w:rPr>
              <w:t xml:space="preserve"> 2779,75</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ind w:hanging="108"/>
              <w:rPr>
                <w:sz w:val="16"/>
                <w:szCs w:val="16"/>
              </w:rPr>
            </w:pPr>
          </w:p>
          <w:p w:rsidR="0071195A" w:rsidRPr="00353C41" w:rsidRDefault="0071195A" w:rsidP="00B013EC">
            <w:pPr>
              <w:ind w:left="-108"/>
              <w:rPr>
                <w:sz w:val="16"/>
                <w:szCs w:val="16"/>
              </w:rPr>
            </w:pPr>
            <w:r w:rsidRPr="00353C41">
              <w:rPr>
                <w:sz w:val="16"/>
                <w:szCs w:val="16"/>
              </w:rPr>
              <w:t xml:space="preserve"> 2779,75</w:t>
            </w:r>
          </w:p>
        </w:tc>
        <w:tc>
          <w:tcPr>
            <w:tcW w:w="851" w:type="dxa"/>
            <w:tcBorders>
              <w:top w:val="single" w:sz="4" w:space="0" w:color="auto"/>
              <w:left w:val="single" w:sz="4" w:space="0" w:color="auto"/>
              <w:bottom w:val="single" w:sz="4" w:space="0" w:color="auto"/>
            </w:tcBorders>
          </w:tcPr>
          <w:p w:rsidR="0071195A" w:rsidRPr="00353C41" w:rsidRDefault="0071195A" w:rsidP="00B013EC">
            <w:pPr>
              <w:ind w:right="-108" w:hanging="108"/>
              <w:rPr>
                <w:sz w:val="16"/>
                <w:szCs w:val="16"/>
              </w:rPr>
            </w:pPr>
          </w:p>
          <w:p w:rsidR="0071195A" w:rsidRPr="00353C41" w:rsidRDefault="0071195A" w:rsidP="00B013EC">
            <w:pPr>
              <w:ind w:right="-108" w:hanging="108"/>
              <w:rPr>
                <w:sz w:val="16"/>
                <w:szCs w:val="16"/>
              </w:rPr>
            </w:pPr>
            <w:r w:rsidRPr="00353C41">
              <w:rPr>
                <w:sz w:val="16"/>
                <w:szCs w:val="16"/>
              </w:rPr>
              <w:t>2529,75</w:t>
            </w:r>
          </w:p>
        </w:tc>
      </w:tr>
      <w:tr w:rsidR="0071195A" w:rsidRPr="00353C41" w:rsidTr="00B013EC">
        <w:tc>
          <w:tcPr>
            <w:tcW w:w="2529" w:type="dxa"/>
            <w:gridSpan w:val="2"/>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560"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3"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0"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tcBorders>
              <w:top w:val="single" w:sz="4" w:space="0" w:color="auto"/>
              <w:left w:val="single" w:sz="4" w:space="0" w:color="auto"/>
              <w:bottom w:val="single" w:sz="4" w:space="0" w:color="auto"/>
            </w:tcBorders>
          </w:tcPr>
          <w:p w:rsidR="0071195A" w:rsidRPr="00353C41" w:rsidRDefault="0071195A" w:rsidP="00B013EC">
            <w:pPr>
              <w:pStyle w:val="af7"/>
              <w:ind w:left="-108" w:hanging="108"/>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c>
          <w:tcPr>
            <w:tcW w:w="686"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w:t>
            </w:r>
          </w:p>
          <w:p w:rsidR="0071195A" w:rsidRPr="00353C41" w:rsidRDefault="0071195A" w:rsidP="00B013EC">
            <w:pPr>
              <w:rPr>
                <w:sz w:val="16"/>
                <w:szCs w:val="16"/>
              </w:rPr>
            </w:pPr>
          </w:p>
        </w:tc>
        <w:tc>
          <w:tcPr>
            <w:tcW w:w="14745" w:type="dxa"/>
            <w:gridSpan w:val="22"/>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Style w:val="affe"/>
                <w:rFonts w:ascii="Times New Roman" w:hAnsi="Times New Roman" w:cs="Times New Roman"/>
                <w:sz w:val="16"/>
                <w:szCs w:val="16"/>
              </w:rPr>
              <w:t xml:space="preserve">Подпрограмма 1 </w:t>
            </w:r>
            <w:r w:rsidRPr="00353C41">
              <w:rPr>
                <w:rFonts w:ascii="Times New Roman" w:hAnsi="Times New Roman" w:cs="Times New Roman"/>
                <w:b/>
                <w:color w:val="000000"/>
                <w:sz w:val="16"/>
                <w:szCs w:val="16"/>
              </w:rPr>
              <w:t>«</w:t>
            </w:r>
            <w:r w:rsidRPr="00353C41">
              <w:rPr>
                <w:rFonts w:ascii="Times New Roman" w:hAnsi="Times New Roman" w:cs="Times New Roman"/>
                <w:b/>
                <w:sz w:val="16"/>
                <w:szCs w:val="16"/>
              </w:rPr>
              <w:t>Капитальный ремонт объектов собственности Бессоновского района Пензенской области</w:t>
            </w:r>
            <w:r w:rsidRPr="00353C41">
              <w:rPr>
                <w:rFonts w:ascii="Times New Roman" w:hAnsi="Times New Roman" w:cs="Times New Roman"/>
                <w:b/>
                <w:color w:val="000000"/>
                <w:sz w:val="16"/>
                <w:szCs w:val="16"/>
              </w:rPr>
              <w:t>»</w:t>
            </w:r>
          </w:p>
        </w:tc>
      </w:tr>
    </w:tbl>
    <w:p w:rsidR="0071195A" w:rsidRPr="00353C41" w:rsidRDefault="0071195A" w:rsidP="0071195A">
      <w:pPr>
        <w:pStyle w:val="affc"/>
        <w:rPr>
          <w:rFonts w:ascii="Times New Roman" w:hAnsi="Times New Roman" w:cs="Times New Roman"/>
          <w:sz w:val="16"/>
          <w:szCs w:val="16"/>
        </w:rPr>
      </w:pPr>
      <w:r w:rsidRPr="00353C41">
        <w:rPr>
          <w:rFonts w:ascii="Times New Roman" w:hAnsi="Times New Roman" w:cs="Times New Roman"/>
          <w:sz w:val="16"/>
          <w:szCs w:val="16"/>
        </w:rPr>
        <w:t xml:space="preserve">                                                    </w:t>
      </w:r>
    </w:p>
    <w:tbl>
      <w:tblPr>
        <w:tblW w:w="15572" w:type="dxa"/>
        <w:tblInd w:w="-722" w:type="dxa"/>
        <w:tblBorders>
          <w:top w:val="single" w:sz="4" w:space="0" w:color="auto"/>
          <w:left w:val="single" w:sz="4" w:space="0" w:color="auto"/>
          <w:bottom w:val="single" w:sz="4" w:space="0" w:color="auto"/>
          <w:right w:val="single" w:sz="4" w:space="0" w:color="auto"/>
        </w:tblBorders>
        <w:tblLayout w:type="fixed"/>
        <w:tblLook w:val="0000"/>
      </w:tblPr>
      <w:tblGrid>
        <w:gridCol w:w="691"/>
        <w:gridCol w:w="3400"/>
        <w:gridCol w:w="22"/>
        <w:gridCol w:w="1103"/>
        <w:gridCol w:w="9"/>
        <w:gridCol w:w="945"/>
        <w:gridCol w:w="47"/>
        <w:gridCol w:w="682"/>
        <w:gridCol w:w="27"/>
        <w:gridCol w:w="708"/>
        <w:gridCol w:w="13"/>
        <w:gridCol w:w="696"/>
        <w:gridCol w:w="15"/>
        <w:gridCol w:w="694"/>
        <w:gridCol w:w="54"/>
        <w:gridCol w:w="655"/>
        <w:gridCol w:w="74"/>
        <w:gridCol w:w="1571"/>
        <w:gridCol w:w="56"/>
        <w:gridCol w:w="823"/>
        <w:gridCol w:w="27"/>
        <w:gridCol w:w="709"/>
        <w:gridCol w:w="68"/>
        <w:gridCol w:w="74"/>
        <w:gridCol w:w="805"/>
        <w:gridCol w:w="45"/>
        <w:gridCol w:w="709"/>
        <w:gridCol w:w="31"/>
        <w:gridCol w:w="819"/>
      </w:tblGrid>
      <w:tr w:rsidR="0071195A" w:rsidRPr="00353C41" w:rsidTr="00B013EC">
        <w:trPr>
          <w:trHeight w:val="903"/>
        </w:trPr>
        <w:tc>
          <w:tcPr>
            <w:tcW w:w="4091" w:type="dxa"/>
            <w:gridSpan w:val="2"/>
            <w:vMerge w:val="restart"/>
            <w:tcBorders>
              <w:top w:val="single" w:sz="4" w:space="0" w:color="auto"/>
              <w:right w:val="single" w:sz="4" w:space="0" w:color="auto"/>
            </w:tcBorders>
          </w:tcPr>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34" w:type="dxa"/>
            <w:gridSpan w:val="3"/>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pStyle w:val="af7"/>
              <w:ind w:right="-72" w:hanging="28"/>
              <w:jc w:val="center"/>
              <w:rPr>
                <w:rFonts w:ascii="Times New Roman" w:hAnsi="Times New Roman" w:cs="Times New Roman"/>
                <w:sz w:val="16"/>
                <w:szCs w:val="16"/>
              </w:rPr>
            </w:pPr>
            <w:r w:rsidRPr="00353C41">
              <w:rPr>
                <w:rFonts w:ascii="Times New Roman" w:hAnsi="Times New Roman" w:cs="Times New Roman"/>
                <w:sz w:val="16"/>
                <w:szCs w:val="16"/>
              </w:rPr>
              <w:t>01.01.19</w:t>
            </w:r>
          </w:p>
        </w:tc>
        <w:tc>
          <w:tcPr>
            <w:tcW w:w="992" w:type="dxa"/>
            <w:gridSpan w:val="2"/>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r w:rsidRPr="00353C41">
              <w:rPr>
                <w:rFonts w:ascii="Times New Roman" w:hAnsi="Times New Roman" w:cs="Times New Roman"/>
                <w:sz w:val="16"/>
                <w:szCs w:val="16"/>
              </w:rPr>
              <w:t>31.12.19</w:t>
            </w:r>
          </w:p>
        </w:tc>
        <w:tc>
          <w:tcPr>
            <w:tcW w:w="709" w:type="dxa"/>
            <w:gridSpan w:val="2"/>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ind w:right="-108" w:hanging="108"/>
              <w:rPr>
                <w:sz w:val="16"/>
                <w:szCs w:val="16"/>
              </w:rPr>
            </w:pPr>
            <w:r w:rsidRPr="00353C41">
              <w:rPr>
                <w:sz w:val="16"/>
                <w:szCs w:val="16"/>
              </w:rPr>
              <w:t>5610,0</w:t>
            </w:r>
          </w:p>
        </w:tc>
        <w:tc>
          <w:tcPr>
            <w:tcW w:w="708" w:type="dxa"/>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709" w:type="dxa"/>
            <w:gridSpan w:val="2"/>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ind w:right="-108" w:hanging="108"/>
              <w:rPr>
                <w:sz w:val="16"/>
                <w:szCs w:val="16"/>
              </w:rPr>
            </w:pPr>
            <w:r w:rsidRPr="00353C41">
              <w:rPr>
                <w:sz w:val="16"/>
                <w:szCs w:val="16"/>
              </w:rPr>
              <w:t xml:space="preserve"> 1870,0</w:t>
            </w:r>
          </w:p>
        </w:tc>
        <w:tc>
          <w:tcPr>
            <w:tcW w:w="709" w:type="dxa"/>
            <w:gridSpan w:val="2"/>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ind w:right="-108" w:hanging="108"/>
              <w:jc w:val="center"/>
              <w:rPr>
                <w:sz w:val="16"/>
                <w:szCs w:val="16"/>
              </w:rPr>
            </w:pPr>
            <w:r w:rsidRPr="00353C41">
              <w:rPr>
                <w:sz w:val="16"/>
                <w:szCs w:val="16"/>
              </w:rPr>
              <w:t>1870,0</w:t>
            </w:r>
          </w:p>
        </w:tc>
        <w:tc>
          <w:tcPr>
            <w:tcW w:w="709" w:type="dxa"/>
            <w:gridSpan w:val="2"/>
            <w:vMerge w:val="restart"/>
            <w:tcBorders>
              <w:top w:val="single" w:sz="4" w:space="0" w:color="auto"/>
              <w:left w:val="single" w:sz="4" w:space="0" w:color="auto"/>
              <w:bottom w:val="nil"/>
              <w:right w:val="single" w:sz="4" w:space="0" w:color="auto"/>
            </w:tcBorders>
            <w:vAlign w:val="center"/>
          </w:tcPr>
          <w:p w:rsidR="0071195A" w:rsidRPr="00353C41" w:rsidRDefault="0071195A" w:rsidP="00B013EC">
            <w:pPr>
              <w:ind w:hanging="108"/>
              <w:jc w:val="center"/>
              <w:rPr>
                <w:sz w:val="16"/>
                <w:szCs w:val="16"/>
              </w:rPr>
            </w:pPr>
            <w:r w:rsidRPr="00353C41">
              <w:rPr>
                <w:sz w:val="16"/>
                <w:szCs w:val="16"/>
              </w:rPr>
              <w:t>1870,0</w:t>
            </w: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191"/>
        </w:trPr>
        <w:tc>
          <w:tcPr>
            <w:tcW w:w="4091" w:type="dxa"/>
            <w:gridSpan w:val="2"/>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3"/>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139"/>
        </w:trPr>
        <w:tc>
          <w:tcPr>
            <w:tcW w:w="4091" w:type="dxa"/>
            <w:gridSpan w:val="2"/>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3"/>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jc w:val="center"/>
              <w:rPr>
                <w:sz w:val="16"/>
                <w:szCs w:val="16"/>
              </w:rPr>
            </w:pPr>
            <w:r w:rsidRPr="00353C41">
              <w:rPr>
                <w:sz w:val="16"/>
                <w:szCs w:val="16"/>
              </w:rPr>
              <w:t>5610,0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jc w:val="center"/>
              <w:rPr>
                <w:sz w:val="16"/>
                <w:szCs w:val="16"/>
              </w:rPr>
            </w:pPr>
            <w:r w:rsidRPr="00353C41">
              <w:rPr>
                <w:sz w:val="16"/>
                <w:szCs w:val="16"/>
              </w:rPr>
              <w:t>1870,0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8"/>
              <w:jc w:val="center"/>
              <w:rPr>
                <w:sz w:val="16"/>
                <w:szCs w:val="16"/>
              </w:rPr>
            </w:pPr>
            <w:r w:rsidRPr="00353C41">
              <w:rPr>
                <w:sz w:val="16"/>
                <w:szCs w:val="16"/>
              </w:rPr>
              <w:t>1870,0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ind w:hanging="108"/>
              <w:jc w:val="center"/>
              <w:rPr>
                <w:sz w:val="16"/>
                <w:szCs w:val="16"/>
              </w:rPr>
            </w:pPr>
            <w:r w:rsidRPr="00353C41">
              <w:rPr>
                <w:sz w:val="16"/>
                <w:szCs w:val="16"/>
              </w:rPr>
              <w:t>1870,0</w:t>
            </w:r>
          </w:p>
        </w:tc>
      </w:tr>
      <w:tr w:rsidR="0071195A" w:rsidRPr="00353C41" w:rsidTr="00B013EC">
        <w:trPr>
          <w:trHeight w:val="456"/>
        </w:trPr>
        <w:tc>
          <w:tcPr>
            <w:tcW w:w="4091" w:type="dxa"/>
            <w:gridSpan w:val="2"/>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3"/>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992" w:type="dxa"/>
            <w:gridSpan w:val="4"/>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518"/>
        </w:trPr>
        <w:tc>
          <w:tcPr>
            <w:tcW w:w="691" w:type="dxa"/>
            <w:tcBorders>
              <w:bottom w:val="single" w:sz="4" w:space="0" w:color="auto"/>
              <w:right w:val="single" w:sz="4" w:space="0" w:color="auto"/>
            </w:tcBorders>
          </w:tcPr>
          <w:p w:rsidR="0071195A" w:rsidRPr="00353C41" w:rsidRDefault="0071195A" w:rsidP="00B013EC">
            <w:pPr>
              <w:rPr>
                <w:sz w:val="16"/>
                <w:szCs w:val="16"/>
              </w:rPr>
            </w:pPr>
          </w:p>
          <w:p w:rsidR="0071195A" w:rsidRPr="00353C41" w:rsidRDefault="0071195A" w:rsidP="00B013EC">
            <w:pPr>
              <w:pStyle w:val="af7"/>
              <w:jc w:val="center"/>
              <w:rPr>
                <w:rFonts w:ascii="Times New Roman" w:hAnsi="Times New Roman" w:cs="Times New Roman"/>
                <w:b/>
                <w:color w:val="000080"/>
                <w:sz w:val="16"/>
                <w:szCs w:val="16"/>
              </w:rPr>
            </w:pPr>
            <w:r w:rsidRPr="00353C41">
              <w:rPr>
                <w:rStyle w:val="affe"/>
                <w:rFonts w:ascii="Times New Roman" w:hAnsi="Times New Roman" w:cs="Times New Roman"/>
                <w:sz w:val="16"/>
                <w:szCs w:val="16"/>
              </w:rPr>
              <w:t>2</w:t>
            </w:r>
          </w:p>
        </w:tc>
        <w:tc>
          <w:tcPr>
            <w:tcW w:w="14881" w:type="dxa"/>
            <w:gridSpan w:val="28"/>
            <w:tcBorders>
              <w:left w:val="single" w:sz="4" w:space="0" w:color="auto"/>
              <w:bottom w:val="single" w:sz="4" w:space="0" w:color="auto"/>
            </w:tcBorders>
          </w:tcPr>
          <w:p w:rsidR="0071195A" w:rsidRPr="00353C41" w:rsidRDefault="0071195A" w:rsidP="00B013EC">
            <w:pPr>
              <w:pStyle w:val="af7"/>
              <w:jc w:val="center"/>
              <w:rPr>
                <w:rStyle w:val="affe"/>
                <w:rFonts w:ascii="Times New Roman" w:hAnsi="Times New Roman" w:cs="Times New Roman"/>
                <w:bCs w:val="0"/>
                <w:sz w:val="16"/>
                <w:szCs w:val="16"/>
              </w:rPr>
            </w:pPr>
            <w:r w:rsidRPr="00353C41">
              <w:rPr>
                <w:rStyle w:val="affe"/>
                <w:rFonts w:ascii="Times New Roman" w:hAnsi="Times New Roman" w:cs="Times New Roman"/>
                <w:sz w:val="16"/>
                <w:szCs w:val="16"/>
              </w:rPr>
              <w:t>Подпрограмма 2</w:t>
            </w:r>
          </w:p>
          <w:p w:rsidR="0071195A" w:rsidRPr="00353C41" w:rsidRDefault="0071195A" w:rsidP="00B013EC">
            <w:pPr>
              <w:ind w:left="1557"/>
              <w:rPr>
                <w:sz w:val="16"/>
                <w:szCs w:val="16"/>
              </w:rPr>
            </w:pPr>
            <w:r w:rsidRPr="00353C41">
              <w:rPr>
                <w:b/>
                <w:sz w:val="16"/>
                <w:szCs w:val="16"/>
              </w:rPr>
              <w:t>«Капитальное строительство объектов собственности Бессоновского района Пензенской области»</w:t>
            </w:r>
          </w:p>
        </w:tc>
      </w:tr>
      <w:tr w:rsidR="0071195A" w:rsidRPr="00353C41" w:rsidTr="00B013EC">
        <w:trPr>
          <w:trHeight w:val="281"/>
        </w:trPr>
        <w:tc>
          <w:tcPr>
            <w:tcW w:w="4113" w:type="dxa"/>
            <w:gridSpan w:val="3"/>
            <w:vMerge w:val="restart"/>
            <w:tcBorders>
              <w:top w:val="single" w:sz="4" w:space="0" w:color="auto"/>
              <w:right w:val="single" w:sz="4" w:space="0" w:color="auto"/>
            </w:tcBorders>
          </w:tcPr>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ind w:left="1557"/>
              <w:rPr>
                <w:b/>
                <w:sz w:val="16"/>
                <w:szCs w:val="16"/>
              </w:rPr>
            </w:pPr>
          </w:p>
          <w:p w:rsidR="0071195A" w:rsidRPr="00353C41" w:rsidRDefault="0071195A" w:rsidP="00B013EC">
            <w:pPr>
              <w:ind w:left="1557"/>
              <w:rPr>
                <w:sz w:val="16"/>
                <w:szCs w:val="16"/>
              </w:rPr>
            </w:pPr>
            <w:r w:rsidRPr="00353C41">
              <w:rPr>
                <w:sz w:val="16"/>
                <w:szCs w:val="16"/>
              </w:rPr>
              <w:t>Строительство и реконструкция объектов МЭУ</w:t>
            </w:r>
          </w:p>
        </w:tc>
        <w:tc>
          <w:tcPr>
            <w:tcW w:w="1103" w:type="dxa"/>
            <w:vMerge w:val="restart"/>
            <w:tcBorders>
              <w:top w:val="single" w:sz="4" w:space="0" w:color="auto"/>
              <w:left w:val="single" w:sz="4" w:space="0" w:color="auto"/>
            </w:tcBorders>
            <w:vAlign w:val="center"/>
          </w:tcPr>
          <w:p w:rsidR="0071195A" w:rsidRPr="00353C41" w:rsidRDefault="0071195A" w:rsidP="00B013EC">
            <w:pPr>
              <w:pStyle w:val="af7"/>
              <w:ind w:right="-117" w:hanging="130"/>
              <w:jc w:val="center"/>
              <w:rPr>
                <w:rFonts w:ascii="Times New Roman" w:hAnsi="Times New Roman" w:cs="Times New Roman"/>
                <w:sz w:val="16"/>
                <w:szCs w:val="16"/>
              </w:rPr>
            </w:pPr>
            <w:r w:rsidRPr="00353C41">
              <w:rPr>
                <w:rFonts w:ascii="Times New Roman" w:hAnsi="Times New Roman" w:cs="Times New Roman"/>
                <w:sz w:val="16"/>
                <w:szCs w:val="16"/>
              </w:rPr>
              <w:t>01.01.19</w:t>
            </w:r>
          </w:p>
        </w:tc>
        <w:tc>
          <w:tcPr>
            <w:tcW w:w="954" w:type="dxa"/>
            <w:gridSpan w:val="2"/>
            <w:vMerge w:val="restart"/>
            <w:tcBorders>
              <w:top w:val="single" w:sz="4" w:space="0" w:color="auto"/>
              <w:left w:val="single" w:sz="4" w:space="0" w:color="auto"/>
            </w:tcBorders>
            <w:vAlign w:val="center"/>
          </w:tcPr>
          <w:p w:rsidR="0071195A" w:rsidRPr="00353C41" w:rsidRDefault="0071195A" w:rsidP="00B013EC">
            <w:pPr>
              <w:pStyle w:val="af7"/>
              <w:ind w:right="-117" w:hanging="130"/>
              <w:jc w:val="center"/>
              <w:rPr>
                <w:rFonts w:ascii="Times New Roman" w:hAnsi="Times New Roman" w:cs="Times New Roman"/>
                <w:sz w:val="16"/>
                <w:szCs w:val="16"/>
              </w:rPr>
            </w:pPr>
            <w:r w:rsidRPr="00353C41">
              <w:rPr>
                <w:rFonts w:ascii="Times New Roman" w:hAnsi="Times New Roman" w:cs="Times New Roman"/>
                <w:sz w:val="16"/>
                <w:szCs w:val="16"/>
              </w:rPr>
              <w:t>31.12.19</w:t>
            </w:r>
          </w:p>
        </w:tc>
        <w:tc>
          <w:tcPr>
            <w:tcW w:w="729" w:type="dxa"/>
            <w:gridSpan w:val="2"/>
            <w:vMerge w:val="restart"/>
            <w:tcBorders>
              <w:top w:val="single" w:sz="4" w:space="0" w:color="auto"/>
              <w:left w:val="single" w:sz="4" w:space="0" w:color="auto"/>
            </w:tcBorders>
            <w:vAlign w:val="center"/>
          </w:tcPr>
          <w:p w:rsidR="0071195A" w:rsidRPr="00353C41" w:rsidRDefault="0071195A" w:rsidP="00B013EC">
            <w:pPr>
              <w:ind w:right="-117"/>
              <w:rPr>
                <w:sz w:val="16"/>
                <w:szCs w:val="16"/>
              </w:rPr>
            </w:pPr>
            <w:r w:rsidRPr="00353C41">
              <w:rPr>
                <w:sz w:val="16"/>
                <w:szCs w:val="16"/>
              </w:rPr>
              <w:t>500,0</w:t>
            </w:r>
          </w:p>
        </w:tc>
        <w:tc>
          <w:tcPr>
            <w:tcW w:w="748" w:type="dxa"/>
            <w:gridSpan w:val="3"/>
            <w:vMerge w:val="restart"/>
            <w:tcBorders>
              <w:top w:val="single" w:sz="4" w:space="0" w:color="auto"/>
              <w:left w:val="single" w:sz="4" w:space="0" w:color="auto"/>
            </w:tcBorders>
            <w:vAlign w:val="center"/>
          </w:tcPr>
          <w:p w:rsidR="0071195A" w:rsidRPr="00353C41" w:rsidRDefault="0071195A" w:rsidP="00B013EC">
            <w:pPr>
              <w:ind w:right="-117" w:hanging="130"/>
              <w:jc w:val="center"/>
              <w:rPr>
                <w:sz w:val="16"/>
                <w:szCs w:val="16"/>
              </w:rPr>
            </w:pPr>
            <w:r w:rsidRPr="00353C41">
              <w:rPr>
                <w:sz w:val="16"/>
                <w:szCs w:val="16"/>
              </w:rPr>
              <w:t>0</w:t>
            </w:r>
          </w:p>
        </w:tc>
        <w:tc>
          <w:tcPr>
            <w:tcW w:w="711" w:type="dxa"/>
            <w:gridSpan w:val="2"/>
            <w:vMerge w:val="restart"/>
            <w:tcBorders>
              <w:top w:val="single" w:sz="4" w:space="0" w:color="auto"/>
              <w:left w:val="single" w:sz="4" w:space="0" w:color="auto"/>
            </w:tcBorders>
            <w:vAlign w:val="center"/>
          </w:tcPr>
          <w:p w:rsidR="0071195A" w:rsidRPr="00353C41" w:rsidRDefault="0071195A" w:rsidP="00B013EC">
            <w:pPr>
              <w:ind w:right="-117" w:hanging="130"/>
              <w:jc w:val="center"/>
              <w:rPr>
                <w:sz w:val="16"/>
                <w:szCs w:val="16"/>
              </w:rPr>
            </w:pPr>
          </w:p>
          <w:p w:rsidR="0071195A" w:rsidRPr="00353C41" w:rsidRDefault="0071195A" w:rsidP="00B013EC">
            <w:pPr>
              <w:ind w:right="-117" w:hanging="130"/>
              <w:jc w:val="center"/>
              <w:rPr>
                <w:sz w:val="16"/>
                <w:szCs w:val="16"/>
              </w:rPr>
            </w:pPr>
            <w:r w:rsidRPr="00353C41">
              <w:rPr>
                <w:sz w:val="16"/>
                <w:szCs w:val="16"/>
              </w:rPr>
              <w:t>250,0</w:t>
            </w:r>
          </w:p>
          <w:p w:rsidR="0071195A" w:rsidRPr="00353C41" w:rsidRDefault="0071195A" w:rsidP="00B013EC">
            <w:pPr>
              <w:ind w:right="-117" w:hanging="130"/>
              <w:jc w:val="center"/>
              <w:rPr>
                <w:sz w:val="16"/>
                <w:szCs w:val="16"/>
              </w:rPr>
            </w:pPr>
          </w:p>
        </w:tc>
        <w:tc>
          <w:tcPr>
            <w:tcW w:w="748" w:type="dxa"/>
            <w:gridSpan w:val="2"/>
            <w:vMerge w:val="restart"/>
            <w:tcBorders>
              <w:top w:val="single" w:sz="4" w:space="0" w:color="auto"/>
              <w:left w:val="single" w:sz="4" w:space="0" w:color="auto"/>
            </w:tcBorders>
            <w:vAlign w:val="center"/>
          </w:tcPr>
          <w:p w:rsidR="0071195A" w:rsidRPr="00353C41" w:rsidRDefault="0071195A" w:rsidP="00B013EC">
            <w:pPr>
              <w:ind w:right="-117" w:hanging="130"/>
              <w:jc w:val="center"/>
              <w:rPr>
                <w:sz w:val="16"/>
                <w:szCs w:val="16"/>
              </w:rPr>
            </w:pPr>
            <w:r w:rsidRPr="00353C41">
              <w:rPr>
                <w:sz w:val="16"/>
                <w:szCs w:val="16"/>
              </w:rPr>
              <w:t>250,0</w:t>
            </w:r>
          </w:p>
        </w:tc>
        <w:tc>
          <w:tcPr>
            <w:tcW w:w="729" w:type="dxa"/>
            <w:gridSpan w:val="2"/>
            <w:vMerge w:val="restart"/>
            <w:tcBorders>
              <w:top w:val="single" w:sz="4" w:space="0" w:color="auto"/>
              <w:left w:val="single" w:sz="4" w:space="0" w:color="auto"/>
            </w:tcBorders>
            <w:vAlign w:val="center"/>
          </w:tcPr>
          <w:p w:rsidR="0071195A" w:rsidRPr="00353C41" w:rsidRDefault="0071195A" w:rsidP="00B013EC">
            <w:pPr>
              <w:ind w:right="-117" w:hanging="130"/>
              <w:jc w:val="center"/>
              <w:rPr>
                <w:sz w:val="16"/>
                <w:szCs w:val="16"/>
              </w:rPr>
            </w:pPr>
          </w:p>
          <w:p w:rsidR="0071195A" w:rsidRPr="00353C41" w:rsidRDefault="0071195A" w:rsidP="00B013EC">
            <w:pPr>
              <w:ind w:right="-117" w:hanging="130"/>
              <w:jc w:val="center"/>
              <w:rPr>
                <w:sz w:val="16"/>
                <w:szCs w:val="16"/>
              </w:rPr>
            </w:pPr>
            <w:r w:rsidRPr="00353C41">
              <w:rPr>
                <w:sz w:val="16"/>
                <w:szCs w:val="16"/>
              </w:rPr>
              <w:t>0</w:t>
            </w:r>
          </w:p>
          <w:p w:rsidR="0071195A" w:rsidRPr="00353C41" w:rsidRDefault="0071195A" w:rsidP="00B013EC">
            <w:pPr>
              <w:ind w:right="-117" w:hanging="130"/>
              <w:jc w:val="center"/>
              <w:rPr>
                <w:sz w:val="16"/>
                <w:szCs w:val="16"/>
              </w:rPr>
            </w:pPr>
          </w:p>
        </w:tc>
        <w:tc>
          <w:tcPr>
            <w:tcW w:w="1571"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4"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85"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19" w:type="dxa"/>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262"/>
        </w:trPr>
        <w:tc>
          <w:tcPr>
            <w:tcW w:w="4113" w:type="dxa"/>
            <w:gridSpan w:val="3"/>
            <w:vMerge/>
            <w:tcBorders>
              <w:right w:val="single" w:sz="4" w:space="0" w:color="auto"/>
            </w:tcBorders>
          </w:tcPr>
          <w:p w:rsidR="0071195A" w:rsidRPr="00353C41" w:rsidRDefault="0071195A" w:rsidP="00B013EC">
            <w:pPr>
              <w:ind w:left="1557"/>
              <w:rPr>
                <w:b/>
                <w:sz w:val="16"/>
                <w:szCs w:val="16"/>
              </w:rPr>
            </w:pPr>
          </w:p>
        </w:tc>
        <w:tc>
          <w:tcPr>
            <w:tcW w:w="1103" w:type="dxa"/>
            <w:vMerge/>
            <w:tcBorders>
              <w:left w:val="single" w:sz="4" w:space="0" w:color="auto"/>
            </w:tcBorders>
          </w:tcPr>
          <w:p w:rsidR="0071195A" w:rsidRPr="00353C41" w:rsidRDefault="0071195A" w:rsidP="00B013EC">
            <w:pPr>
              <w:rPr>
                <w:sz w:val="16"/>
                <w:szCs w:val="16"/>
              </w:rPr>
            </w:pPr>
          </w:p>
        </w:tc>
        <w:tc>
          <w:tcPr>
            <w:tcW w:w="954" w:type="dxa"/>
            <w:gridSpan w:val="2"/>
            <w:vMerge/>
            <w:tcBorders>
              <w:left w:val="single" w:sz="4" w:space="0" w:color="auto"/>
            </w:tcBorders>
          </w:tcPr>
          <w:p w:rsidR="0071195A" w:rsidRPr="00353C41" w:rsidRDefault="0071195A" w:rsidP="00B013EC">
            <w:pPr>
              <w:rPr>
                <w:sz w:val="16"/>
                <w:szCs w:val="16"/>
              </w:rPr>
            </w:pPr>
          </w:p>
        </w:tc>
        <w:tc>
          <w:tcPr>
            <w:tcW w:w="729" w:type="dxa"/>
            <w:gridSpan w:val="2"/>
            <w:vMerge/>
            <w:tcBorders>
              <w:left w:val="single" w:sz="4" w:space="0" w:color="auto"/>
            </w:tcBorders>
          </w:tcPr>
          <w:p w:rsidR="0071195A" w:rsidRPr="00353C41" w:rsidRDefault="0071195A" w:rsidP="00B013EC">
            <w:pPr>
              <w:rPr>
                <w:sz w:val="16"/>
                <w:szCs w:val="16"/>
              </w:rPr>
            </w:pPr>
          </w:p>
        </w:tc>
        <w:tc>
          <w:tcPr>
            <w:tcW w:w="748" w:type="dxa"/>
            <w:gridSpan w:val="3"/>
            <w:vMerge/>
            <w:tcBorders>
              <w:left w:val="single" w:sz="4" w:space="0" w:color="auto"/>
            </w:tcBorders>
          </w:tcPr>
          <w:p w:rsidR="0071195A" w:rsidRPr="00353C41" w:rsidRDefault="0071195A" w:rsidP="00B013EC">
            <w:pPr>
              <w:rPr>
                <w:sz w:val="16"/>
                <w:szCs w:val="16"/>
              </w:rPr>
            </w:pPr>
          </w:p>
        </w:tc>
        <w:tc>
          <w:tcPr>
            <w:tcW w:w="711" w:type="dxa"/>
            <w:gridSpan w:val="2"/>
            <w:vMerge/>
            <w:tcBorders>
              <w:left w:val="single" w:sz="4" w:space="0" w:color="auto"/>
            </w:tcBorders>
          </w:tcPr>
          <w:p w:rsidR="0071195A" w:rsidRPr="00353C41" w:rsidRDefault="0071195A" w:rsidP="00B013EC">
            <w:pPr>
              <w:rPr>
                <w:sz w:val="16"/>
                <w:szCs w:val="16"/>
              </w:rPr>
            </w:pPr>
          </w:p>
        </w:tc>
        <w:tc>
          <w:tcPr>
            <w:tcW w:w="748" w:type="dxa"/>
            <w:gridSpan w:val="2"/>
            <w:vMerge/>
            <w:tcBorders>
              <w:left w:val="single" w:sz="4" w:space="0" w:color="auto"/>
            </w:tcBorders>
          </w:tcPr>
          <w:p w:rsidR="0071195A" w:rsidRPr="00353C41" w:rsidRDefault="0071195A" w:rsidP="00B013EC">
            <w:pPr>
              <w:rPr>
                <w:sz w:val="16"/>
                <w:szCs w:val="16"/>
              </w:rPr>
            </w:pPr>
          </w:p>
        </w:tc>
        <w:tc>
          <w:tcPr>
            <w:tcW w:w="729" w:type="dxa"/>
            <w:gridSpan w:val="2"/>
            <w:vMerge/>
            <w:tcBorders>
              <w:left w:val="single" w:sz="4" w:space="0" w:color="auto"/>
            </w:tcBorders>
          </w:tcPr>
          <w:p w:rsidR="0071195A" w:rsidRPr="00353C41" w:rsidRDefault="0071195A" w:rsidP="00B013EC">
            <w:pPr>
              <w:rPr>
                <w:sz w:val="16"/>
                <w:szCs w:val="16"/>
              </w:rPr>
            </w:pPr>
          </w:p>
        </w:tc>
        <w:tc>
          <w:tcPr>
            <w:tcW w:w="1571"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4"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85"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19" w:type="dxa"/>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243"/>
        </w:trPr>
        <w:tc>
          <w:tcPr>
            <w:tcW w:w="4113" w:type="dxa"/>
            <w:gridSpan w:val="3"/>
            <w:vMerge/>
            <w:tcBorders>
              <w:right w:val="single" w:sz="4" w:space="0" w:color="auto"/>
            </w:tcBorders>
          </w:tcPr>
          <w:p w:rsidR="0071195A" w:rsidRPr="00353C41" w:rsidRDefault="0071195A" w:rsidP="00B013EC">
            <w:pPr>
              <w:ind w:left="1557"/>
              <w:rPr>
                <w:b/>
                <w:sz w:val="16"/>
                <w:szCs w:val="16"/>
              </w:rPr>
            </w:pPr>
          </w:p>
        </w:tc>
        <w:tc>
          <w:tcPr>
            <w:tcW w:w="1103" w:type="dxa"/>
            <w:vMerge/>
            <w:tcBorders>
              <w:left w:val="single" w:sz="4" w:space="0" w:color="auto"/>
            </w:tcBorders>
          </w:tcPr>
          <w:p w:rsidR="0071195A" w:rsidRPr="00353C41" w:rsidRDefault="0071195A" w:rsidP="00B013EC">
            <w:pPr>
              <w:rPr>
                <w:sz w:val="16"/>
                <w:szCs w:val="16"/>
              </w:rPr>
            </w:pPr>
          </w:p>
        </w:tc>
        <w:tc>
          <w:tcPr>
            <w:tcW w:w="954" w:type="dxa"/>
            <w:gridSpan w:val="2"/>
            <w:vMerge/>
            <w:tcBorders>
              <w:left w:val="single" w:sz="4" w:space="0" w:color="auto"/>
            </w:tcBorders>
          </w:tcPr>
          <w:p w:rsidR="0071195A" w:rsidRPr="00353C41" w:rsidRDefault="0071195A" w:rsidP="00B013EC">
            <w:pPr>
              <w:rPr>
                <w:sz w:val="16"/>
                <w:szCs w:val="16"/>
              </w:rPr>
            </w:pPr>
          </w:p>
        </w:tc>
        <w:tc>
          <w:tcPr>
            <w:tcW w:w="729" w:type="dxa"/>
            <w:gridSpan w:val="2"/>
            <w:vMerge/>
            <w:tcBorders>
              <w:left w:val="single" w:sz="4" w:space="0" w:color="auto"/>
            </w:tcBorders>
          </w:tcPr>
          <w:p w:rsidR="0071195A" w:rsidRPr="00353C41" w:rsidRDefault="0071195A" w:rsidP="00B013EC">
            <w:pPr>
              <w:rPr>
                <w:sz w:val="16"/>
                <w:szCs w:val="16"/>
              </w:rPr>
            </w:pPr>
          </w:p>
        </w:tc>
        <w:tc>
          <w:tcPr>
            <w:tcW w:w="748" w:type="dxa"/>
            <w:gridSpan w:val="3"/>
            <w:vMerge/>
            <w:tcBorders>
              <w:left w:val="single" w:sz="4" w:space="0" w:color="auto"/>
            </w:tcBorders>
          </w:tcPr>
          <w:p w:rsidR="0071195A" w:rsidRPr="00353C41" w:rsidRDefault="0071195A" w:rsidP="00B013EC">
            <w:pPr>
              <w:rPr>
                <w:sz w:val="16"/>
                <w:szCs w:val="16"/>
              </w:rPr>
            </w:pPr>
          </w:p>
        </w:tc>
        <w:tc>
          <w:tcPr>
            <w:tcW w:w="711" w:type="dxa"/>
            <w:gridSpan w:val="2"/>
            <w:vMerge/>
            <w:tcBorders>
              <w:left w:val="single" w:sz="4" w:space="0" w:color="auto"/>
            </w:tcBorders>
          </w:tcPr>
          <w:p w:rsidR="0071195A" w:rsidRPr="00353C41" w:rsidRDefault="0071195A" w:rsidP="00B013EC">
            <w:pPr>
              <w:rPr>
                <w:sz w:val="16"/>
                <w:szCs w:val="16"/>
              </w:rPr>
            </w:pPr>
          </w:p>
        </w:tc>
        <w:tc>
          <w:tcPr>
            <w:tcW w:w="748" w:type="dxa"/>
            <w:gridSpan w:val="2"/>
            <w:vMerge/>
            <w:tcBorders>
              <w:left w:val="single" w:sz="4" w:space="0" w:color="auto"/>
            </w:tcBorders>
          </w:tcPr>
          <w:p w:rsidR="0071195A" w:rsidRPr="00353C41" w:rsidRDefault="0071195A" w:rsidP="00B013EC">
            <w:pPr>
              <w:rPr>
                <w:sz w:val="16"/>
                <w:szCs w:val="16"/>
              </w:rPr>
            </w:pPr>
          </w:p>
        </w:tc>
        <w:tc>
          <w:tcPr>
            <w:tcW w:w="729" w:type="dxa"/>
            <w:gridSpan w:val="2"/>
            <w:vMerge/>
            <w:tcBorders>
              <w:left w:val="single" w:sz="4" w:space="0" w:color="auto"/>
            </w:tcBorders>
          </w:tcPr>
          <w:p w:rsidR="0071195A" w:rsidRPr="00353C41" w:rsidRDefault="0071195A" w:rsidP="00B013EC">
            <w:pPr>
              <w:rPr>
                <w:sz w:val="16"/>
                <w:szCs w:val="16"/>
              </w:rPr>
            </w:pPr>
          </w:p>
        </w:tc>
        <w:tc>
          <w:tcPr>
            <w:tcW w:w="1571"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ind w:right="-108"/>
              <w:jc w:val="center"/>
              <w:rPr>
                <w:sz w:val="16"/>
                <w:szCs w:val="16"/>
              </w:rPr>
            </w:pPr>
            <w:r w:rsidRPr="00353C41">
              <w:rPr>
                <w:sz w:val="16"/>
                <w:szCs w:val="16"/>
              </w:rPr>
              <w:t>500,0</w:t>
            </w:r>
          </w:p>
        </w:tc>
        <w:tc>
          <w:tcPr>
            <w:tcW w:w="804" w:type="dxa"/>
            <w:gridSpan w:val="3"/>
            <w:tcBorders>
              <w:top w:val="single" w:sz="4" w:space="0" w:color="auto"/>
              <w:left w:val="single" w:sz="4" w:space="0" w:color="auto"/>
              <w:bottom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ind w:right="-108"/>
              <w:jc w:val="center"/>
              <w:rPr>
                <w:sz w:val="16"/>
                <w:szCs w:val="16"/>
              </w:rPr>
            </w:pPr>
            <w:r w:rsidRPr="00353C41">
              <w:rPr>
                <w:sz w:val="16"/>
                <w:szCs w:val="16"/>
              </w:rPr>
              <w:t>250,0</w:t>
            </w:r>
          </w:p>
        </w:tc>
        <w:tc>
          <w:tcPr>
            <w:tcW w:w="785" w:type="dxa"/>
            <w:gridSpan w:val="3"/>
            <w:tcBorders>
              <w:top w:val="single" w:sz="4" w:space="0" w:color="auto"/>
              <w:left w:val="single" w:sz="4" w:space="0" w:color="auto"/>
              <w:bottom w:val="single" w:sz="4" w:space="0" w:color="auto"/>
            </w:tcBorders>
            <w:vAlign w:val="center"/>
          </w:tcPr>
          <w:p w:rsidR="0071195A" w:rsidRPr="00353C41" w:rsidRDefault="0071195A" w:rsidP="00B013EC">
            <w:pPr>
              <w:ind w:right="-108" w:hanging="108"/>
              <w:jc w:val="center"/>
              <w:rPr>
                <w:sz w:val="16"/>
                <w:szCs w:val="16"/>
              </w:rPr>
            </w:pPr>
            <w:r w:rsidRPr="00353C41">
              <w:rPr>
                <w:sz w:val="16"/>
                <w:szCs w:val="16"/>
              </w:rPr>
              <w:t>250,0</w:t>
            </w:r>
          </w:p>
        </w:tc>
        <w:tc>
          <w:tcPr>
            <w:tcW w:w="819" w:type="dxa"/>
            <w:tcBorders>
              <w:top w:val="single" w:sz="4" w:space="0" w:color="auto"/>
              <w:left w:val="single" w:sz="4" w:space="0" w:color="auto"/>
              <w:bottom w:val="single" w:sz="4" w:space="0" w:color="auto"/>
            </w:tcBorders>
            <w:vAlign w:val="center"/>
          </w:tcPr>
          <w:p w:rsidR="0071195A" w:rsidRPr="00353C41" w:rsidRDefault="0071195A" w:rsidP="00B013EC">
            <w:pPr>
              <w:ind w:hanging="108"/>
              <w:jc w:val="center"/>
              <w:rPr>
                <w:sz w:val="16"/>
                <w:szCs w:val="16"/>
              </w:rPr>
            </w:pPr>
            <w:r w:rsidRPr="00353C41">
              <w:rPr>
                <w:sz w:val="16"/>
                <w:szCs w:val="16"/>
              </w:rPr>
              <w:t>0</w:t>
            </w:r>
          </w:p>
        </w:tc>
      </w:tr>
      <w:tr w:rsidR="0071195A" w:rsidRPr="00353C41" w:rsidTr="00B013EC">
        <w:trPr>
          <w:trHeight w:val="281"/>
        </w:trPr>
        <w:tc>
          <w:tcPr>
            <w:tcW w:w="4113" w:type="dxa"/>
            <w:gridSpan w:val="3"/>
            <w:vMerge/>
            <w:tcBorders>
              <w:bottom w:val="single" w:sz="4" w:space="0" w:color="auto"/>
              <w:right w:val="single" w:sz="4" w:space="0" w:color="auto"/>
            </w:tcBorders>
          </w:tcPr>
          <w:p w:rsidR="0071195A" w:rsidRPr="00353C41" w:rsidRDefault="0071195A" w:rsidP="00B013EC">
            <w:pPr>
              <w:ind w:left="1557"/>
              <w:rPr>
                <w:b/>
                <w:sz w:val="16"/>
                <w:szCs w:val="16"/>
              </w:rPr>
            </w:pPr>
          </w:p>
        </w:tc>
        <w:tc>
          <w:tcPr>
            <w:tcW w:w="1103" w:type="dxa"/>
            <w:vMerge/>
            <w:tcBorders>
              <w:left w:val="single" w:sz="4" w:space="0" w:color="auto"/>
              <w:bottom w:val="single" w:sz="4" w:space="0" w:color="auto"/>
            </w:tcBorders>
          </w:tcPr>
          <w:p w:rsidR="0071195A" w:rsidRPr="00353C41" w:rsidRDefault="0071195A" w:rsidP="00B013EC">
            <w:pPr>
              <w:rPr>
                <w:sz w:val="16"/>
                <w:szCs w:val="16"/>
              </w:rPr>
            </w:pPr>
          </w:p>
        </w:tc>
        <w:tc>
          <w:tcPr>
            <w:tcW w:w="954" w:type="dxa"/>
            <w:gridSpan w:val="2"/>
            <w:vMerge/>
            <w:tcBorders>
              <w:left w:val="single" w:sz="4" w:space="0" w:color="auto"/>
              <w:bottom w:val="single" w:sz="4" w:space="0" w:color="auto"/>
            </w:tcBorders>
          </w:tcPr>
          <w:p w:rsidR="0071195A" w:rsidRPr="00353C41" w:rsidRDefault="0071195A" w:rsidP="00B013EC">
            <w:pPr>
              <w:rPr>
                <w:sz w:val="16"/>
                <w:szCs w:val="16"/>
              </w:rPr>
            </w:pPr>
          </w:p>
        </w:tc>
        <w:tc>
          <w:tcPr>
            <w:tcW w:w="729" w:type="dxa"/>
            <w:gridSpan w:val="2"/>
            <w:vMerge/>
            <w:tcBorders>
              <w:left w:val="single" w:sz="4" w:space="0" w:color="auto"/>
              <w:bottom w:val="single" w:sz="4" w:space="0" w:color="auto"/>
            </w:tcBorders>
          </w:tcPr>
          <w:p w:rsidR="0071195A" w:rsidRPr="00353C41" w:rsidRDefault="0071195A" w:rsidP="00B013EC">
            <w:pPr>
              <w:rPr>
                <w:sz w:val="16"/>
                <w:szCs w:val="16"/>
              </w:rPr>
            </w:pPr>
          </w:p>
        </w:tc>
        <w:tc>
          <w:tcPr>
            <w:tcW w:w="748" w:type="dxa"/>
            <w:gridSpan w:val="3"/>
            <w:vMerge/>
            <w:tcBorders>
              <w:left w:val="single" w:sz="4" w:space="0" w:color="auto"/>
              <w:bottom w:val="single" w:sz="4" w:space="0" w:color="auto"/>
            </w:tcBorders>
          </w:tcPr>
          <w:p w:rsidR="0071195A" w:rsidRPr="00353C41" w:rsidRDefault="0071195A" w:rsidP="00B013EC">
            <w:pPr>
              <w:rPr>
                <w:sz w:val="16"/>
                <w:szCs w:val="16"/>
              </w:rPr>
            </w:pPr>
          </w:p>
        </w:tc>
        <w:tc>
          <w:tcPr>
            <w:tcW w:w="711" w:type="dxa"/>
            <w:gridSpan w:val="2"/>
            <w:vMerge/>
            <w:tcBorders>
              <w:left w:val="single" w:sz="4" w:space="0" w:color="auto"/>
              <w:bottom w:val="single" w:sz="4" w:space="0" w:color="auto"/>
            </w:tcBorders>
          </w:tcPr>
          <w:p w:rsidR="0071195A" w:rsidRPr="00353C41" w:rsidRDefault="0071195A" w:rsidP="00B013EC">
            <w:pPr>
              <w:rPr>
                <w:sz w:val="16"/>
                <w:szCs w:val="16"/>
              </w:rPr>
            </w:pPr>
          </w:p>
        </w:tc>
        <w:tc>
          <w:tcPr>
            <w:tcW w:w="748" w:type="dxa"/>
            <w:gridSpan w:val="2"/>
            <w:vMerge/>
            <w:tcBorders>
              <w:left w:val="single" w:sz="4" w:space="0" w:color="auto"/>
              <w:bottom w:val="single" w:sz="4" w:space="0" w:color="auto"/>
            </w:tcBorders>
          </w:tcPr>
          <w:p w:rsidR="0071195A" w:rsidRPr="00353C41" w:rsidRDefault="0071195A" w:rsidP="00B013EC">
            <w:pPr>
              <w:rPr>
                <w:sz w:val="16"/>
                <w:szCs w:val="16"/>
              </w:rPr>
            </w:pPr>
          </w:p>
        </w:tc>
        <w:tc>
          <w:tcPr>
            <w:tcW w:w="729" w:type="dxa"/>
            <w:gridSpan w:val="2"/>
            <w:vMerge/>
            <w:tcBorders>
              <w:left w:val="single" w:sz="4" w:space="0" w:color="auto"/>
              <w:bottom w:val="single" w:sz="4" w:space="0" w:color="auto"/>
            </w:tcBorders>
          </w:tcPr>
          <w:p w:rsidR="0071195A" w:rsidRPr="00353C41" w:rsidRDefault="0071195A" w:rsidP="00B013EC">
            <w:pPr>
              <w:rPr>
                <w:sz w:val="16"/>
                <w:szCs w:val="16"/>
              </w:rPr>
            </w:pPr>
          </w:p>
        </w:tc>
        <w:tc>
          <w:tcPr>
            <w:tcW w:w="1571"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 xml:space="preserve">внебюджетные </w:t>
            </w:r>
            <w:r w:rsidRPr="00353C41">
              <w:rPr>
                <w:rFonts w:ascii="Times New Roman" w:hAnsi="Times New Roman" w:cs="Times New Roman"/>
                <w:sz w:val="16"/>
                <w:szCs w:val="16"/>
              </w:rPr>
              <w:lastRenderedPageBreak/>
              <w:t>средства</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lastRenderedPageBreak/>
              <w:t>0</w:t>
            </w:r>
          </w:p>
        </w:tc>
        <w:tc>
          <w:tcPr>
            <w:tcW w:w="804"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79"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85"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19" w:type="dxa"/>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398"/>
        </w:trPr>
        <w:tc>
          <w:tcPr>
            <w:tcW w:w="691" w:type="dxa"/>
            <w:tcBorders>
              <w:top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p>
          <w:p w:rsidR="0071195A" w:rsidRPr="00353C41" w:rsidRDefault="0071195A" w:rsidP="00B013EC">
            <w:pPr>
              <w:jc w:val="center"/>
              <w:rPr>
                <w:sz w:val="16"/>
                <w:szCs w:val="16"/>
              </w:rPr>
            </w:pPr>
            <w:r w:rsidRPr="00353C41">
              <w:rPr>
                <w:sz w:val="16"/>
                <w:szCs w:val="16"/>
              </w:rPr>
              <w:t>3</w:t>
            </w:r>
          </w:p>
        </w:tc>
        <w:tc>
          <w:tcPr>
            <w:tcW w:w="14881" w:type="dxa"/>
            <w:gridSpan w:val="28"/>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b/>
                <w:color w:val="1F497D"/>
                <w:sz w:val="16"/>
                <w:szCs w:val="16"/>
              </w:rPr>
            </w:pPr>
            <w:r w:rsidRPr="00353C41">
              <w:rPr>
                <w:rFonts w:ascii="Times New Roman" w:hAnsi="Times New Roman" w:cs="Times New Roman"/>
                <w:b/>
                <w:color w:val="1F497D"/>
                <w:sz w:val="16"/>
                <w:szCs w:val="16"/>
              </w:rPr>
              <w:t>Подпрограмма 3</w:t>
            </w:r>
          </w:p>
          <w:p w:rsidR="0071195A" w:rsidRPr="00353C41" w:rsidRDefault="0071195A" w:rsidP="00B013EC">
            <w:pPr>
              <w:pStyle w:val="af7"/>
              <w:jc w:val="center"/>
              <w:rPr>
                <w:rFonts w:ascii="Times New Roman" w:hAnsi="Times New Roman" w:cs="Times New Roman"/>
                <w:b/>
                <w:sz w:val="16"/>
                <w:szCs w:val="16"/>
              </w:rPr>
            </w:pPr>
            <w:r w:rsidRPr="00353C41">
              <w:rPr>
                <w:rFonts w:ascii="Times New Roman" w:hAnsi="Times New Roman" w:cs="Times New Roman"/>
                <w:b/>
                <w:sz w:val="16"/>
                <w:szCs w:val="16"/>
              </w:rPr>
              <w:t>«Содержание и развитие сети автомобильных дорог местного значения вне границ</w:t>
            </w:r>
          </w:p>
          <w:p w:rsidR="0071195A" w:rsidRPr="00353C41" w:rsidRDefault="0071195A" w:rsidP="00B013EC">
            <w:pPr>
              <w:jc w:val="center"/>
              <w:rPr>
                <w:sz w:val="16"/>
                <w:szCs w:val="16"/>
              </w:rPr>
            </w:pPr>
            <w:r w:rsidRPr="00353C41">
              <w:rPr>
                <w:b/>
                <w:sz w:val="16"/>
                <w:szCs w:val="16"/>
              </w:rPr>
              <w:t>населенных пунктов в границах  Бессоновского района Пензенской области»</w:t>
            </w:r>
          </w:p>
        </w:tc>
      </w:tr>
      <w:tr w:rsidR="0071195A" w:rsidRPr="00353C41" w:rsidTr="00B013EC">
        <w:trPr>
          <w:trHeight w:val="107"/>
        </w:trPr>
        <w:tc>
          <w:tcPr>
            <w:tcW w:w="4091" w:type="dxa"/>
            <w:gridSpan w:val="2"/>
            <w:vMerge w:val="restart"/>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Межбюджетные трансферты бюджетам поселений по переданным полномочиям на содержание дорог местного значения местного значения вне границ населенных пунктов и обеспечение безопасности дорожного движения за счет бюджетных ассигнований дорожного фонда Бессоновского района Пензенской области</w:t>
            </w:r>
          </w:p>
        </w:tc>
        <w:tc>
          <w:tcPr>
            <w:tcW w:w="1134" w:type="dxa"/>
            <w:gridSpan w:val="3"/>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112"/>
        </w:trPr>
        <w:tc>
          <w:tcPr>
            <w:tcW w:w="4091" w:type="dxa"/>
            <w:gridSpan w:val="2"/>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3"/>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trHeight w:val="150"/>
        </w:trPr>
        <w:tc>
          <w:tcPr>
            <w:tcW w:w="4091" w:type="dxa"/>
            <w:gridSpan w:val="2"/>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3"/>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jc w:val="center"/>
              <w:rPr>
                <w:sz w:val="16"/>
                <w:szCs w:val="16"/>
              </w:rPr>
            </w:pPr>
            <w:r w:rsidRPr="00353C41">
              <w:rPr>
                <w:sz w:val="16"/>
                <w:szCs w:val="16"/>
              </w:rPr>
              <w:t>2639,0</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659,75</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jc w:val="center"/>
              <w:rPr>
                <w:sz w:val="16"/>
                <w:szCs w:val="16"/>
              </w:rPr>
            </w:pPr>
            <w:r w:rsidRPr="00353C41">
              <w:rPr>
                <w:sz w:val="16"/>
                <w:szCs w:val="16"/>
              </w:rPr>
              <w:t>659,75</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8"/>
              <w:jc w:val="center"/>
              <w:rPr>
                <w:sz w:val="16"/>
                <w:szCs w:val="16"/>
              </w:rPr>
            </w:pPr>
            <w:r w:rsidRPr="00353C41">
              <w:rPr>
                <w:sz w:val="16"/>
                <w:szCs w:val="16"/>
              </w:rPr>
              <w:t>659,75</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ind w:hanging="108"/>
              <w:jc w:val="center"/>
              <w:rPr>
                <w:sz w:val="16"/>
                <w:szCs w:val="16"/>
              </w:rPr>
            </w:pPr>
            <w:r w:rsidRPr="00353C41">
              <w:rPr>
                <w:sz w:val="16"/>
                <w:szCs w:val="16"/>
              </w:rPr>
              <w:t>659,75</w:t>
            </w:r>
          </w:p>
        </w:tc>
      </w:tr>
      <w:tr w:rsidR="0071195A" w:rsidRPr="00353C41" w:rsidTr="00B013EC">
        <w:trPr>
          <w:trHeight w:val="206"/>
        </w:trPr>
        <w:tc>
          <w:tcPr>
            <w:tcW w:w="4091" w:type="dxa"/>
            <w:gridSpan w:val="2"/>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34" w:type="dxa"/>
            <w:gridSpan w:val="3"/>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92"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9"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01"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1"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0" w:type="dxa"/>
            <w:gridSpan w:val="2"/>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bl>
    <w:p w:rsidR="0071195A" w:rsidRPr="00353C41" w:rsidRDefault="0071195A" w:rsidP="0071195A">
      <w:pPr>
        <w:pStyle w:val="affc"/>
        <w:rPr>
          <w:rFonts w:ascii="Times New Roman" w:hAnsi="Times New Roman" w:cs="Times New Roman"/>
          <w:sz w:val="16"/>
          <w:szCs w:val="16"/>
        </w:rPr>
      </w:pPr>
    </w:p>
    <w:p w:rsidR="0071195A" w:rsidRPr="00353C41" w:rsidRDefault="0071195A" w:rsidP="0071195A">
      <w:pPr>
        <w:tabs>
          <w:tab w:val="left" w:pos="142"/>
        </w:tabs>
        <w:rPr>
          <w:sz w:val="16"/>
          <w:szCs w:val="16"/>
        </w:rPr>
      </w:pPr>
      <w:r w:rsidRPr="00353C41">
        <w:rPr>
          <w:sz w:val="16"/>
          <w:szCs w:val="16"/>
        </w:rPr>
        <w:tab/>
      </w:r>
    </w:p>
    <w:p w:rsidR="0071195A" w:rsidRPr="00353C41" w:rsidRDefault="0071195A" w:rsidP="0071195A">
      <w:pPr>
        <w:tabs>
          <w:tab w:val="left" w:pos="142"/>
        </w:tabs>
        <w:rPr>
          <w:b/>
          <w:sz w:val="16"/>
          <w:szCs w:val="16"/>
        </w:rPr>
      </w:pPr>
      <w:r w:rsidRPr="00353C41">
        <w:rPr>
          <w:sz w:val="16"/>
          <w:szCs w:val="16"/>
        </w:rPr>
        <w:t xml:space="preserve">  </w:t>
      </w:r>
      <w:r w:rsidRPr="00353C41">
        <w:rPr>
          <w:b/>
          <w:sz w:val="16"/>
          <w:szCs w:val="16"/>
        </w:rPr>
        <w:t>(Развитие территорий, социальной и инженерной инфраструктуры Бессоновского  района  Пензенской области на  2018 год)</w:t>
      </w:r>
    </w:p>
    <w:p w:rsidR="0071195A" w:rsidRPr="00353C41" w:rsidRDefault="0071195A" w:rsidP="0071195A">
      <w:pPr>
        <w:tabs>
          <w:tab w:val="left" w:pos="142"/>
        </w:tabs>
        <w:rPr>
          <w:b/>
          <w:sz w:val="16"/>
          <w:szCs w:val="16"/>
        </w:rPr>
      </w:pPr>
    </w:p>
    <w:tbl>
      <w:tblPr>
        <w:tblW w:w="24623" w:type="dxa"/>
        <w:tblInd w:w="-722" w:type="dxa"/>
        <w:tblBorders>
          <w:top w:val="single" w:sz="4" w:space="0" w:color="auto"/>
          <w:left w:val="single" w:sz="4" w:space="0" w:color="auto"/>
          <w:bottom w:val="single" w:sz="4" w:space="0" w:color="auto"/>
          <w:right w:val="single" w:sz="4" w:space="0" w:color="auto"/>
        </w:tblBorders>
        <w:tblLayout w:type="fixed"/>
        <w:tblLook w:val="0000"/>
      </w:tblPr>
      <w:tblGrid>
        <w:gridCol w:w="690"/>
        <w:gridCol w:w="1796"/>
        <w:gridCol w:w="1658"/>
        <w:gridCol w:w="1071"/>
        <w:gridCol w:w="35"/>
        <w:gridCol w:w="825"/>
        <w:gridCol w:w="123"/>
        <w:gridCol w:w="714"/>
        <w:gridCol w:w="702"/>
        <w:gridCol w:w="6"/>
        <w:gridCol w:w="715"/>
        <w:gridCol w:w="696"/>
        <w:gridCol w:w="21"/>
        <w:gridCol w:w="672"/>
        <w:gridCol w:w="63"/>
        <w:gridCol w:w="1601"/>
        <w:gridCol w:w="125"/>
        <w:gridCol w:w="709"/>
        <w:gridCol w:w="143"/>
        <w:gridCol w:w="659"/>
        <w:gridCol w:w="194"/>
        <w:gridCol w:w="516"/>
        <w:gridCol w:w="276"/>
        <w:gridCol w:w="40"/>
        <w:gridCol w:w="537"/>
        <w:gridCol w:w="152"/>
        <w:gridCol w:w="21"/>
        <w:gridCol w:w="857"/>
        <w:gridCol w:w="692"/>
        <w:gridCol w:w="692"/>
        <w:gridCol w:w="692"/>
        <w:gridCol w:w="692"/>
        <w:gridCol w:w="692"/>
        <w:gridCol w:w="692"/>
        <w:gridCol w:w="692"/>
        <w:gridCol w:w="692"/>
        <w:gridCol w:w="692"/>
        <w:gridCol w:w="692"/>
        <w:gridCol w:w="692"/>
        <w:gridCol w:w="692"/>
        <w:gridCol w:w="702"/>
      </w:tblGrid>
      <w:tr w:rsidR="0071195A" w:rsidRPr="00353C41" w:rsidTr="00B013EC">
        <w:trPr>
          <w:gridAfter w:val="13"/>
          <w:wAfter w:w="9006" w:type="dxa"/>
        </w:trPr>
        <w:tc>
          <w:tcPr>
            <w:tcW w:w="690" w:type="dxa"/>
            <w:vMerge w:val="restart"/>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N п/п</w:t>
            </w:r>
          </w:p>
        </w:tc>
        <w:tc>
          <w:tcPr>
            <w:tcW w:w="1796"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Наименование муниципальной программы, подпрограммы, мероприятий</w:t>
            </w:r>
          </w:p>
        </w:tc>
        <w:tc>
          <w:tcPr>
            <w:tcW w:w="1658"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Ответственный исполнитель (Ф.И.О., должность)</w:t>
            </w:r>
          </w:p>
        </w:tc>
        <w:tc>
          <w:tcPr>
            <w:tcW w:w="1106"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Срок начала реализации</w:t>
            </w:r>
          </w:p>
        </w:tc>
        <w:tc>
          <w:tcPr>
            <w:tcW w:w="948"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Срок окончания реализации</w:t>
            </w:r>
          </w:p>
        </w:tc>
        <w:tc>
          <w:tcPr>
            <w:tcW w:w="3589" w:type="dxa"/>
            <w:gridSpan w:val="8"/>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Ожидаемый результат за отчетный период (с поквартальной разбивкой)</w:t>
            </w:r>
          </w:p>
        </w:tc>
        <w:tc>
          <w:tcPr>
            <w:tcW w:w="172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Источник финансирования</w:t>
            </w:r>
          </w:p>
        </w:tc>
        <w:tc>
          <w:tcPr>
            <w:tcW w:w="4104" w:type="dxa"/>
            <w:gridSpan w:val="11"/>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Финансирование, тыс. руб. (с поквартальной разбивкой)</w:t>
            </w:r>
          </w:p>
        </w:tc>
      </w:tr>
      <w:tr w:rsidR="0071195A" w:rsidRPr="00353C41" w:rsidTr="00B013EC">
        <w:trPr>
          <w:gridAfter w:val="13"/>
          <w:wAfter w:w="9006" w:type="dxa"/>
        </w:trPr>
        <w:tc>
          <w:tcPr>
            <w:tcW w:w="690" w:type="dxa"/>
            <w:vMerge/>
            <w:tcBorders>
              <w:top w:val="nil"/>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Всего</w:t>
            </w:r>
          </w:p>
        </w:tc>
        <w:tc>
          <w:tcPr>
            <w:tcW w:w="2875" w:type="dxa"/>
            <w:gridSpan w:val="7"/>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 том числе:</w:t>
            </w:r>
          </w:p>
        </w:tc>
        <w:tc>
          <w:tcPr>
            <w:tcW w:w="1726" w:type="dxa"/>
            <w:gridSpan w:val="2"/>
            <w:vMerge w:val="restart"/>
            <w:tcBorders>
              <w:top w:val="nil"/>
              <w:left w:val="single" w:sz="4" w:space="0" w:color="auto"/>
              <w:bottom w:val="nil"/>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2" w:type="dxa"/>
            <w:gridSpan w:val="2"/>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Всего</w:t>
            </w:r>
          </w:p>
        </w:tc>
        <w:tc>
          <w:tcPr>
            <w:tcW w:w="3252" w:type="dxa"/>
            <w:gridSpan w:val="9"/>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в том числе:</w:t>
            </w:r>
          </w:p>
        </w:tc>
      </w:tr>
      <w:tr w:rsidR="0071195A" w:rsidRPr="00353C41" w:rsidTr="00B013EC">
        <w:trPr>
          <w:gridAfter w:val="13"/>
          <w:wAfter w:w="9006" w:type="dxa"/>
        </w:trPr>
        <w:tc>
          <w:tcPr>
            <w:tcW w:w="690" w:type="dxa"/>
            <w:vMerge/>
            <w:tcBorders>
              <w:top w:val="nil"/>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 кв.</w:t>
            </w:r>
          </w:p>
        </w:tc>
        <w:tc>
          <w:tcPr>
            <w:tcW w:w="72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 кв.</w:t>
            </w:r>
          </w:p>
        </w:tc>
        <w:tc>
          <w:tcPr>
            <w:tcW w:w="717"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 кв.</w:t>
            </w:r>
          </w:p>
        </w:tc>
        <w:tc>
          <w:tcPr>
            <w:tcW w:w="73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 кв.</w:t>
            </w:r>
          </w:p>
        </w:tc>
        <w:tc>
          <w:tcPr>
            <w:tcW w:w="1726"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2" w:type="dxa"/>
            <w:gridSpan w:val="2"/>
            <w:vMerge/>
            <w:tcBorders>
              <w:top w:val="nil"/>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 кв.</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 кв.</w:t>
            </w:r>
          </w:p>
        </w:tc>
        <w:tc>
          <w:tcPr>
            <w:tcW w:w="68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 кв.</w:t>
            </w:r>
          </w:p>
        </w:tc>
        <w:tc>
          <w:tcPr>
            <w:tcW w:w="878" w:type="dxa"/>
            <w:gridSpan w:val="2"/>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 кв.</w:t>
            </w:r>
          </w:p>
        </w:tc>
      </w:tr>
      <w:tr w:rsidR="0071195A" w:rsidRPr="00353C41" w:rsidTr="00B013EC">
        <w:trPr>
          <w:gridAfter w:val="13"/>
          <w:wAfter w:w="9006" w:type="dxa"/>
        </w:trPr>
        <w:tc>
          <w:tcPr>
            <w:tcW w:w="690" w:type="dxa"/>
            <w:tcBorders>
              <w:top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w:t>
            </w:r>
          </w:p>
        </w:tc>
        <w:tc>
          <w:tcPr>
            <w:tcW w:w="179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w:t>
            </w:r>
          </w:p>
        </w:tc>
        <w:tc>
          <w:tcPr>
            <w:tcW w:w="1658"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w:t>
            </w:r>
          </w:p>
        </w:tc>
        <w:tc>
          <w:tcPr>
            <w:tcW w:w="110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4</w:t>
            </w:r>
          </w:p>
        </w:tc>
        <w:tc>
          <w:tcPr>
            <w:tcW w:w="948"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5</w:t>
            </w:r>
          </w:p>
        </w:tc>
        <w:tc>
          <w:tcPr>
            <w:tcW w:w="71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6</w:t>
            </w:r>
          </w:p>
        </w:tc>
        <w:tc>
          <w:tcPr>
            <w:tcW w:w="702"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7</w:t>
            </w:r>
          </w:p>
        </w:tc>
        <w:tc>
          <w:tcPr>
            <w:tcW w:w="721"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w:t>
            </w:r>
          </w:p>
        </w:tc>
        <w:tc>
          <w:tcPr>
            <w:tcW w:w="717"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w:t>
            </w:r>
          </w:p>
        </w:tc>
        <w:tc>
          <w:tcPr>
            <w:tcW w:w="735"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10</w:t>
            </w:r>
          </w:p>
        </w:tc>
        <w:tc>
          <w:tcPr>
            <w:tcW w:w="172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12</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13</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14</w:t>
            </w:r>
          </w:p>
        </w:tc>
        <w:tc>
          <w:tcPr>
            <w:tcW w:w="689"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15</w:t>
            </w:r>
          </w:p>
        </w:tc>
        <w:tc>
          <w:tcPr>
            <w:tcW w:w="878" w:type="dxa"/>
            <w:gridSpan w:val="2"/>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16</w:t>
            </w:r>
          </w:p>
        </w:tc>
      </w:tr>
      <w:tr w:rsidR="0071195A" w:rsidRPr="00353C41" w:rsidTr="00B013EC">
        <w:trPr>
          <w:gridAfter w:val="13"/>
          <w:wAfter w:w="9006" w:type="dxa"/>
        </w:trPr>
        <w:tc>
          <w:tcPr>
            <w:tcW w:w="15617" w:type="dxa"/>
            <w:gridSpan w:val="28"/>
            <w:tcBorders>
              <w:top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Style w:val="affe"/>
                <w:rFonts w:ascii="Times New Roman" w:hAnsi="Times New Roman" w:cs="Times New Roman"/>
                <w:sz w:val="16"/>
                <w:szCs w:val="16"/>
              </w:rPr>
              <w:t xml:space="preserve">Муниципальная программа </w:t>
            </w:r>
            <w:r w:rsidRPr="00353C41">
              <w:rPr>
                <w:b/>
                <w:sz w:val="16"/>
                <w:szCs w:val="16"/>
              </w:rPr>
              <w:t>«Развитие территорий, социальной и инженерной инфраструктуры Бессоновского  района  Пензенской области на 2014-2022 годы»</w:t>
            </w:r>
          </w:p>
        </w:tc>
      </w:tr>
      <w:tr w:rsidR="0071195A" w:rsidRPr="00353C41" w:rsidTr="00B013EC">
        <w:trPr>
          <w:gridAfter w:val="13"/>
          <w:wAfter w:w="9006" w:type="dxa"/>
        </w:trPr>
        <w:tc>
          <w:tcPr>
            <w:tcW w:w="2486" w:type="dxa"/>
            <w:gridSpan w:val="2"/>
            <w:vMerge w:val="restart"/>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Всего по муниципальной программе:</w:t>
            </w:r>
          </w:p>
        </w:tc>
        <w:tc>
          <w:tcPr>
            <w:tcW w:w="1658" w:type="dxa"/>
            <w:vMerge w:val="restart"/>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r w:rsidRPr="00353C41">
              <w:rPr>
                <w:rFonts w:ascii="Times New Roman" w:hAnsi="Times New Roman" w:cs="Times New Roman"/>
                <w:sz w:val="16"/>
                <w:szCs w:val="16"/>
              </w:rPr>
              <w:t>31.12.18</w:t>
            </w:r>
          </w:p>
        </w:tc>
        <w:tc>
          <w:tcPr>
            <w:tcW w:w="714" w:type="dxa"/>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hanging="102"/>
              <w:jc w:val="center"/>
              <w:rPr>
                <w:rFonts w:ascii="Times New Roman" w:hAnsi="Times New Roman" w:cs="Times New Roman"/>
                <w:sz w:val="16"/>
                <w:szCs w:val="16"/>
              </w:rPr>
            </w:pPr>
          </w:p>
          <w:p w:rsidR="0071195A" w:rsidRPr="00353C41" w:rsidRDefault="0071195A" w:rsidP="00B013EC">
            <w:pPr>
              <w:pStyle w:val="af7"/>
              <w:ind w:hanging="102"/>
              <w:jc w:val="center"/>
              <w:rPr>
                <w:rFonts w:ascii="Times New Roman" w:hAnsi="Times New Roman" w:cs="Times New Roman"/>
                <w:sz w:val="16"/>
                <w:szCs w:val="16"/>
              </w:rPr>
            </w:pPr>
            <w:r w:rsidRPr="00353C41">
              <w:rPr>
                <w:rFonts w:ascii="Times New Roman" w:hAnsi="Times New Roman" w:cs="Times New Roman"/>
                <w:sz w:val="16"/>
                <w:szCs w:val="16"/>
              </w:rPr>
              <w:t>30907,8</w:t>
            </w:r>
          </w:p>
        </w:tc>
        <w:tc>
          <w:tcPr>
            <w:tcW w:w="708"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125" w:hanging="107"/>
              <w:jc w:val="center"/>
              <w:rPr>
                <w:rFonts w:ascii="Times New Roman" w:hAnsi="Times New Roman" w:cs="Times New Roman"/>
                <w:sz w:val="16"/>
                <w:szCs w:val="16"/>
              </w:rPr>
            </w:pPr>
          </w:p>
          <w:p w:rsidR="0071195A" w:rsidRPr="00353C41" w:rsidRDefault="0071195A" w:rsidP="00B013EC">
            <w:pPr>
              <w:pStyle w:val="af7"/>
              <w:ind w:right="-125" w:hanging="107"/>
              <w:jc w:val="center"/>
              <w:rPr>
                <w:rFonts w:ascii="Times New Roman" w:hAnsi="Times New Roman" w:cs="Times New Roman"/>
                <w:sz w:val="16"/>
                <w:szCs w:val="16"/>
              </w:rPr>
            </w:pPr>
            <w:r w:rsidRPr="00353C41">
              <w:rPr>
                <w:rFonts w:ascii="Times New Roman" w:hAnsi="Times New Roman" w:cs="Times New Roman"/>
                <w:sz w:val="16"/>
                <w:szCs w:val="16"/>
              </w:rPr>
              <w:t>1352,4</w:t>
            </w:r>
          </w:p>
        </w:tc>
        <w:tc>
          <w:tcPr>
            <w:tcW w:w="715" w:type="dxa"/>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125" w:hanging="107"/>
              <w:jc w:val="center"/>
              <w:rPr>
                <w:rFonts w:ascii="Times New Roman" w:hAnsi="Times New Roman" w:cs="Times New Roman"/>
                <w:sz w:val="16"/>
                <w:szCs w:val="16"/>
              </w:rPr>
            </w:pPr>
          </w:p>
          <w:p w:rsidR="0071195A" w:rsidRPr="00353C41" w:rsidRDefault="0071195A" w:rsidP="00B013EC">
            <w:pPr>
              <w:pStyle w:val="af7"/>
              <w:ind w:right="-125" w:hanging="94"/>
              <w:rPr>
                <w:rFonts w:ascii="Times New Roman" w:hAnsi="Times New Roman" w:cs="Times New Roman"/>
                <w:sz w:val="16"/>
                <w:szCs w:val="16"/>
              </w:rPr>
            </w:pPr>
            <w:r w:rsidRPr="00353C41">
              <w:rPr>
                <w:rFonts w:ascii="Times New Roman" w:hAnsi="Times New Roman" w:cs="Times New Roman"/>
                <w:sz w:val="16"/>
                <w:szCs w:val="16"/>
              </w:rPr>
              <w:t>12057,3</w:t>
            </w:r>
          </w:p>
        </w:tc>
        <w:tc>
          <w:tcPr>
            <w:tcW w:w="717" w:type="dxa"/>
            <w:gridSpan w:val="2"/>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26" w:hanging="106"/>
              <w:jc w:val="center"/>
              <w:rPr>
                <w:sz w:val="16"/>
                <w:szCs w:val="16"/>
              </w:rPr>
            </w:pPr>
            <w:r w:rsidRPr="00353C41">
              <w:rPr>
                <w:sz w:val="16"/>
                <w:szCs w:val="16"/>
              </w:rPr>
              <w:t>16145,8</w:t>
            </w:r>
          </w:p>
        </w:tc>
        <w:tc>
          <w:tcPr>
            <w:tcW w:w="672" w:type="dxa"/>
            <w:vMerge w:val="restart"/>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108" w:hanging="100"/>
              <w:jc w:val="center"/>
              <w:rPr>
                <w:sz w:val="16"/>
                <w:szCs w:val="16"/>
              </w:rPr>
            </w:pPr>
            <w:r w:rsidRPr="00353C41">
              <w:rPr>
                <w:sz w:val="16"/>
                <w:szCs w:val="16"/>
              </w:rPr>
              <w:t>1352,3</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21118,2</w:t>
            </w:r>
          </w:p>
        </w:tc>
        <w:tc>
          <w:tcPr>
            <w:tcW w:w="8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51"/>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82" w:hanging="165"/>
              <w:jc w:val="center"/>
              <w:rPr>
                <w:rFonts w:ascii="Times New Roman" w:hAnsi="Times New Roman" w:cs="Times New Roman"/>
                <w:sz w:val="16"/>
                <w:szCs w:val="16"/>
              </w:rPr>
            </w:pPr>
            <w:r w:rsidRPr="00353C41">
              <w:rPr>
                <w:rFonts w:ascii="Times New Roman" w:hAnsi="Times New Roman" w:cs="Times New Roman"/>
                <w:sz w:val="16"/>
                <w:szCs w:val="16"/>
              </w:rPr>
              <w:t>6324,8</w:t>
            </w:r>
          </w:p>
        </w:tc>
        <w:tc>
          <w:tcPr>
            <w:tcW w:w="729"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105"/>
              <w:jc w:val="center"/>
              <w:rPr>
                <w:sz w:val="16"/>
                <w:szCs w:val="16"/>
              </w:rPr>
            </w:pPr>
            <w:r w:rsidRPr="00353C41">
              <w:rPr>
                <w:sz w:val="16"/>
                <w:szCs w:val="16"/>
              </w:rPr>
              <w:t>14793,4</w:t>
            </w:r>
          </w:p>
        </w:tc>
        <w:tc>
          <w:tcPr>
            <w:tcW w:w="878" w:type="dxa"/>
            <w:gridSpan w:val="2"/>
            <w:tcBorders>
              <w:top w:val="single" w:sz="4" w:space="0" w:color="auto"/>
              <w:left w:val="single" w:sz="4" w:space="0" w:color="auto"/>
              <w:bottom w:val="single" w:sz="4" w:space="0" w:color="auto"/>
            </w:tcBorders>
            <w:vAlign w:val="center"/>
          </w:tcPr>
          <w:p w:rsidR="0071195A" w:rsidRPr="00353C41" w:rsidRDefault="0071195A" w:rsidP="00B013EC">
            <w:pPr>
              <w:jc w:val="center"/>
              <w:rPr>
                <w:sz w:val="16"/>
                <w:szCs w:val="16"/>
              </w:rPr>
            </w:pPr>
            <w:r w:rsidRPr="00353C41">
              <w:rPr>
                <w:sz w:val="16"/>
                <w:szCs w:val="16"/>
              </w:rPr>
              <w:t>0</w:t>
            </w:r>
          </w:p>
        </w:tc>
      </w:tr>
      <w:tr w:rsidR="0071195A" w:rsidRPr="00353C41" w:rsidTr="00B013EC">
        <w:trPr>
          <w:gridAfter w:val="13"/>
          <w:wAfter w:w="9006" w:type="dxa"/>
        </w:trPr>
        <w:tc>
          <w:tcPr>
            <w:tcW w:w="2486" w:type="dxa"/>
            <w:gridSpan w:val="2"/>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7"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72"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1150,0</w:t>
            </w:r>
          </w:p>
        </w:tc>
        <w:tc>
          <w:tcPr>
            <w:tcW w:w="8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87"/>
              <w:jc w:val="center"/>
              <w:rPr>
                <w:sz w:val="16"/>
                <w:szCs w:val="16"/>
              </w:rPr>
            </w:pPr>
            <w:r w:rsidRPr="00353C41">
              <w:rPr>
                <w:sz w:val="16"/>
                <w:szCs w:val="16"/>
              </w:rPr>
              <w:t>0</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right="-71" w:hanging="165"/>
              <w:jc w:val="center"/>
              <w:rPr>
                <w:sz w:val="16"/>
                <w:szCs w:val="16"/>
              </w:rPr>
            </w:pPr>
            <w:r w:rsidRPr="00353C41">
              <w:rPr>
                <w:sz w:val="16"/>
                <w:szCs w:val="16"/>
              </w:rPr>
              <w:t>1150,0</w:t>
            </w:r>
          </w:p>
        </w:tc>
        <w:tc>
          <w:tcPr>
            <w:tcW w:w="729"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0</w:t>
            </w:r>
          </w:p>
        </w:tc>
        <w:tc>
          <w:tcPr>
            <w:tcW w:w="878" w:type="dxa"/>
            <w:gridSpan w:val="2"/>
            <w:tcBorders>
              <w:top w:val="single" w:sz="4" w:space="0" w:color="auto"/>
              <w:left w:val="single" w:sz="4" w:space="0" w:color="auto"/>
              <w:bottom w:val="single" w:sz="4" w:space="0" w:color="auto"/>
            </w:tcBorders>
            <w:vAlign w:val="center"/>
          </w:tcPr>
          <w:p w:rsidR="0071195A" w:rsidRPr="00353C41" w:rsidRDefault="0071195A" w:rsidP="00B013EC">
            <w:pPr>
              <w:jc w:val="center"/>
              <w:rPr>
                <w:sz w:val="16"/>
                <w:szCs w:val="16"/>
              </w:rPr>
            </w:pPr>
            <w:r w:rsidRPr="00353C41">
              <w:rPr>
                <w:sz w:val="16"/>
                <w:szCs w:val="16"/>
              </w:rPr>
              <w:t>0</w:t>
            </w:r>
          </w:p>
        </w:tc>
      </w:tr>
      <w:tr w:rsidR="0071195A" w:rsidRPr="00353C41" w:rsidTr="00B013EC">
        <w:trPr>
          <w:gridAfter w:val="13"/>
          <w:wAfter w:w="9006" w:type="dxa"/>
        </w:trPr>
        <w:tc>
          <w:tcPr>
            <w:tcW w:w="2486" w:type="dxa"/>
            <w:gridSpan w:val="2"/>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7"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72"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8639,6</w:t>
            </w:r>
          </w:p>
        </w:tc>
        <w:tc>
          <w:tcPr>
            <w:tcW w:w="853"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1352,4</w:t>
            </w:r>
          </w:p>
        </w:tc>
        <w:tc>
          <w:tcPr>
            <w:tcW w:w="79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71" w:hanging="24"/>
              <w:jc w:val="center"/>
              <w:rPr>
                <w:rFonts w:ascii="Times New Roman" w:hAnsi="Times New Roman" w:cs="Times New Roman"/>
                <w:sz w:val="16"/>
                <w:szCs w:val="16"/>
              </w:rPr>
            </w:pPr>
            <w:r w:rsidRPr="00353C41">
              <w:rPr>
                <w:rFonts w:ascii="Times New Roman" w:hAnsi="Times New Roman" w:cs="Times New Roman"/>
                <w:sz w:val="16"/>
                <w:szCs w:val="16"/>
              </w:rPr>
              <w:t>4582,5</w:t>
            </w:r>
          </w:p>
        </w:tc>
        <w:tc>
          <w:tcPr>
            <w:tcW w:w="729"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1352,4</w:t>
            </w:r>
          </w:p>
        </w:tc>
        <w:tc>
          <w:tcPr>
            <w:tcW w:w="878" w:type="dxa"/>
            <w:gridSpan w:val="2"/>
            <w:tcBorders>
              <w:top w:val="single" w:sz="4" w:space="0" w:color="auto"/>
              <w:left w:val="single" w:sz="4" w:space="0" w:color="auto"/>
              <w:bottom w:val="single" w:sz="4" w:space="0" w:color="auto"/>
            </w:tcBorders>
            <w:vAlign w:val="center"/>
          </w:tcPr>
          <w:p w:rsidR="0071195A" w:rsidRPr="00353C41" w:rsidRDefault="0071195A" w:rsidP="00B013EC">
            <w:pPr>
              <w:jc w:val="center"/>
              <w:rPr>
                <w:sz w:val="16"/>
                <w:szCs w:val="16"/>
              </w:rPr>
            </w:pPr>
            <w:r w:rsidRPr="00353C41">
              <w:rPr>
                <w:sz w:val="16"/>
                <w:szCs w:val="16"/>
              </w:rPr>
              <w:t>1352,3</w:t>
            </w:r>
          </w:p>
        </w:tc>
      </w:tr>
      <w:tr w:rsidR="0071195A" w:rsidRPr="00353C41" w:rsidTr="00B013EC">
        <w:trPr>
          <w:gridAfter w:val="13"/>
          <w:wAfter w:w="9006" w:type="dxa"/>
        </w:trPr>
        <w:tc>
          <w:tcPr>
            <w:tcW w:w="2486" w:type="dxa"/>
            <w:gridSpan w:val="2"/>
            <w:vMerge/>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7" w:type="dxa"/>
            <w:gridSpan w:val="2"/>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72" w:type="dxa"/>
            <w:vMerge/>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9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2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78" w:type="dxa"/>
            <w:gridSpan w:val="2"/>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Pr>
        <w:tc>
          <w:tcPr>
            <w:tcW w:w="69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w:t>
            </w:r>
          </w:p>
          <w:p w:rsidR="0071195A" w:rsidRPr="00353C41" w:rsidRDefault="0071195A" w:rsidP="00B013EC">
            <w:pPr>
              <w:rPr>
                <w:sz w:val="16"/>
                <w:szCs w:val="16"/>
              </w:rPr>
            </w:pPr>
          </w:p>
        </w:tc>
        <w:tc>
          <w:tcPr>
            <w:tcW w:w="14927" w:type="dxa"/>
            <w:gridSpan w:val="27"/>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Style w:val="affe"/>
                <w:rFonts w:ascii="Times New Roman" w:hAnsi="Times New Roman" w:cs="Times New Roman"/>
                <w:sz w:val="16"/>
                <w:szCs w:val="16"/>
              </w:rPr>
              <w:t xml:space="preserve">Подпрограмма 1 </w:t>
            </w:r>
            <w:r w:rsidRPr="00353C41">
              <w:rPr>
                <w:rFonts w:ascii="Times New Roman" w:hAnsi="Times New Roman" w:cs="Times New Roman"/>
                <w:b/>
                <w:color w:val="000000"/>
                <w:sz w:val="16"/>
                <w:szCs w:val="16"/>
              </w:rPr>
              <w:t>«</w:t>
            </w:r>
            <w:r w:rsidRPr="00353C41">
              <w:rPr>
                <w:rFonts w:ascii="Times New Roman" w:hAnsi="Times New Roman" w:cs="Times New Roman"/>
                <w:b/>
                <w:sz w:val="16"/>
                <w:szCs w:val="16"/>
              </w:rPr>
              <w:t>Капитальный ремонт объектов собственности Бессоновского района Пензенской области</w:t>
            </w:r>
            <w:r w:rsidRPr="00353C41">
              <w:rPr>
                <w:rFonts w:ascii="Times New Roman" w:hAnsi="Times New Roman" w:cs="Times New Roman"/>
                <w:b/>
                <w:color w:val="000000"/>
                <w:sz w:val="16"/>
                <w:szCs w:val="16"/>
              </w:rPr>
              <w:t>»</w:t>
            </w:r>
          </w:p>
        </w:tc>
      </w:tr>
      <w:tr w:rsidR="0071195A" w:rsidRPr="00353C41" w:rsidTr="00B013EC">
        <w:trPr>
          <w:gridAfter w:val="13"/>
          <w:wAfter w:w="9006" w:type="dxa"/>
          <w:trHeight w:val="617"/>
        </w:trPr>
        <w:tc>
          <w:tcPr>
            <w:tcW w:w="690" w:type="dxa"/>
            <w:vMerge w:val="restart"/>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МБОУ СОШ им. С.Е. Кузнецова</w:t>
            </w:r>
          </w:p>
          <w:p w:rsidR="0071195A" w:rsidRPr="00353C41" w:rsidRDefault="0071195A" w:rsidP="00B013EC">
            <w:pPr>
              <w:rPr>
                <w:sz w:val="16"/>
                <w:szCs w:val="16"/>
              </w:rPr>
            </w:pPr>
            <w:r w:rsidRPr="00353C41">
              <w:rPr>
                <w:sz w:val="16"/>
                <w:szCs w:val="16"/>
              </w:rPr>
              <w:t>с. Чемодановка</w:t>
            </w:r>
          </w:p>
        </w:tc>
        <w:tc>
          <w:tcPr>
            <w:tcW w:w="1658"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108"/>
              <w:rPr>
                <w:sz w:val="16"/>
                <w:szCs w:val="16"/>
              </w:rPr>
            </w:pPr>
            <w:r w:rsidRPr="00353C41">
              <w:rPr>
                <w:sz w:val="16"/>
                <w:szCs w:val="16"/>
              </w:rPr>
              <w:t>188,0</w:t>
            </w:r>
          </w:p>
        </w:tc>
        <w:tc>
          <w:tcPr>
            <w:tcW w:w="708"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0</w:t>
            </w:r>
          </w:p>
        </w:tc>
        <w:tc>
          <w:tcPr>
            <w:tcW w:w="715"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188,0</w:t>
            </w:r>
          </w:p>
        </w:tc>
        <w:tc>
          <w:tcPr>
            <w:tcW w:w="696" w:type="dxa"/>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0</w:t>
            </w:r>
          </w:p>
        </w:tc>
        <w:tc>
          <w:tcPr>
            <w:tcW w:w="69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0</w:t>
            </w:r>
          </w:p>
        </w:tc>
        <w:tc>
          <w:tcPr>
            <w:tcW w:w="1789" w:type="dxa"/>
            <w:gridSpan w:val="3"/>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3"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2" w:type="dxa"/>
            <w:gridSpan w:val="3"/>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0" w:type="dxa"/>
            <w:gridSpan w:val="3"/>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7" w:type="dxa"/>
            <w:vMerge w:val="restart"/>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gridAfter w:val="13"/>
          <w:wAfter w:w="9006" w:type="dxa"/>
          <w:trHeight w:val="276"/>
        </w:trPr>
        <w:tc>
          <w:tcPr>
            <w:tcW w:w="690" w:type="dxa"/>
            <w:vMerge/>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1658" w:type="dxa"/>
            <w:vMerge/>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2"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2" w:type="dxa"/>
            <w:gridSpan w:val="3"/>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0" w:type="dxa"/>
            <w:gridSpan w:val="3"/>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7" w:type="dxa"/>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gridAfter w:val="13"/>
          <w:wAfter w:w="9006" w:type="dxa"/>
          <w:trHeight w:val="19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gridAfter w:val="13"/>
          <w:wAfter w:w="9006" w:type="dxa"/>
          <w:trHeight w:val="139"/>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188,0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188,0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rPr>
                <w:sz w:val="16"/>
                <w:szCs w:val="16"/>
              </w:rPr>
            </w:pPr>
            <w:r w:rsidRPr="00353C41">
              <w:rPr>
                <w:sz w:val="16"/>
                <w:szCs w:val="16"/>
              </w:rPr>
              <w:t>0</w:t>
            </w:r>
          </w:p>
        </w:tc>
      </w:tr>
      <w:tr w:rsidR="0071195A" w:rsidRPr="00353C41" w:rsidTr="00B013EC">
        <w:trPr>
          <w:gridAfter w:val="13"/>
          <w:wAfter w:w="9006" w:type="dxa"/>
          <w:trHeight w:val="456"/>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91"/>
        </w:trPr>
        <w:tc>
          <w:tcPr>
            <w:tcW w:w="690" w:type="dxa"/>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gridAfter w:val="13"/>
          <w:wAfter w:w="9006" w:type="dxa"/>
          <w:trHeight w:val="107"/>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 xml:space="preserve">Ремонт здания МБОУ СОШ </w:t>
            </w:r>
          </w:p>
          <w:p w:rsidR="0071195A" w:rsidRPr="00353C41" w:rsidRDefault="0071195A" w:rsidP="00B013EC">
            <w:pPr>
              <w:rPr>
                <w:sz w:val="16"/>
                <w:szCs w:val="16"/>
              </w:rPr>
            </w:pPr>
            <w:r w:rsidRPr="00353C41">
              <w:rPr>
                <w:sz w:val="16"/>
                <w:szCs w:val="16"/>
              </w:rPr>
              <w:t>с. Вазерки</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w:t>
            </w:r>
          </w:p>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7781,0</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7781,0</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6224,8</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6224,8</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0"/>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1556,2</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1556,2</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1"/>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49"/>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 xml:space="preserve">Субсидии МБОУ СОШ </w:t>
            </w:r>
          </w:p>
          <w:p w:rsidR="0071195A" w:rsidRPr="00353C41" w:rsidRDefault="0071195A" w:rsidP="00B013EC">
            <w:pPr>
              <w:rPr>
                <w:sz w:val="16"/>
                <w:szCs w:val="16"/>
              </w:rPr>
            </w:pPr>
            <w:r w:rsidRPr="00353C41">
              <w:rPr>
                <w:sz w:val="16"/>
                <w:szCs w:val="16"/>
              </w:rPr>
              <w:t>с. Грабово №1</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w:t>
            </w:r>
          </w:p>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79,8</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79,8</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highlight w:val="yellow"/>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26"/>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highlight w:val="yellow"/>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79,8</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79,8</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624"/>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highlight w:val="yellow"/>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p w:rsidR="0071195A" w:rsidRPr="00353C41" w:rsidRDefault="0071195A" w:rsidP="00B013EC">
            <w:pPr>
              <w:rPr>
                <w:sz w:val="16"/>
                <w:szCs w:val="16"/>
              </w:rPr>
            </w:pPr>
          </w:p>
        </w:tc>
      </w:tr>
      <w:tr w:rsidR="0071195A" w:rsidRPr="00353C41" w:rsidTr="00B013EC">
        <w:trPr>
          <w:gridAfter w:val="13"/>
          <w:wAfter w:w="9006" w:type="dxa"/>
          <w:trHeight w:val="108"/>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 xml:space="preserve">Субсидии МБОУ СОШ </w:t>
            </w:r>
          </w:p>
          <w:p w:rsidR="0071195A" w:rsidRPr="00353C41" w:rsidRDefault="0071195A" w:rsidP="00B013EC">
            <w:pPr>
              <w:rPr>
                <w:sz w:val="16"/>
                <w:szCs w:val="16"/>
              </w:rPr>
            </w:pPr>
            <w:r w:rsidRPr="00353C41">
              <w:rPr>
                <w:sz w:val="16"/>
                <w:szCs w:val="16"/>
              </w:rPr>
              <w:t>с. Вазерки</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219,5</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219,5</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219,5</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219,5</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09"/>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25"/>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МБОУ СОШ  с. Сосновка</w:t>
            </w:r>
          </w:p>
          <w:p w:rsidR="0071195A" w:rsidRPr="00353C41" w:rsidRDefault="0071195A" w:rsidP="00B013EC">
            <w:pPr>
              <w:rPr>
                <w:sz w:val="16"/>
                <w:szCs w:val="16"/>
              </w:rPr>
            </w:pP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200,0</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200,0</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200,0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200,0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09"/>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25"/>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МБДОУ ДС  с.Чемодановка</w:t>
            </w:r>
          </w:p>
          <w:p w:rsidR="0071195A" w:rsidRPr="00353C41" w:rsidRDefault="0071195A" w:rsidP="00B013EC">
            <w:pPr>
              <w:rPr>
                <w:sz w:val="16"/>
                <w:szCs w:val="16"/>
              </w:rPr>
            </w:pP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vAlign w:val="center"/>
          </w:tcPr>
          <w:p w:rsidR="0071195A" w:rsidRPr="00353C41" w:rsidRDefault="0071195A" w:rsidP="00B013EC">
            <w:pPr>
              <w:pStyle w:val="af7"/>
              <w:ind w:right="-72" w:hanging="28"/>
              <w:jc w:val="center"/>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r w:rsidRPr="00353C41">
              <w:rPr>
                <w:rFonts w:ascii="Times New Roman" w:hAnsi="Times New Roman" w:cs="Times New Roman"/>
                <w:sz w:val="16"/>
                <w:szCs w:val="16"/>
              </w:rPr>
              <w:t>31.12.18</w:t>
            </w:r>
          </w:p>
        </w:tc>
        <w:tc>
          <w:tcPr>
            <w:tcW w:w="714" w:type="dxa"/>
            <w:vMerge w:val="restart"/>
            <w:tcBorders>
              <w:left w:val="single" w:sz="4" w:space="0" w:color="auto"/>
              <w:right w:val="single" w:sz="4" w:space="0" w:color="auto"/>
            </w:tcBorders>
            <w:vAlign w:val="center"/>
          </w:tcPr>
          <w:p w:rsidR="0071195A" w:rsidRPr="00353C41" w:rsidRDefault="0071195A" w:rsidP="00B013EC">
            <w:pPr>
              <w:pStyle w:val="af7"/>
              <w:ind w:right="-122" w:hanging="89"/>
              <w:rPr>
                <w:rFonts w:ascii="Times New Roman" w:hAnsi="Times New Roman" w:cs="Times New Roman"/>
                <w:sz w:val="16"/>
                <w:szCs w:val="16"/>
              </w:rPr>
            </w:pPr>
            <w:r w:rsidRPr="00353C41">
              <w:rPr>
                <w:rFonts w:ascii="Times New Roman" w:hAnsi="Times New Roman" w:cs="Times New Roman"/>
                <w:sz w:val="16"/>
                <w:szCs w:val="16"/>
              </w:rPr>
              <w:t>1273,35</w:t>
            </w:r>
          </w:p>
        </w:tc>
        <w:tc>
          <w:tcPr>
            <w:tcW w:w="708" w:type="dxa"/>
            <w:gridSpan w:val="2"/>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vAlign w:val="center"/>
          </w:tcPr>
          <w:p w:rsidR="0071195A" w:rsidRPr="00353C41" w:rsidRDefault="0071195A" w:rsidP="00B013EC">
            <w:pPr>
              <w:pStyle w:val="af7"/>
              <w:ind w:hanging="94"/>
              <w:jc w:val="center"/>
              <w:rPr>
                <w:rFonts w:ascii="Times New Roman" w:hAnsi="Times New Roman" w:cs="Times New Roman"/>
                <w:sz w:val="16"/>
                <w:szCs w:val="16"/>
              </w:rPr>
            </w:pPr>
            <w:r w:rsidRPr="00353C41">
              <w:rPr>
                <w:rFonts w:ascii="Times New Roman" w:hAnsi="Times New Roman" w:cs="Times New Roman"/>
                <w:sz w:val="16"/>
                <w:szCs w:val="16"/>
              </w:rPr>
              <w:t>1273,35</w:t>
            </w:r>
          </w:p>
        </w:tc>
        <w:tc>
          <w:tcPr>
            <w:tcW w:w="696" w:type="dxa"/>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100,0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100,0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1150,0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1150,0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25"/>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23,35</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23,35</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09"/>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25"/>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МБДОУ ДС с. Кижеватово</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vAlign w:val="center"/>
          </w:tcPr>
          <w:p w:rsidR="0071195A" w:rsidRPr="00353C41" w:rsidRDefault="0071195A" w:rsidP="00B013EC">
            <w:pPr>
              <w:pStyle w:val="af7"/>
              <w:ind w:right="-72" w:hanging="28"/>
              <w:jc w:val="center"/>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r w:rsidRPr="00353C41">
              <w:rPr>
                <w:rFonts w:ascii="Times New Roman" w:hAnsi="Times New Roman" w:cs="Times New Roman"/>
                <w:sz w:val="16"/>
                <w:szCs w:val="16"/>
              </w:rPr>
              <w:t>31.12.18</w:t>
            </w:r>
          </w:p>
        </w:tc>
        <w:tc>
          <w:tcPr>
            <w:tcW w:w="714" w:type="dxa"/>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92,35</w:t>
            </w:r>
          </w:p>
        </w:tc>
        <w:tc>
          <w:tcPr>
            <w:tcW w:w="708" w:type="dxa"/>
            <w:gridSpan w:val="2"/>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92,35</w:t>
            </w:r>
          </w:p>
        </w:tc>
        <w:tc>
          <w:tcPr>
            <w:tcW w:w="696" w:type="dxa"/>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5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0"/>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92,35</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92,35</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1"/>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333"/>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МБДОУ ДС с. Сосновка</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95,7</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95,7</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8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8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95,7</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95,7</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516"/>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25"/>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МБДОУ ДС с. Грабово</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195,9</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195,9</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0"/>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09"/>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195,9</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195,9</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85"/>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0"/>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МБОУ ДД МШВ НШ-ДС с. Бессоновка</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45</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45,0</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09"/>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highlight w:val="yellow"/>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67"/>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highlight w:val="yellow"/>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45,0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45</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18"/>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highlight w:val="yellow"/>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83"/>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w:t>
            </w:r>
          </w:p>
          <w:p w:rsidR="0071195A" w:rsidRPr="00353C41" w:rsidRDefault="0071195A" w:rsidP="00B013EC">
            <w:pPr>
              <w:rPr>
                <w:sz w:val="16"/>
                <w:szCs w:val="16"/>
              </w:rPr>
            </w:pPr>
            <w:r w:rsidRPr="00353C41">
              <w:rPr>
                <w:sz w:val="16"/>
                <w:szCs w:val="16"/>
              </w:rPr>
              <w:t>МБОУ ОШ с. Пыркино</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72,0</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72,0</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8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08"/>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72,0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72,0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1"/>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p w:rsidR="0071195A" w:rsidRPr="00353C41" w:rsidRDefault="0071195A" w:rsidP="00B013EC">
            <w:pPr>
              <w:rPr>
                <w:sz w:val="16"/>
                <w:szCs w:val="16"/>
              </w:rPr>
            </w:pPr>
          </w:p>
          <w:p w:rsidR="0071195A" w:rsidRPr="00353C41" w:rsidRDefault="0071195A" w:rsidP="00B013EC">
            <w:pPr>
              <w:rPr>
                <w:sz w:val="16"/>
                <w:szCs w:val="16"/>
              </w:rPr>
            </w:pPr>
          </w:p>
          <w:p w:rsidR="0071195A" w:rsidRPr="00353C41" w:rsidRDefault="0071195A" w:rsidP="00B013EC">
            <w:pPr>
              <w:rPr>
                <w:sz w:val="16"/>
                <w:szCs w:val="16"/>
              </w:rPr>
            </w:pPr>
          </w:p>
        </w:tc>
      </w:tr>
      <w:tr w:rsidR="0071195A" w:rsidRPr="00353C41" w:rsidTr="00B013EC">
        <w:trPr>
          <w:gridAfter w:val="13"/>
          <w:wAfter w:w="9006" w:type="dxa"/>
          <w:trHeight w:val="125"/>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МБОУ СОШ с. Кижеватово</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30,4</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30,4</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30,4</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30,4</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385"/>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p w:rsidR="0071195A" w:rsidRPr="00353C41" w:rsidRDefault="0071195A" w:rsidP="00B013EC">
            <w:pPr>
              <w:rPr>
                <w:sz w:val="16"/>
                <w:szCs w:val="16"/>
              </w:rPr>
            </w:pPr>
          </w:p>
        </w:tc>
      </w:tr>
      <w:tr w:rsidR="0071195A" w:rsidRPr="00353C41" w:rsidTr="00B013EC">
        <w:trPr>
          <w:gridAfter w:val="13"/>
          <w:wAfter w:w="9006" w:type="dxa"/>
          <w:trHeight w:val="854"/>
        </w:trPr>
        <w:tc>
          <w:tcPr>
            <w:tcW w:w="690" w:type="dxa"/>
            <w:vMerge w:val="restart"/>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МБОУ СОШ с. Бессоновка</w:t>
            </w:r>
          </w:p>
        </w:tc>
        <w:tc>
          <w:tcPr>
            <w:tcW w:w="1658"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31.12.18</w:t>
            </w:r>
          </w:p>
        </w:tc>
        <w:tc>
          <w:tcPr>
            <w:tcW w:w="714"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105,0</w:t>
            </w:r>
          </w:p>
        </w:tc>
        <w:tc>
          <w:tcPr>
            <w:tcW w:w="708"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105,0</w:t>
            </w:r>
          </w:p>
        </w:tc>
        <w:tc>
          <w:tcPr>
            <w:tcW w:w="696"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01"/>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8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105,0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105,0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85"/>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val="restart"/>
            <w:tcBorders>
              <w:left w:val="single" w:sz="4" w:space="0" w:color="auto"/>
              <w:right w:val="single" w:sz="4" w:space="0" w:color="auto"/>
            </w:tcBorders>
          </w:tcPr>
          <w:p w:rsidR="0071195A" w:rsidRPr="00353C41" w:rsidRDefault="0071195A" w:rsidP="00B013EC">
            <w:pPr>
              <w:rPr>
                <w:sz w:val="16"/>
                <w:szCs w:val="16"/>
              </w:rPr>
            </w:pPr>
            <w:r w:rsidRPr="00353C41">
              <w:rPr>
                <w:sz w:val="16"/>
                <w:szCs w:val="16"/>
              </w:rPr>
              <w:t>Субсидии МДОУ ДС с. Бессоновка</w:t>
            </w:r>
          </w:p>
        </w:tc>
        <w:tc>
          <w:tcPr>
            <w:tcW w:w="1658"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Управление образования администрации Бессоновского района</w:t>
            </w:r>
          </w:p>
        </w:tc>
        <w:tc>
          <w:tcPr>
            <w:tcW w:w="1106" w:type="dxa"/>
            <w:gridSpan w:val="2"/>
            <w:vMerge w:val="restart"/>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r w:rsidRPr="00353C41">
              <w:rPr>
                <w:rFonts w:ascii="Times New Roman" w:hAnsi="Times New Roman" w:cs="Times New Roman"/>
                <w:sz w:val="16"/>
                <w:szCs w:val="16"/>
              </w:rPr>
              <w:t>01.01.18</w:t>
            </w:r>
          </w:p>
        </w:tc>
        <w:tc>
          <w:tcPr>
            <w:tcW w:w="948" w:type="dxa"/>
            <w:gridSpan w:val="2"/>
            <w:vMerge w:val="restart"/>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r w:rsidRPr="00353C41">
              <w:rPr>
                <w:rFonts w:ascii="Times New Roman" w:hAnsi="Times New Roman" w:cs="Times New Roman"/>
                <w:sz w:val="16"/>
                <w:szCs w:val="16"/>
              </w:rPr>
              <w:t xml:space="preserve"> 31.12.18</w:t>
            </w:r>
          </w:p>
        </w:tc>
        <w:tc>
          <w:tcPr>
            <w:tcW w:w="714"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237,0</w:t>
            </w:r>
          </w:p>
        </w:tc>
        <w:tc>
          <w:tcPr>
            <w:tcW w:w="708"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5"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237,0</w:t>
            </w:r>
          </w:p>
        </w:tc>
        <w:tc>
          <w:tcPr>
            <w:tcW w:w="696" w:type="dxa"/>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693" w:type="dxa"/>
            <w:gridSpan w:val="2"/>
            <w:vMerge w:val="restart"/>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25"/>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Бессоновского района</w:t>
            </w:r>
          </w:p>
        </w:tc>
        <w:tc>
          <w:tcPr>
            <w:tcW w:w="85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237,0</w:t>
            </w:r>
          </w:p>
        </w:tc>
        <w:tc>
          <w:tcPr>
            <w:tcW w:w="853"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237,0</w:t>
            </w:r>
          </w:p>
        </w:tc>
        <w:tc>
          <w:tcPr>
            <w:tcW w:w="710"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51"/>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106"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72" w:hanging="28"/>
              <w:rPr>
                <w:rFonts w:ascii="Times New Roman" w:hAnsi="Times New Roman" w:cs="Times New Roman"/>
                <w:sz w:val="16"/>
                <w:szCs w:val="16"/>
              </w:rPr>
            </w:pPr>
          </w:p>
        </w:tc>
        <w:tc>
          <w:tcPr>
            <w:tcW w:w="94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ind w:right="-114" w:hanging="144"/>
              <w:rPr>
                <w:rFonts w:ascii="Times New Roman" w:hAnsi="Times New Roman" w:cs="Times New Roman"/>
                <w:sz w:val="16"/>
                <w:szCs w:val="16"/>
              </w:rPr>
            </w:pPr>
          </w:p>
        </w:tc>
        <w:tc>
          <w:tcPr>
            <w:tcW w:w="714"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8"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5"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89"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52"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32"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3"/>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7" w:type="dxa"/>
            <w:tcBorders>
              <w:top w:val="single" w:sz="4" w:space="0" w:color="auto"/>
              <w:lef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c>
          <w:tcPr>
            <w:tcW w:w="690" w:type="dxa"/>
            <w:tcBorders>
              <w:top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2.</w:t>
            </w:r>
          </w:p>
        </w:tc>
        <w:tc>
          <w:tcPr>
            <w:tcW w:w="14927" w:type="dxa"/>
            <w:gridSpan w:val="27"/>
            <w:tcBorders>
              <w:top w:val="single" w:sz="4" w:space="0" w:color="auto"/>
              <w:left w:val="single" w:sz="4" w:space="0" w:color="auto"/>
              <w:bottom w:val="single" w:sz="4" w:space="0" w:color="auto"/>
            </w:tcBorders>
          </w:tcPr>
          <w:p w:rsidR="0071195A" w:rsidRPr="00353C41" w:rsidRDefault="0071195A" w:rsidP="00B013EC">
            <w:pPr>
              <w:pStyle w:val="af7"/>
              <w:jc w:val="center"/>
              <w:rPr>
                <w:rStyle w:val="affe"/>
                <w:rFonts w:ascii="Times New Roman" w:hAnsi="Times New Roman" w:cs="Times New Roman"/>
                <w:bCs w:val="0"/>
                <w:sz w:val="16"/>
                <w:szCs w:val="16"/>
              </w:rPr>
            </w:pPr>
          </w:p>
          <w:p w:rsidR="0071195A" w:rsidRPr="00353C41" w:rsidRDefault="0071195A" w:rsidP="00B013EC">
            <w:pPr>
              <w:pStyle w:val="af7"/>
              <w:jc w:val="center"/>
              <w:rPr>
                <w:rStyle w:val="affe"/>
                <w:rFonts w:ascii="Times New Roman" w:hAnsi="Times New Roman" w:cs="Times New Roman"/>
                <w:bCs w:val="0"/>
                <w:sz w:val="16"/>
                <w:szCs w:val="16"/>
              </w:rPr>
            </w:pPr>
            <w:r w:rsidRPr="00353C41">
              <w:rPr>
                <w:rStyle w:val="affe"/>
                <w:rFonts w:ascii="Times New Roman" w:hAnsi="Times New Roman" w:cs="Times New Roman"/>
                <w:sz w:val="16"/>
                <w:szCs w:val="16"/>
              </w:rPr>
              <w:t>Подпрограмма 2</w:t>
            </w:r>
          </w:p>
          <w:p w:rsidR="0071195A" w:rsidRPr="00353C41" w:rsidRDefault="0071195A" w:rsidP="00B013EC">
            <w:pPr>
              <w:pStyle w:val="af7"/>
              <w:jc w:val="center"/>
              <w:rPr>
                <w:rFonts w:ascii="Times New Roman" w:hAnsi="Times New Roman" w:cs="Times New Roman"/>
                <w:b/>
                <w:sz w:val="16"/>
                <w:szCs w:val="16"/>
              </w:rPr>
            </w:pPr>
            <w:r w:rsidRPr="00353C41">
              <w:rPr>
                <w:rFonts w:ascii="Times New Roman" w:hAnsi="Times New Roman" w:cs="Times New Roman"/>
                <w:b/>
                <w:sz w:val="16"/>
                <w:szCs w:val="16"/>
              </w:rPr>
              <w:t>«Капитальное строительство объектов собственности Бессоновского района Пензенской области»</w:t>
            </w:r>
          </w:p>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rPr>
                <w:sz w:val="16"/>
                <w:szCs w:val="16"/>
              </w:rPr>
            </w:pPr>
          </w:p>
        </w:tc>
        <w:tc>
          <w:tcPr>
            <w:tcW w:w="692" w:type="dxa"/>
          </w:tcPr>
          <w:p w:rsidR="0071195A" w:rsidRPr="00353C41" w:rsidRDefault="0071195A" w:rsidP="00B013EC">
            <w:pPr>
              <w:pStyle w:val="af7"/>
              <w:rPr>
                <w:rFonts w:ascii="Times New Roman" w:hAnsi="Times New Roman" w:cs="Times New Roman"/>
                <w:sz w:val="16"/>
                <w:szCs w:val="16"/>
              </w:rPr>
            </w:pPr>
          </w:p>
        </w:tc>
        <w:tc>
          <w:tcPr>
            <w:tcW w:w="692" w:type="dxa"/>
          </w:tcPr>
          <w:p w:rsidR="0071195A" w:rsidRPr="00353C41" w:rsidRDefault="0071195A" w:rsidP="00B013EC">
            <w:pPr>
              <w:pStyle w:val="af7"/>
              <w:rPr>
                <w:rFonts w:ascii="Times New Roman" w:hAnsi="Times New Roman" w:cs="Times New Roman"/>
                <w:sz w:val="16"/>
                <w:szCs w:val="16"/>
              </w:rPr>
            </w:pPr>
          </w:p>
        </w:tc>
        <w:tc>
          <w:tcPr>
            <w:tcW w:w="692" w:type="dxa"/>
          </w:tcPr>
          <w:p w:rsidR="0071195A" w:rsidRPr="00353C41" w:rsidRDefault="0071195A" w:rsidP="00B013EC">
            <w:pPr>
              <w:pStyle w:val="af7"/>
              <w:rPr>
                <w:rFonts w:ascii="Times New Roman" w:hAnsi="Times New Roman" w:cs="Times New Roman"/>
                <w:sz w:val="16"/>
                <w:szCs w:val="16"/>
              </w:rPr>
            </w:pPr>
          </w:p>
        </w:tc>
        <w:tc>
          <w:tcPr>
            <w:tcW w:w="692" w:type="dxa"/>
          </w:tcPr>
          <w:p w:rsidR="0071195A" w:rsidRPr="00353C41" w:rsidRDefault="0071195A" w:rsidP="00B013EC">
            <w:pPr>
              <w:pStyle w:val="af7"/>
              <w:rPr>
                <w:rFonts w:ascii="Times New Roman" w:hAnsi="Times New Roman" w:cs="Times New Roman"/>
                <w:sz w:val="16"/>
                <w:szCs w:val="16"/>
              </w:rPr>
            </w:pPr>
          </w:p>
        </w:tc>
        <w:tc>
          <w:tcPr>
            <w:tcW w:w="702" w:type="dxa"/>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gridAfter w:val="13"/>
          <w:wAfter w:w="9006" w:type="dxa"/>
          <w:trHeight w:val="128"/>
        </w:trPr>
        <w:tc>
          <w:tcPr>
            <w:tcW w:w="15617" w:type="dxa"/>
            <w:gridSpan w:val="28"/>
            <w:tcBorders>
              <w:top w:val="single" w:sz="4" w:space="0" w:color="auto"/>
              <w:bottom w:val="single" w:sz="4" w:space="0" w:color="auto"/>
            </w:tcBorders>
            <w:shd w:val="clear" w:color="auto" w:fill="auto"/>
          </w:tcPr>
          <w:p w:rsidR="0071195A" w:rsidRPr="00353C41" w:rsidRDefault="0071195A" w:rsidP="00B013EC">
            <w:pPr>
              <w:pStyle w:val="af7"/>
              <w:jc w:val="center"/>
              <w:rPr>
                <w:b/>
                <w:color w:val="1F497D"/>
                <w:sz w:val="16"/>
                <w:szCs w:val="16"/>
              </w:rPr>
            </w:pPr>
            <w:r w:rsidRPr="00353C41">
              <w:rPr>
                <w:b/>
                <w:color w:val="1F497D"/>
                <w:sz w:val="16"/>
                <w:szCs w:val="16"/>
              </w:rPr>
              <w:t>Подпрограмма 3</w:t>
            </w:r>
          </w:p>
          <w:p w:rsidR="0071195A" w:rsidRPr="00353C41" w:rsidRDefault="0071195A" w:rsidP="00B013EC">
            <w:pPr>
              <w:pStyle w:val="af7"/>
              <w:jc w:val="center"/>
              <w:rPr>
                <w:rFonts w:ascii="Times New Roman" w:hAnsi="Times New Roman" w:cs="Times New Roman"/>
                <w:b/>
                <w:sz w:val="16"/>
                <w:szCs w:val="16"/>
              </w:rPr>
            </w:pPr>
            <w:r w:rsidRPr="00353C41">
              <w:rPr>
                <w:rFonts w:ascii="Times New Roman" w:hAnsi="Times New Roman" w:cs="Times New Roman"/>
                <w:b/>
                <w:sz w:val="16"/>
                <w:szCs w:val="16"/>
              </w:rPr>
              <w:t xml:space="preserve">«Содержание и развитие сети автомобильных дорог местного значения вне границ </w:t>
            </w:r>
          </w:p>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b/>
                <w:sz w:val="16"/>
                <w:szCs w:val="16"/>
              </w:rPr>
              <w:t>населенных пунктов в границах  Бессоновского района Пензенской области»</w:t>
            </w:r>
          </w:p>
        </w:tc>
      </w:tr>
      <w:tr w:rsidR="0071195A" w:rsidRPr="00353C41" w:rsidTr="00B013EC">
        <w:trPr>
          <w:gridAfter w:val="13"/>
          <w:wAfter w:w="9006" w:type="dxa"/>
        </w:trPr>
        <w:tc>
          <w:tcPr>
            <w:tcW w:w="690" w:type="dxa"/>
            <w:vMerge w:val="restart"/>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3.1</w:t>
            </w:r>
          </w:p>
        </w:tc>
        <w:tc>
          <w:tcPr>
            <w:tcW w:w="1796" w:type="dxa"/>
            <w:vMerge w:val="restart"/>
            <w:tcBorders>
              <w:top w:val="single" w:sz="4" w:space="0" w:color="auto"/>
              <w:left w:val="single" w:sz="4" w:space="0" w:color="auto"/>
              <w:right w:val="single" w:sz="4" w:space="0" w:color="auto"/>
            </w:tcBorders>
            <w:vAlign w:val="center"/>
          </w:tcPr>
          <w:p w:rsidR="0071195A" w:rsidRPr="00353C41" w:rsidRDefault="0071195A" w:rsidP="00B013EC">
            <w:pPr>
              <w:ind w:right="-116"/>
              <w:rPr>
                <w:sz w:val="16"/>
                <w:szCs w:val="16"/>
              </w:rPr>
            </w:pPr>
            <w:r w:rsidRPr="00353C41">
              <w:rPr>
                <w:sz w:val="16"/>
                <w:szCs w:val="16"/>
              </w:rPr>
              <w:t>Мероприятие:</w:t>
            </w:r>
          </w:p>
          <w:p w:rsidR="0071195A" w:rsidRPr="00353C41" w:rsidRDefault="0071195A" w:rsidP="00B013EC">
            <w:pPr>
              <w:ind w:right="-116" w:hanging="75"/>
              <w:jc w:val="center"/>
              <w:rPr>
                <w:b/>
                <w:sz w:val="16"/>
                <w:szCs w:val="16"/>
              </w:rPr>
            </w:pPr>
            <w:r w:rsidRPr="00353C41">
              <w:rPr>
                <w:b/>
                <w:sz w:val="16"/>
                <w:szCs w:val="16"/>
              </w:rPr>
              <w:t xml:space="preserve">Содержание, ремонт и </w:t>
            </w:r>
            <w:r w:rsidRPr="00353C41">
              <w:rPr>
                <w:b/>
                <w:sz w:val="16"/>
                <w:szCs w:val="16"/>
              </w:rPr>
              <w:lastRenderedPageBreak/>
              <w:t>капитальный ремонт автомобильных дорог и искусственных сооружений на них за счет бюджетных ассигнований дорожного фонда Бессоновского района</w:t>
            </w:r>
          </w:p>
        </w:tc>
        <w:tc>
          <w:tcPr>
            <w:tcW w:w="1658" w:type="dxa"/>
            <w:vMerge w:val="restart"/>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071" w:type="dxa"/>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b/>
                <w:sz w:val="16"/>
                <w:szCs w:val="16"/>
              </w:rPr>
            </w:pPr>
            <w:r w:rsidRPr="00353C41">
              <w:rPr>
                <w:rFonts w:ascii="Times New Roman" w:hAnsi="Times New Roman" w:cs="Times New Roman"/>
                <w:b/>
                <w:sz w:val="16"/>
                <w:szCs w:val="16"/>
              </w:rPr>
              <w:t>01.01.18</w:t>
            </w:r>
          </w:p>
        </w:tc>
        <w:tc>
          <w:tcPr>
            <w:tcW w:w="860"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ind w:right="-114" w:hanging="98"/>
              <w:jc w:val="center"/>
              <w:rPr>
                <w:rFonts w:ascii="Times New Roman" w:hAnsi="Times New Roman" w:cs="Times New Roman"/>
                <w:b/>
                <w:sz w:val="16"/>
                <w:szCs w:val="16"/>
              </w:rPr>
            </w:pPr>
            <w:r w:rsidRPr="00353C41">
              <w:rPr>
                <w:rFonts w:ascii="Times New Roman" w:hAnsi="Times New Roman" w:cs="Times New Roman"/>
                <w:b/>
                <w:sz w:val="16"/>
                <w:szCs w:val="16"/>
              </w:rPr>
              <w:t>31.12.18</w:t>
            </w:r>
          </w:p>
        </w:tc>
        <w:tc>
          <w:tcPr>
            <w:tcW w:w="837"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ind w:right="-108" w:hanging="102"/>
              <w:jc w:val="center"/>
              <w:rPr>
                <w:sz w:val="16"/>
                <w:szCs w:val="16"/>
              </w:rPr>
            </w:pPr>
            <w:r w:rsidRPr="00353C41">
              <w:rPr>
                <w:sz w:val="16"/>
                <w:szCs w:val="16"/>
              </w:rPr>
              <w:t>20202,9</w:t>
            </w:r>
          </w:p>
        </w:tc>
        <w:tc>
          <w:tcPr>
            <w:tcW w:w="702" w:type="dxa"/>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108"/>
              <w:jc w:val="center"/>
              <w:rPr>
                <w:sz w:val="16"/>
                <w:szCs w:val="16"/>
              </w:rPr>
            </w:pPr>
            <w:r w:rsidRPr="00353C41">
              <w:rPr>
                <w:sz w:val="16"/>
                <w:szCs w:val="16"/>
              </w:rPr>
              <w:t>1352,4</w:t>
            </w:r>
          </w:p>
        </w:tc>
        <w:tc>
          <w:tcPr>
            <w:tcW w:w="721"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108"/>
              <w:jc w:val="center"/>
              <w:rPr>
                <w:sz w:val="16"/>
                <w:szCs w:val="16"/>
              </w:rPr>
            </w:pPr>
            <w:r w:rsidRPr="00353C41">
              <w:rPr>
                <w:sz w:val="16"/>
                <w:szCs w:val="16"/>
              </w:rPr>
              <w:t>1352,4</w:t>
            </w:r>
          </w:p>
        </w:tc>
        <w:tc>
          <w:tcPr>
            <w:tcW w:w="696" w:type="dxa"/>
            <w:vMerge w:val="restart"/>
            <w:tcBorders>
              <w:top w:val="single" w:sz="4" w:space="0" w:color="auto"/>
              <w:left w:val="single" w:sz="4" w:space="0" w:color="auto"/>
              <w:right w:val="single" w:sz="4" w:space="0" w:color="auto"/>
            </w:tcBorders>
            <w:vAlign w:val="center"/>
          </w:tcPr>
          <w:p w:rsidR="0071195A" w:rsidRPr="00353C41" w:rsidRDefault="0071195A" w:rsidP="00B013EC">
            <w:pPr>
              <w:ind w:right="-126" w:hanging="106"/>
              <w:jc w:val="center"/>
              <w:rPr>
                <w:sz w:val="16"/>
                <w:szCs w:val="16"/>
              </w:rPr>
            </w:pPr>
            <w:r w:rsidRPr="00353C41">
              <w:rPr>
                <w:sz w:val="16"/>
                <w:szCs w:val="16"/>
              </w:rPr>
              <w:t>16145,8</w:t>
            </w:r>
          </w:p>
        </w:tc>
        <w:tc>
          <w:tcPr>
            <w:tcW w:w="693"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ind w:right="-142" w:hanging="89"/>
              <w:jc w:val="center"/>
              <w:rPr>
                <w:sz w:val="16"/>
                <w:szCs w:val="16"/>
              </w:rPr>
            </w:pPr>
            <w:r w:rsidRPr="00353C41">
              <w:rPr>
                <w:sz w:val="16"/>
                <w:szCs w:val="16"/>
              </w:rPr>
              <w:t>1352,3</w:t>
            </w:r>
          </w:p>
        </w:tc>
        <w:tc>
          <w:tcPr>
            <w:tcW w:w="166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 Пензенской области</w:t>
            </w:r>
          </w:p>
        </w:tc>
        <w:tc>
          <w:tcPr>
            <w:tcW w:w="834"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14793,4</w:t>
            </w:r>
          </w:p>
        </w:tc>
        <w:tc>
          <w:tcPr>
            <w:tcW w:w="80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14793,4</w:t>
            </w:r>
          </w:p>
        </w:tc>
        <w:tc>
          <w:tcPr>
            <w:tcW w:w="1030" w:type="dxa"/>
            <w:gridSpan w:val="3"/>
            <w:tcBorders>
              <w:top w:val="single" w:sz="4" w:space="0" w:color="auto"/>
              <w:left w:val="single" w:sz="4" w:space="0" w:color="auto"/>
              <w:bottom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071"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60"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7"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2"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21"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федеральный бюджет</w:t>
            </w:r>
          </w:p>
        </w:tc>
        <w:tc>
          <w:tcPr>
            <w:tcW w:w="8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0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030" w:type="dxa"/>
            <w:gridSpan w:val="3"/>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071"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60"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7"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2"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21"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бюджет</w:t>
            </w:r>
          </w:p>
          <w:p w:rsidR="0071195A" w:rsidRPr="00353C41" w:rsidRDefault="0071195A" w:rsidP="00B013EC">
            <w:pPr>
              <w:ind w:right="-68"/>
              <w:rPr>
                <w:sz w:val="16"/>
                <w:szCs w:val="16"/>
              </w:rPr>
            </w:pPr>
            <w:r w:rsidRPr="00353C41">
              <w:rPr>
                <w:sz w:val="16"/>
                <w:szCs w:val="16"/>
              </w:rPr>
              <w:t>Бессоновского района</w:t>
            </w:r>
          </w:p>
        </w:tc>
        <w:tc>
          <w:tcPr>
            <w:tcW w:w="834"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jc w:val="center"/>
              <w:rPr>
                <w:sz w:val="16"/>
                <w:szCs w:val="16"/>
              </w:rPr>
            </w:pPr>
            <w:r w:rsidRPr="00353C41">
              <w:rPr>
                <w:sz w:val="16"/>
                <w:szCs w:val="16"/>
              </w:rPr>
              <w:t>5409,5</w:t>
            </w:r>
          </w:p>
        </w:tc>
        <w:tc>
          <w:tcPr>
            <w:tcW w:w="80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125" w:hanging="107"/>
              <w:jc w:val="center"/>
              <w:rPr>
                <w:rFonts w:ascii="Times New Roman" w:hAnsi="Times New Roman" w:cs="Times New Roman"/>
                <w:sz w:val="16"/>
                <w:szCs w:val="16"/>
              </w:rPr>
            </w:pPr>
            <w:r w:rsidRPr="00353C41">
              <w:rPr>
                <w:rFonts w:ascii="Times New Roman" w:hAnsi="Times New Roman" w:cs="Times New Roman"/>
                <w:sz w:val="16"/>
                <w:szCs w:val="16"/>
              </w:rPr>
              <w:t>1352,4</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1352,4</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1352,4</w:t>
            </w:r>
          </w:p>
        </w:tc>
        <w:tc>
          <w:tcPr>
            <w:tcW w:w="1030" w:type="dxa"/>
            <w:gridSpan w:val="3"/>
            <w:tcBorders>
              <w:top w:val="single" w:sz="4" w:space="0" w:color="auto"/>
              <w:left w:val="single" w:sz="4" w:space="0" w:color="auto"/>
              <w:bottom w:val="single" w:sz="4" w:space="0" w:color="auto"/>
            </w:tcBorders>
            <w:vAlign w:val="center"/>
          </w:tcPr>
          <w:p w:rsidR="0071195A" w:rsidRPr="00353C41" w:rsidRDefault="0071195A" w:rsidP="00B013EC">
            <w:pPr>
              <w:ind w:hanging="88"/>
              <w:jc w:val="center"/>
              <w:rPr>
                <w:sz w:val="16"/>
                <w:szCs w:val="16"/>
              </w:rPr>
            </w:pPr>
            <w:r w:rsidRPr="00353C41">
              <w:rPr>
                <w:sz w:val="16"/>
                <w:szCs w:val="16"/>
              </w:rPr>
              <w:t>1352,3</w:t>
            </w:r>
          </w:p>
        </w:tc>
      </w:tr>
      <w:tr w:rsidR="0071195A" w:rsidRPr="00353C41" w:rsidTr="00B013EC">
        <w:trPr>
          <w:gridAfter w:val="13"/>
          <w:wAfter w:w="9006" w:type="dxa"/>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071"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60"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7"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21"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внебюджетные средства</w:t>
            </w:r>
          </w:p>
        </w:tc>
        <w:tc>
          <w:tcPr>
            <w:tcW w:w="8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0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c>
          <w:tcPr>
            <w:tcW w:w="1030" w:type="dxa"/>
            <w:gridSpan w:val="3"/>
            <w:tcBorders>
              <w:top w:val="single" w:sz="4" w:space="0" w:color="auto"/>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930"/>
        </w:trPr>
        <w:tc>
          <w:tcPr>
            <w:tcW w:w="690" w:type="dxa"/>
            <w:vMerge w:val="restart"/>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val="restart"/>
            <w:tcBorders>
              <w:left w:val="single" w:sz="4" w:space="0" w:color="auto"/>
              <w:right w:val="single" w:sz="4" w:space="0" w:color="auto"/>
            </w:tcBorders>
          </w:tcPr>
          <w:p w:rsidR="0071195A" w:rsidRPr="00353C41" w:rsidRDefault="0071195A" w:rsidP="00B013EC">
            <w:pPr>
              <w:pStyle w:val="af7"/>
              <w:ind w:right="-41"/>
              <w:rPr>
                <w:rFonts w:ascii="Times New Roman" w:hAnsi="Times New Roman" w:cs="Times New Roman"/>
                <w:sz w:val="16"/>
                <w:szCs w:val="16"/>
              </w:rPr>
            </w:pPr>
            <w:r w:rsidRPr="00353C41">
              <w:rPr>
                <w:rFonts w:ascii="Times New Roman" w:hAnsi="Times New Roman" w:cs="Times New Roman"/>
                <w:sz w:val="16"/>
                <w:szCs w:val="16"/>
              </w:rPr>
              <w:t xml:space="preserve">КУМИ администрации Бессоновского района </w:t>
            </w:r>
          </w:p>
          <w:p w:rsidR="0071195A" w:rsidRPr="00353C41" w:rsidRDefault="0071195A" w:rsidP="00B013EC">
            <w:pPr>
              <w:pStyle w:val="af7"/>
              <w:ind w:right="-41"/>
              <w:rPr>
                <w:sz w:val="16"/>
                <w:szCs w:val="16"/>
                <w:u w:val="single"/>
              </w:rPr>
            </w:pPr>
            <w:r w:rsidRPr="00353C41">
              <w:rPr>
                <w:rFonts w:ascii="Times New Roman" w:hAnsi="Times New Roman" w:cs="Times New Roman"/>
                <w:sz w:val="16"/>
                <w:szCs w:val="16"/>
                <w:u w:val="single"/>
              </w:rPr>
              <w:t>ремонт догори «подъезд к п. 10-я Артель»</w:t>
            </w:r>
          </w:p>
        </w:tc>
        <w:tc>
          <w:tcPr>
            <w:tcW w:w="1071" w:type="dxa"/>
            <w:vMerge w:val="restart"/>
            <w:tcBorders>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01.01.18</w:t>
            </w:r>
          </w:p>
          <w:p w:rsidR="0071195A" w:rsidRPr="00353C41" w:rsidRDefault="0071195A" w:rsidP="00B013EC">
            <w:pPr>
              <w:jc w:val="center"/>
              <w:rPr>
                <w:sz w:val="16"/>
                <w:szCs w:val="16"/>
              </w:rPr>
            </w:pPr>
          </w:p>
        </w:tc>
        <w:tc>
          <w:tcPr>
            <w:tcW w:w="860" w:type="dxa"/>
            <w:gridSpan w:val="2"/>
            <w:vMerge w:val="restart"/>
            <w:tcBorders>
              <w:left w:val="single" w:sz="4" w:space="0" w:color="auto"/>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r w:rsidRPr="00353C41">
              <w:rPr>
                <w:rFonts w:ascii="Times New Roman" w:hAnsi="Times New Roman" w:cs="Times New Roman"/>
                <w:sz w:val="16"/>
                <w:szCs w:val="16"/>
              </w:rPr>
              <w:t>31.12.18</w:t>
            </w:r>
          </w:p>
          <w:p w:rsidR="0071195A" w:rsidRPr="00353C41" w:rsidRDefault="0071195A" w:rsidP="00B013EC">
            <w:pPr>
              <w:ind w:right="-114" w:hanging="108"/>
              <w:jc w:val="center"/>
              <w:rPr>
                <w:sz w:val="16"/>
                <w:szCs w:val="16"/>
              </w:rPr>
            </w:pPr>
          </w:p>
        </w:tc>
        <w:tc>
          <w:tcPr>
            <w:tcW w:w="837" w:type="dxa"/>
            <w:gridSpan w:val="2"/>
            <w:vMerge w:val="restart"/>
            <w:tcBorders>
              <w:left w:val="single" w:sz="4" w:space="0" w:color="auto"/>
              <w:right w:val="single" w:sz="4" w:space="0" w:color="auto"/>
            </w:tcBorders>
            <w:vAlign w:val="center"/>
          </w:tcPr>
          <w:p w:rsidR="0071195A" w:rsidRPr="00353C41" w:rsidRDefault="0071195A" w:rsidP="00B013EC">
            <w:pPr>
              <w:pStyle w:val="af7"/>
              <w:rPr>
                <w:rFonts w:ascii="Times New Roman" w:hAnsi="Times New Roman" w:cs="Times New Roman"/>
                <w:sz w:val="16"/>
                <w:szCs w:val="16"/>
              </w:rPr>
            </w:pPr>
            <w:r w:rsidRPr="00353C41">
              <w:rPr>
                <w:rFonts w:ascii="Times New Roman" w:hAnsi="Times New Roman" w:cs="Times New Roman"/>
                <w:sz w:val="16"/>
                <w:szCs w:val="16"/>
              </w:rPr>
              <w:t>14793,4</w:t>
            </w:r>
          </w:p>
        </w:tc>
        <w:tc>
          <w:tcPr>
            <w:tcW w:w="702" w:type="dxa"/>
            <w:vMerge w:val="restart"/>
            <w:tcBorders>
              <w:left w:val="single" w:sz="4" w:space="0" w:color="auto"/>
              <w:right w:val="single" w:sz="4" w:space="0" w:color="auto"/>
            </w:tcBorders>
            <w:vAlign w:val="center"/>
          </w:tcPr>
          <w:p w:rsidR="0071195A" w:rsidRPr="00353C41" w:rsidRDefault="0071195A" w:rsidP="00B013EC">
            <w:pPr>
              <w:pStyle w:val="af7"/>
              <w:ind w:right="-103"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21" w:type="dxa"/>
            <w:gridSpan w:val="2"/>
            <w:vMerge w:val="restart"/>
            <w:tcBorders>
              <w:left w:val="single" w:sz="4" w:space="0" w:color="auto"/>
              <w:right w:val="single" w:sz="4" w:space="0" w:color="auto"/>
            </w:tcBorders>
            <w:vAlign w:val="center"/>
          </w:tcPr>
          <w:p w:rsidR="0071195A" w:rsidRPr="00353C41" w:rsidRDefault="0071195A" w:rsidP="00B013EC">
            <w:pPr>
              <w:pStyle w:val="af7"/>
              <w:ind w:right="-118"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696" w:type="dxa"/>
            <w:vMerge w:val="restart"/>
            <w:tcBorders>
              <w:left w:val="single" w:sz="4" w:space="0" w:color="auto"/>
              <w:right w:val="single" w:sz="4" w:space="0" w:color="auto"/>
            </w:tcBorders>
            <w:vAlign w:val="center"/>
          </w:tcPr>
          <w:p w:rsidR="0071195A" w:rsidRPr="00353C41" w:rsidRDefault="0071195A" w:rsidP="00B013EC">
            <w:pPr>
              <w:pStyle w:val="af7"/>
              <w:ind w:right="-155" w:hanging="102"/>
              <w:jc w:val="center"/>
              <w:rPr>
                <w:rFonts w:ascii="Times New Roman" w:hAnsi="Times New Roman" w:cs="Times New Roman"/>
                <w:sz w:val="16"/>
                <w:szCs w:val="16"/>
              </w:rPr>
            </w:pPr>
            <w:r w:rsidRPr="00353C41">
              <w:rPr>
                <w:rFonts w:ascii="Times New Roman" w:hAnsi="Times New Roman" w:cs="Times New Roman"/>
                <w:sz w:val="16"/>
                <w:szCs w:val="16"/>
              </w:rPr>
              <w:t>14793,4</w:t>
            </w:r>
          </w:p>
        </w:tc>
        <w:tc>
          <w:tcPr>
            <w:tcW w:w="693" w:type="dxa"/>
            <w:gridSpan w:val="2"/>
            <w:vMerge w:val="restart"/>
            <w:tcBorders>
              <w:left w:val="single" w:sz="4" w:space="0" w:color="auto"/>
              <w:right w:val="single" w:sz="4" w:space="0" w:color="auto"/>
            </w:tcBorders>
            <w:vAlign w:val="center"/>
          </w:tcPr>
          <w:p w:rsidR="0071195A" w:rsidRPr="00353C41" w:rsidRDefault="0071195A" w:rsidP="00B013EC">
            <w:pPr>
              <w:pStyle w:val="af7"/>
              <w:ind w:hanging="102"/>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166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rPr>
                <w:sz w:val="16"/>
                <w:szCs w:val="16"/>
              </w:rPr>
            </w:pPr>
            <w:r w:rsidRPr="00353C41">
              <w:rPr>
                <w:sz w:val="16"/>
                <w:szCs w:val="16"/>
              </w:rPr>
              <w:t>бюджет Пензенской области</w:t>
            </w:r>
          </w:p>
        </w:tc>
        <w:tc>
          <w:tcPr>
            <w:tcW w:w="83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14793,4</w:t>
            </w:r>
          </w:p>
        </w:tc>
        <w:tc>
          <w:tcPr>
            <w:tcW w:w="802"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pStyle w:val="af7"/>
              <w:ind w:right="-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3"/>
            <w:tcBorders>
              <w:top w:val="single" w:sz="4" w:space="0" w:color="auto"/>
              <w:left w:val="single" w:sz="4" w:space="0" w:color="auto"/>
              <w:bottom w:val="single" w:sz="4" w:space="0" w:color="auto"/>
              <w:right w:val="single" w:sz="4" w:space="0" w:color="auto"/>
            </w:tcBorders>
          </w:tcPr>
          <w:p w:rsidR="0071195A" w:rsidRPr="00353C41" w:rsidRDefault="0071195A" w:rsidP="00B013EC">
            <w:pPr>
              <w:jc w:val="center"/>
              <w:rPr>
                <w:sz w:val="16"/>
                <w:szCs w:val="16"/>
              </w:rPr>
            </w:pPr>
            <w:r w:rsidRPr="00353C41">
              <w:rPr>
                <w:sz w:val="16"/>
                <w:szCs w:val="16"/>
              </w:rPr>
              <w:t>14793,4</w:t>
            </w:r>
          </w:p>
        </w:tc>
        <w:tc>
          <w:tcPr>
            <w:tcW w:w="1030" w:type="dxa"/>
            <w:gridSpan w:val="3"/>
            <w:tcBorders>
              <w:top w:val="single" w:sz="4" w:space="0" w:color="auto"/>
              <w:left w:val="single" w:sz="4" w:space="0" w:color="auto"/>
              <w:bottom w:val="single" w:sz="4" w:space="0" w:color="auto"/>
            </w:tcBorders>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1340"/>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ind w:right="-41"/>
              <w:rPr>
                <w:rFonts w:ascii="Times New Roman" w:hAnsi="Times New Roman" w:cs="Times New Roman"/>
                <w:sz w:val="16"/>
                <w:szCs w:val="16"/>
              </w:rPr>
            </w:pPr>
          </w:p>
        </w:tc>
        <w:tc>
          <w:tcPr>
            <w:tcW w:w="1071" w:type="dxa"/>
            <w:vMerge/>
            <w:tcBorders>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p>
        </w:tc>
        <w:tc>
          <w:tcPr>
            <w:tcW w:w="860" w:type="dxa"/>
            <w:gridSpan w:val="2"/>
            <w:vMerge/>
            <w:tcBorders>
              <w:left w:val="single" w:sz="4" w:space="0" w:color="auto"/>
              <w:bottom w:val="single" w:sz="4" w:space="0" w:color="auto"/>
              <w:right w:val="single" w:sz="4" w:space="0" w:color="auto"/>
            </w:tcBorders>
            <w:vAlign w:val="center"/>
          </w:tcPr>
          <w:p w:rsidR="0071195A" w:rsidRPr="00353C41" w:rsidRDefault="0071195A" w:rsidP="00B013EC">
            <w:pPr>
              <w:pStyle w:val="af7"/>
              <w:ind w:right="-114" w:hanging="144"/>
              <w:jc w:val="center"/>
              <w:rPr>
                <w:rFonts w:ascii="Times New Roman" w:hAnsi="Times New Roman" w:cs="Times New Roman"/>
                <w:sz w:val="16"/>
                <w:szCs w:val="16"/>
              </w:rPr>
            </w:pPr>
          </w:p>
        </w:tc>
        <w:tc>
          <w:tcPr>
            <w:tcW w:w="837" w:type="dxa"/>
            <w:gridSpan w:val="2"/>
            <w:vMerge/>
            <w:tcBorders>
              <w:left w:val="single" w:sz="4" w:space="0" w:color="auto"/>
              <w:bottom w:val="single" w:sz="4" w:space="0" w:color="auto"/>
              <w:right w:val="single" w:sz="4" w:space="0" w:color="auto"/>
            </w:tcBorders>
            <w:vAlign w:val="center"/>
          </w:tcPr>
          <w:p w:rsidR="0071195A" w:rsidRPr="00353C41" w:rsidRDefault="0071195A" w:rsidP="00B013EC">
            <w:pPr>
              <w:pStyle w:val="af7"/>
              <w:rPr>
                <w:rFonts w:ascii="Times New Roman" w:hAnsi="Times New Roman" w:cs="Times New Roman"/>
                <w:sz w:val="16"/>
                <w:szCs w:val="16"/>
              </w:rPr>
            </w:pPr>
          </w:p>
        </w:tc>
        <w:tc>
          <w:tcPr>
            <w:tcW w:w="702" w:type="dxa"/>
            <w:vMerge/>
            <w:tcBorders>
              <w:left w:val="single" w:sz="4" w:space="0" w:color="auto"/>
              <w:bottom w:val="single" w:sz="4" w:space="0" w:color="auto"/>
              <w:right w:val="single" w:sz="4" w:space="0" w:color="auto"/>
            </w:tcBorders>
            <w:vAlign w:val="center"/>
          </w:tcPr>
          <w:p w:rsidR="0071195A" w:rsidRPr="00353C41" w:rsidRDefault="0071195A" w:rsidP="00B013EC">
            <w:pPr>
              <w:pStyle w:val="af7"/>
              <w:ind w:right="-103" w:hanging="102"/>
              <w:jc w:val="center"/>
              <w:rPr>
                <w:rFonts w:ascii="Times New Roman" w:hAnsi="Times New Roman" w:cs="Times New Roman"/>
                <w:sz w:val="16"/>
                <w:szCs w:val="16"/>
              </w:rPr>
            </w:pPr>
          </w:p>
        </w:tc>
        <w:tc>
          <w:tcPr>
            <w:tcW w:w="721" w:type="dxa"/>
            <w:gridSpan w:val="2"/>
            <w:vMerge/>
            <w:tcBorders>
              <w:left w:val="single" w:sz="4" w:space="0" w:color="auto"/>
              <w:bottom w:val="single" w:sz="4" w:space="0" w:color="auto"/>
              <w:right w:val="single" w:sz="4" w:space="0" w:color="auto"/>
            </w:tcBorders>
            <w:vAlign w:val="center"/>
          </w:tcPr>
          <w:p w:rsidR="0071195A" w:rsidRPr="00353C41" w:rsidRDefault="0071195A" w:rsidP="00B013EC">
            <w:pPr>
              <w:pStyle w:val="af7"/>
              <w:ind w:right="-118" w:hanging="102"/>
              <w:jc w:val="center"/>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vAlign w:val="center"/>
          </w:tcPr>
          <w:p w:rsidR="0071195A" w:rsidRPr="00353C41" w:rsidRDefault="0071195A" w:rsidP="00B013EC">
            <w:pPr>
              <w:pStyle w:val="af7"/>
              <w:ind w:right="-155" w:hanging="102"/>
              <w:jc w:val="center"/>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vAlign w:val="center"/>
          </w:tcPr>
          <w:p w:rsidR="0071195A" w:rsidRPr="00353C41" w:rsidRDefault="0071195A" w:rsidP="00B013EC">
            <w:pPr>
              <w:pStyle w:val="af7"/>
              <w:ind w:hanging="102"/>
              <w:jc w:val="center"/>
              <w:rPr>
                <w:rFonts w:ascii="Times New Roman" w:hAnsi="Times New Roman" w:cs="Times New Roman"/>
                <w:sz w:val="16"/>
                <w:szCs w:val="16"/>
              </w:rPr>
            </w:pPr>
          </w:p>
        </w:tc>
        <w:tc>
          <w:tcPr>
            <w:tcW w:w="1664" w:type="dxa"/>
            <w:gridSpan w:val="2"/>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федеральный бюджет</w:t>
            </w:r>
          </w:p>
        </w:tc>
        <w:tc>
          <w:tcPr>
            <w:tcW w:w="834"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02"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710"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ind w:right="-108"/>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853" w:type="dxa"/>
            <w:gridSpan w:val="3"/>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c>
          <w:tcPr>
            <w:tcW w:w="1030" w:type="dxa"/>
            <w:gridSpan w:val="3"/>
            <w:vMerge w:val="restart"/>
            <w:tcBorders>
              <w:top w:val="single" w:sz="4" w:space="0" w:color="auto"/>
              <w:lef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0</w:t>
            </w:r>
          </w:p>
        </w:tc>
      </w:tr>
      <w:tr w:rsidR="0071195A" w:rsidRPr="00353C41" w:rsidTr="00B013EC">
        <w:trPr>
          <w:gridAfter w:val="13"/>
          <w:wAfter w:w="9006" w:type="dxa"/>
          <w:trHeight w:val="276"/>
        </w:trPr>
        <w:tc>
          <w:tcPr>
            <w:tcW w:w="690" w:type="dxa"/>
            <w:vMerge/>
            <w:tcBorders>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r w:rsidRPr="00353C41">
              <w:rPr>
                <w:sz w:val="16"/>
                <w:szCs w:val="16"/>
              </w:rPr>
              <w:t>КУМИ администрации Бессоновского района</w:t>
            </w:r>
          </w:p>
          <w:p w:rsidR="0071195A" w:rsidRPr="00353C41" w:rsidRDefault="0071195A" w:rsidP="00B013EC">
            <w:pPr>
              <w:rPr>
                <w:sz w:val="16"/>
                <w:szCs w:val="16"/>
                <w:u w:val="single"/>
              </w:rPr>
            </w:pPr>
            <w:r w:rsidRPr="00353C41">
              <w:rPr>
                <w:sz w:val="16"/>
                <w:szCs w:val="16"/>
                <w:u w:val="single"/>
              </w:rPr>
              <w:t>содержание дорог</w:t>
            </w:r>
          </w:p>
        </w:tc>
        <w:tc>
          <w:tcPr>
            <w:tcW w:w="1071" w:type="dxa"/>
            <w:vMerge w:val="restart"/>
            <w:tcBorders>
              <w:top w:val="single" w:sz="4" w:space="0" w:color="auto"/>
              <w:left w:val="single" w:sz="4" w:space="0" w:color="auto"/>
              <w:right w:val="single" w:sz="4" w:space="0" w:color="auto"/>
            </w:tcBorders>
          </w:tcPr>
          <w:p w:rsidR="0071195A" w:rsidRPr="00353C41" w:rsidRDefault="0071195A" w:rsidP="00B013EC">
            <w:pPr>
              <w:rPr>
                <w:sz w:val="16"/>
                <w:szCs w:val="16"/>
              </w:rPr>
            </w:pPr>
          </w:p>
          <w:p w:rsidR="0071195A" w:rsidRPr="00353C41" w:rsidRDefault="0071195A" w:rsidP="00B013EC">
            <w:pPr>
              <w:rPr>
                <w:sz w:val="16"/>
                <w:szCs w:val="16"/>
              </w:rPr>
            </w:pPr>
            <w:r w:rsidRPr="00353C41">
              <w:rPr>
                <w:sz w:val="16"/>
                <w:szCs w:val="16"/>
              </w:rPr>
              <w:t>01.01.18</w:t>
            </w:r>
          </w:p>
        </w:tc>
        <w:tc>
          <w:tcPr>
            <w:tcW w:w="860" w:type="dxa"/>
            <w:gridSpan w:val="2"/>
            <w:vMerge w:val="restart"/>
            <w:tcBorders>
              <w:top w:val="single" w:sz="4" w:space="0" w:color="auto"/>
              <w:left w:val="single" w:sz="4" w:space="0" w:color="auto"/>
              <w:right w:val="single" w:sz="4" w:space="0" w:color="auto"/>
            </w:tcBorders>
          </w:tcPr>
          <w:p w:rsidR="0071195A" w:rsidRPr="00353C41" w:rsidRDefault="0071195A" w:rsidP="00B013EC">
            <w:pPr>
              <w:ind w:right="-114" w:hanging="108"/>
              <w:rPr>
                <w:sz w:val="16"/>
                <w:szCs w:val="16"/>
              </w:rPr>
            </w:pPr>
          </w:p>
          <w:p w:rsidR="0071195A" w:rsidRPr="00353C41" w:rsidRDefault="0071195A" w:rsidP="00B013EC">
            <w:pPr>
              <w:ind w:right="-114" w:hanging="108"/>
              <w:rPr>
                <w:sz w:val="16"/>
                <w:szCs w:val="16"/>
              </w:rPr>
            </w:pPr>
            <w:r w:rsidRPr="00353C41">
              <w:rPr>
                <w:sz w:val="16"/>
                <w:szCs w:val="16"/>
              </w:rPr>
              <w:t>01.31.18</w:t>
            </w:r>
          </w:p>
        </w:tc>
        <w:tc>
          <w:tcPr>
            <w:tcW w:w="837"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5409,5</w:t>
            </w:r>
          </w:p>
        </w:tc>
        <w:tc>
          <w:tcPr>
            <w:tcW w:w="702" w:type="dxa"/>
            <w:vMerge w:val="restart"/>
            <w:tcBorders>
              <w:top w:val="single" w:sz="4" w:space="0" w:color="auto"/>
              <w:left w:val="single" w:sz="4" w:space="0" w:color="auto"/>
              <w:right w:val="single" w:sz="4" w:space="0" w:color="auto"/>
            </w:tcBorders>
            <w:vAlign w:val="center"/>
          </w:tcPr>
          <w:p w:rsidR="0071195A" w:rsidRPr="00353C41" w:rsidRDefault="0071195A" w:rsidP="00B013EC">
            <w:pPr>
              <w:pStyle w:val="af7"/>
              <w:ind w:right="-125" w:hanging="107"/>
              <w:jc w:val="center"/>
              <w:rPr>
                <w:rFonts w:ascii="Times New Roman" w:hAnsi="Times New Roman" w:cs="Times New Roman"/>
                <w:sz w:val="16"/>
                <w:szCs w:val="16"/>
              </w:rPr>
            </w:pPr>
            <w:r w:rsidRPr="00353C41">
              <w:rPr>
                <w:rFonts w:ascii="Times New Roman" w:hAnsi="Times New Roman" w:cs="Times New Roman"/>
                <w:sz w:val="16"/>
                <w:szCs w:val="16"/>
              </w:rPr>
              <w:t>1352,4</w:t>
            </w:r>
          </w:p>
        </w:tc>
        <w:tc>
          <w:tcPr>
            <w:tcW w:w="721"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1352,4</w:t>
            </w:r>
          </w:p>
        </w:tc>
        <w:tc>
          <w:tcPr>
            <w:tcW w:w="696" w:type="dxa"/>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1352,4</w:t>
            </w:r>
          </w:p>
        </w:tc>
        <w:tc>
          <w:tcPr>
            <w:tcW w:w="693" w:type="dxa"/>
            <w:gridSpan w:val="2"/>
            <w:vMerge w:val="restart"/>
            <w:tcBorders>
              <w:top w:val="single" w:sz="4" w:space="0" w:color="auto"/>
              <w:left w:val="single" w:sz="4" w:space="0" w:color="auto"/>
              <w:right w:val="single" w:sz="4" w:space="0" w:color="auto"/>
            </w:tcBorders>
            <w:vAlign w:val="center"/>
          </w:tcPr>
          <w:p w:rsidR="0071195A" w:rsidRPr="00353C41" w:rsidRDefault="0071195A" w:rsidP="00B013EC">
            <w:pPr>
              <w:ind w:hanging="88"/>
              <w:jc w:val="center"/>
              <w:rPr>
                <w:sz w:val="16"/>
                <w:szCs w:val="16"/>
              </w:rPr>
            </w:pPr>
            <w:r w:rsidRPr="00353C41">
              <w:rPr>
                <w:sz w:val="16"/>
                <w:szCs w:val="16"/>
              </w:rPr>
              <w:t>1352,3</w:t>
            </w:r>
          </w:p>
        </w:tc>
        <w:tc>
          <w:tcPr>
            <w:tcW w:w="1664" w:type="dxa"/>
            <w:gridSpan w:val="2"/>
            <w:vMerge/>
            <w:tcBorders>
              <w:left w:val="single" w:sz="4" w:space="0" w:color="auto"/>
              <w:bottom w:val="single" w:sz="4" w:space="0" w:color="auto"/>
              <w:right w:val="single" w:sz="4" w:space="0" w:color="auto"/>
            </w:tcBorders>
          </w:tcPr>
          <w:p w:rsidR="0071195A" w:rsidRPr="00353C41" w:rsidRDefault="0071195A" w:rsidP="00B013EC">
            <w:pPr>
              <w:rPr>
                <w:sz w:val="16"/>
                <w:szCs w:val="16"/>
              </w:rPr>
            </w:pPr>
          </w:p>
        </w:tc>
        <w:tc>
          <w:tcPr>
            <w:tcW w:w="834"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02"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10"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53" w:type="dxa"/>
            <w:gridSpan w:val="3"/>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030" w:type="dxa"/>
            <w:gridSpan w:val="3"/>
            <w:vMerge/>
            <w:tcBorders>
              <w:left w:val="single" w:sz="4" w:space="0" w:color="auto"/>
              <w:bottom w:val="single" w:sz="4" w:space="0" w:color="auto"/>
            </w:tcBorders>
          </w:tcPr>
          <w:p w:rsidR="0071195A" w:rsidRPr="00353C41" w:rsidRDefault="0071195A" w:rsidP="00B013EC">
            <w:pPr>
              <w:pStyle w:val="af7"/>
              <w:rPr>
                <w:rFonts w:ascii="Times New Roman" w:hAnsi="Times New Roman" w:cs="Times New Roman"/>
                <w:sz w:val="16"/>
                <w:szCs w:val="16"/>
              </w:rPr>
            </w:pPr>
          </w:p>
        </w:tc>
      </w:tr>
      <w:tr w:rsidR="0071195A" w:rsidRPr="00353C41" w:rsidTr="00B013EC">
        <w:trPr>
          <w:gridAfter w:val="13"/>
          <w:wAfter w:w="9006" w:type="dxa"/>
          <w:trHeight w:val="270"/>
        </w:trPr>
        <w:tc>
          <w:tcPr>
            <w:tcW w:w="690" w:type="dxa"/>
            <w:vMerge/>
            <w:tcBorders>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vMerge/>
            <w:tcBorders>
              <w:left w:val="single" w:sz="4" w:space="0" w:color="auto"/>
              <w:bottom w:val="single" w:sz="4" w:space="0" w:color="auto"/>
              <w:right w:val="single" w:sz="4" w:space="0" w:color="auto"/>
            </w:tcBorders>
          </w:tcPr>
          <w:p w:rsidR="0071195A" w:rsidRPr="00353C41" w:rsidRDefault="0071195A" w:rsidP="00B013EC">
            <w:pPr>
              <w:pStyle w:val="af7"/>
              <w:ind w:right="-41"/>
              <w:rPr>
                <w:rFonts w:ascii="Times New Roman" w:hAnsi="Times New Roman" w:cs="Times New Roman"/>
                <w:sz w:val="16"/>
                <w:szCs w:val="16"/>
              </w:rPr>
            </w:pPr>
          </w:p>
        </w:tc>
        <w:tc>
          <w:tcPr>
            <w:tcW w:w="1071"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60"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7"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2"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21"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vMerge/>
            <w:tcBorders>
              <w:left w:val="single" w:sz="4" w:space="0" w:color="auto"/>
              <w:bottom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4" w:type="dxa"/>
            <w:gridSpan w:val="2"/>
            <w:tcBorders>
              <w:top w:val="single" w:sz="4" w:space="0" w:color="auto"/>
              <w:left w:val="single" w:sz="4" w:space="0" w:color="auto"/>
              <w:bottom w:val="single" w:sz="4" w:space="0" w:color="auto"/>
              <w:right w:val="single" w:sz="4" w:space="0" w:color="auto"/>
            </w:tcBorders>
          </w:tcPr>
          <w:p w:rsidR="0071195A" w:rsidRPr="00353C41" w:rsidRDefault="0071195A" w:rsidP="00B013EC">
            <w:pPr>
              <w:ind w:right="-68" w:hanging="44"/>
              <w:rPr>
                <w:sz w:val="16"/>
                <w:szCs w:val="16"/>
              </w:rPr>
            </w:pPr>
            <w:r w:rsidRPr="00353C41">
              <w:rPr>
                <w:sz w:val="16"/>
                <w:szCs w:val="16"/>
              </w:rPr>
              <w:t>бюджет Бессоновского района</w:t>
            </w:r>
          </w:p>
        </w:tc>
        <w:tc>
          <w:tcPr>
            <w:tcW w:w="834"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r w:rsidRPr="00353C41">
              <w:rPr>
                <w:rFonts w:ascii="Times New Roman" w:hAnsi="Times New Roman" w:cs="Times New Roman"/>
                <w:sz w:val="16"/>
                <w:szCs w:val="16"/>
              </w:rPr>
              <w:t>3761,0</w:t>
            </w:r>
          </w:p>
        </w:tc>
        <w:tc>
          <w:tcPr>
            <w:tcW w:w="802"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pStyle w:val="af7"/>
              <w:ind w:right="-103"/>
              <w:jc w:val="center"/>
              <w:rPr>
                <w:rFonts w:ascii="Times New Roman" w:hAnsi="Times New Roman" w:cs="Times New Roman"/>
                <w:sz w:val="16"/>
                <w:szCs w:val="16"/>
              </w:rPr>
            </w:pPr>
            <w:r w:rsidRPr="00353C41">
              <w:rPr>
                <w:rFonts w:ascii="Times New Roman" w:hAnsi="Times New Roman" w:cs="Times New Roman"/>
                <w:sz w:val="16"/>
                <w:szCs w:val="16"/>
              </w:rPr>
              <w:t>1856,15</w:t>
            </w:r>
          </w:p>
        </w:tc>
        <w:tc>
          <w:tcPr>
            <w:tcW w:w="710" w:type="dxa"/>
            <w:gridSpan w:val="2"/>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111"/>
              <w:jc w:val="center"/>
              <w:rPr>
                <w:sz w:val="16"/>
                <w:szCs w:val="16"/>
              </w:rPr>
            </w:pPr>
            <w:r w:rsidRPr="00353C41">
              <w:rPr>
                <w:sz w:val="16"/>
                <w:szCs w:val="16"/>
              </w:rPr>
              <w:t>1274,7</w:t>
            </w:r>
          </w:p>
        </w:tc>
        <w:tc>
          <w:tcPr>
            <w:tcW w:w="853" w:type="dxa"/>
            <w:gridSpan w:val="3"/>
            <w:tcBorders>
              <w:top w:val="single" w:sz="4" w:space="0" w:color="auto"/>
              <w:left w:val="single" w:sz="4" w:space="0" w:color="auto"/>
              <w:bottom w:val="single" w:sz="4" w:space="0" w:color="auto"/>
              <w:right w:val="single" w:sz="4" w:space="0" w:color="auto"/>
            </w:tcBorders>
            <w:vAlign w:val="center"/>
          </w:tcPr>
          <w:p w:rsidR="0071195A" w:rsidRPr="00353C41" w:rsidRDefault="0071195A" w:rsidP="00B013EC">
            <w:pPr>
              <w:ind w:hanging="111"/>
              <w:jc w:val="center"/>
              <w:rPr>
                <w:sz w:val="16"/>
                <w:szCs w:val="16"/>
              </w:rPr>
            </w:pPr>
            <w:r w:rsidRPr="00353C41">
              <w:rPr>
                <w:sz w:val="16"/>
                <w:szCs w:val="16"/>
              </w:rPr>
              <w:t>1274,7</w:t>
            </w:r>
          </w:p>
        </w:tc>
        <w:tc>
          <w:tcPr>
            <w:tcW w:w="1030" w:type="dxa"/>
            <w:gridSpan w:val="3"/>
            <w:tcBorders>
              <w:top w:val="single" w:sz="4" w:space="0" w:color="auto"/>
              <w:left w:val="single" w:sz="4" w:space="0" w:color="auto"/>
              <w:bottom w:val="single" w:sz="4" w:space="0" w:color="auto"/>
            </w:tcBorders>
            <w:vAlign w:val="center"/>
          </w:tcPr>
          <w:p w:rsidR="0071195A" w:rsidRPr="00353C41" w:rsidRDefault="0071195A" w:rsidP="00B013EC">
            <w:pPr>
              <w:ind w:hanging="111"/>
              <w:jc w:val="center"/>
              <w:rPr>
                <w:sz w:val="16"/>
                <w:szCs w:val="16"/>
              </w:rPr>
            </w:pPr>
            <w:r w:rsidRPr="00353C41">
              <w:rPr>
                <w:sz w:val="16"/>
                <w:szCs w:val="16"/>
              </w:rPr>
              <w:t>1274,7</w:t>
            </w:r>
          </w:p>
        </w:tc>
      </w:tr>
      <w:tr w:rsidR="0071195A" w:rsidRPr="00353C41" w:rsidTr="00B013EC">
        <w:trPr>
          <w:gridAfter w:val="13"/>
          <w:wAfter w:w="9006" w:type="dxa"/>
          <w:trHeight w:val="695"/>
        </w:trPr>
        <w:tc>
          <w:tcPr>
            <w:tcW w:w="690" w:type="dxa"/>
            <w:tcBorders>
              <w:top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796"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58" w:type="dxa"/>
            <w:tcBorders>
              <w:top w:val="single" w:sz="4" w:space="0" w:color="auto"/>
              <w:left w:val="single" w:sz="4" w:space="0" w:color="auto"/>
              <w:right w:val="single" w:sz="4" w:space="0" w:color="auto"/>
            </w:tcBorders>
          </w:tcPr>
          <w:p w:rsidR="0071195A" w:rsidRPr="00353C41" w:rsidRDefault="0071195A" w:rsidP="00B013EC">
            <w:pPr>
              <w:rPr>
                <w:sz w:val="16"/>
                <w:szCs w:val="16"/>
              </w:rPr>
            </w:pPr>
          </w:p>
        </w:tc>
        <w:tc>
          <w:tcPr>
            <w:tcW w:w="1071"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60"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837"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02"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721"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6" w:type="dxa"/>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693" w:type="dxa"/>
            <w:gridSpan w:val="2"/>
            <w:tcBorders>
              <w:top w:val="single" w:sz="4" w:space="0" w:color="auto"/>
              <w:left w:val="single" w:sz="4" w:space="0" w:color="auto"/>
              <w:right w:val="single" w:sz="4" w:space="0" w:color="auto"/>
            </w:tcBorders>
          </w:tcPr>
          <w:p w:rsidR="0071195A" w:rsidRPr="00353C41" w:rsidRDefault="0071195A" w:rsidP="00B013EC">
            <w:pPr>
              <w:pStyle w:val="af7"/>
              <w:rPr>
                <w:rFonts w:ascii="Times New Roman" w:hAnsi="Times New Roman" w:cs="Times New Roman"/>
                <w:sz w:val="16"/>
                <w:szCs w:val="16"/>
              </w:rPr>
            </w:pPr>
          </w:p>
        </w:tc>
        <w:tc>
          <w:tcPr>
            <w:tcW w:w="1664" w:type="dxa"/>
            <w:gridSpan w:val="2"/>
            <w:tcBorders>
              <w:top w:val="single" w:sz="4" w:space="0" w:color="auto"/>
              <w:left w:val="single" w:sz="4" w:space="0" w:color="auto"/>
              <w:right w:val="single" w:sz="4" w:space="0" w:color="auto"/>
            </w:tcBorders>
          </w:tcPr>
          <w:p w:rsidR="0071195A" w:rsidRPr="00353C41" w:rsidRDefault="0071195A" w:rsidP="00B013EC">
            <w:pPr>
              <w:ind w:right="-68" w:hanging="44"/>
              <w:rPr>
                <w:sz w:val="16"/>
                <w:szCs w:val="16"/>
              </w:rPr>
            </w:pPr>
          </w:p>
        </w:tc>
        <w:tc>
          <w:tcPr>
            <w:tcW w:w="834" w:type="dxa"/>
            <w:gridSpan w:val="2"/>
            <w:tcBorders>
              <w:top w:val="single" w:sz="4" w:space="0" w:color="auto"/>
              <w:left w:val="single" w:sz="4" w:space="0" w:color="auto"/>
              <w:right w:val="single" w:sz="4" w:space="0" w:color="auto"/>
            </w:tcBorders>
            <w:vAlign w:val="center"/>
          </w:tcPr>
          <w:p w:rsidR="0071195A" w:rsidRPr="00353C41" w:rsidRDefault="0071195A" w:rsidP="00B013EC">
            <w:pPr>
              <w:pStyle w:val="af7"/>
              <w:jc w:val="center"/>
              <w:rPr>
                <w:rFonts w:ascii="Times New Roman" w:hAnsi="Times New Roman" w:cs="Times New Roman"/>
                <w:sz w:val="16"/>
                <w:szCs w:val="16"/>
              </w:rPr>
            </w:pPr>
          </w:p>
        </w:tc>
        <w:tc>
          <w:tcPr>
            <w:tcW w:w="802" w:type="dxa"/>
            <w:gridSpan w:val="2"/>
            <w:tcBorders>
              <w:top w:val="single" w:sz="4" w:space="0" w:color="auto"/>
              <w:left w:val="single" w:sz="4" w:space="0" w:color="auto"/>
              <w:right w:val="single" w:sz="4" w:space="0" w:color="auto"/>
            </w:tcBorders>
            <w:vAlign w:val="center"/>
          </w:tcPr>
          <w:p w:rsidR="0071195A" w:rsidRPr="00353C41" w:rsidRDefault="0071195A" w:rsidP="00B013EC">
            <w:pPr>
              <w:pStyle w:val="af7"/>
              <w:ind w:right="-103"/>
              <w:jc w:val="center"/>
              <w:rPr>
                <w:rFonts w:ascii="Times New Roman" w:hAnsi="Times New Roman" w:cs="Times New Roman"/>
                <w:sz w:val="16"/>
                <w:szCs w:val="16"/>
              </w:rPr>
            </w:pPr>
          </w:p>
        </w:tc>
        <w:tc>
          <w:tcPr>
            <w:tcW w:w="710" w:type="dxa"/>
            <w:gridSpan w:val="2"/>
            <w:tcBorders>
              <w:top w:val="single" w:sz="4" w:space="0" w:color="auto"/>
              <w:left w:val="single" w:sz="4" w:space="0" w:color="auto"/>
              <w:right w:val="single" w:sz="4" w:space="0" w:color="auto"/>
            </w:tcBorders>
            <w:vAlign w:val="center"/>
          </w:tcPr>
          <w:p w:rsidR="0071195A" w:rsidRPr="00353C41" w:rsidRDefault="0071195A" w:rsidP="00B013EC">
            <w:pPr>
              <w:ind w:hanging="111"/>
              <w:jc w:val="center"/>
              <w:rPr>
                <w:sz w:val="16"/>
                <w:szCs w:val="16"/>
              </w:rPr>
            </w:pPr>
          </w:p>
        </w:tc>
        <w:tc>
          <w:tcPr>
            <w:tcW w:w="853" w:type="dxa"/>
            <w:gridSpan w:val="3"/>
            <w:tcBorders>
              <w:top w:val="single" w:sz="4" w:space="0" w:color="auto"/>
              <w:left w:val="single" w:sz="4" w:space="0" w:color="auto"/>
              <w:right w:val="single" w:sz="4" w:space="0" w:color="auto"/>
            </w:tcBorders>
            <w:vAlign w:val="center"/>
          </w:tcPr>
          <w:p w:rsidR="0071195A" w:rsidRPr="00353C41" w:rsidRDefault="0071195A" w:rsidP="00B013EC">
            <w:pPr>
              <w:ind w:hanging="111"/>
              <w:jc w:val="center"/>
              <w:rPr>
                <w:sz w:val="16"/>
                <w:szCs w:val="16"/>
              </w:rPr>
            </w:pPr>
          </w:p>
        </w:tc>
        <w:tc>
          <w:tcPr>
            <w:tcW w:w="1030" w:type="dxa"/>
            <w:gridSpan w:val="3"/>
            <w:tcBorders>
              <w:top w:val="single" w:sz="4" w:space="0" w:color="auto"/>
              <w:left w:val="single" w:sz="4" w:space="0" w:color="auto"/>
            </w:tcBorders>
            <w:vAlign w:val="center"/>
          </w:tcPr>
          <w:p w:rsidR="0071195A" w:rsidRPr="00353C41" w:rsidRDefault="0071195A" w:rsidP="00B013EC">
            <w:pPr>
              <w:ind w:hanging="111"/>
              <w:jc w:val="center"/>
              <w:rPr>
                <w:sz w:val="16"/>
                <w:szCs w:val="16"/>
              </w:rPr>
            </w:pPr>
          </w:p>
        </w:tc>
      </w:tr>
      <w:bookmarkEnd w:id="28"/>
    </w:tbl>
    <w:p w:rsidR="0071195A" w:rsidRPr="00353C41" w:rsidRDefault="0071195A" w:rsidP="0071195A">
      <w:pPr>
        <w:pStyle w:val="10"/>
        <w:jc w:val="right"/>
        <w:rPr>
          <w:rStyle w:val="affe"/>
          <w:sz w:val="16"/>
          <w:szCs w:val="16"/>
        </w:rPr>
      </w:pPr>
    </w:p>
    <w:p w:rsidR="0071195A" w:rsidRDefault="0071195A" w:rsidP="00C05272">
      <w:pPr>
        <w:rPr>
          <w:sz w:val="18"/>
          <w:szCs w:val="18"/>
        </w:rPr>
      </w:pPr>
    </w:p>
    <w:p w:rsidR="0071195A" w:rsidRDefault="0071195A" w:rsidP="00C05272">
      <w:pPr>
        <w:rPr>
          <w:sz w:val="18"/>
          <w:szCs w:val="18"/>
        </w:rPr>
      </w:pPr>
    </w:p>
    <w:p w:rsidR="0071195A" w:rsidRDefault="0071195A"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C05272">
      <w:pPr>
        <w:rPr>
          <w:sz w:val="18"/>
          <w:szCs w:val="18"/>
        </w:rPr>
      </w:pPr>
    </w:p>
    <w:p w:rsidR="002F4EE5" w:rsidRDefault="002F4EE5" w:rsidP="002F4EE5">
      <w:pPr>
        <w:pStyle w:val="a0"/>
        <w:ind w:left="20" w:firstLine="580"/>
        <w:jc w:val="center"/>
        <w:rPr>
          <w:b/>
          <w:bCs/>
          <w:sz w:val="28"/>
          <w:szCs w:val="28"/>
        </w:rPr>
        <w:sectPr w:rsidR="002F4EE5" w:rsidSect="0071195A">
          <w:pgSz w:w="16838" w:h="11906" w:orient="landscape"/>
          <w:pgMar w:top="992" w:right="567" w:bottom="1134" w:left="709" w:header="284" w:footer="284" w:gutter="0"/>
          <w:cols w:space="708"/>
          <w:titlePg/>
          <w:docGrid w:linePitch="360"/>
        </w:sectPr>
      </w:pPr>
    </w:p>
    <w:p w:rsidR="002F4EE5" w:rsidRDefault="002F4EE5" w:rsidP="002F4EE5">
      <w:pPr>
        <w:pStyle w:val="a0"/>
        <w:ind w:left="20" w:firstLine="580"/>
        <w:jc w:val="center"/>
        <w:rPr>
          <w:b/>
          <w:bCs/>
          <w:sz w:val="18"/>
          <w:szCs w:val="18"/>
        </w:rPr>
      </w:pPr>
    </w:p>
    <w:p w:rsidR="002F4EE5" w:rsidRDefault="002F4EE5" w:rsidP="002F4EE5">
      <w:pPr>
        <w:pStyle w:val="a0"/>
        <w:ind w:left="20" w:firstLine="580"/>
        <w:jc w:val="center"/>
        <w:rPr>
          <w:b/>
          <w:bCs/>
          <w:sz w:val="18"/>
          <w:szCs w:val="18"/>
        </w:rPr>
      </w:pPr>
    </w:p>
    <w:p w:rsidR="002F4EE5" w:rsidRPr="002F4EE5" w:rsidRDefault="002F4EE5" w:rsidP="002F4EE5">
      <w:pPr>
        <w:pStyle w:val="a0"/>
        <w:ind w:left="709" w:hanging="109"/>
        <w:jc w:val="both"/>
        <w:rPr>
          <w:sz w:val="18"/>
          <w:szCs w:val="18"/>
        </w:rPr>
      </w:pPr>
      <w:r>
        <w:rPr>
          <w:b/>
          <w:bCs/>
          <w:sz w:val="18"/>
          <w:szCs w:val="18"/>
        </w:rPr>
        <w:t>Постановление № 618 от 27 июня 2019 года «</w:t>
      </w:r>
      <w:r w:rsidRPr="002F4EE5">
        <w:rPr>
          <w:b/>
          <w:bCs/>
          <w:sz w:val="18"/>
          <w:szCs w:val="18"/>
        </w:rPr>
        <w:t>О создании и организации внутреннего обеспечения соответствия требованиям антимонопольного законодательства</w:t>
      </w:r>
      <w:r>
        <w:rPr>
          <w:b/>
          <w:bCs/>
          <w:sz w:val="18"/>
          <w:szCs w:val="18"/>
        </w:rPr>
        <w:t>»</w:t>
      </w:r>
    </w:p>
    <w:p w:rsidR="002F4EE5" w:rsidRPr="002F4EE5" w:rsidRDefault="002F4EE5" w:rsidP="002F4EE5">
      <w:pPr>
        <w:pStyle w:val="a0"/>
        <w:ind w:left="20" w:firstLine="580"/>
        <w:jc w:val="both"/>
        <w:rPr>
          <w:sz w:val="18"/>
          <w:szCs w:val="18"/>
        </w:rPr>
      </w:pPr>
    </w:p>
    <w:p w:rsidR="002F4EE5" w:rsidRPr="002F4EE5" w:rsidRDefault="002F4EE5" w:rsidP="002F4EE5">
      <w:pPr>
        <w:spacing w:line="276" w:lineRule="auto"/>
        <w:ind w:firstLine="708"/>
        <w:jc w:val="both"/>
        <w:rPr>
          <w:sz w:val="18"/>
          <w:szCs w:val="18"/>
        </w:rPr>
      </w:pPr>
      <w:r w:rsidRPr="002F4EE5">
        <w:rPr>
          <w:sz w:val="18"/>
          <w:szCs w:val="18"/>
        </w:rPr>
        <w:t xml:space="preserve">В соответствии с Федеральными законами от 06.10.2003 г. № 131-ФЗ «Об общих принципах организации местного самоуправления в Российской Федерации», пунктом 2 распоряжения Правительства Российской Федерации от 18 октября 2018 года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Устава Бессоновского района Пензенской области, администрация Бессоновского района </w:t>
      </w:r>
      <w:r w:rsidRPr="002F4EE5">
        <w:rPr>
          <w:b/>
          <w:sz w:val="18"/>
          <w:szCs w:val="18"/>
        </w:rPr>
        <w:t>п о с т а н о в л я е т</w:t>
      </w:r>
      <w:r w:rsidRPr="002F4EE5">
        <w:rPr>
          <w:sz w:val="18"/>
          <w:szCs w:val="18"/>
        </w:rPr>
        <w:t>:</w:t>
      </w:r>
    </w:p>
    <w:p w:rsidR="002F4EE5" w:rsidRPr="002F4EE5" w:rsidRDefault="002F4EE5" w:rsidP="002F4EE5">
      <w:pPr>
        <w:pStyle w:val="55"/>
        <w:shd w:val="clear" w:color="auto" w:fill="auto"/>
        <w:tabs>
          <w:tab w:val="left" w:pos="720"/>
        </w:tabs>
        <w:spacing w:line="276" w:lineRule="auto"/>
        <w:ind w:left="40" w:right="20"/>
        <w:jc w:val="both"/>
        <w:rPr>
          <w:rFonts w:ascii="Times New Roman" w:hAnsi="Times New Roman"/>
          <w:sz w:val="18"/>
          <w:szCs w:val="18"/>
          <w:lang w:val="ru-RU"/>
        </w:rPr>
      </w:pPr>
      <w:r w:rsidRPr="002F4EE5">
        <w:rPr>
          <w:rFonts w:ascii="Times New Roman" w:hAnsi="Times New Roman"/>
          <w:sz w:val="18"/>
          <w:szCs w:val="18"/>
          <w:lang w:val="ru-RU"/>
        </w:rPr>
        <w:tab/>
        <w:t>1. Утвердить настоящее Положение об организации системы внутреннего обеспечения соответствия требованиям антимонопольного законодательства в администрации Бессоновского района Пензенской области согласно приложению.</w:t>
      </w:r>
    </w:p>
    <w:p w:rsidR="002F4EE5" w:rsidRPr="002F4EE5" w:rsidRDefault="002F4EE5" w:rsidP="002F4EE5">
      <w:pPr>
        <w:shd w:val="clear" w:color="auto" w:fill="FFFFFF"/>
        <w:spacing w:before="72" w:after="72" w:line="276" w:lineRule="auto"/>
        <w:ind w:firstLine="567"/>
        <w:jc w:val="both"/>
        <w:rPr>
          <w:sz w:val="18"/>
          <w:szCs w:val="18"/>
        </w:rPr>
      </w:pPr>
      <w:r w:rsidRPr="002F4EE5">
        <w:rPr>
          <w:sz w:val="18"/>
          <w:szCs w:val="18"/>
        </w:rPr>
        <w:t>2. Начальнику организационного отдела администрации Бессоновского района Пензенской области обеспечить ознакомление муниципальных служащих администрации района с настоящим постановлением.</w:t>
      </w:r>
    </w:p>
    <w:p w:rsidR="002F4EE5" w:rsidRPr="002F4EE5" w:rsidRDefault="002F4EE5" w:rsidP="002F4EE5">
      <w:pPr>
        <w:spacing w:line="276" w:lineRule="auto"/>
        <w:ind w:firstLine="708"/>
        <w:jc w:val="both"/>
        <w:rPr>
          <w:sz w:val="18"/>
          <w:szCs w:val="18"/>
        </w:rPr>
      </w:pPr>
      <w:r w:rsidRPr="002F4EE5">
        <w:rPr>
          <w:sz w:val="18"/>
          <w:szCs w:val="18"/>
        </w:rPr>
        <w:t>3. Настоящее постановление опубликовать в информационном бюллетене «Вестник Бессоновского района» и разместить (опубликовать) па официальном сайте администрации Бессоновского района в информационно- телекоммуникационной сети «Интернет».</w:t>
      </w:r>
    </w:p>
    <w:p w:rsidR="002F4EE5" w:rsidRPr="002F4EE5" w:rsidRDefault="002F4EE5" w:rsidP="002F4EE5">
      <w:pPr>
        <w:spacing w:line="276" w:lineRule="auto"/>
        <w:ind w:firstLine="567"/>
        <w:jc w:val="both"/>
        <w:rPr>
          <w:sz w:val="18"/>
          <w:szCs w:val="18"/>
        </w:rPr>
      </w:pPr>
      <w:r w:rsidRPr="002F4EE5">
        <w:rPr>
          <w:sz w:val="18"/>
          <w:szCs w:val="18"/>
        </w:rPr>
        <w:t xml:space="preserve">4. Настоящее постановление вступает в силу после официального опубликования (обнародования). </w:t>
      </w:r>
    </w:p>
    <w:p w:rsidR="002F4EE5" w:rsidRPr="002F4EE5" w:rsidRDefault="002F4EE5" w:rsidP="002F4EE5">
      <w:pPr>
        <w:autoSpaceDE w:val="0"/>
        <w:autoSpaceDN w:val="0"/>
        <w:adjustRightInd w:val="0"/>
        <w:spacing w:line="276" w:lineRule="auto"/>
        <w:jc w:val="both"/>
        <w:rPr>
          <w:sz w:val="18"/>
          <w:szCs w:val="18"/>
        </w:rPr>
      </w:pPr>
      <w:r>
        <w:rPr>
          <w:sz w:val="18"/>
          <w:szCs w:val="18"/>
        </w:rPr>
        <w:t xml:space="preserve">            </w:t>
      </w:r>
      <w:r w:rsidRPr="002F4EE5">
        <w:rPr>
          <w:sz w:val="18"/>
          <w:szCs w:val="18"/>
        </w:rPr>
        <w:t>5. Контроль за исполнением настоящего постановления возложить на заместителя главы администрации района Антонову И.Г.</w:t>
      </w:r>
    </w:p>
    <w:p w:rsidR="002F4EE5" w:rsidRPr="002F4EE5" w:rsidRDefault="002F4EE5" w:rsidP="002F4EE5">
      <w:pPr>
        <w:spacing w:line="276" w:lineRule="auto"/>
        <w:ind w:firstLine="539"/>
        <w:jc w:val="both"/>
        <w:rPr>
          <w:sz w:val="18"/>
          <w:szCs w:val="18"/>
        </w:rPr>
      </w:pPr>
    </w:p>
    <w:p w:rsidR="002F4EE5" w:rsidRPr="002F4EE5" w:rsidRDefault="002F4EE5" w:rsidP="002F4EE5">
      <w:pPr>
        <w:spacing w:line="276" w:lineRule="auto"/>
        <w:ind w:firstLine="539"/>
        <w:jc w:val="both"/>
        <w:rPr>
          <w:sz w:val="18"/>
          <w:szCs w:val="18"/>
        </w:rPr>
      </w:pPr>
    </w:p>
    <w:p w:rsidR="002F4EE5" w:rsidRPr="002F4EE5" w:rsidRDefault="002F4EE5" w:rsidP="002F4EE5">
      <w:pPr>
        <w:spacing w:line="276" w:lineRule="auto"/>
        <w:ind w:firstLine="539"/>
        <w:jc w:val="both"/>
        <w:rPr>
          <w:sz w:val="18"/>
          <w:szCs w:val="18"/>
        </w:rPr>
      </w:pPr>
    </w:p>
    <w:p w:rsidR="002F4EE5" w:rsidRPr="002F4EE5" w:rsidRDefault="002F4EE5" w:rsidP="002F4EE5">
      <w:pPr>
        <w:spacing w:line="276" w:lineRule="auto"/>
        <w:ind w:firstLine="539"/>
        <w:rPr>
          <w:sz w:val="18"/>
          <w:szCs w:val="18"/>
        </w:rPr>
      </w:pPr>
      <w:r w:rsidRPr="002F4EE5">
        <w:rPr>
          <w:sz w:val="18"/>
          <w:szCs w:val="18"/>
        </w:rPr>
        <w:t>Глава администрации района</w:t>
      </w:r>
      <w:r>
        <w:rPr>
          <w:sz w:val="18"/>
          <w:szCs w:val="18"/>
        </w:rPr>
        <w:tab/>
        <w:t xml:space="preserve">    </w:t>
      </w:r>
      <w:r w:rsidRPr="002F4EE5">
        <w:rPr>
          <w:sz w:val="18"/>
          <w:szCs w:val="18"/>
        </w:rPr>
        <w:t>В.Е. Демичев</w:t>
      </w:r>
    </w:p>
    <w:p w:rsidR="002F4EE5" w:rsidRPr="002F4EE5" w:rsidRDefault="002F4EE5" w:rsidP="002F4EE5">
      <w:pPr>
        <w:shd w:val="clear" w:color="auto" w:fill="FFFFFF"/>
        <w:spacing w:before="150" w:after="150"/>
        <w:rPr>
          <w:color w:val="000000"/>
          <w:sz w:val="18"/>
          <w:szCs w:val="18"/>
        </w:rPr>
      </w:pPr>
      <w:r w:rsidRPr="002F4EE5">
        <w:rPr>
          <w:color w:val="000000"/>
          <w:sz w:val="18"/>
          <w:szCs w:val="18"/>
        </w:rPr>
        <w:t> </w:t>
      </w: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P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r w:rsidRPr="002F4EE5">
        <w:rPr>
          <w:rFonts w:ascii="Times New Roman" w:hAnsi="Times New Roman"/>
          <w:sz w:val="16"/>
          <w:szCs w:val="16"/>
          <w:lang w:val="ru-RU"/>
        </w:rPr>
        <w:lastRenderedPageBreak/>
        <w:t>Приложение</w:t>
      </w:r>
    </w:p>
    <w:p w:rsidR="002F4EE5" w:rsidRP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r w:rsidRPr="002F4EE5">
        <w:rPr>
          <w:rFonts w:ascii="Times New Roman" w:hAnsi="Times New Roman"/>
          <w:sz w:val="16"/>
          <w:szCs w:val="16"/>
          <w:lang w:val="ru-RU"/>
        </w:rPr>
        <w:t>к постановлению администрации Бессоновского района</w:t>
      </w:r>
    </w:p>
    <w:p w:rsidR="002F4EE5" w:rsidRP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r w:rsidRPr="002F4EE5">
        <w:rPr>
          <w:rFonts w:ascii="Times New Roman" w:hAnsi="Times New Roman"/>
          <w:sz w:val="16"/>
          <w:szCs w:val="16"/>
          <w:lang w:val="ru-RU"/>
        </w:rPr>
        <w:t xml:space="preserve">от </w:t>
      </w:r>
      <w:r w:rsidR="00C44F71">
        <w:rPr>
          <w:rFonts w:ascii="Times New Roman" w:hAnsi="Times New Roman"/>
          <w:sz w:val="16"/>
          <w:szCs w:val="16"/>
          <w:lang w:val="ru-RU"/>
        </w:rPr>
        <w:t xml:space="preserve"> 27.06.2019</w:t>
      </w:r>
      <w:r w:rsidRPr="002F4EE5">
        <w:rPr>
          <w:rFonts w:ascii="Times New Roman" w:hAnsi="Times New Roman"/>
          <w:sz w:val="16"/>
          <w:szCs w:val="16"/>
          <w:lang w:val="ru-RU"/>
        </w:rPr>
        <w:t xml:space="preserve"> №</w:t>
      </w:r>
      <w:r w:rsidR="00C44F71">
        <w:rPr>
          <w:rFonts w:ascii="Times New Roman" w:hAnsi="Times New Roman"/>
          <w:sz w:val="16"/>
          <w:szCs w:val="16"/>
          <w:lang w:val="ru-RU"/>
        </w:rPr>
        <w:t xml:space="preserve"> 618</w:t>
      </w:r>
      <w:r w:rsidRPr="002F4EE5">
        <w:rPr>
          <w:rFonts w:ascii="Times New Roman" w:hAnsi="Times New Roman"/>
          <w:sz w:val="16"/>
          <w:szCs w:val="16"/>
          <w:lang w:val="ru-RU"/>
        </w:rPr>
        <w:t xml:space="preserve">    </w:t>
      </w:r>
    </w:p>
    <w:p w:rsidR="002F4EE5" w:rsidRPr="002F4EE5" w:rsidRDefault="002F4EE5" w:rsidP="002F4EE5">
      <w:pPr>
        <w:pStyle w:val="55"/>
        <w:shd w:val="clear" w:color="auto" w:fill="auto"/>
        <w:tabs>
          <w:tab w:val="left" w:leader="underscore" w:pos="7150"/>
          <w:tab w:val="left" w:leader="underscore" w:pos="9296"/>
        </w:tabs>
        <w:spacing w:line="240" w:lineRule="auto"/>
        <w:ind w:left="6158" w:right="23"/>
        <w:jc w:val="right"/>
        <w:rPr>
          <w:rFonts w:ascii="Times New Roman" w:hAnsi="Times New Roman"/>
          <w:sz w:val="16"/>
          <w:szCs w:val="16"/>
          <w:lang w:val="ru-RU"/>
        </w:rPr>
      </w:pPr>
    </w:p>
    <w:p w:rsidR="002F4EE5" w:rsidRPr="00C44F71" w:rsidRDefault="002F4EE5" w:rsidP="00C44F71">
      <w:pPr>
        <w:pStyle w:val="16"/>
        <w:keepNext/>
        <w:keepLines/>
        <w:shd w:val="clear" w:color="auto" w:fill="auto"/>
        <w:spacing w:before="0"/>
        <w:jc w:val="center"/>
        <w:rPr>
          <w:rFonts w:ascii="Times New Roman" w:hAnsi="Times New Roman"/>
          <w:b w:val="0"/>
          <w:sz w:val="18"/>
          <w:szCs w:val="18"/>
        </w:rPr>
      </w:pPr>
      <w:bookmarkStart w:id="29" w:name="bookmark0"/>
      <w:r w:rsidRPr="00C44F71">
        <w:rPr>
          <w:rFonts w:ascii="Times New Roman" w:hAnsi="Times New Roman"/>
          <w:b w:val="0"/>
          <w:sz w:val="18"/>
          <w:szCs w:val="18"/>
        </w:rPr>
        <w:t>Положение</w:t>
      </w:r>
      <w:bookmarkEnd w:id="29"/>
      <w:r w:rsidRPr="00C44F71">
        <w:rPr>
          <w:rFonts w:ascii="Times New Roman" w:hAnsi="Times New Roman"/>
          <w:b w:val="0"/>
          <w:sz w:val="18"/>
          <w:szCs w:val="18"/>
        </w:rPr>
        <w:t xml:space="preserve"> </w:t>
      </w:r>
      <w:bookmarkStart w:id="30" w:name="bookmark1"/>
      <w:r w:rsidRPr="00C44F71">
        <w:rPr>
          <w:rFonts w:ascii="Times New Roman" w:hAnsi="Times New Roman"/>
          <w:b w:val="0"/>
          <w:sz w:val="18"/>
          <w:szCs w:val="18"/>
        </w:rPr>
        <w:t>об организации системы внутреннего обеспечения соответствия требованиям антимонопольного законодательства в администрации Бессоновского района Пензенской области</w:t>
      </w:r>
      <w:bookmarkEnd w:id="30"/>
    </w:p>
    <w:p w:rsidR="002F4EE5" w:rsidRPr="00C44F71" w:rsidRDefault="002F4EE5" w:rsidP="00C44F71">
      <w:pPr>
        <w:pStyle w:val="16"/>
        <w:keepNext/>
        <w:keepLines/>
        <w:shd w:val="clear" w:color="auto" w:fill="auto"/>
        <w:spacing w:before="0"/>
        <w:jc w:val="center"/>
        <w:rPr>
          <w:rFonts w:ascii="Times New Roman" w:hAnsi="Times New Roman"/>
          <w:sz w:val="18"/>
          <w:szCs w:val="18"/>
        </w:rPr>
      </w:pPr>
    </w:p>
    <w:p w:rsidR="002F4EE5" w:rsidRPr="002F4EE5" w:rsidRDefault="002F4EE5" w:rsidP="002F4EE5">
      <w:pPr>
        <w:pStyle w:val="16"/>
        <w:keepNext/>
        <w:keepLines/>
        <w:shd w:val="clear" w:color="auto" w:fill="auto"/>
        <w:spacing w:before="0" w:after="258" w:line="270" w:lineRule="exact"/>
        <w:rPr>
          <w:rFonts w:ascii="Times New Roman" w:hAnsi="Times New Roman"/>
          <w:b w:val="0"/>
          <w:sz w:val="16"/>
          <w:szCs w:val="16"/>
        </w:rPr>
      </w:pPr>
      <w:bookmarkStart w:id="31" w:name="bookmark2"/>
      <w:r w:rsidRPr="002F4EE5">
        <w:rPr>
          <w:rFonts w:ascii="Times New Roman" w:hAnsi="Times New Roman"/>
          <w:b w:val="0"/>
          <w:sz w:val="16"/>
          <w:szCs w:val="16"/>
        </w:rPr>
        <w:t>I. Общие положения</w:t>
      </w:r>
      <w:bookmarkEnd w:id="31"/>
    </w:p>
    <w:p w:rsidR="002F4EE5" w:rsidRPr="002F4EE5" w:rsidRDefault="002F4EE5" w:rsidP="00260CEC">
      <w:pPr>
        <w:pStyle w:val="55"/>
        <w:numPr>
          <w:ilvl w:val="0"/>
          <w:numId w:val="18"/>
        </w:numPr>
        <w:shd w:val="clear" w:color="auto" w:fill="auto"/>
        <w:tabs>
          <w:tab w:val="left" w:pos="1291"/>
        </w:tabs>
        <w:spacing w:line="302"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Настоящее Положение разработано в целях формирования единого подхода к созданию и организации в администрации Бессоновского района Пензенской области (далее – администрация района) системы внутреннего обеспечения соответствия требованиям антимонопольного законодательства (далее - система обеспечения антимонопольных требований).</w:t>
      </w:r>
    </w:p>
    <w:p w:rsidR="002F4EE5" w:rsidRPr="002F4EE5" w:rsidRDefault="002F4EE5" w:rsidP="00260CEC">
      <w:pPr>
        <w:pStyle w:val="55"/>
        <w:numPr>
          <w:ilvl w:val="0"/>
          <w:numId w:val="18"/>
        </w:numPr>
        <w:shd w:val="clear" w:color="auto" w:fill="auto"/>
        <w:tabs>
          <w:tab w:val="left" w:pos="1139"/>
        </w:tabs>
        <w:spacing w:line="302" w:lineRule="exact"/>
        <w:ind w:left="20" w:firstLine="680"/>
        <w:jc w:val="both"/>
        <w:rPr>
          <w:rFonts w:ascii="Times New Roman" w:hAnsi="Times New Roman"/>
          <w:sz w:val="16"/>
          <w:szCs w:val="16"/>
          <w:lang w:val="ru-RU"/>
        </w:rPr>
      </w:pPr>
      <w:r w:rsidRPr="002F4EE5">
        <w:rPr>
          <w:rFonts w:ascii="Times New Roman" w:hAnsi="Times New Roman"/>
          <w:sz w:val="16"/>
          <w:szCs w:val="16"/>
          <w:lang w:val="ru-RU"/>
        </w:rPr>
        <w:t>Термины, используемые в настоящем Положении, означают следующее:</w:t>
      </w:r>
    </w:p>
    <w:p w:rsidR="002F4EE5" w:rsidRPr="002F4EE5" w:rsidRDefault="002F4EE5" w:rsidP="002F4EE5">
      <w:pPr>
        <w:pStyle w:val="55"/>
        <w:shd w:val="clear" w:color="auto" w:fill="auto"/>
        <w:spacing w:line="302" w:lineRule="exact"/>
        <w:ind w:left="20" w:firstLine="680"/>
        <w:jc w:val="both"/>
        <w:rPr>
          <w:rFonts w:ascii="Times New Roman" w:hAnsi="Times New Roman"/>
          <w:sz w:val="16"/>
          <w:szCs w:val="16"/>
          <w:lang w:val="ru-RU"/>
        </w:rPr>
      </w:pPr>
      <w:r w:rsidRPr="002F4EE5">
        <w:rPr>
          <w:rFonts w:ascii="Times New Roman" w:hAnsi="Times New Roman"/>
          <w:sz w:val="16"/>
          <w:szCs w:val="16"/>
          <w:lang w:val="ru-RU"/>
        </w:rPr>
        <w:t>«антимонопольное законодательство» - законодательство, основывающееся на Конституции Российской Федерации, Гражданском кодексе Российской Федерации и состоящее из Федерального закона «О защите конкуренции», иных федеральных законов, регулирующих отношения, связанные с защитой конкуренции, в том числе с предупреждением и пресечением монополистической деятельности и недобросовестной конкуренции, в которых участвуют органы местного самоуправления муниципального образования и их должностные лица;</w:t>
      </w:r>
    </w:p>
    <w:p w:rsidR="002F4EE5" w:rsidRPr="002F4EE5" w:rsidRDefault="002F4EE5" w:rsidP="002F4EE5">
      <w:pPr>
        <w:pStyle w:val="55"/>
        <w:shd w:val="clear" w:color="auto" w:fill="auto"/>
        <w:spacing w:line="306"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«нарушение антимонопольного законодательства» - недопущение, ограничение, устранение конкуренции структурными подразделениями и должностными лицами администрации;</w:t>
      </w:r>
    </w:p>
    <w:p w:rsidR="002F4EE5" w:rsidRPr="002F4EE5" w:rsidRDefault="002F4EE5" w:rsidP="002F4EE5">
      <w:pPr>
        <w:pStyle w:val="55"/>
        <w:shd w:val="clear" w:color="auto" w:fill="auto"/>
        <w:spacing w:after="243" w:line="306"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«риски нарушения антимонопольного законодательства» - сочетание вероятности и последствий наступления неблагоприятных событий в виде ограничения, устранения или недопущения конкуренции,</w:t>
      </w:r>
    </w:p>
    <w:p w:rsidR="002F4EE5" w:rsidRPr="002F4EE5" w:rsidRDefault="002F4EE5" w:rsidP="002F4EE5">
      <w:pPr>
        <w:pStyle w:val="16"/>
        <w:keepNext/>
        <w:keepLines/>
        <w:shd w:val="clear" w:color="auto" w:fill="auto"/>
        <w:spacing w:before="0" w:after="237" w:line="302" w:lineRule="exact"/>
        <w:ind w:left="20" w:right="20"/>
        <w:rPr>
          <w:rFonts w:ascii="Times New Roman" w:hAnsi="Times New Roman"/>
          <w:b w:val="0"/>
          <w:sz w:val="16"/>
          <w:szCs w:val="16"/>
        </w:rPr>
      </w:pPr>
      <w:bookmarkStart w:id="32" w:name="bookmark3"/>
      <w:r w:rsidRPr="002F4EE5">
        <w:rPr>
          <w:rFonts w:ascii="Times New Roman" w:hAnsi="Times New Roman"/>
          <w:b w:val="0"/>
          <w:sz w:val="16"/>
          <w:szCs w:val="16"/>
          <w:lang w:val="en-US"/>
        </w:rPr>
        <w:t>II</w:t>
      </w:r>
      <w:r w:rsidRPr="002F4EE5">
        <w:rPr>
          <w:rFonts w:ascii="Times New Roman" w:hAnsi="Times New Roman"/>
          <w:b w:val="0"/>
          <w:sz w:val="16"/>
          <w:szCs w:val="16"/>
        </w:rPr>
        <w:t>. Цели, задачи и принципы система обеспечения антимонопольных требований</w:t>
      </w:r>
      <w:bookmarkEnd w:id="32"/>
    </w:p>
    <w:p w:rsidR="002F4EE5" w:rsidRPr="002F4EE5" w:rsidRDefault="002F4EE5" w:rsidP="00260CEC">
      <w:pPr>
        <w:pStyle w:val="55"/>
        <w:numPr>
          <w:ilvl w:val="1"/>
          <w:numId w:val="18"/>
        </w:numPr>
        <w:shd w:val="clear" w:color="auto" w:fill="auto"/>
        <w:tabs>
          <w:tab w:val="left" w:pos="1157"/>
        </w:tabs>
        <w:spacing w:line="306" w:lineRule="exact"/>
        <w:ind w:left="20" w:firstLine="680"/>
        <w:jc w:val="both"/>
        <w:rPr>
          <w:rFonts w:ascii="Times New Roman" w:hAnsi="Times New Roman"/>
          <w:sz w:val="16"/>
          <w:szCs w:val="16"/>
          <w:lang w:val="ru-RU"/>
        </w:rPr>
      </w:pPr>
      <w:r w:rsidRPr="002F4EE5">
        <w:rPr>
          <w:rFonts w:ascii="Times New Roman" w:hAnsi="Times New Roman"/>
          <w:sz w:val="16"/>
          <w:szCs w:val="16"/>
          <w:lang w:val="ru-RU"/>
        </w:rPr>
        <w:t>Цели системы обеспечения антимонопольных требований:</w:t>
      </w:r>
    </w:p>
    <w:p w:rsidR="002F4EE5" w:rsidRPr="002F4EE5" w:rsidRDefault="002F4EE5" w:rsidP="002F4EE5">
      <w:pPr>
        <w:pStyle w:val="55"/>
        <w:shd w:val="clear" w:color="auto" w:fill="auto"/>
        <w:tabs>
          <w:tab w:val="left" w:pos="1089"/>
        </w:tabs>
        <w:spacing w:line="306"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обеспечение соответствия деятельности структурных подразделений и должностных лиц администрации требованиям антимонопольного законодательства;</w:t>
      </w:r>
    </w:p>
    <w:p w:rsidR="002F4EE5" w:rsidRPr="002F4EE5" w:rsidRDefault="002F4EE5" w:rsidP="002F4EE5">
      <w:pPr>
        <w:pStyle w:val="55"/>
        <w:shd w:val="clear" w:color="auto" w:fill="auto"/>
        <w:tabs>
          <w:tab w:val="left" w:pos="996"/>
        </w:tabs>
        <w:spacing w:line="306"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профилактика нарушения требований антимонопольного законодательства в деятельности структурных подразделений и должностных лиц администрации.</w:t>
      </w:r>
    </w:p>
    <w:p w:rsidR="002F4EE5" w:rsidRPr="002F4EE5" w:rsidRDefault="002F4EE5" w:rsidP="00260CEC">
      <w:pPr>
        <w:pStyle w:val="55"/>
        <w:numPr>
          <w:ilvl w:val="1"/>
          <w:numId w:val="18"/>
        </w:numPr>
        <w:shd w:val="clear" w:color="auto" w:fill="auto"/>
        <w:tabs>
          <w:tab w:val="left" w:pos="1161"/>
        </w:tabs>
        <w:spacing w:line="306" w:lineRule="exact"/>
        <w:ind w:left="20" w:firstLine="680"/>
        <w:jc w:val="both"/>
        <w:rPr>
          <w:rFonts w:ascii="Times New Roman" w:hAnsi="Times New Roman"/>
          <w:sz w:val="16"/>
          <w:szCs w:val="16"/>
          <w:lang w:val="ru-RU"/>
        </w:rPr>
      </w:pPr>
      <w:r w:rsidRPr="002F4EE5">
        <w:rPr>
          <w:rFonts w:ascii="Times New Roman" w:hAnsi="Times New Roman"/>
          <w:sz w:val="16"/>
          <w:szCs w:val="16"/>
          <w:lang w:val="ru-RU"/>
        </w:rPr>
        <w:t>Задачи системы обеспечения антимонопольных требований:</w:t>
      </w:r>
    </w:p>
    <w:p w:rsidR="002F4EE5" w:rsidRPr="002F4EE5" w:rsidRDefault="002F4EE5" w:rsidP="002F4EE5">
      <w:pPr>
        <w:pStyle w:val="55"/>
        <w:shd w:val="clear" w:color="auto" w:fill="auto"/>
        <w:tabs>
          <w:tab w:val="left" w:pos="974"/>
        </w:tabs>
        <w:spacing w:line="306" w:lineRule="exact"/>
        <w:ind w:left="20" w:firstLine="68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выявление рисков нарушения антимонопольного законодательства;</w:t>
      </w:r>
    </w:p>
    <w:p w:rsidR="002F4EE5" w:rsidRPr="002F4EE5" w:rsidRDefault="002F4EE5" w:rsidP="002F4EE5">
      <w:pPr>
        <w:pStyle w:val="55"/>
        <w:shd w:val="clear" w:color="auto" w:fill="auto"/>
        <w:tabs>
          <w:tab w:val="left" w:pos="981"/>
        </w:tabs>
        <w:spacing w:line="306" w:lineRule="exact"/>
        <w:ind w:left="20" w:firstLine="68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управление рисками нарушения антимонопольного законодательства;</w:t>
      </w:r>
    </w:p>
    <w:p w:rsidR="002F4EE5" w:rsidRPr="002F4EE5" w:rsidRDefault="002F4EE5" w:rsidP="002F4EE5">
      <w:pPr>
        <w:pStyle w:val="55"/>
        <w:shd w:val="clear" w:color="auto" w:fill="auto"/>
        <w:tabs>
          <w:tab w:val="left" w:pos="1071"/>
        </w:tabs>
        <w:spacing w:line="306"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контроль за соответствием деятельности структурных подразделений и должностных лиц администрации требованиям антимонопольного законодательства;</w:t>
      </w:r>
    </w:p>
    <w:p w:rsidR="002F4EE5" w:rsidRPr="002F4EE5" w:rsidRDefault="002F4EE5" w:rsidP="002F4EE5">
      <w:pPr>
        <w:pStyle w:val="55"/>
        <w:shd w:val="clear" w:color="auto" w:fill="auto"/>
        <w:tabs>
          <w:tab w:val="left" w:pos="1071"/>
        </w:tabs>
        <w:spacing w:line="306" w:lineRule="exact"/>
        <w:ind w:left="20" w:right="20" w:firstLine="680"/>
        <w:jc w:val="both"/>
        <w:rPr>
          <w:rFonts w:ascii="Times New Roman" w:hAnsi="Times New Roman"/>
          <w:sz w:val="16"/>
          <w:szCs w:val="16"/>
          <w:lang w:val="ru-RU"/>
        </w:rPr>
      </w:pPr>
      <w:r w:rsidRPr="002F4EE5">
        <w:rPr>
          <w:rFonts w:ascii="Times New Roman" w:hAnsi="Times New Roman"/>
          <w:sz w:val="16"/>
          <w:szCs w:val="16"/>
          <w:lang w:val="ru-RU"/>
        </w:rPr>
        <w:t>г) оценка эффективности функционирования в администрации системы обеспечения антимонопольных требований.</w:t>
      </w:r>
    </w:p>
    <w:p w:rsidR="002F4EE5" w:rsidRPr="002F4EE5" w:rsidRDefault="002F4EE5" w:rsidP="002F4EE5">
      <w:pPr>
        <w:pStyle w:val="55"/>
        <w:shd w:val="clear" w:color="auto" w:fill="auto"/>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2.3. При организации системы обеспечения антимонопольных требований структурные подразделения и должностные лица администрации руководствуются следующими принципами:</w:t>
      </w:r>
    </w:p>
    <w:p w:rsidR="002F4EE5" w:rsidRPr="002F4EE5" w:rsidRDefault="002F4EE5" w:rsidP="002F4EE5">
      <w:pPr>
        <w:pStyle w:val="55"/>
        <w:shd w:val="clear" w:color="auto" w:fill="auto"/>
        <w:tabs>
          <w:tab w:val="left" w:pos="1158"/>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заинтересованность в эффективности функционирования системы обеспечения антимонопольных требований;</w:t>
      </w:r>
    </w:p>
    <w:p w:rsidR="002F4EE5" w:rsidRPr="002F4EE5" w:rsidRDefault="002F4EE5" w:rsidP="002F4EE5">
      <w:pPr>
        <w:pStyle w:val="55"/>
        <w:shd w:val="clear" w:color="auto" w:fill="auto"/>
        <w:tabs>
          <w:tab w:val="left" w:pos="136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регулярность оценки рисков нарушения антимонопольного законодательства;</w:t>
      </w:r>
    </w:p>
    <w:p w:rsidR="002F4EE5" w:rsidRPr="002F4EE5" w:rsidRDefault="002F4EE5" w:rsidP="002F4EE5">
      <w:pPr>
        <w:pStyle w:val="55"/>
        <w:shd w:val="clear" w:color="auto" w:fill="auto"/>
        <w:tabs>
          <w:tab w:val="left" w:pos="1100"/>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обеспечение информационной открытости функционирования системы обеспечения антимонопольных требований;</w:t>
      </w:r>
    </w:p>
    <w:p w:rsidR="002F4EE5" w:rsidRPr="002F4EE5" w:rsidRDefault="002F4EE5" w:rsidP="002F4EE5">
      <w:pPr>
        <w:pStyle w:val="55"/>
        <w:shd w:val="clear" w:color="auto" w:fill="auto"/>
        <w:tabs>
          <w:tab w:val="left" w:pos="1201"/>
        </w:tabs>
        <w:spacing w:after="266"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г)</w:t>
      </w:r>
      <w:r w:rsidRPr="002F4EE5">
        <w:rPr>
          <w:rFonts w:ascii="Times New Roman" w:hAnsi="Times New Roman"/>
          <w:sz w:val="16"/>
          <w:szCs w:val="16"/>
          <w:lang w:val="ru-RU"/>
        </w:rPr>
        <w:tab/>
        <w:t>непрерывность функционирования и совершенствование системы обеспечения антимонопольных требований.</w:t>
      </w:r>
    </w:p>
    <w:p w:rsidR="002F4EE5" w:rsidRPr="002F4EE5" w:rsidRDefault="002F4EE5" w:rsidP="002F4EE5">
      <w:pPr>
        <w:pStyle w:val="16"/>
        <w:keepNext/>
        <w:keepLines/>
        <w:shd w:val="clear" w:color="auto" w:fill="auto"/>
        <w:spacing w:before="0" w:line="270" w:lineRule="exact"/>
        <w:ind w:left="20" w:firstLine="660"/>
        <w:jc w:val="both"/>
        <w:rPr>
          <w:rFonts w:ascii="Times New Roman" w:hAnsi="Times New Roman"/>
          <w:b w:val="0"/>
          <w:sz w:val="16"/>
          <w:szCs w:val="16"/>
        </w:rPr>
      </w:pPr>
      <w:bookmarkStart w:id="33" w:name="bookmark4"/>
      <w:r w:rsidRPr="002F4EE5">
        <w:rPr>
          <w:rFonts w:ascii="Times New Roman" w:hAnsi="Times New Roman"/>
          <w:b w:val="0"/>
          <w:sz w:val="16"/>
          <w:szCs w:val="16"/>
        </w:rPr>
        <w:t>Ш. Сведения об органе, ответственном за функционирование системы</w:t>
      </w:r>
      <w:bookmarkStart w:id="34" w:name="bookmark5"/>
      <w:bookmarkEnd w:id="33"/>
      <w:r w:rsidRPr="002F4EE5">
        <w:rPr>
          <w:rFonts w:ascii="Times New Roman" w:hAnsi="Times New Roman"/>
          <w:b w:val="0"/>
          <w:sz w:val="16"/>
          <w:szCs w:val="16"/>
        </w:rPr>
        <w:t xml:space="preserve"> обеспечения антимонопольных требований, и коллегиальном органе, осуществляющем оценку эффективности ее функционирования</w:t>
      </w:r>
      <w:bookmarkEnd w:id="34"/>
    </w:p>
    <w:p w:rsidR="002F4EE5" w:rsidRPr="002F4EE5" w:rsidRDefault="002F4EE5" w:rsidP="002F4EE5">
      <w:pPr>
        <w:pStyle w:val="16"/>
        <w:keepNext/>
        <w:keepLines/>
        <w:shd w:val="clear" w:color="auto" w:fill="auto"/>
        <w:spacing w:before="0" w:line="270" w:lineRule="exact"/>
        <w:ind w:left="20" w:firstLine="660"/>
        <w:jc w:val="both"/>
        <w:rPr>
          <w:rFonts w:ascii="Times New Roman" w:hAnsi="Times New Roman"/>
          <w:b w:val="0"/>
          <w:sz w:val="16"/>
          <w:szCs w:val="16"/>
        </w:rPr>
      </w:pPr>
    </w:p>
    <w:p w:rsidR="002F4EE5" w:rsidRPr="002F4EE5" w:rsidRDefault="002F4EE5" w:rsidP="00260CEC">
      <w:pPr>
        <w:pStyle w:val="55"/>
        <w:numPr>
          <w:ilvl w:val="0"/>
          <w:numId w:val="19"/>
        </w:numPr>
        <w:shd w:val="clear" w:color="auto" w:fill="auto"/>
        <w:tabs>
          <w:tab w:val="left" w:pos="1320"/>
          <w:tab w:val="left" w:pos="8948"/>
          <w:tab w:val="left" w:leader="hyphen" w:pos="8970"/>
          <w:tab w:val="left" w:leader="hyphen" w:pos="9513"/>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Общий контроль за организацией и функционированием системы обеспечения антимонопольных требований осуществляется главой администрации Бессоновского района Пензенской области, который:</w:t>
      </w:r>
    </w:p>
    <w:p w:rsidR="002F4EE5" w:rsidRPr="002F4EE5" w:rsidRDefault="002F4EE5" w:rsidP="002F4EE5">
      <w:pPr>
        <w:pStyle w:val="55"/>
        <w:shd w:val="clear" w:color="auto" w:fill="auto"/>
        <w:tabs>
          <w:tab w:val="left" w:pos="1078"/>
        </w:tabs>
        <w:spacing w:line="310"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применяет предусмотренные законодательством Российской Федерации меры ответственности за несоблюдение муниципальными служащими правовых актов об организации и функционировании системы обеспечения антимонопольных требований;</w:t>
      </w:r>
    </w:p>
    <w:p w:rsidR="002F4EE5" w:rsidRPr="002F4EE5" w:rsidRDefault="002F4EE5" w:rsidP="002F4EE5">
      <w:pPr>
        <w:pStyle w:val="55"/>
        <w:shd w:val="clear" w:color="auto" w:fill="auto"/>
        <w:tabs>
          <w:tab w:val="left" w:pos="1075"/>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рассматривает материалы, отчеты и результаты периодических оценок эффективности функционирования системы обеспечения антимонопольных требований и принимает меры, направленные на устранение выявленных недостатков;</w:t>
      </w:r>
    </w:p>
    <w:p w:rsidR="002F4EE5" w:rsidRPr="002F4EE5" w:rsidRDefault="002F4EE5" w:rsidP="002F4EE5">
      <w:pPr>
        <w:pStyle w:val="55"/>
        <w:shd w:val="clear" w:color="auto" w:fill="auto"/>
        <w:tabs>
          <w:tab w:val="left" w:pos="1021"/>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осуществляет контроль за устранением выявленных недостатков системы обеспечения антимонопольных требований.</w:t>
      </w:r>
    </w:p>
    <w:p w:rsidR="002F4EE5" w:rsidRPr="002F4EE5" w:rsidRDefault="002F4EE5" w:rsidP="00260CEC">
      <w:pPr>
        <w:pStyle w:val="55"/>
        <w:numPr>
          <w:ilvl w:val="0"/>
          <w:numId w:val="19"/>
        </w:numPr>
        <w:shd w:val="clear" w:color="auto" w:fill="auto"/>
        <w:tabs>
          <w:tab w:val="left" w:pos="122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lastRenderedPageBreak/>
        <w:t xml:space="preserve">К компетенции </w:t>
      </w:r>
      <w:r w:rsidRPr="002F4EE5">
        <w:rPr>
          <w:rFonts w:ascii="Times New Roman" w:hAnsi="Times New Roman"/>
          <w:sz w:val="16"/>
          <w:szCs w:val="16"/>
          <w:u w:val="single"/>
          <w:lang w:val="ru-RU"/>
        </w:rPr>
        <w:t>отдела экономики и инвестиционного развития и КУМИ  администрации района</w:t>
      </w:r>
      <w:r w:rsidRPr="002F4EE5">
        <w:rPr>
          <w:rFonts w:ascii="Times New Roman" w:hAnsi="Times New Roman"/>
          <w:sz w:val="16"/>
          <w:szCs w:val="16"/>
          <w:lang w:val="ru-RU"/>
        </w:rPr>
        <w:t xml:space="preserve"> относятся следующие функции:</w:t>
      </w:r>
    </w:p>
    <w:p w:rsidR="002F4EE5" w:rsidRPr="002F4EE5" w:rsidRDefault="002F4EE5" w:rsidP="002F4EE5">
      <w:pPr>
        <w:pStyle w:val="55"/>
        <w:shd w:val="clear" w:color="auto" w:fill="auto"/>
        <w:tabs>
          <w:tab w:val="left" w:pos="1226"/>
        </w:tabs>
        <w:spacing w:line="302" w:lineRule="exact"/>
        <w:ind w:left="20" w:right="20"/>
        <w:jc w:val="both"/>
        <w:rPr>
          <w:rFonts w:ascii="Times New Roman" w:hAnsi="Times New Roman"/>
          <w:sz w:val="16"/>
          <w:szCs w:val="16"/>
          <w:lang w:val="ru-RU"/>
        </w:rPr>
      </w:pPr>
      <w:r w:rsidRPr="002F4EE5">
        <w:rPr>
          <w:rFonts w:ascii="Times New Roman" w:hAnsi="Times New Roman"/>
          <w:sz w:val="16"/>
          <w:szCs w:val="16"/>
          <w:lang w:val="ru-RU"/>
        </w:rPr>
        <w:tab/>
        <w:t>а) выявление рисков нарушения антимонопольного законодательства, учет обстоятельств, связанных с рисками нарушения антимонопольного законодательства, определение вероятности возникновения рисков нарушения антимонопольного законодательства;</w:t>
      </w:r>
    </w:p>
    <w:p w:rsidR="002F4EE5" w:rsidRPr="002F4EE5" w:rsidRDefault="002F4EE5" w:rsidP="002F4EE5">
      <w:pPr>
        <w:pStyle w:val="55"/>
        <w:shd w:val="clear" w:color="auto" w:fill="auto"/>
        <w:tabs>
          <w:tab w:val="left" w:pos="100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ab/>
        <w:t>б)</w:t>
      </w:r>
      <w:r w:rsidRPr="002F4EE5">
        <w:rPr>
          <w:rFonts w:ascii="Times New Roman" w:hAnsi="Times New Roman"/>
          <w:sz w:val="16"/>
          <w:szCs w:val="16"/>
          <w:lang w:val="ru-RU"/>
        </w:rPr>
        <w:tab/>
        <w:t xml:space="preserve">взаимодействие с антимонопольным органом и организация содействия ему в части, касающейся вопросов, связанных с проводимыми проверками. </w:t>
      </w:r>
    </w:p>
    <w:p w:rsidR="002F4EE5" w:rsidRPr="002F4EE5" w:rsidRDefault="002F4EE5" w:rsidP="00260CEC">
      <w:pPr>
        <w:pStyle w:val="55"/>
        <w:numPr>
          <w:ilvl w:val="0"/>
          <w:numId w:val="19"/>
        </w:numPr>
        <w:shd w:val="clear" w:color="auto" w:fill="auto"/>
        <w:tabs>
          <w:tab w:val="left" w:pos="122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 xml:space="preserve">К компетенции </w:t>
      </w:r>
      <w:r w:rsidRPr="002F4EE5">
        <w:rPr>
          <w:rFonts w:ascii="Times New Roman" w:hAnsi="Times New Roman"/>
          <w:sz w:val="16"/>
          <w:szCs w:val="16"/>
          <w:u w:val="single"/>
          <w:lang w:val="ru-RU"/>
        </w:rPr>
        <w:t>юридического отдела</w:t>
      </w:r>
      <w:r w:rsidRPr="002F4EE5">
        <w:rPr>
          <w:rFonts w:ascii="Times New Roman" w:hAnsi="Times New Roman"/>
          <w:sz w:val="16"/>
          <w:szCs w:val="16"/>
          <w:lang w:val="ru-RU"/>
        </w:rPr>
        <w:t xml:space="preserve"> администрации района относятся следующие функции:</w:t>
      </w:r>
    </w:p>
    <w:p w:rsidR="002F4EE5" w:rsidRPr="002F4EE5" w:rsidRDefault="002F4EE5" w:rsidP="002F4EE5">
      <w:pPr>
        <w:pStyle w:val="55"/>
        <w:shd w:val="clear" w:color="auto" w:fill="auto"/>
        <w:tabs>
          <w:tab w:val="left" w:pos="1014"/>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 xml:space="preserve">выявление конфликта интересов в деятельности служащих и структурных подразделений администрации, разработка предложений по их исключению; </w:t>
      </w:r>
    </w:p>
    <w:p w:rsidR="002F4EE5" w:rsidRPr="002F4EE5" w:rsidRDefault="002F4EE5" w:rsidP="00260CEC">
      <w:pPr>
        <w:pStyle w:val="55"/>
        <w:numPr>
          <w:ilvl w:val="0"/>
          <w:numId w:val="19"/>
        </w:numPr>
        <w:shd w:val="clear" w:color="auto" w:fill="auto"/>
        <w:tabs>
          <w:tab w:val="left" w:pos="122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 xml:space="preserve">К компетенции </w:t>
      </w:r>
      <w:r w:rsidRPr="002F4EE5">
        <w:rPr>
          <w:rFonts w:ascii="Times New Roman" w:hAnsi="Times New Roman"/>
          <w:sz w:val="16"/>
          <w:szCs w:val="16"/>
          <w:u w:val="single"/>
          <w:lang w:val="ru-RU"/>
        </w:rPr>
        <w:t>организационного отдела</w:t>
      </w:r>
      <w:r w:rsidRPr="002F4EE5">
        <w:rPr>
          <w:rFonts w:ascii="Times New Roman" w:hAnsi="Times New Roman"/>
          <w:sz w:val="16"/>
          <w:szCs w:val="16"/>
          <w:lang w:val="ru-RU"/>
        </w:rPr>
        <w:t xml:space="preserve"> администрации района относятся следующие функции:</w:t>
      </w:r>
    </w:p>
    <w:p w:rsidR="002F4EE5" w:rsidRPr="002F4EE5" w:rsidRDefault="002F4EE5" w:rsidP="002F4EE5">
      <w:pPr>
        <w:pStyle w:val="55"/>
        <w:shd w:val="clear" w:color="auto" w:fill="auto"/>
        <w:tabs>
          <w:tab w:val="left" w:pos="1014"/>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организовывать обучение муниципальных служащих администрации по вопросам, связанным с соблюдением антимонопольного законодательства;</w:t>
      </w:r>
    </w:p>
    <w:p w:rsidR="002F4EE5" w:rsidRPr="002F4EE5" w:rsidRDefault="002F4EE5" w:rsidP="002F4EE5">
      <w:pPr>
        <w:pStyle w:val="55"/>
        <w:shd w:val="clear" w:color="auto" w:fill="auto"/>
        <w:tabs>
          <w:tab w:val="left" w:pos="100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u w:val="single"/>
          <w:lang w:val="ru-RU"/>
        </w:rPr>
        <w:t>3.5. Отдел экономики и инвестиционного развития администрации района</w:t>
      </w:r>
      <w:r w:rsidRPr="002F4EE5">
        <w:rPr>
          <w:rFonts w:ascii="Times New Roman" w:hAnsi="Times New Roman"/>
          <w:sz w:val="16"/>
          <w:szCs w:val="16"/>
          <w:lang w:val="ru-RU"/>
        </w:rPr>
        <w:t xml:space="preserve"> совместно с организационным и юридическим отделами информирует главу Бессоновского  района Пензенской области о внутренних документах, которые могут повлечь нарушение антимонопольного законодательства. </w:t>
      </w:r>
    </w:p>
    <w:p w:rsidR="002F4EE5" w:rsidRPr="002F4EE5" w:rsidRDefault="002F4EE5" w:rsidP="002F4EE5">
      <w:pPr>
        <w:pStyle w:val="55"/>
        <w:shd w:val="clear" w:color="auto" w:fill="auto"/>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3.6. Оценку эффективности организации и функционирования системы обеспечения антимонопольных требований осуществляет общественный совет при администрации Бессоновского района, к функциям которого относятся:</w:t>
      </w:r>
    </w:p>
    <w:p w:rsidR="002F4EE5" w:rsidRPr="002F4EE5" w:rsidRDefault="002F4EE5" w:rsidP="002F4EE5">
      <w:pPr>
        <w:pStyle w:val="55"/>
        <w:shd w:val="clear" w:color="auto" w:fill="auto"/>
        <w:tabs>
          <w:tab w:val="left" w:pos="992"/>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рассмотрение и оценка мероприятий администрации в части, касающейся функционирования системы обеспечения антимонопольных требований;</w:t>
      </w:r>
    </w:p>
    <w:p w:rsidR="002F4EE5" w:rsidRPr="002F4EE5" w:rsidRDefault="002F4EE5" w:rsidP="002F4EE5">
      <w:pPr>
        <w:pStyle w:val="55"/>
        <w:shd w:val="clear" w:color="auto" w:fill="auto"/>
        <w:tabs>
          <w:tab w:val="left" w:pos="1237"/>
        </w:tabs>
        <w:spacing w:after="266"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рассмотрение и утверждение доклада о системе обеспечения антимонопольных требований.</w:t>
      </w:r>
    </w:p>
    <w:p w:rsidR="002F4EE5" w:rsidRPr="002F4EE5" w:rsidRDefault="002F4EE5" w:rsidP="002F4EE5">
      <w:pPr>
        <w:pStyle w:val="16"/>
        <w:keepNext/>
        <w:keepLines/>
        <w:shd w:val="clear" w:color="auto" w:fill="auto"/>
        <w:spacing w:before="0" w:line="270" w:lineRule="exact"/>
        <w:ind w:left="20" w:firstLine="660"/>
        <w:jc w:val="both"/>
        <w:rPr>
          <w:rFonts w:ascii="Times New Roman" w:hAnsi="Times New Roman"/>
          <w:b w:val="0"/>
          <w:sz w:val="16"/>
          <w:szCs w:val="16"/>
        </w:rPr>
      </w:pPr>
      <w:bookmarkStart w:id="35" w:name="bookmark6"/>
      <w:r w:rsidRPr="002F4EE5">
        <w:rPr>
          <w:rFonts w:ascii="Times New Roman" w:hAnsi="Times New Roman"/>
          <w:b w:val="0"/>
          <w:sz w:val="16"/>
          <w:szCs w:val="16"/>
        </w:rPr>
        <w:t>IV. Порядок выявления и оценки рисков нарушения</w:t>
      </w:r>
      <w:bookmarkEnd w:id="35"/>
      <w:r w:rsidRPr="002F4EE5">
        <w:rPr>
          <w:rFonts w:ascii="Times New Roman" w:hAnsi="Times New Roman"/>
          <w:b w:val="0"/>
          <w:sz w:val="16"/>
          <w:szCs w:val="16"/>
        </w:rPr>
        <w:t xml:space="preserve"> </w:t>
      </w:r>
      <w:bookmarkStart w:id="36" w:name="bookmark7"/>
      <w:r w:rsidRPr="002F4EE5">
        <w:rPr>
          <w:rFonts w:ascii="Times New Roman" w:hAnsi="Times New Roman"/>
          <w:b w:val="0"/>
          <w:sz w:val="16"/>
          <w:szCs w:val="16"/>
        </w:rPr>
        <w:t>антимонопольного законодательства</w:t>
      </w:r>
      <w:bookmarkEnd w:id="36"/>
    </w:p>
    <w:p w:rsidR="002F4EE5" w:rsidRPr="002F4EE5" w:rsidRDefault="002F4EE5" w:rsidP="002F4EE5">
      <w:pPr>
        <w:pStyle w:val="16"/>
        <w:keepNext/>
        <w:keepLines/>
        <w:shd w:val="clear" w:color="auto" w:fill="auto"/>
        <w:spacing w:before="0" w:line="270" w:lineRule="exact"/>
        <w:ind w:left="20" w:firstLine="660"/>
        <w:jc w:val="both"/>
        <w:rPr>
          <w:rFonts w:ascii="Times New Roman" w:hAnsi="Times New Roman"/>
          <w:sz w:val="16"/>
          <w:szCs w:val="16"/>
        </w:rPr>
      </w:pPr>
    </w:p>
    <w:p w:rsidR="002F4EE5" w:rsidRPr="002F4EE5" w:rsidRDefault="002F4EE5" w:rsidP="00260CEC">
      <w:pPr>
        <w:pStyle w:val="55"/>
        <w:numPr>
          <w:ilvl w:val="0"/>
          <w:numId w:val="20"/>
        </w:numPr>
        <w:shd w:val="clear" w:color="auto" w:fill="auto"/>
        <w:tabs>
          <w:tab w:val="left" w:pos="1165"/>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 xml:space="preserve">В целях выявления рисков нарушения антимонопольного законодательства </w:t>
      </w:r>
      <w:r w:rsidRPr="002F4EE5">
        <w:rPr>
          <w:rFonts w:ascii="Times New Roman" w:hAnsi="Times New Roman"/>
          <w:sz w:val="16"/>
          <w:szCs w:val="16"/>
          <w:u w:val="single"/>
          <w:lang w:val="ru-RU"/>
        </w:rPr>
        <w:t>отдел экономики и инвестиционного развития и КУМИ администрации района</w:t>
      </w:r>
      <w:r w:rsidRPr="002F4EE5">
        <w:rPr>
          <w:rFonts w:ascii="Times New Roman" w:hAnsi="Times New Roman"/>
          <w:sz w:val="16"/>
          <w:szCs w:val="16"/>
          <w:lang w:val="ru-RU"/>
        </w:rPr>
        <w:t xml:space="preserve">  на регулярной основе организуется проведение следующих мероприятий:</w:t>
      </w:r>
    </w:p>
    <w:p w:rsidR="002F4EE5" w:rsidRPr="002F4EE5" w:rsidRDefault="002F4EE5" w:rsidP="002F4EE5">
      <w:pPr>
        <w:pStyle w:val="55"/>
        <w:shd w:val="clear" w:color="auto" w:fill="auto"/>
        <w:tabs>
          <w:tab w:val="left" w:pos="1093"/>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анализ выявленных нарушений антимонопольного законодательства в деятельности администрации за предыдущие 3 года (наличие предостережений, предупреждений, штрафов, жалоб, возбужденных дел);</w:t>
      </w:r>
    </w:p>
    <w:p w:rsidR="002F4EE5" w:rsidRPr="002F4EE5" w:rsidRDefault="002F4EE5" w:rsidP="002F4EE5">
      <w:pPr>
        <w:pStyle w:val="55"/>
        <w:shd w:val="clear" w:color="auto" w:fill="auto"/>
        <w:tabs>
          <w:tab w:val="left" w:pos="1078"/>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совместно с юридическим отделом администрации анализ нормативных правовых актов органов местного самоуправления Бессоновского района;</w:t>
      </w:r>
    </w:p>
    <w:p w:rsidR="002F4EE5" w:rsidRPr="002F4EE5" w:rsidRDefault="002F4EE5" w:rsidP="002F4EE5">
      <w:pPr>
        <w:pStyle w:val="55"/>
        <w:shd w:val="clear" w:color="auto" w:fill="auto"/>
        <w:tabs>
          <w:tab w:val="left" w:pos="1078"/>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совместно с юридическим отделом анализ проектов нормативных правовых актов органов местного самоуправления Бессоновского района;</w:t>
      </w:r>
    </w:p>
    <w:p w:rsidR="002F4EE5" w:rsidRPr="002F4EE5" w:rsidRDefault="002F4EE5" w:rsidP="002F4EE5">
      <w:pPr>
        <w:pStyle w:val="55"/>
        <w:shd w:val="clear" w:color="auto" w:fill="auto"/>
        <w:tabs>
          <w:tab w:val="left" w:pos="1078"/>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г)</w:t>
      </w:r>
      <w:r w:rsidRPr="002F4EE5">
        <w:rPr>
          <w:rFonts w:ascii="Times New Roman" w:hAnsi="Times New Roman"/>
          <w:sz w:val="16"/>
          <w:szCs w:val="16"/>
          <w:lang w:val="ru-RU"/>
        </w:rPr>
        <w:tab/>
        <w:t>мониторинг и анализ практики применения администрацией антимонопольного законодательства;</w:t>
      </w:r>
    </w:p>
    <w:p w:rsidR="002F4EE5" w:rsidRPr="002F4EE5" w:rsidRDefault="002F4EE5" w:rsidP="002F4EE5">
      <w:pPr>
        <w:pStyle w:val="55"/>
        <w:shd w:val="clear" w:color="auto" w:fill="auto"/>
        <w:tabs>
          <w:tab w:val="left" w:pos="1122"/>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д)</w:t>
      </w:r>
      <w:r w:rsidRPr="002F4EE5">
        <w:rPr>
          <w:rFonts w:ascii="Times New Roman" w:hAnsi="Times New Roman"/>
          <w:sz w:val="16"/>
          <w:szCs w:val="16"/>
          <w:lang w:val="ru-RU"/>
        </w:rPr>
        <w:tab/>
        <w:t xml:space="preserve">проведение систематической оценки эффективности разработанных и реализуемых мероприятий по снижению рисков нарушения антимонопольного законодательства. </w:t>
      </w:r>
    </w:p>
    <w:p w:rsidR="002F4EE5" w:rsidRPr="002F4EE5" w:rsidRDefault="002F4EE5" w:rsidP="00260CEC">
      <w:pPr>
        <w:pStyle w:val="55"/>
        <w:numPr>
          <w:ilvl w:val="0"/>
          <w:numId w:val="20"/>
        </w:numPr>
        <w:shd w:val="clear" w:color="auto" w:fill="auto"/>
        <w:tabs>
          <w:tab w:val="left" w:pos="1273"/>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При проведении (не реже одного раза в год) анализа выявленных нарушений антимонопольного законодательства за предыдущие 3 года (наличие предостережений, предупреждений, штрафов, жалоб, возбужденных дел) проводятся следующие мероприятия:</w:t>
      </w:r>
    </w:p>
    <w:p w:rsidR="002F4EE5" w:rsidRPr="002F4EE5" w:rsidRDefault="002F4EE5" w:rsidP="002F4EE5">
      <w:pPr>
        <w:pStyle w:val="55"/>
        <w:shd w:val="clear" w:color="auto" w:fill="auto"/>
        <w:tabs>
          <w:tab w:val="left" w:pos="1114"/>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осуществление сбора в структурных подразделениях администрации сведений о наличии нарушений антимонопольного законодательства;</w:t>
      </w:r>
    </w:p>
    <w:p w:rsidR="002F4EE5" w:rsidRPr="002F4EE5" w:rsidRDefault="002F4EE5" w:rsidP="002F4EE5">
      <w:pPr>
        <w:pStyle w:val="55"/>
        <w:shd w:val="clear" w:color="auto" w:fill="auto"/>
        <w:tabs>
          <w:tab w:val="left" w:pos="1100"/>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составление перечня нарушений антимонопольного законодательства в администрации, который содержит классифицированные по сферам деятельности администрации сведения о выявленных за последние 3 года нарушениях антимонопольного законодательства (отдельно по каждому нарушению) и информацию о нарушении (указание нарушенной нормы антимонопольного законодательства, краткое изложение сути нарушения, указание последствий нарушения антимонопольного законодательства и результата рассмотрения нарушения антимонопольным органом), позицию антимонопольного органа, сведения о мерах по устранению нарушения, а также о принятых мерах, направленных на недопущение повторения нарушения.</w:t>
      </w:r>
    </w:p>
    <w:p w:rsidR="002F4EE5" w:rsidRPr="002F4EE5" w:rsidRDefault="002F4EE5" w:rsidP="00260CEC">
      <w:pPr>
        <w:pStyle w:val="55"/>
        <w:numPr>
          <w:ilvl w:val="0"/>
          <w:numId w:val="20"/>
        </w:numPr>
        <w:shd w:val="clear" w:color="auto" w:fill="auto"/>
        <w:tabs>
          <w:tab w:val="left" w:pos="1258"/>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При проведении (не реже одного раза в год) анализа нормативных правовых актов организуется проведение следующих мероприятий:</w:t>
      </w:r>
    </w:p>
    <w:p w:rsidR="002F4EE5" w:rsidRPr="002F4EE5" w:rsidRDefault="002F4EE5" w:rsidP="002F4EE5">
      <w:pPr>
        <w:pStyle w:val="55"/>
        <w:shd w:val="clear" w:color="auto" w:fill="auto"/>
        <w:tabs>
          <w:tab w:val="left" w:pos="1039"/>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разработка и размещение на официальном сайте администрации в сети «Интернет» исчерпывающего перечня муниципальных нормативных правовых актов (далее - перечень актов) с приложением к перечню актов текстов таких актов, за исключением актов, содержащих сведения, относящиеся к охраняемой законом тайне;</w:t>
      </w:r>
    </w:p>
    <w:p w:rsidR="002F4EE5" w:rsidRPr="002F4EE5" w:rsidRDefault="002F4EE5" w:rsidP="002F4EE5">
      <w:pPr>
        <w:pStyle w:val="55"/>
        <w:shd w:val="clear" w:color="auto" w:fill="auto"/>
        <w:tabs>
          <w:tab w:val="left" w:pos="1021"/>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размещение на официальном сайте администрации уведомления о начале сбора замечаний и предложений организаций и граждан по перечню актов;</w:t>
      </w:r>
    </w:p>
    <w:p w:rsidR="002F4EE5" w:rsidRPr="002F4EE5" w:rsidRDefault="002F4EE5" w:rsidP="002F4EE5">
      <w:pPr>
        <w:pStyle w:val="55"/>
        <w:shd w:val="clear" w:color="auto" w:fill="auto"/>
        <w:tabs>
          <w:tab w:val="left" w:pos="1028"/>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осуществление сбора и проведение анализа представленных замечаний и предложений организаций и граждан по перечню актов;</w:t>
      </w:r>
    </w:p>
    <w:p w:rsidR="002F4EE5" w:rsidRPr="002F4EE5" w:rsidRDefault="002F4EE5" w:rsidP="002F4EE5">
      <w:pPr>
        <w:pStyle w:val="55"/>
        <w:shd w:val="clear" w:color="auto" w:fill="auto"/>
        <w:tabs>
          <w:tab w:val="left" w:pos="1237"/>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г)</w:t>
      </w:r>
      <w:r w:rsidRPr="002F4EE5">
        <w:rPr>
          <w:rFonts w:ascii="Times New Roman" w:hAnsi="Times New Roman"/>
          <w:sz w:val="16"/>
          <w:szCs w:val="16"/>
          <w:lang w:val="ru-RU"/>
        </w:rPr>
        <w:tab/>
        <w:t>рассмотрение вопросов необходимости внесения изменений в муниципальные нормативные правовые акты.</w:t>
      </w:r>
    </w:p>
    <w:p w:rsidR="002F4EE5" w:rsidRPr="002F4EE5" w:rsidRDefault="002F4EE5" w:rsidP="00260CEC">
      <w:pPr>
        <w:pStyle w:val="55"/>
        <w:numPr>
          <w:ilvl w:val="0"/>
          <w:numId w:val="20"/>
        </w:numPr>
        <w:shd w:val="clear" w:color="auto" w:fill="auto"/>
        <w:tabs>
          <w:tab w:val="left" w:pos="1330"/>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При проведении анализа проектов нормативных правовых актов реализуются следующие мероприятия:</w:t>
      </w:r>
    </w:p>
    <w:p w:rsidR="002F4EE5" w:rsidRPr="002F4EE5" w:rsidRDefault="002F4EE5" w:rsidP="002F4EE5">
      <w:pPr>
        <w:pStyle w:val="55"/>
        <w:shd w:val="clear" w:color="auto" w:fill="auto"/>
        <w:tabs>
          <w:tab w:val="left" w:pos="1050"/>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lastRenderedPageBreak/>
        <w:t>а)</w:t>
      </w:r>
      <w:r w:rsidRPr="002F4EE5">
        <w:rPr>
          <w:rFonts w:ascii="Times New Roman" w:hAnsi="Times New Roman"/>
          <w:sz w:val="16"/>
          <w:szCs w:val="16"/>
          <w:lang w:val="ru-RU"/>
        </w:rPr>
        <w:tab/>
        <w:t>размещение на официальном сайте администрации в сети «Интернет» проекта муниципального нормативного правового акта с необходимым обоснованием реализации предлагаемых решений, в том числе их влияния на конкуренцию;</w:t>
      </w:r>
    </w:p>
    <w:p w:rsidR="002F4EE5" w:rsidRPr="002F4EE5" w:rsidRDefault="002F4EE5" w:rsidP="002F4EE5">
      <w:pPr>
        <w:pStyle w:val="55"/>
        <w:shd w:val="clear" w:color="auto" w:fill="auto"/>
        <w:tabs>
          <w:tab w:val="left" w:pos="1014"/>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осуществление сбора и проведение оценки поступивших от организаций и граждан замечаний и предложений по проекту нормативного правового акта.</w:t>
      </w:r>
    </w:p>
    <w:p w:rsidR="002F4EE5" w:rsidRPr="002F4EE5" w:rsidRDefault="002F4EE5" w:rsidP="00260CEC">
      <w:pPr>
        <w:pStyle w:val="55"/>
        <w:numPr>
          <w:ilvl w:val="0"/>
          <w:numId w:val="20"/>
        </w:numPr>
        <w:shd w:val="clear" w:color="auto" w:fill="auto"/>
        <w:tabs>
          <w:tab w:val="left" w:pos="1352"/>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При проведении мониторинга и анализа практики применения антимонопольного законодательства реализуются следующие мероприятия:</w:t>
      </w:r>
    </w:p>
    <w:p w:rsidR="002F4EE5" w:rsidRPr="002F4EE5" w:rsidRDefault="002F4EE5" w:rsidP="002F4EE5">
      <w:pPr>
        <w:pStyle w:val="55"/>
        <w:shd w:val="clear" w:color="auto" w:fill="auto"/>
        <w:tabs>
          <w:tab w:val="left" w:pos="1323"/>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осуществление на постоянной основе сбора сведений о правоприменительной практике в администрации;</w:t>
      </w:r>
    </w:p>
    <w:p w:rsidR="002F4EE5" w:rsidRPr="002F4EE5" w:rsidRDefault="002F4EE5" w:rsidP="002F4EE5">
      <w:pPr>
        <w:pStyle w:val="55"/>
        <w:shd w:val="clear" w:color="auto" w:fill="auto"/>
        <w:tabs>
          <w:tab w:val="left" w:pos="996"/>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подготовка по итогам сбора информации, предусмотренной подпунктом «а» настоящего пункта, аналитической справки об изменениях и основных аспектах правоприменительной практики;</w:t>
      </w:r>
    </w:p>
    <w:p w:rsidR="002F4EE5" w:rsidRPr="002F4EE5" w:rsidRDefault="002F4EE5" w:rsidP="002F4EE5">
      <w:pPr>
        <w:pStyle w:val="55"/>
        <w:shd w:val="clear" w:color="auto" w:fill="auto"/>
        <w:tabs>
          <w:tab w:val="left" w:pos="1014"/>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проведение (по мере необходимости) рабочих совещаний с приглашением представителей антимонопольного органа по обсуждению результатов правоприменительной практики.</w:t>
      </w:r>
    </w:p>
    <w:p w:rsidR="002F4EE5" w:rsidRPr="002F4EE5" w:rsidRDefault="002F4EE5" w:rsidP="00260CEC">
      <w:pPr>
        <w:pStyle w:val="55"/>
        <w:numPr>
          <w:ilvl w:val="0"/>
          <w:numId w:val="20"/>
        </w:numPr>
        <w:shd w:val="clear" w:color="auto" w:fill="auto"/>
        <w:tabs>
          <w:tab w:val="left" w:pos="1222"/>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При выявлении рисков нарушения антимонопольного законодательства отделом правового обеспечения и по взаимодействию с представительным органом обеспечивается проведение оценки таких рисков. Выявляемые риски нарушения антимонопольного законодательства распределяются по уровням согласно приложению № 1 к настоящему Положению.</w:t>
      </w:r>
    </w:p>
    <w:p w:rsidR="002F4EE5" w:rsidRPr="002F4EE5" w:rsidRDefault="002F4EE5" w:rsidP="00260CEC">
      <w:pPr>
        <w:pStyle w:val="55"/>
        <w:numPr>
          <w:ilvl w:val="0"/>
          <w:numId w:val="20"/>
        </w:numPr>
        <w:shd w:val="clear" w:color="auto" w:fill="auto"/>
        <w:tabs>
          <w:tab w:val="left" w:pos="1248"/>
        </w:tabs>
        <w:spacing w:line="302" w:lineRule="exact"/>
        <w:ind w:left="20" w:right="20" w:firstLine="660"/>
        <w:jc w:val="both"/>
        <w:rPr>
          <w:rFonts w:ascii="Times New Roman" w:hAnsi="Times New Roman"/>
          <w:sz w:val="16"/>
          <w:szCs w:val="16"/>
        </w:rPr>
      </w:pPr>
      <w:r w:rsidRPr="002F4EE5">
        <w:rPr>
          <w:rFonts w:ascii="Times New Roman" w:hAnsi="Times New Roman"/>
          <w:sz w:val="16"/>
          <w:szCs w:val="16"/>
          <w:lang w:val="ru-RU"/>
        </w:rPr>
        <w:t xml:space="preserve">На основе проведенной оценки рисков нарушения антимонопольного законодательства отделом правового обеспечения и по взаимодействию с представительным органом составляется описание рисков согласно приложению </w:t>
      </w:r>
      <w:r w:rsidRPr="002F4EE5">
        <w:rPr>
          <w:rFonts w:ascii="Times New Roman" w:hAnsi="Times New Roman"/>
          <w:sz w:val="16"/>
          <w:szCs w:val="16"/>
        </w:rPr>
        <w:t>№ 2 к настоящему Положению.</w:t>
      </w:r>
    </w:p>
    <w:p w:rsidR="002F4EE5" w:rsidRPr="002F4EE5" w:rsidRDefault="002F4EE5" w:rsidP="002F4EE5">
      <w:pPr>
        <w:pStyle w:val="55"/>
        <w:shd w:val="clear" w:color="auto" w:fill="auto"/>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4.9. Информация о проведении выявления и оценки рисков нарушения антимонопольного законодательства включается отделом правового обеспечения и по взаимодействию с представительным органом в доклад о системе обеспечения антимонопольных требований</w:t>
      </w:r>
    </w:p>
    <w:p w:rsidR="002F4EE5" w:rsidRPr="002F4EE5" w:rsidRDefault="002F4EE5" w:rsidP="002F4EE5">
      <w:pPr>
        <w:pStyle w:val="55"/>
        <w:shd w:val="clear" w:color="auto" w:fill="auto"/>
        <w:spacing w:line="302" w:lineRule="exact"/>
        <w:ind w:left="20" w:right="20" w:firstLine="660"/>
        <w:jc w:val="both"/>
        <w:rPr>
          <w:rFonts w:ascii="Times New Roman" w:hAnsi="Times New Roman"/>
          <w:sz w:val="16"/>
          <w:szCs w:val="16"/>
          <w:lang w:val="ru-RU"/>
        </w:rPr>
      </w:pPr>
    </w:p>
    <w:p w:rsidR="002F4EE5" w:rsidRPr="002F4EE5" w:rsidRDefault="002F4EE5" w:rsidP="002F4EE5">
      <w:pPr>
        <w:pStyle w:val="16"/>
        <w:keepNext/>
        <w:keepLines/>
        <w:shd w:val="clear" w:color="auto" w:fill="auto"/>
        <w:spacing w:before="0" w:line="270" w:lineRule="exact"/>
        <w:ind w:left="20" w:firstLine="660"/>
        <w:rPr>
          <w:rFonts w:ascii="Times New Roman" w:hAnsi="Times New Roman"/>
          <w:b w:val="0"/>
          <w:sz w:val="16"/>
          <w:szCs w:val="16"/>
        </w:rPr>
      </w:pPr>
      <w:bookmarkStart w:id="37" w:name="bookmark8"/>
      <w:r w:rsidRPr="002F4EE5">
        <w:rPr>
          <w:rFonts w:ascii="Times New Roman" w:hAnsi="Times New Roman"/>
          <w:b w:val="0"/>
          <w:sz w:val="16"/>
          <w:szCs w:val="16"/>
        </w:rPr>
        <w:t>V. Мероприятия по снижению рисков нарушения</w:t>
      </w:r>
      <w:bookmarkEnd w:id="37"/>
      <w:r w:rsidRPr="002F4EE5">
        <w:rPr>
          <w:rFonts w:ascii="Times New Roman" w:hAnsi="Times New Roman"/>
          <w:b w:val="0"/>
          <w:sz w:val="16"/>
          <w:szCs w:val="16"/>
        </w:rPr>
        <w:t xml:space="preserve"> </w:t>
      </w:r>
      <w:bookmarkStart w:id="38" w:name="bookmark9"/>
      <w:r w:rsidRPr="002F4EE5">
        <w:rPr>
          <w:rFonts w:ascii="Times New Roman" w:hAnsi="Times New Roman"/>
          <w:b w:val="0"/>
          <w:sz w:val="16"/>
          <w:szCs w:val="16"/>
        </w:rPr>
        <w:t>антимонопольного законодательства</w:t>
      </w:r>
      <w:bookmarkEnd w:id="38"/>
    </w:p>
    <w:p w:rsidR="002F4EE5" w:rsidRPr="002F4EE5" w:rsidRDefault="002F4EE5" w:rsidP="002F4EE5">
      <w:pPr>
        <w:pStyle w:val="16"/>
        <w:keepNext/>
        <w:keepLines/>
        <w:shd w:val="clear" w:color="auto" w:fill="auto"/>
        <w:spacing w:before="0" w:line="270" w:lineRule="exact"/>
        <w:ind w:left="20" w:firstLine="660"/>
        <w:jc w:val="both"/>
        <w:rPr>
          <w:rFonts w:ascii="Times New Roman" w:hAnsi="Times New Roman"/>
          <w:b w:val="0"/>
          <w:sz w:val="16"/>
          <w:szCs w:val="16"/>
        </w:rPr>
      </w:pPr>
    </w:p>
    <w:p w:rsidR="002F4EE5" w:rsidRPr="002F4EE5" w:rsidRDefault="002F4EE5" w:rsidP="00260CEC">
      <w:pPr>
        <w:pStyle w:val="55"/>
        <w:numPr>
          <w:ilvl w:val="0"/>
          <w:numId w:val="21"/>
        </w:numPr>
        <w:shd w:val="clear" w:color="auto" w:fill="auto"/>
        <w:tabs>
          <w:tab w:val="left" w:pos="1172"/>
        </w:tabs>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 целях снижения рисков нарушения антимонопольного законодательства отделом правового обеспечения и по взаимодействию с представительным органом обеспечивается разработка (не реже одного раза в год) мероприятий по снижению рисков нарушения антимонопольного законодательства.</w:t>
      </w:r>
    </w:p>
    <w:p w:rsidR="002F4EE5" w:rsidRPr="002F4EE5" w:rsidRDefault="002F4EE5" w:rsidP="00260CEC">
      <w:pPr>
        <w:pStyle w:val="55"/>
        <w:numPr>
          <w:ilvl w:val="0"/>
          <w:numId w:val="21"/>
        </w:numPr>
        <w:shd w:val="clear" w:color="auto" w:fill="auto"/>
        <w:tabs>
          <w:tab w:val="left" w:pos="1161"/>
        </w:tabs>
        <w:spacing w:after="266"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Информация об исполнении мероприятий по снижению рисков нарушения антимонопольного законодательства должна включаться в доклад о системе обеспечения антимонопольных требований.</w:t>
      </w:r>
    </w:p>
    <w:p w:rsidR="002F4EE5" w:rsidRPr="002F4EE5" w:rsidRDefault="002F4EE5" w:rsidP="002F4EE5">
      <w:pPr>
        <w:pStyle w:val="16"/>
        <w:keepNext/>
        <w:keepLines/>
        <w:shd w:val="clear" w:color="auto" w:fill="auto"/>
        <w:spacing w:before="0" w:after="41" w:line="270" w:lineRule="exact"/>
        <w:ind w:left="340"/>
        <w:rPr>
          <w:rFonts w:ascii="Times New Roman" w:hAnsi="Times New Roman"/>
          <w:b w:val="0"/>
          <w:sz w:val="16"/>
          <w:szCs w:val="16"/>
        </w:rPr>
      </w:pPr>
      <w:bookmarkStart w:id="39" w:name="bookmark10"/>
      <w:r w:rsidRPr="002F4EE5">
        <w:rPr>
          <w:rFonts w:ascii="Times New Roman" w:hAnsi="Times New Roman"/>
          <w:b w:val="0"/>
          <w:sz w:val="16"/>
          <w:szCs w:val="16"/>
          <w:lang w:val="en-US"/>
        </w:rPr>
        <w:t>VI</w:t>
      </w:r>
      <w:r w:rsidRPr="002F4EE5">
        <w:rPr>
          <w:rFonts w:ascii="Times New Roman" w:hAnsi="Times New Roman"/>
          <w:b w:val="0"/>
          <w:sz w:val="16"/>
          <w:szCs w:val="16"/>
        </w:rPr>
        <w:t>.Осуществление контроля за функционированием системы обеспечения</w:t>
      </w:r>
      <w:bookmarkEnd w:id="39"/>
    </w:p>
    <w:p w:rsidR="002F4EE5" w:rsidRPr="002F4EE5" w:rsidRDefault="002F4EE5" w:rsidP="002F4EE5">
      <w:pPr>
        <w:pStyle w:val="16"/>
        <w:keepNext/>
        <w:keepLines/>
        <w:shd w:val="clear" w:color="auto" w:fill="auto"/>
        <w:spacing w:before="0" w:after="251" w:line="270" w:lineRule="exact"/>
        <w:ind w:left="3020"/>
        <w:rPr>
          <w:rFonts w:ascii="Times New Roman" w:hAnsi="Times New Roman"/>
          <w:b w:val="0"/>
          <w:sz w:val="16"/>
          <w:szCs w:val="16"/>
        </w:rPr>
      </w:pPr>
      <w:bookmarkStart w:id="40" w:name="bookmark11"/>
      <w:r w:rsidRPr="002F4EE5">
        <w:rPr>
          <w:rFonts w:ascii="Times New Roman" w:hAnsi="Times New Roman"/>
          <w:b w:val="0"/>
          <w:sz w:val="16"/>
          <w:szCs w:val="16"/>
        </w:rPr>
        <w:t>антимонопольных требований</w:t>
      </w:r>
      <w:bookmarkEnd w:id="40"/>
    </w:p>
    <w:p w:rsidR="002F4EE5" w:rsidRPr="002F4EE5" w:rsidRDefault="002F4EE5" w:rsidP="002F4EE5">
      <w:pPr>
        <w:pStyle w:val="55"/>
        <w:shd w:val="clear" w:color="auto" w:fill="auto"/>
        <w:spacing w:line="302"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6.1. Общий контроль за организацией и функционированием системы обеспечения антимонопольных требований осуществляется главой администрации Бессоновского района Пензенской области, который:</w:t>
      </w:r>
    </w:p>
    <w:p w:rsidR="002F4EE5" w:rsidRPr="002F4EE5" w:rsidRDefault="002F4EE5" w:rsidP="002F4EE5">
      <w:pPr>
        <w:pStyle w:val="55"/>
        <w:shd w:val="clear" w:color="auto" w:fill="auto"/>
        <w:tabs>
          <w:tab w:val="left" w:pos="1057"/>
        </w:tabs>
        <w:spacing w:line="299"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рассматривает материалы, отчеты и результаты периодических оценок эффективности функционирования системы обеспечения антимонопольных требований и принимает меры, направленные на устранение выявленных недостатков;</w:t>
      </w:r>
    </w:p>
    <w:p w:rsidR="002F4EE5" w:rsidRPr="002F4EE5" w:rsidRDefault="002F4EE5" w:rsidP="002F4EE5">
      <w:pPr>
        <w:pStyle w:val="55"/>
        <w:shd w:val="clear" w:color="auto" w:fill="auto"/>
        <w:tabs>
          <w:tab w:val="left" w:pos="1039"/>
        </w:tabs>
        <w:spacing w:after="243" w:line="310"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осуществляет контроль за устранением выявленных недостатков системы обеспечения антимонопольных требований.</w:t>
      </w:r>
    </w:p>
    <w:p w:rsidR="002F4EE5" w:rsidRPr="002F4EE5" w:rsidRDefault="002F4EE5" w:rsidP="002F4EE5">
      <w:pPr>
        <w:pStyle w:val="16"/>
        <w:keepNext/>
        <w:keepLines/>
        <w:shd w:val="clear" w:color="auto" w:fill="auto"/>
        <w:spacing w:before="0" w:after="240" w:line="306" w:lineRule="exact"/>
        <w:ind w:left="20" w:right="20" w:firstLine="660"/>
        <w:jc w:val="both"/>
        <w:rPr>
          <w:rFonts w:ascii="Times New Roman" w:hAnsi="Times New Roman"/>
          <w:b w:val="0"/>
          <w:sz w:val="16"/>
          <w:szCs w:val="16"/>
        </w:rPr>
      </w:pPr>
      <w:bookmarkStart w:id="41" w:name="bookmark12"/>
      <w:r w:rsidRPr="002F4EE5">
        <w:rPr>
          <w:rFonts w:ascii="Times New Roman" w:hAnsi="Times New Roman"/>
          <w:b w:val="0"/>
          <w:sz w:val="16"/>
          <w:szCs w:val="16"/>
        </w:rPr>
        <w:t>VII. Ключевые показатели и порядок оценки эффективности функционирования системы обеспечения антимонопольных требований</w:t>
      </w:r>
      <w:bookmarkEnd w:id="41"/>
    </w:p>
    <w:p w:rsidR="002F4EE5" w:rsidRPr="002F4EE5" w:rsidRDefault="002F4EE5" w:rsidP="00260CEC">
      <w:pPr>
        <w:pStyle w:val="55"/>
        <w:numPr>
          <w:ilvl w:val="0"/>
          <w:numId w:val="22"/>
        </w:numPr>
        <w:shd w:val="clear" w:color="auto" w:fill="auto"/>
        <w:tabs>
          <w:tab w:val="left" w:pos="1183"/>
        </w:tabs>
        <w:spacing w:line="306"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 целях оценки эффективности функционирования системы обеспечения антимонопольных требований устанавливаются следующие ключевые показатели:</w:t>
      </w:r>
    </w:p>
    <w:p w:rsidR="002F4EE5" w:rsidRPr="002F4EE5" w:rsidRDefault="002F4EE5" w:rsidP="002F4EE5">
      <w:pPr>
        <w:pStyle w:val="55"/>
        <w:shd w:val="clear" w:color="auto" w:fill="auto"/>
        <w:tabs>
          <w:tab w:val="left" w:pos="1129"/>
        </w:tabs>
        <w:spacing w:line="306"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снижение количества правонарушений в области антимонопольного законодательства, совершенных должностными лицами администрации;</w:t>
      </w:r>
    </w:p>
    <w:p w:rsidR="002F4EE5" w:rsidRPr="002F4EE5" w:rsidRDefault="002F4EE5" w:rsidP="002F4EE5">
      <w:pPr>
        <w:pStyle w:val="55"/>
        <w:shd w:val="clear" w:color="auto" w:fill="auto"/>
        <w:tabs>
          <w:tab w:val="left" w:pos="996"/>
        </w:tabs>
        <w:spacing w:line="306"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отсутствие выданных администрации и должностным лицам администрации предупреждений антимонопольных органов;</w:t>
      </w:r>
    </w:p>
    <w:p w:rsidR="002F4EE5" w:rsidRPr="002F4EE5" w:rsidRDefault="002F4EE5" w:rsidP="002F4EE5">
      <w:pPr>
        <w:pStyle w:val="55"/>
        <w:shd w:val="clear" w:color="auto" w:fill="auto"/>
        <w:tabs>
          <w:tab w:val="left" w:pos="978"/>
        </w:tabs>
        <w:spacing w:line="306"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отсутствие возбужденных дел о нарушении администрацией, должностными лицами администрации антимонопольного законодательства;</w:t>
      </w:r>
    </w:p>
    <w:p w:rsidR="002F4EE5" w:rsidRPr="002F4EE5" w:rsidRDefault="002F4EE5" w:rsidP="002F4EE5">
      <w:pPr>
        <w:pStyle w:val="55"/>
        <w:shd w:val="clear" w:color="auto" w:fill="auto"/>
        <w:tabs>
          <w:tab w:val="left" w:pos="1154"/>
        </w:tabs>
        <w:spacing w:line="306"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г)</w:t>
      </w:r>
      <w:r w:rsidRPr="002F4EE5">
        <w:rPr>
          <w:rFonts w:ascii="Times New Roman" w:hAnsi="Times New Roman"/>
          <w:sz w:val="16"/>
          <w:szCs w:val="16"/>
          <w:lang w:val="ru-RU"/>
        </w:rPr>
        <w:tab/>
        <w:t>отсутствие фактов привлечения администрации, должностных лиц администрации к административной ответственности за нарушение антимонопольного законодательства.</w:t>
      </w:r>
    </w:p>
    <w:p w:rsidR="002F4EE5" w:rsidRPr="002F4EE5" w:rsidRDefault="002F4EE5" w:rsidP="00260CEC">
      <w:pPr>
        <w:pStyle w:val="55"/>
        <w:numPr>
          <w:ilvl w:val="0"/>
          <w:numId w:val="22"/>
        </w:numPr>
        <w:shd w:val="clear" w:color="auto" w:fill="auto"/>
        <w:tabs>
          <w:tab w:val="left" w:pos="1197"/>
        </w:tabs>
        <w:spacing w:after="269" w:line="306" w:lineRule="exact"/>
        <w:ind w:left="20" w:right="20" w:firstLine="660"/>
        <w:jc w:val="both"/>
        <w:rPr>
          <w:rFonts w:ascii="Times New Roman" w:hAnsi="Times New Roman"/>
          <w:sz w:val="16"/>
          <w:szCs w:val="16"/>
          <w:lang w:val="ru-RU"/>
        </w:rPr>
      </w:pPr>
      <w:r w:rsidRPr="002F4EE5">
        <w:rPr>
          <w:rFonts w:ascii="Times New Roman" w:hAnsi="Times New Roman"/>
          <w:sz w:val="16"/>
          <w:szCs w:val="16"/>
          <w:lang w:val="ru-RU"/>
        </w:rPr>
        <w:t>Отдел правового обеспечения и по взаимодействию с представительным органом проводит не реже одного раза в год оценку достижения ключевых показателей эффективности системы обеспечения антимонопольных требований, информация о результатах оценки должна включаться в доклад о системе обеспечения антимонопольных требований</w:t>
      </w:r>
    </w:p>
    <w:p w:rsidR="002F4EE5" w:rsidRPr="002F4EE5" w:rsidRDefault="002F4EE5" w:rsidP="002F4EE5">
      <w:pPr>
        <w:pStyle w:val="16"/>
        <w:keepNext/>
        <w:keepLines/>
        <w:shd w:val="clear" w:color="auto" w:fill="auto"/>
        <w:spacing w:before="0" w:line="270" w:lineRule="exact"/>
        <w:ind w:left="20" w:firstLine="660"/>
        <w:rPr>
          <w:rFonts w:ascii="Times New Roman" w:hAnsi="Times New Roman"/>
          <w:b w:val="0"/>
          <w:sz w:val="16"/>
          <w:szCs w:val="16"/>
        </w:rPr>
      </w:pPr>
      <w:bookmarkStart w:id="42" w:name="bookmark13"/>
      <w:r w:rsidRPr="002F4EE5">
        <w:rPr>
          <w:rFonts w:ascii="Times New Roman" w:hAnsi="Times New Roman"/>
          <w:b w:val="0"/>
          <w:sz w:val="16"/>
          <w:szCs w:val="16"/>
          <w:lang w:val="en-US"/>
        </w:rPr>
        <w:lastRenderedPageBreak/>
        <w:t>VIII</w:t>
      </w:r>
      <w:r w:rsidRPr="002F4EE5">
        <w:rPr>
          <w:rFonts w:ascii="Times New Roman" w:hAnsi="Times New Roman"/>
          <w:b w:val="0"/>
          <w:sz w:val="16"/>
          <w:szCs w:val="16"/>
        </w:rPr>
        <w:t>. Доклад о системе обеспечения антимонопольных требований</w:t>
      </w:r>
      <w:bookmarkEnd w:id="42"/>
    </w:p>
    <w:p w:rsidR="002F4EE5" w:rsidRPr="002F4EE5" w:rsidRDefault="002F4EE5" w:rsidP="002F4EE5">
      <w:pPr>
        <w:pStyle w:val="16"/>
        <w:keepNext/>
        <w:keepLines/>
        <w:shd w:val="clear" w:color="auto" w:fill="auto"/>
        <w:spacing w:before="0" w:line="270" w:lineRule="exact"/>
        <w:ind w:left="20" w:firstLine="660"/>
        <w:jc w:val="both"/>
        <w:rPr>
          <w:rFonts w:ascii="Times New Roman" w:hAnsi="Times New Roman"/>
          <w:b w:val="0"/>
          <w:sz w:val="16"/>
          <w:szCs w:val="16"/>
        </w:rPr>
      </w:pPr>
    </w:p>
    <w:p w:rsidR="002F4EE5" w:rsidRPr="002F4EE5" w:rsidRDefault="002F4EE5" w:rsidP="00260CEC">
      <w:pPr>
        <w:pStyle w:val="55"/>
        <w:numPr>
          <w:ilvl w:val="0"/>
          <w:numId w:val="23"/>
        </w:numPr>
        <w:shd w:val="clear" w:color="auto" w:fill="auto"/>
        <w:tabs>
          <w:tab w:val="left" w:pos="1344"/>
        </w:tabs>
        <w:spacing w:line="302" w:lineRule="exact"/>
        <w:ind w:left="120" w:right="20" w:firstLine="680"/>
        <w:jc w:val="both"/>
        <w:rPr>
          <w:rFonts w:ascii="Times New Roman" w:hAnsi="Times New Roman"/>
          <w:sz w:val="16"/>
          <w:szCs w:val="16"/>
          <w:lang w:val="ru-RU"/>
        </w:rPr>
      </w:pPr>
      <w:r w:rsidRPr="002F4EE5">
        <w:rPr>
          <w:rFonts w:ascii="Times New Roman" w:hAnsi="Times New Roman"/>
          <w:sz w:val="16"/>
          <w:szCs w:val="16"/>
          <w:lang w:val="ru-RU"/>
        </w:rPr>
        <w:t>Доклад о системе обеспечения антимонопольных требований должен содержать информацию:</w:t>
      </w:r>
    </w:p>
    <w:p w:rsidR="002F4EE5" w:rsidRPr="002F4EE5" w:rsidRDefault="002F4EE5" w:rsidP="002F4EE5">
      <w:pPr>
        <w:pStyle w:val="55"/>
        <w:shd w:val="clear" w:color="auto" w:fill="auto"/>
        <w:tabs>
          <w:tab w:val="left" w:pos="1135"/>
        </w:tabs>
        <w:spacing w:line="302" w:lineRule="exact"/>
        <w:ind w:left="120" w:right="20" w:firstLine="680"/>
        <w:jc w:val="both"/>
        <w:rPr>
          <w:rFonts w:ascii="Times New Roman" w:hAnsi="Times New Roman"/>
          <w:sz w:val="16"/>
          <w:szCs w:val="16"/>
          <w:lang w:val="ru-RU"/>
        </w:rPr>
      </w:pPr>
      <w:r w:rsidRPr="002F4EE5">
        <w:rPr>
          <w:rFonts w:ascii="Times New Roman" w:hAnsi="Times New Roman"/>
          <w:sz w:val="16"/>
          <w:szCs w:val="16"/>
          <w:lang w:val="ru-RU"/>
        </w:rPr>
        <w:t>а)</w:t>
      </w:r>
      <w:r w:rsidRPr="002F4EE5">
        <w:rPr>
          <w:rFonts w:ascii="Times New Roman" w:hAnsi="Times New Roman"/>
          <w:sz w:val="16"/>
          <w:szCs w:val="16"/>
          <w:lang w:val="ru-RU"/>
        </w:rPr>
        <w:tab/>
        <w:t>о результатах проведенной оценки рисков нарушения антимонопольного законодательства;</w:t>
      </w:r>
    </w:p>
    <w:p w:rsidR="002F4EE5" w:rsidRPr="002F4EE5" w:rsidRDefault="002F4EE5" w:rsidP="002F4EE5">
      <w:pPr>
        <w:pStyle w:val="55"/>
        <w:shd w:val="clear" w:color="auto" w:fill="auto"/>
        <w:tabs>
          <w:tab w:val="left" w:pos="1322"/>
        </w:tabs>
        <w:spacing w:line="302" w:lineRule="exact"/>
        <w:ind w:left="120" w:right="20" w:firstLine="680"/>
        <w:jc w:val="both"/>
        <w:rPr>
          <w:rFonts w:ascii="Times New Roman" w:hAnsi="Times New Roman"/>
          <w:sz w:val="16"/>
          <w:szCs w:val="16"/>
          <w:lang w:val="ru-RU"/>
        </w:rPr>
      </w:pPr>
      <w:r w:rsidRPr="002F4EE5">
        <w:rPr>
          <w:rFonts w:ascii="Times New Roman" w:hAnsi="Times New Roman"/>
          <w:sz w:val="16"/>
          <w:szCs w:val="16"/>
          <w:lang w:val="ru-RU"/>
        </w:rPr>
        <w:t>б)</w:t>
      </w:r>
      <w:r w:rsidRPr="002F4EE5">
        <w:rPr>
          <w:rFonts w:ascii="Times New Roman" w:hAnsi="Times New Roman"/>
          <w:sz w:val="16"/>
          <w:szCs w:val="16"/>
          <w:lang w:val="ru-RU"/>
        </w:rPr>
        <w:tab/>
        <w:t>об исполнении мероприятий по снижению рисков нарушения антимонопольного законодательства;</w:t>
      </w:r>
    </w:p>
    <w:p w:rsidR="002F4EE5" w:rsidRPr="002F4EE5" w:rsidRDefault="002F4EE5" w:rsidP="002F4EE5">
      <w:pPr>
        <w:pStyle w:val="55"/>
        <w:shd w:val="clear" w:color="auto" w:fill="auto"/>
        <w:tabs>
          <w:tab w:val="left" w:pos="1096"/>
        </w:tabs>
        <w:spacing w:line="302" w:lineRule="exact"/>
        <w:ind w:left="120" w:right="20" w:firstLine="680"/>
        <w:jc w:val="both"/>
        <w:rPr>
          <w:rFonts w:ascii="Times New Roman" w:hAnsi="Times New Roman"/>
          <w:sz w:val="16"/>
          <w:szCs w:val="16"/>
          <w:lang w:val="ru-RU"/>
        </w:rPr>
      </w:pPr>
      <w:r w:rsidRPr="002F4EE5">
        <w:rPr>
          <w:rFonts w:ascii="Times New Roman" w:hAnsi="Times New Roman"/>
          <w:sz w:val="16"/>
          <w:szCs w:val="16"/>
          <w:lang w:val="ru-RU"/>
        </w:rPr>
        <w:t>в)</w:t>
      </w:r>
      <w:r w:rsidRPr="002F4EE5">
        <w:rPr>
          <w:rFonts w:ascii="Times New Roman" w:hAnsi="Times New Roman"/>
          <w:sz w:val="16"/>
          <w:szCs w:val="16"/>
          <w:lang w:val="ru-RU"/>
        </w:rPr>
        <w:tab/>
        <w:t xml:space="preserve">о достижении ключевых показателей эффективности системы обеспечения антимонопольных требований </w:t>
      </w:r>
      <w:r w:rsidRPr="002F4EE5">
        <w:rPr>
          <w:rFonts w:ascii="Times New Roman" w:hAnsi="Times New Roman"/>
          <w:sz w:val="16"/>
          <w:szCs w:val="16"/>
          <w:lang w:val="en-US"/>
        </w:rPr>
        <w:t>QQ</w:t>
      </w:r>
    </w:p>
    <w:p w:rsidR="002F4EE5" w:rsidRPr="002F4EE5" w:rsidRDefault="002F4EE5" w:rsidP="00260CEC">
      <w:pPr>
        <w:pStyle w:val="55"/>
        <w:numPr>
          <w:ilvl w:val="0"/>
          <w:numId w:val="23"/>
        </w:numPr>
        <w:shd w:val="clear" w:color="auto" w:fill="auto"/>
        <w:tabs>
          <w:tab w:val="left" w:pos="1290"/>
        </w:tabs>
        <w:spacing w:line="302" w:lineRule="exact"/>
        <w:ind w:left="120" w:right="20" w:firstLine="680"/>
        <w:jc w:val="both"/>
        <w:rPr>
          <w:rFonts w:ascii="Times New Roman" w:hAnsi="Times New Roman"/>
          <w:sz w:val="16"/>
          <w:szCs w:val="16"/>
          <w:lang w:val="ru-RU"/>
        </w:rPr>
      </w:pPr>
      <w:r w:rsidRPr="002F4EE5">
        <w:rPr>
          <w:rFonts w:ascii="Times New Roman" w:hAnsi="Times New Roman"/>
          <w:sz w:val="16"/>
          <w:szCs w:val="16"/>
          <w:lang w:val="ru-RU"/>
        </w:rPr>
        <w:t>Организационный отдел администрации района представляет доклад на подпись главе администрации района, который направляет доклад на утверждение в общественный совет при администрации района, не реже одного раза в год до 1 февраля.</w:t>
      </w:r>
    </w:p>
    <w:p w:rsidR="002F4EE5" w:rsidRPr="002F4EE5" w:rsidRDefault="002F4EE5" w:rsidP="00260CEC">
      <w:pPr>
        <w:pStyle w:val="55"/>
        <w:numPr>
          <w:ilvl w:val="0"/>
          <w:numId w:val="23"/>
        </w:numPr>
        <w:shd w:val="clear" w:color="auto" w:fill="auto"/>
        <w:tabs>
          <w:tab w:val="left" w:pos="1405"/>
        </w:tabs>
        <w:spacing w:after="575" w:line="302" w:lineRule="exact"/>
        <w:ind w:left="120" w:right="20" w:firstLine="680"/>
        <w:jc w:val="both"/>
        <w:rPr>
          <w:rFonts w:ascii="Times New Roman" w:hAnsi="Times New Roman"/>
          <w:sz w:val="16"/>
          <w:szCs w:val="16"/>
          <w:lang w:val="ru-RU"/>
        </w:rPr>
      </w:pPr>
      <w:r w:rsidRPr="002F4EE5">
        <w:rPr>
          <w:rFonts w:ascii="Times New Roman" w:hAnsi="Times New Roman"/>
          <w:sz w:val="16"/>
          <w:szCs w:val="16"/>
          <w:lang w:val="ru-RU"/>
        </w:rPr>
        <w:t>Доклад, утвержденный общественным советом при администрации района  размещается на официальном сайте администрации в сети «Интернет» и направляется в территориальный орган Федеральной антимонопольной службы ежегодно не позднее 1 марта.</w:t>
      </w:r>
    </w:p>
    <w:p w:rsidR="002F4EE5" w:rsidRPr="002F4EE5" w:rsidRDefault="002F4EE5" w:rsidP="002F4EE5">
      <w:pPr>
        <w:pStyle w:val="3a"/>
        <w:shd w:val="clear" w:color="auto" w:fill="auto"/>
        <w:spacing w:after="488" w:line="259" w:lineRule="exact"/>
        <w:ind w:left="5120" w:right="20"/>
        <w:jc w:val="right"/>
        <w:rPr>
          <w:rFonts w:ascii="Times New Roman" w:hAnsi="Times New Roman"/>
          <w:sz w:val="16"/>
          <w:szCs w:val="16"/>
        </w:rPr>
      </w:pPr>
      <w:r w:rsidRPr="002F4EE5">
        <w:rPr>
          <w:rFonts w:ascii="Times New Roman" w:hAnsi="Times New Roman"/>
          <w:sz w:val="16"/>
          <w:szCs w:val="16"/>
        </w:rPr>
        <w:t>Приложение № 1 к Положению об организации системы внутреннего обеспечения соответствия требованиям антимонопольного законодательства в администрации района</w:t>
      </w:r>
    </w:p>
    <w:p w:rsidR="00956D0B" w:rsidRDefault="00956D0B" w:rsidP="00956D0B">
      <w:pPr>
        <w:pStyle w:val="affffffffe"/>
        <w:framePr w:wrap="notBeside" w:vAnchor="text" w:hAnchor="text" w:xAlign="center" w:y="1"/>
        <w:shd w:val="clear" w:color="auto" w:fill="auto"/>
        <w:spacing w:line="230" w:lineRule="exact"/>
        <w:jc w:val="center"/>
      </w:pPr>
      <w:r>
        <w:t>Уровни рисков нарушения антимонопольного законодательства</w:t>
      </w:r>
    </w:p>
    <w:tbl>
      <w:tblPr>
        <w:tblW w:w="9504" w:type="dxa"/>
        <w:jc w:val="center"/>
        <w:tblInd w:w="152" w:type="dxa"/>
        <w:tblLayout w:type="fixed"/>
        <w:tblCellMar>
          <w:left w:w="10" w:type="dxa"/>
          <w:right w:w="10" w:type="dxa"/>
        </w:tblCellMar>
        <w:tblLook w:val="04A0"/>
      </w:tblPr>
      <w:tblGrid>
        <w:gridCol w:w="2693"/>
        <w:gridCol w:w="6811"/>
      </w:tblGrid>
      <w:tr w:rsidR="00956D0B" w:rsidTr="009D0ABE">
        <w:trPr>
          <w:trHeight w:val="544"/>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before="0" w:after="0" w:line="240" w:lineRule="auto"/>
              <w:ind w:left="1298" w:hanging="1298"/>
              <w:jc w:val="center"/>
            </w:pPr>
            <w:r>
              <w:t>Уровень риска</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line="240" w:lineRule="auto"/>
              <w:ind w:left="2620"/>
            </w:pPr>
            <w:r>
              <w:t>Описание риска</w:t>
            </w:r>
          </w:p>
        </w:tc>
      </w:tr>
      <w:tr w:rsidR="00956D0B" w:rsidTr="009D0ABE">
        <w:trPr>
          <w:trHeight w:val="1573"/>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before="0" w:after="0" w:line="240" w:lineRule="auto"/>
              <w:ind w:left="1298" w:hanging="1298"/>
              <w:jc w:val="center"/>
            </w:pPr>
            <w:r>
              <w:t>Низкий уровень</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rsidR="00956D0B" w:rsidRPr="000D64E6" w:rsidRDefault="00956D0B" w:rsidP="00956D0B">
            <w:pPr>
              <w:pStyle w:val="3a"/>
              <w:framePr w:wrap="notBeside" w:vAnchor="text" w:hAnchor="text" w:xAlign="center" w:y="1"/>
              <w:shd w:val="clear" w:color="auto" w:fill="auto"/>
              <w:spacing w:before="0" w:after="0" w:line="259" w:lineRule="exact"/>
              <w:ind w:left="132" w:firstLine="0"/>
              <w:jc w:val="both"/>
              <w:rPr>
                <w:sz w:val="16"/>
                <w:szCs w:val="16"/>
              </w:rPr>
            </w:pPr>
            <w:r w:rsidRPr="000D64E6">
              <w:rPr>
                <w:sz w:val="16"/>
                <w:szCs w:val="16"/>
              </w:rPr>
              <w:t>Отрицательное влияние на отношение институтов гражданского общества к деятельности органов местного самоуправления и должностных лиц по развитию конкуренции, вероятность выдачи предупреждения, возбуждения дела о нарушении антимонопольного законодательства, наложения штрафа отсутствует.</w:t>
            </w:r>
          </w:p>
        </w:tc>
      </w:tr>
      <w:tr w:rsidR="00956D0B" w:rsidTr="009D0ABE">
        <w:trPr>
          <w:trHeight w:val="533"/>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before="0" w:after="0" w:line="266" w:lineRule="exact"/>
              <w:ind w:left="1735" w:hanging="1735"/>
              <w:jc w:val="center"/>
            </w:pPr>
            <w:r>
              <w:t>Незначительный уровень</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ind w:left="426" w:hanging="1626"/>
              <w:jc w:val="right"/>
            </w:pPr>
            <w:r>
              <w:t>Вероятность выдачи муниципальным органам и должностным лицам предупреждения.</w:t>
            </w:r>
          </w:p>
        </w:tc>
      </w:tr>
      <w:tr w:rsidR="00956D0B" w:rsidTr="009D0ABE">
        <w:trPr>
          <w:trHeight w:val="778"/>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before="0" w:after="0"/>
              <w:ind w:left="1298" w:hanging="1298"/>
              <w:jc w:val="center"/>
            </w:pPr>
            <w:r>
              <w:t>Существенный уровень</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line="259" w:lineRule="exact"/>
              <w:jc w:val="both"/>
            </w:pPr>
            <w:r>
              <w:t>Вероятность выдачи муниципальным органам и должностным лицам предупреждения и возбуждения в отношении них дела о нарушении антимонопольного законодательства.</w:t>
            </w:r>
          </w:p>
        </w:tc>
      </w:tr>
      <w:tr w:rsidR="00956D0B" w:rsidTr="009D0ABE">
        <w:trPr>
          <w:trHeight w:val="1066"/>
          <w:jc w:val="center"/>
        </w:trPr>
        <w:tc>
          <w:tcPr>
            <w:tcW w:w="2693"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before="0" w:after="0" w:line="240" w:lineRule="auto"/>
              <w:ind w:left="1298" w:hanging="1298"/>
              <w:jc w:val="center"/>
            </w:pPr>
            <w:r>
              <w:t>Высокий уровень</w:t>
            </w:r>
          </w:p>
        </w:tc>
        <w:tc>
          <w:tcPr>
            <w:tcW w:w="6811" w:type="dxa"/>
            <w:tcBorders>
              <w:top w:val="single" w:sz="4" w:space="0" w:color="auto"/>
              <w:left w:val="single" w:sz="4" w:space="0" w:color="auto"/>
              <w:bottom w:val="single" w:sz="4" w:space="0" w:color="auto"/>
              <w:right w:val="single" w:sz="4" w:space="0" w:color="auto"/>
            </w:tcBorders>
            <w:shd w:val="clear" w:color="auto" w:fill="FFFFFF"/>
          </w:tcPr>
          <w:p w:rsidR="00956D0B" w:rsidRDefault="00956D0B" w:rsidP="00956D0B">
            <w:pPr>
              <w:pStyle w:val="3a"/>
              <w:framePr w:wrap="notBeside" w:vAnchor="text" w:hAnchor="text" w:xAlign="center" w:y="1"/>
              <w:shd w:val="clear" w:color="auto" w:fill="auto"/>
              <w:spacing w:line="259" w:lineRule="exact"/>
              <w:ind w:left="100"/>
            </w:pPr>
            <w:r>
              <w:t>Вероятность выдачи муниципальным органам и должностным лицам предупреждения, возбуждения в отношении них дела о нарушении антимонопольного законодательства и привлечения к административной ответственности (штраф, дисквалификация).</w:t>
            </w:r>
          </w:p>
        </w:tc>
      </w:tr>
    </w:tbl>
    <w:p w:rsidR="002F4EE5" w:rsidRPr="002F4EE5" w:rsidRDefault="002F4EE5" w:rsidP="002F4EE5">
      <w:pPr>
        <w:rPr>
          <w:sz w:val="16"/>
          <w:szCs w:val="16"/>
        </w:rPr>
      </w:pPr>
    </w:p>
    <w:p w:rsidR="002F4EE5" w:rsidRPr="002F4EE5" w:rsidRDefault="002F4EE5" w:rsidP="002F4EE5">
      <w:pPr>
        <w:pStyle w:val="3a"/>
        <w:shd w:val="clear" w:color="auto" w:fill="auto"/>
        <w:spacing w:after="248" w:line="259" w:lineRule="exact"/>
        <w:ind w:left="4940" w:right="220"/>
        <w:jc w:val="right"/>
        <w:rPr>
          <w:rFonts w:ascii="Times New Roman" w:hAnsi="Times New Roman"/>
          <w:sz w:val="16"/>
          <w:szCs w:val="16"/>
        </w:rPr>
      </w:pPr>
      <w:r w:rsidRPr="002F4EE5">
        <w:rPr>
          <w:rFonts w:ascii="Times New Roman" w:hAnsi="Times New Roman"/>
          <w:sz w:val="16"/>
          <w:szCs w:val="16"/>
        </w:rPr>
        <w:t>Приложение № 2 к Положению об организации системы внутреннего обеспечения соответствия требованиям антимонопольного законодательства в администрации района</w:t>
      </w:r>
    </w:p>
    <w:p w:rsidR="002F4EE5" w:rsidRPr="002F4EE5" w:rsidRDefault="002F4EE5" w:rsidP="002F4EE5">
      <w:pPr>
        <w:pStyle w:val="affffffffe"/>
        <w:framePr w:wrap="notBeside" w:vAnchor="text" w:hAnchor="text" w:xAlign="center" w:y="1"/>
        <w:shd w:val="clear" w:color="auto" w:fill="auto"/>
        <w:spacing w:line="230" w:lineRule="exact"/>
        <w:jc w:val="center"/>
        <w:rPr>
          <w:rFonts w:ascii="Times New Roman" w:hAnsi="Times New Roman"/>
          <w:sz w:val="16"/>
          <w:szCs w:val="16"/>
        </w:rPr>
      </w:pPr>
      <w:r w:rsidRPr="002F4EE5">
        <w:rPr>
          <w:rFonts w:ascii="Times New Roman" w:hAnsi="Times New Roman"/>
          <w:sz w:val="16"/>
          <w:szCs w:val="16"/>
        </w:rPr>
        <w:t>Описание рисков нарушения антимонопольного законодательства</w:t>
      </w:r>
    </w:p>
    <w:p w:rsidR="002F4EE5" w:rsidRPr="002F4EE5" w:rsidRDefault="002F4EE5" w:rsidP="002F4EE5">
      <w:pPr>
        <w:pStyle w:val="affffffffe"/>
        <w:framePr w:wrap="notBeside" w:vAnchor="text" w:hAnchor="text" w:xAlign="center" w:y="1"/>
        <w:shd w:val="clear" w:color="auto" w:fill="auto"/>
        <w:spacing w:line="230" w:lineRule="exact"/>
        <w:jc w:val="center"/>
        <w:rPr>
          <w:rFonts w:ascii="Times New Roman" w:hAnsi="Times New Roman"/>
          <w:sz w:val="16"/>
          <w:szCs w:val="16"/>
        </w:rPr>
      </w:pPr>
    </w:p>
    <w:tbl>
      <w:tblPr>
        <w:tblW w:w="0" w:type="auto"/>
        <w:jc w:val="center"/>
        <w:tblLayout w:type="fixed"/>
        <w:tblCellMar>
          <w:left w:w="10" w:type="dxa"/>
          <w:right w:w="10" w:type="dxa"/>
        </w:tblCellMar>
        <w:tblLook w:val="04A0"/>
      </w:tblPr>
      <w:tblGrid>
        <w:gridCol w:w="382"/>
        <w:gridCol w:w="1339"/>
        <w:gridCol w:w="1073"/>
        <w:gridCol w:w="1469"/>
        <w:gridCol w:w="1606"/>
        <w:gridCol w:w="1613"/>
        <w:gridCol w:w="1580"/>
      </w:tblGrid>
      <w:tr w:rsidR="002F4EE5" w:rsidRPr="002F4EE5" w:rsidTr="009D0ABE">
        <w:trPr>
          <w:trHeight w:val="893"/>
          <w:jc w:val="center"/>
        </w:trPr>
        <w:tc>
          <w:tcPr>
            <w:tcW w:w="382"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5a"/>
              <w:framePr w:wrap="notBeside" w:vAnchor="text" w:hAnchor="text" w:xAlign="center" w:y="1"/>
              <w:shd w:val="clear" w:color="auto" w:fill="auto"/>
              <w:spacing w:line="240" w:lineRule="auto"/>
              <w:jc w:val="center"/>
              <w:rPr>
                <w:rFonts w:ascii="Times New Roman" w:hAnsi="Times New Roman" w:cs="Times New Roman"/>
                <w:sz w:val="16"/>
                <w:szCs w:val="16"/>
              </w:rPr>
            </w:pPr>
            <w:r w:rsidRPr="002F4EE5">
              <w:rPr>
                <w:rFonts w:ascii="Times New Roman" w:hAnsi="Times New Roman" w:cs="Times New Roman"/>
                <w:sz w:val="16"/>
                <w:szCs w:val="16"/>
              </w:rPr>
              <w:t>№</w:t>
            </w: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66"/>
              <w:framePr w:wrap="notBeside" w:vAnchor="text" w:hAnchor="text" w:xAlign="center" w:y="1"/>
              <w:shd w:val="clear" w:color="auto" w:fill="auto"/>
              <w:jc w:val="center"/>
              <w:rPr>
                <w:rFonts w:ascii="Times New Roman" w:hAnsi="Times New Roman"/>
                <w:sz w:val="16"/>
                <w:szCs w:val="16"/>
              </w:rPr>
            </w:pPr>
            <w:r w:rsidRPr="002F4EE5">
              <w:rPr>
                <w:rFonts w:ascii="Times New Roman" w:hAnsi="Times New Roman"/>
                <w:sz w:val="16"/>
                <w:szCs w:val="16"/>
              </w:rPr>
              <w:t>Выявленные риски</w:t>
            </w:r>
          </w:p>
        </w:tc>
        <w:tc>
          <w:tcPr>
            <w:tcW w:w="1073"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66"/>
              <w:framePr w:wrap="notBeside" w:vAnchor="text" w:hAnchor="text" w:xAlign="center" w:y="1"/>
              <w:shd w:val="clear" w:color="auto" w:fill="auto"/>
              <w:spacing w:line="220" w:lineRule="exact"/>
              <w:jc w:val="center"/>
              <w:rPr>
                <w:rFonts w:ascii="Times New Roman" w:hAnsi="Times New Roman"/>
                <w:sz w:val="16"/>
                <w:szCs w:val="16"/>
              </w:rPr>
            </w:pPr>
            <w:r w:rsidRPr="002F4EE5">
              <w:rPr>
                <w:rFonts w:ascii="Times New Roman" w:hAnsi="Times New Roman"/>
                <w:sz w:val="16"/>
                <w:szCs w:val="16"/>
              </w:rPr>
              <w:t>Описание рисков</w:t>
            </w: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66"/>
              <w:framePr w:wrap="notBeside" w:vAnchor="text" w:hAnchor="text" w:xAlign="center" w:y="1"/>
              <w:shd w:val="clear" w:color="auto" w:fill="auto"/>
              <w:spacing w:line="220" w:lineRule="exact"/>
              <w:jc w:val="center"/>
              <w:rPr>
                <w:rFonts w:ascii="Times New Roman" w:hAnsi="Times New Roman"/>
                <w:sz w:val="16"/>
                <w:szCs w:val="16"/>
              </w:rPr>
            </w:pPr>
            <w:r w:rsidRPr="002F4EE5">
              <w:rPr>
                <w:rFonts w:ascii="Times New Roman" w:hAnsi="Times New Roman"/>
                <w:sz w:val="16"/>
                <w:szCs w:val="16"/>
              </w:rPr>
              <w:t>Причины</w:t>
            </w:r>
          </w:p>
          <w:p w:rsidR="002F4EE5" w:rsidRPr="002F4EE5" w:rsidRDefault="002F4EE5" w:rsidP="00D21790">
            <w:pPr>
              <w:pStyle w:val="66"/>
              <w:framePr w:wrap="notBeside" w:vAnchor="text" w:hAnchor="text" w:xAlign="center" w:y="1"/>
              <w:shd w:val="clear" w:color="auto" w:fill="auto"/>
              <w:spacing w:line="220" w:lineRule="exact"/>
              <w:jc w:val="center"/>
              <w:rPr>
                <w:rFonts w:ascii="Times New Roman" w:hAnsi="Times New Roman"/>
                <w:sz w:val="16"/>
                <w:szCs w:val="16"/>
              </w:rPr>
            </w:pPr>
            <w:r w:rsidRPr="002F4EE5">
              <w:rPr>
                <w:rFonts w:ascii="Times New Roman" w:hAnsi="Times New Roman"/>
                <w:sz w:val="16"/>
                <w:szCs w:val="16"/>
              </w:rPr>
              <w:t>возникновения</w:t>
            </w:r>
          </w:p>
          <w:p w:rsidR="002F4EE5" w:rsidRPr="002F4EE5" w:rsidRDefault="002F4EE5" w:rsidP="00D21790">
            <w:pPr>
              <w:pStyle w:val="66"/>
              <w:framePr w:wrap="notBeside" w:vAnchor="text" w:hAnchor="text" w:xAlign="center" w:y="1"/>
              <w:shd w:val="clear" w:color="auto" w:fill="auto"/>
              <w:spacing w:line="220" w:lineRule="exact"/>
              <w:jc w:val="center"/>
              <w:rPr>
                <w:rFonts w:ascii="Times New Roman" w:hAnsi="Times New Roman"/>
                <w:sz w:val="16"/>
                <w:szCs w:val="16"/>
              </w:rPr>
            </w:pPr>
            <w:r w:rsidRPr="002F4EE5">
              <w:rPr>
                <w:rFonts w:ascii="Times New Roman" w:hAnsi="Times New Roman"/>
                <w:sz w:val="16"/>
                <w:szCs w:val="16"/>
              </w:rPr>
              <w:t>рисков</w:t>
            </w: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66"/>
              <w:framePr w:wrap="notBeside" w:vAnchor="text" w:hAnchor="text" w:xAlign="center" w:y="1"/>
              <w:shd w:val="clear" w:color="auto" w:fill="auto"/>
              <w:spacing w:line="220" w:lineRule="exact"/>
              <w:jc w:val="center"/>
              <w:rPr>
                <w:rFonts w:ascii="Times New Roman" w:hAnsi="Times New Roman"/>
                <w:sz w:val="16"/>
                <w:szCs w:val="16"/>
              </w:rPr>
            </w:pPr>
            <w:r w:rsidRPr="002F4EE5">
              <w:rPr>
                <w:rFonts w:ascii="Times New Roman" w:hAnsi="Times New Roman"/>
                <w:sz w:val="16"/>
                <w:szCs w:val="16"/>
              </w:rPr>
              <w:t>Мероприятия по минимизации и устранению рисков</w:t>
            </w: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66"/>
              <w:framePr w:wrap="notBeside" w:vAnchor="text" w:hAnchor="text" w:xAlign="center" w:y="1"/>
              <w:shd w:val="clear" w:color="auto" w:fill="auto"/>
              <w:jc w:val="center"/>
              <w:rPr>
                <w:rFonts w:ascii="Times New Roman" w:hAnsi="Times New Roman"/>
                <w:sz w:val="16"/>
                <w:szCs w:val="16"/>
              </w:rPr>
            </w:pPr>
            <w:r w:rsidRPr="002F4EE5">
              <w:rPr>
                <w:rFonts w:ascii="Times New Roman" w:hAnsi="Times New Roman"/>
                <w:sz w:val="16"/>
                <w:szCs w:val="16"/>
              </w:rPr>
              <w:t>Наличие (отсутствие) остаточных рисков</w:t>
            </w: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D21790">
            <w:pPr>
              <w:pStyle w:val="66"/>
              <w:framePr w:wrap="notBeside" w:vAnchor="text" w:hAnchor="text" w:xAlign="center" w:y="1"/>
              <w:shd w:val="clear" w:color="auto" w:fill="auto"/>
              <w:spacing w:line="212" w:lineRule="exact"/>
              <w:jc w:val="center"/>
              <w:rPr>
                <w:rFonts w:ascii="Times New Roman" w:hAnsi="Times New Roman"/>
                <w:sz w:val="16"/>
                <w:szCs w:val="16"/>
              </w:rPr>
            </w:pPr>
            <w:r w:rsidRPr="002F4EE5">
              <w:rPr>
                <w:rFonts w:ascii="Times New Roman" w:hAnsi="Times New Roman"/>
                <w:sz w:val="16"/>
                <w:szCs w:val="16"/>
              </w:rPr>
              <w:t>Вероятность повторного возникновения рисков</w:t>
            </w:r>
          </w:p>
        </w:tc>
      </w:tr>
      <w:tr w:rsidR="002F4EE5" w:rsidRPr="002F4EE5" w:rsidTr="009D0ABE">
        <w:trPr>
          <w:trHeight w:val="292"/>
          <w:jc w:val="center"/>
        </w:trPr>
        <w:tc>
          <w:tcPr>
            <w:tcW w:w="382"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c>
          <w:tcPr>
            <w:tcW w:w="1339"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c>
          <w:tcPr>
            <w:tcW w:w="1073"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c>
          <w:tcPr>
            <w:tcW w:w="1469"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c>
          <w:tcPr>
            <w:tcW w:w="1606"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c>
          <w:tcPr>
            <w:tcW w:w="1613"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c>
          <w:tcPr>
            <w:tcW w:w="1580" w:type="dxa"/>
            <w:tcBorders>
              <w:top w:val="single" w:sz="4" w:space="0" w:color="auto"/>
              <w:left w:val="single" w:sz="4" w:space="0" w:color="auto"/>
              <w:bottom w:val="single" w:sz="4" w:space="0" w:color="auto"/>
              <w:right w:val="single" w:sz="4" w:space="0" w:color="auto"/>
            </w:tcBorders>
            <w:shd w:val="clear" w:color="auto" w:fill="FFFFFF"/>
          </w:tcPr>
          <w:p w:rsidR="002F4EE5" w:rsidRPr="002F4EE5" w:rsidRDefault="002F4EE5" w:rsidP="009D0ABE">
            <w:pPr>
              <w:framePr w:wrap="notBeside" w:vAnchor="text" w:hAnchor="text" w:xAlign="center" w:y="1"/>
              <w:rPr>
                <w:sz w:val="16"/>
                <w:szCs w:val="16"/>
              </w:rPr>
            </w:pPr>
          </w:p>
        </w:tc>
      </w:tr>
    </w:tbl>
    <w:p w:rsidR="002F4EE5" w:rsidRPr="002F4EE5" w:rsidRDefault="002F4EE5" w:rsidP="002F4EE5">
      <w:pPr>
        <w:rPr>
          <w:sz w:val="16"/>
          <w:szCs w:val="16"/>
        </w:rPr>
      </w:pPr>
    </w:p>
    <w:p w:rsidR="002F4EE5" w:rsidRPr="002F4EE5" w:rsidRDefault="002F4EE5" w:rsidP="00C05272">
      <w:pPr>
        <w:rPr>
          <w:sz w:val="16"/>
          <w:szCs w:val="16"/>
        </w:rPr>
      </w:pPr>
    </w:p>
    <w:p w:rsidR="007C7E45" w:rsidRPr="002F4EE5" w:rsidRDefault="007C7E45" w:rsidP="00C05272">
      <w:pPr>
        <w:rPr>
          <w:sz w:val="16"/>
          <w:szCs w:val="16"/>
        </w:rPr>
      </w:pPr>
    </w:p>
    <w:p w:rsidR="007C7E45" w:rsidRDefault="007C7E45" w:rsidP="00C05272">
      <w:pPr>
        <w:rPr>
          <w:sz w:val="16"/>
          <w:szCs w:val="16"/>
        </w:rPr>
        <w:sectPr w:rsidR="007C7E45" w:rsidSect="002F4EE5">
          <w:pgSz w:w="11906" w:h="16838"/>
          <w:pgMar w:top="709" w:right="992" w:bottom="567" w:left="1134" w:header="284" w:footer="284" w:gutter="0"/>
          <w:cols w:space="708"/>
          <w:titlePg/>
          <w:docGrid w:linePitch="360"/>
        </w:sectPr>
      </w:pPr>
    </w:p>
    <w:p w:rsidR="008725C1" w:rsidRDefault="00BA5195" w:rsidP="00C05272">
      <w:pPr>
        <w:rPr>
          <w:sz w:val="16"/>
          <w:szCs w:val="16"/>
        </w:rPr>
      </w:pPr>
      <w:r>
        <w:rPr>
          <w:b/>
          <w:bCs/>
          <w:noProof/>
          <w:sz w:val="16"/>
          <w:szCs w:val="16"/>
        </w:rPr>
        <w:lastRenderedPageBreak/>
        <w:drawing>
          <wp:inline distT="0" distB="0" distL="0" distR="0">
            <wp:extent cx="5888990" cy="5822950"/>
            <wp:effectExtent l="19050" t="0" r="0" b="0"/>
            <wp:docPr id="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0"/>
                    <a:srcRect/>
                    <a:stretch>
                      <a:fillRect/>
                    </a:stretch>
                  </pic:blipFill>
                  <pic:spPr bwMode="auto">
                    <a:xfrm>
                      <a:off x="0" y="0"/>
                      <a:ext cx="5888990" cy="5822950"/>
                    </a:xfrm>
                    <a:prstGeom prst="rect">
                      <a:avLst/>
                    </a:prstGeom>
                    <a:noFill/>
                    <a:ln w="9525">
                      <a:noFill/>
                      <a:miter lim="800000"/>
                      <a:headEnd/>
                      <a:tailEnd/>
                    </a:ln>
                  </pic:spPr>
                </pic:pic>
              </a:graphicData>
            </a:graphic>
          </wp:inline>
        </w:drawing>
      </w:r>
    </w:p>
    <w:tbl>
      <w:tblPr>
        <w:tblpPr w:leftFromText="180" w:rightFromText="180" w:vertAnchor="page" w:horzAnchor="margin" w:tblpXSpec="center" w:tblpY="11148"/>
        <w:tblW w:w="10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7"/>
        <w:gridCol w:w="2991"/>
        <w:gridCol w:w="2687"/>
        <w:gridCol w:w="1255"/>
        <w:gridCol w:w="1746"/>
      </w:tblGrid>
      <w:tr w:rsidR="00965FC8" w:rsidRPr="003B10B5">
        <w:trPr>
          <w:trHeight w:val="3681"/>
        </w:trPr>
        <w:tc>
          <w:tcPr>
            <w:tcW w:w="1897" w:type="dxa"/>
          </w:tcPr>
          <w:p w:rsidR="00965FC8" w:rsidRPr="003B10B5" w:rsidRDefault="00965FC8" w:rsidP="00965FC8">
            <w:pPr>
              <w:jc w:val="center"/>
            </w:pPr>
          </w:p>
          <w:p w:rsidR="00965FC8" w:rsidRPr="003B10B5" w:rsidRDefault="00965FC8" w:rsidP="00965FC8">
            <w:pPr>
              <w:jc w:val="center"/>
              <w:rPr>
                <w:b/>
                <w:bCs/>
              </w:rPr>
            </w:pPr>
            <w:r w:rsidRPr="003B10B5">
              <w:rPr>
                <w:b/>
                <w:bCs/>
              </w:rPr>
              <w:t>Редактор</w:t>
            </w:r>
          </w:p>
          <w:p w:rsidR="00965FC8" w:rsidRPr="003B10B5" w:rsidRDefault="00965FC8" w:rsidP="00965FC8">
            <w:pPr>
              <w:jc w:val="center"/>
            </w:pPr>
            <w:r>
              <w:rPr>
                <w:b/>
                <w:bCs/>
              </w:rPr>
              <w:t>Шалдаева Н.В.</w:t>
            </w:r>
          </w:p>
        </w:tc>
        <w:tc>
          <w:tcPr>
            <w:tcW w:w="2991" w:type="dxa"/>
          </w:tcPr>
          <w:p w:rsidR="00965FC8" w:rsidRPr="003B10B5" w:rsidRDefault="00965FC8" w:rsidP="00965FC8">
            <w:pPr>
              <w:jc w:val="center"/>
            </w:pPr>
          </w:p>
          <w:p w:rsidR="00965FC8" w:rsidRPr="003B10B5" w:rsidRDefault="00965FC8" w:rsidP="00965FC8">
            <w:pPr>
              <w:jc w:val="center"/>
              <w:rPr>
                <w:b/>
                <w:bCs/>
              </w:rPr>
            </w:pPr>
            <w:r w:rsidRPr="003B10B5">
              <w:rPr>
                <w:b/>
                <w:bCs/>
              </w:rPr>
              <w:t>АДРЕС РЕДАКЦИИ,</w:t>
            </w:r>
          </w:p>
          <w:p w:rsidR="00965FC8" w:rsidRPr="003B10B5" w:rsidRDefault="00965FC8" w:rsidP="00965FC8">
            <w:pPr>
              <w:jc w:val="center"/>
              <w:rPr>
                <w:b/>
                <w:bCs/>
              </w:rPr>
            </w:pPr>
            <w:r w:rsidRPr="003B10B5">
              <w:rPr>
                <w:b/>
                <w:bCs/>
              </w:rPr>
              <w:t>АДРЕС ИЗДАТЕЛЯ:</w:t>
            </w:r>
          </w:p>
          <w:p w:rsidR="00965FC8" w:rsidRPr="003B10B5" w:rsidRDefault="00965FC8" w:rsidP="00965FC8">
            <w:pPr>
              <w:jc w:val="center"/>
              <w:rPr>
                <w:b/>
                <w:bCs/>
              </w:rPr>
            </w:pPr>
            <w:r w:rsidRPr="003B10B5">
              <w:rPr>
                <w:b/>
                <w:bCs/>
              </w:rPr>
              <w:t>442780, Пензенская область,</w:t>
            </w:r>
          </w:p>
          <w:p w:rsidR="00965FC8" w:rsidRPr="003B10B5" w:rsidRDefault="00965FC8" w:rsidP="00965FC8">
            <w:pPr>
              <w:jc w:val="center"/>
              <w:rPr>
                <w:b/>
                <w:bCs/>
              </w:rPr>
            </w:pPr>
            <w:r w:rsidRPr="003B10B5">
              <w:rPr>
                <w:b/>
                <w:bCs/>
              </w:rPr>
              <w:t>с. Бессоновка,</w:t>
            </w:r>
          </w:p>
          <w:p w:rsidR="00965FC8" w:rsidRPr="003B10B5" w:rsidRDefault="00965FC8" w:rsidP="00965FC8">
            <w:pPr>
              <w:jc w:val="center"/>
              <w:rPr>
                <w:b/>
                <w:bCs/>
              </w:rPr>
            </w:pPr>
            <w:r w:rsidRPr="003B10B5">
              <w:rPr>
                <w:b/>
                <w:bCs/>
              </w:rPr>
              <w:t>ул. Коммунистическая, 2</w:t>
            </w:r>
          </w:p>
          <w:p w:rsidR="00965FC8" w:rsidRPr="003B10B5" w:rsidRDefault="00965FC8" w:rsidP="00965FC8">
            <w:pPr>
              <w:jc w:val="center"/>
              <w:rPr>
                <w:b/>
                <w:bCs/>
              </w:rPr>
            </w:pPr>
            <w:r w:rsidRPr="003B10B5">
              <w:rPr>
                <w:b/>
                <w:bCs/>
              </w:rPr>
              <w:t>Телефоны:</w:t>
            </w:r>
          </w:p>
          <w:p w:rsidR="00965FC8" w:rsidRPr="003B10B5" w:rsidRDefault="00965FC8" w:rsidP="00965FC8">
            <w:pPr>
              <w:jc w:val="center"/>
              <w:rPr>
                <w:b/>
                <w:bCs/>
                <w:lang w:val="en-US"/>
              </w:rPr>
            </w:pPr>
            <w:r w:rsidRPr="003B10B5">
              <w:rPr>
                <w:b/>
                <w:bCs/>
                <w:lang w:val="en-US"/>
              </w:rPr>
              <w:t>(8 – 841 – 40) 2 – 53 – 40,</w:t>
            </w:r>
          </w:p>
          <w:p w:rsidR="00965FC8" w:rsidRPr="003B10B5" w:rsidRDefault="00965FC8" w:rsidP="00965FC8">
            <w:pPr>
              <w:jc w:val="center"/>
              <w:rPr>
                <w:b/>
                <w:bCs/>
                <w:lang w:val="en-US"/>
              </w:rPr>
            </w:pPr>
            <w:r w:rsidRPr="003B10B5">
              <w:rPr>
                <w:b/>
                <w:bCs/>
                <w:lang w:val="en-US"/>
              </w:rPr>
              <w:t>67 – 73 – 17,</w:t>
            </w:r>
          </w:p>
          <w:p w:rsidR="00965FC8" w:rsidRPr="003B10B5" w:rsidRDefault="00965FC8" w:rsidP="00965FC8">
            <w:pPr>
              <w:jc w:val="center"/>
              <w:rPr>
                <w:b/>
                <w:bCs/>
                <w:lang w:val="en-US"/>
              </w:rPr>
            </w:pPr>
            <w:r w:rsidRPr="003B10B5">
              <w:rPr>
                <w:b/>
                <w:bCs/>
                <w:lang w:val="en-US"/>
              </w:rPr>
              <w:t>67 – 73 – 22,</w:t>
            </w:r>
          </w:p>
          <w:p w:rsidR="00965FC8" w:rsidRPr="003B10B5" w:rsidRDefault="00965FC8" w:rsidP="00965FC8">
            <w:pPr>
              <w:jc w:val="center"/>
              <w:rPr>
                <w:b/>
                <w:bCs/>
                <w:lang w:val="en-US"/>
              </w:rPr>
            </w:pPr>
            <w:r w:rsidRPr="003B10B5">
              <w:rPr>
                <w:b/>
                <w:bCs/>
                <w:lang w:val="en-US"/>
              </w:rPr>
              <w:t xml:space="preserve">E- mail: </w:t>
            </w:r>
            <w:hyperlink r:id="rId101" w:history="1">
              <w:r w:rsidRPr="00B049C6">
                <w:rPr>
                  <w:rStyle w:val="ab"/>
                  <w:b/>
                  <w:bCs/>
                  <w:lang w:val="en-US"/>
                </w:rPr>
                <w:t>besson_adm@mail.ru</w:t>
              </w:r>
            </w:hyperlink>
          </w:p>
          <w:p w:rsidR="00965FC8" w:rsidRPr="003B10B5" w:rsidRDefault="00965FC8" w:rsidP="00965FC8">
            <w:pPr>
              <w:jc w:val="center"/>
              <w:rPr>
                <w:lang w:val="en-US"/>
              </w:rPr>
            </w:pPr>
          </w:p>
        </w:tc>
        <w:tc>
          <w:tcPr>
            <w:tcW w:w="2687" w:type="dxa"/>
          </w:tcPr>
          <w:p w:rsidR="00965FC8" w:rsidRPr="003B10B5" w:rsidRDefault="00965FC8" w:rsidP="00965FC8">
            <w:pPr>
              <w:jc w:val="center"/>
              <w:rPr>
                <w:lang w:val="en-US"/>
              </w:rPr>
            </w:pPr>
          </w:p>
          <w:p w:rsidR="00965FC8" w:rsidRPr="003B10B5" w:rsidRDefault="00965FC8" w:rsidP="00965FC8">
            <w:pPr>
              <w:jc w:val="center"/>
              <w:rPr>
                <w:b/>
                <w:bCs/>
              </w:rPr>
            </w:pPr>
            <w:r w:rsidRPr="003B10B5">
              <w:rPr>
                <w:b/>
                <w:bCs/>
              </w:rPr>
              <w:t>Учредитель:</w:t>
            </w:r>
          </w:p>
          <w:p w:rsidR="00965FC8" w:rsidRPr="003B10B5" w:rsidRDefault="00965FC8" w:rsidP="00965FC8">
            <w:pPr>
              <w:jc w:val="center"/>
              <w:rPr>
                <w:b/>
                <w:bCs/>
              </w:rPr>
            </w:pPr>
            <w:r w:rsidRPr="003B10B5">
              <w:rPr>
                <w:b/>
                <w:bCs/>
              </w:rPr>
              <w:t>Собрание представителей</w:t>
            </w:r>
          </w:p>
          <w:p w:rsidR="00965FC8" w:rsidRPr="003B10B5" w:rsidRDefault="00965FC8" w:rsidP="00965FC8">
            <w:pPr>
              <w:jc w:val="center"/>
              <w:rPr>
                <w:b/>
                <w:bCs/>
              </w:rPr>
            </w:pPr>
            <w:r w:rsidRPr="003B10B5">
              <w:rPr>
                <w:b/>
                <w:bCs/>
              </w:rPr>
              <w:t>Бессоновского района</w:t>
            </w:r>
          </w:p>
          <w:p w:rsidR="00965FC8" w:rsidRPr="003B10B5" w:rsidRDefault="00965FC8" w:rsidP="00965FC8">
            <w:pPr>
              <w:jc w:val="center"/>
              <w:rPr>
                <w:b/>
                <w:bCs/>
              </w:rPr>
            </w:pPr>
            <w:r>
              <w:rPr>
                <w:b/>
                <w:bCs/>
              </w:rPr>
              <w:t xml:space="preserve">(Решение № </w:t>
            </w:r>
            <w:r w:rsidRPr="003B10B5">
              <w:rPr>
                <w:b/>
                <w:bCs/>
              </w:rPr>
              <w:t>198 -26/2</w:t>
            </w:r>
          </w:p>
          <w:p w:rsidR="00965FC8" w:rsidRPr="003B10B5" w:rsidRDefault="00965FC8" w:rsidP="00965FC8">
            <w:pPr>
              <w:jc w:val="center"/>
            </w:pPr>
            <w:r>
              <w:rPr>
                <w:b/>
                <w:bCs/>
              </w:rPr>
              <w:t>о</w:t>
            </w:r>
            <w:r w:rsidRPr="003B10B5">
              <w:rPr>
                <w:b/>
                <w:bCs/>
              </w:rPr>
              <w:t>т 3 сентября 2008 г.)</w:t>
            </w:r>
          </w:p>
        </w:tc>
        <w:tc>
          <w:tcPr>
            <w:tcW w:w="1255" w:type="dxa"/>
          </w:tcPr>
          <w:p w:rsidR="00965FC8" w:rsidRPr="003B10B5" w:rsidRDefault="00965FC8" w:rsidP="00965FC8">
            <w:pPr>
              <w:jc w:val="center"/>
            </w:pPr>
          </w:p>
          <w:p w:rsidR="00965FC8" w:rsidRPr="003B10B5" w:rsidRDefault="00965FC8" w:rsidP="00965FC8">
            <w:pPr>
              <w:jc w:val="center"/>
              <w:rPr>
                <w:b/>
                <w:bCs/>
              </w:rPr>
            </w:pPr>
            <w:r w:rsidRPr="003B10B5">
              <w:rPr>
                <w:b/>
                <w:bCs/>
              </w:rPr>
              <w:t>Тираж –</w:t>
            </w:r>
          </w:p>
          <w:p w:rsidR="00965FC8" w:rsidRPr="003B10B5" w:rsidRDefault="00965FC8" w:rsidP="00965FC8">
            <w:pPr>
              <w:jc w:val="center"/>
            </w:pPr>
            <w:r w:rsidRPr="003B10B5">
              <w:rPr>
                <w:b/>
                <w:bCs/>
              </w:rPr>
              <w:t>300 экз</w:t>
            </w:r>
            <w:r w:rsidRPr="003B10B5">
              <w:t>.</w:t>
            </w:r>
          </w:p>
        </w:tc>
        <w:tc>
          <w:tcPr>
            <w:tcW w:w="1746" w:type="dxa"/>
          </w:tcPr>
          <w:p w:rsidR="00965FC8" w:rsidRPr="003B10B5" w:rsidRDefault="00965FC8" w:rsidP="00965FC8">
            <w:r>
              <w:rPr>
                <w:noProof/>
              </w:rPr>
              <w:drawing>
                <wp:inline distT="0" distB="0" distL="0" distR="0">
                  <wp:extent cx="899795" cy="1250950"/>
                  <wp:effectExtent l="19050" t="0" r="0" b="0"/>
                  <wp:docPr id="10" name="Рисунок 3" descr="Герб1-1с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1-1св"/>
                          <pic:cNvPicPr>
                            <a:picLocks noChangeAspect="1" noChangeArrowheads="1"/>
                          </pic:cNvPicPr>
                        </pic:nvPicPr>
                        <pic:blipFill>
                          <a:blip r:embed="rId102"/>
                          <a:srcRect/>
                          <a:stretch>
                            <a:fillRect/>
                          </a:stretch>
                        </pic:blipFill>
                        <pic:spPr bwMode="auto">
                          <a:xfrm>
                            <a:off x="0" y="0"/>
                            <a:ext cx="899795" cy="1250950"/>
                          </a:xfrm>
                          <a:prstGeom prst="rect">
                            <a:avLst/>
                          </a:prstGeom>
                          <a:noFill/>
                          <a:ln w="9525">
                            <a:noFill/>
                            <a:miter lim="800000"/>
                            <a:headEnd/>
                            <a:tailEnd/>
                          </a:ln>
                        </pic:spPr>
                      </pic:pic>
                    </a:graphicData>
                  </a:graphic>
                </wp:inline>
              </w:drawing>
            </w:r>
          </w:p>
          <w:p w:rsidR="00965FC8" w:rsidRPr="003B10B5" w:rsidRDefault="00965FC8" w:rsidP="00965FC8">
            <w:pPr>
              <w:jc w:val="center"/>
            </w:pPr>
          </w:p>
          <w:p w:rsidR="00965FC8" w:rsidRPr="003B10B5" w:rsidRDefault="00965FC8" w:rsidP="00965FC8">
            <w:pPr>
              <w:jc w:val="center"/>
              <w:rPr>
                <w:b/>
                <w:bCs/>
              </w:rPr>
            </w:pPr>
            <w:r w:rsidRPr="003B10B5">
              <w:rPr>
                <w:b/>
                <w:bCs/>
              </w:rPr>
              <w:t>Бесплатно</w:t>
            </w:r>
          </w:p>
          <w:p w:rsidR="00965FC8" w:rsidRPr="003B10B5" w:rsidRDefault="00965FC8" w:rsidP="00965FC8"/>
        </w:tc>
      </w:tr>
    </w:tbl>
    <w:p w:rsidR="006165BF" w:rsidRDefault="006165BF" w:rsidP="00C05272">
      <w:pPr>
        <w:sectPr w:rsidR="006165BF" w:rsidSect="006165BF">
          <w:pgSz w:w="11906" w:h="16838"/>
          <w:pgMar w:top="709" w:right="992" w:bottom="567" w:left="1134" w:header="284" w:footer="284" w:gutter="0"/>
          <w:cols w:space="708"/>
          <w:titlePg/>
          <w:docGrid w:linePitch="360"/>
        </w:sectPr>
      </w:pPr>
    </w:p>
    <w:p w:rsidR="008725C1" w:rsidRDefault="008725C1" w:rsidP="00C05272"/>
    <w:sectPr w:rsidR="008725C1" w:rsidSect="006165BF">
      <w:pgSz w:w="16838" w:h="11906" w:orient="landscape"/>
      <w:pgMar w:top="992" w:right="567" w:bottom="1134" w:left="709" w:header="284" w:footer="28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F66C1" w:rsidRDefault="000F66C1" w:rsidP="00D4696B">
      <w:r>
        <w:separator/>
      </w:r>
    </w:p>
  </w:endnote>
  <w:endnote w:type="continuationSeparator" w:id="1">
    <w:p w:rsidR="000F66C1" w:rsidRDefault="000F66C1" w:rsidP="00D4696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MS Sans Serif">
    <w:altName w:val="Arial"/>
    <w:charset w:val="00"/>
    <w:family w:val="swiss"/>
    <w:pitch w:val="variable"/>
    <w:sig w:usb0="00000000" w:usb1="00000000" w:usb2="00000000" w:usb3="00000000" w:csb0="00000000" w:csb1="00000000"/>
  </w:font>
  <w:font w:name="PetersburgCTT">
    <w:altName w:val="Times New Roman"/>
    <w:panose1 w:val="00000000000000000000"/>
    <w:charset w:val="CC"/>
    <w:family w:val="roman"/>
    <w:notTrueType/>
    <w:pitch w:val="variable"/>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Mangal">
    <w:panose1 w:val="02040503050203030202"/>
    <w:charset w:val="01"/>
    <w:family w:val="roman"/>
    <w:notTrueType/>
    <w:pitch w:val="variable"/>
    <w:sig w:usb0="00002000" w:usb1="00000000" w:usb2="00000000" w:usb3="00000000" w:csb0="00000000" w:csb1="00000000"/>
  </w:font>
  <w:font w:name="Myriad Pro">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EC" w:rsidRPr="00C73244" w:rsidRDefault="00A7672A" w:rsidP="00C00877">
    <w:pPr>
      <w:pStyle w:val="a9"/>
      <w:tabs>
        <w:tab w:val="center" w:pos="4820"/>
        <w:tab w:val="right" w:pos="9072"/>
      </w:tabs>
      <w:rPr>
        <w:snapToGrid w:val="0"/>
        <w:color w:val="000000"/>
        <w:sz w:val="16"/>
        <w:szCs w:val="0"/>
        <w:u w:color="000000"/>
      </w:rPr>
    </w:pPr>
    <w:fldSimple w:instr=" FILENAME  \* MERGEFORMAT ">
      <w:r w:rsidR="005F7E87" w:rsidRPr="005F7E87">
        <w:rPr>
          <w:noProof/>
          <w:snapToGrid w:val="0"/>
          <w:color w:val="000000"/>
          <w:sz w:val="16"/>
          <w:szCs w:val="0"/>
          <w:u w:color="000000"/>
        </w:rPr>
        <w:t>ВЕСТНИК № 29(335) от 2019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EC" w:rsidRDefault="00B013EC">
    <w:pPr>
      <w:pStyle w:val="a9"/>
      <w:jc w:val="center"/>
    </w:pPr>
  </w:p>
  <w:p w:rsidR="00B013EC" w:rsidRDefault="00B013EC">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F66C1" w:rsidRDefault="000F66C1" w:rsidP="00D4696B">
      <w:r>
        <w:separator/>
      </w:r>
    </w:p>
  </w:footnote>
  <w:footnote w:type="continuationSeparator" w:id="1">
    <w:p w:rsidR="000F66C1" w:rsidRDefault="000F66C1" w:rsidP="00D4696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EC" w:rsidRPr="00AE09F0" w:rsidRDefault="00B013EC" w:rsidP="00AE09F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EC" w:rsidRDefault="00A7672A" w:rsidP="00C00877">
    <w:pPr>
      <w:pStyle w:val="a7"/>
      <w:framePr w:wrap="around" w:vAnchor="text" w:hAnchor="margin" w:xAlign="center" w:y="1"/>
      <w:rPr>
        <w:rStyle w:val="afa"/>
      </w:rPr>
    </w:pPr>
    <w:r>
      <w:rPr>
        <w:rStyle w:val="afa"/>
      </w:rPr>
      <w:fldChar w:fldCharType="begin"/>
    </w:r>
    <w:r w:rsidR="00B013EC">
      <w:rPr>
        <w:rStyle w:val="afa"/>
      </w:rPr>
      <w:instrText xml:space="preserve">PAGE  </w:instrText>
    </w:r>
    <w:r>
      <w:rPr>
        <w:rStyle w:val="afa"/>
      </w:rPr>
      <w:fldChar w:fldCharType="end"/>
    </w:r>
  </w:p>
  <w:p w:rsidR="00B013EC" w:rsidRDefault="00B013EC">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13EC" w:rsidRPr="00236EAB" w:rsidRDefault="00A7672A" w:rsidP="00C00877">
    <w:pPr>
      <w:pStyle w:val="a7"/>
      <w:framePr w:wrap="around" w:vAnchor="text" w:hAnchor="margin" w:xAlign="right" w:y="1"/>
      <w:jc w:val="center"/>
      <w:rPr>
        <w:rStyle w:val="afa"/>
      </w:rPr>
    </w:pPr>
    <w:r w:rsidRPr="00236EAB">
      <w:rPr>
        <w:rStyle w:val="afa"/>
      </w:rPr>
      <w:fldChar w:fldCharType="begin"/>
    </w:r>
    <w:r w:rsidR="00B013EC" w:rsidRPr="00236EAB">
      <w:rPr>
        <w:rStyle w:val="afa"/>
      </w:rPr>
      <w:instrText xml:space="preserve">PAGE  </w:instrText>
    </w:r>
    <w:r w:rsidRPr="00236EAB">
      <w:rPr>
        <w:rStyle w:val="afa"/>
      </w:rPr>
      <w:fldChar w:fldCharType="separate"/>
    </w:r>
    <w:r w:rsidR="005F7E87">
      <w:rPr>
        <w:rStyle w:val="afa"/>
        <w:noProof/>
      </w:rPr>
      <w:t>64</w:t>
    </w:r>
    <w:r w:rsidRPr="00236EAB">
      <w:rPr>
        <w:rStyle w:val="afa"/>
      </w:rPr>
      <w:fldChar w:fldCharType="end"/>
    </w:r>
  </w:p>
  <w:p w:rsidR="00B013EC" w:rsidRPr="00C73244" w:rsidRDefault="00B013EC" w:rsidP="00C00877">
    <w:pPr>
      <w:pStyle w:val="a7"/>
      <w:spacing w:line="360" w:lineRule="atLeast"/>
      <w:ind w:right="360"/>
      <w:jc w:val="center"/>
      <w:rPr>
        <w:snapToGrid w:val="0"/>
        <w:color w:val="000000"/>
        <w:szCs w:val="0"/>
        <w:u w:color="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5"/>
    <w:multiLevelType w:val="singleLevel"/>
    <w:tmpl w:val="00000005"/>
    <w:name w:val="WW8Num5"/>
    <w:lvl w:ilvl="0">
      <w:start w:val="1"/>
      <w:numFmt w:val="decimal"/>
      <w:lvlText w:val="%1."/>
      <w:lvlJc w:val="left"/>
      <w:pPr>
        <w:tabs>
          <w:tab w:val="num" w:pos="0"/>
        </w:tabs>
      </w:pPr>
    </w:lvl>
  </w:abstractNum>
  <w:abstractNum w:abstractNumId="3">
    <w:nsid w:val="00000009"/>
    <w:multiLevelType w:val="multilevel"/>
    <w:tmpl w:val="00000009"/>
    <w:name w:val="WW8Num9"/>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4">
    <w:nsid w:val="0000000A"/>
    <w:multiLevelType w:val="multilevel"/>
    <w:tmpl w:val="0000000A"/>
    <w:name w:val="WW8Num10"/>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5">
    <w:nsid w:val="0000000B"/>
    <w:multiLevelType w:val="multilevel"/>
    <w:tmpl w:val="0000000B"/>
    <w:name w:val="WW8Num11"/>
    <w:lvl w:ilvl="0">
      <w:start w:val="1"/>
      <w:numFmt w:val="bullet"/>
      <w:lvlText w:val=""/>
      <w:lvlJc w:val="left"/>
      <w:pPr>
        <w:tabs>
          <w:tab w:val="num" w:pos="720"/>
        </w:tabs>
      </w:pPr>
      <w:rPr>
        <w:rFonts w:ascii="Symbol" w:hAnsi="Symbol" w:cs="Symbol"/>
      </w:rPr>
    </w:lvl>
    <w:lvl w:ilvl="1">
      <w:start w:val="1"/>
      <w:numFmt w:val="bullet"/>
      <w:lvlText w:val=""/>
      <w:lvlJc w:val="left"/>
      <w:pPr>
        <w:tabs>
          <w:tab w:val="num" w:pos="1080"/>
        </w:tabs>
      </w:pPr>
      <w:rPr>
        <w:rFonts w:ascii="Symbol" w:hAnsi="Symbol" w:cs="Symbol"/>
      </w:rPr>
    </w:lvl>
    <w:lvl w:ilvl="2">
      <w:start w:val="1"/>
      <w:numFmt w:val="bullet"/>
      <w:lvlText w:val=""/>
      <w:lvlJc w:val="left"/>
      <w:pPr>
        <w:tabs>
          <w:tab w:val="num" w:pos="1440"/>
        </w:tabs>
      </w:pPr>
      <w:rPr>
        <w:rFonts w:ascii="Symbol" w:hAnsi="Symbol" w:cs="Symbol"/>
      </w:rPr>
    </w:lvl>
    <w:lvl w:ilvl="3">
      <w:start w:val="1"/>
      <w:numFmt w:val="bullet"/>
      <w:lvlText w:val=""/>
      <w:lvlJc w:val="left"/>
      <w:pPr>
        <w:tabs>
          <w:tab w:val="num" w:pos="1800"/>
        </w:tabs>
      </w:pPr>
      <w:rPr>
        <w:rFonts w:ascii="Symbol" w:hAnsi="Symbol" w:cs="Symbol"/>
      </w:rPr>
    </w:lvl>
    <w:lvl w:ilvl="4">
      <w:start w:val="1"/>
      <w:numFmt w:val="bullet"/>
      <w:lvlText w:val=""/>
      <w:lvlJc w:val="left"/>
      <w:pPr>
        <w:tabs>
          <w:tab w:val="num" w:pos="2160"/>
        </w:tabs>
      </w:pPr>
      <w:rPr>
        <w:rFonts w:ascii="Symbol" w:hAnsi="Symbol" w:cs="Symbol"/>
      </w:rPr>
    </w:lvl>
    <w:lvl w:ilvl="5">
      <w:start w:val="1"/>
      <w:numFmt w:val="bullet"/>
      <w:lvlText w:val=""/>
      <w:lvlJc w:val="left"/>
      <w:pPr>
        <w:tabs>
          <w:tab w:val="num" w:pos="2520"/>
        </w:tabs>
      </w:pPr>
      <w:rPr>
        <w:rFonts w:ascii="Symbol" w:hAnsi="Symbol" w:cs="Symbol"/>
      </w:rPr>
    </w:lvl>
    <w:lvl w:ilvl="6">
      <w:start w:val="1"/>
      <w:numFmt w:val="bullet"/>
      <w:lvlText w:val=""/>
      <w:lvlJc w:val="left"/>
      <w:pPr>
        <w:tabs>
          <w:tab w:val="num" w:pos="2880"/>
        </w:tabs>
      </w:pPr>
      <w:rPr>
        <w:rFonts w:ascii="Symbol" w:hAnsi="Symbol" w:cs="Symbol"/>
      </w:rPr>
    </w:lvl>
    <w:lvl w:ilvl="7">
      <w:start w:val="1"/>
      <w:numFmt w:val="bullet"/>
      <w:lvlText w:val=""/>
      <w:lvlJc w:val="left"/>
      <w:pPr>
        <w:tabs>
          <w:tab w:val="num" w:pos="3240"/>
        </w:tabs>
      </w:pPr>
      <w:rPr>
        <w:rFonts w:ascii="Symbol" w:hAnsi="Symbol" w:cs="Symbol"/>
      </w:rPr>
    </w:lvl>
    <w:lvl w:ilvl="8">
      <w:start w:val="1"/>
      <w:numFmt w:val="bullet"/>
      <w:lvlText w:val=""/>
      <w:lvlJc w:val="left"/>
      <w:pPr>
        <w:tabs>
          <w:tab w:val="num" w:pos="3600"/>
        </w:tabs>
      </w:pPr>
      <w:rPr>
        <w:rFonts w:ascii="Symbol" w:hAnsi="Symbol" w:cs="Symbol"/>
      </w:rPr>
    </w:lvl>
  </w:abstractNum>
  <w:abstractNum w:abstractNumId="6">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8">
    <w:nsid w:val="001D0CA5"/>
    <w:multiLevelType w:val="hybridMultilevel"/>
    <w:tmpl w:val="80B63B76"/>
    <w:lvl w:ilvl="0" w:tplc="F1C83668">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9">
    <w:nsid w:val="0A3C3E27"/>
    <w:multiLevelType w:val="hybridMultilevel"/>
    <w:tmpl w:val="DCFAF502"/>
    <w:lvl w:ilvl="0" w:tplc="DFEC0D6A">
      <w:start w:val="1"/>
      <w:numFmt w:val="decimal"/>
      <w:lvlText w:val="%1."/>
      <w:lvlJc w:val="left"/>
      <w:pPr>
        <w:ind w:left="1422" w:hanging="85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109135E8"/>
    <w:multiLevelType w:val="hybridMultilevel"/>
    <w:tmpl w:val="71A2EEB8"/>
    <w:lvl w:ilvl="0" w:tplc="CA5E2BFC">
      <w:start w:val="1"/>
      <w:numFmt w:val="bullet"/>
      <w:lvlText w:val=""/>
      <w:lvlJc w:val="center"/>
      <w:pPr>
        <w:ind w:left="4047"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1783436E"/>
    <w:multiLevelType w:val="multilevel"/>
    <w:tmpl w:val="585E9B14"/>
    <w:lvl w:ilvl="0">
      <w:start w:val="1"/>
      <w:numFmt w:val="upperRoman"/>
      <w:suff w:val="space"/>
      <w:lvlText w:val="Глава %1."/>
      <w:lvlJc w:val="left"/>
      <w:pPr>
        <w:ind w:left="2127" w:hanging="1418"/>
      </w:pPr>
    </w:lvl>
    <w:lvl w:ilvl="1">
      <w:start w:val="1"/>
      <w:numFmt w:val="decimal"/>
      <w:lvlRestart w:val="0"/>
      <w:suff w:val="space"/>
      <w:lvlText w:val="Статья %2."/>
      <w:lvlJc w:val="left"/>
      <w:pPr>
        <w:ind w:left="1985" w:hanging="1276"/>
      </w:pPr>
      <w:rPr>
        <w:sz w:val="24"/>
        <w:szCs w:val="24"/>
      </w:rPr>
    </w:lvl>
    <w:lvl w:ilvl="2">
      <w:start w:val="1"/>
      <w:numFmt w:val="decimal"/>
      <w:lvlText w:val="%3."/>
      <w:lvlJc w:val="left"/>
      <w:pPr>
        <w:tabs>
          <w:tab w:val="num" w:pos="1097"/>
        </w:tabs>
        <w:ind w:firstLine="737"/>
      </w:pPr>
    </w:lvl>
    <w:lvl w:ilvl="3">
      <w:start w:val="1"/>
      <w:numFmt w:val="decimal"/>
      <w:pStyle w:val="4"/>
      <w:lvlText w:val="%4)"/>
      <w:lvlJc w:val="left"/>
      <w:pPr>
        <w:tabs>
          <w:tab w:val="num" w:pos="1324"/>
        </w:tabs>
        <w:ind w:left="340" w:firstLine="624"/>
      </w:pPr>
    </w:lvl>
    <w:lvl w:ilvl="4">
      <w:start w:val="1"/>
      <w:numFmt w:val="none"/>
      <w:lvlRestart w:val="0"/>
      <w:suff w:val="nothing"/>
      <w:lvlText w:val=""/>
      <w:lvlJc w:val="left"/>
    </w:lvl>
    <w:lvl w:ilvl="5">
      <w:start w:val="1"/>
      <w:numFmt w:val="none"/>
      <w:lvlText w:val=""/>
      <w:lvlJc w:val="left"/>
      <w:pPr>
        <w:tabs>
          <w:tab w:val="num" w:pos="3542"/>
        </w:tabs>
        <w:ind w:left="3542" w:hanging="708"/>
      </w:pPr>
    </w:lvl>
    <w:lvl w:ilvl="6">
      <w:start w:val="1"/>
      <w:numFmt w:val="none"/>
      <w:pStyle w:val="7"/>
      <w:lvlText w:val=""/>
      <w:lvlJc w:val="left"/>
      <w:pPr>
        <w:tabs>
          <w:tab w:val="num" w:pos="4250"/>
        </w:tabs>
        <w:ind w:left="4250" w:hanging="708"/>
      </w:pPr>
    </w:lvl>
    <w:lvl w:ilvl="7">
      <w:start w:val="1"/>
      <w:numFmt w:val="none"/>
      <w:lvlText w:val=""/>
      <w:lvlJc w:val="left"/>
      <w:pPr>
        <w:tabs>
          <w:tab w:val="num" w:pos="4958"/>
        </w:tabs>
        <w:ind w:left="4958" w:hanging="708"/>
      </w:pPr>
    </w:lvl>
    <w:lvl w:ilvl="8">
      <w:start w:val="1"/>
      <w:numFmt w:val="none"/>
      <w:lvlRestart w:val="0"/>
      <w:pStyle w:val="9"/>
      <w:suff w:val="nothing"/>
      <w:lvlText w:val=""/>
      <w:lvlJc w:val="left"/>
      <w:pPr>
        <w:ind w:firstLine="4958"/>
      </w:pPr>
    </w:lvl>
  </w:abstractNum>
  <w:abstractNum w:abstractNumId="12">
    <w:nsid w:val="22763F70"/>
    <w:multiLevelType w:val="multilevel"/>
    <w:tmpl w:val="6E704F06"/>
    <w:lvl w:ilvl="0">
      <w:start w:val="2"/>
      <w:numFmt w:val="decimal"/>
      <w:lvlText w:val="%1."/>
      <w:lvlJc w:val="left"/>
      <w:pPr>
        <w:ind w:left="648" w:hanging="648"/>
      </w:pPr>
      <w:rPr>
        <w:rFonts w:hint="default"/>
      </w:rPr>
    </w:lvl>
    <w:lvl w:ilvl="1">
      <w:start w:val="8"/>
      <w:numFmt w:val="decimal"/>
      <w:lvlText w:val="%1.%2."/>
      <w:lvlJc w:val="left"/>
      <w:pPr>
        <w:ind w:left="1260" w:hanging="720"/>
      </w:pPr>
      <w:rPr>
        <w:rFonts w:hint="default"/>
        <w:color w:val="auto"/>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26890819"/>
    <w:multiLevelType w:val="multilevel"/>
    <w:tmpl w:val="CEBA53C0"/>
    <w:lvl w:ilvl="0">
      <w:start w:val="1"/>
      <w:numFmt w:val="decimal"/>
      <w:lvlText w:val="%1"/>
      <w:lvlJc w:val="left"/>
      <w:pPr>
        <w:ind w:left="600" w:hanging="600"/>
      </w:pPr>
      <w:rPr>
        <w:rFonts w:hint="default"/>
      </w:rPr>
    </w:lvl>
    <w:lvl w:ilvl="1">
      <w:start w:val="3"/>
      <w:numFmt w:val="decimal"/>
      <w:lvlText w:val="%1.%2"/>
      <w:lvlJc w:val="left"/>
      <w:pPr>
        <w:ind w:left="1140" w:hanging="60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
    <w:nsid w:val="348338AF"/>
    <w:multiLevelType w:val="hybridMultilevel"/>
    <w:tmpl w:val="1FDA7492"/>
    <w:lvl w:ilvl="0" w:tplc="F9303F34">
      <w:start w:val="1"/>
      <w:numFmt w:val="decimal"/>
      <w:lvlText w:val="%1)"/>
      <w:lvlJc w:val="left"/>
      <w:pPr>
        <w:tabs>
          <w:tab w:val="num" w:pos="394"/>
        </w:tabs>
        <w:ind w:left="394" w:hanging="360"/>
      </w:pPr>
      <w:rPr>
        <w:rFonts w:cs="Times New Roman" w:hint="default"/>
      </w:rPr>
    </w:lvl>
    <w:lvl w:ilvl="1" w:tplc="04190019">
      <w:start w:val="1"/>
      <w:numFmt w:val="lowerLetter"/>
      <w:lvlText w:val="%2."/>
      <w:lvlJc w:val="left"/>
      <w:pPr>
        <w:tabs>
          <w:tab w:val="num" w:pos="1114"/>
        </w:tabs>
        <w:ind w:left="1114" w:hanging="360"/>
      </w:pPr>
      <w:rPr>
        <w:rFonts w:cs="Times New Roman"/>
      </w:rPr>
    </w:lvl>
    <w:lvl w:ilvl="2" w:tplc="0419001B">
      <w:start w:val="1"/>
      <w:numFmt w:val="lowerRoman"/>
      <w:lvlText w:val="%3."/>
      <w:lvlJc w:val="right"/>
      <w:pPr>
        <w:tabs>
          <w:tab w:val="num" w:pos="1834"/>
        </w:tabs>
        <w:ind w:left="1834" w:hanging="180"/>
      </w:pPr>
      <w:rPr>
        <w:rFonts w:cs="Times New Roman"/>
      </w:rPr>
    </w:lvl>
    <w:lvl w:ilvl="3" w:tplc="0419000F">
      <w:start w:val="1"/>
      <w:numFmt w:val="decimal"/>
      <w:lvlText w:val="%4."/>
      <w:lvlJc w:val="left"/>
      <w:pPr>
        <w:tabs>
          <w:tab w:val="num" w:pos="2554"/>
        </w:tabs>
        <w:ind w:left="2554" w:hanging="360"/>
      </w:pPr>
      <w:rPr>
        <w:rFonts w:cs="Times New Roman"/>
      </w:rPr>
    </w:lvl>
    <w:lvl w:ilvl="4" w:tplc="04190019">
      <w:start w:val="1"/>
      <w:numFmt w:val="lowerLetter"/>
      <w:lvlText w:val="%5."/>
      <w:lvlJc w:val="left"/>
      <w:pPr>
        <w:tabs>
          <w:tab w:val="num" w:pos="3274"/>
        </w:tabs>
        <w:ind w:left="3274" w:hanging="360"/>
      </w:pPr>
      <w:rPr>
        <w:rFonts w:cs="Times New Roman"/>
      </w:rPr>
    </w:lvl>
    <w:lvl w:ilvl="5" w:tplc="0419001B">
      <w:start w:val="1"/>
      <w:numFmt w:val="lowerRoman"/>
      <w:lvlText w:val="%6."/>
      <w:lvlJc w:val="right"/>
      <w:pPr>
        <w:tabs>
          <w:tab w:val="num" w:pos="3994"/>
        </w:tabs>
        <w:ind w:left="3994" w:hanging="180"/>
      </w:pPr>
      <w:rPr>
        <w:rFonts w:cs="Times New Roman"/>
      </w:rPr>
    </w:lvl>
    <w:lvl w:ilvl="6" w:tplc="0419000F">
      <w:start w:val="1"/>
      <w:numFmt w:val="decimal"/>
      <w:lvlText w:val="%7."/>
      <w:lvlJc w:val="left"/>
      <w:pPr>
        <w:tabs>
          <w:tab w:val="num" w:pos="4714"/>
        </w:tabs>
        <w:ind w:left="4714" w:hanging="360"/>
      </w:pPr>
      <w:rPr>
        <w:rFonts w:cs="Times New Roman"/>
      </w:rPr>
    </w:lvl>
    <w:lvl w:ilvl="7" w:tplc="04190019">
      <w:start w:val="1"/>
      <w:numFmt w:val="lowerLetter"/>
      <w:lvlText w:val="%8."/>
      <w:lvlJc w:val="left"/>
      <w:pPr>
        <w:tabs>
          <w:tab w:val="num" w:pos="5434"/>
        </w:tabs>
        <w:ind w:left="5434" w:hanging="360"/>
      </w:pPr>
      <w:rPr>
        <w:rFonts w:cs="Times New Roman"/>
      </w:rPr>
    </w:lvl>
    <w:lvl w:ilvl="8" w:tplc="0419001B">
      <w:start w:val="1"/>
      <w:numFmt w:val="lowerRoman"/>
      <w:lvlText w:val="%9."/>
      <w:lvlJc w:val="right"/>
      <w:pPr>
        <w:tabs>
          <w:tab w:val="num" w:pos="6154"/>
        </w:tabs>
        <w:ind w:left="6154" w:hanging="180"/>
      </w:pPr>
      <w:rPr>
        <w:rFonts w:cs="Times New Roman"/>
      </w:rPr>
    </w:lvl>
  </w:abstractNum>
  <w:abstractNum w:abstractNumId="15">
    <w:nsid w:val="34CE0838"/>
    <w:multiLevelType w:val="multilevel"/>
    <w:tmpl w:val="F93C3114"/>
    <w:lvl w:ilvl="0">
      <w:start w:val="1"/>
      <w:numFmt w:val="decimal"/>
      <w:lvlText w:val="%1."/>
      <w:lvlJc w:val="left"/>
      <w:pPr>
        <w:ind w:left="648" w:hanging="648"/>
      </w:pPr>
      <w:rPr>
        <w:rFonts w:hint="default"/>
      </w:rPr>
    </w:lvl>
    <w:lvl w:ilvl="1">
      <w:start w:val="3"/>
      <w:numFmt w:val="decimal"/>
      <w:lvlText w:val="%1.%2."/>
      <w:lvlJc w:val="left"/>
      <w:pPr>
        <w:ind w:left="1260" w:hanging="720"/>
      </w:pPr>
      <w:rPr>
        <w:rFonts w:hint="default"/>
      </w:rPr>
    </w:lvl>
    <w:lvl w:ilvl="2">
      <w:start w:val="2"/>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6">
    <w:nsid w:val="37671CC7"/>
    <w:multiLevelType w:val="hybridMultilevel"/>
    <w:tmpl w:val="6932FF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37AA3797"/>
    <w:multiLevelType w:val="hybridMultilevel"/>
    <w:tmpl w:val="918C492E"/>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8">
    <w:nsid w:val="397D27D6"/>
    <w:multiLevelType w:val="multilevel"/>
    <w:tmpl w:val="CDC0C078"/>
    <w:lvl w:ilvl="0">
      <w:start w:val="1"/>
      <w:numFmt w:val="decimal"/>
      <w:lvlText w:val="%1."/>
      <w:lvlJc w:val="left"/>
      <w:pPr>
        <w:ind w:left="648" w:hanging="648"/>
      </w:pPr>
      <w:rPr>
        <w:rFonts w:hint="default"/>
      </w:rPr>
    </w:lvl>
    <w:lvl w:ilvl="1">
      <w:start w:val="3"/>
      <w:numFmt w:val="decimal"/>
      <w:lvlText w:val="%1.%2."/>
      <w:lvlJc w:val="left"/>
      <w:pPr>
        <w:ind w:left="1260" w:hanging="720"/>
      </w:pPr>
      <w:rPr>
        <w:rFonts w:hint="default"/>
      </w:rPr>
    </w:lvl>
    <w:lvl w:ilvl="2">
      <w:start w:val="3"/>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9">
    <w:nsid w:val="3BAE4B36"/>
    <w:multiLevelType w:val="multilevel"/>
    <w:tmpl w:val="4FCA87DE"/>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D6F1589"/>
    <w:multiLevelType w:val="hybridMultilevel"/>
    <w:tmpl w:val="8A90419E"/>
    <w:lvl w:ilvl="0" w:tplc="4AC28854">
      <w:start w:val="1"/>
      <w:numFmt w:val="bullet"/>
      <w:pStyle w:val="11"/>
      <w:lvlText w:val=""/>
      <w:lvlJc w:val="left"/>
      <w:pPr>
        <w:tabs>
          <w:tab w:val="num" w:pos="851"/>
        </w:tabs>
        <w:ind w:left="851" w:hanging="284"/>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nsid w:val="53B46E17"/>
    <w:multiLevelType w:val="hybridMultilevel"/>
    <w:tmpl w:val="7698394E"/>
    <w:lvl w:ilvl="0" w:tplc="B59488AE">
      <w:start w:val="1"/>
      <w:numFmt w:val="upperRoman"/>
      <w:pStyle w:val="1"/>
      <w:lvlText w:val="%1."/>
      <w:lvlJc w:val="right"/>
      <w:pPr>
        <w:tabs>
          <w:tab w:val="num" w:pos="1315"/>
        </w:tabs>
        <w:ind w:left="1315" w:hanging="180"/>
      </w:pPr>
    </w:lvl>
    <w:lvl w:ilvl="1" w:tplc="EF9CE7FC">
      <w:numFmt w:val="none"/>
      <w:lvlText w:val=""/>
      <w:lvlJc w:val="left"/>
      <w:pPr>
        <w:tabs>
          <w:tab w:val="num" w:pos="-1057"/>
        </w:tabs>
      </w:pPr>
    </w:lvl>
    <w:lvl w:ilvl="2" w:tplc="361E925E">
      <w:numFmt w:val="none"/>
      <w:lvlText w:val=""/>
      <w:lvlJc w:val="left"/>
      <w:pPr>
        <w:tabs>
          <w:tab w:val="num" w:pos="-1057"/>
        </w:tabs>
      </w:pPr>
    </w:lvl>
    <w:lvl w:ilvl="3" w:tplc="C9F8AEF6">
      <w:numFmt w:val="none"/>
      <w:lvlText w:val=""/>
      <w:lvlJc w:val="left"/>
      <w:pPr>
        <w:tabs>
          <w:tab w:val="num" w:pos="-1057"/>
        </w:tabs>
      </w:pPr>
    </w:lvl>
    <w:lvl w:ilvl="4" w:tplc="C6F41034">
      <w:numFmt w:val="none"/>
      <w:lvlText w:val=""/>
      <w:lvlJc w:val="left"/>
      <w:pPr>
        <w:tabs>
          <w:tab w:val="num" w:pos="-1057"/>
        </w:tabs>
      </w:pPr>
    </w:lvl>
    <w:lvl w:ilvl="5" w:tplc="F6DAB4F8">
      <w:numFmt w:val="none"/>
      <w:lvlText w:val=""/>
      <w:lvlJc w:val="left"/>
      <w:pPr>
        <w:tabs>
          <w:tab w:val="num" w:pos="-1057"/>
        </w:tabs>
      </w:pPr>
    </w:lvl>
    <w:lvl w:ilvl="6" w:tplc="30EE9B68">
      <w:numFmt w:val="none"/>
      <w:lvlText w:val=""/>
      <w:lvlJc w:val="left"/>
      <w:pPr>
        <w:tabs>
          <w:tab w:val="num" w:pos="-1057"/>
        </w:tabs>
      </w:pPr>
    </w:lvl>
    <w:lvl w:ilvl="7" w:tplc="5670922A">
      <w:numFmt w:val="none"/>
      <w:lvlText w:val=""/>
      <w:lvlJc w:val="left"/>
      <w:pPr>
        <w:tabs>
          <w:tab w:val="num" w:pos="-1057"/>
        </w:tabs>
      </w:pPr>
    </w:lvl>
    <w:lvl w:ilvl="8" w:tplc="F90E1810">
      <w:numFmt w:val="none"/>
      <w:lvlText w:val=""/>
      <w:lvlJc w:val="left"/>
      <w:pPr>
        <w:tabs>
          <w:tab w:val="num" w:pos="-1057"/>
        </w:tabs>
      </w:pPr>
    </w:lvl>
  </w:abstractNum>
  <w:abstractNum w:abstractNumId="22">
    <w:nsid w:val="55A437AA"/>
    <w:multiLevelType w:val="multilevel"/>
    <w:tmpl w:val="5A9A1D6A"/>
    <w:lvl w:ilvl="0">
      <w:start w:val="1"/>
      <w:numFmt w:val="decimal"/>
      <w:lvlText w:val="4.%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8463FE3"/>
    <w:multiLevelType w:val="multilevel"/>
    <w:tmpl w:val="61127B0A"/>
    <w:lvl w:ilvl="0">
      <w:start w:val="2"/>
      <w:numFmt w:val="decimal"/>
      <w:lvlText w:val="%1."/>
      <w:lvlJc w:val="left"/>
      <w:pPr>
        <w:tabs>
          <w:tab w:val="num" w:pos="435"/>
        </w:tabs>
        <w:ind w:left="435" w:hanging="435"/>
      </w:pPr>
      <w:rPr>
        <w:rFonts w:cs="Times New Roman" w:hint="default"/>
      </w:rPr>
    </w:lvl>
    <w:lvl w:ilvl="1">
      <w:start w:val="1"/>
      <w:numFmt w:val="decimal"/>
      <w:lvlText w:val="%1.%2."/>
      <w:lvlJc w:val="left"/>
      <w:pPr>
        <w:tabs>
          <w:tab w:val="num" w:pos="1713"/>
        </w:tabs>
        <w:ind w:left="1713" w:hanging="72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3240"/>
        </w:tabs>
        <w:ind w:left="3240" w:hanging="108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5040"/>
        </w:tabs>
        <w:ind w:left="5040" w:hanging="1440"/>
      </w:pPr>
      <w:rPr>
        <w:rFonts w:cs="Times New Roman" w:hint="default"/>
      </w:rPr>
    </w:lvl>
    <w:lvl w:ilvl="6">
      <w:start w:val="1"/>
      <w:numFmt w:val="decimal"/>
      <w:lvlText w:val="%1.%2.%3.%4.%5.%6.%7."/>
      <w:lvlJc w:val="left"/>
      <w:pPr>
        <w:tabs>
          <w:tab w:val="num" w:pos="6120"/>
        </w:tabs>
        <w:ind w:left="6120" w:hanging="1800"/>
      </w:pPr>
      <w:rPr>
        <w:rFonts w:cs="Times New Roman" w:hint="default"/>
      </w:rPr>
    </w:lvl>
    <w:lvl w:ilvl="7">
      <w:start w:val="1"/>
      <w:numFmt w:val="decimal"/>
      <w:lvlText w:val="%1.%2.%3.%4.%5.%6.%7.%8."/>
      <w:lvlJc w:val="left"/>
      <w:pPr>
        <w:tabs>
          <w:tab w:val="num" w:pos="6840"/>
        </w:tabs>
        <w:ind w:left="6840" w:hanging="1800"/>
      </w:pPr>
      <w:rPr>
        <w:rFonts w:cs="Times New Roman" w:hint="default"/>
      </w:rPr>
    </w:lvl>
    <w:lvl w:ilvl="8">
      <w:start w:val="1"/>
      <w:numFmt w:val="decimal"/>
      <w:lvlText w:val="%1.%2.%3.%4.%5.%6.%7.%8.%9."/>
      <w:lvlJc w:val="left"/>
      <w:pPr>
        <w:tabs>
          <w:tab w:val="num" w:pos="7920"/>
        </w:tabs>
        <w:ind w:left="7920" w:hanging="2160"/>
      </w:pPr>
      <w:rPr>
        <w:rFonts w:cs="Times New Roman" w:hint="default"/>
      </w:rPr>
    </w:lvl>
  </w:abstractNum>
  <w:abstractNum w:abstractNumId="24">
    <w:nsid w:val="607F33E3"/>
    <w:multiLevelType w:val="hybridMultilevel"/>
    <w:tmpl w:val="01F0AA4E"/>
    <w:lvl w:ilvl="0" w:tplc="52B8B0D2">
      <w:start w:val="1"/>
      <w:numFmt w:val="decimal"/>
      <w:lvlText w:val="%1."/>
      <w:lvlJc w:val="left"/>
      <w:pPr>
        <w:ind w:left="1211" w:hanging="360"/>
      </w:pPr>
      <w:rPr>
        <w:rFonts w:cs="Times New Roman" w:hint="default"/>
      </w:rPr>
    </w:lvl>
    <w:lvl w:ilvl="1" w:tplc="04190019">
      <w:start w:val="1"/>
      <w:numFmt w:val="lowerLetter"/>
      <w:lvlText w:val="%2."/>
      <w:lvlJc w:val="left"/>
      <w:pPr>
        <w:ind w:left="2160" w:hanging="360"/>
      </w:pPr>
      <w:rPr>
        <w:rFonts w:cs="Times New Roman"/>
      </w:rPr>
    </w:lvl>
    <w:lvl w:ilvl="2" w:tplc="0419001B">
      <w:start w:val="1"/>
      <w:numFmt w:val="lowerRoman"/>
      <w:lvlText w:val="%3."/>
      <w:lvlJc w:val="right"/>
      <w:pPr>
        <w:ind w:left="2880" w:hanging="180"/>
      </w:pPr>
      <w:rPr>
        <w:rFonts w:cs="Times New Roman"/>
      </w:rPr>
    </w:lvl>
    <w:lvl w:ilvl="3" w:tplc="0419000F">
      <w:start w:val="1"/>
      <w:numFmt w:val="decimal"/>
      <w:lvlText w:val="%4."/>
      <w:lvlJc w:val="left"/>
      <w:pPr>
        <w:ind w:left="3600" w:hanging="360"/>
      </w:pPr>
      <w:rPr>
        <w:rFonts w:cs="Times New Roman"/>
      </w:rPr>
    </w:lvl>
    <w:lvl w:ilvl="4" w:tplc="04190019">
      <w:start w:val="1"/>
      <w:numFmt w:val="lowerLetter"/>
      <w:lvlText w:val="%5."/>
      <w:lvlJc w:val="left"/>
      <w:pPr>
        <w:ind w:left="4320" w:hanging="360"/>
      </w:pPr>
      <w:rPr>
        <w:rFonts w:cs="Times New Roman"/>
      </w:rPr>
    </w:lvl>
    <w:lvl w:ilvl="5" w:tplc="0419001B">
      <w:start w:val="1"/>
      <w:numFmt w:val="lowerRoman"/>
      <w:lvlText w:val="%6."/>
      <w:lvlJc w:val="right"/>
      <w:pPr>
        <w:ind w:left="5040" w:hanging="180"/>
      </w:pPr>
      <w:rPr>
        <w:rFonts w:cs="Times New Roman"/>
      </w:rPr>
    </w:lvl>
    <w:lvl w:ilvl="6" w:tplc="0419000F">
      <w:start w:val="1"/>
      <w:numFmt w:val="decimal"/>
      <w:lvlText w:val="%7."/>
      <w:lvlJc w:val="left"/>
      <w:pPr>
        <w:ind w:left="5760" w:hanging="360"/>
      </w:pPr>
      <w:rPr>
        <w:rFonts w:cs="Times New Roman"/>
      </w:rPr>
    </w:lvl>
    <w:lvl w:ilvl="7" w:tplc="04190019">
      <w:start w:val="1"/>
      <w:numFmt w:val="lowerLetter"/>
      <w:lvlText w:val="%8."/>
      <w:lvlJc w:val="left"/>
      <w:pPr>
        <w:ind w:left="6480" w:hanging="360"/>
      </w:pPr>
      <w:rPr>
        <w:rFonts w:cs="Times New Roman"/>
      </w:rPr>
    </w:lvl>
    <w:lvl w:ilvl="8" w:tplc="0419001B">
      <w:start w:val="1"/>
      <w:numFmt w:val="lowerRoman"/>
      <w:lvlText w:val="%9."/>
      <w:lvlJc w:val="right"/>
      <w:pPr>
        <w:ind w:left="7200" w:hanging="180"/>
      </w:pPr>
      <w:rPr>
        <w:rFonts w:cs="Times New Roman"/>
      </w:rPr>
    </w:lvl>
  </w:abstractNum>
  <w:abstractNum w:abstractNumId="25">
    <w:nsid w:val="63E232C4"/>
    <w:multiLevelType w:val="hybridMultilevel"/>
    <w:tmpl w:val="496046F8"/>
    <w:lvl w:ilvl="0" w:tplc="EA8215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67B9780D"/>
    <w:multiLevelType w:val="multilevel"/>
    <w:tmpl w:val="B66A9D3E"/>
    <w:lvl w:ilvl="0">
      <w:start w:val="1"/>
      <w:numFmt w:val="decimal"/>
      <w:lvlText w:val="5.%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67E222D9"/>
    <w:multiLevelType w:val="multilevel"/>
    <w:tmpl w:val="14D8F6C8"/>
    <w:lvl w:ilvl="0">
      <w:start w:val="1"/>
      <w:numFmt w:val="decimal"/>
      <w:lvlText w:val="7.%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7615648C"/>
    <w:multiLevelType w:val="multilevel"/>
    <w:tmpl w:val="2BCCA8EA"/>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7CCA282A"/>
    <w:multiLevelType w:val="multilevel"/>
    <w:tmpl w:val="201C2A88"/>
    <w:lvl w:ilvl="0">
      <w:start w:val="1"/>
      <w:numFmt w:val="none"/>
      <w:suff w:val="space"/>
      <w:lvlText w:val=""/>
      <w:lvlJc w:val="left"/>
      <w:rPr>
        <w:rFonts w:ascii="Times New Roman" w:hAnsi="Times New Roman" w:cs="Times New Roman" w:hint="default"/>
        <w:b w:val="0"/>
        <w:bCs w:val="0"/>
        <w:i w:val="0"/>
        <w:iCs w:val="0"/>
        <w:caps/>
        <w:strike w:val="0"/>
        <w:dstrike w:val="0"/>
        <w:color w:val="000000"/>
        <w:sz w:val="24"/>
        <w:szCs w:val="24"/>
        <w:vertAlign w:val="baseline"/>
      </w:rPr>
    </w:lvl>
    <w:lvl w:ilvl="1">
      <w:start w:val="1397"/>
      <w:numFmt w:val="decimal"/>
      <w:lvlRestart w:val="0"/>
      <w:lvlText w:val="№ %2 - ЗПО"/>
      <w:lvlJc w:val="left"/>
      <w:pPr>
        <w:tabs>
          <w:tab w:val="num" w:pos="0"/>
        </w:tabs>
        <w:ind w:left="1418" w:hanging="1418"/>
      </w:pPr>
      <w:rPr>
        <w:rFonts w:hint="default"/>
        <w:sz w:val="24"/>
        <w:szCs w:val="24"/>
      </w:rPr>
    </w:lvl>
    <w:lvl w:ilvl="2">
      <w:start w:val="1616"/>
      <w:numFmt w:val="decimal"/>
      <w:lvlText w:val="№ %3 - 57/3  ЗС"/>
      <w:lvlJc w:val="left"/>
      <w:pPr>
        <w:tabs>
          <w:tab w:val="num" w:pos="0"/>
        </w:tabs>
        <w:ind w:left="1701" w:hanging="1701"/>
      </w:pPr>
      <w:rPr>
        <w:rFonts w:hint="default"/>
      </w:rPr>
    </w:lvl>
    <w:lvl w:ilvl="3">
      <w:start w:val="1480"/>
      <w:numFmt w:val="decimal"/>
      <w:lvlRestart w:val="0"/>
      <w:pStyle w:val="3"/>
      <w:lvlText w:val="№ %4 - 54/3  ЗС"/>
      <w:lvlJc w:val="left"/>
      <w:pPr>
        <w:tabs>
          <w:tab w:val="num" w:pos="0"/>
        </w:tabs>
        <w:ind w:left="1985" w:hanging="1985"/>
      </w:pPr>
      <w:rPr>
        <w:rFonts w:hint="default"/>
      </w:rPr>
    </w:lvl>
    <w:lvl w:ilvl="4">
      <w:start w:val="16"/>
      <w:numFmt w:val="none"/>
      <w:lvlRestart w:val="0"/>
      <w:suff w:val="nothing"/>
      <w:lvlText w:val=""/>
      <w:lvlJc w:val="left"/>
      <w:pPr>
        <w:ind w:left="-340"/>
      </w:pPr>
      <w:rPr>
        <w:rFonts w:hint="default"/>
      </w:rPr>
    </w:lvl>
    <w:lvl w:ilvl="5">
      <w:start w:val="1"/>
      <w:numFmt w:val="none"/>
      <w:lvlText w:val="%6"/>
      <w:lvlJc w:val="left"/>
      <w:pPr>
        <w:tabs>
          <w:tab w:val="num" w:pos="303"/>
        </w:tabs>
        <w:ind w:left="-624" w:firstLine="567"/>
      </w:pPr>
      <w:rPr>
        <w:rFonts w:hint="default"/>
      </w:rPr>
    </w:lvl>
    <w:lvl w:ilvl="6">
      <w:start w:val="1"/>
      <w:numFmt w:val="none"/>
      <w:suff w:val="space"/>
      <w:lvlText w:val=""/>
      <w:lvlJc w:val="left"/>
      <w:pPr>
        <w:ind w:left="227" w:firstLine="284"/>
      </w:pPr>
      <w:rPr>
        <w:rFonts w:hint="default"/>
      </w:rPr>
    </w:lvl>
    <w:lvl w:ilvl="7">
      <w:start w:val="1"/>
      <w:numFmt w:val="none"/>
      <w:lvlText w:val=""/>
      <w:lvlJc w:val="left"/>
      <w:pPr>
        <w:tabs>
          <w:tab w:val="num" w:pos="4618"/>
        </w:tabs>
        <w:ind w:left="4618" w:hanging="708"/>
      </w:pPr>
      <w:rPr>
        <w:rFonts w:hint="default"/>
      </w:rPr>
    </w:lvl>
    <w:lvl w:ilvl="8">
      <w:start w:val="1"/>
      <w:numFmt w:val="none"/>
      <w:lvlRestart w:val="0"/>
      <w:suff w:val="nothing"/>
      <w:lvlText w:val=""/>
      <w:lvlJc w:val="left"/>
      <w:pPr>
        <w:ind w:left="-340"/>
      </w:pPr>
      <w:rPr>
        <w:rFonts w:hint="default"/>
      </w:rPr>
    </w:lvl>
  </w:abstractNum>
  <w:abstractNum w:abstractNumId="30">
    <w:nsid w:val="7DC4112B"/>
    <w:multiLevelType w:val="multilevel"/>
    <w:tmpl w:val="AF92EFE4"/>
    <w:lvl w:ilvl="0">
      <w:start w:val="1"/>
      <w:numFmt w:val="decimal"/>
      <w:lvlText w:val="8.%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1"/>
  </w:num>
  <w:num w:numId="2">
    <w:abstractNumId w:val="20"/>
  </w:num>
  <w:num w:numId="3">
    <w:abstractNumId w:val="29"/>
  </w:num>
  <w:num w:numId="4">
    <w:abstractNumId w:val="21"/>
    <w:lvlOverride w:ilvl="0">
      <w:startOverride w:val="1"/>
    </w:lvlOverride>
    <w:lvlOverride w:ilvl="1"/>
    <w:lvlOverride w:ilvl="2"/>
    <w:lvlOverride w:ilvl="3"/>
    <w:lvlOverride w:ilvl="4"/>
    <w:lvlOverride w:ilvl="5"/>
    <w:lvlOverride w:ilvl="6"/>
    <w:lvlOverride w:ilvl="7"/>
    <w:lvlOverride w:ilvl="8"/>
  </w:num>
  <w:num w:numId="5">
    <w:abstractNumId w:val="24"/>
  </w:num>
  <w:num w:numId="6">
    <w:abstractNumId w:val="23"/>
  </w:num>
  <w:num w:numId="7">
    <w:abstractNumId w:val="14"/>
  </w:num>
  <w:num w:numId="8">
    <w:abstractNumId w:val="9"/>
  </w:num>
  <w:num w:numId="9">
    <w:abstractNumId w:val="16"/>
  </w:num>
  <w:num w:numId="10">
    <w:abstractNumId w:val="10"/>
  </w:num>
  <w:num w:numId="11">
    <w:abstractNumId w:val="25"/>
  </w:num>
  <w:num w:numId="12">
    <w:abstractNumId w:val="12"/>
  </w:num>
  <w:num w:numId="13">
    <w:abstractNumId w:val="15"/>
  </w:num>
  <w:num w:numId="14">
    <w:abstractNumId w:val="17"/>
  </w:num>
  <w:num w:numId="15">
    <w:abstractNumId w:val="13"/>
  </w:num>
  <w:num w:numId="16">
    <w:abstractNumId w:val="18"/>
  </w:num>
  <w:num w:numId="17">
    <w:abstractNumId w:val="8"/>
  </w:num>
  <w:num w:numId="18">
    <w:abstractNumId w:val="19"/>
  </w:num>
  <w:num w:numId="19">
    <w:abstractNumId w:val="28"/>
  </w:num>
  <w:num w:numId="20">
    <w:abstractNumId w:val="22"/>
  </w:num>
  <w:num w:numId="21">
    <w:abstractNumId w:val="26"/>
  </w:num>
  <w:num w:numId="22">
    <w:abstractNumId w:val="27"/>
  </w:num>
  <w:num w:numId="23">
    <w:abstractNumId w:val="3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D4696B"/>
    <w:rsid w:val="00006576"/>
    <w:rsid w:val="000074EF"/>
    <w:rsid w:val="0001150A"/>
    <w:rsid w:val="000139B6"/>
    <w:rsid w:val="00014F1D"/>
    <w:rsid w:val="0001750B"/>
    <w:rsid w:val="0002200A"/>
    <w:rsid w:val="000228C8"/>
    <w:rsid w:val="00024064"/>
    <w:rsid w:val="00027B52"/>
    <w:rsid w:val="00032B99"/>
    <w:rsid w:val="00032E80"/>
    <w:rsid w:val="00036CD3"/>
    <w:rsid w:val="000449C3"/>
    <w:rsid w:val="00047DF3"/>
    <w:rsid w:val="0005187E"/>
    <w:rsid w:val="00051EA9"/>
    <w:rsid w:val="00053A24"/>
    <w:rsid w:val="00061BD0"/>
    <w:rsid w:val="00062383"/>
    <w:rsid w:val="000627A0"/>
    <w:rsid w:val="0006295C"/>
    <w:rsid w:val="00063190"/>
    <w:rsid w:val="000658C9"/>
    <w:rsid w:val="000669A7"/>
    <w:rsid w:val="00074281"/>
    <w:rsid w:val="00074A24"/>
    <w:rsid w:val="00077F39"/>
    <w:rsid w:val="00081A57"/>
    <w:rsid w:val="000825C2"/>
    <w:rsid w:val="00083FF8"/>
    <w:rsid w:val="00084B47"/>
    <w:rsid w:val="0008634A"/>
    <w:rsid w:val="000926D2"/>
    <w:rsid w:val="00094B67"/>
    <w:rsid w:val="00095ACE"/>
    <w:rsid w:val="0009693D"/>
    <w:rsid w:val="00096DF6"/>
    <w:rsid w:val="00097D96"/>
    <w:rsid w:val="000A08D6"/>
    <w:rsid w:val="000A3ED2"/>
    <w:rsid w:val="000B0CD9"/>
    <w:rsid w:val="000B14CD"/>
    <w:rsid w:val="000B2540"/>
    <w:rsid w:val="000B3119"/>
    <w:rsid w:val="000B4EAD"/>
    <w:rsid w:val="000B4F36"/>
    <w:rsid w:val="000B7AC7"/>
    <w:rsid w:val="000C0ED3"/>
    <w:rsid w:val="000C3582"/>
    <w:rsid w:val="000C60F3"/>
    <w:rsid w:val="000C7659"/>
    <w:rsid w:val="000D2090"/>
    <w:rsid w:val="000D357C"/>
    <w:rsid w:val="000D4F12"/>
    <w:rsid w:val="000D5E85"/>
    <w:rsid w:val="000D6D27"/>
    <w:rsid w:val="000E44CE"/>
    <w:rsid w:val="000E4E34"/>
    <w:rsid w:val="000E52D6"/>
    <w:rsid w:val="000E5ACD"/>
    <w:rsid w:val="000E65B0"/>
    <w:rsid w:val="000E6A42"/>
    <w:rsid w:val="000E7B8A"/>
    <w:rsid w:val="000E7E5C"/>
    <w:rsid w:val="000F066E"/>
    <w:rsid w:val="000F28A5"/>
    <w:rsid w:val="000F49CE"/>
    <w:rsid w:val="000F60B2"/>
    <w:rsid w:val="000F6250"/>
    <w:rsid w:val="000F66C1"/>
    <w:rsid w:val="00103E64"/>
    <w:rsid w:val="001042FB"/>
    <w:rsid w:val="0010459D"/>
    <w:rsid w:val="0010684D"/>
    <w:rsid w:val="0011022A"/>
    <w:rsid w:val="00115178"/>
    <w:rsid w:val="001177C6"/>
    <w:rsid w:val="00117A05"/>
    <w:rsid w:val="00117A44"/>
    <w:rsid w:val="00117FD3"/>
    <w:rsid w:val="001232BC"/>
    <w:rsid w:val="0012372F"/>
    <w:rsid w:val="001238EA"/>
    <w:rsid w:val="00131512"/>
    <w:rsid w:val="001339FB"/>
    <w:rsid w:val="001366CC"/>
    <w:rsid w:val="00136F90"/>
    <w:rsid w:val="001378D4"/>
    <w:rsid w:val="00142DF4"/>
    <w:rsid w:val="00144EC6"/>
    <w:rsid w:val="001503EB"/>
    <w:rsid w:val="001504FE"/>
    <w:rsid w:val="0015444B"/>
    <w:rsid w:val="001569C5"/>
    <w:rsid w:val="00157390"/>
    <w:rsid w:val="00162A33"/>
    <w:rsid w:val="00162AC1"/>
    <w:rsid w:val="0016682A"/>
    <w:rsid w:val="00172CAE"/>
    <w:rsid w:val="001731B9"/>
    <w:rsid w:val="001747F5"/>
    <w:rsid w:val="0017481B"/>
    <w:rsid w:val="00180999"/>
    <w:rsid w:val="0018121E"/>
    <w:rsid w:val="00185B4D"/>
    <w:rsid w:val="00187C82"/>
    <w:rsid w:val="00192301"/>
    <w:rsid w:val="00192C08"/>
    <w:rsid w:val="00195015"/>
    <w:rsid w:val="0019601B"/>
    <w:rsid w:val="00196BA6"/>
    <w:rsid w:val="0019701B"/>
    <w:rsid w:val="001A0429"/>
    <w:rsid w:val="001A4162"/>
    <w:rsid w:val="001A5940"/>
    <w:rsid w:val="001A5C08"/>
    <w:rsid w:val="001A7D48"/>
    <w:rsid w:val="001B24EA"/>
    <w:rsid w:val="001B3360"/>
    <w:rsid w:val="001B6E6E"/>
    <w:rsid w:val="001C3BB2"/>
    <w:rsid w:val="001C41CA"/>
    <w:rsid w:val="001C468D"/>
    <w:rsid w:val="001D0250"/>
    <w:rsid w:val="001D2B46"/>
    <w:rsid w:val="001D5F43"/>
    <w:rsid w:val="001D7542"/>
    <w:rsid w:val="001E1123"/>
    <w:rsid w:val="001E42A4"/>
    <w:rsid w:val="001E5830"/>
    <w:rsid w:val="001F0B41"/>
    <w:rsid w:val="001F0B52"/>
    <w:rsid w:val="001F3C51"/>
    <w:rsid w:val="001F3E76"/>
    <w:rsid w:val="001F6571"/>
    <w:rsid w:val="001F70F3"/>
    <w:rsid w:val="002018DA"/>
    <w:rsid w:val="0020543F"/>
    <w:rsid w:val="00207C99"/>
    <w:rsid w:val="002108C1"/>
    <w:rsid w:val="00210D64"/>
    <w:rsid w:val="00214BA6"/>
    <w:rsid w:val="002173B5"/>
    <w:rsid w:val="002214E9"/>
    <w:rsid w:val="002216C5"/>
    <w:rsid w:val="002230B9"/>
    <w:rsid w:val="00225D1D"/>
    <w:rsid w:val="002266E7"/>
    <w:rsid w:val="00231D79"/>
    <w:rsid w:val="00233DEB"/>
    <w:rsid w:val="0023768D"/>
    <w:rsid w:val="00246935"/>
    <w:rsid w:val="00251781"/>
    <w:rsid w:val="00251805"/>
    <w:rsid w:val="00251D53"/>
    <w:rsid w:val="002534B0"/>
    <w:rsid w:val="00260CEC"/>
    <w:rsid w:val="00262607"/>
    <w:rsid w:val="002628D2"/>
    <w:rsid w:val="00263492"/>
    <w:rsid w:val="00263C31"/>
    <w:rsid w:val="00263DE5"/>
    <w:rsid w:val="00270624"/>
    <w:rsid w:val="002706DF"/>
    <w:rsid w:val="002767BE"/>
    <w:rsid w:val="00277104"/>
    <w:rsid w:val="00277873"/>
    <w:rsid w:val="00280560"/>
    <w:rsid w:val="00280CB0"/>
    <w:rsid w:val="00281549"/>
    <w:rsid w:val="00283CC8"/>
    <w:rsid w:val="00285119"/>
    <w:rsid w:val="002852C5"/>
    <w:rsid w:val="00291196"/>
    <w:rsid w:val="00292CB5"/>
    <w:rsid w:val="00295C0C"/>
    <w:rsid w:val="002A1651"/>
    <w:rsid w:val="002A2028"/>
    <w:rsid w:val="002A2368"/>
    <w:rsid w:val="002A635F"/>
    <w:rsid w:val="002A756F"/>
    <w:rsid w:val="002B14EE"/>
    <w:rsid w:val="002B2A59"/>
    <w:rsid w:val="002B30D2"/>
    <w:rsid w:val="002B3AAB"/>
    <w:rsid w:val="002B6952"/>
    <w:rsid w:val="002C10AA"/>
    <w:rsid w:val="002C27FD"/>
    <w:rsid w:val="002C39F9"/>
    <w:rsid w:val="002C7790"/>
    <w:rsid w:val="002D02FA"/>
    <w:rsid w:val="002D6A74"/>
    <w:rsid w:val="002D781F"/>
    <w:rsid w:val="002E0212"/>
    <w:rsid w:val="002E191D"/>
    <w:rsid w:val="002E2144"/>
    <w:rsid w:val="002E52FA"/>
    <w:rsid w:val="002E530B"/>
    <w:rsid w:val="002E6839"/>
    <w:rsid w:val="002E68FF"/>
    <w:rsid w:val="002E6D62"/>
    <w:rsid w:val="002E7B01"/>
    <w:rsid w:val="002F0815"/>
    <w:rsid w:val="002F2341"/>
    <w:rsid w:val="002F4EE5"/>
    <w:rsid w:val="002F6D14"/>
    <w:rsid w:val="00301FD8"/>
    <w:rsid w:val="00302DB6"/>
    <w:rsid w:val="00305375"/>
    <w:rsid w:val="00305BB4"/>
    <w:rsid w:val="00306C5C"/>
    <w:rsid w:val="003142FC"/>
    <w:rsid w:val="003155F6"/>
    <w:rsid w:val="003244B1"/>
    <w:rsid w:val="00324EDE"/>
    <w:rsid w:val="00326584"/>
    <w:rsid w:val="00327250"/>
    <w:rsid w:val="00327302"/>
    <w:rsid w:val="00331E25"/>
    <w:rsid w:val="0033794F"/>
    <w:rsid w:val="00340218"/>
    <w:rsid w:val="00341F0B"/>
    <w:rsid w:val="003421B9"/>
    <w:rsid w:val="00343E72"/>
    <w:rsid w:val="00344E5E"/>
    <w:rsid w:val="00345220"/>
    <w:rsid w:val="00352EBC"/>
    <w:rsid w:val="00357875"/>
    <w:rsid w:val="0036486F"/>
    <w:rsid w:val="00364913"/>
    <w:rsid w:val="00366725"/>
    <w:rsid w:val="00366A06"/>
    <w:rsid w:val="00366B2E"/>
    <w:rsid w:val="00367CF4"/>
    <w:rsid w:val="0038150A"/>
    <w:rsid w:val="00381891"/>
    <w:rsid w:val="00381A22"/>
    <w:rsid w:val="003824FC"/>
    <w:rsid w:val="00390489"/>
    <w:rsid w:val="00392095"/>
    <w:rsid w:val="00395D6F"/>
    <w:rsid w:val="00396A24"/>
    <w:rsid w:val="00397262"/>
    <w:rsid w:val="003A313D"/>
    <w:rsid w:val="003A3B5C"/>
    <w:rsid w:val="003A52FF"/>
    <w:rsid w:val="003B10B5"/>
    <w:rsid w:val="003B1BBB"/>
    <w:rsid w:val="003B2444"/>
    <w:rsid w:val="003B4201"/>
    <w:rsid w:val="003B4EBD"/>
    <w:rsid w:val="003C51D1"/>
    <w:rsid w:val="003C6222"/>
    <w:rsid w:val="003C6411"/>
    <w:rsid w:val="003C6C98"/>
    <w:rsid w:val="003D36B4"/>
    <w:rsid w:val="003D4796"/>
    <w:rsid w:val="003D4C2D"/>
    <w:rsid w:val="003E239C"/>
    <w:rsid w:val="003E2468"/>
    <w:rsid w:val="003E71B0"/>
    <w:rsid w:val="003F3A8E"/>
    <w:rsid w:val="003F4181"/>
    <w:rsid w:val="003F47A4"/>
    <w:rsid w:val="003F5DA4"/>
    <w:rsid w:val="003F6407"/>
    <w:rsid w:val="003F7F5C"/>
    <w:rsid w:val="0040091D"/>
    <w:rsid w:val="00405D23"/>
    <w:rsid w:val="00407B86"/>
    <w:rsid w:val="0041210D"/>
    <w:rsid w:val="00416AE0"/>
    <w:rsid w:val="00426BDE"/>
    <w:rsid w:val="00435B24"/>
    <w:rsid w:val="00436D3C"/>
    <w:rsid w:val="00436E76"/>
    <w:rsid w:val="004406BB"/>
    <w:rsid w:val="00441A97"/>
    <w:rsid w:val="0044574F"/>
    <w:rsid w:val="00447F10"/>
    <w:rsid w:val="00453675"/>
    <w:rsid w:val="0045565F"/>
    <w:rsid w:val="004564F3"/>
    <w:rsid w:val="00461B17"/>
    <w:rsid w:val="00465D43"/>
    <w:rsid w:val="004665CA"/>
    <w:rsid w:val="00474410"/>
    <w:rsid w:val="004839A8"/>
    <w:rsid w:val="0048478A"/>
    <w:rsid w:val="00487360"/>
    <w:rsid w:val="00487FF3"/>
    <w:rsid w:val="00491B21"/>
    <w:rsid w:val="00491C3E"/>
    <w:rsid w:val="00492178"/>
    <w:rsid w:val="004A0FA7"/>
    <w:rsid w:val="004A3EFD"/>
    <w:rsid w:val="004A54E7"/>
    <w:rsid w:val="004A705C"/>
    <w:rsid w:val="004B0040"/>
    <w:rsid w:val="004B1C08"/>
    <w:rsid w:val="004B3552"/>
    <w:rsid w:val="004B52B7"/>
    <w:rsid w:val="004B6AF3"/>
    <w:rsid w:val="004C2CC4"/>
    <w:rsid w:val="004C5220"/>
    <w:rsid w:val="004D1D11"/>
    <w:rsid w:val="004D32F5"/>
    <w:rsid w:val="004D3419"/>
    <w:rsid w:val="004D4282"/>
    <w:rsid w:val="004D4793"/>
    <w:rsid w:val="004D4AB0"/>
    <w:rsid w:val="004D69B8"/>
    <w:rsid w:val="004E13E3"/>
    <w:rsid w:val="004E142D"/>
    <w:rsid w:val="004E1C1D"/>
    <w:rsid w:val="004E1CBA"/>
    <w:rsid w:val="004E3773"/>
    <w:rsid w:val="004E3963"/>
    <w:rsid w:val="004E437F"/>
    <w:rsid w:val="004E6213"/>
    <w:rsid w:val="004E7DF6"/>
    <w:rsid w:val="004F1401"/>
    <w:rsid w:val="004F1617"/>
    <w:rsid w:val="004F67B8"/>
    <w:rsid w:val="004F70A0"/>
    <w:rsid w:val="0050270C"/>
    <w:rsid w:val="00502F7F"/>
    <w:rsid w:val="00507004"/>
    <w:rsid w:val="00510A80"/>
    <w:rsid w:val="0051477A"/>
    <w:rsid w:val="00516F75"/>
    <w:rsid w:val="005202E4"/>
    <w:rsid w:val="005256AC"/>
    <w:rsid w:val="00535FBA"/>
    <w:rsid w:val="005371E9"/>
    <w:rsid w:val="0054111C"/>
    <w:rsid w:val="00541615"/>
    <w:rsid w:val="0054179B"/>
    <w:rsid w:val="00541A18"/>
    <w:rsid w:val="005423FD"/>
    <w:rsid w:val="00542D33"/>
    <w:rsid w:val="005437BF"/>
    <w:rsid w:val="0054457F"/>
    <w:rsid w:val="005448F2"/>
    <w:rsid w:val="00547B6A"/>
    <w:rsid w:val="0055166A"/>
    <w:rsid w:val="00552D52"/>
    <w:rsid w:val="00553717"/>
    <w:rsid w:val="00560B07"/>
    <w:rsid w:val="00561F70"/>
    <w:rsid w:val="00562432"/>
    <w:rsid w:val="0056305F"/>
    <w:rsid w:val="0056311C"/>
    <w:rsid w:val="0056769A"/>
    <w:rsid w:val="0057097E"/>
    <w:rsid w:val="0057158B"/>
    <w:rsid w:val="00573F1A"/>
    <w:rsid w:val="0057723E"/>
    <w:rsid w:val="00577CE5"/>
    <w:rsid w:val="0058051B"/>
    <w:rsid w:val="00585195"/>
    <w:rsid w:val="005873D9"/>
    <w:rsid w:val="00590BE9"/>
    <w:rsid w:val="00595852"/>
    <w:rsid w:val="00596961"/>
    <w:rsid w:val="005969CF"/>
    <w:rsid w:val="005979A2"/>
    <w:rsid w:val="005A0B1D"/>
    <w:rsid w:val="005A2593"/>
    <w:rsid w:val="005A268D"/>
    <w:rsid w:val="005A66AC"/>
    <w:rsid w:val="005A6F26"/>
    <w:rsid w:val="005B226E"/>
    <w:rsid w:val="005B53AA"/>
    <w:rsid w:val="005B5B43"/>
    <w:rsid w:val="005B6E53"/>
    <w:rsid w:val="005C1CC8"/>
    <w:rsid w:val="005C4526"/>
    <w:rsid w:val="005C694A"/>
    <w:rsid w:val="005D0810"/>
    <w:rsid w:val="005D13D2"/>
    <w:rsid w:val="005D2263"/>
    <w:rsid w:val="005D2A74"/>
    <w:rsid w:val="005D2B88"/>
    <w:rsid w:val="005D5DEC"/>
    <w:rsid w:val="005E09E8"/>
    <w:rsid w:val="005E1219"/>
    <w:rsid w:val="005E3237"/>
    <w:rsid w:val="005E3677"/>
    <w:rsid w:val="005E47DC"/>
    <w:rsid w:val="005E7947"/>
    <w:rsid w:val="005E7F18"/>
    <w:rsid w:val="005F03B7"/>
    <w:rsid w:val="005F0571"/>
    <w:rsid w:val="005F0C09"/>
    <w:rsid w:val="005F4F94"/>
    <w:rsid w:val="005F628E"/>
    <w:rsid w:val="005F7E87"/>
    <w:rsid w:val="006001BC"/>
    <w:rsid w:val="00600F8B"/>
    <w:rsid w:val="006013FA"/>
    <w:rsid w:val="00603499"/>
    <w:rsid w:val="00605795"/>
    <w:rsid w:val="0060654E"/>
    <w:rsid w:val="006142DD"/>
    <w:rsid w:val="006165BF"/>
    <w:rsid w:val="006202A3"/>
    <w:rsid w:val="00620D1C"/>
    <w:rsid w:val="0062208A"/>
    <w:rsid w:val="0062414A"/>
    <w:rsid w:val="006247F3"/>
    <w:rsid w:val="00627EB7"/>
    <w:rsid w:val="00630DE4"/>
    <w:rsid w:val="00635B3F"/>
    <w:rsid w:val="00636A77"/>
    <w:rsid w:val="00637D27"/>
    <w:rsid w:val="00641D58"/>
    <w:rsid w:val="006424F8"/>
    <w:rsid w:val="0064281B"/>
    <w:rsid w:val="00643963"/>
    <w:rsid w:val="00643DFB"/>
    <w:rsid w:val="006445EC"/>
    <w:rsid w:val="00645726"/>
    <w:rsid w:val="006461E8"/>
    <w:rsid w:val="00646508"/>
    <w:rsid w:val="00650601"/>
    <w:rsid w:val="00652334"/>
    <w:rsid w:val="0065660C"/>
    <w:rsid w:val="0065782F"/>
    <w:rsid w:val="006617EF"/>
    <w:rsid w:val="00662D06"/>
    <w:rsid w:val="006642BE"/>
    <w:rsid w:val="00667B45"/>
    <w:rsid w:val="006723FB"/>
    <w:rsid w:val="00673AC5"/>
    <w:rsid w:val="00674BA0"/>
    <w:rsid w:val="00674C7B"/>
    <w:rsid w:val="00674F53"/>
    <w:rsid w:val="00680222"/>
    <w:rsid w:val="00680FA9"/>
    <w:rsid w:val="00684EF9"/>
    <w:rsid w:val="00686A93"/>
    <w:rsid w:val="00692244"/>
    <w:rsid w:val="00696607"/>
    <w:rsid w:val="00697226"/>
    <w:rsid w:val="006A54A1"/>
    <w:rsid w:val="006A5794"/>
    <w:rsid w:val="006A61E8"/>
    <w:rsid w:val="006B015A"/>
    <w:rsid w:val="006B05A4"/>
    <w:rsid w:val="006B1AA8"/>
    <w:rsid w:val="006B3307"/>
    <w:rsid w:val="006B3F6C"/>
    <w:rsid w:val="006C417E"/>
    <w:rsid w:val="006C58D1"/>
    <w:rsid w:val="006D01C4"/>
    <w:rsid w:val="006D1D56"/>
    <w:rsid w:val="006D3FCA"/>
    <w:rsid w:val="006D462E"/>
    <w:rsid w:val="006E1F74"/>
    <w:rsid w:val="006E5DF2"/>
    <w:rsid w:val="006E63F7"/>
    <w:rsid w:val="006E72D7"/>
    <w:rsid w:val="0070365C"/>
    <w:rsid w:val="0071195A"/>
    <w:rsid w:val="007128B1"/>
    <w:rsid w:val="00714C50"/>
    <w:rsid w:val="007178F1"/>
    <w:rsid w:val="00717B90"/>
    <w:rsid w:val="00720E35"/>
    <w:rsid w:val="00721CE1"/>
    <w:rsid w:val="00723368"/>
    <w:rsid w:val="00727975"/>
    <w:rsid w:val="00736E14"/>
    <w:rsid w:val="007405A2"/>
    <w:rsid w:val="00744663"/>
    <w:rsid w:val="00744C8D"/>
    <w:rsid w:val="00745C14"/>
    <w:rsid w:val="0074616B"/>
    <w:rsid w:val="00750C75"/>
    <w:rsid w:val="00750D34"/>
    <w:rsid w:val="00750F8E"/>
    <w:rsid w:val="00753591"/>
    <w:rsid w:val="00754B06"/>
    <w:rsid w:val="00757C1D"/>
    <w:rsid w:val="00760C68"/>
    <w:rsid w:val="00767EB9"/>
    <w:rsid w:val="00772777"/>
    <w:rsid w:val="007746B2"/>
    <w:rsid w:val="00776527"/>
    <w:rsid w:val="00780B12"/>
    <w:rsid w:val="00780FF5"/>
    <w:rsid w:val="007830BC"/>
    <w:rsid w:val="0078523C"/>
    <w:rsid w:val="00785E0A"/>
    <w:rsid w:val="007904BE"/>
    <w:rsid w:val="00795E81"/>
    <w:rsid w:val="00796D8F"/>
    <w:rsid w:val="00797710"/>
    <w:rsid w:val="007B032C"/>
    <w:rsid w:val="007B1A0A"/>
    <w:rsid w:val="007B6306"/>
    <w:rsid w:val="007B6532"/>
    <w:rsid w:val="007C382A"/>
    <w:rsid w:val="007C4CF1"/>
    <w:rsid w:val="007C4E8D"/>
    <w:rsid w:val="007C7E45"/>
    <w:rsid w:val="007D026F"/>
    <w:rsid w:val="007D0D7B"/>
    <w:rsid w:val="007D1F6B"/>
    <w:rsid w:val="007D26A0"/>
    <w:rsid w:val="007D4FAB"/>
    <w:rsid w:val="007D556E"/>
    <w:rsid w:val="007E1CB6"/>
    <w:rsid w:val="007E2DE9"/>
    <w:rsid w:val="007E67EA"/>
    <w:rsid w:val="007F0D3B"/>
    <w:rsid w:val="007F207E"/>
    <w:rsid w:val="008010F8"/>
    <w:rsid w:val="00801DA2"/>
    <w:rsid w:val="00804EB0"/>
    <w:rsid w:val="00806938"/>
    <w:rsid w:val="00812177"/>
    <w:rsid w:val="008134FE"/>
    <w:rsid w:val="00814394"/>
    <w:rsid w:val="00814E38"/>
    <w:rsid w:val="0081569D"/>
    <w:rsid w:val="008163DF"/>
    <w:rsid w:val="008271EB"/>
    <w:rsid w:val="00830FFB"/>
    <w:rsid w:val="00831CF4"/>
    <w:rsid w:val="00831E54"/>
    <w:rsid w:val="008369CA"/>
    <w:rsid w:val="00836D32"/>
    <w:rsid w:val="008420FD"/>
    <w:rsid w:val="00842DBE"/>
    <w:rsid w:val="008432F4"/>
    <w:rsid w:val="00846725"/>
    <w:rsid w:val="00846F51"/>
    <w:rsid w:val="008542B7"/>
    <w:rsid w:val="00856E6B"/>
    <w:rsid w:val="00861F6A"/>
    <w:rsid w:val="0086221A"/>
    <w:rsid w:val="00866A27"/>
    <w:rsid w:val="00867395"/>
    <w:rsid w:val="008713DD"/>
    <w:rsid w:val="00871C9D"/>
    <w:rsid w:val="00872045"/>
    <w:rsid w:val="008725C1"/>
    <w:rsid w:val="00872B5E"/>
    <w:rsid w:val="00876B14"/>
    <w:rsid w:val="00881154"/>
    <w:rsid w:val="0088116D"/>
    <w:rsid w:val="00881B6C"/>
    <w:rsid w:val="00883798"/>
    <w:rsid w:val="00884CD6"/>
    <w:rsid w:val="00891E06"/>
    <w:rsid w:val="00894126"/>
    <w:rsid w:val="00897B9F"/>
    <w:rsid w:val="008A1CE6"/>
    <w:rsid w:val="008A6F59"/>
    <w:rsid w:val="008A7F6A"/>
    <w:rsid w:val="008B1B0A"/>
    <w:rsid w:val="008B1ED9"/>
    <w:rsid w:val="008B6B4A"/>
    <w:rsid w:val="008B726C"/>
    <w:rsid w:val="008C09B8"/>
    <w:rsid w:val="008C1129"/>
    <w:rsid w:val="008C4BD6"/>
    <w:rsid w:val="008D3070"/>
    <w:rsid w:val="008D4D1F"/>
    <w:rsid w:val="008D6F5C"/>
    <w:rsid w:val="008D711E"/>
    <w:rsid w:val="008D7FEC"/>
    <w:rsid w:val="008E6CEE"/>
    <w:rsid w:val="008F001A"/>
    <w:rsid w:val="008F3A3C"/>
    <w:rsid w:val="008F490C"/>
    <w:rsid w:val="0090034F"/>
    <w:rsid w:val="009004C0"/>
    <w:rsid w:val="00900CF1"/>
    <w:rsid w:val="00910AF7"/>
    <w:rsid w:val="0092095C"/>
    <w:rsid w:val="00924AD3"/>
    <w:rsid w:val="00925CFB"/>
    <w:rsid w:val="00934A52"/>
    <w:rsid w:val="00935C6B"/>
    <w:rsid w:val="00936FF9"/>
    <w:rsid w:val="00937EDC"/>
    <w:rsid w:val="00942090"/>
    <w:rsid w:val="00942346"/>
    <w:rsid w:val="00946963"/>
    <w:rsid w:val="00951114"/>
    <w:rsid w:val="009513CE"/>
    <w:rsid w:val="009514A6"/>
    <w:rsid w:val="0095464D"/>
    <w:rsid w:val="00956D0B"/>
    <w:rsid w:val="00962C83"/>
    <w:rsid w:val="00965FC8"/>
    <w:rsid w:val="00973BB7"/>
    <w:rsid w:val="00977C15"/>
    <w:rsid w:val="00982260"/>
    <w:rsid w:val="0098297E"/>
    <w:rsid w:val="00984270"/>
    <w:rsid w:val="00984718"/>
    <w:rsid w:val="00991C23"/>
    <w:rsid w:val="009932D7"/>
    <w:rsid w:val="00994858"/>
    <w:rsid w:val="00996FA1"/>
    <w:rsid w:val="009978AA"/>
    <w:rsid w:val="009A20EE"/>
    <w:rsid w:val="009A22F1"/>
    <w:rsid w:val="009A4597"/>
    <w:rsid w:val="009B485F"/>
    <w:rsid w:val="009B542B"/>
    <w:rsid w:val="009B6EEC"/>
    <w:rsid w:val="009C0830"/>
    <w:rsid w:val="009C0E60"/>
    <w:rsid w:val="009C1C72"/>
    <w:rsid w:val="009C32E0"/>
    <w:rsid w:val="009C7069"/>
    <w:rsid w:val="009D2211"/>
    <w:rsid w:val="009D2CE2"/>
    <w:rsid w:val="009D5EB2"/>
    <w:rsid w:val="009D6E83"/>
    <w:rsid w:val="009D7B5D"/>
    <w:rsid w:val="009E2898"/>
    <w:rsid w:val="009E2ACB"/>
    <w:rsid w:val="009E5C6E"/>
    <w:rsid w:val="009F0E88"/>
    <w:rsid w:val="009F267A"/>
    <w:rsid w:val="009F2C87"/>
    <w:rsid w:val="009F2EF2"/>
    <w:rsid w:val="00A005C3"/>
    <w:rsid w:val="00A04A92"/>
    <w:rsid w:val="00A04C39"/>
    <w:rsid w:val="00A108A6"/>
    <w:rsid w:val="00A1307C"/>
    <w:rsid w:val="00A15474"/>
    <w:rsid w:val="00A20689"/>
    <w:rsid w:val="00A20719"/>
    <w:rsid w:val="00A23ECC"/>
    <w:rsid w:val="00A24EB9"/>
    <w:rsid w:val="00A30FD8"/>
    <w:rsid w:val="00A31809"/>
    <w:rsid w:val="00A32370"/>
    <w:rsid w:val="00A353F7"/>
    <w:rsid w:val="00A41FDC"/>
    <w:rsid w:val="00A42D2C"/>
    <w:rsid w:val="00A46C78"/>
    <w:rsid w:val="00A46DA6"/>
    <w:rsid w:val="00A46F84"/>
    <w:rsid w:val="00A47243"/>
    <w:rsid w:val="00A549B5"/>
    <w:rsid w:val="00A54DBB"/>
    <w:rsid w:val="00A678DB"/>
    <w:rsid w:val="00A72B99"/>
    <w:rsid w:val="00A72FC8"/>
    <w:rsid w:val="00A7319D"/>
    <w:rsid w:val="00A76630"/>
    <w:rsid w:val="00A7672A"/>
    <w:rsid w:val="00A80827"/>
    <w:rsid w:val="00A80BAA"/>
    <w:rsid w:val="00A8249C"/>
    <w:rsid w:val="00A82557"/>
    <w:rsid w:val="00A82F22"/>
    <w:rsid w:val="00A8472B"/>
    <w:rsid w:val="00A8479B"/>
    <w:rsid w:val="00A85E4D"/>
    <w:rsid w:val="00A938C9"/>
    <w:rsid w:val="00A948B7"/>
    <w:rsid w:val="00A95CB1"/>
    <w:rsid w:val="00AA07FE"/>
    <w:rsid w:val="00AA08B2"/>
    <w:rsid w:val="00AA09DB"/>
    <w:rsid w:val="00AA2253"/>
    <w:rsid w:val="00AA240E"/>
    <w:rsid w:val="00AA7921"/>
    <w:rsid w:val="00AB4532"/>
    <w:rsid w:val="00AC3BCD"/>
    <w:rsid w:val="00AC42B1"/>
    <w:rsid w:val="00AC5E22"/>
    <w:rsid w:val="00AD1179"/>
    <w:rsid w:val="00AD14D7"/>
    <w:rsid w:val="00AD55B9"/>
    <w:rsid w:val="00AE09F0"/>
    <w:rsid w:val="00AE21D9"/>
    <w:rsid w:val="00AE2291"/>
    <w:rsid w:val="00AE2953"/>
    <w:rsid w:val="00AE7073"/>
    <w:rsid w:val="00AE72D6"/>
    <w:rsid w:val="00AF284E"/>
    <w:rsid w:val="00AF3C3A"/>
    <w:rsid w:val="00AF4526"/>
    <w:rsid w:val="00AF5E04"/>
    <w:rsid w:val="00AF6C92"/>
    <w:rsid w:val="00AF6D17"/>
    <w:rsid w:val="00B013EC"/>
    <w:rsid w:val="00B019ED"/>
    <w:rsid w:val="00B049C6"/>
    <w:rsid w:val="00B04D7A"/>
    <w:rsid w:val="00B05791"/>
    <w:rsid w:val="00B07D9C"/>
    <w:rsid w:val="00B13355"/>
    <w:rsid w:val="00B1506E"/>
    <w:rsid w:val="00B16B9A"/>
    <w:rsid w:val="00B23D05"/>
    <w:rsid w:val="00B24813"/>
    <w:rsid w:val="00B263BF"/>
    <w:rsid w:val="00B30165"/>
    <w:rsid w:val="00B30A27"/>
    <w:rsid w:val="00B31C75"/>
    <w:rsid w:val="00B32CEF"/>
    <w:rsid w:val="00B331F6"/>
    <w:rsid w:val="00B378B0"/>
    <w:rsid w:val="00B41553"/>
    <w:rsid w:val="00B42D69"/>
    <w:rsid w:val="00B44318"/>
    <w:rsid w:val="00B45329"/>
    <w:rsid w:val="00B45692"/>
    <w:rsid w:val="00B45992"/>
    <w:rsid w:val="00B4637F"/>
    <w:rsid w:val="00B468F8"/>
    <w:rsid w:val="00B47449"/>
    <w:rsid w:val="00B512DB"/>
    <w:rsid w:val="00B5227D"/>
    <w:rsid w:val="00B5261F"/>
    <w:rsid w:val="00B53BED"/>
    <w:rsid w:val="00B61856"/>
    <w:rsid w:val="00B62ACC"/>
    <w:rsid w:val="00B63B54"/>
    <w:rsid w:val="00B6798E"/>
    <w:rsid w:val="00B706B2"/>
    <w:rsid w:val="00B70C12"/>
    <w:rsid w:val="00B807BD"/>
    <w:rsid w:val="00B81E21"/>
    <w:rsid w:val="00B83D98"/>
    <w:rsid w:val="00B841E7"/>
    <w:rsid w:val="00B87865"/>
    <w:rsid w:val="00B92237"/>
    <w:rsid w:val="00B945C9"/>
    <w:rsid w:val="00B953BE"/>
    <w:rsid w:val="00BA5195"/>
    <w:rsid w:val="00BB6749"/>
    <w:rsid w:val="00BC0269"/>
    <w:rsid w:val="00BC25B9"/>
    <w:rsid w:val="00BC26C6"/>
    <w:rsid w:val="00BC5897"/>
    <w:rsid w:val="00BC6906"/>
    <w:rsid w:val="00BC7242"/>
    <w:rsid w:val="00BC7B87"/>
    <w:rsid w:val="00BD0033"/>
    <w:rsid w:val="00BD13FE"/>
    <w:rsid w:val="00BD3F84"/>
    <w:rsid w:val="00BD53AE"/>
    <w:rsid w:val="00BD5C92"/>
    <w:rsid w:val="00BD6820"/>
    <w:rsid w:val="00BD6A0A"/>
    <w:rsid w:val="00BD7E8C"/>
    <w:rsid w:val="00BE1661"/>
    <w:rsid w:val="00BE3101"/>
    <w:rsid w:val="00BE4E3A"/>
    <w:rsid w:val="00BE599B"/>
    <w:rsid w:val="00BE6045"/>
    <w:rsid w:val="00BF2EB6"/>
    <w:rsid w:val="00BF44C0"/>
    <w:rsid w:val="00BF5F73"/>
    <w:rsid w:val="00BF647B"/>
    <w:rsid w:val="00BF7A2B"/>
    <w:rsid w:val="00C0041A"/>
    <w:rsid w:val="00C00877"/>
    <w:rsid w:val="00C03A63"/>
    <w:rsid w:val="00C03D97"/>
    <w:rsid w:val="00C05272"/>
    <w:rsid w:val="00C0527A"/>
    <w:rsid w:val="00C05B17"/>
    <w:rsid w:val="00C07C10"/>
    <w:rsid w:val="00C12C06"/>
    <w:rsid w:val="00C1337B"/>
    <w:rsid w:val="00C15831"/>
    <w:rsid w:val="00C15A0E"/>
    <w:rsid w:val="00C17591"/>
    <w:rsid w:val="00C17958"/>
    <w:rsid w:val="00C201D3"/>
    <w:rsid w:val="00C205C7"/>
    <w:rsid w:val="00C23667"/>
    <w:rsid w:val="00C23F03"/>
    <w:rsid w:val="00C32039"/>
    <w:rsid w:val="00C331B5"/>
    <w:rsid w:val="00C34E10"/>
    <w:rsid w:val="00C35C7E"/>
    <w:rsid w:val="00C40668"/>
    <w:rsid w:val="00C40C56"/>
    <w:rsid w:val="00C40FFA"/>
    <w:rsid w:val="00C44F71"/>
    <w:rsid w:val="00C45294"/>
    <w:rsid w:val="00C45D68"/>
    <w:rsid w:val="00C51B52"/>
    <w:rsid w:val="00C528C3"/>
    <w:rsid w:val="00C5290D"/>
    <w:rsid w:val="00C55356"/>
    <w:rsid w:val="00C564EB"/>
    <w:rsid w:val="00C620B3"/>
    <w:rsid w:val="00C64131"/>
    <w:rsid w:val="00C657B7"/>
    <w:rsid w:val="00C657E8"/>
    <w:rsid w:val="00C66109"/>
    <w:rsid w:val="00C67759"/>
    <w:rsid w:val="00C73850"/>
    <w:rsid w:val="00C74A86"/>
    <w:rsid w:val="00C752E9"/>
    <w:rsid w:val="00C75742"/>
    <w:rsid w:val="00C800A8"/>
    <w:rsid w:val="00C847F2"/>
    <w:rsid w:val="00C8646D"/>
    <w:rsid w:val="00C94567"/>
    <w:rsid w:val="00C94A2E"/>
    <w:rsid w:val="00CA0DC9"/>
    <w:rsid w:val="00CA177C"/>
    <w:rsid w:val="00CA229F"/>
    <w:rsid w:val="00CA5820"/>
    <w:rsid w:val="00CA5EB3"/>
    <w:rsid w:val="00CB0B24"/>
    <w:rsid w:val="00CB4FF4"/>
    <w:rsid w:val="00CB782E"/>
    <w:rsid w:val="00CC2774"/>
    <w:rsid w:val="00CD29B0"/>
    <w:rsid w:val="00CD7521"/>
    <w:rsid w:val="00CE1B79"/>
    <w:rsid w:val="00CE3353"/>
    <w:rsid w:val="00CE59B4"/>
    <w:rsid w:val="00CE7EDC"/>
    <w:rsid w:val="00CF2DE0"/>
    <w:rsid w:val="00CF2F5F"/>
    <w:rsid w:val="00CF4D93"/>
    <w:rsid w:val="00CF6BCF"/>
    <w:rsid w:val="00CF79D7"/>
    <w:rsid w:val="00D006C0"/>
    <w:rsid w:val="00D016AB"/>
    <w:rsid w:val="00D1090C"/>
    <w:rsid w:val="00D11243"/>
    <w:rsid w:val="00D13117"/>
    <w:rsid w:val="00D131C5"/>
    <w:rsid w:val="00D21598"/>
    <w:rsid w:val="00D21790"/>
    <w:rsid w:val="00D27FB5"/>
    <w:rsid w:val="00D3039D"/>
    <w:rsid w:val="00D327E2"/>
    <w:rsid w:val="00D328AD"/>
    <w:rsid w:val="00D34800"/>
    <w:rsid w:val="00D35F67"/>
    <w:rsid w:val="00D36018"/>
    <w:rsid w:val="00D3607A"/>
    <w:rsid w:val="00D36EB4"/>
    <w:rsid w:val="00D3713F"/>
    <w:rsid w:val="00D37A89"/>
    <w:rsid w:val="00D42D69"/>
    <w:rsid w:val="00D44A14"/>
    <w:rsid w:val="00D4501F"/>
    <w:rsid w:val="00D4696B"/>
    <w:rsid w:val="00D46BCB"/>
    <w:rsid w:val="00D5081A"/>
    <w:rsid w:val="00D50DAB"/>
    <w:rsid w:val="00D5101B"/>
    <w:rsid w:val="00D551C1"/>
    <w:rsid w:val="00D60D4A"/>
    <w:rsid w:val="00D65F83"/>
    <w:rsid w:val="00D663B1"/>
    <w:rsid w:val="00D666CE"/>
    <w:rsid w:val="00D67FBA"/>
    <w:rsid w:val="00D71BD1"/>
    <w:rsid w:val="00D725D5"/>
    <w:rsid w:val="00D73230"/>
    <w:rsid w:val="00D76A0B"/>
    <w:rsid w:val="00D800A5"/>
    <w:rsid w:val="00D80479"/>
    <w:rsid w:val="00D80959"/>
    <w:rsid w:val="00D80DFF"/>
    <w:rsid w:val="00D818FA"/>
    <w:rsid w:val="00D81C5D"/>
    <w:rsid w:val="00D94208"/>
    <w:rsid w:val="00D94538"/>
    <w:rsid w:val="00D957D6"/>
    <w:rsid w:val="00D95A3F"/>
    <w:rsid w:val="00DA6426"/>
    <w:rsid w:val="00DB441C"/>
    <w:rsid w:val="00DB561D"/>
    <w:rsid w:val="00DB75CF"/>
    <w:rsid w:val="00DC1FED"/>
    <w:rsid w:val="00DC22D5"/>
    <w:rsid w:val="00DC3439"/>
    <w:rsid w:val="00DC34CA"/>
    <w:rsid w:val="00DD4137"/>
    <w:rsid w:val="00DD4C9E"/>
    <w:rsid w:val="00DD6D70"/>
    <w:rsid w:val="00DE11AD"/>
    <w:rsid w:val="00DE246E"/>
    <w:rsid w:val="00DE2AF0"/>
    <w:rsid w:val="00DE3973"/>
    <w:rsid w:val="00DE4D16"/>
    <w:rsid w:val="00DE5BD5"/>
    <w:rsid w:val="00DE636C"/>
    <w:rsid w:val="00DF346B"/>
    <w:rsid w:val="00DF6691"/>
    <w:rsid w:val="00E00AA8"/>
    <w:rsid w:val="00E02C67"/>
    <w:rsid w:val="00E041F8"/>
    <w:rsid w:val="00E04625"/>
    <w:rsid w:val="00E071CB"/>
    <w:rsid w:val="00E102C4"/>
    <w:rsid w:val="00E11464"/>
    <w:rsid w:val="00E118F7"/>
    <w:rsid w:val="00E11C62"/>
    <w:rsid w:val="00E11EFA"/>
    <w:rsid w:val="00E12591"/>
    <w:rsid w:val="00E12592"/>
    <w:rsid w:val="00E138DE"/>
    <w:rsid w:val="00E13AF2"/>
    <w:rsid w:val="00E1403D"/>
    <w:rsid w:val="00E14587"/>
    <w:rsid w:val="00E24B2C"/>
    <w:rsid w:val="00E25A79"/>
    <w:rsid w:val="00E27C33"/>
    <w:rsid w:val="00E303E4"/>
    <w:rsid w:val="00E36E1A"/>
    <w:rsid w:val="00E40502"/>
    <w:rsid w:val="00E4327B"/>
    <w:rsid w:val="00E4505A"/>
    <w:rsid w:val="00E463F3"/>
    <w:rsid w:val="00E46852"/>
    <w:rsid w:val="00E502E6"/>
    <w:rsid w:val="00E5036C"/>
    <w:rsid w:val="00E520E6"/>
    <w:rsid w:val="00E52263"/>
    <w:rsid w:val="00E53909"/>
    <w:rsid w:val="00E556FC"/>
    <w:rsid w:val="00E56542"/>
    <w:rsid w:val="00E57385"/>
    <w:rsid w:val="00E604BE"/>
    <w:rsid w:val="00E6518F"/>
    <w:rsid w:val="00E666FE"/>
    <w:rsid w:val="00E66A65"/>
    <w:rsid w:val="00E67096"/>
    <w:rsid w:val="00E67EF9"/>
    <w:rsid w:val="00E70DC5"/>
    <w:rsid w:val="00E768E1"/>
    <w:rsid w:val="00E76DC0"/>
    <w:rsid w:val="00E77A10"/>
    <w:rsid w:val="00E81AA9"/>
    <w:rsid w:val="00E82DF6"/>
    <w:rsid w:val="00E835AB"/>
    <w:rsid w:val="00E91AF8"/>
    <w:rsid w:val="00E932EF"/>
    <w:rsid w:val="00E95299"/>
    <w:rsid w:val="00E9769F"/>
    <w:rsid w:val="00E97C27"/>
    <w:rsid w:val="00E97D7E"/>
    <w:rsid w:val="00EA15F3"/>
    <w:rsid w:val="00EA216D"/>
    <w:rsid w:val="00EA4757"/>
    <w:rsid w:val="00EA784B"/>
    <w:rsid w:val="00EB0EFB"/>
    <w:rsid w:val="00EB1398"/>
    <w:rsid w:val="00EB438E"/>
    <w:rsid w:val="00EB45D1"/>
    <w:rsid w:val="00EB531C"/>
    <w:rsid w:val="00EB7AC5"/>
    <w:rsid w:val="00EC06A5"/>
    <w:rsid w:val="00EC3583"/>
    <w:rsid w:val="00EC4432"/>
    <w:rsid w:val="00ED1A61"/>
    <w:rsid w:val="00ED2CE0"/>
    <w:rsid w:val="00ED4E6A"/>
    <w:rsid w:val="00ED542B"/>
    <w:rsid w:val="00ED6ACB"/>
    <w:rsid w:val="00EE308A"/>
    <w:rsid w:val="00EF1CF1"/>
    <w:rsid w:val="00EF3B45"/>
    <w:rsid w:val="00EF5C16"/>
    <w:rsid w:val="00F00D1C"/>
    <w:rsid w:val="00F025C6"/>
    <w:rsid w:val="00F03B37"/>
    <w:rsid w:val="00F04D95"/>
    <w:rsid w:val="00F05C73"/>
    <w:rsid w:val="00F068A4"/>
    <w:rsid w:val="00F109B9"/>
    <w:rsid w:val="00F12036"/>
    <w:rsid w:val="00F121D2"/>
    <w:rsid w:val="00F12456"/>
    <w:rsid w:val="00F13293"/>
    <w:rsid w:val="00F13A64"/>
    <w:rsid w:val="00F148D2"/>
    <w:rsid w:val="00F1756F"/>
    <w:rsid w:val="00F2311F"/>
    <w:rsid w:val="00F241B8"/>
    <w:rsid w:val="00F26C46"/>
    <w:rsid w:val="00F30298"/>
    <w:rsid w:val="00F3441B"/>
    <w:rsid w:val="00F377AE"/>
    <w:rsid w:val="00F40B61"/>
    <w:rsid w:val="00F45FFE"/>
    <w:rsid w:val="00F54453"/>
    <w:rsid w:val="00F5521A"/>
    <w:rsid w:val="00F56518"/>
    <w:rsid w:val="00F60EC6"/>
    <w:rsid w:val="00F64794"/>
    <w:rsid w:val="00F651CE"/>
    <w:rsid w:val="00F65914"/>
    <w:rsid w:val="00F701C2"/>
    <w:rsid w:val="00F70DC4"/>
    <w:rsid w:val="00F710F9"/>
    <w:rsid w:val="00F7272E"/>
    <w:rsid w:val="00F76243"/>
    <w:rsid w:val="00F8140D"/>
    <w:rsid w:val="00F82008"/>
    <w:rsid w:val="00F823EE"/>
    <w:rsid w:val="00F82B52"/>
    <w:rsid w:val="00F86F41"/>
    <w:rsid w:val="00F87E90"/>
    <w:rsid w:val="00F92B19"/>
    <w:rsid w:val="00F93D20"/>
    <w:rsid w:val="00F95D6D"/>
    <w:rsid w:val="00F96441"/>
    <w:rsid w:val="00F97229"/>
    <w:rsid w:val="00FA1064"/>
    <w:rsid w:val="00FA3326"/>
    <w:rsid w:val="00FA3817"/>
    <w:rsid w:val="00FA4FE8"/>
    <w:rsid w:val="00FA6BA4"/>
    <w:rsid w:val="00FA77C1"/>
    <w:rsid w:val="00FA78E6"/>
    <w:rsid w:val="00FB01A2"/>
    <w:rsid w:val="00FB5E15"/>
    <w:rsid w:val="00FC0465"/>
    <w:rsid w:val="00FC253D"/>
    <w:rsid w:val="00FC298F"/>
    <w:rsid w:val="00FC2EED"/>
    <w:rsid w:val="00FC57D1"/>
    <w:rsid w:val="00FC64EF"/>
    <w:rsid w:val="00FC6990"/>
    <w:rsid w:val="00FC7918"/>
    <w:rsid w:val="00FC7A3A"/>
    <w:rsid w:val="00FD0F24"/>
    <w:rsid w:val="00FD18CB"/>
    <w:rsid w:val="00FD22A9"/>
    <w:rsid w:val="00FD2C13"/>
    <w:rsid w:val="00FD72B1"/>
    <w:rsid w:val="00FD7CD3"/>
    <w:rsid w:val="00FE656E"/>
    <w:rsid w:val="00FF08F7"/>
    <w:rsid w:val="00FF33A8"/>
    <w:rsid w:val="00FF62A7"/>
    <w:rsid w:val="00FF7E14"/>
    <w:rsid w:val="00FF7EA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iPriority="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header" w:uiPriority="0"/>
    <w:lsdException w:name="caption" w:semiHidden="0" w:uiPriority="0" w:unhideWhenUsed="0" w:qFormat="1"/>
    <w:lsdException w:name="table of figures" w:uiPriority="0"/>
    <w:lsdException w:name="annotation reference" w:uiPriority="0"/>
    <w:lsdException w:name="line number"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Balloon Text" w:uiPriority="0"/>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uiPriority w:val="99"/>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uiPriority w:val="99"/>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uiPriority w:val="99"/>
    <w:qFormat/>
    <w:rsid w:val="003F6407"/>
    <w:pPr>
      <w:keepNext/>
      <w:keepLines/>
      <w:spacing w:before="360"/>
      <w:ind w:left="1701" w:hanging="1134"/>
      <w:outlineLvl w:val="2"/>
    </w:pPr>
    <w:rPr>
      <w:b/>
      <w:bCs/>
      <w:sz w:val="28"/>
      <w:szCs w:val="28"/>
    </w:rPr>
  </w:style>
  <w:style w:type="paragraph" w:styleId="40">
    <w:name w:val="heading 4"/>
    <w:basedOn w:val="a"/>
    <w:next w:val="a0"/>
    <w:link w:val="41"/>
    <w:uiPriority w:val="99"/>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uiPriority w:val="99"/>
    <w:qFormat/>
    <w:rsid w:val="000D357C"/>
    <w:pPr>
      <w:keepNext/>
      <w:spacing w:before="240" w:after="60"/>
      <w:jc w:val="center"/>
      <w:outlineLvl w:val="5"/>
    </w:pPr>
    <w:rPr>
      <w:sz w:val="28"/>
      <w:szCs w:val="28"/>
    </w:rPr>
  </w:style>
  <w:style w:type="paragraph" w:styleId="7">
    <w:name w:val="heading 7"/>
    <w:basedOn w:val="a"/>
    <w:next w:val="a"/>
    <w:link w:val="70"/>
    <w:uiPriority w:val="99"/>
    <w:qFormat/>
    <w:rsid w:val="000D357C"/>
    <w:pPr>
      <w:numPr>
        <w:ilvl w:val="6"/>
        <w:numId w:val="1"/>
      </w:numPr>
      <w:spacing w:before="240" w:after="60"/>
      <w:outlineLvl w:val="6"/>
    </w:pPr>
    <w:rPr>
      <w:rFonts w:ascii="Arial" w:hAnsi="Arial" w:cs="Arial"/>
    </w:rPr>
  </w:style>
  <w:style w:type="paragraph" w:styleId="8">
    <w:name w:val="heading 8"/>
    <w:basedOn w:val="a"/>
    <w:next w:val="a"/>
    <w:link w:val="80"/>
    <w:uiPriority w:val="99"/>
    <w:qFormat/>
    <w:rsid w:val="000D357C"/>
    <w:pPr>
      <w:spacing w:after="240" w:line="240" w:lineRule="exact"/>
      <w:ind w:left="4536"/>
      <w:outlineLvl w:val="7"/>
    </w:pPr>
  </w:style>
  <w:style w:type="paragraph" w:styleId="9">
    <w:name w:val="heading 9"/>
    <w:basedOn w:val="a"/>
    <w:next w:val="5"/>
    <w:link w:val="90"/>
    <w:uiPriority w:val="99"/>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uiPriority w:val="99"/>
    <w:locked/>
    <w:rsid w:val="003F6407"/>
    <w:rPr>
      <w:rFonts w:ascii="Arial" w:eastAsia="Times New Roman" w:hAnsi="Arial" w:cs="Arial"/>
      <w:b/>
      <w:bCs/>
      <w:kern w:val="28"/>
      <w:sz w:val="28"/>
      <w:szCs w:val="28"/>
    </w:rPr>
  </w:style>
  <w:style w:type="character" w:customStyle="1" w:styleId="20">
    <w:name w:val="Заголовок 2 Знак"/>
    <w:basedOn w:val="a1"/>
    <w:link w:val="2"/>
    <w:uiPriority w:val="99"/>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uiPriority w:val="99"/>
    <w:locked/>
    <w:rsid w:val="003F6407"/>
    <w:rPr>
      <w:rFonts w:ascii="Times New Roman" w:eastAsia="Times New Roman" w:hAnsi="Times New Roman"/>
      <w:b/>
      <w:bCs/>
      <w:sz w:val="28"/>
      <w:szCs w:val="28"/>
    </w:rPr>
  </w:style>
  <w:style w:type="character" w:customStyle="1" w:styleId="41">
    <w:name w:val="Заголовок 4 Знак"/>
    <w:basedOn w:val="a1"/>
    <w:link w:val="40"/>
    <w:uiPriority w:val="99"/>
    <w:locked/>
    <w:rsid w:val="003F6407"/>
    <w:rPr>
      <w:rFonts w:ascii="Times New Roman" w:eastAsia="Times New Roman" w:hAnsi="Times New Roman"/>
      <w:b/>
      <w:bCs/>
      <w:sz w:val="24"/>
      <w:szCs w:val="24"/>
    </w:rPr>
  </w:style>
  <w:style w:type="character" w:customStyle="1" w:styleId="50">
    <w:name w:val="Заголовок 5 Знак"/>
    <w:basedOn w:val="a1"/>
    <w:link w:val="5"/>
    <w:uiPriority w:val="9"/>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uiPriority w:val="99"/>
    <w:locked/>
    <w:rsid w:val="000D357C"/>
    <w:rPr>
      <w:rFonts w:ascii="Times New Roman" w:hAnsi="Times New Roman" w:cs="Times New Roman"/>
      <w:sz w:val="20"/>
      <w:szCs w:val="20"/>
      <w:lang w:eastAsia="ru-RU"/>
    </w:rPr>
  </w:style>
  <w:style w:type="character" w:customStyle="1" w:styleId="70">
    <w:name w:val="Заголовок 7 Знак"/>
    <w:basedOn w:val="a1"/>
    <w:link w:val="7"/>
    <w:uiPriority w:val="99"/>
    <w:locked/>
    <w:rsid w:val="000D357C"/>
    <w:rPr>
      <w:rFonts w:ascii="Arial" w:eastAsia="Times New Roman" w:hAnsi="Arial" w:cs="Arial"/>
      <w:sz w:val="24"/>
      <w:szCs w:val="24"/>
    </w:rPr>
  </w:style>
  <w:style w:type="character" w:customStyle="1" w:styleId="80">
    <w:name w:val="Заголовок 8 Знак"/>
    <w:basedOn w:val="a1"/>
    <w:link w:val="8"/>
    <w:uiPriority w:val="99"/>
    <w:locked/>
    <w:rsid w:val="000D357C"/>
    <w:rPr>
      <w:rFonts w:ascii="Times New Roman" w:hAnsi="Times New Roman" w:cs="Times New Roman"/>
      <w:sz w:val="20"/>
      <w:szCs w:val="20"/>
      <w:lang w:eastAsia="ru-RU"/>
    </w:rPr>
  </w:style>
  <w:style w:type="character" w:customStyle="1" w:styleId="90">
    <w:name w:val="Заголовок 9 Знак"/>
    <w:basedOn w:val="a1"/>
    <w:link w:val="9"/>
    <w:uiPriority w:val="9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Знак1 Знак Знак"/>
    <w:basedOn w:val="a1"/>
    <w:link w:val="a0"/>
    <w:uiPriority w:val="99"/>
    <w:locked/>
    <w:rsid w:val="00D4696B"/>
    <w:rPr>
      <w:rFonts w:ascii="Times New Roman" w:hAnsi="Times New Roman" w:cs="Times New Roman"/>
      <w:kern w:val="1"/>
      <w:sz w:val="24"/>
      <w:szCs w:val="24"/>
      <w:lang w:eastAsia="ru-RU"/>
    </w:rPr>
  </w:style>
  <w:style w:type="paragraph" w:styleId="a7">
    <w:name w:val="header"/>
    <w:basedOn w:val="a"/>
    <w:link w:val="a8"/>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uiPriority w:val="99"/>
    <w:rsid w:val="00D4696B"/>
    <w:pPr>
      <w:tabs>
        <w:tab w:val="center" w:pos="4677"/>
        <w:tab w:val="right" w:pos="9355"/>
      </w:tabs>
    </w:pPr>
  </w:style>
  <w:style w:type="character" w:customStyle="1" w:styleId="aa">
    <w:name w:val="Нижний колонтитул Знак"/>
    <w:basedOn w:val="a1"/>
    <w:link w:val="a9"/>
    <w:uiPriority w:val="99"/>
    <w:locked/>
    <w:rsid w:val="00D4696B"/>
    <w:rPr>
      <w:rFonts w:ascii="Times New Roman" w:hAnsi="Times New Roman" w:cs="Times New Roman"/>
      <w:sz w:val="24"/>
      <w:szCs w:val="24"/>
      <w:lang w:eastAsia="ru-RU"/>
    </w:rPr>
  </w:style>
  <w:style w:type="character" w:styleId="ab">
    <w:name w:val="Hyperlink"/>
    <w:basedOn w:val="a1"/>
    <w:uiPriority w:val="99"/>
    <w:rsid w:val="00C05272"/>
    <w:rPr>
      <w:color w:val="0000FF"/>
      <w:u w:val="single"/>
    </w:rPr>
  </w:style>
  <w:style w:type="character" w:styleId="ac">
    <w:name w:val="line number"/>
    <w:basedOn w:val="a1"/>
    <w:rsid w:val="0018121E"/>
  </w:style>
  <w:style w:type="paragraph" w:styleId="ad">
    <w:name w:val="Body Text Indent"/>
    <w:aliases w:val="Нумерованный список !!,Основной текст 1,Надин стиль"/>
    <w:basedOn w:val="a"/>
    <w:link w:val="ae"/>
    <w:rsid w:val="002852C5"/>
    <w:pPr>
      <w:spacing w:after="120"/>
      <w:ind w:left="283"/>
    </w:pPr>
  </w:style>
  <w:style w:type="character" w:customStyle="1" w:styleId="ae">
    <w:name w:val="Основной текст с отступом Знак"/>
    <w:aliases w:val="Нумерованный список !! Знак1,Основной текст 1 Знак1,Надин стиль Знак1"/>
    <w:basedOn w:val="a1"/>
    <w:link w:val="ad"/>
    <w:uiPriority w:val="99"/>
    <w:locked/>
    <w:rsid w:val="002852C5"/>
    <w:rPr>
      <w:rFonts w:ascii="Times New Roman" w:hAnsi="Times New Roman" w:cs="Times New Roman"/>
      <w:sz w:val="24"/>
      <w:szCs w:val="24"/>
      <w:lang w:eastAsia="ru-RU"/>
    </w:rPr>
  </w:style>
  <w:style w:type="table" w:styleId="af">
    <w:name w:val="Table Grid"/>
    <w:basedOn w:val="a2"/>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rsid w:val="000D357C"/>
    <w:rPr>
      <w:sz w:val="20"/>
      <w:szCs w:val="20"/>
    </w:rPr>
  </w:style>
  <w:style w:type="character" w:customStyle="1" w:styleId="af1">
    <w:name w:val="Текст примечания Знак"/>
    <w:basedOn w:val="a1"/>
    <w:link w:val="af0"/>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rsid w:val="00E12592"/>
    <w:rPr>
      <w:color w:val="800080"/>
      <w:u w:val="single"/>
    </w:rPr>
  </w:style>
  <w:style w:type="paragraph" w:customStyle="1" w:styleId="font5">
    <w:name w:val="font5"/>
    <w:basedOn w:val="a"/>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rsid w:val="00E12592"/>
    <w:pPr>
      <w:pBdr>
        <w:bottom w:val="single" w:sz="4" w:space="0" w:color="auto"/>
      </w:pBdr>
      <w:spacing w:before="100" w:beforeAutospacing="1" w:after="100" w:afterAutospacing="1"/>
    </w:pPr>
  </w:style>
  <w:style w:type="paragraph" w:customStyle="1" w:styleId="xl83">
    <w:name w:val="xl83"/>
    <w:basedOn w:val="a"/>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uiPriority w:val="99"/>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footnote text"/>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footnote text Знак2"/>
    <w:basedOn w:val="a1"/>
    <w:link w:val="aff"/>
    <w:locked/>
    <w:rsid w:val="003E2468"/>
    <w:rPr>
      <w:rFonts w:ascii="Times New Roman" w:hAnsi="Times New Roman" w:cs="Times New Roman"/>
      <w:sz w:val="20"/>
      <w:szCs w:val="20"/>
      <w:lang w:eastAsia="ru-RU"/>
    </w:rPr>
  </w:style>
  <w:style w:type="character" w:styleId="aff1">
    <w:name w:val="footnote reference"/>
    <w:basedOn w:val="a1"/>
    <w:uiPriority w:val="99"/>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1"/>
    <w:qFormat/>
    <w:rsid w:val="00780B12"/>
    <w:pPr>
      <w:spacing w:after="200" w:line="276" w:lineRule="auto"/>
    </w:pPr>
    <w:rPr>
      <w:sz w:val="22"/>
      <w:szCs w:val="22"/>
    </w:rPr>
  </w:style>
  <w:style w:type="paragraph" w:customStyle="1" w:styleId="210">
    <w:name w:val="Основной текст (2)1"/>
    <w:basedOn w:val="a"/>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locked/>
    <w:rsid w:val="00366B2E"/>
    <w:rPr>
      <w:b/>
      <w:bCs/>
      <w:sz w:val="26"/>
      <w:szCs w:val="26"/>
      <w:shd w:val="clear" w:color="auto" w:fill="FFFFFF"/>
    </w:rPr>
  </w:style>
  <w:style w:type="paragraph" w:customStyle="1" w:styleId="16">
    <w:name w:val="Заголовок №1"/>
    <w:basedOn w:val="a"/>
    <w:link w:val="15"/>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uiPriority w:val="99"/>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uiPriority w:val="99"/>
    <w:rsid w:val="000A3ED2"/>
    <w:pPr>
      <w:spacing w:after="120"/>
    </w:pPr>
    <w:rPr>
      <w:sz w:val="16"/>
      <w:szCs w:val="16"/>
    </w:rPr>
  </w:style>
  <w:style w:type="character" w:customStyle="1" w:styleId="34">
    <w:name w:val="Основной текст 3 Знак"/>
    <w:basedOn w:val="a1"/>
    <w:link w:val="33"/>
    <w:uiPriority w:val="99"/>
    <w:locked/>
    <w:rsid w:val="000A3ED2"/>
    <w:rPr>
      <w:rFonts w:ascii="Times New Roman" w:hAnsi="Times New Roman" w:cs="Times New Roman"/>
      <w:sz w:val="16"/>
      <w:szCs w:val="16"/>
      <w:lang w:eastAsia="ru-RU"/>
    </w:rPr>
  </w:style>
  <w:style w:type="paragraph" w:styleId="HTML">
    <w:name w:val="HTML Preformatted"/>
    <w:basedOn w:val="a"/>
    <w:link w:val="HTML0"/>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uiPriority w:val="99"/>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1"/>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uiPriority w:val="99"/>
    <w:rsid w:val="00D36EB4"/>
    <w:pPr>
      <w:widowControl w:val="0"/>
      <w:autoSpaceDE w:val="0"/>
      <w:autoSpaceDN w:val="0"/>
      <w:adjustRightInd w:val="0"/>
    </w:pPr>
    <w:rPr>
      <w:rFonts w:ascii="Arial" w:eastAsia="Times New Roman" w:hAnsi="Arial" w:cs="Arial"/>
    </w:rPr>
  </w:style>
  <w:style w:type="paragraph" w:customStyle="1" w:styleId="xl84">
    <w:name w:val="xl84"/>
    <w:basedOn w:val="a"/>
    <w:rsid w:val="00D36EB4"/>
    <w:pPr>
      <w:shd w:val="clear" w:color="000000" w:fill="FFFFFF"/>
      <w:spacing w:before="100" w:beforeAutospacing="1" w:after="100" w:afterAutospacing="1"/>
    </w:pPr>
    <w:rPr>
      <w:b/>
      <w:bCs/>
      <w:sz w:val="22"/>
      <w:szCs w:val="22"/>
    </w:rPr>
  </w:style>
  <w:style w:type="paragraph" w:customStyle="1" w:styleId="xl85">
    <w:name w:val="xl85"/>
    <w:basedOn w:val="a"/>
    <w:rsid w:val="00D36EB4"/>
    <w:pPr>
      <w:shd w:val="clear" w:color="000000" w:fill="FFFFFF"/>
      <w:spacing w:before="100" w:beforeAutospacing="1" w:after="100" w:afterAutospacing="1"/>
      <w:jc w:val="center"/>
    </w:pPr>
    <w:rPr>
      <w:b/>
      <w:bCs/>
    </w:rPr>
  </w:style>
  <w:style w:type="paragraph" w:customStyle="1" w:styleId="xl86">
    <w:name w:val="xl86"/>
    <w:basedOn w:val="a"/>
    <w:rsid w:val="00D36EB4"/>
    <w:pPr>
      <w:shd w:val="clear" w:color="000000" w:fill="FFFFFF"/>
      <w:spacing w:before="100" w:beforeAutospacing="1" w:after="100" w:afterAutospacing="1"/>
      <w:jc w:val="both"/>
    </w:pPr>
  </w:style>
  <w:style w:type="paragraph" w:customStyle="1" w:styleId="xl87">
    <w:name w:val="xl87"/>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rsid w:val="00D36EB4"/>
    <w:pPr>
      <w:shd w:val="clear" w:color="000000" w:fill="FFFFFF"/>
      <w:spacing w:before="100" w:beforeAutospacing="1" w:after="100" w:afterAutospacing="1"/>
    </w:pPr>
  </w:style>
  <w:style w:type="paragraph" w:customStyle="1" w:styleId="xl99">
    <w:name w:val="xl99"/>
    <w:basedOn w:val="a"/>
    <w:rsid w:val="00D36EB4"/>
    <w:pPr>
      <w:shd w:val="clear" w:color="000000" w:fill="FFFFFF"/>
      <w:spacing w:before="100" w:beforeAutospacing="1" w:after="100" w:afterAutospacing="1"/>
    </w:pPr>
  </w:style>
  <w:style w:type="paragraph" w:customStyle="1" w:styleId="xl100">
    <w:name w:val="xl100"/>
    <w:basedOn w:val="a"/>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rsid w:val="00D36EB4"/>
    <w:rPr>
      <w:rFonts w:ascii="Times New Roman" w:hAnsi="Times New Roman" w:cs="Times New Roman"/>
    </w:rPr>
  </w:style>
  <w:style w:type="paragraph" w:customStyle="1" w:styleId="afff6">
    <w:name w:val="Таблица"/>
    <w:basedOn w:val="a"/>
    <w:qFormat/>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qFormat/>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rsid w:val="00D36EB4"/>
  </w:style>
  <w:style w:type="paragraph" w:customStyle="1" w:styleId="314">
    <w:name w:val="Основной текст с отступом 3 + 14 пт"/>
    <w:aliases w:val="По ширине,Слева:  0 см,Первая строка: ..."/>
    <w:basedOn w:val="35"/>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rsid w:val="00D36EB4"/>
    <w:pPr>
      <w:suppressAutoHyphens/>
      <w:spacing w:after="200" w:line="276" w:lineRule="auto"/>
    </w:pPr>
    <w:rPr>
      <w:sz w:val="28"/>
      <w:szCs w:val="28"/>
      <w:lang w:eastAsia="ar-SA"/>
    </w:rPr>
  </w:style>
  <w:style w:type="paragraph" w:customStyle="1" w:styleId="1b">
    <w:name w:val="Без интервала1"/>
    <w:qFormat/>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rsid w:val="00D36EB4"/>
    <w:pPr>
      <w:widowControl w:val="0"/>
      <w:autoSpaceDE w:val="0"/>
      <w:autoSpaceDN w:val="0"/>
      <w:adjustRightInd w:val="0"/>
      <w:spacing w:line="324" w:lineRule="exact"/>
      <w:ind w:firstLine="552"/>
      <w:jc w:val="both"/>
    </w:pPr>
  </w:style>
  <w:style w:type="paragraph" w:customStyle="1" w:styleId="Style5">
    <w:name w:val="Style5"/>
    <w:basedOn w:val="a"/>
    <w:rsid w:val="00D36EB4"/>
    <w:pPr>
      <w:widowControl w:val="0"/>
      <w:autoSpaceDE w:val="0"/>
      <w:autoSpaceDN w:val="0"/>
      <w:adjustRightInd w:val="0"/>
      <w:spacing w:line="326" w:lineRule="exact"/>
      <w:ind w:hanging="360"/>
    </w:pPr>
  </w:style>
  <w:style w:type="character" w:customStyle="1" w:styleId="FontStyle13">
    <w:name w:val="Font Style13"/>
    <w:rsid w:val="00D36EB4"/>
    <w:rPr>
      <w:rFonts w:ascii="Times New Roman" w:hAnsi="Times New Roman" w:cs="Times New Roman"/>
      <w:sz w:val="26"/>
      <w:szCs w:val="26"/>
    </w:rPr>
  </w:style>
  <w:style w:type="paragraph" w:customStyle="1" w:styleId="110">
    <w:name w:val="Знак Знак11 Знак"/>
    <w:basedOn w:val="10"/>
    <w:rsid w:val="00D36EB4"/>
    <w:pPr>
      <w:spacing w:after="0"/>
      <w:jc w:val="both"/>
    </w:pPr>
    <w:rPr>
      <w:rFonts w:ascii="Times New Roman" w:hAnsi="Times New Roman" w:cs="Times New Roman"/>
      <w:b w:val="0"/>
      <w:bCs w:val="0"/>
      <w:sz w:val="27"/>
      <w:szCs w:val="27"/>
    </w:rPr>
  </w:style>
  <w:style w:type="paragraph" w:customStyle="1" w:styleId="s13">
    <w:name w:val="s_13"/>
    <w:basedOn w:val="a"/>
    <w:rsid w:val="00D36EB4"/>
    <w:pPr>
      <w:ind w:firstLine="720"/>
    </w:pPr>
    <w:rPr>
      <w:sz w:val="20"/>
      <w:szCs w:val="20"/>
    </w:rPr>
  </w:style>
  <w:style w:type="character" w:customStyle="1" w:styleId="afff8">
    <w:name w:val="Гипертекстовая ссылка"/>
    <w:basedOn w:val="a1"/>
    <w:uiPriority w:val="99"/>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qFormat/>
    <w:rsid w:val="00BF44C0"/>
    <w:rPr>
      <w:rFonts w:eastAsia="Times New Roman" w:cs="Calibri"/>
      <w:sz w:val="22"/>
      <w:szCs w:val="22"/>
      <w:lang w:eastAsia="en-US"/>
    </w:rPr>
  </w:style>
  <w:style w:type="paragraph" w:customStyle="1" w:styleId="2a">
    <w:name w:val="Знак Знак2"/>
    <w:basedOn w:val="a"/>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rsid w:val="00F97229"/>
    <w:pPr>
      <w:spacing w:after="160" w:line="240" w:lineRule="exact"/>
    </w:pPr>
    <w:rPr>
      <w:rFonts w:ascii="Arial" w:hAnsi="Arial" w:cs="Arial"/>
      <w:sz w:val="20"/>
      <w:szCs w:val="20"/>
      <w:lang w:val="fr-FR" w:eastAsia="en-US"/>
    </w:rPr>
  </w:style>
  <w:style w:type="paragraph" w:customStyle="1" w:styleId="bodytext">
    <w:name w:val="bodytext"/>
    <w:basedOn w:val="a"/>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link w:val="55"/>
    <w:rsid w:val="006E1F74"/>
    <w:rPr>
      <w:spacing w:val="-7"/>
      <w:sz w:val="26"/>
      <w:szCs w:val="26"/>
      <w:shd w:val="clear" w:color="auto" w:fill="FFFFFF"/>
      <w:lang w:val="en-GB" w:eastAsia="en-US"/>
    </w:rPr>
  </w:style>
  <w:style w:type="character" w:customStyle="1" w:styleId="92">
    <w:name w:val="Основной текст + 9"/>
    <w:aliases w:val="5 pt,Интервал 0 pt,5 pt4,Курсив3"/>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uiPriority w:val="99"/>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rsid w:val="00D65F83"/>
    <w:pPr>
      <w:spacing w:before="100" w:beforeAutospacing="1" w:after="100" w:afterAutospacing="1"/>
    </w:pPr>
    <w:rPr>
      <w:rFonts w:ascii="Arial" w:hAnsi="Arial" w:cs="Arial"/>
    </w:rPr>
  </w:style>
  <w:style w:type="paragraph" w:customStyle="1" w:styleId="affffffff1">
    <w:name w:val="Содержимое врезки"/>
    <w:basedOn w:val="a0"/>
    <w:uiPriority w:val="99"/>
    <w:qFormat/>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6">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7">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 w:type="character" w:customStyle="1" w:styleId="FontStyle21">
    <w:name w:val="Font Style21"/>
    <w:rsid w:val="00327302"/>
    <w:rPr>
      <w:rFonts w:ascii="Times New Roman" w:hAnsi="Times New Roman" w:cs="Times New Roman"/>
      <w:sz w:val="26"/>
      <w:szCs w:val="26"/>
    </w:rPr>
  </w:style>
  <w:style w:type="paragraph" w:customStyle="1" w:styleId="affffffff4">
    <w:name w:val="Павел"/>
    <w:basedOn w:val="a"/>
    <w:rsid w:val="00327302"/>
    <w:pPr>
      <w:widowControl w:val="0"/>
      <w:autoSpaceDE w:val="0"/>
      <w:autoSpaceDN w:val="0"/>
      <w:adjustRightInd w:val="0"/>
      <w:spacing w:line="360" w:lineRule="auto"/>
    </w:pPr>
    <w:rPr>
      <w:szCs w:val="20"/>
    </w:rPr>
  </w:style>
  <w:style w:type="character" w:customStyle="1" w:styleId="2d">
    <w:name w:val="Основной текст (2)_"/>
    <w:link w:val="2e"/>
    <w:rsid w:val="00327302"/>
    <w:rPr>
      <w:i/>
      <w:iCs/>
      <w:sz w:val="23"/>
      <w:szCs w:val="23"/>
      <w:shd w:val="clear" w:color="auto" w:fill="FFFFFF"/>
    </w:rPr>
  </w:style>
  <w:style w:type="paragraph" w:customStyle="1" w:styleId="2e">
    <w:name w:val="Основной текст (2)"/>
    <w:basedOn w:val="a"/>
    <w:link w:val="2d"/>
    <w:rsid w:val="00327302"/>
    <w:pPr>
      <w:shd w:val="clear" w:color="auto" w:fill="FFFFFF"/>
      <w:spacing w:after="660" w:line="240" w:lineRule="atLeast"/>
      <w:ind w:hanging="1300"/>
    </w:pPr>
    <w:rPr>
      <w:rFonts w:ascii="Calibri" w:eastAsia="Calibri" w:hAnsi="Calibri"/>
      <w:i/>
      <w:iCs/>
      <w:sz w:val="23"/>
      <w:szCs w:val="23"/>
    </w:rPr>
  </w:style>
  <w:style w:type="character" w:customStyle="1" w:styleId="39">
    <w:name w:val="Основной текст (3)_"/>
    <w:link w:val="3a"/>
    <w:rsid w:val="00327302"/>
    <w:rPr>
      <w:i/>
      <w:iCs/>
      <w:sz w:val="19"/>
      <w:szCs w:val="19"/>
      <w:shd w:val="clear" w:color="auto" w:fill="FFFFFF"/>
    </w:rPr>
  </w:style>
  <w:style w:type="paragraph" w:customStyle="1" w:styleId="3a">
    <w:name w:val="Основной текст (3)"/>
    <w:basedOn w:val="a"/>
    <w:link w:val="39"/>
    <w:rsid w:val="00327302"/>
    <w:pPr>
      <w:shd w:val="clear" w:color="auto" w:fill="FFFFFF"/>
      <w:spacing w:before="180" w:after="180" w:line="240" w:lineRule="atLeast"/>
      <w:ind w:hanging="1300"/>
    </w:pPr>
    <w:rPr>
      <w:rFonts w:ascii="Calibri" w:eastAsia="Calibri" w:hAnsi="Calibri"/>
      <w:i/>
      <w:iCs/>
      <w:sz w:val="19"/>
      <w:szCs w:val="19"/>
    </w:rPr>
  </w:style>
  <w:style w:type="character" w:customStyle="1" w:styleId="44">
    <w:name w:val="Основной текст (4)_"/>
    <w:link w:val="45"/>
    <w:rsid w:val="00327302"/>
    <w:rPr>
      <w:b/>
      <w:bCs/>
      <w:sz w:val="22"/>
      <w:szCs w:val="22"/>
      <w:shd w:val="clear" w:color="auto" w:fill="FFFFFF"/>
    </w:rPr>
  </w:style>
  <w:style w:type="paragraph" w:customStyle="1" w:styleId="45">
    <w:name w:val="Основной текст (4)"/>
    <w:basedOn w:val="a"/>
    <w:link w:val="44"/>
    <w:rsid w:val="00327302"/>
    <w:pPr>
      <w:shd w:val="clear" w:color="auto" w:fill="FFFFFF"/>
      <w:spacing w:before="180" w:after="60" w:line="269" w:lineRule="exact"/>
      <w:ind w:hanging="1300"/>
    </w:pPr>
    <w:rPr>
      <w:rFonts w:ascii="Calibri" w:eastAsia="Calibri" w:hAnsi="Calibri"/>
      <w:b/>
      <w:bCs/>
      <w:sz w:val="22"/>
      <w:szCs w:val="22"/>
    </w:rPr>
  </w:style>
  <w:style w:type="character" w:customStyle="1" w:styleId="47">
    <w:name w:val="Основной текст (4) + 7"/>
    <w:aliases w:val="5 pt7"/>
    <w:rsid w:val="00327302"/>
    <w:rPr>
      <w:b/>
      <w:bCs/>
      <w:sz w:val="15"/>
      <w:szCs w:val="15"/>
      <w:lang w:bidi="ar-SA"/>
    </w:rPr>
  </w:style>
  <w:style w:type="character" w:customStyle="1" w:styleId="49">
    <w:name w:val="Основной текст (4) + 9"/>
    <w:aliases w:val="5 pt6,Не полужирный,Курсив4"/>
    <w:rsid w:val="00327302"/>
    <w:rPr>
      <w:b/>
      <w:bCs/>
      <w:i/>
      <w:iCs/>
      <w:sz w:val="19"/>
      <w:szCs w:val="19"/>
      <w:lang w:bidi="ar-SA"/>
    </w:rPr>
  </w:style>
  <w:style w:type="character" w:customStyle="1" w:styleId="3100">
    <w:name w:val="Основной текст (3) + 10"/>
    <w:aliases w:val="5 pt5,Не курсив7"/>
    <w:rsid w:val="00327302"/>
    <w:rPr>
      <w:i/>
      <w:iCs/>
      <w:sz w:val="21"/>
      <w:szCs w:val="21"/>
      <w:lang w:bidi="ar-SA"/>
    </w:rPr>
  </w:style>
  <w:style w:type="character" w:customStyle="1" w:styleId="311pt">
    <w:name w:val="Основной текст (3) + 11 pt"/>
    <w:aliases w:val="Не курсив6"/>
    <w:rsid w:val="00327302"/>
    <w:rPr>
      <w:i/>
      <w:iCs/>
      <w:sz w:val="22"/>
      <w:szCs w:val="22"/>
      <w:lang w:bidi="ar-SA"/>
    </w:rPr>
  </w:style>
  <w:style w:type="character" w:customStyle="1" w:styleId="38pt">
    <w:name w:val="Основной текст (3) + 8 pt"/>
    <w:aliases w:val="Не курсив5"/>
    <w:rsid w:val="00327302"/>
    <w:rPr>
      <w:i/>
      <w:iCs/>
      <w:sz w:val="16"/>
      <w:szCs w:val="16"/>
      <w:lang w:bidi="ar-SA"/>
    </w:rPr>
  </w:style>
  <w:style w:type="character" w:customStyle="1" w:styleId="311pt2">
    <w:name w:val="Основной текст (3) + 11 pt2"/>
    <w:aliases w:val="Не курсив4"/>
    <w:rsid w:val="00327302"/>
    <w:rPr>
      <w:i/>
      <w:iCs/>
      <w:sz w:val="22"/>
      <w:szCs w:val="22"/>
      <w:lang w:bidi="ar-SA"/>
    </w:rPr>
  </w:style>
  <w:style w:type="paragraph" w:customStyle="1" w:styleId="1fd">
    <w:name w:val="нум список 1"/>
    <w:uiPriority w:val="99"/>
    <w:rsid w:val="003142FC"/>
    <w:pPr>
      <w:suppressAutoHyphens/>
      <w:spacing w:before="120" w:after="120" w:line="360" w:lineRule="atLeast"/>
      <w:jc w:val="both"/>
    </w:pPr>
    <w:rPr>
      <w:rFonts w:ascii="Times New Roman" w:eastAsia="SimSun" w:hAnsi="Times New Roman" w:cs="Mangal"/>
      <w:color w:val="000000"/>
      <w:kern w:val="1"/>
      <w:sz w:val="24"/>
      <w:lang w:eastAsia="zh-CN" w:bidi="hi-IN"/>
    </w:rPr>
  </w:style>
  <w:style w:type="paragraph" w:customStyle="1" w:styleId="Textbody">
    <w:name w:val="Text body"/>
    <w:basedOn w:val="Standard"/>
    <w:uiPriority w:val="99"/>
    <w:rsid w:val="003142FC"/>
    <w:pPr>
      <w:spacing w:after="120"/>
    </w:pPr>
  </w:style>
  <w:style w:type="paragraph" w:customStyle="1" w:styleId="Standard">
    <w:name w:val="Standard"/>
    <w:uiPriority w:val="99"/>
    <w:rsid w:val="003142FC"/>
    <w:pPr>
      <w:widowControl w:val="0"/>
      <w:suppressAutoHyphens/>
      <w:textAlignment w:val="baseline"/>
    </w:pPr>
    <w:rPr>
      <w:rFonts w:ascii="Times New Roman" w:eastAsia="SimSun" w:hAnsi="Times New Roman" w:cs="Mangal"/>
      <w:kern w:val="1"/>
      <w:sz w:val="24"/>
      <w:szCs w:val="24"/>
      <w:lang w:eastAsia="zh-CN" w:bidi="hi-IN"/>
    </w:rPr>
  </w:style>
  <w:style w:type="character" w:customStyle="1" w:styleId="tx1">
    <w:name w:val="tx1"/>
    <w:uiPriority w:val="99"/>
    <w:rsid w:val="00051EA9"/>
    <w:rPr>
      <w:b/>
      <w:bCs/>
    </w:rPr>
  </w:style>
  <w:style w:type="paragraph" w:customStyle="1" w:styleId="46">
    <w:name w:val="Обычный4"/>
    <w:rsid w:val="000A08D6"/>
    <w:rPr>
      <w:rFonts w:ascii="Times New Roman" w:eastAsia="Times New Roman" w:hAnsi="Times New Roman"/>
      <w:snapToGrid w:val="0"/>
      <w:sz w:val="24"/>
    </w:rPr>
  </w:style>
  <w:style w:type="paragraph" w:customStyle="1" w:styleId="71">
    <w:name w:val="Абзац списка7"/>
    <w:basedOn w:val="a"/>
    <w:rsid w:val="009E2898"/>
    <w:pPr>
      <w:spacing w:after="200" w:line="276" w:lineRule="auto"/>
      <w:ind w:left="720"/>
      <w:contextualSpacing/>
    </w:pPr>
    <w:rPr>
      <w:rFonts w:ascii="Calibri" w:hAnsi="Calibri"/>
      <w:sz w:val="22"/>
      <w:szCs w:val="22"/>
      <w:lang w:eastAsia="en-US"/>
    </w:rPr>
  </w:style>
  <w:style w:type="paragraph" w:customStyle="1" w:styleId="114">
    <w:name w:val="1Стиль1"/>
    <w:basedOn w:val="a"/>
    <w:rsid w:val="009E2898"/>
    <w:pPr>
      <w:spacing w:before="240" w:after="240"/>
      <w:ind w:firstLine="709"/>
      <w:jc w:val="both"/>
    </w:pPr>
    <w:rPr>
      <w:rFonts w:ascii="Arial" w:eastAsia="Calibri" w:hAnsi="Arial" w:cs="Arial"/>
    </w:rPr>
  </w:style>
  <w:style w:type="paragraph" w:customStyle="1" w:styleId="ListParagraph1">
    <w:name w:val="List Paragraph1"/>
    <w:basedOn w:val="a"/>
    <w:rsid w:val="009E2898"/>
    <w:pPr>
      <w:spacing w:after="200" w:line="276" w:lineRule="auto"/>
      <w:ind w:left="720"/>
      <w:contextualSpacing/>
    </w:pPr>
    <w:rPr>
      <w:rFonts w:ascii="Calibri" w:eastAsia="Calibri" w:hAnsi="Calibri"/>
      <w:sz w:val="22"/>
      <w:szCs w:val="22"/>
    </w:rPr>
  </w:style>
  <w:style w:type="paragraph" w:customStyle="1" w:styleId="affffffff5">
    <w:name w:val="таблица"/>
    <w:rsid w:val="009E2898"/>
    <w:pPr>
      <w:spacing w:before="20" w:after="20" w:line="216" w:lineRule="auto"/>
      <w:jc w:val="center"/>
    </w:pPr>
    <w:rPr>
      <w:rFonts w:ascii="Myriad Pro" w:hAnsi="Myriad Pro"/>
      <w:spacing w:val="-10"/>
      <w:sz w:val="22"/>
      <w:szCs w:val="22"/>
    </w:rPr>
  </w:style>
  <w:style w:type="paragraph" w:customStyle="1" w:styleId="msonormalcxspmiddle">
    <w:name w:val="msonormalcxspmiddle"/>
    <w:basedOn w:val="a"/>
    <w:rsid w:val="009E2898"/>
    <w:pPr>
      <w:spacing w:before="100" w:beforeAutospacing="1" w:after="100" w:afterAutospacing="1"/>
    </w:pPr>
  </w:style>
  <w:style w:type="paragraph" w:customStyle="1" w:styleId="affffffff6">
    <w:name w:val="МОН Знак Знак"/>
    <w:basedOn w:val="a"/>
    <w:link w:val="affffffff7"/>
    <w:rsid w:val="009E2898"/>
    <w:pPr>
      <w:spacing w:line="360" w:lineRule="auto"/>
      <w:ind w:firstLine="709"/>
      <w:jc w:val="both"/>
    </w:pPr>
    <w:rPr>
      <w:rFonts w:ascii="Calibri" w:eastAsia="Calibri" w:hAnsi="Calibri"/>
      <w:sz w:val="28"/>
      <w:szCs w:val="28"/>
    </w:rPr>
  </w:style>
  <w:style w:type="character" w:customStyle="1" w:styleId="affffffff7">
    <w:name w:val="МОН Знак Знак Знак"/>
    <w:link w:val="affffffff6"/>
    <w:rsid w:val="009E2898"/>
    <w:rPr>
      <w:sz w:val="28"/>
      <w:szCs w:val="28"/>
    </w:rPr>
  </w:style>
  <w:style w:type="character" w:customStyle="1" w:styleId="highlight">
    <w:name w:val="highlight"/>
    <w:rsid w:val="009E2898"/>
  </w:style>
  <w:style w:type="character" w:customStyle="1" w:styleId="1fe">
    <w:name w:val="Основной текст Знак1"/>
    <w:rsid w:val="009E2898"/>
    <w:rPr>
      <w:lang w:eastAsia="ru-RU" w:bidi="ar-SA"/>
    </w:rPr>
  </w:style>
  <w:style w:type="paragraph" w:customStyle="1" w:styleId="1ff">
    <w:name w:val="1"/>
    <w:basedOn w:val="a"/>
    <w:rsid w:val="009E2898"/>
    <w:rPr>
      <w:rFonts w:ascii="Verdana" w:hAnsi="Verdana" w:cs="Verdana"/>
      <w:sz w:val="20"/>
      <w:szCs w:val="20"/>
      <w:lang w:val="en-US" w:eastAsia="en-US"/>
    </w:rPr>
  </w:style>
  <w:style w:type="character" w:customStyle="1" w:styleId="extended-textfull">
    <w:name w:val="extended-text__full"/>
    <w:basedOn w:val="a1"/>
    <w:rsid w:val="00B807BD"/>
  </w:style>
  <w:style w:type="paragraph" w:customStyle="1" w:styleId="formattexttopleveltext0">
    <w:name w:val="formattexttopleveltext"/>
    <w:basedOn w:val="a"/>
    <w:rsid w:val="00B807BD"/>
    <w:pPr>
      <w:spacing w:before="100" w:beforeAutospacing="1" w:after="100" w:afterAutospacing="1"/>
    </w:pPr>
  </w:style>
  <w:style w:type="character" w:customStyle="1" w:styleId="x1a">
    <w:name w:val="x1a"/>
    <w:basedOn w:val="a1"/>
    <w:uiPriority w:val="99"/>
    <w:rsid w:val="00745C14"/>
  </w:style>
  <w:style w:type="character" w:customStyle="1" w:styleId="FontStyle19">
    <w:name w:val="Font Style19"/>
    <w:rsid w:val="00E118F7"/>
    <w:rPr>
      <w:rFonts w:ascii="Times New Roman" w:hAnsi="Times New Roman" w:cs="Times New Roman"/>
      <w:sz w:val="26"/>
      <w:szCs w:val="26"/>
    </w:rPr>
  </w:style>
  <w:style w:type="paragraph" w:customStyle="1" w:styleId="1ff0">
    <w:name w:val="Знак1 Знак Знак Знак Знак Знак Знак"/>
    <w:basedOn w:val="a"/>
    <w:rsid w:val="00E118F7"/>
    <w:pPr>
      <w:spacing w:before="100" w:beforeAutospacing="1" w:after="100" w:afterAutospacing="1"/>
    </w:pPr>
    <w:rPr>
      <w:rFonts w:ascii="Tahoma" w:hAnsi="Tahoma" w:cs="Tahoma"/>
      <w:sz w:val="20"/>
      <w:szCs w:val="20"/>
      <w:lang w:val="en-US" w:eastAsia="en-US"/>
    </w:rPr>
  </w:style>
  <w:style w:type="paragraph" w:customStyle="1" w:styleId="ConsCell">
    <w:name w:val="ConsCell"/>
    <w:rsid w:val="00E118F7"/>
    <w:pPr>
      <w:widowControl w:val="0"/>
      <w:autoSpaceDE w:val="0"/>
      <w:autoSpaceDN w:val="0"/>
      <w:adjustRightInd w:val="0"/>
    </w:pPr>
    <w:rPr>
      <w:rFonts w:ascii="Arial" w:eastAsia="Times New Roman" w:hAnsi="Arial" w:cs="Arial"/>
    </w:rPr>
  </w:style>
  <w:style w:type="paragraph" w:customStyle="1" w:styleId="62">
    <w:name w:val="Знак Знак6"/>
    <w:basedOn w:val="a"/>
    <w:rsid w:val="00E118F7"/>
    <w:pPr>
      <w:widowControl w:val="0"/>
      <w:adjustRightInd w:val="0"/>
      <w:spacing w:after="160" w:line="240" w:lineRule="exact"/>
      <w:jc w:val="right"/>
    </w:pPr>
    <w:rPr>
      <w:sz w:val="20"/>
      <w:szCs w:val="20"/>
      <w:lang w:val="en-GB" w:eastAsia="en-US"/>
    </w:rPr>
  </w:style>
  <w:style w:type="character" w:customStyle="1" w:styleId="210pt">
    <w:name w:val="Основной текст (2) + 10 pt"/>
    <w:rsid w:val="00E118F7"/>
    <w:rPr>
      <w:rFonts w:ascii="Times New Roman" w:hAnsi="Times New Roman" w:cs="Times New Roman"/>
      <w:color w:val="000000"/>
      <w:spacing w:val="0"/>
      <w:w w:val="100"/>
      <w:position w:val="0"/>
      <w:sz w:val="20"/>
      <w:szCs w:val="20"/>
      <w:u w:val="none"/>
      <w:lang w:val="ru-RU" w:eastAsia="ru-RU" w:bidi="ar-SA"/>
    </w:rPr>
  </w:style>
  <w:style w:type="paragraph" w:customStyle="1" w:styleId="58">
    <w:name w:val="Обычный5"/>
    <w:rsid w:val="00E118F7"/>
    <w:pPr>
      <w:widowControl w:val="0"/>
    </w:pPr>
    <w:rPr>
      <w:rFonts w:ascii="Times New Roman" w:eastAsia="Times New Roman" w:hAnsi="Times New Roman"/>
      <w:snapToGrid w:val="0"/>
      <w:sz w:val="24"/>
    </w:rPr>
  </w:style>
  <w:style w:type="paragraph" w:customStyle="1" w:styleId="S">
    <w:name w:val="S_Обычный"/>
    <w:basedOn w:val="a"/>
    <w:link w:val="S0"/>
    <w:rsid w:val="001504FE"/>
    <w:pPr>
      <w:spacing w:line="360" w:lineRule="auto"/>
      <w:ind w:firstLine="709"/>
      <w:jc w:val="both"/>
    </w:pPr>
    <w:rPr>
      <w:szCs w:val="20"/>
    </w:rPr>
  </w:style>
  <w:style w:type="character" w:customStyle="1" w:styleId="S0">
    <w:name w:val="S_Обычный Знак"/>
    <w:link w:val="S"/>
    <w:locked/>
    <w:rsid w:val="001504FE"/>
    <w:rPr>
      <w:rFonts w:ascii="Times New Roman" w:eastAsia="Times New Roman" w:hAnsi="Times New Roman"/>
      <w:sz w:val="24"/>
    </w:rPr>
  </w:style>
  <w:style w:type="paragraph" w:customStyle="1" w:styleId="affff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453675"/>
    <w:pPr>
      <w:spacing w:before="100" w:beforeAutospacing="1" w:after="100" w:afterAutospacing="1"/>
    </w:pPr>
    <w:rPr>
      <w:rFonts w:ascii="Tahoma" w:hAnsi="Tahoma" w:cs="Tahoma"/>
      <w:sz w:val="20"/>
      <w:szCs w:val="20"/>
      <w:lang w:val="en-US" w:eastAsia="en-US"/>
    </w:rPr>
  </w:style>
  <w:style w:type="character" w:customStyle="1" w:styleId="232">
    <w:name w:val="Знак Знак23"/>
    <w:rsid w:val="00453675"/>
    <w:rPr>
      <w:rFonts w:ascii="Times New Roman" w:eastAsia="Times New Roman" w:hAnsi="Times New Roman" w:cs="Times New Roman"/>
      <w:b/>
      <w:bCs/>
      <w:caps/>
      <w:sz w:val="28"/>
      <w:szCs w:val="28"/>
      <w:lang w:val="en-US"/>
    </w:rPr>
  </w:style>
  <w:style w:type="character" w:customStyle="1" w:styleId="222">
    <w:name w:val="Знак Знак22"/>
    <w:rsid w:val="00453675"/>
    <w:rPr>
      <w:rFonts w:ascii="Times New Roman" w:eastAsia="Times New Roman" w:hAnsi="Times New Roman"/>
      <w:b/>
      <w:bCs/>
      <w:iCs/>
      <w:kern w:val="24"/>
      <w:sz w:val="28"/>
      <w:szCs w:val="28"/>
    </w:rPr>
  </w:style>
  <w:style w:type="paragraph" w:customStyle="1" w:styleId="a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53675"/>
    <w:pPr>
      <w:spacing w:after="160" w:line="240" w:lineRule="exact"/>
    </w:pPr>
    <w:rPr>
      <w:rFonts w:eastAsia="SimSun"/>
      <w:b/>
      <w:sz w:val="28"/>
      <w:lang w:val="en-US" w:eastAsia="en-US"/>
    </w:rPr>
  </w:style>
  <w:style w:type="paragraph" w:customStyle="1" w:styleId="3b">
    <w:name w:val="Без интервала3"/>
    <w:qFormat/>
    <w:rsid w:val="00453675"/>
    <w:pPr>
      <w:suppressAutoHyphens/>
    </w:pPr>
    <w:rPr>
      <w:rFonts w:eastAsia="Arial"/>
      <w:sz w:val="22"/>
      <w:szCs w:val="22"/>
      <w:lang w:eastAsia="ar-SA"/>
    </w:rPr>
  </w:style>
  <w:style w:type="character" w:customStyle="1" w:styleId="blk">
    <w:name w:val="blk"/>
    <w:basedOn w:val="a1"/>
    <w:rsid w:val="00D67FBA"/>
  </w:style>
  <w:style w:type="paragraph" w:customStyle="1" w:styleId="81">
    <w:name w:val="Абзац списка8"/>
    <w:basedOn w:val="a"/>
    <w:rsid w:val="009C32E0"/>
    <w:pPr>
      <w:spacing w:after="200" w:line="276" w:lineRule="auto"/>
      <w:ind w:left="720"/>
      <w:contextualSpacing/>
    </w:pPr>
    <w:rPr>
      <w:rFonts w:ascii="Calibri" w:hAnsi="Calibri"/>
      <w:sz w:val="22"/>
      <w:szCs w:val="22"/>
      <w:lang w:eastAsia="en-US"/>
    </w:rPr>
  </w:style>
  <w:style w:type="character" w:customStyle="1" w:styleId="201">
    <w:name w:val="Знак Знак20"/>
    <w:rsid w:val="00590BE9"/>
    <w:rPr>
      <w:sz w:val="28"/>
      <w:szCs w:val="24"/>
    </w:rPr>
  </w:style>
  <w:style w:type="character" w:customStyle="1" w:styleId="151">
    <w:name w:val="Знак Знак15"/>
    <w:rsid w:val="00590BE9"/>
    <w:rPr>
      <w:b/>
      <w:szCs w:val="24"/>
    </w:rPr>
  </w:style>
  <w:style w:type="character" w:customStyle="1" w:styleId="141">
    <w:name w:val="Знак Знак14"/>
    <w:rsid w:val="00590BE9"/>
    <w:rPr>
      <w:b/>
      <w:sz w:val="24"/>
      <w:szCs w:val="24"/>
    </w:rPr>
  </w:style>
  <w:style w:type="character" w:customStyle="1" w:styleId="132">
    <w:name w:val="Знак Знак13"/>
    <w:rsid w:val="00590BE9"/>
    <w:rPr>
      <w:b/>
      <w:sz w:val="24"/>
      <w:szCs w:val="24"/>
    </w:rPr>
  </w:style>
  <w:style w:type="character" w:customStyle="1" w:styleId="122">
    <w:name w:val="Знак Знак12"/>
    <w:rsid w:val="00590BE9"/>
    <w:rPr>
      <w:b/>
      <w:sz w:val="24"/>
      <w:szCs w:val="24"/>
    </w:rPr>
  </w:style>
  <w:style w:type="character" w:customStyle="1" w:styleId="101">
    <w:name w:val="Знак Знак10"/>
    <w:rsid w:val="00590BE9"/>
    <w:rPr>
      <w:sz w:val="24"/>
      <w:szCs w:val="24"/>
    </w:rPr>
  </w:style>
  <w:style w:type="character" w:customStyle="1" w:styleId="93">
    <w:name w:val="Знак Знак9"/>
    <w:rsid w:val="00590BE9"/>
    <w:rPr>
      <w:sz w:val="24"/>
      <w:szCs w:val="24"/>
    </w:rPr>
  </w:style>
  <w:style w:type="paragraph" w:customStyle="1" w:styleId="2f">
    <w:name w:val="Верхний колонтитул2"/>
    <w:basedOn w:val="a"/>
    <w:rsid w:val="00590BE9"/>
    <w:pPr>
      <w:spacing w:before="100" w:beforeAutospacing="1" w:after="100" w:afterAutospacing="1"/>
    </w:pPr>
    <w:rPr>
      <w:rFonts w:ascii="Arial" w:hAnsi="Arial" w:cs="Arial"/>
      <w:b/>
      <w:bCs/>
      <w:color w:val="333333"/>
    </w:rPr>
  </w:style>
  <w:style w:type="character" w:customStyle="1" w:styleId="202">
    <w:name w:val="Знак Знак20"/>
    <w:rsid w:val="00FA3326"/>
    <w:rPr>
      <w:sz w:val="28"/>
      <w:szCs w:val="24"/>
    </w:rPr>
  </w:style>
  <w:style w:type="character" w:customStyle="1" w:styleId="152">
    <w:name w:val="Знак Знак15"/>
    <w:rsid w:val="00FA3326"/>
    <w:rPr>
      <w:b/>
      <w:szCs w:val="24"/>
    </w:rPr>
  </w:style>
  <w:style w:type="character" w:customStyle="1" w:styleId="142">
    <w:name w:val="Знак Знак14"/>
    <w:rsid w:val="00FA3326"/>
    <w:rPr>
      <w:b/>
      <w:sz w:val="24"/>
      <w:szCs w:val="24"/>
    </w:rPr>
  </w:style>
  <w:style w:type="character" w:customStyle="1" w:styleId="133">
    <w:name w:val="Знак Знак13"/>
    <w:rsid w:val="00FA3326"/>
    <w:rPr>
      <w:b/>
      <w:sz w:val="24"/>
      <w:szCs w:val="24"/>
    </w:rPr>
  </w:style>
  <w:style w:type="character" w:customStyle="1" w:styleId="123">
    <w:name w:val="Знак Знак12"/>
    <w:rsid w:val="00FA3326"/>
    <w:rPr>
      <w:b/>
      <w:sz w:val="24"/>
      <w:szCs w:val="24"/>
    </w:rPr>
  </w:style>
  <w:style w:type="character" w:customStyle="1" w:styleId="102">
    <w:name w:val="Знак Знак10"/>
    <w:rsid w:val="00FA3326"/>
    <w:rPr>
      <w:sz w:val="24"/>
      <w:szCs w:val="24"/>
    </w:rPr>
  </w:style>
  <w:style w:type="character" w:customStyle="1" w:styleId="94">
    <w:name w:val="Знак Знак9"/>
    <w:rsid w:val="00FA3326"/>
    <w:rPr>
      <w:sz w:val="24"/>
      <w:szCs w:val="24"/>
    </w:rPr>
  </w:style>
  <w:style w:type="paragraph" w:customStyle="1" w:styleId="3c">
    <w:name w:val="Верхний колонтитул3"/>
    <w:basedOn w:val="a"/>
    <w:rsid w:val="00FA3326"/>
    <w:pPr>
      <w:spacing w:before="100" w:beforeAutospacing="1" w:after="100" w:afterAutospacing="1"/>
    </w:pPr>
    <w:rPr>
      <w:rFonts w:ascii="Arial" w:hAnsi="Arial" w:cs="Arial"/>
      <w:b/>
      <w:bCs/>
      <w:color w:val="333333"/>
    </w:rPr>
  </w:style>
  <w:style w:type="paragraph" w:customStyle="1" w:styleId="a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rsid w:val="00CA5820"/>
    <w:pPr>
      <w:spacing w:before="100" w:beforeAutospacing="1" w:after="100" w:afterAutospacing="1"/>
    </w:pPr>
    <w:rPr>
      <w:rFonts w:ascii="Tahoma" w:hAnsi="Tahoma" w:cs="Tahoma"/>
      <w:sz w:val="20"/>
      <w:szCs w:val="20"/>
      <w:lang w:val="en-US" w:eastAsia="en-US"/>
    </w:rPr>
  </w:style>
  <w:style w:type="character" w:customStyle="1" w:styleId="233">
    <w:name w:val="Знак Знак23"/>
    <w:rsid w:val="00CA5820"/>
    <w:rPr>
      <w:rFonts w:ascii="Times New Roman" w:eastAsia="Times New Roman" w:hAnsi="Times New Roman" w:cs="Times New Roman"/>
      <w:b/>
      <w:bCs/>
      <w:caps/>
      <w:sz w:val="28"/>
      <w:szCs w:val="28"/>
      <w:lang w:val="en-US"/>
    </w:rPr>
  </w:style>
  <w:style w:type="character" w:customStyle="1" w:styleId="223">
    <w:name w:val="Знак Знак22"/>
    <w:rsid w:val="00CA5820"/>
    <w:rPr>
      <w:rFonts w:ascii="Times New Roman" w:eastAsia="Times New Roman" w:hAnsi="Times New Roman"/>
      <w:b/>
      <w:bCs/>
      <w:iCs/>
      <w:kern w:val="24"/>
      <w:sz w:val="28"/>
      <w:szCs w:val="28"/>
    </w:rPr>
  </w:style>
  <w:style w:type="paragraph" w:customStyle="1" w:styleId="affff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CA5820"/>
    <w:pPr>
      <w:spacing w:after="160" w:line="240" w:lineRule="exact"/>
    </w:pPr>
    <w:rPr>
      <w:rFonts w:eastAsia="SimSun"/>
      <w:b/>
      <w:sz w:val="28"/>
      <w:lang w:val="en-US" w:eastAsia="en-US"/>
    </w:rPr>
  </w:style>
  <w:style w:type="paragraph" w:customStyle="1" w:styleId="48">
    <w:name w:val="Без интервала4"/>
    <w:qFormat/>
    <w:rsid w:val="00CA5820"/>
    <w:pPr>
      <w:suppressAutoHyphens/>
    </w:pPr>
    <w:rPr>
      <w:rFonts w:eastAsia="Arial"/>
      <w:sz w:val="22"/>
      <w:szCs w:val="22"/>
      <w:lang w:eastAsia="ar-SA"/>
    </w:rPr>
  </w:style>
  <w:style w:type="paragraph" w:customStyle="1" w:styleId="1ff1">
    <w:name w:val="Знак Знак Знак Знак Знак Знак Знак1 Знак Знак Знак"/>
    <w:basedOn w:val="a"/>
    <w:rsid w:val="006165BF"/>
    <w:pPr>
      <w:spacing w:after="160" w:line="240" w:lineRule="exact"/>
    </w:pPr>
    <w:rPr>
      <w:rFonts w:ascii="Arial" w:hAnsi="Arial" w:cs="Arial"/>
      <w:sz w:val="20"/>
      <w:szCs w:val="20"/>
      <w:lang w:val="fr-FR" w:eastAsia="en-US"/>
    </w:rPr>
  </w:style>
  <w:style w:type="paragraph" w:customStyle="1" w:styleId="240">
    <w:name w:val="Основной текст с отступом 24"/>
    <w:basedOn w:val="a"/>
    <w:rsid w:val="006165BF"/>
    <w:pPr>
      <w:ind w:firstLine="426"/>
      <w:jc w:val="both"/>
    </w:pPr>
    <w:rPr>
      <w:sz w:val="26"/>
      <w:szCs w:val="20"/>
    </w:rPr>
  </w:style>
  <w:style w:type="paragraph" w:customStyle="1" w:styleId="normal">
    <w:name w:val="normal"/>
    <w:basedOn w:val="a"/>
    <w:rsid w:val="006165BF"/>
    <w:pPr>
      <w:spacing w:after="64"/>
      <w:ind w:firstLine="284"/>
      <w:jc w:val="both"/>
    </w:pPr>
    <w:rPr>
      <w:rFonts w:ascii="Arial Unicode MS" w:eastAsia="Arial Unicode MS" w:hAnsi="Arial Unicode MS"/>
      <w:szCs w:val="20"/>
    </w:rPr>
  </w:style>
  <w:style w:type="paragraph" w:customStyle="1" w:styleId="1ff2">
    <w:name w:val="Знак Знак Знак Знак Знак Знак Знак1"/>
    <w:basedOn w:val="a"/>
    <w:rsid w:val="006165BF"/>
    <w:pPr>
      <w:spacing w:after="160" w:line="240" w:lineRule="exact"/>
    </w:pPr>
    <w:rPr>
      <w:rFonts w:ascii="Arial" w:hAnsi="Arial" w:cs="Arial"/>
      <w:sz w:val="20"/>
      <w:szCs w:val="20"/>
      <w:lang w:val="fr-FR" w:eastAsia="en-US"/>
    </w:rPr>
  </w:style>
  <w:style w:type="paragraph" w:customStyle="1" w:styleId="95">
    <w:name w:val="Абзац списка9"/>
    <w:basedOn w:val="a"/>
    <w:rsid w:val="006165BF"/>
    <w:pPr>
      <w:spacing w:after="200" w:line="276" w:lineRule="auto"/>
      <w:ind w:left="720"/>
    </w:pPr>
    <w:rPr>
      <w:rFonts w:ascii="Calibri" w:hAnsi="Calibri" w:cs="Calibri"/>
      <w:sz w:val="22"/>
      <w:szCs w:val="22"/>
      <w:lang w:eastAsia="en-US"/>
    </w:rPr>
  </w:style>
  <w:style w:type="character" w:customStyle="1" w:styleId="96">
    <w:name w:val="Знак Знак9"/>
    <w:rsid w:val="006165BF"/>
    <w:rPr>
      <w:rFonts w:ascii="Times New Roman" w:eastAsia="Times New Roman" w:hAnsi="Times New Roman" w:cs="Times New Roman"/>
      <w:sz w:val="24"/>
      <w:szCs w:val="24"/>
      <w:lang w:eastAsia="ru-RU"/>
    </w:rPr>
  </w:style>
  <w:style w:type="paragraph" w:customStyle="1" w:styleId="63">
    <w:name w:val="Обычный6"/>
    <w:rsid w:val="006165BF"/>
    <w:pPr>
      <w:widowControl w:val="0"/>
    </w:pPr>
    <w:rPr>
      <w:rFonts w:ascii="Times New Roman" w:eastAsia="Times New Roman" w:hAnsi="Times New Roman"/>
      <w:snapToGrid w:val="0"/>
      <w:sz w:val="24"/>
    </w:rPr>
  </w:style>
  <w:style w:type="paragraph" w:customStyle="1" w:styleId="55">
    <w:name w:val="Основной текст5"/>
    <w:basedOn w:val="a"/>
    <w:link w:val="afffffffe"/>
    <w:rsid w:val="002B6952"/>
    <w:pPr>
      <w:shd w:val="clear" w:color="auto" w:fill="FFFFFF"/>
      <w:spacing w:line="605" w:lineRule="exact"/>
    </w:pPr>
    <w:rPr>
      <w:rFonts w:ascii="Calibri" w:eastAsia="Calibri" w:hAnsi="Calibri"/>
      <w:spacing w:val="-7"/>
      <w:sz w:val="26"/>
      <w:szCs w:val="26"/>
      <w:lang w:val="en-GB" w:eastAsia="en-US"/>
    </w:rPr>
  </w:style>
  <w:style w:type="paragraph" w:styleId="64">
    <w:name w:val="toc 6"/>
    <w:basedOn w:val="a"/>
    <w:next w:val="a"/>
    <w:autoRedefine/>
    <w:locked/>
    <w:rsid w:val="0071195A"/>
    <w:pPr>
      <w:ind w:left="1200"/>
    </w:pPr>
  </w:style>
  <w:style w:type="paragraph" w:styleId="72">
    <w:name w:val="toc 7"/>
    <w:basedOn w:val="a"/>
    <w:next w:val="a"/>
    <w:autoRedefine/>
    <w:locked/>
    <w:rsid w:val="0071195A"/>
    <w:pPr>
      <w:ind w:left="1440"/>
    </w:pPr>
  </w:style>
  <w:style w:type="paragraph" w:styleId="82">
    <w:name w:val="toc 8"/>
    <w:basedOn w:val="a"/>
    <w:next w:val="a"/>
    <w:autoRedefine/>
    <w:locked/>
    <w:rsid w:val="0071195A"/>
    <w:pPr>
      <w:ind w:left="1680"/>
    </w:pPr>
  </w:style>
  <w:style w:type="paragraph" w:styleId="97">
    <w:name w:val="toc 9"/>
    <w:basedOn w:val="a"/>
    <w:next w:val="a"/>
    <w:autoRedefine/>
    <w:locked/>
    <w:rsid w:val="0071195A"/>
    <w:pPr>
      <w:ind w:left="1920"/>
    </w:pPr>
  </w:style>
  <w:style w:type="paragraph" w:customStyle="1" w:styleId="212">
    <w:name w:val="Основной текст 21"/>
    <w:basedOn w:val="a"/>
    <w:rsid w:val="0071195A"/>
    <w:pPr>
      <w:widowControl w:val="0"/>
      <w:jc w:val="both"/>
    </w:pPr>
    <w:rPr>
      <w:szCs w:val="20"/>
    </w:rPr>
  </w:style>
  <w:style w:type="paragraph" w:customStyle="1" w:styleId="font0">
    <w:name w:val="font0"/>
    <w:basedOn w:val="a"/>
    <w:rsid w:val="0071195A"/>
    <w:pPr>
      <w:spacing w:before="100" w:beforeAutospacing="1" w:after="100" w:afterAutospacing="1"/>
    </w:pPr>
    <w:rPr>
      <w:rFonts w:ascii="Arial CYR" w:hAnsi="Arial CYR" w:cs="Arial CYR"/>
      <w:sz w:val="20"/>
      <w:szCs w:val="20"/>
    </w:rPr>
  </w:style>
  <w:style w:type="paragraph" w:customStyle="1" w:styleId="xl34">
    <w:name w:val="xl34"/>
    <w:basedOn w:val="a"/>
    <w:rsid w:val="0071195A"/>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35">
    <w:name w:val="xl35"/>
    <w:basedOn w:val="a"/>
    <w:rsid w:val="0071195A"/>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rPr>
  </w:style>
  <w:style w:type="paragraph" w:customStyle="1" w:styleId="xl36">
    <w:name w:val="xl36"/>
    <w:basedOn w:val="a"/>
    <w:rsid w:val="0071195A"/>
    <w:pPr>
      <w:pBdr>
        <w:top w:val="single" w:sz="4" w:space="0" w:color="auto"/>
        <w:bottom w:val="single" w:sz="4" w:space="0" w:color="auto"/>
      </w:pBdr>
      <w:spacing w:before="100" w:beforeAutospacing="1" w:after="100" w:afterAutospacing="1"/>
    </w:pPr>
  </w:style>
  <w:style w:type="paragraph" w:customStyle="1" w:styleId="xl37">
    <w:name w:val="xl37"/>
    <w:basedOn w:val="a"/>
    <w:rsid w:val="0071195A"/>
    <w:pPr>
      <w:pBdr>
        <w:top w:val="single" w:sz="4" w:space="0" w:color="auto"/>
        <w:bottom w:val="single" w:sz="4" w:space="0" w:color="auto"/>
        <w:right w:val="single" w:sz="4" w:space="0" w:color="auto"/>
      </w:pBdr>
      <w:spacing w:before="100" w:beforeAutospacing="1" w:after="100" w:afterAutospacing="1"/>
    </w:pPr>
  </w:style>
  <w:style w:type="paragraph" w:customStyle="1" w:styleId="xl38">
    <w:name w:val="xl38"/>
    <w:basedOn w:val="a"/>
    <w:rsid w:val="0071195A"/>
    <w:pPr>
      <w:pBdr>
        <w:top w:val="single" w:sz="4" w:space="0" w:color="auto"/>
        <w:left w:val="single" w:sz="4" w:space="0" w:color="auto"/>
      </w:pBdr>
      <w:spacing w:before="100" w:beforeAutospacing="1" w:after="100" w:afterAutospacing="1"/>
      <w:jc w:val="center"/>
    </w:pPr>
    <w:rPr>
      <w:rFonts w:ascii="Arial CYR" w:hAnsi="Arial CYR" w:cs="Arial CYR"/>
      <w:sz w:val="16"/>
      <w:szCs w:val="16"/>
    </w:rPr>
  </w:style>
  <w:style w:type="paragraph" w:customStyle="1" w:styleId="xl39">
    <w:name w:val="xl39"/>
    <w:basedOn w:val="a"/>
    <w:rsid w:val="0071195A"/>
    <w:pPr>
      <w:pBdr>
        <w:left w:val="single" w:sz="4" w:space="0" w:color="auto"/>
      </w:pBdr>
      <w:spacing w:before="100" w:beforeAutospacing="1" w:after="100" w:afterAutospacing="1"/>
    </w:pPr>
    <w:rPr>
      <w:rFonts w:ascii="Arial CYR" w:hAnsi="Arial CYR" w:cs="Arial CYR"/>
      <w:sz w:val="16"/>
      <w:szCs w:val="16"/>
    </w:rPr>
  </w:style>
  <w:style w:type="paragraph" w:customStyle="1" w:styleId="xl40">
    <w:name w:val="xl40"/>
    <w:basedOn w:val="a"/>
    <w:rsid w:val="0071195A"/>
    <w:pPr>
      <w:spacing w:before="100" w:beforeAutospacing="1" w:after="100" w:afterAutospacing="1"/>
    </w:pPr>
    <w:rPr>
      <w:rFonts w:ascii="Arial CYR" w:hAnsi="Arial CYR" w:cs="Arial CYR"/>
      <w:sz w:val="16"/>
      <w:szCs w:val="16"/>
    </w:rPr>
  </w:style>
  <w:style w:type="paragraph" w:customStyle="1" w:styleId="xl41">
    <w:name w:val="xl41"/>
    <w:basedOn w:val="a"/>
    <w:rsid w:val="0071195A"/>
    <w:pPr>
      <w:pBdr>
        <w:right w:val="single" w:sz="4" w:space="0" w:color="auto"/>
      </w:pBdr>
      <w:spacing w:before="100" w:beforeAutospacing="1" w:after="100" w:afterAutospacing="1"/>
    </w:pPr>
    <w:rPr>
      <w:rFonts w:ascii="Arial CYR" w:hAnsi="Arial CYR" w:cs="Arial CYR"/>
      <w:sz w:val="16"/>
      <w:szCs w:val="16"/>
    </w:rPr>
  </w:style>
  <w:style w:type="paragraph" w:customStyle="1" w:styleId="xl42">
    <w:name w:val="xl42"/>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3">
    <w:name w:val="xl43"/>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4">
    <w:name w:val="xl44"/>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5">
    <w:name w:val="xl45"/>
    <w:basedOn w:val="a"/>
    <w:rsid w:val="0071195A"/>
    <w:pPr>
      <w:pBdr>
        <w:left w:val="single" w:sz="4" w:space="0" w:color="auto"/>
      </w:pBdr>
      <w:spacing w:before="100" w:beforeAutospacing="1" w:after="100" w:afterAutospacing="1"/>
      <w:jc w:val="center"/>
    </w:pPr>
    <w:rPr>
      <w:rFonts w:ascii="Arial CYR" w:hAnsi="Arial CYR" w:cs="Arial CYR"/>
      <w:sz w:val="16"/>
      <w:szCs w:val="16"/>
    </w:rPr>
  </w:style>
  <w:style w:type="paragraph" w:customStyle="1" w:styleId="xl46">
    <w:name w:val="xl46"/>
    <w:basedOn w:val="a"/>
    <w:rsid w:val="0071195A"/>
    <w:pPr>
      <w:pBdr>
        <w:top w:val="single" w:sz="4" w:space="0" w:color="auto"/>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47">
    <w:name w:val="xl47"/>
    <w:basedOn w:val="a"/>
    <w:rsid w:val="0071195A"/>
    <w:pPr>
      <w:pBdr>
        <w:top w:val="single" w:sz="4" w:space="0" w:color="auto"/>
      </w:pBdr>
      <w:spacing w:before="100" w:beforeAutospacing="1" w:after="100" w:afterAutospacing="1"/>
    </w:pPr>
    <w:rPr>
      <w:rFonts w:ascii="Arial CYR" w:hAnsi="Arial CYR" w:cs="Arial CYR"/>
      <w:sz w:val="16"/>
      <w:szCs w:val="16"/>
    </w:rPr>
  </w:style>
  <w:style w:type="paragraph" w:customStyle="1" w:styleId="xl48">
    <w:name w:val="xl48"/>
    <w:basedOn w:val="a"/>
    <w:rsid w:val="0071195A"/>
    <w:pPr>
      <w:pBdr>
        <w:top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49">
    <w:name w:val="xl49"/>
    <w:basedOn w:val="a"/>
    <w:rsid w:val="0071195A"/>
    <w:pPr>
      <w:pBdr>
        <w:left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0">
    <w:name w:val="xl50"/>
    <w:basedOn w:val="a"/>
    <w:rsid w:val="0071195A"/>
    <w:pPr>
      <w:pBdr>
        <w:left w:val="single" w:sz="4" w:space="0" w:color="auto"/>
        <w:bottom w:val="single" w:sz="4" w:space="0" w:color="auto"/>
        <w:right w:val="single" w:sz="4" w:space="0" w:color="auto"/>
      </w:pBdr>
      <w:spacing w:before="100" w:beforeAutospacing="1" w:after="100" w:afterAutospacing="1"/>
      <w:jc w:val="center"/>
    </w:pPr>
    <w:rPr>
      <w:rFonts w:ascii="Arial CYR" w:hAnsi="Arial CYR" w:cs="Arial CYR"/>
      <w:sz w:val="16"/>
      <w:szCs w:val="16"/>
    </w:rPr>
  </w:style>
  <w:style w:type="paragraph" w:customStyle="1" w:styleId="xl51">
    <w:name w:val="xl51"/>
    <w:basedOn w:val="a"/>
    <w:rsid w:val="0071195A"/>
    <w:pPr>
      <w:pBdr>
        <w:bottom w:val="single" w:sz="4" w:space="0" w:color="auto"/>
      </w:pBdr>
      <w:spacing w:before="100" w:beforeAutospacing="1" w:after="100" w:afterAutospacing="1"/>
    </w:pPr>
    <w:rPr>
      <w:rFonts w:ascii="Arial CYR" w:hAnsi="Arial CYR" w:cs="Arial CYR"/>
      <w:sz w:val="16"/>
      <w:szCs w:val="16"/>
    </w:rPr>
  </w:style>
  <w:style w:type="paragraph" w:customStyle="1" w:styleId="xl52">
    <w:name w:val="xl52"/>
    <w:basedOn w:val="a"/>
    <w:rsid w:val="0071195A"/>
    <w:pPr>
      <w:pBdr>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3">
    <w:name w:val="xl53"/>
    <w:basedOn w:val="a"/>
    <w:rsid w:val="0071195A"/>
    <w:pPr>
      <w:pBdr>
        <w:top w:val="single" w:sz="4" w:space="0" w:color="auto"/>
        <w:left w:val="single" w:sz="4" w:space="0" w:color="auto"/>
      </w:pBdr>
      <w:spacing w:before="100" w:beforeAutospacing="1" w:after="100" w:afterAutospacing="1"/>
    </w:pPr>
    <w:rPr>
      <w:rFonts w:ascii="Arial CYR" w:hAnsi="Arial CYR" w:cs="Arial CYR"/>
      <w:sz w:val="16"/>
      <w:szCs w:val="16"/>
    </w:rPr>
  </w:style>
  <w:style w:type="paragraph" w:customStyle="1" w:styleId="xl54">
    <w:name w:val="xl54"/>
    <w:basedOn w:val="a"/>
    <w:rsid w:val="0071195A"/>
    <w:pPr>
      <w:pBdr>
        <w:left w:val="single" w:sz="4" w:space="0" w:color="auto"/>
        <w:bottom w:val="single" w:sz="4" w:space="0" w:color="auto"/>
      </w:pBdr>
      <w:spacing w:before="100" w:beforeAutospacing="1" w:after="100" w:afterAutospacing="1"/>
    </w:pPr>
    <w:rPr>
      <w:rFonts w:ascii="Arial CYR" w:hAnsi="Arial CYR" w:cs="Arial CYR"/>
      <w:sz w:val="16"/>
      <w:szCs w:val="16"/>
    </w:rPr>
  </w:style>
  <w:style w:type="paragraph" w:customStyle="1" w:styleId="xl55">
    <w:name w:val="xl55"/>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16"/>
      <w:szCs w:val="16"/>
    </w:rPr>
  </w:style>
  <w:style w:type="paragraph" w:customStyle="1" w:styleId="xl56">
    <w:name w:val="xl56"/>
    <w:basedOn w:val="a"/>
    <w:rsid w:val="0071195A"/>
    <w:pPr>
      <w:pBdr>
        <w:left w:val="single" w:sz="4" w:space="0" w:color="auto"/>
        <w:bottom w:val="single" w:sz="4" w:space="0" w:color="auto"/>
      </w:pBdr>
      <w:spacing w:before="100" w:beforeAutospacing="1" w:after="100" w:afterAutospacing="1"/>
      <w:jc w:val="center"/>
    </w:pPr>
    <w:rPr>
      <w:rFonts w:ascii="Arial CYR" w:hAnsi="Arial CYR" w:cs="Arial CYR"/>
      <w:sz w:val="16"/>
      <w:szCs w:val="16"/>
    </w:rPr>
  </w:style>
  <w:style w:type="paragraph" w:customStyle="1" w:styleId="xl57">
    <w:name w:val="xl57"/>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58">
    <w:name w:val="xl58"/>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9">
    <w:name w:val="xl59"/>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0">
    <w:name w:val="xl60"/>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rPr>
  </w:style>
  <w:style w:type="paragraph" w:customStyle="1" w:styleId="xl61">
    <w:name w:val="xl61"/>
    <w:basedOn w:val="a"/>
    <w:rsid w:val="0071195A"/>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CYR" w:hAnsi="Arial CYR" w:cs="Arial CYR"/>
      <w:sz w:val="16"/>
      <w:szCs w:val="16"/>
    </w:rPr>
  </w:style>
  <w:style w:type="paragraph" w:customStyle="1" w:styleId="xl62">
    <w:name w:val="xl62"/>
    <w:basedOn w:val="a"/>
    <w:rsid w:val="0071195A"/>
    <w:pPr>
      <w:spacing w:before="100" w:beforeAutospacing="1" w:after="100" w:afterAutospacing="1"/>
      <w:jc w:val="center"/>
    </w:pPr>
    <w:rPr>
      <w:rFonts w:ascii="Arial CYR" w:hAnsi="Arial CYR" w:cs="Arial CYR"/>
      <w:sz w:val="16"/>
      <w:szCs w:val="16"/>
    </w:rPr>
  </w:style>
  <w:style w:type="paragraph" w:customStyle="1" w:styleId="xl63">
    <w:name w:val="xl63"/>
    <w:basedOn w:val="a"/>
    <w:rsid w:val="0071195A"/>
    <w:pPr>
      <w:pBdr>
        <w:left w:val="single" w:sz="4" w:space="0" w:color="auto"/>
        <w:bottom w:val="single" w:sz="4" w:space="0" w:color="auto"/>
      </w:pBdr>
      <w:spacing w:before="100" w:beforeAutospacing="1" w:after="100" w:afterAutospacing="1"/>
    </w:pPr>
  </w:style>
  <w:style w:type="paragraph" w:customStyle="1" w:styleId="xl64">
    <w:name w:val="xl64"/>
    <w:basedOn w:val="a"/>
    <w:rsid w:val="0071195A"/>
    <w:pPr>
      <w:pBdr>
        <w:left w:val="single" w:sz="4" w:space="0" w:color="auto"/>
      </w:pBdr>
      <w:spacing w:before="100" w:beforeAutospacing="1" w:after="100" w:afterAutospacing="1"/>
    </w:pPr>
    <w:rPr>
      <w:sz w:val="16"/>
      <w:szCs w:val="16"/>
    </w:rPr>
  </w:style>
  <w:style w:type="paragraph" w:customStyle="1" w:styleId="260">
    <w:name w:val="Стиль Основной текст с отступом 2 + Перед:  6 пт"/>
    <w:basedOn w:val="25"/>
    <w:rsid w:val="0071195A"/>
    <w:pPr>
      <w:spacing w:before="120" w:after="0" w:line="360" w:lineRule="auto"/>
      <w:ind w:left="0" w:firstLine="357"/>
    </w:pPr>
    <w:rPr>
      <w:sz w:val="28"/>
      <w:szCs w:val="20"/>
    </w:rPr>
  </w:style>
  <w:style w:type="paragraph" w:customStyle="1" w:styleId="14pt063">
    <w:name w:val="Стиль 14 pt по ширине Первая строка:  063 см"/>
    <w:basedOn w:val="a"/>
    <w:rsid w:val="0071195A"/>
    <w:pPr>
      <w:spacing w:line="360" w:lineRule="auto"/>
      <w:ind w:firstLine="357"/>
      <w:jc w:val="both"/>
    </w:pPr>
    <w:rPr>
      <w:sz w:val="28"/>
      <w:szCs w:val="20"/>
    </w:rPr>
  </w:style>
  <w:style w:type="paragraph" w:customStyle="1" w:styleId="214pt063">
    <w:name w:val="Стиль Основной текст 2 + 14 pt по ширине Первая строка:  063 см..."/>
    <w:basedOn w:val="23"/>
    <w:rsid w:val="0071195A"/>
    <w:pPr>
      <w:spacing w:before="120" w:after="0" w:line="360" w:lineRule="auto"/>
      <w:ind w:firstLine="357"/>
    </w:pPr>
    <w:rPr>
      <w:sz w:val="28"/>
      <w:szCs w:val="20"/>
    </w:rPr>
  </w:style>
  <w:style w:type="paragraph" w:customStyle="1" w:styleId="214pt0631">
    <w:name w:val="Стиль Основной текст 2 + 14 pt по ширине Первая строка:  063 см...1"/>
    <w:basedOn w:val="23"/>
    <w:rsid w:val="0071195A"/>
    <w:pPr>
      <w:spacing w:after="0" w:line="360" w:lineRule="auto"/>
      <w:ind w:firstLine="357"/>
    </w:pPr>
    <w:rPr>
      <w:sz w:val="28"/>
      <w:szCs w:val="20"/>
    </w:rPr>
  </w:style>
  <w:style w:type="paragraph" w:customStyle="1" w:styleId="LightGrid-Accent3">
    <w:name w:val="Light Grid - Accent 3"/>
    <w:basedOn w:val="a"/>
    <w:rsid w:val="0071195A"/>
    <w:pPr>
      <w:spacing w:after="200"/>
      <w:ind w:left="720"/>
      <w:contextualSpacing/>
    </w:pPr>
    <w:rPr>
      <w:rFonts w:ascii="Cambria" w:eastAsia="Cambria" w:hAnsi="Cambria"/>
      <w:lang w:eastAsia="en-US"/>
    </w:rPr>
  </w:style>
  <w:style w:type="paragraph" w:customStyle="1" w:styleId="rvps698610">
    <w:name w:val="rvps698610"/>
    <w:basedOn w:val="a"/>
    <w:rsid w:val="0071195A"/>
    <w:pPr>
      <w:spacing w:after="150"/>
      <w:ind w:right="300"/>
    </w:pPr>
    <w:rPr>
      <w:rFonts w:ascii="Arial" w:hAnsi="Arial" w:cs="Arial"/>
      <w:color w:val="000000"/>
      <w:sz w:val="18"/>
      <w:szCs w:val="18"/>
    </w:rPr>
  </w:style>
  <w:style w:type="paragraph" w:customStyle="1" w:styleId="-31">
    <w:name w:val="Светлая сетка - Акцент 31"/>
    <w:basedOn w:val="a"/>
    <w:rsid w:val="0071195A"/>
    <w:pPr>
      <w:spacing w:after="200" w:line="276" w:lineRule="auto"/>
      <w:ind w:left="720"/>
      <w:contextualSpacing/>
    </w:pPr>
    <w:rPr>
      <w:rFonts w:ascii="Calibri" w:eastAsia="Calibri" w:hAnsi="Calibri"/>
      <w:sz w:val="22"/>
      <w:szCs w:val="22"/>
      <w:lang w:eastAsia="en-US"/>
    </w:rPr>
  </w:style>
  <w:style w:type="paragraph" w:customStyle="1" w:styleId="115">
    <w:name w:val="Знак Знак11 Знак Знак Знак Знак"/>
    <w:basedOn w:val="a"/>
    <w:rsid w:val="0071195A"/>
    <w:pPr>
      <w:spacing w:before="100" w:beforeAutospacing="1" w:after="100" w:afterAutospacing="1"/>
    </w:pPr>
    <w:rPr>
      <w:rFonts w:ascii="Tahoma" w:hAnsi="Tahoma"/>
      <w:sz w:val="20"/>
      <w:szCs w:val="20"/>
      <w:lang w:val="en-US" w:eastAsia="en-US"/>
    </w:rPr>
  </w:style>
  <w:style w:type="paragraph" w:customStyle="1" w:styleId="font7">
    <w:name w:val="font7"/>
    <w:basedOn w:val="a"/>
    <w:rsid w:val="0071195A"/>
    <w:pPr>
      <w:spacing w:before="100" w:beforeAutospacing="1" w:after="100" w:afterAutospacing="1"/>
    </w:pPr>
    <w:rPr>
      <w:rFonts w:ascii="Symbol" w:hAnsi="Symbol"/>
      <w:sz w:val="20"/>
      <w:szCs w:val="20"/>
    </w:rPr>
  </w:style>
  <w:style w:type="paragraph" w:customStyle="1" w:styleId="1-21">
    <w:name w:val="Средняя сетка 1 - Акцент 21"/>
    <w:basedOn w:val="a"/>
    <w:rsid w:val="0071195A"/>
    <w:pPr>
      <w:spacing w:after="200"/>
      <w:ind w:left="720"/>
      <w:contextualSpacing/>
    </w:pPr>
    <w:rPr>
      <w:rFonts w:ascii="Cambria" w:eastAsia="Cambria" w:hAnsi="Cambria"/>
      <w:lang w:eastAsia="en-US"/>
    </w:rPr>
  </w:style>
  <w:style w:type="paragraph" w:customStyle="1" w:styleId="affffffffc">
    <w:name w:val="Основное меню"/>
    <w:basedOn w:val="a"/>
    <w:next w:val="a"/>
    <w:rsid w:val="0071195A"/>
    <w:pPr>
      <w:widowControl w:val="0"/>
      <w:autoSpaceDE w:val="0"/>
      <w:autoSpaceDN w:val="0"/>
      <w:adjustRightInd w:val="0"/>
      <w:ind w:firstLine="720"/>
      <w:jc w:val="both"/>
    </w:pPr>
    <w:rPr>
      <w:rFonts w:ascii="Verdana" w:hAnsi="Verdana" w:cs="Verdana"/>
      <w:sz w:val="26"/>
      <w:szCs w:val="26"/>
    </w:rPr>
  </w:style>
  <w:style w:type="paragraph" w:customStyle="1" w:styleId="dktexleft">
    <w:name w:val="dktexleft"/>
    <w:basedOn w:val="a"/>
    <w:rsid w:val="0071195A"/>
    <w:pPr>
      <w:spacing w:before="100" w:beforeAutospacing="1" w:after="100" w:afterAutospacing="1"/>
      <w:jc w:val="both"/>
    </w:pPr>
  </w:style>
  <w:style w:type="character" w:customStyle="1" w:styleId="WW8Num6z0">
    <w:name w:val="WW8Num6z0"/>
    <w:rsid w:val="0071195A"/>
    <w:rPr>
      <w:rFonts w:ascii="Symbol" w:hAnsi="Symbol" w:hint="default"/>
      <w:sz w:val="20"/>
    </w:rPr>
  </w:style>
  <w:style w:type="character" w:customStyle="1" w:styleId="affffffffd">
    <w:name w:val="Подпись к таблице_"/>
    <w:basedOn w:val="a1"/>
    <w:link w:val="affffffffe"/>
    <w:rsid w:val="002F4EE5"/>
    <w:rPr>
      <w:sz w:val="23"/>
      <w:szCs w:val="23"/>
      <w:shd w:val="clear" w:color="auto" w:fill="FFFFFF"/>
    </w:rPr>
  </w:style>
  <w:style w:type="character" w:customStyle="1" w:styleId="59">
    <w:name w:val="Основной текст (5)_"/>
    <w:basedOn w:val="a1"/>
    <w:link w:val="5a"/>
    <w:rsid w:val="002F4EE5"/>
    <w:rPr>
      <w:rFonts w:ascii="Batang" w:eastAsia="Batang" w:hAnsi="Batang" w:cs="Batang"/>
      <w:shd w:val="clear" w:color="auto" w:fill="FFFFFF"/>
    </w:rPr>
  </w:style>
  <w:style w:type="character" w:customStyle="1" w:styleId="65">
    <w:name w:val="Основной текст (6)_"/>
    <w:basedOn w:val="a1"/>
    <w:link w:val="66"/>
    <w:rsid w:val="002F4EE5"/>
    <w:rPr>
      <w:sz w:val="19"/>
      <w:szCs w:val="19"/>
      <w:shd w:val="clear" w:color="auto" w:fill="FFFFFF"/>
    </w:rPr>
  </w:style>
  <w:style w:type="paragraph" w:customStyle="1" w:styleId="affffffffe">
    <w:name w:val="Подпись к таблице"/>
    <w:basedOn w:val="a"/>
    <w:link w:val="affffffffd"/>
    <w:rsid w:val="002F4EE5"/>
    <w:pPr>
      <w:shd w:val="clear" w:color="auto" w:fill="FFFFFF"/>
      <w:spacing w:line="0" w:lineRule="atLeast"/>
    </w:pPr>
    <w:rPr>
      <w:rFonts w:ascii="Calibri" w:eastAsia="Calibri" w:hAnsi="Calibri"/>
      <w:sz w:val="23"/>
      <w:szCs w:val="23"/>
    </w:rPr>
  </w:style>
  <w:style w:type="paragraph" w:customStyle="1" w:styleId="5a">
    <w:name w:val="Основной текст (5)"/>
    <w:basedOn w:val="a"/>
    <w:link w:val="59"/>
    <w:rsid w:val="002F4EE5"/>
    <w:pPr>
      <w:shd w:val="clear" w:color="auto" w:fill="FFFFFF"/>
      <w:spacing w:line="0" w:lineRule="atLeast"/>
    </w:pPr>
    <w:rPr>
      <w:rFonts w:ascii="Batang" w:eastAsia="Batang" w:hAnsi="Batang" w:cs="Batang"/>
      <w:sz w:val="20"/>
      <w:szCs w:val="20"/>
    </w:rPr>
  </w:style>
  <w:style w:type="paragraph" w:customStyle="1" w:styleId="66">
    <w:name w:val="Основной текст (6)"/>
    <w:basedOn w:val="a"/>
    <w:link w:val="65"/>
    <w:rsid w:val="002F4EE5"/>
    <w:pPr>
      <w:shd w:val="clear" w:color="auto" w:fill="FFFFFF"/>
      <w:spacing w:line="216" w:lineRule="exact"/>
      <w:jc w:val="both"/>
    </w:pPr>
    <w:rPr>
      <w:rFonts w:ascii="Calibri" w:eastAsia="Calibri" w:hAnsi="Calibri"/>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0"/>
    <w:lsdException w:name="toc 2" w:uiPriority="0"/>
    <w:lsdException w:name="toc 3" w:uiPriority="0"/>
    <w:lsdException w:name="toc 4" w:uiPriority="0"/>
    <w:lsdException w:name="toc 5" w:uiPriority="0"/>
    <w:lsdException w:name="toc 6" w:uiPriority="39"/>
    <w:lsdException w:name="toc 7" w:uiPriority="39"/>
    <w:lsdException w:name="toc 8" w:uiPriority="39"/>
    <w:lsdException w:name="toc 9" w:uiPriority="39"/>
    <w:lsdException w:name="Normal Indent" w:uiPriority="0"/>
    <w:lsdException w:name="footnote text" w:uiPriority="0"/>
    <w:lsdException w:name="footer" w:uiPriority="0"/>
    <w:lsdException w:name="caption" w:semiHidden="0" w:uiPriority="35" w:unhideWhenUsed="0" w:qFormat="1"/>
    <w:lsdException w:name="table of figures" w:uiPriority="0"/>
    <w:lsdException w:name="footnote reference" w:uiPriority="0"/>
    <w:lsdException w:name="page number" w:uiPriority="0"/>
    <w:lsdException w:name="List" w:uiPriority="0"/>
    <w:lsdException w:name="List Number"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No List" w:uiPriority="0"/>
    <w:lsdException w:name="Balloon Text" w:uiPriority="0"/>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D4696B"/>
    <w:rPr>
      <w:rFonts w:ascii="Times New Roman" w:eastAsia="Times New Roman" w:hAnsi="Times New Roman"/>
      <w:sz w:val="24"/>
      <w:szCs w:val="24"/>
    </w:rPr>
  </w:style>
  <w:style w:type="paragraph" w:styleId="10">
    <w:name w:val="heading 1"/>
    <w:basedOn w:val="a"/>
    <w:next w:val="a"/>
    <w:link w:val="12"/>
    <w:qFormat/>
    <w:rsid w:val="003F6407"/>
    <w:pPr>
      <w:keepNext/>
      <w:keepLines/>
      <w:spacing w:after="360"/>
      <w:jc w:val="center"/>
      <w:outlineLvl w:val="0"/>
    </w:pPr>
    <w:rPr>
      <w:rFonts w:ascii="Arial" w:hAnsi="Arial" w:cs="Arial"/>
      <w:b/>
      <w:bCs/>
      <w:kern w:val="28"/>
      <w:sz w:val="28"/>
      <w:szCs w:val="28"/>
    </w:rPr>
  </w:style>
  <w:style w:type="paragraph" w:styleId="2">
    <w:name w:val="heading 2"/>
    <w:basedOn w:val="a"/>
    <w:next w:val="a0"/>
    <w:link w:val="20"/>
    <w:qFormat/>
    <w:rsid w:val="003F6407"/>
    <w:pPr>
      <w:keepNext/>
      <w:keepLines/>
      <w:spacing w:after="360"/>
      <w:jc w:val="center"/>
      <w:outlineLvl w:val="1"/>
    </w:pPr>
    <w:rPr>
      <w:b/>
      <w:bCs/>
      <w:sz w:val="28"/>
      <w:szCs w:val="28"/>
    </w:rPr>
  </w:style>
  <w:style w:type="paragraph" w:styleId="30">
    <w:name w:val="heading 3"/>
    <w:aliases w:val="H3,&quot;Сапфир&quot;"/>
    <w:basedOn w:val="a"/>
    <w:next w:val="40"/>
    <w:link w:val="31"/>
    <w:qFormat/>
    <w:rsid w:val="003F6407"/>
    <w:pPr>
      <w:keepNext/>
      <w:keepLines/>
      <w:spacing w:before="360"/>
      <w:ind w:left="1701" w:hanging="1134"/>
      <w:outlineLvl w:val="2"/>
    </w:pPr>
    <w:rPr>
      <w:b/>
      <w:bCs/>
      <w:sz w:val="28"/>
      <w:szCs w:val="28"/>
    </w:rPr>
  </w:style>
  <w:style w:type="paragraph" w:styleId="40">
    <w:name w:val="heading 4"/>
    <w:basedOn w:val="a"/>
    <w:next w:val="a0"/>
    <w:link w:val="41"/>
    <w:qFormat/>
    <w:rsid w:val="003F6407"/>
    <w:pPr>
      <w:keepNext/>
      <w:keepLines/>
      <w:spacing w:before="240"/>
      <w:ind w:left="1854" w:hanging="1134"/>
      <w:outlineLvl w:val="3"/>
    </w:pPr>
    <w:rPr>
      <w:b/>
      <w:bCs/>
    </w:rPr>
  </w:style>
  <w:style w:type="paragraph" w:styleId="5">
    <w:name w:val="heading 5"/>
    <w:basedOn w:val="a"/>
    <w:next w:val="a"/>
    <w:link w:val="50"/>
    <w:qFormat/>
    <w:rsid w:val="003F6407"/>
    <w:pPr>
      <w:keepNext/>
      <w:spacing w:before="240" w:after="60"/>
      <w:ind w:left="284" w:right="284"/>
      <w:jc w:val="center"/>
      <w:outlineLvl w:val="4"/>
    </w:pPr>
    <w:rPr>
      <w:b/>
      <w:bCs/>
      <w:sz w:val="28"/>
      <w:szCs w:val="28"/>
    </w:rPr>
  </w:style>
  <w:style w:type="paragraph" w:styleId="6">
    <w:name w:val="heading 6"/>
    <w:aliases w:val="H6"/>
    <w:basedOn w:val="a"/>
    <w:next w:val="a"/>
    <w:link w:val="60"/>
    <w:qFormat/>
    <w:rsid w:val="000D357C"/>
    <w:pPr>
      <w:keepNext/>
      <w:spacing w:before="240" w:after="60"/>
      <w:jc w:val="center"/>
      <w:outlineLvl w:val="5"/>
    </w:pPr>
    <w:rPr>
      <w:sz w:val="28"/>
      <w:szCs w:val="28"/>
    </w:rPr>
  </w:style>
  <w:style w:type="paragraph" w:styleId="7">
    <w:name w:val="heading 7"/>
    <w:basedOn w:val="a"/>
    <w:next w:val="a"/>
    <w:link w:val="70"/>
    <w:qFormat/>
    <w:rsid w:val="000D357C"/>
    <w:pPr>
      <w:numPr>
        <w:ilvl w:val="6"/>
        <w:numId w:val="1"/>
      </w:numPr>
      <w:spacing w:before="240" w:after="60"/>
      <w:outlineLvl w:val="6"/>
    </w:pPr>
    <w:rPr>
      <w:rFonts w:ascii="Arial" w:hAnsi="Arial" w:cs="Arial"/>
    </w:rPr>
  </w:style>
  <w:style w:type="paragraph" w:styleId="8">
    <w:name w:val="heading 8"/>
    <w:basedOn w:val="a"/>
    <w:next w:val="a"/>
    <w:link w:val="80"/>
    <w:qFormat/>
    <w:rsid w:val="000D357C"/>
    <w:pPr>
      <w:spacing w:after="240" w:line="240" w:lineRule="exact"/>
      <w:ind w:left="4536"/>
      <w:outlineLvl w:val="7"/>
    </w:pPr>
  </w:style>
  <w:style w:type="paragraph" w:styleId="9">
    <w:name w:val="heading 9"/>
    <w:basedOn w:val="a"/>
    <w:next w:val="5"/>
    <w:link w:val="90"/>
    <w:qFormat/>
    <w:rsid w:val="000D357C"/>
    <w:pPr>
      <w:keepNext/>
      <w:keepLines/>
      <w:numPr>
        <w:ilvl w:val="8"/>
        <w:numId w:val="1"/>
      </w:numPr>
      <w:spacing w:after="120" w:line="240" w:lineRule="exact"/>
      <w:jc w:val="right"/>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Заголовок 1 Знак"/>
    <w:basedOn w:val="a1"/>
    <w:link w:val="10"/>
    <w:locked/>
    <w:rsid w:val="003F6407"/>
    <w:rPr>
      <w:rFonts w:ascii="Arial" w:eastAsia="Times New Roman" w:hAnsi="Arial" w:cs="Arial"/>
      <w:b/>
      <w:bCs/>
      <w:kern w:val="28"/>
      <w:sz w:val="28"/>
      <w:szCs w:val="28"/>
    </w:rPr>
  </w:style>
  <w:style w:type="character" w:customStyle="1" w:styleId="20">
    <w:name w:val="Заголовок 2 Знак"/>
    <w:basedOn w:val="a1"/>
    <w:link w:val="2"/>
    <w:locked/>
    <w:rsid w:val="003F6407"/>
    <w:rPr>
      <w:rFonts w:ascii="Times New Roman" w:eastAsia="Times New Roman" w:hAnsi="Times New Roman"/>
      <w:b/>
      <w:bCs/>
      <w:sz w:val="28"/>
      <w:szCs w:val="28"/>
    </w:rPr>
  </w:style>
  <w:style w:type="character" w:customStyle="1" w:styleId="31">
    <w:name w:val="Заголовок 3 Знак"/>
    <w:aliases w:val="H3 Знак,&quot;Сапфир&quot; Знак"/>
    <w:basedOn w:val="a1"/>
    <w:link w:val="30"/>
    <w:locked/>
    <w:rsid w:val="003F6407"/>
    <w:rPr>
      <w:rFonts w:ascii="Times New Roman" w:eastAsia="Times New Roman" w:hAnsi="Times New Roman"/>
      <w:b/>
      <w:bCs/>
      <w:sz w:val="28"/>
      <w:szCs w:val="28"/>
    </w:rPr>
  </w:style>
  <w:style w:type="character" w:customStyle="1" w:styleId="41">
    <w:name w:val="Заголовок 4 Знак"/>
    <w:basedOn w:val="a1"/>
    <w:link w:val="40"/>
    <w:locked/>
    <w:rsid w:val="003F6407"/>
    <w:rPr>
      <w:rFonts w:ascii="Times New Roman" w:eastAsia="Times New Roman" w:hAnsi="Times New Roman"/>
      <w:b/>
      <w:bCs/>
      <w:sz w:val="24"/>
      <w:szCs w:val="24"/>
    </w:rPr>
  </w:style>
  <w:style w:type="character" w:customStyle="1" w:styleId="50">
    <w:name w:val="Заголовок 5 Знак"/>
    <w:basedOn w:val="a1"/>
    <w:link w:val="5"/>
    <w:locked/>
    <w:rsid w:val="003F6407"/>
    <w:rPr>
      <w:rFonts w:ascii="Times New Roman" w:eastAsia="Times New Roman" w:hAnsi="Times New Roman"/>
      <w:b/>
      <w:bCs/>
      <w:sz w:val="28"/>
      <w:szCs w:val="28"/>
    </w:rPr>
  </w:style>
  <w:style w:type="character" w:customStyle="1" w:styleId="60">
    <w:name w:val="Заголовок 6 Знак"/>
    <w:aliases w:val="H6 Знак"/>
    <w:basedOn w:val="a1"/>
    <w:link w:val="6"/>
    <w:locked/>
    <w:rsid w:val="000D357C"/>
    <w:rPr>
      <w:rFonts w:ascii="Times New Roman" w:hAnsi="Times New Roman" w:cs="Times New Roman"/>
      <w:sz w:val="20"/>
      <w:szCs w:val="20"/>
      <w:lang w:eastAsia="ru-RU"/>
    </w:rPr>
  </w:style>
  <w:style w:type="character" w:customStyle="1" w:styleId="70">
    <w:name w:val="Заголовок 7 Знак"/>
    <w:basedOn w:val="a1"/>
    <w:link w:val="7"/>
    <w:locked/>
    <w:rsid w:val="000D357C"/>
    <w:rPr>
      <w:rFonts w:ascii="Arial" w:eastAsia="Times New Roman" w:hAnsi="Arial" w:cs="Arial"/>
      <w:sz w:val="24"/>
      <w:szCs w:val="24"/>
    </w:rPr>
  </w:style>
  <w:style w:type="character" w:customStyle="1" w:styleId="80">
    <w:name w:val="Заголовок 8 Знак"/>
    <w:basedOn w:val="a1"/>
    <w:link w:val="8"/>
    <w:locked/>
    <w:rsid w:val="000D357C"/>
    <w:rPr>
      <w:rFonts w:ascii="Times New Roman" w:hAnsi="Times New Roman" w:cs="Times New Roman"/>
      <w:sz w:val="20"/>
      <w:szCs w:val="20"/>
      <w:lang w:eastAsia="ru-RU"/>
    </w:rPr>
  </w:style>
  <w:style w:type="character" w:customStyle="1" w:styleId="90">
    <w:name w:val="Заголовок 9 Знак"/>
    <w:basedOn w:val="a1"/>
    <w:link w:val="9"/>
    <w:locked/>
    <w:rsid w:val="000D357C"/>
    <w:rPr>
      <w:rFonts w:ascii="Times New Roman" w:eastAsia="Times New Roman" w:hAnsi="Times New Roman"/>
      <w:sz w:val="24"/>
      <w:szCs w:val="24"/>
    </w:rPr>
  </w:style>
  <w:style w:type="paragraph" w:styleId="a4">
    <w:name w:val="Balloon Text"/>
    <w:basedOn w:val="a"/>
    <w:link w:val="a5"/>
    <w:rsid w:val="00D4696B"/>
    <w:rPr>
      <w:rFonts w:ascii="Tahoma" w:hAnsi="Tahoma" w:cs="Tahoma"/>
      <w:sz w:val="16"/>
      <w:szCs w:val="16"/>
    </w:rPr>
  </w:style>
  <w:style w:type="character" w:customStyle="1" w:styleId="a5">
    <w:name w:val="Текст выноски Знак"/>
    <w:basedOn w:val="a1"/>
    <w:link w:val="a4"/>
    <w:locked/>
    <w:rsid w:val="00D4696B"/>
    <w:rPr>
      <w:rFonts w:ascii="Tahoma" w:hAnsi="Tahoma" w:cs="Tahoma"/>
      <w:sz w:val="16"/>
      <w:szCs w:val="16"/>
      <w:lang w:eastAsia="ru-RU"/>
    </w:rPr>
  </w:style>
  <w:style w:type="paragraph" w:styleId="a0">
    <w:name w:val="Body Text"/>
    <w:aliases w:val="Основной текст1,Основной текст Знак Знак,bt,text,Body Text2,Знак1 Знак"/>
    <w:basedOn w:val="a"/>
    <w:link w:val="a6"/>
    <w:rsid w:val="00D4696B"/>
    <w:pPr>
      <w:widowControl w:val="0"/>
      <w:suppressAutoHyphens/>
      <w:spacing w:after="120"/>
    </w:pPr>
    <w:rPr>
      <w:rFonts w:eastAsia="Calibri"/>
      <w:kern w:val="1"/>
    </w:rPr>
  </w:style>
  <w:style w:type="character" w:customStyle="1" w:styleId="BodyTextChar">
    <w:name w:val="Body Text Char"/>
    <w:aliases w:val="Основной текст1 Char,Основной текст Знак Знак Char,bt Char,text Char,Body Text2 Char,Знак1 Знак Char"/>
    <w:basedOn w:val="a1"/>
    <w:uiPriority w:val="99"/>
    <w:semiHidden/>
    <w:locked/>
    <w:rsid w:val="00E97C27"/>
    <w:rPr>
      <w:sz w:val="24"/>
      <w:szCs w:val="24"/>
      <w:lang w:val="ru-RU" w:eastAsia="ar-SA" w:bidi="ar-SA"/>
    </w:rPr>
  </w:style>
  <w:style w:type="character" w:customStyle="1" w:styleId="a6">
    <w:name w:val="Основной текст Знак"/>
    <w:aliases w:val="Основной текст1 Знак,Основной текст Знак Знак Знак,bt Знак,text Знак,Body Text2 Знак,Знак1 Знак Знак"/>
    <w:basedOn w:val="a1"/>
    <w:link w:val="a0"/>
    <w:locked/>
    <w:rsid w:val="00D4696B"/>
    <w:rPr>
      <w:rFonts w:ascii="Times New Roman" w:hAnsi="Times New Roman" w:cs="Times New Roman"/>
      <w:kern w:val="1"/>
      <w:sz w:val="24"/>
      <w:szCs w:val="24"/>
      <w:lang w:eastAsia="ru-RU"/>
    </w:rPr>
  </w:style>
  <w:style w:type="paragraph" w:styleId="a7">
    <w:name w:val="header"/>
    <w:basedOn w:val="a"/>
    <w:link w:val="a8"/>
    <w:uiPriority w:val="99"/>
    <w:rsid w:val="00D4696B"/>
    <w:pPr>
      <w:tabs>
        <w:tab w:val="center" w:pos="4677"/>
        <w:tab w:val="right" w:pos="9355"/>
      </w:tabs>
    </w:pPr>
  </w:style>
  <w:style w:type="character" w:customStyle="1" w:styleId="a8">
    <w:name w:val="Верхний колонтитул Знак"/>
    <w:basedOn w:val="a1"/>
    <w:link w:val="a7"/>
    <w:uiPriority w:val="99"/>
    <w:locked/>
    <w:rsid w:val="00D4696B"/>
    <w:rPr>
      <w:rFonts w:ascii="Times New Roman" w:hAnsi="Times New Roman" w:cs="Times New Roman"/>
      <w:sz w:val="24"/>
      <w:szCs w:val="24"/>
      <w:lang w:eastAsia="ru-RU"/>
    </w:rPr>
  </w:style>
  <w:style w:type="paragraph" w:styleId="a9">
    <w:name w:val="footer"/>
    <w:basedOn w:val="a"/>
    <w:link w:val="aa"/>
    <w:rsid w:val="00D4696B"/>
    <w:pPr>
      <w:tabs>
        <w:tab w:val="center" w:pos="4677"/>
        <w:tab w:val="right" w:pos="9355"/>
      </w:tabs>
    </w:pPr>
  </w:style>
  <w:style w:type="character" w:customStyle="1" w:styleId="aa">
    <w:name w:val="Нижний колонтитул Знак"/>
    <w:basedOn w:val="a1"/>
    <w:link w:val="a9"/>
    <w:locked/>
    <w:rsid w:val="00D4696B"/>
    <w:rPr>
      <w:rFonts w:ascii="Times New Roman" w:hAnsi="Times New Roman" w:cs="Times New Roman"/>
      <w:sz w:val="24"/>
      <w:szCs w:val="24"/>
      <w:lang w:eastAsia="ru-RU"/>
    </w:rPr>
  </w:style>
  <w:style w:type="character" w:styleId="ab">
    <w:name w:val="Hyperlink"/>
    <w:basedOn w:val="a1"/>
    <w:rsid w:val="00C05272"/>
    <w:rPr>
      <w:color w:val="0000FF"/>
      <w:u w:val="single"/>
    </w:rPr>
  </w:style>
  <w:style w:type="character" w:styleId="ac">
    <w:name w:val="line number"/>
    <w:basedOn w:val="a1"/>
    <w:uiPriority w:val="99"/>
    <w:semiHidden/>
    <w:rsid w:val="0018121E"/>
  </w:style>
  <w:style w:type="paragraph" w:styleId="ad">
    <w:name w:val="Body Text Indent"/>
    <w:basedOn w:val="a"/>
    <w:link w:val="ae"/>
    <w:rsid w:val="002852C5"/>
    <w:pPr>
      <w:spacing w:after="120"/>
      <w:ind w:left="283"/>
    </w:pPr>
  </w:style>
  <w:style w:type="character" w:customStyle="1" w:styleId="ae">
    <w:name w:val="Основной текст с отступом Знак"/>
    <w:basedOn w:val="a1"/>
    <w:link w:val="ad"/>
    <w:locked/>
    <w:rsid w:val="002852C5"/>
    <w:rPr>
      <w:rFonts w:ascii="Times New Roman" w:hAnsi="Times New Roman" w:cs="Times New Roman"/>
      <w:sz w:val="24"/>
      <w:szCs w:val="24"/>
      <w:lang w:eastAsia="ru-RU"/>
    </w:rPr>
  </w:style>
  <w:style w:type="table" w:styleId="af">
    <w:name w:val="Table Grid"/>
    <w:basedOn w:val="a2"/>
    <w:uiPriority w:val="99"/>
    <w:rsid w:val="00EA4757"/>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Стиль1"/>
    <w:basedOn w:val="a"/>
    <w:qFormat/>
    <w:rsid w:val="003F6407"/>
    <w:pPr>
      <w:tabs>
        <w:tab w:val="num" w:pos="1080"/>
      </w:tabs>
      <w:autoSpaceDE w:val="0"/>
      <w:autoSpaceDN w:val="0"/>
      <w:adjustRightInd w:val="0"/>
      <w:spacing w:before="120"/>
      <w:ind w:left="153" w:firstLine="567"/>
      <w:jc w:val="both"/>
      <w:outlineLvl w:val="5"/>
    </w:pPr>
  </w:style>
  <w:style w:type="paragraph" w:customStyle="1" w:styleId="42">
    <w:name w:val="Стиль4"/>
    <w:basedOn w:val="a"/>
    <w:qFormat/>
    <w:rsid w:val="003F6407"/>
    <w:pPr>
      <w:ind w:left="567" w:firstLine="284"/>
      <w:jc w:val="both"/>
    </w:pPr>
  </w:style>
  <w:style w:type="paragraph" w:customStyle="1" w:styleId="21">
    <w:name w:val="Стиль2"/>
    <w:basedOn w:val="13"/>
    <w:qFormat/>
    <w:rsid w:val="003F6407"/>
    <w:pPr>
      <w:numPr>
        <w:ilvl w:val="6"/>
      </w:numPr>
      <w:tabs>
        <w:tab w:val="num" w:pos="1080"/>
      </w:tabs>
      <w:spacing w:before="60"/>
      <w:ind w:left="-283" w:firstLine="283"/>
      <w:outlineLvl w:val="6"/>
    </w:pPr>
  </w:style>
  <w:style w:type="paragraph" w:styleId="14">
    <w:name w:val="toc 1"/>
    <w:basedOn w:val="a"/>
    <w:next w:val="a"/>
    <w:autoRedefine/>
    <w:rsid w:val="000D357C"/>
    <w:pPr>
      <w:widowControl w:val="0"/>
      <w:autoSpaceDE w:val="0"/>
      <w:autoSpaceDN w:val="0"/>
      <w:adjustRightInd w:val="0"/>
      <w:snapToGrid w:val="0"/>
      <w:jc w:val="center"/>
    </w:pPr>
  </w:style>
  <w:style w:type="paragraph" w:styleId="af0">
    <w:name w:val="annotation text"/>
    <w:basedOn w:val="a"/>
    <w:link w:val="af1"/>
    <w:uiPriority w:val="99"/>
    <w:semiHidden/>
    <w:rsid w:val="000D357C"/>
    <w:rPr>
      <w:sz w:val="20"/>
      <w:szCs w:val="20"/>
    </w:rPr>
  </w:style>
  <w:style w:type="character" w:customStyle="1" w:styleId="af1">
    <w:name w:val="Текст примечания Знак"/>
    <w:basedOn w:val="a1"/>
    <w:link w:val="af0"/>
    <w:uiPriority w:val="99"/>
    <w:locked/>
    <w:rsid w:val="000D357C"/>
    <w:rPr>
      <w:rFonts w:ascii="Times New Roman" w:hAnsi="Times New Roman" w:cs="Times New Roman"/>
      <w:sz w:val="20"/>
      <w:szCs w:val="20"/>
      <w:lang w:eastAsia="ru-RU"/>
    </w:rPr>
  </w:style>
  <w:style w:type="paragraph" w:styleId="af2">
    <w:name w:val="table of figures"/>
    <w:basedOn w:val="a"/>
    <w:next w:val="a"/>
    <w:semiHidden/>
    <w:rsid w:val="000D357C"/>
    <w:pPr>
      <w:ind w:left="480" w:hanging="480"/>
    </w:pPr>
  </w:style>
  <w:style w:type="paragraph" w:styleId="af3">
    <w:name w:val="Title"/>
    <w:basedOn w:val="a"/>
    <w:link w:val="af4"/>
    <w:qFormat/>
    <w:rsid w:val="000D357C"/>
    <w:pPr>
      <w:jc w:val="center"/>
    </w:pPr>
    <w:rPr>
      <w:b/>
      <w:bCs/>
      <w:sz w:val="28"/>
      <w:szCs w:val="28"/>
    </w:rPr>
  </w:style>
  <w:style w:type="character" w:customStyle="1" w:styleId="af4">
    <w:name w:val="Название Знак"/>
    <w:basedOn w:val="a1"/>
    <w:link w:val="af3"/>
    <w:locked/>
    <w:rsid w:val="000D357C"/>
    <w:rPr>
      <w:rFonts w:ascii="Times New Roman" w:hAnsi="Times New Roman" w:cs="Times New Roman"/>
      <w:b/>
      <w:bCs/>
      <w:sz w:val="20"/>
      <w:szCs w:val="20"/>
      <w:lang w:eastAsia="ru-RU"/>
    </w:rPr>
  </w:style>
  <w:style w:type="paragraph" w:styleId="af5">
    <w:name w:val="Document Map"/>
    <w:basedOn w:val="a"/>
    <w:link w:val="af6"/>
    <w:uiPriority w:val="99"/>
    <w:semiHidden/>
    <w:rsid w:val="000D357C"/>
    <w:pPr>
      <w:shd w:val="clear" w:color="auto" w:fill="000080"/>
    </w:pPr>
    <w:rPr>
      <w:rFonts w:ascii="Tahoma" w:hAnsi="Tahoma" w:cs="Tahoma"/>
      <w:sz w:val="20"/>
      <w:szCs w:val="20"/>
    </w:rPr>
  </w:style>
  <w:style w:type="character" w:customStyle="1" w:styleId="af6">
    <w:name w:val="Схема документа Знак"/>
    <w:basedOn w:val="a1"/>
    <w:link w:val="af5"/>
    <w:uiPriority w:val="99"/>
    <w:semiHidden/>
    <w:locked/>
    <w:rsid w:val="000D357C"/>
    <w:rPr>
      <w:rFonts w:ascii="Tahoma" w:hAnsi="Tahoma" w:cs="Tahoma"/>
      <w:sz w:val="20"/>
      <w:szCs w:val="20"/>
      <w:shd w:val="clear" w:color="auto" w:fill="000080"/>
      <w:lang w:eastAsia="ru-RU"/>
    </w:rPr>
  </w:style>
  <w:style w:type="paragraph" w:customStyle="1" w:styleId="32">
    <w:name w:val="Стиль3"/>
    <w:basedOn w:val="a"/>
    <w:rsid w:val="000D357C"/>
    <w:pPr>
      <w:tabs>
        <w:tab w:val="num" w:pos="1047"/>
      </w:tabs>
      <w:ind w:left="1047" w:hanging="480"/>
      <w:jc w:val="both"/>
    </w:pPr>
  </w:style>
  <w:style w:type="paragraph" w:customStyle="1" w:styleId="ConsPlusNormal">
    <w:name w:val="ConsPlusNormal"/>
    <w:link w:val="ConsPlusNormal0"/>
    <w:rsid w:val="000D357C"/>
    <w:pPr>
      <w:widowControl w:val="0"/>
      <w:autoSpaceDE w:val="0"/>
      <w:autoSpaceDN w:val="0"/>
      <w:adjustRightInd w:val="0"/>
      <w:ind w:firstLine="720"/>
    </w:pPr>
    <w:rPr>
      <w:rFonts w:ascii="Arial" w:hAnsi="Arial"/>
      <w:sz w:val="22"/>
      <w:szCs w:val="22"/>
    </w:rPr>
  </w:style>
  <w:style w:type="paragraph" w:customStyle="1" w:styleId="af7">
    <w:name w:val="Нормальный (таблица)"/>
    <w:basedOn w:val="a"/>
    <w:next w:val="a"/>
    <w:uiPriority w:val="99"/>
    <w:rsid w:val="000D357C"/>
    <w:pPr>
      <w:autoSpaceDE w:val="0"/>
      <w:autoSpaceDN w:val="0"/>
      <w:adjustRightInd w:val="0"/>
      <w:jc w:val="both"/>
    </w:pPr>
    <w:rPr>
      <w:rFonts w:ascii="Arial" w:hAnsi="Arial" w:cs="Arial"/>
    </w:rPr>
  </w:style>
  <w:style w:type="paragraph" w:customStyle="1" w:styleId="af8">
    <w:name w:val="Прижатый влево"/>
    <w:basedOn w:val="a"/>
    <w:next w:val="a"/>
    <w:rsid w:val="000D357C"/>
    <w:pPr>
      <w:autoSpaceDE w:val="0"/>
      <w:autoSpaceDN w:val="0"/>
      <w:adjustRightInd w:val="0"/>
    </w:pPr>
    <w:rPr>
      <w:rFonts w:ascii="Arial" w:hAnsi="Arial" w:cs="Arial"/>
    </w:rPr>
  </w:style>
  <w:style w:type="character" w:styleId="af9">
    <w:name w:val="annotation reference"/>
    <w:basedOn w:val="a1"/>
    <w:uiPriority w:val="99"/>
    <w:semiHidden/>
    <w:rsid w:val="000D357C"/>
    <w:rPr>
      <w:sz w:val="16"/>
      <w:szCs w:val="16"/>
    </w:rPr>
  </w:style>
  <w:style w:type="character" w:styleId="afa">
    <w:name w:val="page number"/>
    <w:basedOn w:val="a1"/>
    <w:rsid w:val="000D357C"/>
    <w:rPr>
      <w:sz w:val="24"/>
      <w:szCs w:val="24"/>
    </w:rPr>
  </w:style>
  <w:style w:type="character" w:customStyle="1" w:styleId="afb">
    <w:name w:val="Активная гипертекстовая ссылка"/>
    <w:basedOn w:val="a1"/>
    <w:uiPriority w:val="99"/>
    <w:rsid w:val="000D357C"/>
    <w:rPr>
      <w:u w:val="single"/>
    </w:rPr>
  </w:style>
  <w:style w:type="character" w:styleId="afc">
    <w:name w:val="FollowedHyperlink"/>
    <w:basedOn w:val="a1"/>
    <w:uiPriority w:val="99"/>
    <w:rsid w:val="00E12592"/>
    <w:rPr>
      <w:color w:val="800080"/>
      <w:u w:val="single"/>
    </w:rPr>
  </w:style>
  <w:style w:type="paragraph" w:customStyle="1" w:styleId="font5">
    <w:name w:val="font5"/>
    <w:basedOn w:val="a"/>
    <w:uiPriority w:val="99"/>
    <w:rsid w:val="00E12592"/>
    <w:pPr>
      <w:spacing w:before="100" w:beforeAutospacing="1" w:after="100" w:afterAutospacing="1"/>
    </w:pPr>
    <w:rPr>
      <w:rFonts w:ascii="Arial Narrow" w:hAnsi="Arial Narrow" w:cs="Arial Narrow"/>
      <w:sz w:val="20"/>
      <w:szCs w:val="20"/>
    </w:rPr>
  </w:style>
  <w:style w:type="paragraph" w:customStyle="1" w:styleId="xl65">
    <w:name w:val="xl6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MS Sans Serif" w:hAnsi="MS Sans Serif" w:cs="MS Sans Serif"/>
      <w:b/>
      <w:bCs/>
    </w:rPr>
  </w:style>
  <w:style w:type="paragraph" w:customStyle="1" w:styleId="xl66">
    <w:name w:val="xl6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67">
    <w:name w:val="xl6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68">
    <w:name w:val="xl6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69">
    <w:name w:val="xl6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rPr>
  </w:style>
  <w:style w:type="paragraph" w:customStyle="1" w:styleId="xl70">
    <w:name w:val="xl7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1">
    <w:name w:val="xl71"/>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2">
    <w:name w:val="xl72"/>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rPr>
  </w:style>
  <w:style w:type="paragraph" w:customStyle="1" w:styleId="xl73">
    <w:name w:val="xl73"/>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4">
    <w:name w:val="xl74"/>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cs="Arial Narrow"/>
      <w:b/>
      <w:bCs/>
    </w:rPr>
  </w:style>
  <w:style w:type="paragraph" w:customStyle="1" w:styleId="xl75">
    <w:name w:val="xl75"/>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b/>
      <w:bCs/>
    </w:rPr>
  </w:style>
  <w:style w:type="paragraph" w:customStyle="1" w:styleId="xl76">
    <w:name w:val="xl76"/>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hAnsi="Arial Narrow" w:cs="Arial Narrow"/>
    </w:rPr>
  </w:style>
  <w:style w:type="paragraph" w:customStyle="1" w:styleId="xl77">
    <w:name w:val="xl77"/>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cs="Arial Narrow"/>
      <w:b/>
      <w:bCs/>
    </w:rPr>
  </w:style>
  <w:style w:type="paragraph" w:customStyle="1" w:styleId="xl78">
    <w:name w:val="xl78"/>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pPr>
    <w:rPr>
      <w:rFonts w:ascii="MS Sans Serif" w:hAnsi="MS Sans Serif" w:cs="MS Sans Serif"/>
      <w:b/>
      <w:bCs/>
    </w:rPr>
  </w:style>
  <w:style w:type="paragraph" w:customStyle="1" w:styleId="xl79">
    <w:name w:val="xl79"/>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cs="Arial Narrow"/>
      <w:b/>
      <w:bCs/>
    </w:rPr>
  </w:style>
  <w:style w:type="paragraph" w:customStyle="1" w:styleId="xl80">
    <w:name w:val="xl80"/>
    <w:basedOn w:val="a"/>
    <w:uiPriority w:val="99"/>
    <w:rsid w:val="00E12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hAnsi="Arial Narrow" w:cs="Arial Narrow"/>
      <w:b/>
      <w:bCs/>
    </w:rPr>
  </w:style>
  <w:style w:type="paragraph" w:customStyle="1" w:styleId="xl81">
    <w:name w:val="xl81"/>
    <w:basedOn w:val="a"/>
    <w:uiPriority w:val="99"/>
    <w:rsid w:val="00E12592"/>
    <w:pPr>
      <w:pBdr>
        <w:bottom w:val="single" w:sz="4" w:space="0" w:color="auto"/>
      </w:pBdr>
      <w:spacing w:before="100" w:beforeAutospacing="1" w:after="100" w:afterAutospacing="1"/>
      <w:jc w:val="right"/>
    </w:pPr>
    <w:rPr>
      <w:rFonts w:ascii="MS Sans Serif" w:hAnsi="MS Sans Serif" w:cs="MS Sans Serif"/>
    </w:rPr>
  </w:style>
  <w:style w:type="paragraph" w:customStyle="1" w:styleId="xl82">
    <w:name w:val="xl82"/>
    <w:basedOn w:val="a"/>
    <w:uiPriority w:val="99"/>
    <w:rsid w:val="00E12592"/>
    <w:pPr>
      <w:pBdr>
        <w:bottom w:val="single" w:sz="4" w:space="0" w:color="auto"/>
      </w:pBdr>
      <w:spacing w:before="100" w:beforeAutospacing="1" w:after="100" w:afterAutospacing="1"/>
    </w:pPr>
  </w:style>
  <w:style w:type="paragraph" w:customStyle="1" w:styleId="xl83">
    <w:name w:val="xl83"/>
    <w:basedOn w:val="a"/>
    <w:uiPriority w:val="99"/>
    <w:rsid w:val="00E12592"/>
    <w:pPr>
      <w:pBdr>
        <w:bottom w:val="single" w:sz="4" w:space="0" w:color="auto"/>
      </w:pBdr>
      <w:spacing w:before="100" w:beforeAutospacing="1" w:after="100" w:afterAutospacing="1"/>
    </w:pPr>
  </w:style>
  <w:style w:type="paragraph" w:styleId="afd">
    <w:name w:val="Normal (Web)"/>
    <w:aliases w:val="Обычный (Web) Знак,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fe"/>
    <w:uiPriority w:val="99"/>
    <w:rsid w:val="002E7B01"/>
    <w:pPr>
      <w:jc w:val="center"/>
    </w:pPr>
    <w:rPr>
      <w:rFonts w:eastAsia="Calibri"/>
    </w:rPr>
  </w:style>
  <w:style w:type="paragraph" w:customStyle="1" w:styleId="ConsNormal">
    <w:name w:val="ConsNormal"/>
    <w:link w:val="ConsNormal0"/>
    <w:rsid w:val="003E2468"/>
    <w:pPr>
      <w:widowControl w:val="0"/>
      <w:autoSpaceDE w:val="0"/>
      <w:autoSpaceDN w:val="0"/>
      <w:adjustRightInd w:val="0"/>
      <w:ind w:firstLine="720"/>
    </w:pPr>
    <w:rPr>
      <w:rFonts w:ascii="Arial" w:hAnsi="Arial"/>
      <w:sz w:val="16"/>
      <w:szCs w:val="16"/>
    </w:rPr>
  </w:style>
  <w:style w:type="paragraph" w:customStyle="1" w:styleId="ConsPlusNonformat">
    <w:name w:val="ConsPlusNonformat"/>
    <w:rsid w:val="003E2468"/>
    <w:pPr>
      <w:autoSpaceDE w:val="0"/>
      <w:autoSpaceDN w:val="0"/>
      <w:adjustRightInd w:val="0"/>
    </w:pPr>
    <w:rPr>
      <w:rFonts w:ascii="Courier New" w:eastAsia="Times New Roman" w:hAnsi="Courier New" w:cs="Courier New"/>
    </w:rPr>
  </w:style>
  <w:style w:type="paragraph" w:styleId="aff">
    <w:name w:val="footnote text"/>
    <w:aliases w:val="Текст сноски-FN,Footnote Text Char Знак Знак,Footnote Text Char Знак,single space,Текст сноски Знак Знак Знак,Footnote Text Char Знак Знак Знак Знак"/>
    <w:basedOn w:val="a"/>
    <w:link w:val="aff0"/>
    <w:rsid w:val="003E2468"/>
    <w:rPr>
      <w:sz w:val="20"/>
      <w:szCs w:val="20"/>
    </w:rPr>
  </w:style>
  <w:style w:type="character" w:customStyle="1" w:styleId="FootnoteTextChar">
    <w:name w:val="Footnote Text Char"/>
    <w:aliases w:val="Текст сноски-FN Char,Footnote Text Char Знак Знак Char,Footnote Text Char Знак Char,single space Char,Текст сноски Знак Знак Знак Char,Footnote Text Char Знак Знак Знак Знак Char"/>
    <w:basedOn w:val="a1"/>
    <w:uiPriority w:val="99"/>
    <w:semiHidden/>
    <w:locked/>
    <w:rsid w:val="00306C5C"/>
    <w:rPr>
      <w:rFonts w:ascii="Times New Roman" w:hAnsi="Times New Roman" w:cs="Times New Roman"/>
      <w:sz w:val="20"/>
      <w:szCs w:val="20"/>
    </w:rPr>
  </w:style>
  <w:style w:type="character" w:customStyle="1" w:styleId="aff0">
    <w:name w:val="Текст сноски Знак"/>
    <w:aliases w:val="Текст сноски-FN Знак1,Footnote Text Char Знак Знак Знак1,Footnote Text Char Знак Знак3,single space Знак2,Текст сноски Знак Знак Знак Знак2,Footnote Text Char Знак Знак Знак Знак Знак"/>
    <w:basedOn w:val="a1"/>
    <w:link w:val="aff"/>
    <w:locked/>
    <w:rsid w:val="003E2468"/>
    <w:rPr>
      <w:rFonts w:ascii="Times New Roman" w:hAnsi="Times New Roman" w:cs="Times New Roman"/>
      <w:sz w:val="20"/>
      <w:szCs w:val="20"/>
      <w:lang w:eastAsia="ru-RU"/>
    </w:rPr>
  </w:style>
  <w:style w:type="character" w:styleId="aff1">
    <w:name w:val="footnote reference"/>
    <w:basedOn w:val="a1"/>
    <w:rsid w:val="003E2468"/>
    <w:rPr>
      <w:vertAlign w:val="superscript"/>
    </w:rPr>
  </w:style>
  <w:style w:type="paragraph" w:customStyle="1" w:styleId="Char">
    <w:name w:val="Char"/>
    <w:basedOn w:val="a"/>
    <w:uiPriority w:val="99"/>
    <w:rsid w:val="0055166A"/>
    <w:pPr>
      <w:spacing w:after="160" w:line="240" w:lineRule="exact"/>
    </w:pPr>
    <w:rPr>
      <w:rFonts w:ascii="Arial" w:hAnsi="Arial" w:cs="Arial"/>
      <w:sz w:val="20"/>
      <w:szCs w:val="20"/>
      <w:lang w:val="fr-FR" w:eastAsia="en-US"/>
    </w:rPr>
  </w:style>
  <w:style w:type="paragraph" w:styleId="aff2">
    <w:name w:val="No Spacing"/>
    <w:link w:val="aff3"/>
    <w:uiPriority w:val="99"/>
    <w:qFormat/>
    <w:rsid w:val="00780B12"/>
    <w:pPr>
      <w:spacing w:after="200" w:line="276" w:lineRule="auto"/>
    </w:pPr>
    <w:rPr>
      <w:sz w:val="22"/>
      <w:szCs w:val="22"/>
    </w:rPr>
  </w:style>
  <w:style w:type="paragraph" w:customStyle="1" w:styleId="210">
    <w:name w:val="Основной текст (2)1"/>
    <w:basedOn w:val="a"/>
    <w:uiPriority w:val="99"/>
    <w:rsid w:val="000C60F3"/>
    <w:pPr>
      <w:shd w:val="clear" w:color="auto" w:fill="FFFFFF"/>
      <w:spacing w:after="120" w:line="240" w:lineRule="atLeast"/>
      <w:jc w:val="right"/>
    </w:pPr>
    <w:rPr>
      <w:rFonts w:eastAsia="Calibri"/>
      <w:b/>
      <w:bCs/>
      <w:spacing w:val="10"/>
      <w:sz w:val="23"/>
      <w:szCs w:val="23"/>
    </w:rPr>
  </w:style>
  <w:style w:type="character" w:customStyle="1" w:styleId="15">
    <w:name w:val="Заголовок №1_"/>
    <w:link w:val="16"/>
    <w:uiPriority w:val="99"/>
    <w:locked/>
    <w:rsid w:val="00366B2E"/>
    <w:rPr>
      <w:b/>
      <w:bCs/>
      <w:sz w:val="26"/>
      <w:szCs w:val="26"/>
      <w:shd w:val="clear" w:color="auto" w:fill="FFFFFF"/>
    </w:rPr>
  </w:style>
  <w:style w:type="paragraph" w:customStyle="1" w:styleId="16">
    <w:name w:val="Заголовок №1"/>
    <w:basedOn w:val="a"/>
    <w:link w:val="15"/>
    <w:uiPriority w:val="99"/>
    <w:rsid w:val="00366B2E"/>
    <w:pPr>
      <w:shd w:val="clear" w:color="auto" w:fill="FFFFFF"/>
      <w:spacing w:before="600" w:line="322" w:lineRule="exact"/>
      <w:outlineLvl w:val="0"/>
    </w:pPr>
    <w:rPr>
      <w:rFonts w:ascii="Calibri" w:eastAsia="Calibri" w:hAnsi="Calibri"/>
      <w:b/>
      <w:bCs/>
      <w:sz w:val="26"/>
      <w:szCs w:val="26"/>
    </w:rPr>
  </w:style>
  <w:style w:type="paragraph" w:styleId="aff4">
    <w:name w:val="Plain Text"/>
    <w:basedOn w:val="a"/>
    <w:link w:val="aff5"/>
    <w:uiPriority w:val="99"/>
    <w:rsid w:val="00366B2E"/>
    <w:rPr>
      <w:rFonts w:ascii="Courier New" w:hAnsi="Courier New" w:cs="Courier New"/>
      <w:sz w:val="20"/>
      <w:szCs w:val="20"/>
    </w:rPr>
  </w:style>
  <w:style w:type="character" w:customStyle="1" w:styleId="aff5">
    <w:name w:val="Текст Знак"/>
    <w:basedOn w:val="a1"/>
    <w:link w:val="aff4"/>
    <w:uiPriority w:val="99"/>
    <w:locked/>
    <w:rsid w:val="00366B2E"/>
    <w:rPr>
      <w:rFonts w:ascii="Courier New" w:hAnsi="Courier New" w:cs="Courier New"/>
      <w:sz w:val="20"/>
      <w:szCs w:val="20"/>
      <w:lang w:eastAsia="ru-RU"/>
    </w:rPr>
  </w:style>
  <w:style w:type="paragraph" w:customStyle="1" w:styleId="ConsNonformat">
    <w:name w:val="ConsNonformat"/>
    <w:rsid w:val="00366B2E"/>
    <w:pPr>
      <w:widowControl w:val="0"/>
      <w:autoSpaceDE w:val="0"/>
      <w:autoSpaceDN w:val="0"/>
      <w:adjustRightInd w:val="0"/>
      <w:ind w:right="19772"/>
    </w:pPr>
    <w:rPr>
      <w:rFonts w:ascii="Courier New" w:eastAsia="Times New Roman" w:hAnsi="Courier New" w:cs="Courier New"/>
      <w:sz w:val="16"/>
      <w:szCs w:val="16"/>
    </w:rPr>
  </w:style>
  <w:style w:type="paragraph" w:customStyle="1" w:styleId="17">
    <w:name w:val="Знак Знак Знак Знак Знак Знак1 Знак"/>
    <w:basedOn w:val="a"/>
    <w:rsid w:val="007D4FAB"/>
    <w:pPr>
      <w:spacing w:after="160" w:line="240" w:lineRule="exact"/>
    </w:pPr>
    <w:rPr>
      <w:rFonts w:ascii="Arial" w:hAnsi="Arial" w:cs="Arial"/>
      <w:sz w:val="20"/>
      <w:szCs w:val="20"/>
      <w:lang w:val="fr-FR" w:eastAsia="en-US"/>
    </w:rPr>
  </w:style>
  <w:style w:type="paragraph" w:styleId="aff6">
    <w:name w:val="Signature"/>
    <w:basedOn w:val="a"/>
    <w:next w:val="a"/>
    <w:link w:val="aff7"/>
    <w:rsid w:val="007D4FAB"/>
    <w:pPr>
      <w:tabs>
        <w:tab w:val="left" w:pos="6237"/>
      </w:tabs>
      <w:spacing w:before="600"/>
      <w:ind w:left="1276"/>
    </w:pPr>
  </w:style>
  <w:style w:type="character" w:customStyle="1" w:styleId="aff7">
    <w:name w:val="Подпись Знак"/>
    <w:basedOn w:val="a1"/>
    <w:link w:val="aff6"/>
    <w:locked/>
    <w:rsid w:val="007D4FAB"/>
    <w:rPr>
      <w:rFonts w:ascii="Times New Roman" w:hAnsi="Times New Roman" w:cs="Times New Roman"/>
      <w:sz w:val="20"/>
      <w:szCs w:val="20"/>
      <w:lang w:eastAsia="ru-RU"/>
    </w:rPr>
  </w:style>
  <w:style w:type="paragraph" w:customStyle="1" w:styleId="aff8">
    <w:name w:val="Обычный + вправо"/>
    <w:basedOn w:val="a"/>
    <w:uiPriority w:val="99"/>
    <w:rsid w:val="007D4FAB"/>
    <w:pPr>
      <w:jc w:val="right"/>
    </w:pPr>
    <w:rPr>
      <w:color w:val="000000"/>
    </w:rPr>
  </w:style>
  <w:style w:type="paragraph" w:customStyle="1" w:styleId="aff9">
    <w:name w:val="Обычный + курсив"/>
    <w:basedOn w:val="a"/>
    <w:uiPriority w:val="99"/>
    <w:rsid w:val="007D4FAB"/>
    <w:rPr>
      <w:i/>
      <w:iCs/>
    </w:rPr>
  </w:style>
  <w:style w:type="paragraph" w:customStyle="1" w:styleId="0">
    <w:name w:val="Заголовок 0"/>
    <w:basedOn w:val="a"/>
    <w:rsid w:val="007D4FAB"/>
    <w:pPr>
      <w:spacing w:before="1440"/>
      <w:jc w:val="center"/>
    </w:pPr>
    <w:rPr>
      <w:rFonts w:ascii="Arial" w:hAnsi="Arial" w:cs="Arial"/>
      <w:sz w:val="40"/>
      <w:szCs w:val="40"/>
    </w:rPr>
  </w:style>
  <w:style w:type="paragraph" w:styleId="affa">
    <w:name w:val="List Number"/>
    <w:basedOn w:val="a"/>
    <w:rsid w:val="007D4FAB"/>
    <w:pPr>
      <w:tabs>
        <w:tab w:val="right" w:leader="dot" w:pos="8505"/>
      </w:tabs>
    </w:pPr>
  </w:style>
  <w:style w:type="paragraph" w:customStyle="1" w:styleId="affb">
    <w:name w:val="Знак"/>
    <w:basedOn w:val="a"/>
    <w:uiPriority w:val="99"/>
    <w:rsid w:val="007D4FAB"/>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styleId="22">
    <w:name w:val="toc 2"/>
    <w:basedOn w:val="a"/>
    <w:next w:val="a"/>
    <w:autoRedefine/>
    <w:rsid w:val="007D4FAB"/>
    <w:pPr>
      <w:keepLines/>
      <w:tabs>
        <w:tab w:val="right" w:leader="dot" w:pos="9072"/>
      </w:tabs>
      <w:spacing w:before="60"/>
      <w:ind w:left="1725" w:right="567"/>
    </w:pPr>
  </w:style>
  <w:style w:type="paragraph" w:styleId="3">
    <w:name w:val="toc 3"/>
    <w:basedOn w:val="a"/>
    <w:next w:val="a"/>
    <w:autoRedefine/>
    <w:rsid w:val="007D4FAB"/>
    <w:pPr>
      <w:keepLines/>
      <w:numPr>
        <w:ilvl w:val="3"/>
        <w:numId w:val="3"/>
      </w:numPr>
      <w:tabs>
        <w:tab w:val="clear" w:pos="0"/>
        <w:tab w:val="left" w:pos="1995"/>
        <w:tab w:val="right" w:leader="dot" w:pos="9072"/>
      </w:tabs>
      <w:spacing w:before="60"/>
      <w:ind w:left="1588" w:right="567" w:hanging="1588"/>
    </w:pPr>
    <w:rPr>
      <w:noProof/>
    </w:rPr>
  </w:style>
  <w:style w:type="paragraph" w:styleId="4">
    <w:name w:val="toc 4"/>
    <w:basedOn w:val="a"/>
    <w:next w:val="a"/>
    <w:autoRedefine/>
    <w:rsid w:val="007D4FAB"/>
    <w:pPr>
      <w:keepLines/>
      <w:numPr>
        <w:ilvl w:val="3"/>
        <w:numId w:val="1"/>
      </w:numPr>
      <w:tabs>
        <w:tab w:val="left" w:pos="1985"/>
        <w:tab w:val="right" w:leader="dot" w:pos="9072"/>
      </w:tabs>
      <w:spacing w:before="60"/>
      <w:ind w:right="567"/>
    </w:pPr>
  </w:style>
  <w:style w:type="paragraph" w:styleId="51">
    <w:name w:val="toc 5"/>
    <w:basedOn w:val="a"/>
    <w:next w:val="a"/>
    <w:autoRedefine/>
    <w:rsid w:val="007D4FAB"/>
    <w:pPr>
      <w:keepLines/>
      <w:tabs>
        <w:tab w:val="right" w:leader="dot" w:pos="9072"/>
      </w:tabs>
      <w:spacing w:before="60"/>
      <w:ind w:right="567"/>
    </w:pPr>
  </w:style>
  <w:style w:type="paragraph" w:customStyle="1" w:styleId="affc">
    <w:name w:val="Таблицы (моноширинный)"/>
    <w:basedOn w:val="a"/>
    <w:next w:val="a"/>
    <w:uiPriority w:val="99"/>
    <w:rsid w:val="007D4FAB"/>
    <w:pPr>
      <w:autoSpaceDE w:val="0"/>
      <w:autoSpaceDN w:val="0"/>
      <w:adjustRightInd w:val="0"/>
      <w:jc w:val="both"/>
    </w:pPr>
    <w:rPr>
      <w:rFonts w:ascii="Courier New" w:hAnsi="Courier New" w:cs="Courier New"/>
      <w:sz w:val="22"/>
      <w:szCs w:val="22"/>
    </w:rPr>
  </w:style>
  <w:style w:type="paragraph" w:customStyle="1" w:styleId="11">
    <w:name w:val="Стиль11"/>
    <w:basedOn w:val="a"/>
    <w:rsid w:val="007D4FAB"/>
    <w:pPr>
      <w:numPr>
        <w:numId w:val="2"/>
      </w:numPr>
      <w:spacing w:before="120"/>
      <w:jc w:val="both"/>
      <w:outlineLvl w:val="0"/>
    </w:pPr>
  </w:style>
  <w:style w:type="paragraph" w:styleId="affd">
    <w:name w:val="Normal Indent"/>
    <w:basedOn w:val="a"/>
    <w:rsid w:val="007D4FAB"/>
    <w:pPr>
      <w:ind w:left="708"/>
    </w:pPr>
  </w:style>
  <w:style w:type="paragraph" w:customStyle="1" w:styleId="52">
    <w:name w:val="Знак Знак5 Знак Знак Знак Знак"/>
    <w:basedOn w:val="a"/>
    <w:uiPriority w:val="99"/>
    <w:rsid w:val="007D4FAB"/>
    <w:pPr>
      <w:spacing w:after="160" w:line="240" w:lineRule="exact"/>
    </w:pPr>
    <w:rPr>
      <w:rFonts w:ascii="Arial" w:hAnsi="Arial" w:cs="Arial"/>
      <w:sz w:val="20"/>
      <w:szCs w:val="20"/>
      <w:lang w:val="fr-FR" w:eastAsia="en-US"/>
    </w:rPr>
  </w:style>
  <w:style w:type="character" w:customStyle="1" w:styleId="afe">
    <w:name w:val="Обычный (веб) Знак"/>
    <w:aliases w:val="Обычный (Web) Знак Знак,Обычный (веб) Знак1 Знак,Обычный (веб) Знак Знак Знак1,Обычный (веб) Знак Знак Знак Знак,Обычный (веб) Знак Знак Знак Знак Знак Знак,Обычный (веб)24 Знак Знак Знак"/>
    <w:basedOn w:val="a1"/>
    <w:link w:val="afd"/>
    <w:uiPriority w:val="99"/>
    <w:locked/>
    <w:rsid w:val="00E6518F"/>
    <w:rPr>
      <w:rFonts w:ascii="Times New Roman" w:hAnsi="Times New Roman" w:cs="Times New Roman"/>
      <w:sz w:val="24"/>
      <w:szCs w:val="24"/>
      <w:lang w:eastAsia="ru-RU"/>
    </w:rPr>
  </w:style>
  <w:style w:type="character" w:customStyle="1" w:styleId="affe">
    <w:name w:val="Цветовое выделение"/>
    <w:rsid w:val="000A3ED2"/>
    <w:rPr>
      <w:b/>
      <w:bCs/>
      <w:color w:val="000080"/>
    </w:rPr>
  </w:style>
  <w:style w:type="paragraph" w:customStyle="1" w:styleId="afff">
    <w:name w:val="Заголовок статьи"/>
    <w:basedOn w:val="a"/>
    <w:next w:val="a"/>
    <w:uiPriority w:val="99"/>
    <w:rsid w:val="000A3ED2"/>
    <w:pPr>
      <w:widowControl w:val="0"/>
      <w:autoSpaceDE w:val="0"/>
      <w:autoSpaceDN w:val="0"/>
      <w:adjustRightInd w:val="0"/>
      <w:ind w:left="1612" w:hanging="892"/>
      <w:jc w:val="both"/>
    </w:pPr>
    <w:rPr>
      <w:rFonts w:ascii="Arial" w:hAnsi="Arial" w:cs="Arial"/>
    </w:rPr>
  </w:style>
  <w:style w:type="paragraph" w:customStyle="1" w:styleId="consplusnormal1">
    <w:name w:val="consplusnormal"/>
    <w:basedOn w:val="a"/>
    <w:rsid w:val="000A3ED2"/>
    <w:pPr>
      <w:spacing w:before="100" w:beforeAutospacing="1" w:after="100" w:afterAutospacing="1"/>
    </w:pPr>
  </w:style>
  <w:style w:type="paragraph" w:styleId="33">
    <w:name w:val="Body Text 3"/>
    <w:basedOn w:val="a"/>
    <w:link w:val="34"/>
    <w:rsid w:val="000A3ED2"/>
    <w:pPr>
      <w:spacing w:after="120"/>
    </w:pPr>
    <w:rPr>
      <w:sz w:val="16"/>
      <w:szCs w:val="16"/>
    </w:rPr>
  </w:style>
  <w:style w:type="character" w:customStyle="1" w:styleId="34">
    <w:name w:val="Основной текст 3 Знак"/>
    <w:basedOn w:val="a1"/>
    <w:link w:val="33"/>
    <w:locked/>
    <w:rsid w:val="000A3ED2"/>
    <w:rPr>
      <w:rFonts w:ascii="Times New Roman" w:hAnsi="Times New Roman" w:cs="Times New Roman"/>
      <w:sz w:val="16"/>
      <w:szCs w:val="16"/>
      <w:lang w:eastAsia="ru-RU"/>
    </w:rPr>
  </w:style>
  <w:style w:type="paragraph" w:styleId="HTML">
    <w:name w:val="HTML Preformatted"/>
    <w:basedOn w:val="a"/>
    <w:link w:val="HTML0"/>
    <w:uiPriority w:val="99"/>
    <w:rsid w:val="000A3E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locked/>
    <w:rsid w:val="000A3ED2"/>
    <w:rPr>
      <w:rFonts w:ascii="Courier New" w:hAnsi="Courier New" w:cs="Courier New"/>
      <w:sz w:val="20"/>
      <w:szCs w:val="20"/>
      <w:lang w:eastAsia="ru-RU"/>
    </w:rPr>
  </w:style>
  <w:style w:type="paragraph" w:styleId="23">
    <w:name w:val="Body Text 2"/>
    <w:basedOn w:val="a"/>
    <w:link w:val="24"/>
    <w:rsid w:val="00FA77C1"/>
    <w:pPr>
      <w:spacing w:after="120" w:line="480" w:lineRule="auto"/>
      <w:jc w:val="both"/>
    </w:pPr>
  </w:style>
  <w:style w:type="character" w:customStyle="1" w:styleId="24">
    <w:name w:val="Основной текст 2 Знак"/>
    <w:basedOn w:val="a1"/>
    <w:link w:val="23"/>
    <w:locked/>
    <w:rsid w:val="00FA77C1"/>
    <w:rPr>
      <w:rFonts w:ascii="Times New Roman" w:hAnsi="Times New Roman" w:cs="Times New Roman"/>
      <w:sz w:val="24"/>
      <w:szCs w:val="24"/>
      <w:lang w:eastAsia="ru-RU"/>
    </w:rPr>
  </w:style>
  <w:style w:type="paragraph" w:styleId="25">
    <w:name w:val="Body Text Indent 2"/>
    <w:basedOn w:val="a"/>
    <w:link w:val="26"/>
    <w:rsid w:val="00FA77C1"/>
    <w:pPr>
      <w:spacing w:after="120" w:line="480" w:lineRule="auto"/>
      <w:ind w:left="283"/>
      <w:jc w:val="both"/>
    </w:pPr>
  </w:style>
  <w:style w:type="character" w:customStyle="1" w:styleId="26">
    <w:name w:val="Основной текст с отступом 2 Знак"/>
    <w:basedOn w:val="a1"/>
    <w:link w:val="25"/>
    <w:locked/>
    <w:rsid w:val="00FA77C1"/>
    <w:rPr>
      <w:rFonts w:ascii="Times New Roman" w:hAnsi="Times New Roman" w:cs="Times New Roman"/>
      <w:sz w:val="24"/>
      <w:szCs w:val="24"/>
      <w:lang w:eastAsia="ru-RU"/>
    </w:rPr>
  </w:style>
  <w:style w:type="paragraph" w:customStyle="1" w:styleId="p2">
    <w:name w:val="p2"/>
    <w:basedOn w:val="a"/>
    <w:uiPriority w:val="99"/>
    <w:rsid w:val="00474410"/>
    <w:pPr>
      <w:spacing w:before="100" w:beforeAutospacing="1" w:after="100" w:afterAutospacing="1"/>
    </w:pPr>
  </w:style>
  <w:style w:type="paragraph" w:customStyle="1" w:styleId="p3">
    <w:name w:val="p3"/>
    <w:basedOn w:val="a"/>
    <w:uiPriority w:val="99"/>
    <w:rsid w:val="00474410"/>
    <w:pPr>
      <w:spacing w:before="100" w:beforeAutospacing="1" w:after="100" w:afterAutospacing="1"/>
    </w:pPr>
  </w:style>
  <w:style w:type="paragraph" w:styleId="afff0">
    <w:name w:val="List Paragraph"/>
    <w:basedOn w:val="a"/>
    <w:link w:val="afff1"/>
    <w:uiPriority w:val="34"/>
    <w:qFormat/>
    <w:rsid w:val="00C201D3"/>
    <w:pPr>
      <w:spacing w:after="200" w:line="276" w:lineRule="auto"/>
      <w:ind w:left="720"/>
    </w:pPr>
    <w:rPr>
      <w:rFonts w:ascii="Calibri" w:eastAsia="Calibri" w:hAnsi="Calibri"/>
      <w:sz w:val="20"/>
      <w:szCs w:val="20"/>
    </w:rPr>
  </w:style>
  <w:style w:type="character" w:customStyle="1" w:styleId="afff1">
    <w:name w:val="Абзац списка Знак"/>
    <w:link w:val="afff0"/>
    <w:uiPriority w:val="99"/>
    <w:locked/>
    <w:rsid w:val="00C201D3"/>
    <w:rPr>
      <w:rFonts w:ascii="Calibri" w:hAnsi="Calibri" w:cs="Calibri"/>
    </w:rPr>
  </w:style>
  <w:style w:type="paragraph" w:customStyle="1" w:styleId="18">
    <w:name w:val="Абзац списка1"/>
    <w:basedOn w:val="a"/>
    <w:link w:val="ListParagraphChar"/>
    <w:uiPriority w:val="99"/>
    <w:rsid w:val="00C201D3"/>
    <w:pPr>
      <w:spacing w:after="200" w:line="276" w:lineRule="auto"/>
      <w:ind w:left="720"/>
    </w:pPr>
    <w:rPr>
      <w:rFonts w:ascii="Calibri" w:eastAsia="Calibri" w:hAnsi="Calibri"/>
      <w:sz w:val="20"/>
      <w:szCs w:val="20"/>
    </w:rPr>
  </w:style>
  <w:style w:type="character" w:customStyle="1" w:styleId="ListParagraphChar">
    <w:name w:val="List Paragraph Char"/>
    <w:link w:val="18"/>
    <w:uiPriority w:val="99"/>
    <w:locked/>
    <w:rsid w:val="00C201D3"/>
    <w:rPr>
      <w:rFonts w:ascii="Calibri" w:hAnsi="Calibri" w:cs="Calibri"/>
    </w:rPr>
  </w:style>
  <w:style w:type="character" w:customStyle="1" w:styleId="ListParagraphChar1">
    <w:name w:val="List Paragraph Char1"/>
    <w:link w:val="27"/>
    <w:locked/>
    <w:rsid w:val="00C201D3"/>
    <w:rPr>
      <w:rFonts w:ascii="Calibri" w:hAnsi="Calibri" w:cs="Calibri"/>
    </w:rPr>
  </w:style>
  <w:style w:type="paragraph" w:customStyle="1" w:styleId="27">
    <w:name w:val="Абзац списка2"/>
    <w:basedOn w:val="a"/>
    <w:link w:val="ListParagraphChar1"/>
    <w:uiPriority w:val="99"/>
    <w:rsid w:val="00C201D3"/>
    <w:pPr>
      <w:spacing w:after="200" w:line="276" w:lineRule="auto"/>
      <w:ind w:left="720"/>
    </w:pPr>
    <w:rPr>
      <w:rFonts w:ascii="Calibri" w:eastAsia="Calibri" w:hAnsi="Calibri"/>
      <w:sz w:val="20"/>
      <w:szCs w:val="20"/>
    </w:rPr>
  </w:style>
  <w:style w:type="character" w:customStyle="1" w:styleId="ConsPlusNormal0">
    <w:name w:val="ConsPlusNormal Знак"/>
    <w:link w:val="ConsPlusNormal"/>
    <w:locked/>
    <w:rsid w:val="00C201D3"/>
    <w:rPr>
      <w:rFonts w:ascii="Arial" w:hAnsi="Arial"/>
      <w:sz w:val="22"/>
      <w:szCs w:val="22"/>
      <w:lang w:eastAsia="ru-RU" w:bidi="ar-SA"/>
    </w:rPr>
  </w:style>
  <w:style w:type="character" w:customStyle="1" w:styleId="apple-converted-space">
    <w:name w:val="apple-converted-space"/>
    <w:basedOn w:val="a1"/>
    <w:rsid w:val="00C201D3"/>
  </w:style>
  <w:style w:type="character" w:customStyle="1" w:styleId="aff3">
    <w:name w:val="Без интервала Знак"/>
    <w:link w:val="aff2"/>
    <w:uiPriority w:val="99"/>
    <w:locked/>
    <w:rsid w:val="00C201D3"/>
    <w:rPr>
      <w:sz w:val="22"/>
      <w:szCs w:val="22"/>
      <w:lang w:eastAsia="ru-RU" w:bidi="ar-SA"/>
    </w:rPr>
  </w:style>
  <w:style w:type="paragraph" w:customStyle="1" w:styleId="310">
    <w:name w:val="Основной текст с отступом 31"/>
    <w:basedOn w:val="a"/>
    <w:uiPriority w:val="99"/>
    <w:rsid w:val="00331E25"/>
    <w:pPr>
      <w:suppressAutoHyphens/>
      <w:ind w:firstLine="709"/>
      <w:jc w:val="both"/>
    </w:pPr>
    <w:rPr>
      <w:sz w:val="28"/>
      <w:szCs w:val="28"/>
      <w:lang w:eastAsia="ar-SA"/>
    </w:rPr>
  </w:style>
  <w:style w:type="character" w:styleId="afff2">
    <w:name w:val="Strong"/>
    <w:basedOn w:val="a1"/>
    <w:qFormat/>
    <w:rsid w:val="00502F7F"/>
    <w:rPr>
      <w:b/>
      <w:bCs/>
    </w:rPr>
  </w:style>
  <w:style w:type="paragraph" w:customStyle="1" w:styleId="p20">
    <w:name w:val="p20"/>
    <w:basedOn w:val="a"/>
    <w:uiPriority w:val="99"/>
    <w:rsid w:val="00502F7F"/>
    <w:pPr>
      <w:spacing w:before="100" w:beforeAutospacing="1" w:after="100" w:afterAutospacing="1"/>
    </w:pPr>
  </w:style>
  <w:style w:type="character" w:customStyle="1" w:styleId="s23">
    <w:name w:val="s23"/>
    <w:basedOn w:val="a1"/>
    <w:uiPriority w:val="99"/>
    <w:rsid w:val="00502F7F"/>
  </w:style>
  <w:style w:type="paragraph" w:customStyle="1" w:styleId="p22">
    <w:name w:val="p22"/>
    <w:basedOn w:val="a"/>
    <w:uiPriority w:val="99"/>
    <w:rsid w:val="00502F7F"/>
    <w:pPr>
      <w:spacing w:before="100" w:beforeAutospacing="1" w:after="100" w:afterAutospacing="1"/>
    </w:pPr>
  </w:style>
  <w:style w:type="paragraph" w:customStyle="1" w:styleId="p23">
    <w:name w:val="p23"/>
    <w:basedOn w:val="a"/>
    <w:uiPriority w:val="99"/>
    <w:rsid w:val="00502F7F"/>
    <w:pPr>
      <w:spacing w:before="100" w:beforeAutospacing="1" w:after="100" w:afterAutospacing="1"/>
    </w:pPr>
  </w:style>
  <w:style w:type="character" w:customStyle="1" w:styleId="s26">
    <w:name w:val="s26"/>
    <w:basedOn w:val="a1"/>
    <w:uiPriority w:val="99"/>
    <w:rsid w:val="00502F7F"/>
  </w:style>
  <w:style w:type="character" w:customStyle="1" w:styleId="s25">
    <w:name w:val="s25"/>
    <w:basedOn w:val="a1"/>
    <w:uiPriority w:val="99"/>
    <w:rsid w:val="00502F7F"/>
  </w:style>
  <w:style w:type="character" w:customStyle="1" w:styleId="s8">
    <w:name w:val="s8"/>
    <w:basedOn w:val="a1"/>
    <w:uiPriority w:val="99"/>
    <w:rsid w:val="00502F7F"/>
  </w:style>
  <w:style w:type="paragraph" w:customStyle="1" w:styleId="p9">
    <w:name w:val="p9"/>
    <w:basedOn w:val="a"/>
    <w:uiPriority w:val="99"/>
    <w:rsid w:val="00502F7F"/>
    <w:pPr>
      <w:spacing w:before="100" w:beforeAutospacing="1" w:after="100" w:afterAutospacing="1"/>
    </w:pPr>
  </w:style>
  <w:style w:type="paragraph" w:customStyle="1" w:styleId="ConsTitle">
    <w:name w:val="ConsTitle"/>
    <w:uiPriority w:val="99"/>
    <w:rsid w:val="00263DE5"/>
    <w:pPr>
      <w:widowControl w:val="0"/>
      <w:autoSpaceDE w:val="0"/>
      <w:autoSpaceDN w:val="0"/>
      <w:adjustRightInd w:val="0"/>
    </w:pPr>
    <w:rPr>
      <w:rFonts w:ascii="Arial" w:eastAsia="Times New Roman" w:hAnsi="Arial" w:cs="Arial"/>
      <w:b/>
      <w:bCs/>
      <w:sz w:val="16"/>
      <w:szCs w:val="16"/>
    </w:rPr>
  </w:style>
  <w:style w:type="character" w:customStyle="1" w:styleId="19">
    <w:name w:val="Основной шрифт абзаца1"/>
    <w:rsid w:val="00D36EB4"/>
    <w:rPr>
      <w:sz w:val="20"/>
      <w:szCs w:val="20"/>
    </w:rPr>
  </w:style>
  <w:style w:type="paragraph" w:styleId="afff3">
    <w:name w:val="caption"/>
    <w:basedOn w:val="a"/>
    <w:next w:val="a"/>
    <w:uiPriority w:val="99"/>
    <w:qFormat/>
    <w:rsid w:val="00D36EB4"/>
    <w:pPr>
      <w:jc w:val="center"/>
    </w:pPr>
    <w:rPr>
      <w:b/>
      <w:bCs/>
      <w:sz w:val="40"/>
      <w:szCs w:val="40"/>
    </w:rPr>
  </w:style>
  <w:style w:type="paragraph" w:customStyle="1" w:styleId="a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uiPriority w:val="99"/>
    <w:rsid w:val="00D36EB4"/>
    <w:pPr>
      <w:spacing w:before="100" w:beforeAutospacing="1" w:after="100" w:afterAutospacing="1"/>
    </w:pPr>
    <w:rPr>
      <w:rFonts w:ascii="Tahoma" w:hAnsi="Tahoma" w:cs="Tahoma"/>
      <w:sz w:val="20"/>
      <w:szCs w:val="20"/>
      <w:lang w:val="en-US" w:eastAsia="en-US"/>
    </w:rPr>
  </w:style>
  <w:style w:type="paragraph" w:customStyle="1" w:styleId="ConsPlusTitle">
    <w:name w:val="ConsPlusTitle"/>
    <w:rsid w:val="00D36EB4"/>
    <w:pPr>
      <w:widowControl w:val="0"/>
      <w:autoSpaceDE w:val="0"/>
      <w:autoSpaceDN w:val="0"/>
      <w:adjustRightInd w:val="0"/>
    </w:pPr>
    <w:rPr>
      <w:rFonts w:ascii="Times New Roman" w:eastAsia="Times New Roman" w:hAnsi="Times New Roman"/>
      <w:b/>
      <w:bCs/>
      <w:sz w:val="24"/>
      <w:szCs w:val="24"/>
    </w:rPr>
  </w:style>
  <w:style w:type="paragraph" w:customStyle="1" w:styleId="ConsPlusCell">
    <w:name w:val="ConsPlusCell"/>
    <w:rsid w:val="00D36EB4"/>
    <w:pPr>
      <w:widowControl w:val="0"/>
      <w:autoSpaceDE w:val="0"/>
      <w:autoSpaceDN w:val="0"/>
      <w:adjustRightInd w:val="0"/>
    </w:pPr>
    <w:rPr>
      <w:rFonts w:ascii="Arial" w:eastAsia="Times New Roman" w:hAnsi="Arial" w:cs="Arial"/>
    </w:rPr>
  </w:style>
  <w:style w:type="paragraph" w:customStyle="1" w:styleId="xl84">
    <w:name w:val="xl84"/>
    <w:basedOn w:val="a"/>
    <w:uiPriority w:val="99"/>
    <w:rsid w:val="00D36EB4"/>
    <w:pPr>
      <w:shd w:val="clear" w:color="000000" w:fill="FFFFFF"/>
      <w:spacing w:before="100" w:beforeAutospacing="1" w:after="100" w:afterAutospacing="1"/>
    </w:pPr>
    <w:rPr>
      <w:b/>
      <w:bCs/>
      <w:sz w:val="22"/>
      <w:szCs w:val="22"/>
    </w:rPr>
  </w:style>
  <w:style w:type="paragraph" w:customStyle="1" w:styleId="xl85">
    <w:name w:val="xl85"/>
    <w:basedOn w:val="a"/>
    <w:uiPriority w:val="99"/>
    <w:rsid w:val="00D36EB4"/>
    <w:pPr>
      <w:shd w:val="clear" w:color="000000" w:fill="FFFFFF"/>
      <w:spacing w:before="100" w:beforeAutospacing="1" w:after="100" w:afterAutospacing="1"/>
      <w:jc w:val="center"/>
    </w:pPr>
    <w:rPr>
      <w:b/>
      <w:bCs/>
    </w:rPr>
  </w:style>
  <w:style w:type="paragraph" w:customStyle="1" w:styleId="xl86">
    <w:name w:val="xl86"/>
    <w:basedOn w:val="a"/>
    <w:uiPriority w:val="99"/>
    <w:rsid w:val="00D36EB4"/>
    <w:pPr>
      <w:shd w:val="clear" w:color="000000" w:fill="FFFFFF"/>
      <w:spacing w:before="100" w:beforeAutospacing="1" w:after="100" w:afterAutospacing="1"/>
      <w:jc w:val="both"/>
    </w:pPr>
  </w:style>
  <w:style w:type="paragraph" w:customStyle="1" w:styleId="xl87">
    <w:name w:val="xl87"/>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8">
    <w:name w:val="xl88"/>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89">
    <w:name w:val="xl89"/>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0">
    <w:name w:val="xl90"/>
    <w:basedOn w:val="a"/>
    <w:uiPriority w:val="99"/>
    <w:rsid w:val="00D36EB4"/>
    <w:pPr>
      <w:pBdr>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1">
    <w:name w:val="xl91"/>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sz w:val="22"/>
      <w:szCs w:val="22"/>
    </w:rPr>
  </w:style>
  <w:style w:type="paragraph" w:customStyle="1" w:styleId="xl92">
    <w:name w:val="xl92"/>
    <w:basedOn w:val="a"/>
    <w:uiPriority w:val="99"/>
    <w:rsid w:val="00D36EB4"/>
    <w:pPr>
      <w:pBdr>
        <w:top w:val="single" w:sz="4" w:space="0" w:color="auto"/>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3">
    <w:name w:val="xl93"/>
    <w:basedOn w:val="a"/>
    <w:uiPriority w:val="99"/>
    <w:rsid w:val="00D36EB4"/>
    <w:pPr>
      <w:pBdr>
        <w:left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4">
    <w:name w:val="xl94"/>
    <w:basedOn w:val="a"/>
    <w:uiPriority w:val="99"/>
    <w:rsid w:val="00D36EB4"/>
    <w:pPr>
      <w:pBdr>
        <w:left w:val="single" w:sz="4" w:space="0" w:color="auto"/>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5">
    <w:name w:val="xl95"/>
    <w:basedOn w:val="a"/>
    <w:uiPriority w:val="99"/>
    <w:rsid w:val="00D36EB4"/>
    <w:pPr>
      <w:pBdr>
        <w:top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6">
    <w:name w:val="xl96"/>
    <w:basedOn w:val="a"/>
    <w:uiPriority w:val="99"/>
    <w:rsid w:val="00D36EB4"/>
    <w:pPr>
      <w:pBdr>
        <w:right w:val="single" w:sz="4" w:space="0" w:color="auto"/>
      </w:pBdr>
      <w:shd w:val="clear" w:color="000000" w:fill="FFFFFF"/>
      <w:spacing w:before="100" w:beforeAutospacing="1" w:after="100" w:afterAutospacing="1"/>
      <w:textAlignment w:val="top"/>
    </w:pPr>
    <w:rPr>
      <w:sz w:val="22"/>
      <w:szCs w:val="22"/>
    </w:rPr>
  </w:style>
  <w:style w:type="paragraph" w:customStyle="1" w:styleId="xl97">
    <w:name w:val="xl97"/>
    <w:basedOn w:val="a"/>
    <w:uiPriority w:val="99"/>
    <w:rsid w:val="00D36EB4"/>
    <w:pPr>
      <w:pBdr>
        <w:bottom w:val="single" w:sz="4" w:space="0" w:color="auto"/>
        <w:right w:val="single" w:sz="4" w:space="0" w:color="auto"/>
      </w:pBdr>
      <w:shd w:val="clear" w:color="000000" w:fill="FFFFFF"/>
      <w:spacing w:before="100" w:beforeAutospacing="1" w:after="100" w:afterAutospacing="1"/>
      <w:textAlignment w:val="top"/>
    </w:pPr>
    <w:rPr>
      <w:sz w:val="22"/>
      <w:szCs w:val="22"/>
    </w:rPr>
  </w:style>
  <w:style w:type="paragraph" w:customStyle="1" w:styleId="xl98">
    <w:name w:val="xl98"/>
    <w:basedOn w:val="a"/>
    <w:uiPriority w:val="99"/>
    <w:rsid w:val="00D36EB4"/>
    <w:pPr>
      <w:shd w:val="clear" w:color="000000" w:fill="FFFFFF"/>
      <w:spacing w:before="100" w:beforeAutospacing="1" w:after="100" w:afterAutospacing="1"/>
    </w:pPr>
  </w:style>
  <w:style w:type="paragraph" w:customStyle="1" w:styleId="xl99">
    <w:name w:val="xl99"/>
    <w:basedOn w:val="a"/>
    <w:uiPriority w:val="99"/>
    <w:rsid w:val="00D36EB4"/>
    <w:pPr>
      <w:shd w:val="clear" w:color="000000" w:fill="FFFFFF"/>
      <w:spacing w:before="100" w:beforeAutospacing="1" w:after="100" w:afterAutospacing="1"/>
    </w:pPr>
  </w:style>
  <w:style w:type="paragraph" w:customStyle="1" w:styleId="xl100">
    <w:name w:val="xl100"/>
    <w:basedOn w:val="a"/>
    <w:uiPriority w:val="99"/>
    <w:rsid w:val="00D36EB4"/>
    <w:pPr>
      <w:pBdr>
        <w:left w:val="single" w:sz="8" w:space="0" w:color="auto"/>
      </w:pBdr>
      <w:shd w:val="clear" w:color="000000" w:fill="FFFFFF"/>
      <w:spacing w:before="100" w:beforeAutospacing="1" w:after="100" w:afterAutospacing="1"/>
      <w:textAlignment w:val="top"/>
    </w:pPr>
    <w:rPr>
      <w:sz w:val="22"/>
      <w:szCs w:val="22"/>
    </w:rPr>
  </w:style>
  <w:style w:type="paragraph" w:customStyle="1" w:styleId="xl101">
    <w:name w:val="xl101"/>
    <w:basedOn w:val="a"/>
    <w:uiPriority w:val="99"/>
    <w:rsid w:val="00D36EB4"/>
    <w:pPr>
      <w:pBdr>
        <w:right w:val="single" w:sz="8" w:space="0" w:color="000000"/>
      </w:pBdr>
      <w:shd w:val="clear" w:color="000000" w:fill="FFFFFF"/>
      <w:spacing w:before="100" w:beforeAutospacing="1" w:after="100" w:afterAutospacing="1"/>
      <w:textAlignment w:val="top"/>
    </w:pPr>
    <w:rPr>
      <w:sz w:val="22"/>
      <w:szCs w:val="22"/>
    </w:rPr>
  </w:style>
  <w:style w:type="character" w:customStyle="1" w:styleId="230">
    <w:name w:val="Знак Знак23"/>
    <w:uiPriority w:val="99"/>
    <w:rsid w:val="00D36EB4"/>
    <w:rPr>
      <w:rFonts w:ascii="Times New Roman" w:hAnsi="Times New Roman" w:cs="Times New Roman"/>
      <w:b/>
      <w:bCs/>
      <w:caps/>
      <w:sz w:val="28"/>
      <w:szCs w:val="28"/>
      <w:lang w:val="en-US"/>
    </w:rPr>
  </w:style>
  <w:style w:type="character" w:customStyle="1" w:styleId="220">
    <w:name w:val="Знак Знак22"/>
    <w:uiPriority w:val="99"/>
    <w:rsid w:val="00D36EB4"/>
    <w:rPr>
      <w:rFonts w:ascii="Times New Roman" w:hAnsi="Times New Roman" w:cs="Times New Roman"/>
      <w:b/>
      <w:bCs/>
      <w:kern w:val="24"/>
      <w:sz w:val="28"/>
      <w:szCs w:val="28"/>
    </w:rPr>
  </w:style>
  <w:style w:type="character" w:customStyle="1" w:styleId="H6">
    <w:name w:val="H6 Знак Знак"/>
    <w:uiPriority w:val="99"/>
    <w:rsid w:val="00D36EB4"/>
    <w:rPr>
      <w:rFonts w:ascii="PetersburgCTT" w:hAnsi="PetersburgCTT" w:cs="PetersburgCTT"/>
      <w:i/>
      <w:iCs/>
      <w:sz w:val="24"/>
      <w:szCs w:val="24"/>
      <w:lang w:eastAsia="en-US"/>
    </w:rPr>
  </w:style>
  <w:style w:type="paragraph" w:customStyle="1" w:styleId="a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uiPriority w:val="99"/>
    <w:rsid w:val="00D36EB4"/>
    <w:pPr>
      <w:spacing w:after="160" w:line="240" w:lineRule="exact"/>
    </w:pPr>
    <w:rPr>
      <w:rFonts w:eastAsia="SimSun"/>
      <w:b/>
      <w:bCs/>
      <w:sz w:val="28"/>
      <w:szCs w:val="28"/>
      <w:lang w:val="en-US" w:eastAsia="en-US"/>
    </w:rPr>
  </w:style>
  <w:style w:type="character" w:customStyle="1" w:styleId="1a">
    <w:name w:val="Основной текст 1 Знак"/>
    <w:aliases w:val="Нумерованный список !! Знак,Надин стиль Знак,Body Text Indent Знак,Iniiaiie oaeno 1 Знак Знак"/>
    <w:uiPriority w:val="99"/>
    <w:rsid w:val="00D36EB4"/>
    <w:rPr>
      <w:rFonts w:ascii="Times New Roman CYR" w:hAnsi="Times New Roman CYR" w:cs="Times New Roman CYR"/>
      <w:sz w:val="20"/>
      <w:szCs w:val="20"/>
      <w:lang w:eastAsia="ru-RU"/>
    </w:rPr>
  </w:style>
  <w:style w:type="character" w:customStyle="1" w:styleId="-FN2">
    <w:name w:val="Текст сноски-FN Знак2"/>
    <w:aliases w:val="Footnote Text Char Знак Знак Знак3,Footnote Text Char Знак Знак2,single space Знак1,footnote text Знак1,Текст сноски Знак Знак Знак Знак1,Footnote Text Char Знак Знак Знак Знак Знак Знак"/>
    <w:uiPriority w:val="99"/>
    <w:rsid w:val="00D36EB4"/>
    <w:rPr>
      <w:rFonts w:ascii="Times New Roman CYR" w:hAnsi="Times New Roman CYR" w:cs="Times New Roman CYR"/>
      <w:sz w:val="20"/>
      <w:szCs w:val="20"/>
      <w:lang w:eastAsia="ru-RU"/>
    </w:rPr>
  </w:style>
  <w:style w:type="character" w:customStyle="1" w:styleId="-FN">
    <w:name w:val="Текст сноски-FN Знак"/>
    <w:aliases w:val="Footnote Text Char Знак Знак Знак,Footnote Text Char Знак Знак1,Текст сноски Знак1,Текст сноски Знак Знак,single space Знак,footnote text Знак,Текст сноски Знак Знак Знак Знак,Текст сноски Знак Знак Знак1"/>
    <w:uiPriority w:val="99"/>
    <w:rsid w:val="00D36EB4"/>
    <w:rPr>
      <w:rFonts w:ascii="Times New Roman" w:hAnsi="Times New Roman" w:cs="Times New Roman"/>
    </w:rPr>
  </w:style>
  <w:style w:type="paragraph" w:customStyle="1" w:styleId="afff6">
    <w:name w:val="Таблица"/>
    <w:basedOn w:val="a"/>
    <w:uiPriority w:val="99"/>
    <w:rsid w:val="00D36EB4"/>
    <w:pPr>
      <w:jc w:val="center"/>
    </w:pPr>
    <w:rPr>
      <w:rFonts w:eastAsia="Calibri"/>
      <w:b/>
      <w:bCs/>
      <w:sz w:val="28"/>
      <w:szCs w:val="28"/>
    </w:rPr>
  </w:style>
  <w:style w:type="paragraph" w:styleId="35">
    <w:name w:val="Body Text Indent 3"/>
    <w:basedOn w:val="a"/>
    <w:link w:val="36"/>
    <w:rsid w:val="00D36EB4"/>
    <w:pPr>
      <w:spacing w:after="120"/>
      <w:ind w:left="283"/>
      <w:jc w:val="both"/>
    </w:pPr>
    <w:rPr>
      <w:rFonts w:ascii="Times New Roman CYR" w:eastAsia="Calibri" w:hAnsi="Times New Roman CYR" w:cs="Times New Roman CYR"/>
      <w:sz w:val="16"/>
      <w:szCs w:val="16"/>
    </w:rPr>
  </w:style>
  <w:style w:type="character" w:customStyle="1" w:styleId="36">
    <w:name w:val="Основной текст с отступом 3 Знак"/>
    <w:basedOn w:val="a1"/>
    <w:link w:val="35"/>
    <w:locked/>
    <w:rsid w:val="00D36EB4"/>
    <w:rPr>
      <w:rFonts w:ascii="Times New Roman CYR" w:hAnsi="Times New Roman CYR" w:cs="Times New Roman CYR"/>
      <w:sz w:val="16"/>
      <w:szCs w:val="16"/>
      <w:lang w:eastAsia="ru-RU"/>
    </w:rPr>
  </w:style>
  <w:style w:type="paragraph" w:customStyle="1" w:styleId="afff7">
    <w:name w:val="Ст. без интервала"/>
    <w:basedOn w:val="aff2"/>
    <w:uiPriority w:val="99"/>
    <w:rsid w:val="00D36EB4"/>
    <w:pPr>
      <w:ind w:firstLine="709"/>
      <w:jc w:val="both"/>
    </w:pPr>
    <w:rPr>
      <w:rFonts w:ascii="Times New Roman" w:hAnsi="Times New Roman"/>
      <w:sz w:val="28"/>
      <w:szCs w:val="28"/>
      <w:lang w:eastAsia="en-US"/>
    </w:rPr>
  </w:style>
  <w:style w:type="character" w:customStyle="1" w:styleId="28">
    <w:name w:val="Основной текст 2 Знак Знак Знак"/>
    <w:basedOn w:val="a1"/>
    <w:uiPriority w:val="99"/>
    <w:rsid w:val="00D36EB4"/>
  </w:style>
  <w:style w:type="paragraph" w:customStyle="1" w:styleId="314">
    <w:name w:val="Основной текст с отступом 3 + 14 пт"/>
    <w:aliases w:val="По ширине,Слева:  0 см,Первая строка: ..."/>
    <w:basedOn w:val="35"/>
    <w:uiPriority w:val="99"/>
    <w:rsid w:val="00D36EB4"/>
    <w:pPr>
      <w:ind w:left="0" w:firstLine="540"/>
    </w:pPr>
    <w:rPr>
      <w:rFonts w:ascii="Times New Roman" w:eastAsia="Times New Roman" w:hAnsi="Times New Roman" w:cs="Times New Roman"/>
      <w:sz w:val="28"/>
      <w:szCs w:val="28"/>
    </w:rPr>
  </w:style>
  <w:style w:type="paragraph" w:customStyle="1" w:styleId="TimesNewRoman">
    <w:name w:val="Times New Roman"/>
    <w:basedOn w:val="a"/>
    <w:uiPriority w:val="99"/>
    <w:rsid w:val="00D36EB4"/>
    <w:pPr>
      <w:suppressAutoHyphens/>
      <w:spacing w:after="200" w:line="276" w:lineRule="auto"/>
    </w:pPr>
    <w:rPr>
      <w:sz w:val="28"/>
      <w:szCs w:val="28"/>
      <w:lang w:eastAsia="ar-SA"/>
    </w:rPr>
  </w:style>
  <w:style w:type="paragraph" w:customStyle="1" w:styleId="1b">
    <w:name w:val="Без интервала1"/>
    <w:uiPriority w:val="99"/>
    <w:rsid w:val="00D36EB4"/>
    <w:pPr>
      <w:suppressAutoHyphens/>
    </w:pPr>
    <w:rPr>
      <w:rFonts w:cs="Calibri"/>
      <w:sz w:val="22"/>
      <w:szCs w:val="22"/>
      <w:lang w:eastAsia="ar-SA"/>
    </w:rPr>
  </w:style>
  <w:style w:type="character" w:customStyle="1" w:styleId="FontStyle12">
    <w:name w:val="Font Style12"/>
    <w:uiPriority w:val="99"/>
    <w:rsid w:val="00D36EB4"/>
    <w:rPr>
      <w:rFonts w:ascii="Times New Roman" w:hAnsi="Times New Roman" w:cs="Times New Roman"/>
      <w:b/>
      <w:bCs/>
      <w:sz w:val="26"/>
      <w:szCs w:val="26"/>
    </w:rPr>
  </w:style>
  <w:style w:type="paragraph" w:customStyle="1" w:styleId="Style2">
    <w:name w:val="Style2"/>
    <w:basedOn w:val="a"/>
    <w:uiPriority w:val="99"/>
    <w:rsid w:val="00D36EB4"/>
    <w:pPr>
      <w:widowControl w:val="0"/>
      <w:autoSpaceDE w:val="0"/>
      <w:autoSpaceDN w:val="0"/>
      <w:adjustRightInd w:val="0"/>
    </w:pPr>
  </w:style>
  <w:style w:type="paragraph" w:customStyle="1" w:styleId="Style3">
    <w:name w:val="Style3"/>
    <w:basedOn w:val="a"/>
    <w:uiPriority w:val="99"/>
    <w:rsid w:val="00D36EB4"/>
    <w:pPr>
      <w:widowControl w:val="0"/>
      <w:autoSpaceDE w:val="0"/>
      <w:autoSpaceDN w:val="0"/>
      <w:adjustRightInd w:val="0"/>
      <w:spacing w:line="322" w:lineRule="exact"/>
      <w:ind w:firstLine="706"/>
      <w:jc w:val="both"/>
    </w:pPr>
  </w:style>
  <w:style w:type="paragraph" w:customStyle="1" w:styleId="Style4">
    <w:name w:val="Style4"/>
    <w:basedOn w:val="a"/>
    <w:uiPriority w:val="99"/>
    <w:rsid w:val="00D36EB4"/>
    <w:pPr>
      <w:widowControl w:val="0"/>
      <w:autoSpaceDE w:val="0"/>
      <w:autoSpaceDN w:val="0"/>
      <w:adjustRightInd w:val="0"/>
      <w:spacing w:line="324" w:lineRule="exact"/>
      <w:ind w:firstLine="552"/>
      <w:jc w:val="both"/>
    </w:pPr>
  </w:style>
  <w:style w:type="paragraph" w:customStyle="1" w:styleId="Style5">
    <w:name w:val="Style5"/>
    <w:basedOn w:val="a"/>
    <w:uiPriority w:val="99"/>
    <w:rsid w:val="00D36EB4"/>
    <w:pPr>
      <w:widowControl w:val="0"/>
      <w:autoSpaceDE w:val="0"/>
      <w:autoSpaceDN w:val="0"/>
      <w:adjustRightInd w:val="0"/>
      <w:spacing w:line="326" w:lineRule="exact"/>
      <w:ind w:hanging="360"/>
    </w:pPr>
  </w:style>
  <w:style w:type="character" w:customStyle="1" w:styleId="FontStyle13">
    <w:name w:val="Font Style13"/>
    <w:uiPriority w:val="99"/>
    <w:rsid w:val="00D36EB4"/>
    <w:rPr>
      <w:rFonts w:ascii="Times New Roman" w:hAnsi="Times New Roman" w:cs="Times New Roman"/>
      <w:sz w:val="26"/>
      <w:szCs w:val="26"/>
    </w:rPr>
  </w:style>
  <w:style w:type="paragraph" w:customStyle="1" w:styleId="110">
    <w:name w:val="Знак Знак11 Знак"/>
    <w:basedOn w:val="10"/>
    <w:uiPriority w:val="99"/>
    <w:rsid w:val="00D36EB4"/>
    <w:pPr>
      <w:spacing w:after="0"/>
      <w:jc w:val="both"/>
    </w:pPr>
    <w:rPr>
      <w:rFonts w:ascii="Times New Roman" w:hAnsi="Times New Roman" w:cs="Times New Roman"/>
      <w:b w:val="0"/>
      <w:bCs w:val="0"/>
      <w:sz w:val="27"/>
      <w:szCs w:val="27"/>
    </w:rPr>
  </w:style>
  <w:style w:type="paragraph" w:customStyle="1" w:styleId="s13">
    <w:name w:val="s_13"/>
    <w:basedOn w:val="a"/>
    <w:uiPriority w:val="99"/>
    <w:rsid w:val="00D36EB4"/>
    <w:pPr>
      <w:ind w:firstLine="720"/>
    </w:pPr>
    <w:rPr>
      <w:sz w:val="20"/>
      <w:szCs w:val="20"/>
    </w:rPr>
  </w:style>
  <w:style w:type="character" w:customStyle="1" w:styleId="afff8">
    <w:name w:val="Гипертекстовая ссылка"/>
    <w:basedOn w:val="a1"/>
    <w:rsid w:val="00D36EB4"/>
    <w:rPr>
      <w:color w:val="008000"/>
    </w:rPr>
  </w:style>
  <w:style w:type="paragraph" w:customStyle="1" w:styleId="afff9">
    <w:name w:val="Текст (справка)"/>
    <w:basedOn w:val="a"/>
    <w:next w:val="a"/>
    <w:uiPriority w:val="99"/>
    <w:rsid w:val="00207C99"/>
    <w:pPr>
      <w:widowControl w:val="0"/>
      <w:autoSpaceDE w:val="0"/>
      <w:autoSpaceDN w:val="0"/>
      <w:adjustRightInd w:val="0"/>
      <w:ind w:left="170" w:right="170"/>
    </w:pPr>
    <w:rPr>
      <w:rFonts w:ascii="Arial" w:hAnsi="Arial" w:cs="Arial"/>
    </w:rPr>
  </w:style>
  <w:style w:type="paragraph" w:customStyle="1" w:styleId="afffa">
    <w:name w:val="Комментарий"/>
    <w:basedOn w:val="afff9"/>
    <w:next w:val="a"/>
    <w:uiPriority w:val="99"/>
    <w:rsid w:val="00207C99"/>
    <w:pPr>
      <w:spacing w:before="75"/>
      <w:ind w:right="0"/>
      <w:jc w:val="both"/>
    </w:pPr>
    <w:rPr>
      <w:color w:val="353842"/>
      <w:shd w:val="clear" w:color="auto" w:fill="F0F0F0"/>
    </w:rPr>
  </w:style>
  <w:style w:type="paragraph" w:customStyle="1" w:styleId="afffb">
    <w:name w:val="Информация об изменениях документа"/>
    <w:basedOn w:val="afffa"/>
    <w:next w:val="a"/>
    <w:uiPriority w:val="99"/>
    <w:rsid w:val="00207C99"/>
    <w:rPr>
      <w:i/>
      <w:iCs/>
    </w:rPr>
  </w:style>
  <w:style w:type="character" w:customStyle="1" w:styleId="afffc">
    <w:name w:val="Цветовое выделение для Текст"/>
    <w:uiPriority w:val="99"/>
    <w:rsid w:val="00207C99"/>
  </w:style>
  <w:style w:type="paragraph" w:customStyle="1" w:styleId="130">
    <w:name w:val="Знак Знак Знак Знак Знак Знак1 Знак3"/>
    <w:basedOn w:val="a"/>
    <w:uiPriority w:val="99"/>
    <w:rsid w:val="00207C99"/>
    <w:pPr>
      <w:spacing w:after="160" w:line="240" w:lineRule="exact"/>
    </w:pPr>
    <w:rPr>
      <w:rFonts w:ascii="Arial" w:hAnsi="Arial" w:cs="Arial"/>
      <w:sz w:val="20"/>
      <w:szCs w:val="20"/>
      <w:lang w:val="fr-FR" w:eastAsia="en-US"/>
    </w:rPr>
  </w:style>
  <w:style w:type="paragraph" w:customStyle="1" w:styleId="53">
    <w:name w:val="Знак Знак5 Знак Знак Знак Знак3"/>
    <w:basedOn w:val="a"/>
    <w:uiPriority w:val="99"/>
    <w:rsid w:val="00207C99"/>
    <w:pPr>
      <w:spacing w:after="160" w:line="240" w:lineRule="exact"/>
    </w:pPr>
    <w:rPr>
      <w:rFonts w:ascii="Arial" w:hAnsi="Arial" w:cs="Arial"/>
      <w:sz w:val="20"/>
      <w:szCs w:val="20"/>
      <w:lang w:val="fr-FR" w:eastAsia="en-US"/>
    </w:rPr>
  </w:style>
  <w:style w:type="paragraph" w:customStyle="1" w:styleId="1c">
    <w:name w:val="Основной текст с отступом1"/>
    <w:basedOn w:val="a"/>
    <w:uiPriority w:val="99"/>
    <w:rsid w:val="003E239C"/>
    <w:pPr>
      <w:jc w:val="both"/>
    </w:pPr>
    <w:rPr>
      <w:rFonts w:ascii="Arial" w:hAnsi="Arial" w:cs="Arial"/>
      <w:b/>
      <w:bCs/>
    </w:rPr>
  </w:style>
  <w:style w:type="paragraph" w:styleId="afffd">
    <w:name w:val="endnote text"/>
    <w:basedOn w:val="a"/>
    <w:link w:val="afffe"/>
    <w:uiPriority w:val="99"/>
    <w:semiHidden/>
    <w:rsid w:val="003E239C"/>
    <w:pPr>
      <w:widowControl w:val="0"/>
    </w:pPr>
    <w:rPr>
      <w:sz w:val="20"/>
      <w:szCs w:val="20"/>
    </w:rPr>
  </w:style>
  <w:style w:type="character" w:customStyle="1" w:styleId="afffe">
    <w:name w:val="Текст концевой сноски Знак"/>
    <w:basedOn w:val="a1"/>
    <w:link w:val="afffd"/>
    <w:uiPriority w:val="99"/>
    <w:locked/>
    <w:rsid w:val="003E239C"/>
    <w:rPr>
      <w:rFonts w:ascii="Times New Roman" w:hAnsi="Times New Roman" w:cs="Times New Roman"/>
      <w:sz w:val="20"/>
      <w:szCs w:val="20"/>
      <w:lang w:eastAsia="ru-RU"/>
    </w:rPr>
  </w:style>
  <w:style w:type="character" w:styleId="affff">
    <w:name w:val="endnote reference"/>
    <w:basedOn w:val="a1"/>
    <w:uiPriority w:val="99"/>
    <w:semiHidden/>
    <w:rsid w:val="003E239C"/>
    <w:rPr>
      <w:vertAlign w:val="superscript"/>
    </w:rPr>
  </w:style>
  <w:style w:type="paragraph" w:customStyle="1" w:styleId="520">
    <w:name w:val="Знак Знак5 Знак Знак Знак Знак2"/>
    <w:basedOn w:val="a"/>
    <w:uiPriority w:val="99"/>
    <w:rsid w:val="00991C23"/>
    <w:pPr>
      <w:spacing w:after="160" w:line="240" w:lineRule="exact"/>
    </w:pPr>
    <w:rPr>
      <w:rFonts w:ascii="Arial" w:hAnsi="Arial" w:cs="Arial"/>
      <w:sz w:val="20"/>
      <w:szCs w:val="20"/>
      <w:lang w:val="fr-FR" w:eastAsia="en-US"/>
    </w:rPr>
  </w:style>
  <w:style w:type="paragraph" w:customStyle="1" w:styleId="120">
    <w:name w:val="Знак Знак Знак Знак Знак Знак1 Знак2"/>
    <w:basedOn w:val="a"/>
    <w:uiPriority w:val="99"/>
    <w:rsid w:val="00991C23"/>
    <w:pPr>
      <w:spacing w:after="160" w:line="240" w:lineRule="exact"/>
    </w:pPr>
    <w:rPr>
      <w:rFonts w:ascii="Arial" w:hAnsi="Arial" w:cs="Arial"/>
      <w:sz w:val="20"/>
      <w:szCs w:val="20"/>
      <w:lang w:val="fr-FR" w:eastAsia="en-US"/>
    </w:rPr>
  </w:style>
  <w:style w:type="character" w:customStyle="1" w:styleId="121">
    <w:name w:val="Знак Знак12"/>
    <w:uiPriority w:val="99"/>
    <w:locked/>
    <w:rsid w:val="00991C23"/>
    <w:rPr>
      <w:b/>
      <w:bCs/>
      <w:sz w:val="24"/>
      <w:szCs w:val="24"/>
      <w:lang w:val="ru-RU" w:eastAsia="ru-RU"/>
    </w:rPr>
  </w:style>
  <w:style w:type="character" w:customStyle="1" w:styleId="54">
    <w:name w:val="Знак Знак5"/>
    <w:uiPriority w:val="99"/>
    <w:locked/>
    <w:rsid w:val="00991C23"/>
    <w:rPr>
      <w:sz w:val="24"/>
      <w:szCs w:val="24"/>
      <w:lang w:val="ru-RU" w:eastAsia="ru-RU"/>
    </w:rPr>
  </w:style>
  <w:style w:type="character" w:styleId="affff0">
    <w:name w:val="Placeholder Text"/>
    <w:basedOn w:val="a1"/>
    <w:uiPriority w:val="99"/>
    <w:semiHidden/>
    <w:rsid w:val="009C1C72"/>
    <w:rPr>
      <w:color w:val="808080"/>
    </w:rPr>
  </w:style>
  <w:style w:type="paragraph" w:customStyle="1" w:styleId="affff1">
    <w:name w:val="Содержимое таблицы"/>
    <w:basedOn w:val="a"/>
    <w:rsid w:val="009C1C72"/>
    <w:pPr>
      <w:suppressLineNumbers/>
      <w:suppressAutoHyphens/>
    </w:pPr>
    <w:rPr>
      <w:lang w:eastAsia="ar-SA"/>
    </w:rPr>
  </w:style>
  <w:style w:type="character" w:customStyle="1" w:styleId="WW8Num1z0">
    <w:name w:val="WW8Num1z0"/>
    <w:uiPriority w:val="99"/>
    <w:rsid w:val="00BF44C0"/>
    <w:rPr>
      <w:rFonts w:ascii="Symbol" w:hAnsi="Symbol" w:cs="Symbol"/>
      <w:sz w:val="18"/>
      <w:szCs w:val="18"/>
    </w:rPr>
  </w:style>
  <w:style w:type="character" w:customStyle="1" w:styleId="Absatz-Standardschriftart">
    <w:name w:val="Absatz-Standardschriftart"/>
    <w:rsid w:val="00BF44C0"/>
  </w:style>
  <w:style w:type="character" w:customStyle="1" w:styleId="WW-Absatz-Standardschriftart">
    <w:name w:val="WW-Absatz-Standardschriftart"/>
    <w:uiPriority w:val="99"/>
    <w:rsid w:val="00BF44C0"/>
  </w:style>
  <w:style w:type="character" w:customStyle="1" w:styleId="WW-Absatz-Standardschriftart1">
    <w:name w:val="WW-Absatz-Standardschriftart1"/>
    <w:uiPriority w:val="99"/>
    <w:rsid w:val="00BF44C0"/>
  </w:style>
  <w:style w:type="character" w:customStyle="1" w:styleId="WW-Absatz-Standardschriftart11">
    <w:name w:val="WW-Absatz-Standardschriftart11"/>
    <w:uiPriority w:val="99"/>
    <w:rsid w:val="00BF44C0"/>
  </w:style>
  <w:style w:type="character" w:customStyle="1" w:styleId="WW-Absatz-Standardschriftart111">
    <w:name w:val="WW-Absatz-Standardschriftart111"/>
    <w:uiPriority w:val="99"/>
    <w:rsid w:val="00BF44C0"/>
  </w:style>
  <w:style w:type="character" w:customStyle="1" w:styleId="affff2">
    <w:name w:val="Маркеры списка"/>
    <w:uiPriority w:val="99"/>
    <w:rsid w:val="00BF44C0"/>
    <w:rPr>
      <w:rFonts w:ascii="StarSymbol" w:eastAsia="StarSymbol" w:hAnsi="StarSymbol" w:cs="StarSymbol"/>
      <w:sz w:val="18"/>
      <w:szCs w:val="18"/>
    </w:rPr>
  </w:style>
  <w:style w:type="paragraph" w:customStyle="1" w:styleId="affff3">
    <w:name w:val="Заголовок"/>
    <w:basedOn w:val="a"/>
    <w:next w:val="a0"/>
    <w:rsid w:val="00BF44C0"/>
    <w:pPr>
      <w:keepNext/>
      <w:suppressAutoHyphens/>
      <w:spacing w:before="240" w:after="120"/>
    </w:pPr>
    <w:rPr>
      <w:rFonts w:ascii="Arial" w:eastAsia="Calibri" w:hAnsi="Arial" w:cs="Arial"/>
      <w:sz w:val="28"/>
      <w:szCs w:val="28"/>
      <w:lang w:eastAsia="ar-SA"/>
    </w:rPr>
  </w:style>
  <w:style w:type="paragraph" w:styleId="affff4">
    <w:name w:val="List"/>
    <w:basedOn w:val="a0"/>
    <w:rsid w:val="00BF44C0"/>
    <w:pPr>
      <w:widowControl/>
    </w:pPr>
    <w:rPr>
      <w:rFonts w:ascii="Arial" w:eastAsia="Times New Roman" w:hAnsi="Arial" w:cs="Arial"/>
      <w:kern w:val="0"/>
      <w:lang w:eastAsia="ar-SA"/>
    </w:rPr>
  </w:style>
  <w:style w:type="paragraph" w:customStyle="1" w:styleId="1d">
    <w:name w:val="Название1"/>
    <w:basedOn w:val="a"/>
    <w:rsid w:val="00BF44C0"/>
    <w:pPr>
      <w:suppressLineNumbers/>
      <w:suppressAutoHyphens/>
      <w:spacing w:before="120" w:after="120"/>
    </w:pPr>
    <w:rPr>
      <w:rFonts w:ascii="Arial" w:hAnsi="Arial" w:cs="Arial"/>
      <w:i/>
      <w:iCs/>
      <w:sz w:val="20"/>
      <w:szCs w:val="20"/>
      <w:lang w:eastAsia="ar-SA"/>
    </w:rPr>
  </w:style>
  <w:style w:type="paragraph" w:customStyle="1" w:styleId="1e">
    <w:name w:val="Указатель1"/>
    <w:basedOn w:val="a"/>
    <w:rsid w:val="00BF44C0"/>
    <w:pPr>
      <w:suppressLineNumbers/>
      <w:suppressAutoHyphens/>
    </w:pPr>
    <w:rPr>
      <w:rFonts w:ascii="Arial" w:hAnsi="Arial" w:cs="Arial"/>
      <w:lang w:eastAsia="ar-SA"/>
    </w:rPr>
  </w:style>
  <w:style w:type="paragraph" w:styleId="affff5">
    <w:name w:val="Subtitle"/>
    <w:basedOn w:val="a"/>
    <w:next w:val="a0"/>
    <w:link w:val="affff6"/>
    <w:uiPriority w:val="99"/>
    <w:qFormat/>
    <w:rsid w:val="00BF44C0"/>
    <w:pPr>
      <w:tabs>
        <w:tab w:val="left" w:pos="4340"/>
      </w:tabs>
      <w:suppressAutoHyphens/>
    </w:pPr>
    <w:rPr>
      <w:sz w:val="32"/>
      <w:szCs w:val="32"/>
      <w:lang w:eastAsia="ar-SA"/>
    </w:rPr>
  </w:style>
  <w:style w:type="character" w:customStyle="1" w:styleId="affff6">
    <w:name w:val="Подзаголовок Знак"/>
    <w:basedOn w:val="a1"/>
    <w:link w:val="affff5"/>
    <w:uiPriority w:val="99"/>
    <w:locked/>
    <w:rsid w:val="00BF44C0"/>
    <w:rPr>
      <w:rFonts w:ascii="Times New Roman" w:hAnsi="Times New Roman" w:cs="Times New Roman"/>
      <w:sz w:val="24"/>
      <w:szCs w:val="24"/>
      <w:lang w:eastAsia="ar-SA" w:bidi="ar-SA"/>
    </w:rPr>
  </w:style>
  <w:style w:type="paragraph" w:customStyle="1" w:styleId="29">
    <w:name w:val="Без интервала2"/>
    <w:uiPriority w:val="99"/>
    <w:rsid w:val="00BF44C0"/>
    <w:rPr>
      <w:rFonts w:eastAsia="Times New Roman" w:cs="Calibri"/>
      <w:sz w:val="22"/>
      <w:szCs w:val="22"/>
      <w:lang w:eastAsia="en-US"/>
    </w:rPr>
  </w:style>
  <w:style w:type="paragraph" w:customStyle="1" w:styleId="2a">
    <w:name w:val="Знак Знак2"/>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Default">
    <w:name w:val="Default"/>
    <w:rsid w:val="00136F90"/>
    <w:pPr>
      <w:autoSpaceDE w:val="0"/>
      <w:autoSpaceDN w:val="0"/>
      <w:adjustRightInd w:val="0"/>
    </w:pPr>
    <w:rPr>
      <w:rFonts w:ascii="Times New Roman" w:eastAsia="Times New Roman" w:hAnsi="Times New Roman"/>
      <w:color w:val="000000"/>
      <w:sz w:val="24"/>
      <w:szCs w:val="24"/>
      <w:lang w:eastAsia="en-US"/>
    </w:rPr>
  </w:style>
  <w:style w:type="paragraph" w:customStyle="1" w:styleId="111">
    <w:name w:val="Знак Знак11 Знак Знак Знак"/>
    <w:basedOn w:val="10"/>
    <w:uiPriority w:val="99"/>
    <w:rsid w:val="00136F90"/>
    <w:pPr>
      <w:spacing w:after="0"/>
      <w:jc w:val="both"/>
    </w:pPr>
    <w:rPr>
      <w:rFonts w:ascii="Times New Roman" w:hAnsi="Times New Roman" w:cs="Times New Roman"/>
      <w:b w:val="0"/>
      <w:bCs w:val="0"/>
      <w:sz w:val="27"/>
      <w:szCs w:val="27"/>
    </w:rPr>
  </w:style>
  <w:style w:type="paragraph" w:customStyle="1" w:styleId="1f">
    <w:name w:val="Знак Знак Знак1"/>
    <w:basedOn w:val="a"/>
    <w:uiPriority w:val="99"/>
    <w:rsid w:val="00136F90"/>
    <w:pPr>
      <w:spacing w:after="160" w:line="240" w:lineRule="exact"/>
    </w:pPr>
    <w:rPr>
      <w:rFonts w:ascii="Verdana" w:hAnsi="Verdana" w:cs="Verdana"/>
      <w:sz w:val="20"/>
      <w:szCs w:val="20"/>
      <w:lang w:val="en-US" w:eastAsia="en-US"/>
    </w:rPr>
  </w:style>
  <w:style w:type="paragraph" w:customStyle="1" w:styleId="1-1">
    <w:name w:val="Заголовок 1- нумерованный Знак Знак Знак1 Знак Знак Знак Знак Знак Знак Знак Знак Знак Знак"/>
    <w:basedOn w:val="a"/>
    <w:uiPriority w:val="99"/>
    <w:rsid w:val="00136F90"/>
    <w:pPr>
      <w:widowControl w:val="0"/>
      <w:tabs>
        <w:tab w:val="num" w:pos="1315"/>
      </w:tabs>
      <w:adjustRightInd w:val="0"/>
      <w:spacing w:after="160" w:line="240" w:lineRule="exact"/>
      <w:ind w:left="1315" w:hanging="180"/>
      <w:jc w:val="center"/>
    </w:pPr>
    <w:rPr>
      <w:b/>
      <w:bCs/>
      <w:i/>
      <w:iCs/>
      <w:sz w:val="28"/>
      <w:szCs w:val="28"/>
      <w:lang w:val="en-GB" w:eastAsia="en-US"/>
    </w:rPr>
  </w:style>
  <w:style w:type="character" w:customStyle="1" w:styleId="200">
    <w:name w:val="Знак Знак20"/>
    <w:uiPriority w:val="99"/>
    <w:rsid w:val="00136F90"/>
    <w:rPr>
      <w:sz w:val="24"/>
      <w:szCs w:val="24"/>
    </w:rPr>
  </w:style>
  <w:style w:type="character" w:customStyle="1" w:styleId="150">
    <w:name w:val="Знак Знак15"/>
    <w:uiPriority w:val="99"/>
    <w:rsid w:val="00136F90"/>
    <w:rPr>
      <w:b/>
      <w:bCs/>
      <w:sz w:val="24"/>
      <w:szCs w:val="24"/>
    </w:rPr>
  </w:style>
  <w:style w:type="character" w:customStyle="1" w:styleId="140">
    <w:name w:val="Знак Знак14"/>
    <w:uiPriority w:val="99"/>
    <w:rsid w:val="00136F90"/>
    <w:rPr>
      <w:b/>
      <w:bCs/>
      <w:sz w:val="24"/>
      <w:szCs w:val="24"/>
    </w:rPr>
  </w:style>
  <w:style w:type="character" w:customStyle="1" w:styleId="131">
    <w:name w:val="Знак Знак13"/>
    <w:uiPriority w:val="99"/>
    <w:rsid w:val="00136F90"/>
    <w:rPr>
      <w:b/>
      <w:bCs/>
      <w:sz w:val="24"/>
      <w:szCs w:val="24"/>
    </w:rPr>
  </w:style>
  <w:style w:type="character" w:customStyle="1" w:styleId="1210">
    <w:name w:val="Знак Знак121"/>
    <w:uiPriority w:val="99"/>
    <w:rsid w:val="00136F90"/>
    <w:rPr>
      <w:b/>
      <w:bCs/>
      <w:sz w:val="24"/>
      <w:szCs w:val="24"/>
    </w:rPr>
  </w:style>
  <w:style w:type="character" w:customStyle="1" w:styleId="100">
    <w:name w:val="Знак Знак10"/>
    <w:uiPriority w:val="99"/>
    <w:rsid w:val="00136F90"/>
    <w:rPr>
      <w:sz w:val="24"/>
      <w:szCs w:val="24"/>
    </w:rPr>
  </w:style>
  <w:style w:type="character" w:customStyle="1" w:styleId="91">
    <w:name w:val="Знак Знак9"/>
    <w:uiPriority w:val="99"/>
    <w:rsid w:val="00136F90"/>
    <w:rPr>
      <w:sz w:val="24"/>
      <w:szCs w:val="24"/>
    </w:rPr>
  </w:style>
  <w:style w:type="paragraph" w:styleId="affff7">
    <w:name w:val="annotation subject"/>
    <w:basedOn w:val="af0"/>
    <w:next w:val="af0"/>
    <w:link w:val="affff8"/>
    <w:uiPriority w:val="99"/>
    <w:semiHidden/>
    <w:rsid w:val="00136F90"/>
    <w:rPr>
      <w:b/>
      <w:bCs/>
    </w:rPr>
  </w:style>
  <w:style w:type="character" w:customStyle="1" w:styleId="affff8">
    <w:name w:val="Тема примечания Знак"/>
    <w:basedOn w:val="af1"/>
    <w:link w:val="affff7"/>
    <w:uiPriority w:val="99"/>
    <w:locked/>
    <w:rsid w:val="00136F90"/>
    <w:rPr>
      <w:rFonts w:ascii="Times New Roman" w:hAnsi="Times New Roman" w:cs="Times New Roman"/>
      <w:b/>
      <w:bCs/>
      <w:sz w:val="20"/>
      <w:szCs w:val="20"/>
      <w:lang w:eastAsia="ru-RU"/>
    </w:rPr>
  </w:style>
  <w:style w:type="paragraph" w:customStyle="1" w:styleId="1f0">
    <w:name w:val="Верхний колонтитул1"/>
    <w:basedOn w:val="a"/>
    <w:uiPriority w:val="99"/>
    <w:rsid w:val="00136F90"/>
    <w:pPr>
      <w:spacing w:before="100" w:beforeAutospacing="1" w:after="100" w:afterAutospacing="1"/>
    </w:pPr>
    <w:rPr>
      <w:rFonts w:ascii="Arial" w:hAnsi="Arial" w:cs="Arial"/>
      <w:b/>
      <w:bCs/>
      <w:color w:val="333333"/>
    </w:rPr>
  </w:style>
  <w:style w:type="paragraph" w:customStyle="1" w:styleId="1f1">
    <w:name w:val="Знак Знак Знак Знак Знак Знак Знак1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211">
    <w:name w:val="Основной текст с отступом 21"/>
    <w:basedOn w:val="a"/>
    <w:uiPriority w:val="99"/>
    <w:rsid w:val="00F97229"/>
    <w:pPr>
      <w:ind w:firstLine="426"/>
      <w:jc w:val="both"/>
    </w:pPr>
    <w:rPr>
      <w:sz w:val="26"/>
      <w:szCs w:val="26"/>
    </w:rPr>
  </w:style>
  <w:style w:type="paragraph" w:customStyle="1" w:styleId="1f2">
    <w:name w:val="Обычный (веб)1"/>
    <w:basedOn w:val="a"/>
    <w:uiPriority w:val="99"/>
    <w:rsid w:val="00F97229"/>
    <w:pPr>
      <w:spacing w:before="100" w:beforeAutospacing="1" w:after="150"/>
    </w:pPr>
  </w:style>
  <w:style w:type="paragraph" w:customStyle="1" w:styleId="1f3">
    <w:name w:val="Обычный1"/>
    <w:basedOn w:val="a"/>
    <w:uiPriority w:val="99"/>
    <w:rsid w:val="00F97229"/>
    <w:pPr>
      <w:spacing w:after="64"/>
      <w:ind w:firstLine="284"/>
      <w:jc w:val="both"/>
    </w:pPr>
    <w:rPr>
      <w:rFonts w:ascii="Arial Unicode MS" w:eastAsia="Calibri" w:hAnsi="Arial Unicode MS" w:cs="Arial Unicode MS"/>
    </w:rPr>
  </w:style>
  <w:style w:type="paragraph" w:customStyle="1" w:styleId="1f4">
    <w:name w:val="Знак Знак Знак Знак Знак Знак Знак1"/>
    <w:basedOn w:val="a"/>
    <w:uiPriority w:val="99"/>
    <w:rsid w:val="00F97229"/>
    <w:pPr>
      <w:spacing w:after="160" w:line="240" w:lineRule="exact"/>
    </w:pPr>
    <w:rPr>
      <w:rFonts w:ascii="Arial" w:hAnsi="Arial" w:cs="Arial"/>
      <w:sz w:val="20"/>
      <w:szCs w:val="20"/>
      <w:lang w:val="fr-FR" w:eastAsia="en-US"/>
    </w:rPr>
  </w:style>
  <w:style w:type="paragraph" w:customStyle="1" w:styleId="37">
    <w:name w:val="Абзац списка3"/>
    <w:basedOn w:val="a"/>
    <w:uiPriority w:val="99"/>
    <w:rsid w:val="00F97229"/>
    <w:pPr>
      <w:spacing w:after="200" w:line="276" w:lineRule="auto"/>
      <w:ind w:left="720"/>
    </w:pPr>
    <w:rPr>
      <w:rFonts w:ascii="Calibri" w:hAnsi="Calibri" w:cs="Calibri"/>
      <w:sz w:val="22"/>
      <w:szCs w:val="22"/>
      <w:lang w:eastAsia="en-US"/>
    </w:rPr>
  </w:style>
  <w:style w:type="paragraph" w:customStyle="1" w:styleId="affff9">
    <w:name w:val="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bodytext">
    <w:name w:val="bodytext"/>
    <w:basedOn w:val="a"/>
    <w:uiPriority w:val="99"/>
    <w:rsid w:val="00F97229"/>
    <w:pPr>
      <w:spacing w:before="100" w:beforeAutospacing="1" w:after="100" w:afterAutospacing="1"/>
    </w:pPr>
    <w:rPr>
      <w:rFonts w:ascii="Arial" w:eastAsia="SimSun" w:hAnsi="Arial" w:cs="Arial"/>
      <w:sz w:val="20"/>
      <w:szCs w:val="20"/>
      <w:lang w:eastAsia="zh-CN"/>
    </w:rPr>
  </w:style>
  <w:style w:type="paragraph" w:customStyle="1" w:styleId="affffa">
    <w:name w:val="Знак Знак Знак Знак Знак Знак Знак"/>
    <w:basedOn w:val="a"/>
    <w:uiPriority w:val="99"/>
    <w:rsid w:val="00F97229"/>
    <w:pPr>
      <w:spacing w:after="160" w:line="240" w:lineRule="exact"/>
    </w:pPr>
    <w:rPr>
      <w:rFonts w:ascii="Arial" w:hAnsi="Arial" w:cs="Arial"/>
      <w:sz w:val="20"/>
      <w:szCs w:val="20"/>
      <w:lang w:val="fr-FR" w:eastAsia="en-US"/>
    </w:rPr>
  </w:style>
  <w:style w:type="paragraph" w:customStyle="1" w:styleId="affffb">
    <w:name w:val="Текст информации об изменениях"/>
    <w:basedOn w:val="a"/>
    <w:next w:val="a"/>
    <w:uiPriority w:val="99"/>
    <w:rsid w:val="00F97229"/>
    <w:pPr>
      <w:widowControl w:val="0"/>
      <w:autoSpaceDE w:val="0"/>
      <w:autoSpaceDN w:val="0"/>
      <w:adjustRightInd w:val="0"/>
      <w:ind w:firstLine="720"/>
      <w:jc w:val="both"/>
    </w:pPr>
    <w:rPr>
      <w:rFonts w:ascii="Arial" w:hAnsi="Arial" w:cs="Arial"/>
      <w:color w:val="353842"/>
      <w:sz w:val="18"/>
      <w:szCs w:val="18"/>
    </w:rPr>
  </w:style>
  <w:style w:type="character" w:customStyle="1" w:styleId="ConsNormal0">
    <w:name w:val="ConsNormal Знак"/>
    <w:link w:val="ConsNormal"/>
    <w:locked/>
    <w:rsid w:val="00F97229"/>
    <w:rPr>
      <w:rFonts w:ascii="Arial" w:hAnsi="Arial"/>
      <w:sz w:val="16"/>
      <w:szCs w:val="16"/>
      <w:lang w:eastAsia="ru-RU" w:bidi="ar-SA"/>
    </w:rPr>
  </w:style>
  <w:style w:type="paragraph" w:customStyle="1" w:styleId="1f5">
    <w:name w:val="Обычный1"/>
    <w:uiPriority w:val="99"/>
    <w:rsid w:val="00F97229"/>
    <w:pPr>
      <w:widowControl w:val="0"/>
    </w:pPr>
    <w:rPr>
      <w:rFonts w:ascii="Times New Roman" w:eastAsia="Times New Roman" w:hAnsi="Times New Roman"/>
      <w:sz w:val="24"/>
      <w:szCs w:val="24"/>
    </w:rPr>
  </w:style>
  <w:style w:type="paragraph" w:customStyle="1" w:styleId="112">
    <w:name w:val="Абзац списка11"/>
    <w:basedOn w:val="a"/>
    <w:uiPriority w:val="99"/>
    <w:rsid w:val="006E1F74"/>
    <w:pPr>
      <w:spacing w:after="200" w:line="276" w:lineRule="auto"/>
      <w:ind w:left="720"/>
    </w:pPr>
    <w:rPr>
      <w:rFonts w:ascii="Calibri" w:hAnsi="Calibri" w:cs="Calibri"/>
      <w:sz w:val="22"/>
      <w:szCs w:val="22"/>
      <w:lang w:eastAsia="en-US"/>
    </w:rPr>
  </w:style>
  <w:style w:type="character" w:customStyle="1" w:styleId="newsanounce1">
    <w:name w:val="news_anounce1"/>
    <w:uiPriority w:val="99"/>
    <w:rsid w:val="006E1F74"/>
    <w:rPr>
      <w:color w:val="000000"/>
    </w:rPr>
  </w:style>
  <w:style w:type="paragraph" w:customStyle="1" w:styleId="rtecenter">
    <w:name w:val="rtecenter"/>
    <w:basedOn w:val="a"/>
    <w:uiPriority w:val="99"/>
    <w:rsid w:val="006E1F74"/>
    <w:pPr>
      <w:spacing w:before="120" w:after="216"/>
      <w:jc w:val="center"/>
    </w:pPr>
  </w:style>
  <w:style w:type="paragraph" w:customStyle="1" w:styleId="1">
    <w:name w:val="Знак Знак Знак1 Знак Знак Знак Знак Знак Знак Знак"/>
    <w:basedOn w:val="a"/>
    <w:uiPriority w:val="99"/>
    <w:rsid w:val="006E1F74"/>
    <w:pPr>
      <w:widowControl w:val="0"/>
      <w:numPr>
        <w:numId w:val="4"/>
      </w:numPr>
      <w:adjustRightInd w:val="0"/>
      <w:spacing w:after="160" w:line="240" w:lineRule="exact"/>
      <w:jc w:val="center"/>
    </w:pPr>
    <w:rPr>
      <w:b/>
      <w:bCs/>
      <w:i/>
      <w:iCs/>
      <w:sz w:val="28"/>
      <w:szCs w:val="28"/>
      <w:lang w:val="en-GB" w:eastAsia="en-US"/>
    </w:rPr>
  </w:style>
  <w:style w:type="paragraph" w:customStyle="1" w:styleId="affffc">
    <w:name w:val="Оглавление"/>
    <w:basedOn w:val="affc"/>
    <w:next w:val="a"/>
    <w:uiPriority w:val="99"/>
    <w:rsid w:val="006E1F74"/>
    <w:pPr>
      <w:widowControl w:val="0"/>
      <w:ind w:left="140"/>
    </w:pPr>
    <w:rPr>
      <w:sz w:val="20"/>
      <w:szCs w:val="20"/>
    </w:rPr>
  </w:style>
  <w:style w:type="paragraph" w:customStyle="1" w:styleId="1f6">
    <w:name w:val="Знак1"/>
    <w:basedOn w:val="a"/>
    <w:uiPriority w:val="99"/>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tekstob">
    <w:name w:val="tekstob"/>
    <w:basedOn w:val="a"/>
    <w:rsid w:val="006E1F74"/>
    <w:pPr>
      <w:spacing w:before="100" w:beforeAutospacing="1" w:after="100" w:afterAutospacing="1"/>
    </w:pPr>
  </w:style>
  <w:style w:type="paragraph" w:customStyle="1" w:styleId="2b">
    <w:name w:val="Обычный2"/>
    <w:uiPriority w:val="99"/>
    <w:rsid w:val="006E1F74"/>
    <w:pPr>
      <w:widowControl w:val="0"/>
    </w:pPr>
    <w:rPr>
      <w:rFonts w:ascii="Times New Roman" w:eastAsia="Times New Roman" w:hAnsi="Times New Roman"/>
      <w:sz w:val="24"/>
      <w:szCs w:val="24"/>
    </w:rPr>
  </w:style>
  <w:style w:type="paragraph" w:customStyle="1" w:styleId="221">
    <w:name w:val="Основной текст с отступом 22"/>
    <w:basedOn w:val="a"/>
    <w:uiPriority w:val="99"/>
    <w:rsid w:val="006E1F74"/>
    <w:pPr>
      <w:widowControl w:val="0"/>
      <w:ind w:firstLine="709"/>
      <w:jc w:val="both"/>
    </w:pPr>
    <w:rPr>
      <w:spacing w:val="-8"/>
      <w:sz w:val="28"/>
      <w:szCs w:val="28"/>
    </w:rPr>
  </w:style>
  <w:style w:type="paragraph" w:customStyle="1" w:styleId="Char1">
    <w:name w:val="Char1"/>
    <w:basedOn w:val="a"/>
    <w:uiPriority w:val="99"/>
    <w:rsid w:val="006E1F74"/>
    <w:pPr>
      <w:spacing w:after="160" w:line="240" w:lineRule="exact"/>
    </w:pPr>
    <w:rPr>
      <w:rFonts w:ascii="Arial" w:hAnsi="Arial" w:cs="Arial"/>
      <w:sz w:val="20"/>
      <w:szCs w:val="20"/>
      <w:lang w:val="fr-FR" w:eastAsia="en-US"/>
    </w:rPr>
  </w:style>
  <w:style w:type="paragraph" w:customStyle="1" w:styleId="1f7">
    <w:name w:val="Знак Знак Знак1 Знак 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1f8">
    <w:name w:val="Знак Знак Знак1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d">
    <w:name w:val="Знак Знак Знак Знак Знак Знак Знак Знак Знак Знак Знак Знак"/>
    <w:basedOn w:val="a"/>
    <w:rsid w:val="006E1F74"/>
    <w:pPr>
      <w:widowControl w:val="0"/>
      <w:tabs>
        <w:tab w:val="num" w:pos="1315"/>
      </w:tabs>
      <w:adjustRightInd w:val="0"/>
      <w:spacing w:after="160" w:line="240" w:lineRule="exact"/>
      <w:ind w:left="1315" w:hanging="180"/>
      <w:jc w:val="center"/>
    </w:pPr>
    <w:rPr>
      <w:b/>
      <w:bCs/>
      <w:i/>
      <w:iCs/>
      <w:sz w:val="28"/>
      <w:szCs w:val="28"/>
      <w:lang w:val="en-GB" w:eastAsia="en-US"/>
    </w:rPr>
  </w:style>
  <w:style w:type="paragraph" w:customStyle="1" w:styleId="affffe">
    <w:name w:val="Внимание"/>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
    <w:name w:val="Внимание: криминал!!"/>
    <w:basedOn w:val="affffe"/>
    <w:next w:val="a"/>
    <w:uiPriority w:val="99"/>
    <w:rsid w:val="006E1F74"/>
  </w:style>
  <w:style w:type="paragraph" w:customStyle="1" w:styleId="afffff0">
    <w:name w:val="Внимание: недобросовестность!"/>
    <w:basedOn w:val="affffe"/>
    <w:next w:val="a"/>
    <w:uiPriority w:val="99"/>
    <w:rsid w:val="006E1F74"/>
  </w:style>
  <w:style w:type="character" w:customStyle="1" w:styleId="afffff1">
    <w:name w:val="Выделение для Базового Поиска"/>
    <w:basedOn w:val="affe"/>
    <w:uiPriority w:val="99"/>
    <w:rsid w:val="006E1F74"/>
    <w:rPr>
      <w:b/>
      <w:bCs/>
      <w:color w:val="0058A9"/>
    </w:rPr>
  </w:style>
  <w:style w:type="character" w:customStyle="1" w:styleId="afffff2">
    <w:name w:val="Выделение для Базового Поиска (курсив)"/>
    <w:basedOn w:val="afffff1"/>
    <w:uiPriority w:val="99"/>
    <w:rsid w:val="006E1F74"/>
    <w:rPr>
      <w:b/>
      <w:bCs/>
      <w:i/>
      <w:iCs/>
      <w:color w:val="0058A9"/>
    </w:rPr>
  </w:style>
  <w:style w:type="paragraph" w:customStyle="1" w:styleId="afffff3">
    <w:name w:val="Дочерний элемент списка"/>
    <w:basedOn w:val="a"/>
    <w:next w:val="a"/>
    <w:uiPriority w:val="99"/>
    <w:rsid w:val="006E1F74"/>
    <w:pPr>
      <w:widowControl w:val="0"/>
      <w:autoSpaceDE w:val="0"/>
      <w:autoSpaceDN w:val="0"/>
      <w:adjustRightInd w:val="0"/>
      <w:jc w:val="both"/>
    </w:pPr>
    <w:rPr>
      <w:rFonts w:ascii="Arial" w:hAnsi="Arial" w:cs="Arial"/>
      <w:color w:val="868381"/>
      <w:sz w:val="20"/>
      <w:szCs w:val="20"/>
    </w:rPr>
  </w:style>
  <w:style w:type="paragraph" w:customStyle="1" w:styleId="afffff4">
    <w:name w:val="Основное меню (преемственное)"/>
    <w:basedOn w:val="a"/>
    <w:next w:val="a"/>
    <w:uiPriority w:val="99"/>
    <w:rsid w:val="006E1F74"/>
    <w:pPr>
      <w:widowControl w:val="0"/>
      <w:autoSpaceDE w:val="0"/>
      <w:autoSpaceDN w:val="0"/>
      <w:adjustRightInd w:val="0"/>
      <w:ind w:firstLine="720"/>
      <w:jc w:val="both"/>
    </w:pPr>
    <w:rPr>
      <w:rFonts w:ascii="Verdana" w:hAnsi="Verdana" w:cs="Verdana"/>
      <w:sz w:val="22"/>
      <w:szCs w:val="22"/>
    </w:rPr>
  </w:style>
  <w:style w:type="paragraph" w:customStyle="1" w:styleId="afffff5">
    <w:name w:val="Заголовок группы контролов"/>
    <w:basedOn w:val="a"/>
    <w:next w:val="a"/>
    <w:uiPriority w:val="99"/>
    <w:rsid w:val="006E1F74"/>
    <w:pPr>
      <w:widowControl w:val="0"/>
      <w:autoSpaceDE w:val="0"/>
      <w:autoSpaceDN w:val="0"/>
      <w:adjustRightInd w:val="0"/>
      <w:ind w:firstLine="720"/>
      <w:jc w:val="both"/>
    </w:pPr>
    <w:rPr>
      <w:rFonts w:ascii="Arial" w:hAnsi="Arial" w:cs="Arial"/>
      <w:b/>
      <w:bCs/>
      <w:color w:val="000000"/>
    </w:rPr>
  </w:style>
  <w:style w:type="paragraph" w:customStyle="1" w:styleId="afffff6">
    <w:name w:val="Заголовок для информации об изменениях"/>
    <w:basedOn w:val="10"/>
    <w:next w:val="a"/>
    <w:uiPriority w:val="99"/>
    <w:rsid w:val="006E1F74"/>
    <w:pPr>
      <w:keepNext w:val="0"/>
      <w:keepLines w:val="0"/>
      <w:widowControl w:val="0"/>
      <w:autoSpaceDE w:val="0"/>
      <w:autoSpaceDN w:val="0"/>
      <w:adjustRightInd w:val="0"/>
      <w:spacing w:after="108"/>
      <w:outlineLvl w:val="9"/>
    </w:pPr>
    <w:rPr>
      <w:b w:val="0"/>
      <w:bCs w:val="0"/>
      <w:color w:val="26282F"/>
      <w:kern w:val="0"/>
      <w:sz w:val="18"/>
      <w:szCs w:val="18"/>
      <w:shd w:val="clear" w:color="auto" w:fill="FFFFFF"/>
    </w:rPr>
  </w:style>
  <w:style w:type="paragraph" w:customStyle="1" w:styleId="afffff7">
    <w:name w:val="Заголовок распахивающейся части диалога"/>
    <w:basedOn w:val="a"/>
    <w:next w:val="a"/>
    <w:uiPriority w:val="99"/>
    <w:rsid w:val="006E1F74"/>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f8">
    <w:name w:val="Заголовок своего сообщения"/>
    <w:basedOn w:val="affe"/>
    <w:uiPriority w:val="99"/>
    <w:rsid w:val="006E1F74"/>
    <w:rPr>
      <w:b/>
      <w:bCs/>
      <w:color w:val="26282F"/>
    </w:rPr>
  </w:style>
  <w:style w:type="character" w:customStyle="1" w:styleId="afffff9">
    <w:name w:val="Заголовок чужого сообщения"/>
    <w:basedOn w:val="affe"/>
    <w:uiPriority w:val="99"/>
    <w:rsid w:val="006E1F74"/>
    <w:rPr>
      <w:b/>
      <w:bCs/>
      <w:color w:val="FF0000"/>
    </w:rPr>
  </w:style>
  <w:style w:type="paragraph" w:customStyle="1" w:styleId="afffffa">
    <w:name w:val="Заголовок ЭР (левое окно)"/>
    <w:basedOn w:val="a"/>
    <w:next w:val="a"/>
    <w:uiPriority w:val="99"/>
    <w:rsid w:val="006E1F74"/>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b">
    <w:name w:val="Заголовок ЭР (правое окно)"/>
    <w:basedOn w:val="afffffa"/>
    <w:next w:val="a"/>
    <w:uiPriority w:val="99"/>
    <w:rsid w:val="006E1F74"/>
    <w:pPr>
      <w:spacing w:after="0"/>
      <w:jc w:val="left"/>
    </w:pPr>
  </w:style>
  <w:style w:type="paragraph" w:customStyle="1" w:styleId="afffffc">
    <w:name w:val="Интерактивный заголовок"/>
    <w:basedOn w:val="affff3"/>
    <w:next w:val="a"/>
    <w:uiPriority w:val="99"/>
    <w:rsid w:val="006E1F74"/>
    <w:pPr>
      <w:keepNext w:val="0"/>
      <w:widowControl w:val="0"/>
      <w:suppressAutoHyphens w:val="0"/>
      <w:autoSpaceDE w:val="0"/>
      <w:autoSpaceDN w:val="0"/>
      <w:adjustRightInd w:val="0"/>
      <w:spacing w:before="0" w:after="0"/>
      <w:ind w:firstLine="720"/>
      <w:jc w:val="both"/>
    </w:pPr>
    <w:rPr>
      <w:rFonts w:ascii="Verdana" w:eastAsia="Times New Roman" w:hAnsi="Verdana" w:cs="Verdana"/>
      <w:b/>
      <w:bCs/>
      <w:color w:val="0058A9"/>
      <w:sz w:val="22"/>
      <w:szCs w:val="22"/>
      <w:u w:val="single"/>
      <w:shd w:val="clear" w:color="auto" w:fill="ECE9D8"/>
      <w:lang w:eastAsia="ru-RU"/>
    </w:rPr>
  </w:style>
  <w:style w:type="paragraph" w:customStyle="1" w:styleId="afffffd">
    <w:name w:val="Информация об изменениях"/>
    <w:basedOn w:val="affffb"/>
    <w:next w:val="a"/>
    <w:uiPriority w:val="99"/>
    <w:rsid w:val="006E1F74"/>
    <w:pPr>
      <w:spacing w:before="180"/>
      <w:ind w:left="360" w:right="360" w:firstLine="0"/>
    </w:pPr>
    <w:rPr>
      <w:shd w:val="clear" w:color="auto" w:fill="EAEFED"/>
    </w:rPr>
  </w:style>
  <w:style w:type="paragraph" w:customStyle="1" w:styleId="afffffe">
    <w:name w:val="Текст (лев. подпись)"/>
    <w:basedOn w:val="a"/>
    <w:next w:val="a"/>
    <w:uiPriority w:val="99"/>
    <w:rsid w:val="006E1F74"/>
    <w:pPr>
      <w:widowControl w:val="0"/>
      <w:autoSpaceDE w:val="0"/>
      <w:autoSpaceDN w:val="0"/>
      <w:adjustRightInd w:val="0"/>
    </w:pPr>
    <w:rPr>
      <w:rFonts w:ascii="Arial" w:hAnsi="Arial" w:cs="Arial"/>
    </w:rPr>
  </w:style>
  <w:style w:type="paragraph" w:customStyle="1" w:styleId="affffff">
    <w:name w:val="Колонтитул (левый)"/>
    <w:basedOn w:val="afffffe"/>
    <w:next w:val="a"/>
    <w:uiPriority w:val="99"/>
    <w:rsid w:val="006E1F74"/>
    <w:rPr>
      <w:sz w:val="14"/>
      <w:szCs w:val="14"/>
    </w:rPr>
  </w:style>
  <w:style w:type="paragraph" w:customStyle="1" w:styleId="affffff0">
    <w:name w:val="Текст (прав. подпись)"/>
    <w:basedOn w:val="a"/>
    <w:next w:val="a"/>
    <w:uiPriority w:val="99"/>
    <w:rsid w:val="006E1F74"/>
    <w:pPr>
      <w:widowControl w:val="0"/>
      <w:autoSpaceDE w:val="0"/>
      <w:autoSpaceDN w:val="0"/>
      <w:adjustRightInd w:val="0"/>
      <w:jc w:val="right"/>
    </w:pPr>
    <w:rPr>
      <w:rFonts w:ascii="Arial" w:hAnsi="Arial" w:cs="Arial"/>
    </w:rPr>
  </w:style>
  <w:style w:type="paragraph" w:customStyle="1" w:styleId="affffff1">
    <w:name w:val="Колонтитул (правый)"/>
    <w:basedOn w:val="affffff0"/>
    <w:next w:val="a"/>
    <w:uiPriority w:val="99"/>
    <w:rsid w:val="006E1F74"/>
    <w:rPr>
      <w:sz w:val="14"/>
      <w:szCs w:val="14"/>
    </w:rPr>
  </w:style>
  <w:style w:type="paragraph" w:customStyle="1" w:styleId="affffff2">
    <w:name w:val="Комментарий пользователя"/>
    <w:basedOn w:val="afffa"/>
    <w:next w:val="a"/>
    <w:uiPriority w:val="99"/>
    <w:rsid w:val="006E1F74"/>
    <w:pPr>
      <w:jc w:val="left"/>
    </w:pPr>
    <w:rPr>
      <w:shd w:val="clear" w:color="auto" w:fill="FFDFE0"/>
    </w:rPr>
  </w:style>
  <w:style w:type="paragraph" w:customStyle="1" w:styleId="affffff3">
    <w:name w:val="Куда обратиться?"/>
    <w:basedOn w:val="affffe"/>
    <w:next w:val="a"/>
    <w:uiPriority w:val="99"/>
    <w:rsid w:val="006E1F74"/>
  </w:style>
  <w:style w:type="paragraph" w:customStyle="1" w:styleId="affffff4">
    <w:name w:val="Моноширинный"/>
    <w:basedOn w:val="a"/>
    <w:next w:val="a"/>
    <w:uiPriority w:val="99"/>
    <w:rsid w:val="006E1F74"/>
    <w:pPr>
      <w:widowControl w:val="0"/>
      <w:autoSpaceDE w:val="0"/>
      <w:autoSpaceDN w:val="0"/>
      <w:adjustRightInd w:val="0"/>
    </w:pPr>
    <w:rPr>
      <w:rFonts w:ascii="Courier New" w:hAnsi="Courier New" w:cs="Courier New"/>
    </w:rPr>
  </w:style>
  <w:style w:type="character" w:customStyle="1" w:styleId="affffff5">
    <w:name w:val="Найденные слова"/>
    <w:basedOn w:val="affe"/>
    <w:uiPriority w:val="99"/>
    <w:rsid w:val="006E1F74"/>
    <w:rPr>
      <w:b/>
      <w:bCs/>
      <w:color w:val="26282F"/>
      <w:shd w:val="clear" w:color="auto" w:fill="auto"/>
    </w:rPr>
  </w:style>
  <w:style w:type="paragraph" w:customStyle="1" w:styleId="affffff6">
    <w:name w:val="Напишите нам"/>
    <w:basedOn w:val="a"/>
    <w:next w:val="a"/>
    <w:uiPriority w:val="99"/>
    <w:rsid w:val="006E1F74"/>
    <w:pPr>
      <w:widowControl w:val="0"/>
      <w:autoSpaceDE w:val="0"/>
      <w:autoSpaceDN w:val="0"/>
      <w:adjustRightInd w:val="0"/>
      <w:spacing w:before="90" w:after="90"/>
      <w:ind w:left="180" w:right="180"/>
      <w:jc w:val="both"/>
    </w:pPr>
    <w:rPr>
      <w:rFonts w:ascii="Arial" w:hAnsi="Arial" w:cs="Arial"/>
      <w:sz w:val="20"/>
      <w:szCs w:val="20"/>
      <w:shd w:val="clear" w:color="auto" w:fill="EFFFAD"/>
    </w:rPr>
  </w:style>
  <w:style w:type="character" w:customStyle="1" w:styleId="affffff7">
    <w:name w:val="Не вступил в силу"/>
    <w:basedOn w:val="affe"/>
    <w:uiPriority w:val="99"/>
    <w:rsid w:val="006E1F74"/>
    <w:rPr>
      <w:b/>
      <w:bCs/>
      <w:color w:val="000000"/>
      <w:shd w:val="clear" w:color="auto" w:fill="auto"/>
    </w:rPr>
  </w:style>
  <w:style w:type="paragraph" w:customStyle="1" w:styleId="affffff8">
    <w:name w:val="Необходимые документы"/>
    <w:basedOn w:val="affffe"/>
    <w:next w:val="a"/>
    <w:uiPriority w:val="99"/>
    <w:rsid w:val="006E1F74"/>
    <w:pPr>
      <w:ind w:firstLine="118"/>
    </w:pPr>
  </w:style>
  <w:style w:type="character" w:customStyle="1" w:styleId="affffff9">
    <w:name w:val="Опечатки"/>
    <w:uiPriority w:val="99"/>
    <w:rsid w:val="006E1F74"/>
    <w:rPr>
      <w:color w:val="FF0000"/>
    </w:rPr>
  </w:style>
  <w:style w:type="paragraph" w:customStyle="1" w:styleId="affffffa">
    <w:name w:val="Переменная часть"/>
    <w:basedOn w:val="afffff4"/>
    <w:next w:val="a"/>
    <w:uiPriority w:val="99"/>
    <w:rsid w:val="006E1F74"/>
    <w:rPr>
      <w:sz w:val="18"/>
      <w:szCs w:val="18"/>
    </w:rPr>
  </w:style>
  <w:style w:type="paragraph" w:customStyle="1" w:styleId="affffffb">
    <w:name w:val="Подвал для информации об изменениях"/>
    <w:basedOn w:val="10"/>
    <w:next w:val="a"/>
    <w:uiPriority w:val="99"/>
    <w:rsid w:val="006E1F74"/>
    <w:pPr>
      <w:keepNext w:val="0"/>
      <w:keepLines w:val="0"/>
      <w:widowControl w:val="0"/>
      <w:autoSpaceDE w:val="0"/>
      <w:autoSpaceDN w:val="0"/>
      <w:adjustRightInd w:val="0"/>
      <w:spacing w:before="108" w:after="108"/>
      <w:outlineLvl w:val="9"/>
    </w:pPr>
    <w:rPr>
      <w:b w:val="0"/>
      <w:bCs w:val="0"/>
      <w:color w:val="26282F"/>
      <w:kern w:val="0"/>
      <w:sz w:val="18"/>
      <w:szCs w:val="18"/>
    </w:rPr>
  </w:style>
  <w:style w:type="paragraph" w:customStyle="1" w:styleId="affffffc">
    <w:name w:val="Подзаголовок для информации об изменениях"/>
    <w:basedOn w:val="affffb"/>
    <w:next w:val="a"/>
    <w:uiPriority w:val="99"/>
    <w:rsid w:val="006E1F74"/>
    <w:rPr>
      <w:b/>
      <w:bCs/>
    </w:rPr>
  </w:style>
  <w:style w:type="paragraph" w:customStyle="1" w:styleId="affffffd">
    <w:name w:val="Подчёркнутый текст"/>
    <w:basedOn w:val="a"/>
    <w:next w:val="a"/>
    <w:uiPriority w:val="99"/>
    <w:rsid w:val="006E1F74"/>
    <w:pPr>
      <w:widowControl w:val="0"/>
      <w:pBdr>
        <w:bottom w:val="single" w:sz="4" w:space="0" w:color="auto"/>
      </w:pBdr>
      <w:autoSpaceDE w:val="0"/>
      <w:autoSpaceDN w:val="0"/>
      <w:adjustRightInd w:val="0"/>
      <w:ind w:firstLine="720"/>
      <w:jc w:val="both"/>
    </w:pPr>
    <w:rPr>
      <w:rFonts w:ascii="Arial" w:hAnsi="Arial" w:cs="Arial"/>
    </w:rPr>
  </w:style>
  <w:style w:type="paragraph" w:customStyle="1" w:styleId="affffffe">
    <w:name w:val="Постоянная часть"/>
    <w:basedOn w:val="afffff4"/>
    <w:next w:val="a"/>
    <w:uiPriority w:val="99"/>
    <w:rsid w:val="006E1F74"/>
    <w:rPr>
      <w:sz w:val="20"/>
      <w:szCs w:val="20"/>
    </w:rPr>
  </w:style>
  <w:style w:type="paragraph" w:customStyle="1" w:styleId="afffffff">
    <w:name w:val="Пример."/>
    <w:basedOn w:val="affffe"/>
    <w:next w:val="a"/>
    <w:uiPriority w:val="99"/>
    <w:rsid w:val="006E1F74"/>
  </w:style>
  <w:style w:type="paragraph" w:customStyle="1" w:styleId="afffffff0">
    <w:name w:val="Примечание."/>
    <w:basedOn w:val="affffe"/>
    <w:next w:val="a"/>
    <w:uiPriority w:val="99"/>
    <w:rsid w:val="006E1F74"/>
  </w:style>
  <w:style w:type="character" w:customStyle="1" w:styleId="afffffff1">
    <w:name w:val="Продолжение ссылки"/>
    <w:basedOn w:val="afff8"/>
    <w:uiPriority w:val="99"/>
    <w:rsid w:val="006E1F74"/>
    <w:rPr>
      <w:b/>
      <w:bCs/>
      <w:color w:val="auto"/>
    </w:rPr>
  </w:style>
  <w:style w:type="paragraph" w:customStyle="1" w:styleId="afffffff2">
    <w:name w:val="Словарная статья"/>
    <w:basedOn w:val="a"/>
    <w:next w:val="a"/>
    <w:uiPriority w:val="99"/>
    <w:rsid w:val="006E1F74"/>
    <w:pPr>
      <w:widowControl w:val="0"/>
      <w:autoSpaceDE w:val="0"/>
      <w:autoSpaceDN w:val="0"/>
      <w:adjustRightInd w:val="0"/>
      <w:ind w:right="118"/>
      <w:jc w:val="both"/>
    </w:pPr>
    <w:rPr>
      <w:rFonts w:ascii="Arial" w:hAnsi="Arial" w:cs="Arial"/>
    </w:rPr>
  </w:style>
  <w:style w:type="character" w:customStyle="1" w:styleId="afffffff3">
    <w:name w:val="Сравнение редакций"/>
    <w:basedOn w:val="affe"/>
    <w:uiPriority w:val="99"/>
    <w:rsid w:val="006E1F74"/>
    <w:rPr>
      <w:b/>
      <w:bCs/>
      <w:color w:val="26282F"/>
    </w:rPr>
  </w:style>
  <w:style w:type="character" w:customStyle="1" w:styleId="afffffff4">
    <w:name w:val="Сравнение редакций. Добавленный фрагмент"/>
    <w:uiPriority w:val="99"/>
    <w:rsid w:val="006E1F74"/>
    <w:rPr>
      <w:color w:val="000000"/>
      <w:shd w:val="clear" w:color="auto" w:fill="auto"/>
    </w:rPr>
  </w:style>
  <w:style w:type="character" w:customStyle="1" w:styleId="afffffff5">
    <w:name w:val="Сравнение редакций. Удаленный фрагмент"/>
    <w:uiPriority w:val="99"/>
    <w:rsid w:val="006E1F74"/>
    <w:rPr>
      <w:color w:val="000000"/>
      <w:shd w:val="clear" w:color="auto" w:fill="auto"/>
    </w:rPr>
  </w:style>
  <w:style w:type="paragraph" w:customStyle="1" w:styleId="afffffff6">
    <w:name w:val="Ссылка на официальную публикацию"/>
    <w:basedOn w:val="a"/>
    <w:next w:val="a"/>
    <w:uiPriority w:val="99"/>
    <w:rsid w:val="006E1F74"/>
    <w:pPr>
      <w:widowControl w:val="0"/>
      <w:autoSpaceDE w:val="0"/>
      <w:autoSpaceDN w:val="0"/>
      <w:adjustRightInd w:val="0"/>
      <w:ind w:firstLine="720"/>
      <w:jc w:val="both"/>
    </w:pPr>
    <w:rPr>
      <w:rFonts w:ascii="Arial" w:hAnsi="Arial" w:cs="Arial"/>
    </w:rPr>
  </w:style>
  <w:style w:type="character" w:customStyle="1" w:styleId="afffffff7">
    <w:name w:val="Ссылка на утративший силу документ"/>
    <w:basedOn w:val="afff8"/>
    <w:uiPriority w:val="99"/>
    <w:rsid w:val="006E1F74"/>
    <w:rPr>
      <w:b/>
      <w:bCs/>
      <w:color w:val="auto"/>
    </w:rPr>
  </w:style>
  <w:style w:type="paragraph" w:customStyle="1" w:styleId="afffffff8">
    <w:name w:val="Текст в таблице"/>
    <w:basedOn w:val="af7"/>
    <w:next w:val="a"/>
    <w:uiPriority w:val="99"/>
    <w:rsid w:val="006E1F74"/>
    <w:pPr>
      <w:widowControl w:val="0"/>
      <w:ind w:firstLine="500"/>
    </w:pPr>
  </w:style>
  <w:style w:type="paragraph" w:customStyle="1" w:styleId="afffffff9">
    <w:name w:val="Текст ЭР (см. также)"/>
    <w:basedOn w:val="a"/>
    <w:next w:val="a"/>
    <w:uiPriority w:val="99"/>
    <w:rsid w:val="006E1F74"/>
    <w:pPr>
      <w:widowControl w:val="0"/>
      <w:autoSpaceDE w:val="0"/>
      <w:autoSpaceDN w:val="0"/>
      <w:adjustRightInd w:val="0"/>
      <w:spacing w:before="200"/>
    </w:pPr>
    <w:rPr>
      <w:rFonts w:ascii="Arial" w:hAnsi="Arial" w:cs="Arial"/>
      <w:sz w:val="20"/>
      <w:szCs w:val="20"/>
    </w:rPr>
  </w:style>
  <w:style w:type="paragraph" w:customStyle="1" w:styleId="afffffffa">
    <w:name w:val="Технический комментарий"/>
    <w:basedOn w:val="a"/>
    <w:next w:val="a"/>
    <w:uiPriority w:val="99"/>
    <w:rsid w:val="006E1F74"/>
    <w:pPr>
      <w:widowControl w:val="0"/>
      <w:autoSpaceDE w:val="0"/>
      <w:autoSpaceDN w:val="0"/>
      <w:adjustRightInd w:val="0"/>
    </w:pPr>
    <w:rPr>
      <w:rFonts w:ascii="Arial" w:hAnsi="Arial" w:cs="Arial"/>
      <w:color w:val="463F31"/>
      <w:shd w:val="clear" w:color="auto" w:fill="FFFFA6"/>
    </w:rPr>
  </w:style>
  <w:style w:type="character" w:customStyle="1" w:styleId="afffffffb">
    <w:name w:val="Утратил силу"/>
    <w:basedOn w:val="affe"/>
    <w:uiPriority w:val="99"/>
    <w:rsid w:val="006E1F74"/>
    <w:rPr>
      <w:b/>
      <w:bCs/>
      <w:strike/>
      <w:color w:val="auto"/>
    </w:rPr>
  </w:style>
  <w:style w:type="paragraph" w:customStyle="1" w:styleId="afffffffc">
    <w:name w:val="Формула"/>
    <w:basedOn w:val="a"/>
    <w:next w:val="a"/>
    <w:uiPriority w:val="99"/>
    <w:rsid w:val="006E1F74"/>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d">
    <w:name w:val="Центрированный (таблица)"/>
    <w:basedOn w:val="af7"/>
    <w:next w:val="a"/>
    <w:uiPriority w:val="99"/>
    <w:rsid w:val="006E1F74"/>
    <w:pPr>
      <w:widowControl w:val="0"/>
      <w:jc w:val="center"/>
    </w:pPr>
  </w:style>
  <w:style w:type="paragraph" w:customStyle="1" w:styleId="-">
    <w:name w:val="ЭР-содержание (правое окно)"/>
    <w:basedOn w:val="a"/>
    <w:next w:val="a"/>
    <w:uiPriority w:val="99"/>
    <w:rsid w:val="006E1F74"/>
    <w:pPr>
      <w:widowControl w:val="0"/>
      <w:autoSpaceDE w:val="0"/>
      <w:autoSpaceDN w:val="0"/>
      <w:adjustRightInd w:val="0"/>
      <w:spacing w:before="300"/>
    </w:pPr>
    <w:rPr>
      <w:rFonts w:ascii="Arial" w:hAnsi="Arial" w:cs="Arial"/>
    </w:rPr>
  </w:style>
  <w:style w:type="character" w:customStyle="1" w:styleId="afffffffe">
    <w:name w:val="Основной текст_"/>
    <w:rsid w:val="006E1F74"/>
    <w:rPr>
      <w:spacing w:val="-7"/>
      <w:sz w:val="26"/>
      <w:szCs w:val="26"/>
      <w:shd w:val="clear" w:color="auto" w:fill="FFFFFF"/>
      <w:lang w:val="en-GB" w:eastAsia="en-US"/>
    </w:rPr>
  </w:style>
  <w:style w:type="character" w:customStyle="1" w:styleId="92">
    <w:name w:val="Основной текст + 9"/>
    <w:aliases w:val="5 pt,Интервал 0 pt"/>
    <w:uiPriority w:val="99"/>
    <w:rsid w:val="006E1F74"/>
    <w:rPr>
      <w:rFonts w:ascii="Times New Roman" w:hAnsi="Times New Roman" w:cs="Times New Roman"/>
      <w:color w:val="000000"/>
      <w:spacing w:val="-6"/>
      <w:w w:val="100"/>
      <w:position w:val="0"/>
      <w:sz w:val="19"/>
      <w:szCs w:val="19"/>
      <w:u w:val="none"/>
      <w:shd w:val="clear" w:color="auto" w:fill="FFFFFF"/>
      <w:lang w:val="ru-RU" w:eastAsia="en-US"/>
    </w:rPr>
  </w:style>
  <w:style w:type="paragraph" w:customStyle="1" w:styleId="Style17">
    <w:name w:val="Style17"/>
    <w:basedOn w:val="a"/>
    <w:rsid w:val="006E1F74"/>
    <w:pPr>
      <w:widowControl w:val="0"/>
      <w:autoSpaceDE w:val="0"/>
      <w:autoSpaceDN w:val="0"/>
      <w:adjustRightInd w:val="0"/>
      <w:spacing w:line="250" w:lineRule="exact"/>
    </w:pPr>
  </w:style>
  <w:style w:type="character" w:customStyle="1" w:styleId="FontStyle30">
    <w:name w:val="Font Style30"/>
    <w:basedOn w:val="a1"/>
    <w:rsid w:val="006E1F74"/>
    <w:rPr>
      <w:rFonts w:ascii="Times New Roman" w:hAnsi="Times New Roman" w:cs="Times New Roman"/>
      <w:b/>
      <w:bCs/>
      <w:i/>
      <w:iCs/>
      <w:sz w:val="22"/>
      <w:szCs w:val="22"/>
      <w:lang w:val="en-GB" w:eastAsia="en-US"/>
    </w:rPr>
  </w:style>
  <w:style w:type="paragraph" w:customStyle="1" w:styleId="redline">
    <w:name w:val="redline"/>
    <w:basedOn w:val="a"/>
    <w:rsid w:val="006E1F74"/>
    <w:pPr>
      <w:spacing w:before="100" w:beforeAutospacing="1" w:after="100" w:afterAutospacing="1"/>
    </w:pPr>
  </w:style>
  <w:style w:type="character" w:styleId="affffffff">
    <w:name w:val="Emphasis"/>
    <w:basedOn w:val="a1"/>
    <w:uiPriority w:val="99"/>
    <w:qFormat/>
    <w:rsid w:val="006E1F74"/>
    <w:rPr>
      <w:b/>
      <w:bCs/>
      <w:i/>
      <w:iCs/>
      <w:sz w:val="28"/>
      <w:szCs w:val="28"/>
      <w:lang w:val="en-GB" w:eastAsia="en-US"/>
    </w:rPr>
  </w:style>
  <w:style w:type="paragraph" w:customStyle="1" w:styleId="font6">
    <w:name w:val="font6"/>
    <w:basedOn w:val="a"/>
    <w:uiPriority w:val="99"/>
    <w:rsid w:val="004B3552"/>
    <w:pPr>
      <w:spacing w:before="100" w:beforeAutospacing="1" w:after="100" w:afterAutospacing="1"/>
    </w:pPr>
    <w:rPr>
      <w:b/>
      <w:bCs/>
    </w:rPr>
  </w:style>
  <w:style w:type="paragraph" w:customStyle="1" w:styleId="xl102">
    <w:name w:val="xl10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3">
    <w:name w:val="xl103"/>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104">
    <w:name w:val="xl10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05">
    <w:name w:val="xl105"/>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06">
    <w:name w:val="xl106"/>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07">
    <w:name w:val="xl107"/>
    <w:basedOn w:val="a"/>
    <w:uiPriority w:val="99"/>
    <w:rsid w:val="004B3552"/>
    <w:pPr>
      <w:pBdr>
        <w:left w:val="single" w:sz="4" w:space="0" w:color="auto"/>
        <w:bottom w:val="single" w:sz="4" w:space="0" w:color="auto"/>
      </w:pBdr>
      <w:spacing w:before="100" w:beforeAutospacing="1" w:after="100" w:afterAutospacing="1"/>
      <w:textAlignment w:val="center"/>
    </w:pPr>
  </w:style>
  <w:style w:type="paragraph" w:customStyle="1" w:styleId="xl108">
    <w:name w:val="xl108"/>
    <w:basedOn w:val="a"/>
    <w:uiPriority w:val="99"/>
    <w:rsid w:val="004B3552"/>
    <w:pPr>
      <w:pBdr>
        <w:top w:val="single" w:sz="4" w:space="0" w:color="auto"/>
        <w:left w:val="single" w:sz="4" w:space="0" w:color="auto"/>
      </w:pBdr>
      <w:spacing w:before="100" w:beforeAutospacing="1" w:after="100" w:afterAutospacing="1"/>
      <w:textAlignment w:val="center"/>
    </w:pPr>
  </w:style>
  <w:style w:type="paragraph" w:customStyle="1" w:styleId="xl109">
    <w:name w:val="xl109"/>
    <w:basedOn w:val="a"/>
    <w:uiPriority w:val="99"/>
    <w:rsid w:val="004B3552"/>
    <w:pPr>
      <w:pBdr>
        <w:top w:val="single" w:sz="4" w:space="0" w:color="auto"/>
        <w:left w:val="single" w:sz="4" w:space="0" w:color="auto"/>
        <w:bottom w:val="single" w:sz="4" w:space="0" w:color="auto"/>
      </w:pBdr>
      <w:spacing w:before="100" w:beforeAutospacing="1" w:after="100" w:afterAutospacing="1"/>
    </w:pPr>
  </w:style>
  <w:style w:type="paragraph" w:customStyle="1" w:styleId="xl110">
    <w:name w:val="xl110"/>
    <w:basedOn w:val="a"/>
    <w:uiPriority w:val="99"/>
    <w:rsid w:val="004B3552"/>
    <w:pPr>
      <w:pBdr>
        <w:right w:val="single" w:sz="4" w:space="0" w:color="auto"/>
      </w:pBdr>
      <w:spacing w:before="100" w:beforeAutospacing="1" w:after="100" w:afterAutospacing="1"/>
      <w:jc w:val="center"/>
    </w:pPr>
    <w:rPr>
      <w:b/>
      <w:bCs/>
    </w:rPr>
  </w:style>
  <w:style w:type="paragraph" w:customStyle="1" w:styleId="xl111">
    <w:name w:val="xl11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a"/>
    <w:uiPriority w:val="99"/>
    <w:rsid w:val="004B3552"/>
    <w:pPr>
      <w:pBdr>
        <w:left w:val="single" w:sz="4" w:space="0" w:color="auto"/>
        <w:bottom w:val="single" w:sz="4" w:space="0" w:color="auto"/>
      </w:pBdr>
      <w:spacing w:before="100" w:beforeAutospacing="1" w:after="100" w:afterAutospacing="1"/>
    </w:pPr>
  </w:style>
  <w:style w:type="paragraph" w:customStyle="1" w:styleId="xl113">
    <w:name w:val="xl113"/>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14">
    <w:name w:val="xl114"/>
    <w:basedOn w:val="a"/>
    <w:uiPriority w:val="99"/>
    <w:rsid w:val="004B3552"/>
    <w:pPr>
      <w:pBdr>
        <w:left w:val="single" w:sz="4" w:space="0" w:color="auto"/>
      </w:pBdr>
      <w:spacing w:before="100" w:beforeAutospacing="1" w:after="100" w:afterAutospacing="1"/>
      <w:textAlignment w:val="center"/>
    </w:pPr>
  </w:style>
  <w:style w:type="paragraph" w:customStyle="1" w:styleId="xl115">
    <w:name w:val="xl11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6">
    <w:name w:val="xl11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17">
    <w:name w:val="xl11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8">
    <w:name w:val="xl118"/>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119">
    <w:name w:val="xl119"/>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0">
    <w:name w:val="xl1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1">
    <w:name w:val="xl121"/>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123">
    <w:name w:val="xl12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124">
    <w:name w:val="xl12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125">
    <w:name w:val="xl125"/>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26">
    <w:name w:val="xl126"/>
    <w:basedOn w:val="a"/>
    <w:uiPriority w:val="99"/>
    <w:rsid w:val="004B3552"/>
    <w:pPr>
      <w:spacing w:before="100" w:beforeAutospacing="1" w:after="100" w:afterAutospacing="1"/>
    </w:pPr>
  </w:style>
  <w:style w:type="paragraph" w:customStyle="1" w:styleId="xl127">
    <w:name w:val="xl127"/>
    <w:basedOn w:val="a"/>
    <w:uiPriority w:val="99"/>
    <w:rsid w:val="004B3552"/>
    <w:pPr>
      <w:pBdr>
        <w:top w:val="single" w:sz="4" w:space="0" w:color="auto"/>
        <w:left w:val="single" w:sz="4" w:space="0" w:color="auto"/>
        <w:right w:val="single" w:sz="4" w:space="0" w:color="auto"/>
      </w:pBdr>
      <w:spacing w:before="100" w:beforeAutospacing="1" w:after="100" w:afterAutospacing="1"/>
    </w:pPr>
  </w:style>
  <w:style w:type="paragraph" w:customStyle="1" w:styleId="xl128">
    <w:name w:val="xl128"/>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129">
    <w:name w:val="xl129"/>
    <w:basedOn w:val="a"/>
    <w:uiPriority w:val="99"/>
    <w:rsid w:val="004B3552"/>
    <w:pPr>
      <w:pBdr>
        <w:bottom w:val="single" w:sz="4" w:space="0" w:color="auto"/>
      </w:pBdr>
      <w:spacing w:before="100" w:beforeAutospacing="1" w:after="100" w:afterAutospacing="1"/>
    </w:pPr>
  </w:style>
  <w:style w:type="paragraph" w:customStyle="1" w:styleId="xl130">
    <w:name w:val="xl13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131">
    <w:name w:val="xl131"/>
    <w:basedOn w:val="a"/>
    <w:uiPriority w:val="99"/>
    <w:rsid w:val="004B3552"/>
    <w:pPr>
      <w:pBdr>
        <w:top w:val="single" w:sz="4" w:space="0" w:color="auto"/>
      </w:pBdr>
      <w:spacing w:before="100" w:beforeAutospacing="1" w:after="100" w:afterAutospacing="1"/>
    </w:pPr>
    <w:rPr>
      <w:b/>
      <w:bCs/>
    </w:rPr>
  </w:style>
  <w:style w:type="paragraph" w:customStyle="1" w:styleId="xl132">
    <w:name w:val="xl132"/>
    <w:basedOn w:val="a"/>
    <w:uiPriority w:val="99"/>
    <w:rsid w:val="004B3552"/>
    <w:pPr>
      <w:pBdr>
        <w:bottom w:val="single" w:sz="4" w:space="0" w:color="auto"/>
      </w:pBdr>
      <w:spacing w:before="100" w:beforeAutospacing="1" w:after="100" w:afterAutospacing="1"/>
    </w:pPr>
    <w:rPr>
      <w:b/>
      <w:bCs/>
    </w:rPr>
  </w:style>
  <w:style w:type="paragraph" w:customStyle="1" w:styleId="xl133">
    <w:name w:val="xl133"/>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34">
    <w:name w:val="xl13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35">
    <w:name w:val="xl135"/>
    <w:basedOn w:val="a"/>
    <w:uiPriority w:val="99"/>
    <w:rsid w:val="004B3552"/>
    <w:pPr>
      <w:pBdr>
        <w:top w:val="single" w:sz="4" w:space="0" w:color="auto"/>
        <w:bottom w:val="single" w:sz="4" w:space="0" w:color="auto"/>
      </w:pBdr>
      <w:spacing w:before="100" w:beforeAutospacing="1" w:after="100" w:afterAutospacing="1"/>
    </w:pPr>
    <w:rPr>
      <w:b/>
      <w:bCs/>
    </w:rPr>
  </w:style>
  <w:style w:type="paragraph" w:customStyle="1" w:styleId="xl136">
    <w:name w:val="xl136"/>
    <w:basedOn w:val="a"/>
    <w:uiPriority w:val="99"/>
    <w:rsid w:val="004B3552"/>
    <w:pPr>
      <w:pBdr>
        <w:bottom w:val="single" w:sz="4" w:space="0" w:color="auto"/>
      </w:pBdr>
      <w:spacing w:before="100" w:beforeAutospacing="1" w:after="100" w:afterAutospacing="1"/>
      <w:jc w:val="center"/>
    </w:pPr>
    <w:rPr>
      <w:b/>
      <w:bCs/>
    </w:rPr>
  </w:style>
  <w:style w:type="paragraph" w:customStyle="1" w:styleId="xl137">
    <w:name w:val="xl137"/>
    <w:basedOn w:val="a"/>
    <w:uiPriority w:val="99"/>
    <w:rsid w:val="004B3552"/>
    <w:pPr>
      <w:pBdr>
        <w:top w:val="single" w:sz="4" w:space="0" w:color="auto"/>
      </w:pBdr>
      <w:spacing w:before="100" w:beforeAutospacing="1" w:after="100" w:afterAutospacing="1"/>
    </w:pPr>
  </w:style>
  <w:style w:type="paragraph" w:customStyle="1" w:styleId="xl138">
    <w:name w:val="xl138"/>
    <w:basedOn w:val="a"/>
    <w:uiPriority w:val="99"/>
    <w:rsid w:val="004B3552"/>
    <w:pPr>
      <w:pBdr>
        <w:top w:val="single" w:sz="4" w:space="0" w:color="auto"/>
        <w:bottom w:val="single" w:sz="4" w:space="0" w:color="auto"/>
      </w:pBdr>
      <w:spacing w:before="100" w:beforeAutospacing="1" w:after="100" w:afterAutospacing="1"/>
    </w:pPr>
  </w:style>
  <w:style w:type="paragraph" w:customStyle="1" w:styleId="xl139">
    <w:name w:val="xl139"/>
    <w:basedOn w:val="a"/>
    <w:uiPriority w:val="99"/>
    <w:rsid w:val="004B3552"/>
    <w:pPr>
      <w:spacing w:before="100" w:beforeAutospacing="1" w:after="100" w:afterAutospacing="1"/>
      <w:jc w:val="center"/>
    </w:pPr>
  </w:style>
  <w:style w:type="paragraph" w:customStyle="1" w:styleId="xl140">
    <w:name w:val="xl14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1">
    <w:name w:val="xl141"/>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42">
    <w:name w:val="xl142"/>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3">
    <w:name w:val="xl143"/>
    <w:basedOn w:val="a"/>
    <w:uiPriority w:val="99"/>
    <w:rsid w:val="004B355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44">
    <w:name w:val="xl14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145">
    <w:name w:val="xl14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46">
    <w:name w:val="xl146"/>
    <w:basedOn w:val="a"/>
    <w:uiPriority w:val="99"/>
    <w:rsid w:val="004B3552"/>
    <w:pPr>
      <w:spacing w:before="100" w:beforeAutospacing="1" w:after="100" w:afterAutospacing="1"/>
      <w:jc w:val="center"/>
      <w:textAlignment w:val="center"/>
    </w:pPr>
    <w:rPr>
      <w:b/>
      <w:bCs/>
    </w:rPr>
  </w:style>
  <w:style w:type="paragraph" w:customStyle="1" w:styleId="xl147">
    <w:name w:val="xl147"/>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48">
    <w:name w:val="xl14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49">
    <w:name w:val="xl149"/>
    <w:basedOn w:val="a"/>
    <w:uiPriority w:val="99"/>
    <w:rsid w:val="004B3552"/>
    <w:pPr>
      <w:pBdr>
        <w:top w:val="single" w:sz="4" w:space="0" w:color="auto"/>
        <w:left w:val="single" w:sz="4" w:space="0" w:color="auto"/>
        <w:right w:val="single" w:sz="4" w:space="0" w:color="auto"/>
      </w:pBdr>
      <w:spacing w:before="100" w:beforeAutospacing="1" w:after="100" w:afterAutospacing="1"/>
    </w:pPr>
    <w:rPr>
      <w:color w:val="FF0000"/>
    </w:rPr>
  </w:style>
  <w:style w:type="paragraph" w:customStyle="1" w:styleId="xl150">
    <w:name w:val="xl150"/>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51">
    <w:name w:val="xl151"/>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2">
    <w:name w:val="xl152"/>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3">
    <w:name w:val="xl153"/>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style>
  <w:style w:type="paragraph" w:customStyle="1" w:styleId="xl154">
    <w:name w:val="xl154"/>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5">
    <w:name w:val="xl155"/>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6">
    <w:name w:val="xl156"/>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color w:val="FF0000"/>
    </w:rPr>
  </w:style>
  <w:style w:type="paragraph" w:customStyle="1" w:styleId="xl157">
    <w:name w:val="xl157"/>
    <w:basedOn w:val="a"/>
    <w:uiPriority w:val="99"/>
    <w:rsid w:val="004B3552"/>
    <w:pPr>
      <w:pBdr>
        <w:left w:val="single" w:sz="4" w:space="0" w:color="auto"/>
        <w:bottom w:val="single" w:sz="4" w:space="0" w:color="auto"/>
        <w:right w:val="single" w:sz="4" w:space="0" w:color="auto"/>
      </w:pBdr>
      <w:shd w:val="clear" w:color="000000" w:fill="CCFFFF"/>
      <w:spacing w:before="100" w:beforeAutospacing="1" w:after="100" w:afterAutospacing="1"/>
    </w:pPr>
    <w:rPr>
      <w:color w:val="FF0000"/>
    </w:rPr>
  </w:style>
  <w:style w:type="paragraph" w:customStyle="1" w:styleId="xl158">
    <w:name w:val="xl158"/>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pPr>
    <w:rPr>
      <w:b/>
      <w:bCs/>
      <w:color w:val="FF0000"/>
    </w:rPr>
  </w:style>
  <w:style w:type="paragraph" w:customStyle="1" w:styleId="xl159">
    <w:name w:val="xl159"/>
    <w:basedOn w:val="a"/>
    <w:uiPriority w:val="99"/>
    <w:rsid w:val="004B3552"/>
    <w:pPr>
      <w:pBdr>
        <w:top w:val="single" w:sz="4" w:space="0" w:color="auto"/>
        <w:left w:val="single" w:sz="4" w:space="0" w:color="auto"/>
        <w:right w:val="single" w:sz="4" w:space="0" w:color="auto"/>
      </w:pBdr>
      <w:shd w:val="clear" w:color="000000" w:fill="CCFFFF"/>
      <w:spacing w:before="100" w:beforeAutospacing="1" w:after="100" w:afterAutospacing="1"/>
    </w:pPr>
  </w:style>
  <w:style w:type="paragraph" w:customStyle="1" w:styleId="xl160">
    <w:name w:val="xl160"/>
    <w:basedOn w:val="a"/>
    <w:uiPriority w:val="99"/>
    <w:rsid w:val="004B3552"/>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color w:val="FF0000"/>
    </w:rPr>
  </w:style>
  <w:style w:type="paragraph" w:customStyle="1" w:styleId="xl161">
    <w:name w:val="xl161"/>
    <w:basedOn w:val="a"/>
    <w:uiPriority w:val="99"/>
    <w:rsid w:val="004B3552"/>
    <w:pPr>
      <w:pBdr>
        <w:top w:val="single" w:sz="4" w:space="0" w:color="auto"/>
        <w:bottom w:val="single" w:sz="4" w:space="0" w:color="auto"/>
      </w:pBdr>
      <w:shd w:val="clear" w:color="000000" w:fill="CCFFFF"/>
      <w:spacing w:before="100" w:beforeAutospacing="1" w:after="100" w:afterAutospacing="1"/>
    </w:pPr>
    <w:rPr>
      <w:b/>
      <w:bCs/>
      <w:color w:val="FF0000"/>
    </w:rPr>
  </w:style>
  <w:style w:type="paragraph" w:customStyle="1" w:styleId="xl162">
    <w:name w:val="xl162"/>
    <w:basedOn w:val="a"/>
    <w:uiPriority w:val="99"/>
    <w:rsid w:val="004B3552"/>
    <w:pPr>
      <w:pBdr>
        <w:top w:val="single" w:sz="4" w:space="0" w:color="auto"/>
        <w:bottom w:val="single" w:sz="4" w:space="0" w:color="auto"/>
      </w:pBdr>
      <w:shd w:val="clear" w:color="000000" w:fill="CCFFFF"/>
      <w:spacing w:before="100" w:beforeAutospacing="1" w:after="100" w:afterAutospacing="1"/>
    </w:pPr>
    <w:rPr>
      <w:color w:val="FF0000"/>
    </w:rPr>
  </w:style>
  <w:style w:type="paragraph" w:customStyle="1" w:styleId="xl163">
    <w:name w:val="xl163"/>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164">
    <w:name w:val="xl164"/>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5">
    <w:name w:val="xl165"/>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66">
    <w:name w:val="xl166"/>
    <w:basedOn w:val="a"/>
    <w:uiPriority w:val="99"/>
    <w:rsid w:val="004B3552"/>
    <w:pPr>
      <w:pBdr>
        <w:top w:val="single" w:sz="4" w:space="0" w:color="auto"/>
        <w:bottom w:val="single" w:sz="4" w:space="0" w:color="auto"/>
      </w:pBdr>
      <w:spacing w:before="100" w:beforeAutospacing="1" w:after="100" w:afterAutospacing="1"/>
    </w:pPr>
    <w:rPr>
      <w:b/>
      <w:bCs/>
      <w:color w:val="FF0000"/>
    </w:rPr>
  </w:style>
  <w:style w:type="paragraph" w:customStyle="1" w:styleId="xl167">
    <w:name w:val="xl16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68">
    <w:name w:val="xl168"/>
    <w:basedOn w:val="a"/>
    <w:uiPriority w:val="99"/>
    <w:rsid w:val="004B3552"/>
    <w:pPr>
      <w:pBdr>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169">
    <w:name w:val="xl169"/>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0">
    <w:name w:val="xl170"/>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171">
    <w:name w:val="xl171"/>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172">
    <w:name w:val="xl17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73">
    <w:name w:val="xl173"/>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74">
    <w:name w:val="xl17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75">
    <w:name w:val="xl175"/>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6">
    <w:name w:val="xl176"/>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77">
    <w:name w:val="xl17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8">
    <w:name w:val="xl178"/>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79">
    <w:name w:val="xl179"/>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0">
    <w:name w:val="xl180"/>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181">
    <w:name w:val="xl18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2">
    <w:name w:val="xl18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183">
    <w:name w:val="xl18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184">
    <w:name w:val="xl184"/>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185">
    <w:name w:val="xl185"/>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186">
    <w:name w:val="xl186"/>
    <w:basedOn w:val="a"/>
    <w:uiPriority w:val="99"/>
    <w:rsid w:val="004B3552"/>
    <w:pPr>
      <w:pBdr>
        <w:left w:val="single" w:sz="4" w:space="0" w:color="auto"/>
      </w:pBdr>
      <w:spacing w:before="100" w:beforeAutospacing="1" w:after="100" w:afterAutospacing="1"/>
      <w:jc w:val="center"/>
    </w:pPr>
  </w:style>
  <w:style w:type="paragraph" w:customStyle="1" w:styleId="xl187">
    <w:name w:val="xl187"/>
    <w:basedOn w:val="a"/>
    <w:uiPriority w:val="99"/>
    <w:rsid w:val="004B3552"/>
    <w:pPr>
      <w:pBdr>
        <w:top w:val="single" w:sz="4" w:space="0" w:color="auto"/>
        <w:left w:val="single" w:sz="4" w:space="0" w:color="auto"/>
      </w:pBdr>
      <w:spacing w:before="100" w:beforeAutospacing="1" w:after="100" w:afterAutospacing="1"/>
      <w:jc w:val="center"/>
    </w:pPr>
    <w:rPr>
      <w:b/>
      <w:bCs/>
    </w:rPr>
  </w:style>
  <w:style w:type="paragraph" w:customStyle="1" w:styleId="xl188">
    <w:name w:val="xl188"/>
    <w:basedOn w:val="a"/>
    <w:uiPriority w:val="99"/>
    <w:rsid w:val="004B3552"/>
    <w:pPr>
      <w:pBdr>
        <w:top w:val="single" w:sz="4" w:space="0" w:color="auto"/>
        <w:right w:val="single" w:sz="4" w:space="0" w:color="auto"/>
      </w:pBdr>
      <w:spacing w:before="100" w:beforeAutospacing="1" w:after="100" w:afterAutospacing="1"/>
      <w:jc w:val="center"/>
    </w:pPr>
    <w:rPr>
      <w:b/>
      <w:bCs/>
    </w:rPr>
  </w:style>
  <w:style w:type="paragraph" w:customStyle="1" w:styleId="xl189">
    <w:name w:val="xl189"/>
    <w:basedOn w:val="a"/>
    <w:uiPriority w:val="99"/>
    <w:rsid w:val="004B3552"/>
    <w:pPr>
      <w:pBdr>
        <w:left w:val="single" w:sz="4" w:space="0" w:color="auto"/>
      </w:pBdr>
      <w:spacing w:before="100" w:beforeAutospacing="1" w:after="100" w:afterAutospacing="1"/>
      <w:jc w:val="center"/>
    </w:pPr>
    <w:rPr>
      <w:b/>
      <w:bCs/>
    </w:rPr>
  </w:style>
  <w:style w:type="paragraph" w:customStyle="1" w:styleId="xl190">
    <w:name w:val="xl190"/>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1">
    <w:name w:val="xl19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193">
    <w:name w:val="xl19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4">
    <w:name w:val="xl194"/>
    <w:basedOn w:val="a"/>
    <w:uiPriority w:val="99"/>
    <w:rsid w:val="004B3552"/>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95">
    <w:name w:val="xl195"/>
    <w:basedOn w:val="a"/>
    <w:uiPriority w:val="99"/>
    <w:rsid w:val="004B3552"/>
    <w:pPr>
      <w:pBdr>
        <w:top w:val="single" w:sz="4" w:space="0" w:color="auto"/>
        <w:bottom w:val="single" w:sz="4" w:space="0" w:color="auto"/>
      </w:pBdr>
      <w:spacing w:before="100" w:beforeAutospacing="1" w:after="100" w:afterAutospacing="1"/>
      <w:textAlignment w:val="center"/>
    </w:pPr>
    <w:rPr>
      <w:b/>
      <w:bCs/>
    </w:rPr>
  </w:style>
  <w:style w:type="paragraph" w:customStyle="1" w:styleId="xl196">
    <w:name w:val="xl196"/>
    <w:basedOn w:val="a"/>
    <w:uiPriority w:val="99"/>
    <w:rsid w:val="004B355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97">
    <w:name w:val="xl197"/>
    <w:basedOn w:val="a"/>
    <w:uiPriority w:val="99"/>
    <w:rsid w:val="004B3552"/>
    <w:pPr>
      <w:pBdr>
        <w:top w:val="single" w:sz="4" w:space="0" w:color="auto"/>
        <w:left w:val="single" w:sz="4" w:space="0" w:color="auto"/>
      </w:pBdr>
      <w:spacing w:before="100" w:beforeAutospacing="1" w:after="100" w:afterAutospacing="1"/>
      <w:jc w:val="center"/>
    </w:pPr>
  </w:style>
  <w:style w:type="paragraph" w:customStyle="1" w:styleId="xl198">
    <w:name w:val="xl198"/>
    <w:basedOn w:val="a"/>
    <w:uiPriority w:val="99"/>
    <w:rsid w:val="004B3552"/>
    <w:pPr>
      <w:pBdr>
        <w:left w:val="single" w:sz="4" w:space="0" w:color="auto"/>
      </w:pBdr>
      <w:spacing w:before="100" w:beforeAutospacing="1" w:after="100" w:afterAutospacing="1"/>
      <w:jc w:val="center"/>
    </w:pPr>
  </w:style>
  <w:style w:type="paragraph" w:customStyle="1" w:styleId="xl199">
    <w:name w:val="xl199"/>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0">
    <w:name w:val="xl200"/>
    <w:basedOn w:val="a"/>
    <w:uiPriority w:val="99"/>
    <w:rsid w:val="004B3552"/>
    <w:pPr>
      <w:pBdr>
        <w:left w:val="single" w:sz="4" w:space="0" w:color="auto"/>
        <w:bottom w:val="single" w:sz="4" w:space="0" w:color="auto"/>
      </w:pBdr>
      <w:spacing w:before="100" w:beforeAutospacing="1" w:after="100" w:afterAutospacing="1"/>
      <w:jc w:val="center"/>
    </w:pPr>
  </w:style>
  <w:style w:type="paragraph" w:customStyle="1" w:styleId="xl201">
    <w:name w:val="xl201"/>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202">
    <w:name w:val="xl202"/>
    <w:basedOn w:val="a"/>
    <w:uiPriority w:val="99"/>
    <w:rsid w:val="004B3552"/>
    <w:pPr>
      <w:pBdr>
        <w:top w:val="single" w:sz="4" w:space="0" w:color="auto"/>
      </w:pBdr>
      <w:spacing w:before="100" w:beforeAutospacing="1" w:after="100" w:afterAutospacing="1"/>
      <w:jc w:val="center"/>
    </w:pPr>
    <w:rPr>
      <w:b/>
      <w:bCs/>
    </w:rPr>
  </w:style>
  <w:style w:type="paragraph" w:customStyle="1" w:styleId="xl203">
    <w:name w:val="xl203"/>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204">
    <w:name w:val="xl204"/>
    <w:basedOn w:val="a"/>
    <w:uiPriority w:val="99"/>
    <w:rsid w:val="004B3552"/>
    <w:pPr>
      <w:pBdr>
        <w:left w:val="single" w:sz="4" w:space="0" w:color="auto"/>
        <w:right w:val="single" w:sz="4" w:space="0" w:color="auto"/>
      </w:pBdr>
      <w:spacing w:before="100" w:beforeAutospacing="1" w:after="100" w:afterAutospacing="1"/>
      <w:jc w:val="center"/>
    </w:pPr>
    <w:rPr>
      <w:b/>
      <w:bCs/>
    </w:rPr>
  </w:style>
  <w:style w:type="paragraph" w:customStyle="1" w:styleId="xl205">
    <w:name w:val="xl205"/>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06">
    <w:name w:val="xl206"/>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07">
    <w:name w:val="xl207"/>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8">
    <w:name w:val="xl208"/>
    <w:basedOn w:val="a"/>
    <w:uiPriority w:val="99"/>
    <w:rsid w:val="004B355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9">
    <w:name w:val="xl209"/>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10">
    <w:name w:val="xl21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style>
  <w:style w:type="paragraph" w:customStyle="1" w:styleId="xl211">
    <w:name w:val="xl211"/>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12">
    <w:name w:val="xl212"/>
    <w:basedOn w:val="a"/>
    <w:uiPriority w:val="99"/>
    <w:rsid w:val="004B3552"/>
    <w:pPr>
      <w:pBdr>
        <w:top w:val="single" w:sz="4" w:space="0" w:color="auto"/>
        <w:left w:val="single" w:sz="4" w:space="0" w:color="auto"/>
      </w:pBdr>
      <w:spacing w:before="100" w:beforeAutospacing="1" w:after="100" w:afterAutospacing="1"/>
      <w:jc w:val="center"/>
      <w:textAlignment w:val="center"/>
    </w:pPr>
  </w:style>
  <w:style w:type="paragraph" w:customStyle="1" w:styleId="xl213">
    <w:name w:val="xl213"/>
    <w:basedOn w:val="a"/>
    <w:uiPriority w:val="99"/>
    <w:rsid w:val="004B3552"/>
    <w:pPr>
      <w:pBdr>
        <w:left w:val="single" w:sz="4" w:space="0" w:color="auto"/>
      </w:pBdr>
      <w:spacing w:before="100" w:beforeAutospacing="1" w:after="100" w:afterAutospacing="1"/>
      <w:jc w:val="center"/>
      <w:textAlignment w:val="center"/>
    </w:pPr>
  </w:style>
  <w:style w:type="paragraph" w:customStyle="1" w:styleId="xl214">
    <w:name w:val="xl214"/>
    <w:basedOn w:val="a"/>
    <w:uiPriority w:val="99"/>
    <w:rsid w:val="004B3552"/>
    <w:pPr>
      <w:pBdr>
        <w:left w:val="single" w:sz="4" w:space="0" w:color="auto"/>
        <w:bottom w:val="single" w:sz="4" w:space="0" w:color="auto"/>
      </w:pBdr>
      <w:spacing w:before="100" w:beforeAutospacing="1" w:after="100" w:afterAutospacing="1"/>
      <w:jc w:val="center"/>
      <w:textAlignment w:val="center"/>
    </w:pPr>
  </w:style>
  <w:style w:type="paragraph" w:customStyle="1" w:styleId="xl215">
    <w:name w:val="xl215"/>
    <w:basedOn w:val="a"/>
    <w:uiPriority w:val="99"/>
    <w:rsid w:val="004B3552"/>
    <w:pPr>
      <w:pBdr>
        <w:left w:val="single" w:sz="4" w:space="0" w:color="auto"/>
        <w:right w:val="single" w:sz="4" w:space="0" w:color="auto"/>
      </w:pBdr>
      <w:spacing w:before="100" w:beforeAutospacing="1" w:after="100" w:afterAutospacing="1"/>
      <w:jc w:val="center"/>
      <w:textAlignment w:val="top"/>
    </w:pPr>
  </w:style>
  <w:style w:type="paragraph" w:customStyle="1" w:styleId="xl216">
    <w:name w:val="xl216"/>
    <w:basedOn w:val="a"/>
    <w:uiPriority w:val="99"/>
    <w:rsid w:val="004B3552"/>
    <w:pPr>
      <w:spacing w:before="100" w:beforeAutospacing="1" w:after="100" w:afterAutospacing="1"/>
      <w:jc w:val="center"/>
    </w:pPr>
  </w:style>
  <w:style w:type="paragraph" w:customStyle="1" w:styleId="xl217">
    <w:name w:val="xl217"/>
    <w:basedOn w:val="a"/>
    <w:uiPriority w:val="99"/>
    <w:rsid w:val="004B3552"/>
    <w:pPr>
      <w:spacing w:before="100" w:beforeAutospacing="1" w:after="100" w:afterAutospacing="1"/>
      <w:jc w:val="right"/>
    </w:pPr>
    <w:rPr>
      <w:sz w:val="22"/>
      <w:szCs w:val="22"/>
    </w:rPr>
  </w:style>
  <w:style w:type="paragraph" w:customStyle="1" w:styleId="xl218">
    <w:name w:val="xl218"/>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9">
    <w:name w:val="xl219"/>
    <w:basedOn w:val="a"/>
    <w:uiPriority w:val="99"/>
    <w:rsid w:val="004B3552"/>
    <w:pPr>
      <w:pBdr>
        <w:top w:val="single" w:sz="4" w:space="0" w:color="auto"/>
        <w:bottom w:val="single" w:sz="4" w:space="0" w:color="auto"/>
      </w:pBdr>
      <w:spacing w:before="100" w:beforeAutospacing="1" w:after="100" w:afterAutospacing="1"/>
      <w:jc w:val="center"/>
    </w:pPr>
    <w:rPr>
      <w:b/>
      <w:bCs/>
    </w:rPr>
  </w:style>
  <w:style w:type="paragraph" w:customStyle="1" w:styleId="xl220">
    <w:name w:val="xl22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21">
    <w:name w:val="xl221"/>
    <w:basedOn w:val="a"/>
    <w:uiPriority w:val="99"/>
    <w:rsid w:val="004B3552"/>
    <w:pPr>
      <w:pBdr>
        <w:top w:val="single" w:sz="4" w:space="0" w:color="auto"/>
      </w:pBdr>
      <w:spacing w:before="100" w:beforeAutospacing="1" w:after="100" w:afterAutospacing="1"/>
      <w:jc w:val="center"/>
      <w:textAlignment w:val="center"/>
    </w:pPr>
  </w:style>
  <w:style w:type="paragraph" w:customStyle="1" w:styleId="xl222">
    <w:name w:val="xl222"/>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3">
    <w:name w:val="xl223"/>
    <w:basedOn w:val="a"/>
    <w:uiPriority w:val="99"/>
    <w:rsid w:val="004B3552"/>
    <w:pPr>
      <w:pBdr>
        <w:left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4">
    <w:name w:val="xl224"/>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rPr>
  </w:style>
  <w:style w:type="paragraph" w:customStyle="1" w:styleId="xl225">
    <w:name w:val="xl225"/>
    <w:basedOn w:val="a"/>
    <w:uiPriority w:val="99"/>
    <w:rsid w:val="004B3552"/>
    <w:pPr>
      <w:pBdr>
        <w:right w:val="single" w:sz="4" w:space="0" w:color="auto"/>
      </w:pBdr>
      <w:spacing w:before="100" w:beforeAutospacing="1" w:after="100" w:afterAutospacing="1"/>
      <w:jc w:val="center"/>
    </w:pPr>
  </w:style>
  <w:style w:type="paragraph" w:customStyle="1" w:styleId="xl226">
    <w:name w:val="xl226"/>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top"/>
    </w:pPr>
    <w:rPr>
      <w:b/>
      <w:bCs/>
    </w:rPr>
  </w:style>
  <w:style w:type="paragraph" w:customStyle="1" w:styleId="xl227">
    <w:name w:val="xl227"/>
    <w:basedOn w:val="a"/>
    <w:uiPriority w:val="99"/>
    <w:rsid w:val="004B3552"/>
    <w:pPr>
      <w:pBdr>
        <w:left w:val="single" w:sz="4" w:space="0" w:color="auto"/>
        <w:right w:val="single" w:sz="4" w:space="0" w:color="auto"/>
      </w:pBdr>
      <w:spacing w:before="100" w:beforeAutospacing="1" w:after="100" w:afterAutospacing="1"/>
      <w:jc w:val="center"/>
      <w:textAlignment w:val="top"/>
    </w:pPr>
    <w:rPr>
      <w:b/>
      <w:bCs/>
    </w:rPr>
  </w:style>
  <w:style w:type="paragraph" w:customStyle="1" w:styleId="xl228">
    <w:name w:val="xl228"/>
    <w:basedOn w:val="a"/>
    <w:uiPriority w:val="99"/>
    <w:rsid w:val="004B3552"/>
    <w:pPr>
      <w:pBdr>
        <w:left w:val="single" w:sz="4" w:space="0" w:color="auto"/>
        <w:bottom w:val="single" w:sz="4" w:space="0" w:color="auto"/>
      </w:pBdr>
      <w:spacing w:before="100" w:beforeAutospacing="1" w:after="100" w:afterAutospacing="1"/>
      <w:jc w:val="center"/>
    </w:pPr>
    <w:rPr>
      <w:b/>
      <w:bCs/>
    </w:rPr>
  </w:style>
  <w:style w:type="paragraph" w:customStyle="1" w:styleId="xl229">
    <w:name w:val="xl229"/>
    <w:basedOn w:val="a"/>
    <w:uiPriority w:val="99"/>
    <w:rsid w:val="004B3552"/>
    <w:pPr>
      <w:pBdr>
        <w:top w:val="single" w:sz="4" w:space="0" w:color="auto"/>
        <w:bottom w:val="single" w:sz="4" w:space="0" w:color="auto"/>
      </w:pBdr>
      <w:spacing w:before="100" w:beforeAutospacing="1" w:after="100" w:afterAutospacing="1"/>
      <w:jc w:val="center"/>
      <w:textAlignment w:val="top"/>
    </w:pPr>
  </w:style>
  <w:style w:type="paragraph" w:customStyle="1" w:styleId="xl230">
    <w:name w:val="xl230"/>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231">
    <w:name w:val="xl231"/>
    <w:basedOn w:val="a"/>
    <w:uiPriority w:val="99"/>
    <w:rsid w:val="004B3552"/>
    <w:pPr>
      <w:pBdr>
        <w:left w:val="single" w:sz="4" w:space="0" w:color="auto"/>
        <w:bottom w:val="single" w:sz="4" w:space="0" w:color="auto"/>
      </w:pBdr>
      <w:spacing w:before="100" w:beforeAutospacing="1" w:after="100" w:afterAutospacing="1"/>
      <w:textAlignment w:val="top"/>
    </w:pPr>
    <w:rPr>
      <w:b/>
      <w:bCs/>
    </w:rPr>
  </w:style>
  <w:style w:type="paragraph" w:customStyle="1" w:styleId="xl232">
    <w:name w:val="xl232"/>
    <w:basedOn w:val="a"/>
    <w:uiPriority w:val="99"/>
    <w:rsid w:val="004B3552"/>
    <w:pPr>
      <w:pBdr>
        <w:bottom w:val="single" w:sz="4" w:space="0" w:color="auto"/>
      </w:pBdr>
      <w:spacing w:before="100" w:beforeAutospacing="1" w:after="100" w:afterAutospacing="1"/>
      <w:textAlignment w:val="top"/>
    </w:pPr>
    <w:rPr>
      <w:b/>
      <w:bCs/>
    </w:rPr>
  </w:style>
  <w:style w:type="paragraph" w:customStyle="1" w:styleId="xl233">
    <w:name w:val="xl233"/>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34">
    <w:name w:val="xl234"/>
    <w:basedOn w:val="a"/>
    <w:uiPriority w:val="99"/>
    <w:rsid w:val="004B3552"/>
    <w:pPr>
      <w:pBdr>
        <w:top w:val="single" w:sz="4" w:space="0" w:color="auto"/>
        <w:bottom w:val="single" w:sz="4" w:space="0" w:color="auto"/>
        <w:right w:val="single" w:sz="4" w:space="0" w:color="auto"/>
      </w:pBdr>
      <w:spacing w:before="100" w:beforeAutospacing="1" w:after="100" w:afterAutospacing="1"/>
      <w:jc w:val="center"/>
    </w:pPr>
  </w:style>
  <w:style w:type="paragraph" w:customStyle="1" w:styleId="xl235">
    <w:name w:val="xl235"/>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rPr>
  </w:style>
  <w:style w:type="paragraph" w:customStyle="1" w:styleId="xl236">
    <w:name w:val="xl236"/>
    <w:basedOn w:val="a"/>
    <w:uiPriority w:val="99"/>
    <w:rsid w:val="004B3552"/>
    <w:pPr>
      <w:pBdr>
        <w:top w:val="single" w:sz="4" w:space="0" w:color="auto"/>
      </w:pBdr>
      <w:spacing w:before="100" w:beforeAutospacing="1" w:after="100" w:afterAutospacing="1"/>
      <w:jc w:val="center"/>
      <w:textAlignment w:val="center"/>
    </w:pPr>
    <w:rPr>
      <w:b/>
      <w:bCs/>
    </w:rPr>
  </w:style>
  <w:style w:type="paragraph" w:customStyle="1" w:styleId="xl237">
    <w:name w:val="xl237"/>
    <w:basedOn w:val="a"/>
    <w:uiPriority w:val="99"/>
    <w:rsid w:val="004B355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38">
    <w:name w:val="xl238"/>
    <w:basedOn w:val="a"/>
    <w:uiPriority w:val="99"/>
    <w:rsid w:val="004B3552"/>
    <w:pPr>
      <w:pBdr>
        <w:left w:val="single" w:sz="4" w:space="0" w:color="auto"/>
      </w:pBdr>
      <w:spacing w:before="100" w:beforeAutospacing="1" w:after="100" w:afterAutospacing="1"/>
      <w:jc w:val="center"/>
      <w:textAlignment w:val="center"/>
    </w:pPr>
    <w:rPr>
      <w:b/>
      <w:bCs/>
    </w:rPr>
  </w:style>
  <w:style w:type="paragraph" w:customStyle="1" w:styleId="xl239">
    <w:name w:val="xl239"/>
    <w:basedOn w:val="a"/>
    <w:uiPriority w:val="99"/>
    <w:rsid w:val="004B3552"/>
    <w:pPr>
      <w:spacing w:before="100" w:beforeAutospacing="1" w:after="100" w:afterAutospacing="1"/>
      <w:jc w:val="center"/>
      <w:textAlignment w:val="center"/>
    </w:pPr>
    <w:rPr>
      <w:b/>
      <w:bCs/>
    </w:rPr>
  </w:style>
  <w:style w:type="paragraph" w:customStyle="1" w:styleId="xl240">
    <w:name w:val="xl240"/>
    <w:basedOn w:val="a"/>
    <w:uiPriority w:val="99"/>
    <w:rsid w:val="004B3552"/>
    <w:pPr>
      <w:pBdr>
        <w:right w:val="single" w:sz="4" w:space="0" w:color="auto"/>
      </w:pBdr>
      <w:spacing w:before="100" w:beforeAutospacing="1" w:after="100" w:afterAutospacing="1"/>
      <w:jc w:val="center"/>
      <w:textAlignment w:val="center"/>
    </w:pPr>
    <w:rPr>
      <w:b/>
      <w:bCs/>
    </w:rPr>
  </w:style>
  <w:style w:type="paragraph" w:customStyle="1" w:styleId="xl241">
    <w:name w:val="xl24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42">
    <w:name w:val="xl242"/>
    <w:basedOn w:val="a"/>
    <w:uiPriority w:val="99"/>
    <w:rsid w:val="004B3552"/>
    <w:pPr>
      <w:pBdr>
        <w:left w:val="single" w:sz="4" w:space="0" w:color="auto"/>
        <w:right w:val="single" w:sz="4" w:space="0" w:color="auto"/>
      </w:pBdr>
      <w:spacing w:before="100" w:beforeAutospacing="1" w:after="100" w:afterAutospacing="1"/>
      <w:jc w:val="center"/>
      <w:textAlignment w:val="center"/>
    </w:pPr>
  </w:style>
  <w:style w:type="paragraph" w:customStyle="1" w:styleId="xl243">
    <w:name w:val="xl24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44">
    <w:name w:val="xl244"/>
    <w:basedOn w:val="a"/>
    <w:uiPriority w:val="99"/>
    <w:rsid w:val="004B355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245">
    <w:name w:val="xl245"/>
    <w:basedOn w:val="a"/>
    <w:uiPriority w:val="99"/>
    <w:rsid w:val="004B3552"/>
    <w:pPr>
      <w:pBdr>
        <w:top w:val="single" w:sz="4" w:space="0" w:color="auto"/>
        <w:bottom w:val="single" w:sz="4" w:space="0" w:color="auto"/>
      </w:pBdr>
      <w:spacing w:before="100" w:beforeAutospacing="1" w:after="100" w:afterAutospacing="1"/>
      <w:jc w:val="center"/>
    </w:pPr>
  </w:style>
  <w:style w:type="paragraph" w:customStyle="1" w:styleId="xl246">
    <w:name w:val="xl246"/>
    <w:basedOn w:val="a"/>
    <w:uiPriority w:val="99"/>
    <w:rsid w:val="004B3552"/>
    <w:pPr>
      <w:pBdr>
        <w:top w:val="single" w:sz="4" w:space="0" w:color="auto"/>
        <w:bottom w:val="single" w:sz="4" w:space="0" w:color="auto"/>
      </w:pBdr>
      <w:spacing w:before="100" w:beforeAutospacing="1" w:after="100" w:afterAutospacing="1"/>
      <w:jc w:val="center"/>
      <w:textAlignment w:val="center"/>
    </w:pPr>
  </w:style>
  <w:style w:type="paragraph" w:customStyle="1" w:styleId="xl247">
    <w:name w:val="xl247"/>
    <w:basedOn w:val="a"/>
    <w:uiPriority w:val="99"/>
    <w:rsid w:val="004B3552"/>
    <w:pPr>
      <w:pBdr>
        <w:top w:val="single" w:sz="4" w:space="0" w:color="auto"/>
        <w:left w:val="single" w:sz="4" w:space="0" w:color="auto"/>
      </w:pBdr>
      <w:spacing w:before="100" w:beforeAutospacing="1" w:after="100" w:afterAutospacing="1"/>
      <w:jc w:val="center"/>
      <w:textAlignment w:val="center"/>
    </w:pPr>
    <w:rPr>
      <w:b/>
      <w:bCs/>
      <w:i/>
      <w:iCs/>
    </w:rPr>
  </w:style>
  <w:style w:type="paragraph" w:customStyle="1" w:styleId="xl248">
    <w:name w:val="xl248"/>
    <w:basedOn w:val="a"/>
    <w:uiPriority w:val="99"/>
    <w:rsid w:val="004B3552"/>
    <w:pPr>
      <w:pBdr>
        <w:left w:val="single" w:sz="4" w:space="0" w:color="auto"/>
      </w:pBdr>
      <w:spacing w:before="100" w:beforeAutospacing="1" w:after="100" w:afterAutospacing="1"/>
      <w:jc w:val="center"/>
      <w:textAlignment w:val="center"/>
    </w:pPr>
    <w:rPr>
      <w:b/>
      <w:bCs/>
      <w:i/>
      <w:iCs/>
    </w:rPr>
  </w:style>
  <w:style w:type="paragraph" w:customStyle="1" w:styleId="xl249">
    <w:name w:val="xl249"/>
    <w:basedOn w:val="a"/>
    <w:uiPriority w:val="99"/>
    <w:rsid w:val="004B3552"/>
    <w:pPr>
      <w:pBdr>
        <w:bottom w:val="single" w:sz="4" w:space="0" w:color="auto"/>
        <w:right w:val="single" w:sz="4" w:space="0" w:color="auto"/>
      </w:pBdr>
      <w:spacing w:before="100" w:beforeAutospacing="1" w:after="100" w:afterAutospacing="1"/>
      <w:jc w:val="center"/>
    </w:pPr>
    <w:rPr>
      <w:b/>
      <w:bCs/>
    </w:rPr>
  </w:style>
  <w:style w:type="paragraph" w:customStyle="1" w:styleId="xl250">
    <w:name w:val="xl250"/>
    <w:basedOn w:val="a"/>
    <w:uiPriority w:val="99"/>
    <w:rsid w:val="004B355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51">
    <w:name w:val="xl251"/>
    <w:basedOn w:val="a"/>
    <w:uiPriority w:val="99"/>
    <w:rsid w:val="004B3552"/>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252">
    <w:name w:val="xl252"/>
    <w:basedOn w:val="a"/>
    <w:uiPriority w:val="99"/>
    <w:rsid w:val="004B3552"/>
    <w:pPr>
      <w:pBdr>
        <w:left w:val="single" w:sz="4" w:space="0" w:color="auto"/>
        <w:right w:val="single" w:sz="4" w:space="0" w:color="auto"/>
      </w:pBdr>
      <w:spacing w:before="100" w:beforeAutospacing="1" w:after="100" w:afterAutospacing="1"/>
      <w:jc w:val="center"/>
    </w:pPr>
  </w:style>
  <w:style w:type="paragraph" w:customStyle="1" w:styleId="xl253">
    <w:name w:val="xl253"/>
    <w:basedOn w:val="a"/>
    <w:uiPriority w:val="99"/>
    <w:rsid w:val="004B3552"/>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s10">
    <w:name w:val="s10"/>
    <w:basedOn w:val="a1"/>
    <w:uiPriority w:val="99"/>
    <w:rsid w:val="00C205C7"/>
  </w:style>
  <w:style w:type="paragraph" w:customStyle="1" w:styleId="113">
    <w:name w:val="Знак Знак Знак Знак Знак Знак1 Знак1"/>
    <w:basedOn w:val="a"/>
    <w:uiPriority w:val="99"/>
    <w:rsid w:val="008432F4"/>
    <w:pPr>
      <w:spacing w:after="160" w:line="240" w:lineRule="exact"/>
    </w:pPr>
    <w:rPr>
      <w:rFonts w:ascii="Arial" w:hAnsi="Arial" w:cs="Arial"/>
      <w:sz w:val="20"/>
      <w:szCs w:val="20"/>
      <w:lang w:val="fr-FR" w:eastAsia="en-US"/>
    </w:rPr>
  </w:style>
  <w:style w:type="paragraph" w:customStyle="1" w:styleId="510">
    <w:name w:val="Знак Знак5 Знак Знак Знак Знак1"/>
    <w:basedOn w:val="a"/>
    <w:uiPriority w:val="99"/>
    <w:rsid w:val="008432F4"/>
    <w:pPr>
      <w:spacing w:after="160" w:line="240" w:lineRule="exact"/>
    </w:pPr>
    <w:rPr>
      <w:rFonts w:ascii="Arial" w:hAnsi="Arial" w:cs="Arial"/>
      <w:sz w:val="20"/>
      <w:szCs w:val="20"/>
      <w:lang w:val="fr-FR" w:eastAsia="en-US"/>
    </w:rPr>
  </w:style>
  <w:style w:type="character" w:customStyle="1" w:styleId="highlightsearch">
    <w:name w:val="highlightsearch"/>
    <w:basedOn w:val="a1"/>
    <w:rsid w:val="008010F8"/>
  </w:style>
  <w:style w:type="table" w:customStyle="1" w:styleId="1f9">
    <w:name w:val="Стиль таблицы1"/>
    <w:basedOn w:val="a2"/>
    <w:rsid w:val="00E303E4"/>
    <w:rPr>
      <w:rFonts w:ascii="Times New Roman" w:eastAsia="Times New Roman" w:hAnsi="Times New Roman"/>
    </w:rPr>
    <w:tblPr>
      <w:tblInd w:w="0" w:type="dxa"/>
      <w:tblCellMar>
        <w:top w:w="0" w:type="dxa"/>
        <w:left w:w="108" w:type="dxa"/>
        <w:bottom w:w="0" w:type="dxa"/>
        <w:right w:w="108" w:type="dxa"/>
      </w:tblCellMar>
    </w:tblPr>
  </w:style>
  <w:style w:type="table" w:customStyle="1" w:styleId="2c">
    <w:name w:val="Стиль таблицы2"/>
    <w:basedOn w:val="1f9"/>
    <w:rsid w:val="00E303E4"/>
    <w:tblPr>
      <w:tblInd w:w="0" w:type="dxa"/>
      <w:tblCellMar>
        <w:top w:w="0" w:type="dxa"/>
        <w:left w:w="108" w:type="dxa"/>
        <w:bottom w:w="0" w:type="dxa"/>
        <w:right w:w="108" w:type="dxa"/>
      </w:tblCellMar>
    </w:tblPr>
  </w:style>
  <w:style w:type="paragraph" w:customStyle="1" w:styleId="38">
    <w:name w:val="Обычный3"/>
    <w:rsid w:val="00E303E4"/>
    <w:pPr>
      <w:widowControl w:val="0"/>
    </w:pPr>
    <w:rPr>
      <w:rFonts w:ascii="Times New Roman" w:eastAsia="Times New Roman" w:hAnsi="Times New Roman"/>
      <w:snapToGrid w:val="0"/>
      <w:sz w:val="24"/>
    </w:rPr>
  </w:style>
  <w:style w:type="paragraph" w:customStyle="1" w:styleId="1fa">
    <w:name w:val="Знак Знак Знак1 Знак Знак Знак Знак Знак Знак 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affffffff0">
    <w:name w:val="Знак"/>
    <w:basedOn w:val="a"/>
    <w:rsid w:val="00E303E4"/>
    <w:pPr>
      <w:widowControl w:val="0"/>
      <w:tabs>
        <w:tab w:val="num" w:pos="1315"/>
      </w:tabs>
      <w:adjustRightInd w:val="0"/>
      <w:spacing w:after="160" w:line="240" w:lineRule="exact"/>
      <w:ind w:left="1315" w:hanging="180"/>
      <w:jc w:val="center"/>
    </w:pPr>
    <w:rPr>
      <w:b/>
      <w:i/>
      <w:sz w:val="28"/>
      <w:szCs w:val="20"/>
      <w:lang w:val="en-GB" w:eastAsia="en-US"/>
    </w:rPr>
  </w:style>
  <w:style w:type="paragraph" w:customStyle="1" w:styleId="231">
    <w:name w:val="Основной текст с отступом 23"/>
    <w:basedOn w:val="a"/>
    <w:rsid w:val="00E303E4"/>
    <w:pPr>
      <w:widowControl w:val="0"/>
      <w:ind w:firstLine="709"/>
      <w:jc w:val="both"/>
    </w:pPr>
    <w:rPr>
      <w:spacing w:val="-8"/>
      <w:sz w:val="28"/>
      <w:szCs w:val="20"/>
    </w:rPr>
  </w:style>
  <w:style w:type="paragraph" w:customStyle="1" w:styleId="Char0">
    <w:name w:val="Char"/>
    <w:basedOn w:val="a"/>
    <w:rsid w:val="00E303E4"/>
    <w:pPr>
      <w:spacing w:after="160" w:line="240" w:lineRule="exact"/>
    </w:pPr>
    <w:rPr>
      <w:rFonts w:ascii="Arial" w:hAnsi="Arial" w:cs="Arial"/>
      <w:sz w:val="20"/>
      <w:szCs w:val="20"/>
      <w:lang w:val="fr-FR" w:eastAsia="en-US"/>
    </w:rPr>
  </w:style>
  <w:style w:type="numbering" w:customStyle="1" w:styleId="1fb">
    <w:name w:val="Нет списка1"/>
    <w:next w:val="a3"/>
    <w:semiHidden/>
    <w:rsid w:val="00E303E4"/>
  </w:style>
  <w:style w:type="character" w:customStyle="1" w:styleId="95pt0pt">
    <w:name w:val="Основной текст + 9;5 pt;Интервал 0 pt"/>
    <w:rsid w:val="00E303E4"/>
    <w:rPr>
      <w:rFonts w:ascii="Times New Roman" w:eastAsia="Times New Roman" w:hAnsi="Times New Roman" w:cs="Times New Roman"/>
      <w:b w:val="0"/>
      <w:bCs w:val="0"/>
      <w:i w:val="0"/>
      <w:iCs w:val="0"/>
      <w:smallCaps w:val="0"/>
      <w:strike w:val="0"/>
      <w:color w:val="000000"/>
      <w:spacing w:val="-6"/>
      <w:w w:val="100"/>
      <w:position w:val="0"/>
      <w:sz w:val="19"/>
      <w:szCs w:val="19"/>
      <w:u w:val="none"/>
      <w:shd w:val="clear" w:color="auto" w:fill="FFFFFF"/>
      <w:lang w:val="ru-RU" w:eastAsia="en-US"/>
    </w:rPr>
  </w:style>
  <w:style w:type="character" w:customStyle="1" w:styleId="-0">
    <w:name w:val="Интернет-ссылка"/>
    <w:uiPriority w:val="99"/>
    <w:semiHidden/>
    <w:rsid w:val="00E12591"/>
    <w:rPr>
      <w:color w:val="0000FF"/>
      <w:u w:val="single"/>
    </w:rPr>
  </w:style>
  <w:style w:type="paragraph" w:customStyle="1" w:styleId="formattexttopleveltext">
    <w:name w:val="formattext topleveltext"/>
    <w:basedOn w:val="a"/>
    <w:uiPriority w:val="99"/>
    <w:rsid w:val="00D65F83"/>
    <w:pPr>
      <w:spacing w:before="100" w:beforeAutospacing="1" w:after="100" w:afterAutospacing="1"/>
    </w:pPr>
    <w:rPr>
      <w:rFonts w:ascii="Arial" w:hAnsi="Arial" w:cs="Arial"/>
    </w:rPr>
  </w:style>
  <w:style w:type="paragraph" w:customStyle="1" w:styleId="formattext">
    <w:name w:val="formattext"/>
    <w:basedOn w:val="a"/>
    <w:uiPriority w:val="99"/>
    <w:rsid w:val="00D65F83"/>
    <w:pPr>
      <w:spacing w:before="100" w:beforeAutospacing="1" w:after="100" w:afterAutospacing="1"/>
    </w:pPr>
    <w:rPr>
      <w:rFonts w:ascii="Arial" w:hAnsi="Arial" w:cs="Arial"/>
    </w:rPr>
  </w:style>
  <w:style w:type="paragraph" w:customStyle="1" w:styleId="affffffff1">
    <w:name w:val="Содержимое врезки"/>
    <w:basedOn w:val="a0"/>
    <w:rsid w:val="00196BA6"/>
    <w:rPr>
      <w:rFonts w:eastAsia="Times New Roman"/>
      <w:kern w:val="0"/>
      <w:sz w:val="20"/>
      <w:szCs w:val="20"/>
      <w:lang w:eastAsia="ar-SA"/>
    </w:rPr>
  </w:style>
  <w:style w:type="paragraph" w:customStyle="1" w:styleId="affffffff2">
    <w:name w:val="Заголовок таблицы"/>
    <w:basedOn w:val="affff1"/>
    <w:rsid w:val="00196BA6"/>
    <w:pPr>
      <w:widowControl w:val="0"/>
      <w:jc w:val="center"/>
    </w:pPr>
    <w:rPr>
      <w:b/>
      <w:bCs/>
      <w:sz w:val="20"/>
      <w:szCs w:val="20"/>
    </w:rPr>
  </w:style>
  <w:style w:type="paragraph" w:customStyle="1" w:styleId="1fc">
    <w:name w:val="Знак Знак Знак Знак Знак Знак1 Знак"/>
    <w:basedOn w:val="a"/>
    <w:rsid w:val="00CD7521"/>
    <w:pPr>
      <w:spacing w:after="160" w:line="240" w:lineRule="exact"/>
    </w:pPr>
    <w:rPr>
      <w:rFonts w:ascii="Arial" w:hAnsi="Arial" w:cs="Arial"/>
      <w:sz w:val="20"/>
      <w:szCs w:val="20"/>
      <w:lang w:val="fr-FR" w:eastAsia="en-US"/>
    </w:rPr>
  </w:style>
  <w:style w:type="paragraph" w:customStyle="1" w:styleId="55">
    <w:name w:val="Знак Знак5 Знак Знак Знак Знак"/>
    <w:basedOn w:val="a"/>
    <w:rsid w:val="00CD7521"/>
    <w:pPr>
      <w:spacing w:after="160" w:line="240" w:lineRule="exact"/>
    </w:pPr>
    <w:rPr>
      <w:rFonts w:ascii="Arial" w:hAnsi="Arial" w:cs="Arial"/>
      <w:sz w:val="20"/>
      <w:szCs w:val="20"/>
      <w:lang w:val="fr-FR" w:eastAsia="en-US"/>
    </w:rPr>
  </w:style>
  <w:style w:type="paragraph" w:customStyle="1" w:styleId="xl24">
    <w:name w:val="xl24"/>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5">
    <w:name w:val="xl25"/>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6">
    <w:name w:val="xl26"/>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27">
    <w:name w:val="xl27"/>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28">
    <w:name w:val="xl28"/>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sz w:val="16"/>
      <w:szCs w:val="16"/>
    </w:rPr>
  </w:style>
  <w:style w:type="paragraph" w:customStyle="1" w:styleId="xl29">
    <w:name w:val="xl29"/>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sz w:val="16"/>
      <w:szCs w:val="16"/>
    </w:rPr>
  </w:style>
  <w:style w:type="paragraph" w:customStyle="1" w:styleId="xl30">
    <w:name w:val="xl30"/>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sz w:val="16"/>
      <w:szCs w:val="16"/>
    </w:rPr>
  </w:style>
  <w:style w:type="paragraph" w:customStyle="1" w:styleId="xl31">
    <w:name w:val="xl31"/>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sz w:val="16"/>
      <w:szCs w:val="16"/>
    </w:rPr>
  </w:style>
  <w:style w:type="paragraph" w:customStyle="1" w:styleId="xl32">
    <w:name w:val="xl32"/>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s="Arial CYR"/>
      <w:b/>
      <w:bCs/>
      <w:sz w:val="16"/>
      <w:szCs w:val="16"/>
    </w:rPr>
  </w:style>
  <w:style w:type="paragraph" w:customStyle="1" w:styleId="xl33">
    <w:name w:val="xl33"/>
    <w:basedOn w:val="a"/>
    <w:rsid w:val="00CD752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CYR" w:hAnsi="Arial CYR" w:cs="Arial CYR"/>
      <w:b/>
      <w:bCs/>
      <w:sz w:val="16"/>
      <w:szCs w:val="16"/>
    </w:rPr>
  </w:style>
  <w:style w:type="paragraph" w:customStyle="1" w:styleId="western">
    <w:name w:val="western"/>
    <w:basedOn w:val="a"/>
    <w:rsid w:val="009B485F"/>
    <w:pPr>
      <w:spacing w:before="100" w:beforeAutospacing="1" w:after="100" w:afterAutospacing="1"/>
      <w:jc w:val="both"/>
    </w:pPr>
    <w:rPr>
      <w:color w:val="000000"/>
    </w:rPr>
  </w:style>
  <w:style w:type="paragraph" w:customStyle="1" w:styleId="43">
    <w:name w:val="Абзац списка4"/>
    <w:basedOn w:val="a"/>
    <w:rsid w:val="008A1CE6"/>
    <w:pPr>
      <w:spacing w:after="200" w:line="276" w:lineRule="auto"/>
      <w:ind w:left="720"/>
    </w:pPr>
    <w:rPr>
      <w:rFonts w:ascii="Calibri" w:hAnsi="Calibri"/>
      <w:sz w:val="22"/>
      <w:szCs w:val="22"/>
      <w:lang w:eastAsia="en-US"/>
    </w:rPr>
  </w:style>
  <w:style w:type="paragraph" w:customStyle="1" w:styleId="Style6">
    <w:name w:val="Style6"/>
    <w:basedOn w:val="a"/>
    <w:rsid w:val="008A1CE6"/>
    <w:pPr>
      <w:widowControl w:val="0"/>
      <w:autoSpaceDE w:val="0"/>
      <w:autoSpaceDN w:val="0"/>
      <w:adjustRightInd w:val="0"/>
      <w:spacing w:line="317" w:lineRule="exact"/>
      <w:ind w:firstLine="739"/>
      <w:jc w:val="both"/>
    </w:pPr>
  </w:style>
  <w:style w:type="character" w:customStyle="1" w:styleId="FontStyle28">
    <w:name w:val="Font Style28"/>
    <w:basedOn w:val="a1"/>
    <w:rsid w:val="008A1CE6"/>
    <w:rPr>
      <w:rFonts w:ascii="Times New Roman" w:hAnsi="Times New Roman" w:cs="Times New Roman"/>
      <w:b/>
      <w:bCs/>
      <w:i/>
      <w:iCs/>
      <w:spacing w:val="10"/>
      <w:sz w:val="26"/>
      <w:szCs w:val="26"/>
    </w:rPr>
  </w:style>
  <w:style w:type="character" w:customStyle="1" w:styleId="FontStyle26">
    <w:name w:val="Font Style26"/>
    <w:basedOn w:val="a1"/>
    <w:rsid w:val="008A1CE6"/>
    <w:rPr>
      <w:rFonts w:ascii="Georgia" w:hAnsi="Georgia" w:cs="Georgia"/>
      <w:i/>
      <w:iCs/>
      <w:spacing w:val="20"/>
      <w:sz w:val="24"/>
      <w:szCs w:val="24"/>
    </w:rPr>
  </w:style>
  <w:style w:type="paragraph" w:customStyle="1" w:styleId="56">
    <w:name w:val="Абзац списка5"/>
    <w:basedOn w:val="a"/>
    <w:rsid w:val="00650601"/>
    <w:pPr>
      <w:spacing w:after="200" w:line="276" w:lineRule="auto"/>
      <w:ind w:left="720"/>
    </w:pPr>
    <w:rPr>
      <w:rFonts w:ascii="Calibri" w:hAnsi="Calibri"/>
      <w:sz w:val="22"/>
      <w:szCs w:val="22"/>
      <w:lang w:eastAsia="en-US"/>
    </w:rPr>
  </w:style>
  <w:style w:type="paragraph" w:customStyle="1" w:styleId="61">
    <w:name w:val="Абзац списка6"/>
    <w:basedOn w:val="a"/>
    <w:rsid w:val="000C7659"/>
    <w:pPr>
      <w:spacing w:after="200" w:line="276" w:lineRule="auto"/>
      <w:ind w:left="720"/>
    </w:pPr>
    <w:rPr>
      <w:rFonts w:ascii="Calibri" w:hAnsi="Calibri"/>
      <w:sz w:val="22"/>
      <w:szCs w:val="22"/>
      <w:lang w:val="x-none" w:eastAsia="en-US"/>
    </w:rPr>
  </w:style>
  <w:style w:type="paragraph" w:customStyle="1" w:styleId="affffffff3">
    <w:name w:val="Стиль"/>
    <w:rsid w:val="0057097E"/>
    <w:pPr>
      <w:widowControl w:val="0"/>
      <w:snapToGrid w:val="0"/>
      <w:ind w:firstLine="720"/>
      <w:jc w:val="both"/>
    </w:pPr>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785467907">
      <w:bodyDiv w:val="1"/>
      <w:marLeft w:val="0"/>
      <w:marRight w:val="0"/>
      <w:marTop w:val="0"/>
      <w:marBottom w:val="0"/>
      <w:divBdr>
        <w:top w:val="none" w:sz="0" w:space="0" w:color="auto"/>
        <w:left w:val="none" w:sz="0" w:space="0" w:color="auto"/>
        <w:bottom w:val="none" w:sz="0" w:space="0" w:color="auto"/>
        <w:right w:val="none" w:sz="0" w:space="0" w:color="auto"/>
      </w:divBdr>
    </w:div>
    <w:div w:id="1179735365">
      <w:marLeft w:val="0"/>
      <w:marRight w:val="0"/>
      <w:marTop w:val="0"/>
      <w:marBottom w:val="0"/>
      <w:divBdr>
        <w:top w:val="none" w:sz="0" w:space="0" w:color="auto"/>
        <w:left w:val="none" w:sz="0" w:space="0" w:color="auto"/>
        <w:bottom w:val="none" w:sz="0" w:space="0" w:color="auto"/>
        <w:right w:val="none" w:sz="0" w:space="0" w:color="auto"/>
      </w:divBdr>
    </w:div>
    <w:div w:id="1179735366">
      <w:marLeft w:val="0"/>
      <w:marRight w:val="0"/>
      <w:marTop w:val="0"/>
      <w:marBottom w:val="0"/>
      <w:divBdr>
        <w:top w:val="none" w:sz="0" w:space="0" w:color="auto"/>
        <w:left w:val="none" w:sz="0" w:space="0" w:color="auto"/>
        <w:bottom w:val="none" w:sz="0" w:space="0" w:color="auto"/>
        <w:right w:val="none" w:sz="0" w:space="0" w:color="auto"/>
      </w:divBdr>
    </w:div>
    <w:div w:id="1179735367">
      <w:marLeft w:val="0"/>
      <w:marRight w:val="0"/>
      <w:marTop w:val="0"/>
      <w:marBottom w:val="0"/>
      <w:divBdr>
        <w:top w:val="none" w:sz="0" w:space="0" w:color="auto"/>
        <w:left w:val="none" w:sz="0" w:space="0" w:color="auto"/>
        <w:bottom w:val="none" w:sz="0" w:space="0" w:color="auto"/>
        <w:right w:val="none" w:sz="0" w:space="0" w:color="auto"/>
      </w:divBdr>
    </w:div>
    <w:div w:id="1179735368">
      <w:marLeft w:val="0"/>
      <w:marRight w:val="0"/>
      <w:marTop w:val="0"/>
      <w:marBottom w:val="0"/>
      <w:divBdr>
        <w:top w:val="none" w:sz="0" w:space="0" w:color="auto"/>
        <w:left w:val="none" w:sz="0" w:space="0" w:color="auto"/>
        <w:bottom w:val="none" w:sz="0" w:space="0" w:color="auto"/>
        <w:right w:val="none" w:sz="0" w:space="0" w:color="auto"/>
      </w:divBdr>
    </w:div>
    <w:div w:id="1179735369">
      <w:marLeft w:val="0"/>
      <w:marRight w:val="0"/>
      <w:marTop w:val="0"/>
      <w:marBottom w:val="0"/>
      <w:divBdr>
        <w:top w:val="none" w:sz="0" w:space="0" w:color="auto"/>
        <w:left w:val="none" w:sz="0" w:space="0" w:color="auto"/>
        <w:bottom w:val="none" w:sz="0" w:space="0" w:color="auto"/>
        <w:right w:val="none" w:sz="0" w:space="0" w:color="auto"/>
      </w:divBdr>
    </w:div>
    <w:div w:id="1179735370">
      <w:marLeft w:val="0"/>
      <w:marRight w:val="0"/>
      <w:marTop w:val="0"/>
      <w:marBottom w:val="0"/>
      <w:divBdr>
        <w:top w:val="none" w:sz="0" w:space="0" w:color="auto"/>
        <w:left w:val="none" w:sz="0" w:space="0" w:color="auto"/>
        <w:bottom w:val="none" w:sz="0" w:space="0" w:color="auto"/>
        <w:right w:val="none" w:sz="0" w:space="0" w:color="auto"/>
      </w:divBdr>
    </w:div>
    <w:div w:id="1179735371">
      <w:marLeft w:val="0"/>
      <w:marRight w:val="0"/>
      <w:marTop w:val="0"/>
      <w:marBottom w:val="0"/>
      <w:divBdr>
        <w:top w:val="none" w:sz="0" w:space="0" w:color="auto"/>
        <w:left w:val="none" w:sz="0" w:space="0" w:color="auto"/>
        <w:bottom w:val="none" w:sz="0" w:space="0" w:color="auto"/>
        <w:right w:val="none" w:sz="0" w:space="0" w:color="auto"/>
      </w:divBdr>
    </w:div>
    <w:div w:id="1179735372">
      <w:marLeft w:val="0"/>
      <w:marRight w:val="0"/>
      <w:marTop w:val="0"/>
      <w:marBottom w:val="0"/>
      <w:divBdr>
        <w:top w:val="none" w:sz="0" w:space="0" w:color="auto"/>
        <w:left w:val="none" w:sz="0" w:space="0" w:color="auto"/>
        <w:bottom w:val="none" w:sz="0" w:space="0" w:color="auto"/>
        <w:right w:val="none" w:sz="0" w:space="0" w:color="auto"/>
      </w:divBdr>
    </w:div>
    <w:div w:id="1179735373">
      <w:marLeft w:val="0"/>
      <w:marRight w:val="0"/>
      <w:marTop w:val="0"/>
      <w:marBottom w:val="0"/>
      <w:divBdr>
        <w:top w:val="none" w:sz="0" w:space="0" w:color="auto"/>
        <w:left w:val="none" w:sz="0" w:space="0" w:color="auto"/>
        <w:bottom w:val="none" w:sz="0" w:space="0" w:color="auto"/>
        <w:right w:val="none" w:sz="0" w:space="0" w:color="auto"/>
      </w:divBdr>
    </w:div>
    <w:div w:id="1179735374">
      <w:marLeft w:val="0"/>
      <w:marRight w:val="0"/>
      <w:marTop w:val="0"/>
      <w:marBottom w:val="0"/>
      <w:divBdr>
        <w:top w:val="none" w:sz="0" w:space="0" w:color="auto"/>
        <w:left w:val="none" w:sz="0" w:space="0" w:color="auto"/>
        <w:bottom w:val="none" w:sz="0" w:space="0" w:color="auto"/>
        <w:right w:val="none" w:sz="0" w:space="0" w:color="auto"/>
      </w:divBdr>
    </w:div>
    <w:div w:id="1179735375">
      <w:marLeft w:val="0"/>
      <w:marRight w:val="0"/>
      <w:marTop w:val="0"/>
      <w:marBottom w:val="0"/>
      <w:divBdr>
        <w:top w:val="none" w:sz="0" w:space="0" w:color="auto"/>
        <w:left w:val="none" w:sz="0" w:space="0" w:color="auto"/>
        <w:bottom w:val="none" w:sz="0" w:space="0" w:color="auto"/>
        <w:right w:val="none" w:sz="0" w:space="0" w:color="auto"/>
      </w:divBdr>
    </w:div>
    <w:div w:id="1179735376">
      <w:marLeft w:val="0"/>
      <w:marRight w:val="0"/>
      <w:marTop w:val="0"/>
      <w:marBottom w:val="0"/>
      <w:divBdr>
        <w:top w:val="none" w:sz="0" w:space="0" w:color="auto"/>
        <w:left w:val="none" w:sz="0" w:space="0" w:color="auto"/>
        <w:bottom w:val="none" w:sz="0" w:space="0" w:color="auto"/>
        <w:right w:val="none" w:sz="0" w:space="0" w:color="auto"/>
      </w:divBdr>
    </w:div>
    <w:div w:id="1179735377">
      <w:marLeft w:val="0"/>
      <w:marRight w:val="0"/>
      <w:marTop w:val="0"/>
      <w:marBottom w:val="0"/>
      <w:divBdr>
        <w:top w:val="none" w:sz="0" w:space="0" w:color="auto"/>
        <w:left w:val="none" w:sz="0" w:space="0" w:color="auto"/>
        <w:bottom w:val="none" w:sz="0" w:space="0" w:color="auto"/>
        <w:right w:val="none" w:sz="0" w:space="0" w:color="auto"/>
      </w:divBdr>
    </w:div>
    <w:div w:id="1179735378">
      <w:marLeft w:val="0"/>
      <w:marRight w:val="0"/>
      <w:marTop w:val="0"/>
      <w:marBottom w:val="0"/>
      <w:divBdr>
        <w:top w:val="none" w:sz="0" w:space="0" w:color="auto"/>
        <w:left w:val="none" w:sz="0" w:space="0" w:color="auto"/>
        <w:bottom w:val="none" w:sz="0" w:space="0" w:color="auto"/>
        <w:right w:val="none" w:sz="0" w:space="0" w:color="auto"/>
      </w:divBdr>
    </w:div>
    <w:div w:id="1179735379">
      <w:marLeft w:val="0"/>
      <w:marRight w:val="0"/>
      <w:marTop w:val="0"/>
      <w:marBottom w:val="0"/>
      <w:divBdr>
        <w:top w:val="none" w:sz="0" w:space="0" w:color="auto"/>
        <w:left w:val="none" w:sz="0" w:space="0" w:color="auto"/>
        <w:bottom w:val="none" w:sz="0" w:space="0" w:color="auto"/>
        <w:right w:val="none" w:sz="0" w:space="0" w:color="auto"/>
      </w:divBdr>
    </w:div>
    <w:div w:id="1179735380">
      <w:marLeft w:val="0"/>
      <w:marRight w:val="0"/>
      <w:marTop w:val="0"/>
      <w:marBottom w:val="0"/>
      <w:divBdr>
        <w:top w:val="none" w:sz="0" w:space="0" w:color="auto"/>
        <w:left w:val="none" w:sz="0" w:space="0" w:color="auto"/>
        <w:bottom w:val="none" w:sz="0" w:space="0" w:color="auto"/>
        <w:right w:val="none" w:sz="0" w:space="0" w:color="auto"/>
      </w:divBdr>
    </w:div>
    <w:div w:id="1179735381">
      <w:marLeft w:val="0"/>
      <w:marRight w:val="0"/>
      <w:marTop w:val="0"/>
      <w:marBottom w:val="0"/>
      <w:divBdr>
        <w:top w:val="none" w:sz="0" w:space="0" w:color="auto"/>
        <w:left w:val="none" w:sz="0" w:space="0" w:color="auto"/>
        <w:bottom w:val="none" w:sz="0" w:space="0" w:color="auto"/>
        <w:right w:val="none" w:sz="0" w:space="0" w:color="auto"/>
      </w:divBdr>
    </w:div>
    <w:div w:id="1179735382">
      <w:marLeft w:val="0"/>
      <w:marRight w:val="0"/>
      <w:marTop w:val="0"/>
      <w:marBottom w:val="0"/>
      <w:divBdr>
        <w:top w:val="none" w:sz="0" w:space="0" w:color="auto"/>
        <w:left w:val="none" w:sz="0" w:space="0" w:color="auto"/>
        <w:bottom w:val="none" w:sz="0" w:space="0" w:color="auto"/>
        <w:right w:val="none" w:sz="0" w:space="0" w:color="auto"/>
      </w:divBdr>
    </w:div>
    <w:div w:id="1179735383">
      <w:marLeft w:val="0"/>
      <w:marRight w:val="0"/>
      <w:marTop w:val="0"/>
      <w:marBottom w:val="0"/>
      <w:divBdr>
        <w:top w:val="none" w:sz="0" w:space="0" w:color="auto"/>
        <w:left w:val="none" w:sz="0" w:space="0" w:color="auto"/>
        <w:bottom w:val="none" w:sz="0" w:space="0" w:color="auto"/>
        <w:right w:val="none" w:sz="0" w:space="0" w:color="auto"/>
      </w:divBdr>
    </w:div>
    <w:div w:id="1179735384">
      <w:marLeft w:val="0"/>
      <w:marRight w:val="0"/>
      <w:marTop w:val="0"/>
      <w:marBottom w:val="0"/>
      <w:divBdr>
        <w:top w:val="none" w:sz="0" w:space="0" w:color="auto"/>
        <w:left w:val="none" w:sz="0" w:space="0" w:color="auto"/>
        <w:bottom w:val="none" w:sz="0" w:space="0" w:color="auto"/>
        <w:right w:val="none" w:sz="0" w:space="0" w:color="auto"/>
      </w:divBdr>
    </w:div>
    <w:div w:id="1179735385">
      <w:marLeft w:val="0"/>
      <w:marRight w:val="0"/>
      <w:marTop w:val="0"/>
      <w:marBottom w:val="0"/>
      <w:divBdr>
        <w:top w:val="none" w:sz="0" w:space="0" w:color="auto"/>
        <w:left w:val="none" w:sz="0" w:space="0" w:color="auto"/>
        <w:bottom w:val="none" w:sz="0" w:space="0" w:color="auto"/>
        <w:right w:val="none" w:sz="0" w:space="0" w:color="auto"/>
      </w:divBdr>
    </w:div>
    <w:div w:id="1179735386">
      <w:marLeft w:val="0"/>
      <w:marRight w:val="0"/>
      <w:marTop w:val="0"/>
      <w:marBottom w:val="0"/>
      <w:divBdr>
        <w:top w:val="none" w:sz="0" w:space="0" w:color="auto"/>
        <w:left w:val="none" w:sz="0" w:space="0" w:color="auto"/>
        <w:bottom w:val="none" w:sz="0" w:space="0" w:color="auto"/>
        <w:right w:val="none" w:sz="0" w:space="0" w:color="auto"/>
      </w:divBdr>
    </w:div>
    <w:div w:id="1179735387">
      <w:marLeft w:val="0"/>
      <w:marRight w:val="0"/>
      <w:marTop w:val="0"/>
      <w:marBottom w:val="0"/>
      <w:divBdr>
        <w:top w:val="none" w:sz="0" w:space="0" w:color="auto"/>
        <w:left w:val="none" w:sz="0" w:space="0" w:color="auto"/>
        <w:bottom w:val="none" w:sz="0" w:space="0" w:color="auto"/>
        <w:right w:val="none" w:sz="0" w:space="0" w:color="auto"/>
      </w:divBdr>
    </w:div>
    <w:div w:id="1179735388">
      <w:marLeft w:val="0"/>
      <w:marRight w:val="0"/>
      <w:marTop w:val="0"/>
      <w:marBottom w:val="0"/>
      <w:divBdr>
        <w:top w:val="none" w:sz="0" w:space="0" w:color="auto"/>
        <w:left w:val="none" w:sz="0" w:space="0" w:color="auto"/>
        <w:bottom w:val="none" w:sz="0" w:space="0" w:color="auto"/>
        <w:right w:val="none" w:sz="0" w:space="0" w:color="auto"/>
      </w:divBdr>
    </w:div>
    <w:div w:id="1179735389">
      <w:marLeft w:val="0"/>
      <w:marRight w:val="0"/>
      <w:marTop w:val="0"/>
      <w:marBottom w:val="0"/>
      <w:divBdr>
        <w:top w:val="none" w:sz="0" w:space="0" w:color="auto"/>
        <w:left w:val="none" w:sz="0" w:space="0" w:color="auto"/>
        <w:bottom w:val="none" w:sz="0" w:space="0" w:color="auto"/>
        <w:right w:val="none" w:sz="0" w:space="0" w:color="auto"/>
      </w:divBdr>
    </w:div>
    <w:div w:id="1179735390">
      <w:marLeft w:val="0"/>
      <w:marRight w:val="0"/>
      <w:marTop w:val="0"/>
      <w:marBottom w:val="0"/>
      <w:divBdr>
        <w:top w:val="none" w:sz="0" w:space="0" w:color="auto"/>
        <w:left w:val="none" w:sz="0" w:space="0" w:color="auto"/>
        <w:bottom w:val="none" w:sz="0" w:space="0" w:color="auto"/>
        <w:right w:val="none" w:sz="0" w:space="0" w:color="auto"/>
      </w:divBdr>
    </w:div>
    <w:div w:id="1179735391">
      <w:marLeft w:val="0"/>
      <w:marRight w:val="0"/>
      <w:marTop w:val="0"/>
      <w:marBottom w:val="0"/>
      <w:divBdr>
        <w:top w:val="none" w:sz="0" w:space="0" w:color="auto"/>
        <w:left w:val="none" w:sz="0" w:space="0" w:color="auto"/>
        <w:bottom w:val="none" w:sz="0" w:space="0" w:color="auto"/>
        <w:right w:val="none" w:sz="0" w:space="0" w:color="auto"/>
      </w:divBdr>
    </w:div>
    <w:div w:id="1179735392">
      <w:marLeft w:val="0"/>
      <w:marRight w:val="0"/>
      <w:marTop w:val="0"/>
      <w:marBottom w:val="0"/>
      <w:divBdr>
        <w:top w:val="none" w:sz="0" w:space="0" w:color="auto"/>
        <w:left w:val="none" w:sz="0" w:space="0" w:color="auto"/>
        <w:bottom w:val="none" w:sz="0" w:space="0" w:color="auto"/>
        <w:right w:val="none" w:sz="0" w:space="0" w:color="auto"/>
      </w:divBdr>
    </w:div>
    <w:div w:id="1179735393">
      <w:marLeft w:val="0"/>
      <w:marRight w:val="0"/>
      <w:marTop w:val="0"/>
      <w:marBottom w:val="0"/>
      <w:divBdr>
        <w:top w:val="none" w:sz="0" w:space="0" w:color="auto"/>
        <w:left w:val="none" w:sz="0" w:space="0" w:color="auto"/>
        <w:bottom w:val="none" w:sz="0" w:space="0" w:color="auto"/>
        <w:right w:val="none" w:sz="0" w:space="0" w:color="auto"/>
      </w:divBdr>
    </w:div>
    <w:div w:id="1179735394">
      <w:marLeft w:val="0"/>
      <w:marRight w:val="0"/>
      <w:marTop w:val="0"/>
      <w:marBottom w:val="0"/>
      <w:divBdr>
        <w:top w:val="none" w:sz="0" w:space="0" w:color="auto"/>
        <w:left w:val="none" w:sz="0" w:space="0" w:color="auto"/>
        <w:bottom w:val="none" w:sz="0" w:space="0" w:color="auto"/>
        <w:right w:val="none" w:sz="0" w:space="0" w:color="auto"/>
      </w:divBdr>
    </w:div>
    <w:div w:id="1179735395">
      <w:marLeft w:val="0"/>
      <w:marRight w:val="0"/>
      <w:marTop w:val="0"/>
      <w:marBottom w:val="0"/>
      <w:divBdr>
        <w:top w:val="none" w:sz="0" w:space="0" w:color="auto"/>
        <w:left w:val="none" w:sz="0" w:space="0" w:color="auto"/>
        <w:bottom w:val="none" w:sz="0" w:space="0" w:color="auto"/>
        <w:right w:val="none" w:sz="0" w:space="0" w:color="auto"/>
      </w:divBdr>
    </w:div>
    <w:div w:id="1179735396">
      <w:marLeft w:val="0"/>
      <w:marRight w:val="0"/>
      <w:marTop w:val="0"/>
      <w:marBottom w:val="0"/>
      <w:divBdr>
        <w:top w:val="none" w:sz="0" w:space="0" w:color="auto"/>
        <w:left w:val="none" w:sz="0" w:space="0" w:color="auto"/>
        <w:bottom w:val="none" w:sz="0" w:space="0" w:color="auto"/>
        <w:right w:val="none" w:sz="0" w:space="0" w:color="auto"/>
      </w:divBdr>
    </w:div>
    <w:div w:id="1179735397">
      <w:marLeft w:val="0"/>
      <w:marRight w:val="0"/>
      <w:marTop w:val="0"/>
      <w:marBottom w:val="0"/>
      <w:divBdr>
        <w:top w:val="none" w:sz="0" w:space="0" w:color="auto"/>
        <w:left w:val="none" w:sz="0" w:space="0" w:color="auto"/>
        <w:bottom w:val="none" w:sz="0" w:space="0" w:color="auto"/>
        <w:right w:val="none" w:sz="0" w:space="0" w:color="auto"/>
      </w:divBdr>
    </w:div>
    <w:div w:id="1179735398">
      <w:marLeft w:val="0"/>
      <w:marRight w:val="0"/>
      <w:marTop w:val="0"/>
      <w:marBottom w:val="0"/>
      <w:divBdr>
        <w:top w:val="none" w:sz="0" w:space="0" w:color="auto"/>
        <w:left w:val="none" w:sz="0" w:space="0" w:color="auto"/>
        <w:bottom w:val="none" w:sz="0" w:space="0" w:color="auto"/>
        <w:right w:val="none" w:sz="0" w:space="0" w:color="auto"/>
      </w:divBdr>
    </w:div>
    <w:div w:id="1179735399">
      <w:marLeft w:val="0"/>
      <w:marRight w:val="0"/>
      <w:marTop w:val="0"/>
      <w:marBottom w:val="0"/>
      <w:divBdr>
        <w:top w:val="none" w:sz="0" w:space="0" w:color="auto"/>
        <w:left w:val="none" w:sz="0" w:space="0" w:color="auto"/>
        <w:bottom w:val="none" w:sz="0" w:space="0" w:color="auto"/>
        <w:right w:val="none" w:sz="0" w:space="0" w:color="auto"/>
      </w:divBdr>
    </w:div>
    <w:div w:id="1179735400">
      <w:marLeft w:val="0"/>
      <w:marRight w:val="0"/>
      <w:marTop w:val="0"/>
      <w:marBottom w:val="0"/>
      <w:divBdr>
        <w:top w:val="none" w:sz="0" w:space="0" w:color="auto"/>
        <w:left w:val="none" w:sz="0" w:space="0" w:color="auto"/>
        <w:bottom w:val="none" w:sz="0" w:space="0" w:color="auto"/>
        <w:right w:val="none" w:sz="0" w:space="0" w:color="auto"/>
      </w:divBdr>
    </w:div>
    <w:div w:id="1179735401">
      <w:marLeft w:val="0"/>
      <w:marRight w:val="0"/>
      <w:marTop w:val="0"/>
      <w:marBottom w:val="0"/>
      <w:divBdr>
        <w:top w:val="none" w:sz="0" w:space="0" w:color="auto"/>
        <w:left w:val="none" w:sz="0" w:space="0" w:color="auto"/>
        <w:bottom w:val="none" w:sz="0" w:space="0" w:color="auto"/>
        <w:right w:val="none" w:sz="0" w:space="0" w:color="auto"/>
      </w:divBdr>
    </w:div>
    <w:div w:id="1179735402">
      <w:marLeft w:val="0"/>
      <w:marRight w:val="0"/>
      <w:marTop w:val="0"/>
      <w:marBottom w:val="0"/>
      <w:divBdr>
        <w:top w:val="none" w:sz="0" w:space="0" w:color="auto"/>
        <w:left w:val="none" w:sz="0" w:space="0" w:color="auto"/>
        <w:bottom w:val="none" w:sz="0" w:space="0" w:color="auto"/>
        <w:right w:val="none" w:sz="0" w:space="0" w:color="auto"/>
      </w:divBdr>
    </w:div>
    <w:div w:id="1179735403">
      <w:marLeft w:val="0"/>
      <w:marRight w:val="0"/>
      <w:marTop w:val="0"/>
      <w:marBottom w:val="0"/>
      <w:divBdr>
        <w:top w:val="none" w:sz="0" w:space="0" w:color="auto"/>
        <w:left w:val="none" w:sz="0" w:space="0" w:color="auto"/>
        <w:bottom w:val="none" w:sz="0" w:space="0" w:color="auto"/>
        <w:right w:val="none" w:sz="0" w:space="0" w:color="auto"/>
      </w:divBdr>
    </w:div>
    <w:div w:id="1179735404">
      <w:marLeft w:val="0"/>
      <w:marRight w:val="0"/>
      <w:marTop w:val="0"/>
      <w:marBottom w:val="0"/>
      <w:divBdr>
        <w:top w:val="none" w:sz="0" w:space="0" w:color="auto"/>
        <w:left w:val="none" w:sz="0" w:space="0" w:color="auto"/>
        <w:bottom w:val="none" w:sz="0" w:space="0" w:color="auto"/>
        <w:right w:val="none" w:sz="0" w:space="0" w:color="auto"/>
      </w:divBdr>
    </w:div>
    <w:div w:id="1179735405">
      <w:marLeft w:val="0"/>
      <w:marRight w:val="0"/>
      <w:marTop w:val="0"/>
      <w:marBottom w:val="0"/>
      <w:divBdr>
        <w:top w:val="none" w:sz="0" w:space="0" w:color="auto"/>
        <w:left w:val="none" w:sz="0" w:space="0" w:color="auto"/>
        <w:bottom w:val="none" w:sz="0" w:space="0" w:color="auto"/>
        <w:right w:val="none" w:sz="0" w:space="0" w:color="auto"/>
      </w:divBdr>
    </w:div>
    <w:div w:id="1179735406">
      <w:marLeft w:val="0"/>
      <w:marRight w:val="0"/>
      <w:marTop w:val="0"/>
      <w:marBottom w:val="0"/>
      <w:divBdr>
        <w:top w:val="none" w:sz="0" w:space="0" w:color="auto"/>
        <w:left w:val="none" w:sz="0" w:space="0" w:color="auto"/>
        <w:bottom w:val="none" w:sz="0" w:space="0" w:color="auto"/>
        <w:right w:val="none" w:sz="0" w:space="0" w:color="auto"/>
      </w:divBdr>
    </w:div>
    <w:div w:id="1179735407">
      <w:marLeft w:val="0"/>
      <w:marRight w:val="0"/>
      <w:marTop w:val="0"/>
      <w:marBottom w:val="0"/>
      <w:divBdr>
        <w:top w:val="none" w:sz="0" w:space="0" w:color="auto"/>
        <w:left w:val="none" w:sz="0" w:space="0" w:color="auto"/>
        <w:bottom w:val="none" w:sz="0" w:space="0" w:color="auto"/>
        <w:right w:val="none" w:sz="0" w:space="0" w:color="auto"/>
      </w:divBdr>
    </w:div>
    <w:div w:id="1179735408">
      <w:marLeft w:val="0"/>
      <w:marRight w:val="0"/>
      <w:marTop w:val="0"/>
      <w:marBottom w:val="0"/>
      <w:divBdr>
        <w:top w:val="none" w:sz="0" w:space="0" w:color="auto"/>
        <w:left w:val="none" w:sz="0" w:space="0" w:color="auto"/>
        <w:bottom w:val="none" w:sz="0" w:space="0" w:color="auto"/>
        <w:right w:val="none" w:sz="0" w:space="0" w:color="auto"/>
      </w:divBdr>
    </w:div>
    <w:div w:id="1179735409">
      <w:marLeft w:val="0"/>
      <w:marRight w:val="0"/>
      <w:marTop w:val="0"/>
      <w:marBottom w:val="0"/>
      <w:divBdr>
        <w:top w:val="none" w:sz="0" w:space="0" w:color="auto"/>
        <w:left w:val="none" w:sz="0" w:space="0" w:color="auto"/>
        <w:bottom w:val="none" w:sz="0" w:space="0" w:color="auto"/>
        <w:right w:val="none" w:sz="0" w:space="0" w:color="auto"/>
      </w:divBdr>
    </w:div>
    <w:div w:id="1179735410">
      <w:marLeft w:val="0"/>
      <w:marRight w:val="0"/>
      <w:marTop w:val="0"/>
      <w:marBottom w:val="0"/>
      <w:divBdr>
        <w:top w:val="none" w:sz="0" w:space="0" w:color="auto"/>
        <w:left w:val="none" w:sz="0" w:space="0" w:color="auto"/>
        <w:bottom w:val="none" w:sz="0" w:space="0" w:color="auto"/>
        <w:right w:val="none" w:sz="0" w:space="0" w:color="auto"/>
      </w:divBdr>
    </w:div>
    <w:div w:id="1179735411">
      <w:marLeft w:val="0"/>
      <w:marRight w:val="0"/>
      <w:marTop w:val="0"/>
      <w:marBottom w:val="0"/>
      <w:divBdr>
        <w:top w:val="none" w:sz="0" w:space="0" w:color="auto"/>
        <w:left w:val="none" w:sz="0" w:space="0" w:color="auto"/>
        <w:bottom w:val="none" w:sz="0" w:space="0" w:color="auto"/>
        <w:right w:val="none" w:sz="0" w:space="0" w:color="auto"/>
      </w:divBdr>
    </w:div>
    <w:div w:id="1179735412">
      <w:marLeft w:val="0"/>
      <w:marRight w:val="0"/>
      <w:marTop w:val="0"/>
      <w:marBottom w:val="0"/>
      <w:divBdr>
        <w:top w:val="none" w:sz="0" w:space="0" w:color="auto"/>
        <w:left w:val="none" w:sz="0" w:space="0" w:color="auto"/>
        <w:bottom w:val="none" w:sz="0" w:space="0" w:color="auto"/>
        <w:right w:val="none" w:sz="0" w:space="0" w:color="auto"/>
      </w:divBdr>
    </w:div>
    <w:div w:id="1179735413">
      <w:marLeft w:val="0"/>
      <w:marRight w:val="0"/>
      <w:marTop w:val="0"/>
      <w:marBottom w:val="0"/>
      <w:divBdr>
        <w:top w:val="none" w:sz="0" w:space="0" w:color="auto"/>
        <w:left w:val="none" w:sz="0" w:space="0" w:color="auto"/>
        <w:bottom w:val="none" w:sz="0" w:space="0" w:color="auto"/>
        <w:right w:val="none" w:sz="0" w:space="0" w:color="auto"/>
      </w:divBdr>
    </w:div>
    <w:div w:id="1179735414">
      <w:marLeft w:val="0"/>
      <w:marRight w:val="0"/>
      <w:marTop w:val="0"/>
      <w:marBottom w:val="0"/>
      <w:divBdr>
        <w:top w:val="none" w:sz="0" w:space="0" w:color="auto"/>
        <w:left w:val="none" w:sz="0" w:space="0" w:color="auto"/>
        <w:bottom w:val="none" w:sz="0" w:space="0" w:color="auto"/>
        <w:right w:val="none" w:sz="0" w:space="0" w:color="auto"/>
      </w:divBdr>
    </w:div>
    <w:div w:id="1179735415">
      <w:marLeft w:val="0"/>
      <w:marRight w:val="0"/>
      <w:marTop w:val="0"/>
      <w:marBottom w:val="0"/>
      <w:divBdr>
        <w:top w:val="none" w:sz="0" w:space="0" w:color="auto"/>
        <w:left w:val="none" w:sz="0" w:space="0" w:color="auto"/>
        <w:bottom w:val="none" w:sz="0" w:space="0" w:color="auto"/>
        <w:right w:val="none" w:sz="0" w:space="0" w:color="auto"/>
      </w:divBdr>
    </w:div>
    <w:div w:id="1179735416">
      <w:marLeft w:val="0"/>
      <w:marRight w:val="0"/>
      <w:marTop w:val="0"/>
      <w:marBottom w:val="0"/>
      <w:divBdr>
        <w:top w:val="none" w:sz="0" w:space="0" w:color="auto"/>
        <w:left w:val="none" w:sz="0" w:space="0" w:color="auto"/>
        <w:bottom w:val="none" w:sz="0" w:space="0" w:color="auto"/>
        <w:right w:val="none" w:sz="0" w:space="0" w:color="auto"/>
      </w:divBdr>
    </w:div>
    <w:div w:id="1179735417">
      <w:marLeft w:val="0"/>
      <w:marRight w:val="0"/>
      <w:marTop w:val="0"/>
      <w:marBottom w:val="0"/>
      <w:divBdr>
        <w:top w:val="none" w:sz="0" w:space="0" w:color="auto"/>
        <w:left w:val="none" w:sz="0" w:space="0" w:color="auto"/>
        <w:bottom w:val="none" w:sz="0" w:space="0" w:color="auto"/>
        <w:right w:val="none" w:sz="0" w:space="0" w:color="auto"/>
      </w:divBdr>
    </w:div>
    <w:div w:id="1179735418">
      <w:marLeft w:val="0"/>
      <w:marRight w:val="0"/>
      <w:marTop w:val="0"/>
      <w:marBottom w:val="0"/>
      <w:divBdr>
        <w:top w:val="none" w:sz="0" w:space="0" w:color="auto"/>
        <w:left w:val="none" w:sz="0" w:space="0" w:color="auto"/>
        <w:bottom w:val="none" w:sz="0" w:space="0" w:color="auto"/>
        <w:right w:val="none" w:sz="0" w:space="0" w:color="auto"/>
      </w:divBdr>
    </w:div>
    <w:div w:id="1179735419">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main?base=LAW;n=103023;fld=134" TargetMode="External"/><Relationship Id="rId21" Type="http://schemas.openxmlformats.org/officeDocument/2006/relationships/hyperlink" Target="https://login.consultant.ru/link/?req=doc&amp;base=RLAW021&amp;n=131305&amp;rnd=82A127CF6287B845FBA76B154FBEE559&amp;dst=100362&amp;fld=134" TargetMode="External"/><Relationship Id="rId42" Type="http://schemas.openxmlformats.org/officeDocument/2006/relationships/image" Target="media/image14.emf"/><Relationship Id="rId47" Type="http://schemas.openxmlformats.org/officeDocument/2006/relationships/image" Target="media/image19.emf"/><Relationship Id="rId63" Type="http://schemas.openxmlformats.org/officeDocument/2006/relationships/image" Target="media/image35.emf"/><Relationship Id="rId68" Type="http://schemas.openxmlformats.org/officeDocument/2006/relationships/image" Target="media/image40.emf"/><Relationship Id="rId84" Type="http://schemas.openxmlformats.org/officeDocument/2006/relationships/image" Target="media/image56.emf"/><Relationship Id="rId89" Type="http://schemas.openxmlformats.org/officeDocument/2006/relationships/image" Target="media/image60.emf"/><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3.emf"/><Relationship Id="rId2" Type="http://schemas.openxmlformats.org/officeDocument/2006/relationships/numbering" Target="numbering.xml"/><Relationship Id="rId16" Type="http://schemas.openxmlformats.org/officeDocument/2006/relationships/hyperlink" Target="http://rbesson.pnzreg.ru/" TargetMode="External"/><Relationship Id="rId29" Type="http://schemas.openxmlformats.org/officeDocument/2006/relationships/hyperlink" Target="consultantplus://offline/ref=E853E8EFCA01094944FA1C18450F1350986AE1F81EB53B437CAE2DA8DB5A687DA5CAD886E79EC8DFE8AAE5BA7998DBDE263E64A0DE85DE325259O" TargetMode="External"/><Relationship Id="rId11" Type="http://schemas.openxmlformats.org/officeDocument/2006/relationships/image" Target="media/image4.emf"/><Relationship Id="rId24" Type="http://schemas.openxmlformats.org/officeDocument/2006/relationships/header" Target="header3.xml"/><Relationship Id="rId32" Type="http://schemas.openxmlformats.org/officeDocument/2006/relationships/hyperlink" Target="garantF1://12038258.0" TargetMode="External"/><Relationship Id="rId37" Type="http://schemas.openxmlformats.org/officeDocument/2006/relationships/image" Target="media/image9.emf"/><Relationship Id="rId40" Type="http://schemas.openxmlformats.org/officeDocument/2006/relationships/image" Target="media/image12.emf"/><Relationship Id="rId45" Type="http://schemas.openxmlformats.org/officeDocument/2006/relationships/image" Target="media/image17.emf"/><Relationship Id="rId53" Type="http://schemas.openxmlformats.org/officeDocument/2006/relationships/image" Target="media/image25.emf"/><Relationship Id="rId58" Type="http://schemas.openxmlformats.org/officeDocument/2006/relationships/image" Target="media/image30.emf"/><Relationship Id="rId66" Type="http://schemas.openxmlformats.org/officeDocument/2006/relationships/image" Target="media/image38.emf"/><Relationship Id="rId74" Type="http://schemas.openxmlformats.org/officeDocument/2006/relationships/image" Target="media/image46.emf"/><Relationship Id="rId79" Type="http://schemas.openxmlformats.org/officeDocument/2006/relationships/image" Target="media/image51.emf"/><Relationship Id="rId87" Type="http://schemas.openxmlformats.org/officeDocument/2006/relationships/image" Target="media/image59.emf"/><Relationship Id="rId102"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33.emf"/><Relationship Id="rId82" Type="http://schemas.openxmlformats.org/officeDocument/2006/relationships/image" Target="media/image54.emf"/><Relationship Id="rId90" Type="http://schemas.openxmlformats.org/officeDocument/2006/relationships/image" Target="media/image61.emf"/><Relationship Id="rId95" Type="http://schemas.openxmlformats.org/officeDocument/2006/relationships/image" Target="media/image66.emf"/><Relationship Id="rId19" Type="http://schemas.openxmlformats.org/officeDocument/2006/relationships/hyperlink" Target="http://www.bessonovka.mdocs.ru/" TargetMode="External"/><Relationship Id="rId14" Type="http://schemas.openxmlformats.org/officeDocument/2006/relationships/header" Target="header1.xml"/><Relationship Id="rId22" Type="http://schemas.openxmlformats.org/officeDocument/2006/relationships/hyperlink" Target="mailto:besson_adm@mail.ru" TargetMode="External"/><Relationship Id="rId27" Type="http://schemas.openxmlformats.org/officeDocument/2006/relationships/hyperlink" Target="consultantplus://offline/main?base=LAW;n=103023;fld=134" TargetMode="External"/><Relationship Id="rId30" Type="http://schemas.openxmlformats.org/officeDocument/2006/relationships/hyperlink" Target="garantF1://10003000.0" TargetMode="External"/><Relationship Id="rId35" Type="http://schemas.openxmlformats.org/officeDocument/2006/relationships/image" Target="media/image7.emf"/><Relationship Id="rId43" Type="http://schemas.openxmlformats.org/officeDocument/2006/relationships/image" Target="media/image15.emf"/><Relationship Id="rId48" Type="http://schemas.openxmlformats.org/officeDocument/2006/relationships/image" Target="media/image20.emf"/><Relationship Id="rId56" Type="http://schemas.openxmlformats.org/officeDocument/2006/relationships/image" Target="media/image28.emf"/><Relationship Id="rId64" Type="http://schemas.openxmlformats.org/officeDocument/2006/relationships/image" Target="media/image36.emf"/><Relationship Id="rId69" Type="http://schemas.openxmlformats.org/officeDocument/2006/relationships/image" Target="media/image41.emf"/><Relationship Id="rId77" Type="http://schemas.openxmlformats.org/officeDocument/2006/relationships/image" Target="media/image49.emf"/><Relationship Id="rId100" Type="http://schemas.openxmlformats.org/officeDocument/2006/relationships/image" Target="media/image71.png"/><Relationship Id="rId8" Type="http://schemas.openxmlformats.org/officeDocument/2006/relationships/image" Target="media/image1.jpeg"/><Relationship Id="rId51" Type="http://schemas.openxmlformats.org/officeDocument/2006/relationships/image" Target="media/image23.emf"/><Relationship Id="rId72" Type="http://schemas.openxmlformats.org/officeDocument/2006/relationships/image" Target="media/image44.emf"/><Relationship Id="rId80" Type="http://schemas.openxmlformats.org/officeDocument/2006/relationships/image" Target="media/image52.emf"/><Relationship Id="rId85" Type="http://schemas.openxmlformats.org/officeDocument/2006/relationships/image" Target="media/image57.emf"/><Relationship Id="rId93" Type="http://schemas.openxmlformats.org/officeDocument/2006/relationships/image" Target="media/image64.emf"/><Relationship Id="rId98" Type="http://schemas.openxmlformats.org/officeDocument/2006/relationships/image" Target="media/image69.emf"/><Relationship Id="rId3" Type="http://schemas.openxmlformats.org/officeDocument/2006/relationships/styles" Target="styles.xml"/><Relationship Id="rId12" Type="http://schemas.openxmlformats.org/officeDocument/2006/relationships/hyperlink" Target="http://rbesson.pnzreg.ru/" TargetMode="External"/><Relationship Id="rId17" Type="http://schemas.openxmlformats.org/officeDocument/2006/relationships/hyperlink" Target="mailto:besson_adm@mail.ru" TargetMode="External"/><Relationship Id="rId25" Type="http://schemas.openxmlformats.org/officeDocument/2006/relationships/footer" Target="footer1.xml"/><Relationship Id="rId33" Type="http://schemas.openxmlformats.org/officeDocument/2006/relationships/hyperlink" Target="garantF1://17292720.2000" TargetMode="External"/><Relationship Id="rId38" Type="http://schemas.openxmlformats.org/officeDocument/2006/relationships/image" Target="media/image10.emf"/><Relationship Id="rId46" Type="http://schemas.openxmlformats.org/officeDocument/2006/relationships/image" Target="media/image18.emf"/><Relationship Id="rId59" Type="http://schemas.openxmlformats.org/officeDocument/2006/relationships/image" Target="media/image31.emf"/><Relationship Id="rId67" Type="http://schemas.openxmlformats.org/officeDocument/2006/relationships/image" Target="media/image39.emf"/><Relationship Id="rId103" Type="http://schemas.openxmlformats.org/officeDocument/2006/relationships/fontTable" Target="fontTable.xml"/><Relationship Id="rId116" Type="http://schemas.microsoft.com/office/2007/relationships/stylesWithEffects" Target="stylesWithEffects.xml"/><Relationship Id="rId20" Type="http://schemas.openxmlformats.org/officeDocument/2006/relationships/hyperlink" Target="https://login.consultant.ru/link/?req=doc&amp;base=RLAW021&amp;n=131305&amp;rnd=82A127CF6287B845FBA76B154FBEE559&amp;dst=100360&amp;fld=134" TargetMode="External"/><Relationship Id="rId41" Type="http://schemas.openxmlformats.org/officeDocument/2006/relationships/image" Target="media/image13.emf"/><Relationship Id="rId54" Type="http://schemas.openxmlformats.org/officeDocument/2006/relationships/image" Target="media/image26.emf"/><Relationship Id="rId62" Type="http://schemas.openxmlformats.org/officeDocument/2006/relationships/image" Target="media/image34.emf"/><Relationship Id="rId70" Type="http://schemas.openxmlformats.org/officeDocument/2006/relationships/image" Target="media/image42.emf"/><Relationship Id="rId75" Type="http://schemas.openxmlformats.org/officeDocument/2006/relationships/image" Target="media/image47.emf"/><Relationship Id="rId83" Type="http://schemas.openxmlformats.org/officeDocument/2006/relationships/image" Target="media/image55.emf"/><Relationship Id="rId88" Type="http://schemas.openxmlformats.org/officeDocument/2006/relationships/footer" Target="footer2.xml"/><Relationship Id="rId91" Type="http://schemas.openxmlformats.org/officeDocument/2006/relationships/image" Target="media/image62.emf"/><Relationship Id="rId96" Type="http://schemas.openxmlformats.org/officeDocument/2006/relationships/image" Target="media/image6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eader" Target="header2.xml"/><Relationship Id="rId28" Type="http://schemas.openxmlformats.org/officeDocument/2006/relationships/hyperlink" Target="consultantplus://offline/ref=E853E8EFCA01094944FA021553634D5F9A60BEF219B4341624FF2BFF840A6E28E58ADED3A4DAC5DFEEA0B1EE3AC6828E677569A3C599DE313EF7BE965C51O" TargetMode="External"/><Relationship Id="rId36" Type="http://schemas.openxmlformats.org/officeDocument/2006/relationships/image" Target="media/image8.emf"/><Relationship Id="rId49" Type="http://schemas.openxmlformats.org/officeDocument/2006/relationships/image" Target="media/image21.emf"/><Relationship Id="rId57" Type="http://schemas.openxmlformats.org/officeDocument/2006/relationships/image" Target="media/image29.emf"/><Relationship Id="rId10" Type="http://schemas.openxmlformats.org/officeDocument/2006/relationships/image" Target="media/image3.emf"/><Relationship Id="rId31" Type="http://schemas.openxmlformats.org/officeDocument/2006/relationships/hyperlink" Target="garantF1://12012604.0" TargetMode="External"/><Relationship Id="rId44" Type="http://schemas.openxmlformats.org/officeDocument/2006/relationships/image" Target="media/image16.emf"/><Relationship Id="rId52" Type="http://schemas.openxmlformats.org/officeDocument/2006/relationships/image" Target="media/image24.emf"/><Relationship Id="rId60" Type="http://schemas.openxmlformats.org/officeDocument/2006/relationships/image" Target="media/image32.emf"/><Relationship Id="rId65" Type="http://schemas.openxmlformats.org/officeDocument/2006/relationships/image" Target="media/image37.emf"/><Relationship Id="rId73" Type="http://schemas.openxmlformats.org/officeDocument/2006/relationships/image" Target="media/image45.emf"/><Relationship Id="rId78" Type="http://schemas.openxmlformats.org/officeDocument/2006/relationships/image" Target="media/image50.emf"/><Relationship Id="rId81" Type="http://schemas.openxmlformats.org/officeDocument/2006/relationships/image" Target="media/image53.emf"/><Relationship Id="rId86" Type="http://schemas.openxmlformats.org/officeDocument/2006/relationships/image" Target="media/image58.emf"/><Relationship Id="rId94" Type="http://schemas.openxmlformats.org/officeDocument/2006/relationships/image" Target="media/image65.emf"/><Relationship Id="rId99" Type="http://schemas.openxmlformats.org/officeDocument/2006/relationships/image" Target="media/image70.emf"/><Relationship Id="rId101" Type="http://schemas.openxmlformats.org/officeDocument/2006/relationships/hyperlink" Target="mailto:besson_adm@mail.ru"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besson_adm@mail.ru" TargetMode="External"/><Relationship Id="rId18" Type="http://schemas.openxmlformats.org/officeDocument/2006/relationships/hyperlink" Target="https://login.consultant.ru/link/?req=doc&amp;base=RLAW021&amp;n=131305&amp;rnd=82A127CF6287B845FBA76B154FBEE559&amp;dst=100458&amp;fld=134" TargetMode="External"/><Relationship Id="rId39" Type="http://schemas.openxmlformats.org/officeDocument/2006/relationships/image" Target="media/image11.emf"/><Relationship Id="rId34" Type="http://schemas.openxmlformats.org/officeDocument/2006/relationships/image" Target="media/image6.emf"/><Relationship Id="rId50" Type="http://schemas.openxmlformats.org/officeDocument/2006/relationships/image" Target="media/image22.emf"/><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8.emf"/><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407299-6FB7-4915-9A6E-0B7A745BC5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Pages>
  <Words>54864</Words>
  <Characters>312726</Characters>
  <Application>Microsoft Office Word</Application>
  <DocSecurity>0</DocSecurity>
  <Lines>2606</Lines>
  <Paragraphs>733</Paragraphs>
  <ScaleCrop>false</ScaleCrop>
  <HeadingPairs>
    <vt:vector size="2" baseType="variant">
      <vt:variant>
        <vt:lpstr>Название</vt:lpstr>
      </vt:variant>
      <vt:variant>
        <vt:i4>1</vt:i4>
      </vt:variant>
    </vt:vector>
  </HeadingPairs>
  <TitlesOfParts>
    <vt:vector size="1" baseType="lpstr">
      <vt:lpstr/>
    </vt:vector>
  </TitlesOfParts>
  <Company>SiBeRiA</Company>
  <LinksUpToDate>false</LinksUpToDate>
  <CharactersWithSpaces>366857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User</cp:lastModifiedBy>
  <cp:revision>64</cp:revision>
  <cp:lastPrinted>2019-07-05T12:41:00Z</cp:lastPrinted>
  <dcterms:created xsi:type="dcterms:W3CDTF">2019-06-26T05:30:00Z</dcterms:created>
  <dcterms:modified xsi:type="dcterms:W3CDTF">2019-07-05T12:41:00Z</dcterms:modified>
</cp:coreProperties>
</file>