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23B" w:rsidRPr="00F2223B" w:rsidRDefault="00F2223B" w:rsidP="00FF68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2223B">
        <w:rPr>
          <w:rFonts w:ascii="Times New Roman" w:hAnsi="Times New Roman" w:cs="Times New Roman"/>
          <w:sz w:val="28"/>
          <w:szCs w:val="28"/>
        </w:rPr>
        <w:t>Приложение 6</w:t>
      </w:r>
    </w:p>
    <w:p w:rsidR="00F2223B" w:rsidRPr="00F2223B" w:rsidRDefault="00F2223B" w:rsidP="00FF68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223B">
        <w:rPr>
          <w:rFonts w:ascii="Times New Roman" w:hAnsi="Times New Roman" w:cs="Times New Roman"/>
          <w:sz w:val="28"/>
          <w:szCs w:val="28"/>
        </w:rPr>
        <w:t>к Порядку разработки, реализации и оценки эффективности</w:t>
      </w:r>
    </w:p>
    <w:p w:rsidR="00F2223B" w:rsidRPr="00F2223B" w:rsidRDefault="00F2223B" w:rsidP="00FF68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223B">
        <w:rPr>
          <w:rFonts w:ascii="Times New Roman" w:hAnsi="Times New Roman" w:cs="Times New Roman"/>
          <w:sz w:val="28"/>
          <w:szCs w:val="28"/>
        </w:rPr>
        <w:t xml:space="preserve">муниципальных программ </w:t>
      </w:r>
    </w:p>
    <w:p w:rsidR="00F2223B" w:rsidRPr="00F2223B" w:rsidRDefault="00F2223B" w:rsidP="00FF68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223B">
        <w:rPr>
          <w:rFonts w:ascii="Times New Roman" w:hAnsi="Times New Roman" w:cs="Times New Roman"/>
          <w:sz w:val="28"/>
          <w:szCs w:val="28"/>
        </w:rPr>
        <w:t xml:space="preserve">Бессоновского района </w:t>
      </w:r>
    </w:p>
    <w:p w:rsidR="00F2223B" w:rsidRPr="00F2223B" w:rsidRDefault="00F2223B" w:rsidP="00FF68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223B">
        <w:rPr>
          <w:rFonts w:ascii="Times New Roman" w:hAnsi="Times New Roman" w:cs="Times New Roman"/>
          <w:sz w:val="28"/>
          <w:szCs w:val="28"/>
        </w:rPr>
        <w:t xml:space="preserve">Пензенской области </w:t>
      </w:r>
    </w:p>
    <w:p w:rsidR="00F2223B" w:rsidRPr="00F2223B" w:rsidRDefault="00F2223B" w:rsidP="00FF68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2223B">
        <w:rPr>
          <w:rFonts w:ascii="Times New Roman" w:hAnsi="Times New Roman" w:cs="Times New Roman"/>
          <w:sz w:val="28"/>
          <w:szCs w:val="28"/>
        </w:rPr>
        <w:t>Таблица № 1</w:t>
      </w:r>
    </w:p>
    <w:p w:rsidR="00F2223B" w:rsidRPr="00F2223B" w:rsidRDefault="00F2223B" w:rsidP="00FF68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2223B" w:rsidRPr="00F2223B" w:rsidRDefault="00F2223B" w:rsidP="00F2223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2223B">
        <w:rPr>
          <w:rFonts w:ascii="Times New Roman" w:hAnsi="Times New Roman" w:cs="Times New Roman"/>
          <w:sz w:val="28"/>
          <w:szCs w:val="28"/>
        </w:rPr>
        <w:t>Отчет о ходе реализации муниципальной программы</w:t>
      </w:r>
    </w:p>
    <w:p w:rsidR="00F2223B" w:rsidRPr="00955631" w:rsidRDefault="00F2223B" w:rsidP="00F222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5631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955631" w:rsidRPr="00955631">
        <w:rPr>
          <w:rFonts w:ascii="Times New Roman" w:hAnsi="Times New Roman" w:cs="Times New Roman"/>
          <w:b/>
          <w:sz w:val="28"/>
          <w:szCs w:val="28"/>
          <w:u w:val="single"/>
        </w:rPr>
        <w:t>Обеспечение деятельности МБУ "Бессоновский комплексный центр социального обслуживания населения</w:t>
      </w:r>
      <w:r w:rsidRPr="00955631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F2223B" w:rsidRPr="00955631" w:rsidRDefault="00F2223B" w:rsidP="00F222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631">
        <w:rPr>
          <w:rFonts w:ascii="Times New Roman" w:hAnsi="Times New Roman" w:cs="Times New Roman"/>
          <w:b/>
          <w:sz w:val="28"/>
          <w:szCs w:val="28"/>
        </w:rPr>
        <w:t>за 1 кв. 2026 года</w:t>
      </w:r>
    </w:p>
    <w:p w:rsidR="00F2223B" w:rsidRPr="00F2223B" w:rsidRDefault="00955631" w:rsidP="00955631">
      <w:pPr>
        <w:tabs>
          <w:tab w:val="left" w:pos="13448"/>
          <w:tab w:val="right" w:pos="16272"/>
        </w:tabs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223B" w:rsidRPr="00F2223B">
        <w:rPr>
          <w:rFonts w:ascii="Times New Roman" w:hAnsi="Times New Roman" w:cs="Times New Roman"/>
          <w:sz w:val="28"/>
          <w:szCs w:val="28"/>
        </w:rPr>
        <w:t xml:space="preserve"> (тыс.руб.)</w:t>
      </w:r>
    </w:p>
    <w:tbl>
      <w:tblPr>
        <w:tblW w:w="13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6"/>
        <w:gridCol w:w="3119"/>
        <w:gridCol w:w="2023"/>
        <w:gridCol w:w="2088"/>
        <w:gridCol w:w="1418"/>
        <w:gridCol w:w="1275"/>
        <w:gridCol w:w="1276"/>
        <w:gridCol w:w="1740"/>
      </w:tblGrid>
      <w:tr w:rsidR="00F2223B" w:rsidRPr="00F2223B" w:rsidTr="00E32B55">
        <w:trPr>
          <w:jc w:val="center"/>
        </w:trPr>
        <w:tc>
          <w:tcPr>
            <w:tcW w:w="636" w:type="dxa"/>
            <w:vMerge w:val="restart"/>
          </w:tcPr>
          <w:p w:rsidR="00F2223B" w:rsidRPr="00F2223B" w:rsidRDefault="00F2223B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2223B" w:rsidRPr="00F2223B" w:rsidRDefault="00F2223B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</w:tcPr>
          <w:p w:rsidR="00F2223B" w:rsidRPr="00F2223B" w:rsidRDefault="00F2223B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структурного элемента</w:t>
            </w:r>
          </w:p>
        </w:tc>
        <w:tc>
          <w:tcPr>
            <w:tcW w:w="2023" w:type="dxa"/>
            <w:vMerge w:val="restart"/>
          </w:tcPr>
          <w:p w:rsidR="00F2223B" w:rsidRPr="00F2223B" w:rsidRDefault="00F2223B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2088" w:type="dxa"/>
            <w:vMerge w:val="restart"/>
          </w:tcPr>
          <w:p w:rsidR="00F2223B" w:rsidRPr="00F2223B" w:rsidRDefault="00F2223B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709" w:type="dxa"/>
            <w:gridSpan w:val="4"/>
          </w:tcPr>
          <w:p w:rsidR="00F2223B" w:rsidRPr="00F2223B" w:rsidRDefault="00F2223B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обеспечения, тыс.руб.</w:t>
            </w:r>
          </w:p>
        </w:tc>
      </w:tr>
      <w:tr w:rsidR="00F35740" w:rsidRPr="00F2223B" w:rsidTr="00E32B55">
        <w:trPr>
          <w:trHeight w:val="1645"/>
          <w:jc w:val="center"/>
        </w:trPr>
        <w:tc>
          <w:tcPr>
            <w:tcW w:w="636" w:type="dxa"/>
            <w:vMerge/>
          </w:tcPr>
          <w:p w:rsidR="00F35740" w:rsidRPr="00F2223B" w:rsidRDefault="00F35740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35740" w:rsidRPr="00F2223B" w:rsidRDefault="00F35740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vMerge/>
          </w:tcPr>
          <w:p w:rsidR="00F35740" w:rsidRPr="00F2223B" w:rsidRDefault="00F35740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F35740" w:rsidRPr="00F2223B" w:rsidRDefault="00F35740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35740" w:rsidRPr="00F2223B" w:rsidRDefault="00F35740" w:rsidP="00400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План на год</w:t>
            </w:r>
          </w:p>
        </w:tc>
        <w:tc>
          <w:tcPr>
            <w:tcW w:w="2551" w:type="dxa"/>
            <w:gridSpan w:val="2"/>
          </w:tcPr>
          <w:p w:rsidR="00F35740" w:rsidRPr="00F2223B" w:rsidRDefault="00F35740" w:rsidP="00400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расходы за отчетный период</w:t>
            </w:r>
          </w:p>
        </w:tc>
        <w:tc>
          <w:tcPr>
            <w:tcW w:w="1740" w:type="dxa"/>
            <w:vMerge w:val="restart"/>
          </w:tcPr>
          <w:p w:rsidR="00F35740" w:rsidRPr="00F2223B" w:rsidRDefault="00F35740" w:rsidP="00400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  <w:p w:rsidR="00F35740" w:rsidRPr="00F2223B" w:rsidRDefault="00F35740" w:rsidP="00400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(фактические расходы/план на год), %</w:t>
            </w:r>
          </w:p>
          <w:p w:rsidR="00F35740" w:rsidRPr="00F2223B" w:rsidRDefault="00F35740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740" w:rsidRPr="00F2223B" w:rsidTr="00E32B55">
        <w:trPr>
          <w:cantSplit/>
          <w:trHeight w:val="1134"/>
          <w:jc w:val="center"/>
        </w:trPr>
        <w:tc>
          <w:tcPr>
            <w:tcW w:w="636" w:type="dxa"/>
            <w:vMerge/>
          </w:tcPr>
          <w:p w:rsidR="00F35740" w:rsidRPr="00F2223B" w:rsidRDefault="00F35740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35740" w:rsidRPr="00F2223B" w:rsidRDefault="00F35740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vMerge/>
          </w:tcPr>
          <w:p w:rsidR="00F35740" w:rsidRPr="00F2223B" w:rsidRDefault="00F35740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F35740" w:rsidRPr="00F2223B" w:rsidRDefault="00F35740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35740" w:rsidRPr="00F2223B" w:rsidRDefault="00F35740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35740" w:rsidRPr="00F2223B" w:rsidRDefault="00F35740" w:rsidP="00400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кассовые</w:t>
            </w:r>
          </w:p>
        </w:tc>
        <w:tc>
          <w:tcPr>
            <w:tcW w:w="1276" w:type="dxa"/>
          </w:tcPr>
          <w:p w:rsidR="00F35740" w:rsidRPr="00F2223B" w:rsidRDefault="00F35740" w:rsidP="00400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фактические</w:t>
            </w:r>
          </w:p>
        </w:tc>
        <w:tc>
          <w:tcPr>
            <w:tcW w:w="1740" w:type="dxa"/>
            <w:vMerge/>
          </w:tcPr>
          <w:p w:rsidR="00F35740" w:rsidRPr="00F2223B" w:rsidRDefault="00F35740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3B" w:rsidRPr="00F2223B" w:rsidTr="00E32B55">
        <w:trPr>
          <w:jc w:val="center"/>
        </w:trPr>
        <w:tc>
          <w:tcPr>
            <w:tcW w:w="636" w:type="dxa"/>
            <w:vMerge w:val="restart"/>
          </w:tcPr>
          <w:p w:rsidR="00F2223B" w:rsidRPr="00F2223B" w:rsidRDefault="00F2223B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</w:tcPr>
          <w:p w:rsidR="00E32B55" w:rsidRDefault="00F2223B" w:rsidP="00E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="00E32B55">
              <w:rPr>
                <w:rFonts w:ascii="Times New Roman" w:hAnsi="Times New Roman" w:cs="Times New Roman"/>
                <w:sz w:val="24"/>
                <w:szCs w:val="24"/>
              </w:rPr>
              <w:t>ипальная программа:</w:t>
            </w:r>
          </w:p>
          <w:p w:rsidR="00F2223B" w:rsidRPr="00F2223B" w:rsidRDefault="00E32B55" w:rsidP="00E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2B5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E32B5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Обеспечение деятельности МБУ "Бессоновский комплексный центр социального обслуживания населения</w:t>
            </w:r>
            <w:r w:rsidR="00F2223B" w:rsidRPr="00E32B5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023" w:type="dxa"/>
            <w:vMerge w:val="restart"/>
          </w:tcPr>
          <w:p w:rsidR="00E32B55" w:rsidRDefault="00E32B55" w:rsidP="00E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"БКЦСОН";</w:t>
            </w:r>
          </w:p>
          <w:p w:rsidR="00F2223B" w:rsidRPr="00F2223B" w:rsidRDefault="00E32B55" w:rsidP="00E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Бессоновского района</w:t>
            </w:r>
          </w:p>
        </w:tc>
        <w:tc>
          <w:tcPr>
            <w:tcW w:w="2088" w:type="dxa"/>
          </w:tcPr>
          <w:p w:rsidR="00F2223B" w:rsidRPr="00E31929" w:rsidRDefault="00F2223B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</w:tcPr>
          <w:p w:rsidR="00F2223B" w:rsidRPr="00E31929" w:rsidRDefault="00E31929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929">
              <w:rPr>
                <w:rFonts w:ascii="Times New Roman" w:hAnsi="Times New Roman" w:cs="Times New Roman"/>
                <w:b/>
                <w:sz w:val="24"/>
                <w:szCs w:val="24"/>
              </w:rPr>
              <w:t>72 212,96</w:t>
            </w:r>
          </w:p>
        </w:tc>
        <w:tc>
          <w:tcPr>
            <w:tcW w:w="1275" w:type="dxa"/>
          </w:tcPr>
          <w:p w:rsidR="00F2223B" w:rsidRPr="00E31929" w:rsidRDefault="008A7951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19 496,9</w:t>
            </w:r>
          </w:p>
        </w:tc>
        <w:tc>
          <w:tcPr>
            <w:tcW w:w="1276" w:type="dxa"/>
          </w:tcPr>
          <w:p w:rsidR="00F2223B" w:rsidRPr="00E31929" w:rsidRDefault="008A7951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19 496,9</w:t>
            </w:r>
          </w:p>
        </w:tc>
        <w:tc>
          <w:tcPr>
            <w:tcW w:w="1740" w:type="dxa"/>
          </w:tcPr>
          <w:p w:rsidR="00F2223B" w:rsidRPr="00E31929" w:rsidRDefault="00F35740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2223B" w:rsidRPr="00F2223B" w:rsidTr="00E32B55">
        <w:trPr>
          <w:jc w:val="center"/>
        </w:trPr>
        <w:tc>
          <w:tcPr>
            <w:tcW w:w="636" w:type="dxa"/>
            <w:vMerge/>
          </w:tcPr>
          <w:p w:rsidR="00F2223B" w:rsidRPr="00F2223B" w:rsidRDefault="00F2223B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2223B" w:rsidRPr="00F2223B" w:rsidRDefault="00F2223B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vMerge/>
          </w:tcPr>
          <w:p w:rsidR="00F2223B" w:rsidRPr="00F2223B" w:rsidRDefault="00F2223B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F2223B" w:rsidRPr="00E31929" w:rsidRDefault="00F2223B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929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F2223B" w:rsidRPr="00E31929" w:rsidRDefault="00E31929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929">
              <w:rPr>
                <w:rFonts w:ascii="Times New Roman" w:hAnsi="Times New Roman" w:cs="Times New Roman"/>
                <w:b/>
                <w:sz w:val="24"/>
                <w:szCs w:val="24"/>
              </w:rPr>
              <w:t>24 645,05</w:t>
            </w:r>
          </w:p>
        </w:tc>
        <w:tc>
          <w:tcPr>
            <w:tcW w:w="1275" w:type="dxa"/>
          </w:tcPr>
          <w:p w:rsidR="00F2223B" w:rsidRPr="00E31929" w:rsidRDefault="008A7951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6 161,3</w:t>
            </w:r>
          </w:p>
        </w:tc>
        <w:tc>
          <w:tcPr>
            <w:tcW w:w="1276" w:type="dxa"/>
          </w:tcPr>
          <w:p w:rsidR="00F2223B" w:rsidRPr="00E31929" w:rsidRDefault="008A7951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6 161,3</w:t>
            </w:r>
          </w:p>
        </w:tc>
        <w:tc>
          <w:tcPr>
            <w:tcW w:w="1740" w:type="dxa"/>
          </w:tcPr>
          <w:p w:rsidR="00F2223B" w:rsidRPr="00E31929" w:rsidRDefault="00F35740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2223B" w:rsidRPr="00F2223B" w:rsidTr="00E32B55">
        <w:trPr>
          <w:jc w:val="center"/>
        </w:trPr>
        <w:tc>
          <w:tcPr>
            <w:tcW w:w="636" w:type="dxa"/>
            <w:vMerge/>
          </w:tcPr>
          <w:p w:rsidR="00F2223B" w:rsidRPr="00F2223B" w:rsidRDefault="00F2223B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2223B" w:rsidRPr="00F2223B" w:rsidRDefault="00F2223B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vMerge/>
          </w:tcPr>
          <w:p w:rsidR="00F2223B" w:rsidRPr="00F2223B" w:rsidRDefault="00F2223B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F2223B" w:rsidRPr="00E31929" w:rsidRDefault="00F2223B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929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бюджет</w:t>
            </w:r>
          </w:p>
        </w:tc>
        <w:tc>
          <w:tcPr>
            <w:tcW w:w="1418" w:type="dxa"/>
          </w:tcPr>
          <w:p w:rsidR="00F2223B" w:rsidRPr="00E31929" w:rsidRDefault="00E31929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929">
              <w:rPr>
                <w:rFonts w:ascii="Times New Roman" w:hAnsi="Times New Roman" w:cs="Times New Roman"/>
                <w:b/>
                <w:sz w:val="24"/>
                <w:szCs w:val="24"/>
              </w:rPr>
              <w:t>44 067,91</w:t>
            </w:r>
          </w:p>
        </w:tc>
        <w:tc>
          <w:tcPr>
            <w:tcW w:w="1275" w:type="dxa"/>
          </w:tcPr>
          <w:p w:rsidR="00F2223B" w:rsidRPr="00E31929" w:rsidRDefault="008A7951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11 853,0</w:t>
            </w:r>
          </w:p>
        </w:tc>
        <w:tc>
          <w:tcPr>
            <w:tcW w:w="1276" w:type="dxa"/>
          </w:tcPr>
          <w:p w:rsidR="00F2223B" w:rsidRPr="00E31929" w:rsidRDefault="008A7951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11 853,0</w:t>
            </w:r>
          </w:p>
        </w:tc>
        <w:tc>
          <w:tcPr>
            <w:tcW w:w="1740" w:type="dxa"/>
          </w:tcPr>
          <w:p w:rsidR="00F2223B" w:rsidRPr="00E31929" w:rsidRDefault="00F35740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2223B" w:rsidRPr="00F2223B" w:rsidTr="00E32B55">
        <w:trPr>
          <w:jc w:val="center"/>
        </w:trPr>
        <w:tc>
          <w:tcPr>
            <w:tcW w:w="636" w:type="dxa"/>
            <w:vMerge/>
          </w:tcPr>
          <w:p w:rsidR="00F2223B" w:rsidRPr="00F2223B" w:rsidRDefault="00F2223B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2223B" w:rsidRPr="00F2223B" w:rsidRDefault="00F2223B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vMerge/>
          </w:tcPr>
          <w:p w:rsidR="00F2223B" w:rsidRPr="00F2223B" w:rsidRDefault="00F2223B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F2223B" w:rsidRPr="00E31929" w:rsidRDefault="00F2223B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929">
              <w:rPr>
                <w:rFonts w:ascii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F2223B" w:rsidRPr="00E31929" w:rsidRDefault="00E32B55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F2223B" w:rsidRPr="00E31929" w:rsidRDefault="00E32B55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2223B" w:rsidRPr="00E31929" w:rsidRDefault="00E32B55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40" w:type="dxa"/>
          </w:tcPr>
          <w:p w:rsidR="00F2223B" w:rsidRPr="00E31929" w:rsidRDefault="00F35740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2223B" w:rsidRPr="00F2223B" w:rsidTr="00F35740">
        <w:trPr>
          <w:trHeight w:val="881"/>
          <w:jc w:val="center"/>
        </w:trPr>
        <w:tc>
          <w:tcPr>
            <w:tcW w:w="636" w:type="dxa"/>
            <w:vMerge/>
          </w:tcPr>
          <w:p w:rsidR="00F2223B" w:rsidRPr="00F2223B" w:rsidRDefault="00F2223B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2223B" w:rsidRPr="00F2223B" w:rsidRDefault="00F2223B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vMerge/>
          </w:tcPr>
          <w:p w:rsidR="00F2223B" w:rsidRPr="00F2223B" w:rsidRDefault="00F2223B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F2223B" w:rsidRPr="00E31929" w:rsidRDefault="00F2223B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929">
              <w:rPr>
                <w:rFonts w:ascii="Times New Roman" w:hAnsi="Times New Roman" w:cs="Times New Roman"/>
                <w:b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</w:tcPr>
          <w:p w:rsidR="00F2223B" w:rsidRPr="00E31929" w:rsidRDefault="00E31929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929">
              <w:rPr>
                <w:rFonts w:ascii="Times New Roman" w:hAnsi="Times New Roman" w:cs="Times New Roman"/>
                <w:b/>
                <w:sz w:val="24"/>
                <w:szCs w:val="24"/>
              </w:rPr>
              <w:t>3 500,00</w:t>
            </w:r>
          </w:p>
        </w:tc>
        <w:tc>
          <w:tcPr>
            <w:tcW w:w="1275" w:type="dxa"/>
          </w:tcPr>
          <w:p w:rsidR="00F2223B" w:rsidRPr="00E31929" w:rsidRDefault="008A7951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1 482,6</w:t>
            </w:r>
          </w:p>
        </w:tc>
        <w:tc>
          <w:tcPr>
            <w:tcW w:w="1276" w:type="dxa"/>
          </w:tcPr>
          <w:p w:rsidR="00F2223B" w:rsidRPr="00E31929" w:rsidRDefault="008A7951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1 482,6</w:t>
            </w:r>
          </w:p>
        </w:tc>
        <w:tc>
          <w:tcPr>
            <w:tcW w:w="1740" w:type="dxa"/>
          </w:tcPr>
          <w:p w:rsidR="00F2223B" w:rsidRPr="00E31929" w:rsidRDefault="00F35740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2223B" w:rsidRPr="00F2223B" w:rsidTr="00E32B55">
        <w:trPr>
          <w:jc w:val="center"/>
        </w:trPr>
        <w:tc>
          <w:tcPr>
            <w:tcW w:w="636" w:type="dxa"/>
            <w:vMerge w:val="restart"/>
          </w:tcPr>
          <w:p w:rsidR="00F2223B" w:rsidRPr="00F2223B" w:rsidRDefault="00F2223B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119" w:type="dxa"/>
            <w:vMerge w:val="restart"/>
          </w:tcPr>
          <w:p w:rsidR="00F2223B" w:rsidRPr="00F2223B" w:rsidRDefault="00981306" w:rsidP="00981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платных социальных услуг</w:t>
            </w:r>
          </w:p>
        </w:tc>
        <w:tc>
          <w:tcPr>
            <w:tcW w:w="2023" w:type="dxa"/>
            <w:vMerge w:val="restart"/>
          </w:tcPr>
          <w:p w:rsidR="00F2223B" w:rsidRPr="00F2223B" w:rsidRDefault="004621A1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"БКЦСОН"</w:t>
            </w:r>
          </w:p>
        </w:tc>
        <w:tc>
          <w:tcPr>
            <w:tcW w:w="2088" w:type="dxa"/>
          </w:tcPr>
          <w:p w:rsidR="00F2223B" w:rsidRPr="00E31929" w:rsidRDefault="00F2223B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</w:tcPr>
          <w:p w:rsidR="00F2223B" w:rsidRPr="00E31929" w:rsidRDefault="007247C2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929">
              <w:rPr>
                <w:rFonts w:ascii="Times New Roman" w:hAnsi="Times New Roman" w:cs="Times New Roman"/>
                <w:b/>
                <w:sz w:val="24"/>
                <w:szCs w:val="24"/>
              </w:rPr>
              <w:t>3 500,0</w:t>
            </w:r>
          </w:p>
        </w:tc>
        <w:tc>
          <w:tcPr>
            <w:tcW w:w="1275" w:type="dxa"/>
          </w:tcPr>
          <w:p w:rsidR="00F2223B" w:rsidRPr="008A7951" w:rsidRDefault="008A7951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951">
              <w:rPr>
                <w:rFonts w:ascii="Times New Roman" w:hAnsi="Times New Roman" w:cs="Times New Roman"/>
                <w:b/>
                <w:sz w:val="24"/>
                <w:szCs w:val="24"/>
              </w:rPr>
              <w:t>1 482,6</w:t>
            </w:r>
          </w:p>
        </w:tc>
        <w:tc>
          <w:tcPr>
            <w:tcW w:w="1276" w:type="dxa"/>
          </w:tcPr>
          <w:p w:rsidR="00F2223B" w:rsidRPr="008A7951" w:rsidRDefault="008A7951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951">
              <w:rPr>
                <w:rFonts w:ascii="Times New Roman" w:hAnsi="Times New Roman" w:cs="Times New Roman"/>
                <w:b/>
                <w:sz w:val="24"/>
                <w:szCs w:val="24"/>
              </w:rPr>
              <w:t>1 482,6</w:t>
            </w:r>
          </w:p>
        </w:tc>
        <w:tc>
          <w:tcPr>
            <w:tcW w:w="1740" w:type="dxa"/>
          </w:tcPr>
          <w:p w:rsidR="00F2223B" w:rsidRPr="00F2223B" w:rsidRDefault="00F35740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223B" w:rsidRPr="00F2223B" w:rsidTr="00E32B55">
        <w:trPr>
          <w:jc w:val="center"/>
        </w:trPr>
        <w:tc>
          <w:tcPr>
            <w:tcW w:w="636" w:type="dxa"/>
            <w:vMerge/>
          </w:tcPr>
          <w:p w:rsidR="00F2223B" w:rsidRPr="00F2223B" w:rsidRDefault="00F2223B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2223B" w:rsidRPr="00F2223B" w:rsidRDefault="00F2223B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vMerge/>
          </w:tcPr>
          <w:p w:rsidR="00F2223B" w:rsidRPr="00F2223B" w:rsidRDefault="00F2223B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F2223B" w:rsidRPr="00F2223B" w:rsidRDefault="00F2223B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F2223B" w:rsidRPr="00F2223B" w:rsidRDefault="00E05B0E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F2223B" w:rsidRPr="00F2223B" w:rsidRDefault="00E05B0E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2223B" w:rsidRPr="00F2223B" w:rsidRDefault="00E05B0E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</w:tcPr>
          <w:p w:rsidR="00F2223B" w:rsidRPr="00F2223B" w:rsidRDefault="00F35740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223B" w:rsidRPr="00F2223B" w:rsidTr="00E32B55">
        <w:trPr>
          <w:jc w:val="center"/>
        </w:trPr>
        <w:tc>
          <w:tcPr>
            <w:tcW w:w="636" w:type="dxa"/>
            <w:vMerge/>
          </w:tcPr>
          <w:p w:rsidR="00F2223B" w:rsidRPr="00F2223B" w:rsidRDefault="00F2223B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2223B" w:rsidRPr="00F2223B" w:rsidRDefault="00F2223B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vMerge/>
          </w:tcPr>
          <w:p w:rsidR="00F2223B" w:rsidRPr="00F2223B" w:rsidRDefault="00F2223B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F2223B" w:rsidRPr="00F2223B" w:rsidRDefault="00F2223B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418" w:type="dxa"/>
          </w:tcPr>
          <w:p w:rsidR="00F2223B" w:rsidRPr="00F2223B" w:rsidRDefault="00E05B0E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F2223B" w:rsidRPr="00F2223B" w:rsidRDefault="00E05B0E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2223B" w:rsidRPr="00F2223B" w:rsidRDefault="00E05B0E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</w:tcPr>
          <w:p w:rsidR="00F2223B" w:rsidRPr="00F2223B" w:rsidRDefault="00F35740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223B" w:rsidRPr="00F2223B" w:rsidTr="00E32B55">
        <w:trPr>
          <w:jc w:val="center"/>
        </w:trPr>
        <w:tc>
          <w:tcPr>
            <w:tcW w:w="636" w:type="dxa"/>
            <w:vMerge/>
          </w:tcPr>
          <w:p w:rsidR="00F2223B" w:rsidRPr="00F2223B" w:rsidRDefault="00F2223B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2223B" w:rsidRPr="00F2223B" w:rsidRDefault="00F2223B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vMerge/>
          </w:tcPr>
          <w:p w:rsidR="00F2223B" w:rsidRPr="00F2223B" w:rsidRDefault="00F2223B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F2223B" w:rsidRPr="00F2223B" w:rsidRDefault="00F2223B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F2223B" w:rsidRPr="00F2223B" w:rsidRDefault="00E05B0E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F2223B" w:rsidRPr="00F2223B" w:rsidRDefault="00E05B0E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2223B" w:rsidRPr="00F2223B" w:rsidRDefault="00E05B0E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</w:tcPr>
          <w:p w:rsidR="00F2223B" w:rsidRPr="00F2223B" w:rsidRDefault="00F35740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223B" w:rsidRPr="00F2223B" w:rsidTr="00E32B55">
        <w:trPr>
          <w:jc w:val="center"/>
        </w:trPr>
        <w:tc>
          <w:tcPr>
            <w:tcW w:w="636" w:type="dxa"/>
            <w:vMerge/>
          </w:tcPr>
          <w:p w:rsidR="00F2223B" w:rsidRPr="00F2223B" w:rsidRDefault="00F2223B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2223B" w:rsidRPr="00F2223B" w:rsidRDefault="00F2223B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vMerge/>
          </w:tcPr>
          <w:p w:rsidR="00F2223B" w:rsidRPr="00F2223B" w:rsidRDefault="00F2223B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F2223B" w:rsidRPr="00F2223B" w:rsidRDefault="00F2223B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</w:tcPr>
          <w:p w:rsidR="00F2223B" w:rsidRPr="00F2223B" w:rsidRDefault="00981306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2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5" w:type="dxa"/>
          </w:tcPr>
          <w:p w:rsidR="00F2223B" w:rsidRPr="00F2223B" w:rsidRDefault="008A7951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1 482,6</w:t>
            </w:r>
          </w:p>
        </w:tc>
        <w:tc>
          <w:tcPr>
            <w:tcW w:w="1276" w:type="dxa"/>
          </w:tcPr>
          <w:p w:rsidR="00F2223B" w:rsidRPr="00F2223B" w:rsidRDefault="008A7951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1 482,6</w:t>
            </w:r>
          </w:p>
        </w:tc>
        <w:tc>
          <w:tcPr>
            <w:tcW w:w="1740" w:type="dxa"/>
          </w:tcPr>
          <w:p w:rsidR="00F2223B" w:rsidRPr="00F2223B" w:rsidRDefault="00F35740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512C" w:rsidRPr="00F2223B" w:rsidTr="00E32B55">
        <w:trPr>
          <w:trHeight w:val="851"/>
          <w:jc w:val="center"/>
        </w:trPr>
        <w:tc>
          <w:tcPr>
            <w:tcW w:w="636" w:type="dxa"/>
            <w:vMerge w:val="restart"/>
          </w:tcPr>
          <w:p w:rsidR="00E7512C" w:rsidRPr="00F2223B" w:rsidRDefault="00E7512C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 w:val="restart"/>
          </w:tcPr>
          <w:p w:rsidR="00E7512C" w:rsidRPr="00F2223B" w:rsidRDefault="00E7512C" w:rsidP="00981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доступного и качественного социального обслуживания граждан, признанных нуждающимися в получении социальных услуг, проживающих на территории Бессоновского района; исполнение мер социальной поддержки отдельных категорий квалифицированных работников, работающих и проживающих в сельской местности</w:t>
            </w:r>
          </w:p>
        </w:tc>
        <w:tc>
          <w:tcPr>
            <w:tcW w:w="2023" w:type="dxa"/>
            <w:vMerge w:val="restart"/>
          </w:tcPr>
          <w:p w:rsidR="00E7512C" w:rsidRDefault="004621A1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"БКЦСОН";</w:t>
            </w:r>
          </w:p>
          <w:p w:rsidR="004621A1" w:rsidRPr="00F2223B" w:rsidRDefault="004621A1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Бессоновского района</w:t>
            </w:r>
          </w:p>
        </w:tc>
        <w:tc>
          <w:tcPr>
            <w:tcW w:w="2088" w:type="dxa"/>
          </w:tcPr>
          <w:p w:rsidR="00E7512C" w:rsidRPr="00E31929" w:rsidRDefault="00E7512C" w:rsidP="00877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</w:tcPr>
          <w:p w:rsidR="00E7512C" w:rsidRPr="00E31929" w:rsidRDefault="0096629F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929">
              <w:rPr>
                <w:rFonts w:ascii="Times New Roman" w:hAnsi="Times New Roman" w:cs="Times New Roman"/>
                <w:b/>
                <w:sz w:val="24"/>
                <w:szCs w:val="24"/>
              </w:rPr>
              <w:t>41 745,1</w:t>
            </w:r>
          </w:p>
        </w:tc>
        <w:tc>
          <w:tcPr>
            <w:tcW w:w="1275" w:type="dxa"/>
          </w:tcPr>
          <w:p w:rsidR="00E7512C" w:rsidRPr="00E05B0E" w:rsidRDefault="00E05B0E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B0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8A7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5B0E">
              <w:rPr>
                <w:rFonts w:ascii="Times New Roman" w:hAnsi="Times New Roman" w:cs="Times New Roman"/>
                <w:b/>
                <w:sz w:val="24"/>
                <w:szCs w:val="24"/>
              </w:rPr>
              <w:t>650,2</w:t>
            </w:r>
          </w:p>
        </w:tc>
        <w:tc>
          <w:tcPr>
            <w:tcW w:w="1276" w:type="dxa"/>
          </w:tcPr>
          <w:p w:rsidR="00E7512C" w:rsidRPr="00E05B0E" w:rsidRDefault="008A7951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11 650,2</w:t>
            </w:r>
          </w:p>
        </w:tc>
        <w:tc>
          <w:tcPr>
            <w:tcW w:w="1740" w:type="dxa"/>
          </w:tcPr>
          <w:p w:rsidR="00E7512C" w:rsidRPr="00F2223B" w:rsidRDefault="00F35740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512C" w:rsidRPr="00F2223B" w:rsidTr="00E32B55">
        <w:trPr>
          <w:trHeight w:val="926"/>
          <w:jc w:val="center"/>
        </w:trPr>
        <w:tc>
          <w:tcPr>
            <w:tcW w:w="636" w:type="dxa"/>
            <w:vMerge/>
          </w:tcPr>
          <w:p w:rsidR="00E7512C" w:rsidRDefault="00E7512C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E7512C" w:rsidRDefault="00E7512C" w:rsidP="00981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vMerge/>
          </w:tcPr>
          <w:p w:rsidR="00E7512C" w:rsidRPr="00F2223B" w:rsidRDefault="00E7512C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E7512C" w:rsidRPr="00F2223B" w:rsidRDefault="00E7512C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E7512C" w:rsidRPr="00F2223B" w:rsidRDefault="00E05B0E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E7512C" w:rsidRPr="00F2223B" w:rsidRDefault="00E05B0E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7512C" w:rsidRPr="00F2223B" w:rsidRDefault="00E05B0E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</w:tcPr>
          <w:p w:rsidR="00E7512C" w:rsidRPr="00F2223B" w:rsidRDefault="00F35740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512C" w:rsidRPr="00F2223B" w:rsidTr="00F35740">
        <w:trPr>
          <w:trHeight w:val="1126"/>
          <w:jc w:val="center"/>
        </w:trPr>
        <w:tc>
          <w:tcPr>
            <w:tcW w:w="636" w:type="dxa"/>
            <w:vMerge/>
          </w:tcPr>
          <w:p w:rsidR="00E7512C" w:rsidRDefault="00E7512C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E7512C" w:rsidRDefault="00E7512C" w:rsidP="00981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vMerge/>
          </w:tcPr>
          <w:p w:rsidR="00E7512C" w:rsidRPr="00F2223B" w:rsidRDefault="00E7512C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E7512C" w:rsidRPr="00F2223B" w:rsidRDefault="00E7512C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418" w:type="dxa"/>
          </w:tcPr>
          <w:p w:rsidR="00E7512C" w:rsidRPr="00F2223B" w:rsidRDefault="0096629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41 745,1</w:t>
            </w:r>
          </w:p>
        </w:tc>
        <w:tc>
          <w:tcPr>
            <w:tcW w:w="1275" w:type="dxa"/>
          </w:tcPr>
          <w:p w:rsidR="00E7512C" w:rsidRPr="00F2223B" w:rsidRDefault="00E05B0E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A7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650,2</w:t>
            </w:r>
          </w:p>
        </w:tc>
        <w:tc>
          <w:tcPr>
            <w:tcW w:w="1276" w:type="dxa"/>
          </w:tcPr>
          <w:p w:rsidR="00E7512C" w:rsidRPr="00F2223B" w:rsidRDefault="008A7951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11 650,2</w:t>
            </w:r>
          </w:p>
        </w:tc>
        <w:tc>
          <w:tcPr>
            <w:tcW w:w="1740" w:type="dxa"/>
          </w:tcPr>
          <w:p w:rsidR="00E7512C" w:rsidRPr="00F2223B" w:rsidRDefault="00F35740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7512C" w:rsidRPr="00F2223B" w:rsidTr="00E32B55">
        <w:trPr>
          <w:trHeight w:val="842"/>
          <w:jc w:val="center"/>
        </w:trPr>
        <w:tc>
          <w:tcPr>
            <w:tcW w:w="636" w:type="dxa"/>
            <w:vMerge/>
          </w:tcPr>
          <w:p w:rsidR="00E7512C" w:rsidRDefault="00E7512C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E7512C" w:rsidRDefault="00E7512C" w:rsidP="00981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vMerge/>
          </w:tcPr>
          <w:p w:rsidR="00E7512C" w:rsidRPr="00F2223B" w:rsidRDefault="00E7512C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E7512C" w:rsidRPr="00F2223B" w:rsidRDefault="00E7512C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E7512C" w:rsidRPr="00F2223B" w:rsidRDefault="00E05B0E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E7512C" w:rsidRPr="00F2223B" w:rsidRDefault="00E05B0E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7512C" w:rsidRPr="00F2223B" w:rsidRDefault="00E05B0E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</w:tcPr>
          <w:p w:rsidR="00E7512C" w:rsidRPr="00F2223B" w:rsidRDefault="00F35740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512C" w:rsidRPr="00F2223B" w:rsidTr="00E32B55">
        <w:trPr>
          <w:trHeight w:val="1302"/>
          <w:jc w:val="center"/>
        </w:trPr>
        <w:tc>
          <w:tcPr>
            <w:tcW w:w="636" w:type="dxa"/>
            <w:vMerge/>
          </w:tcPr>
          <w:p w:rsidR="00E7512C" w:rsidRDefault="00E7512C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E7512C" w:rsidRDefault="00E7512C" w:rsidP="00981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vMerge/>
          </w:tcPr>
          <w:p w:rsidR="00E7512C" w:rsidRPr="00F2223B" w:rsidRDefault="00E7512C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E7512C" w:rsidRPr="00F2223B" w:rsidRDefault="00E7512C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</w:tcPr>
          <w:p w:rsidR="00E7512C" w:rsidRPr="00F2223B" w:rsidRDefault="00E05B0E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E7512C" w:rsidRPr="00F2223B" w:rsidRDefault="00E05B0E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7512C" w:rsidRPr="00F2223B" w:rsidRDefault="00E05B0E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</w:tcPr>
          <w:p w:rsidR="00E7512C" w:rsidRPr="00F2223B" w:rsidRDefault="00F35740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3397" w:rsidRPr="00F2223B" w:rsidTr="00E32B55">
        <w:trPr>
          <w:trHeight w:val="438"/>
          <w:jc w:val="center"/>
        </w:trPr>
        <w:tc>
          <w:tcPr>
            <w:tcW w:w="636" w:type="dxa"/>
            <w:vMerge w:val="restart"/>
          </w:tcPr>
          <w:p w:rsidR="00C93397" w:rsidRDefault="00C93397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119" w:type="dxa"/>
            <w:vMerge w:val="restart"/>
          </w:tcPr>
          <w:p w:rsidR="00C93397" w:rsidRDefault="00113B34" w:rsidP="00981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услугах по уходу, входящих в социальный пакет долговременного ухода</w:t>
            </w:r>
          </w:p>
        </w:tc>
        <w:tc>
          <w:tcPr>
            <w:tcW w:w="2023" w:type="dxa"/>
            <w:vMerge w:val="restart"/>
          </w:tcPr>
          <w:p w:rsidR="00C93397" w:rsidRPr="00F2223B" w:rsidRDefault="004621A1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"БКЦСОН"</w:t>
            </w:r>
          </w:p>
        </w:tc>
        <w:tc>
          <w:tcPr>
            <w:tcW w:w="2088" w:type="dxa"/>
          </w:tcPr>
          <w:p w:rsidR="00C93397" w:rsidRPr="00E31929" w:rsidRDefault="00C93397" w:rsidP="00877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</w:tcPr>
          <w:p w:rsidR="00C93397" w:rsidRPr="00E31929" w:rsidRDefault="00113B34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929">
              <w:rPr>
                <w:rFonts w:ascii="Times New Roman" w:hAnsi="Times New Roman" w:cs="Times New Roman"/>
                <w:b/>
                <w:sz w:val="24"/>
                <w:szCs w:val="24"/>
              </w:rPr>
              <w:t>2073,9</w:t>
            </w:r>
          </w:p>
        </w:tc>
        <w:tc>
          <w:tcPr>
            <w:tcW w:w="1275" w:type="dxa"/>
          </w:tcPr>
          <w:p w:rsidR="00C93397" w:rsidRPr="00E05B0E" w:rsidRDefault="00E05B0E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B0E">
              <w:rPr>
                <w:rFonts w:ascii="Times New Roman" w:hAnsi="Times New Roman" w:cs="Times New Roman"/>
                <w:b/>
                <w:sz w:val="24"/>
                <w:szCs w:val="24"/>
              </w:rPr>
              <w:t>351,7</w:t>
            </w:r>
          </w:p>
        </w:tc>
        <w:tc>
          <w:tcPr>
            <w:tcW w:w="1276" w:type="dxa"/>
          </w:tcPr>
          <w:p w:rsidR="00C93397" w:rsidRPr="00E05B0E" w:rsidRDefault="008A7951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351,7</w:t>
            </w:r>
          </w:p>
        </w:tc>
        <w:tc>
          <w:tcPr>
            <w:tcW w:w="1740" w:type="dxa"/>
          </w:tcPr>
          <w:p w:rsidR="00C93397" w:rsidRPr="00E05B0E" w:rsidRDefault="00F35740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93397" w:rsidRPr="00F2223B" w:rsidTr="00E32B55">
        <w:trPr>
          <w:trHeight w:val="375"/>
          <w:jc w:val="center"/>
        </w:trPr>
        <w:tc>
          <w:tcPr>
            <w:tcW w:w="636" w:type="dxa"/>
            <w:vMerge/>
          </w:tcPr>
          <w:p w:rsidR="00C93397" w:rsidRDefault="00C93397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93397" w:rsidRDefault="00C93397" w:rsidP="00981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vMerge/>
          </w:tcPr>
          <w:p w:rsidR="00C93397" w:rsidRPr="00F2223B" w:rsidRDefault="00C93397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C93397" w:rsidRPr="00F2223B" w:rsidRDefault="00C93397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C93397" w:rsidRPr="00F2223B" w:rsidRDefault="00E05B0E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C93397" w:rsidRPr="00F2223B" w:rsidRDefault="00E05B0E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93397" w:rsidRPr="00F2223B" w:rsidRDefault="00E05B0E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</w:tcPr>
          <w:p w:rsidR="00C93397" w:rsidRPr="00F2223B" w:rsidRDefault="00F35740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3397" w:rsidRPr="00F2223B" w:rsidTr="00E32B55">
        <w:trPr>
          <w:trHeight w:val="313"/>
          <w:jc w:val="center"/>
        </w:trPr>
        <w:tc>
          <w:tcPr>
            <w:tcW w:w="636" w:type="dxa"/>
            <w:vMerge/>
          </w:tcPr>
          <w:p w:rsidR="00C93397" w:rsidRDefault="00C93397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93397" w:rsidRDefault="00C93397" w:rsidP="00981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vMerge/>
          </w:tcPr>
          <w:p w:rsidR="00C93397" w:rsidRPr="00F2223B" w:rsidRDefault="00C93397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C93397" w:rsidRPr="00F2223B" w:rsidRDefault="00C93397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418" w:type="dxa"/>
          </w:tcPr>
          <w:p w:rsidR="00C93397" w:rsidRPr="00F2223B" w:rsidRDefault="00113B34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2073,9</w:t>
            </w:r>
          </w:p>
        </w:tc>
        <w:tc>
          <w:tcPr>
            <w:tcW w:w="1275" w:type="dxa"/>
          </w:tcPr>
          <w:p w:rsidR="00C93397" w:rsidRPr="00F2223B" w:rsidRDefault="0034223D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351,7</w:t>
            </w:r>
          </w:p>
        </w:tc>
        <w:tc>
          <w:tcPr>
            <w:tcW w:w="1276" w:type="dxa"/>
          </w:tcPr>
          <w:p w:rsidR="00C93397" w:rsidRPr="00F2223B" w:rsidRDefault="008A7951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351,7</w:t>
            </w:r>
          </w:p>
        </w:tc>
        <w:tc>
          <w:tcPr>
            <w:tcW w:w="1740" w:type="dxa"/>
          </w:tcPr>
          <w:p w:rsidR="00C93397" w:rsidRPr="00F2223B" w:rsidRDefault="00F35740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3397" w:rsidRPr="00F2223B" w:rsidTr="00E32B55">
        <w:trPr>
          <w:trHeight w:val="191"/>
          <w:jc w:val="center"/>
        </w:trPr>
        <w:tc>
          <w:tcPr>
            <w:tcW w:w="636" w:type="dxa"/>
            <w:vMerge/>
          </w:tcPr>
          <w:p w:rsidR="00C93397" w:rsidRDefault="00C93397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93397" w:rsidRDefault="00C93397" w:rsidP="00981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vMerge/>
          </w:tcPr>
          <w:p w:rsidR="00C93397" w:rsidRPr="00F2223B" w:rsidRDefault="00C93397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C93397" w:rsidRPr="00F2223B" w:rsidRDefault="00C93397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C93397" w:rsidRPr="00F2223B" w:rsidRDefault="00E05B0E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C93397" w:rsidRPr="00F2223B" w:rsidRDefault="00E05B0E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93397" w:rsidRPr="00F2223B" w:rsidRDefault="00E05B0E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</w:tcPr>
          <w:p w:rsidR="00C93397" w:rsidRPr="00F2223B" w:rsidRDefault="00F35740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3397" w:rsidRPr="00F2223B" w:rsidTr="00E32B55">
        <w:trPr>
          <w:trHeight w:val="216"/>
          <w:jc w:val="center"/>
        </w:trPr>
        <w:tc>
          <w:tcPr>
            <w:tcW w:w="636" w:type="dxa"/>
            <w:vMerge/>
          </w:tcPr>
          <w:p w:rsidR="00C93397" w:rsidRDefault="00C93397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93397" w:rsidRDefault="00C93397" w:rsidP="00981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vMerge/>
          </w:tcPr>
          <w:p w:rsidR="00C93397" w:rsidRPr="00F2223B" w:rsidRDefault="00C93397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C93397" w:rsidRPr="00F2223B" w:rsidRDefault="00C93397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</w:tcPr>
          <w:p w:rsidR="00C93397" w:rsidRPr="00F2223B" w:rsidRDefault="00E05B0E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C93397" w:rsidRPr="00F2223B" w:rsidRDefault="00E05B0E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93397" w:rsidRPr="00F2223B" w:rsidRDefault="00E05B0E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</w:tcPr>
          <w:p w:rsidR="00C93397" w:rsidRPr="00F2223B" w:rsidRDefault="00F35740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3397" w:rsidRPr="00F2223B" w:rsidTr="00E32B55">
        <w:trPr>
          <w:trHeight w:val="313"/>
          <w:jc w:val="center"/>
        </w:trPr>
        <w:tc>
          <w:tcPr>
            <w:tcW w:w="636" w:type="dxa"/>
            <w:vMerge w:val="restart"/>
          </w:tcPr>
          <w:p w:rsidR="00C93397" w:rsidRDefault="00C93397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119" w:type="dxa"/>
            <w:vMerge w:val="restart"/>
          </w:tcPr>
          <w:p w:rsidR="00C93397" w:rsidRDefault="00113B34" w:rsidP="00981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социального пакета услуг по уходу, перечень и объем которых определяется с учетом уровня нуждаемости обслуживания гражданина в уходе</w:t>
            </w:r>
          </w:p>
        </w:tc>
        <w:tc>
          <w:tcPr>
            <w:tcW w:w="2023" w:type="dxa"/>
            <w:vMerge w:val="restart"/>
          </w:tcPr>
          <w:p w:rsidR="00C93397" w:rsidRPr="00F2223B" w:rsidRDefault="004621A1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"БКЦСОН"</w:t>
            </w:r>
          </w:p>
        </w:tc>
        <w:tc>
          <w:tcPr>
            <w:tcW w:w="2088" w:type="dxa"/>
          </w:tcPr>
          <w:p w:rsidR="00C93397" w:rsidRPr="00113B34" w:rsidRDefault="00C93397" w:rsidP="00877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</w:tcPr>
          <w:p w:rsidR="00C93397" w:rsidRPr="00113B34" w:rsidRDefault="00113B34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B34">
              <w:rPr>
                <w:rFonts w:ascii="Times New Roman" w:hAnsi="Times New Roman" w:cs="Times New Roman"/>
                <w:b/>
                <w:sz w:val="24"/>
                <w:szCs w:val="24"/>
              </w:rPr>
              <w:t>24893,96</w:t>
            </w:r>
          </w:p>
        </w:tc>
        <w:tc>
          <w:tcPr>
            <w:tcW w:w="1275" w:type="dxa"/>
          </w:tcPr>
          <w:p w:rsidR="00C93397" w:rsidRPr="00E05B0E" w:rsidRDefault="00E05B0E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B0E">
              <w:rPr>
                <w:rFonts w:ascii="Times New Roman" w:hAnsi="Times New Roman" w:cs="Times New Roman"/>
                <w:b/>
                <w:sz w:val="24"/>
                <w:szCs w:val="24"/>
              </w:rPr>
              <w:t>6 223,5</w:t>
            </w:r>
          </w:p>
        </w:tc>
        <w:tc>
          <w:tcPr>
            <w:tcW w:w="1276" w:type="dxa"/>
          </w:tcPr>
          <w:p w:rsidR="00C93397" w:rsidRPr="00E05B0E" w:rsidRDefault="008A7951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6 223,5</w:t>
            </w:r>
          </w:p>
        </w:tc>
        <w:tc>
          <w:tcPr>
            <w:tcW w:w="1740" w:type="dxa"/>
          </w:tcPr>
          <w:p w:rsidR="00C93397" w:rsidRPr="00F2223B" w:rsidRDefault="00F35740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3397" w:rsidRPr="00F2223B" w:rsidTr="00E32B55">
        <w:trPr>
          <w:trHeight w:val="338"/>
          <w:jc w:val="center"/>
        </w:trPr>
        <w:tc>
          <w:tcPr>
            <w:tcW w:w="636" w:type="dxa"/>
            <w:vMerge/>
          </w:tcPr>
          <w:p w:rsidR="00C93397" w:rsidRDefault="00C93397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93397" w:rsidRDefault="00C93397" w:rsidP="00981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vMerge/>
          </w:tcPr>
          <w:p w:rsidR="00C93397" w:rsidRPr="00F2223B" w:rsidRDefault="00C93397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C93397" w:rsidRPr="00F2223B" w:rsidRDefault="00C93397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C93397" w:rsidRPr="00F2223B" w:rsidRDefault="00113B34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31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645,05</w:t>
            </w:r>
          </w:p>
        </w:tc>
        <w:tc>
          <w:tcPr>
            <w:tcW w:w="1275" w:type="dxa"/>
          </w:tcPr>
          <w:p w:rsidR="00C93397" w:rsidRPr="00F2223B" w:rsidRDefault="00E05B0E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6 161,3</w:t>
            </w:r>
          </w:p>
        </w:tc>
        <w:tc>
          <w:tcPr>
            <w:tcW w:w="1276" w:type="dxa"/>
          </w:tcPr>
          <w:p w:rsidR="00C93397" w:rsidRPr="00F2223B" w:rsidRDefault="008A7951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6 161,3</w:t>
            </w:r>
          </w:p>
        </w:tc>
        <w:tc>
          <w:tcPr>
            <w:tcW w:w="1740" w:type="dxa"/>
          </w:tcPr>
          <w:p w:rsidR="00C93397" w:rsidRPr="00F2223B" w:rsidRDefault="00C93397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397" w:rsidRPr="00F2223B" w:rsidTr="00E32B55">
        <w:trPr>
          <w:trHeight w:val="250"/>
          <w:jc w:val="center"/>
        </w:trPr>
        <w:tc>
          <w:tcPr>
            <w:tcW w:w="636" w:type="dxa"/>
            <w:vMerge/>
          </w:tcPr>
          <w:p w:rsidR="00C93397" w:rsidRDefault="00C93397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93397" w:rsidRDefault="00C93397" w:rsidP="00981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vMerge/>
          </w:tcPr>
          <w:p w:rsidR="00C93397" w:rsidRPr="00F2223B" w:rsidRDefault="00C93397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C93397" w:rsidRPr="00F2223B" w:rsidRDefault="00C93397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418" w:type="dxa"/>
          </w:tcPr>
          <w:p w:rsidR="00C93397" w:rsidRPr="00F2223B" w:rsidRDefault="00113B34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248,91</w:t>
            </w:r>
          </w:p>
        </w:tc>
        <w:tc>
          <w:tcPr>
            <w:tcW w:w="1275" w:type="dxa"/>
          </w:tcPr>
          <w:p w:rsidR="00C93397" w:rsidRPr="00F2223B" w:rsidRDefault="00E05B0E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276" w:type="dxa"/>
          </w:tcPr>
          <w:p w:rsidR="00C93397" w:rsidRPr="00F2223B" w:rsidRDefault="008A7951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740" w:type="dxa"/>
          </w:tcPr>
          <w:p w:rsidR="00C93397" w:rsidRPr="00F2223B" w:rsidRDefault="00C93397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397" w:rsidRPr="00F2223B" w:rsidTr="00E32B55">
        <w:trPr>
          <w:trHeight w:val="263"/>
          <w:jc w:val="center"/>
        </w:trPr>
        <w:tc>
          <w:tcPr>
            <w:tcW w:w="636" w:type="dxa"/>
            <w:vMerge/>
          </w:tcPr>
          <w:p w:rsidR="00C93397" w:rsidRDefault="00C93397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93397" w:rsidRDefault="00C93397" w:rsidP="00981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vMerge/>
          </w:tcPr>
          <w:p w:rsidR="00C93397" w:rsidRPr="00F2223B" w:rsidRDefault="00C93397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C93397" w:rsidRPr="00F2223B" w:rsidRDefault="00C93397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C93397" w:rsidRPr="00F2223B" w:rsidRDefault="00113B34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C93397" w:rsidRPr="00F2223B" w:rsidRDefault="00E05B0E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93397" w:rsidRPr="00F2223B" w:rsidRDefault="00E05B0E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</w:tcPr>
          <w:p w:rsidR="00C93397" w:rsidRPr="00F2223B" w:rsidRDefault="00F35740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3397" w:rsidRPr="00F2223B" w:rsidTr="00E32B55">
        <w:trPr>
          <w:trHeight w:val="313"/>
          <w:jc w:val="center"/>
        </w:trPr>
        <w:tc>
          <w:tcPr>
            <w:tcW w:w="636" w:type="dxa"/>
            <w:vMerge/>
          </w:tcPr>
          <w:p w:rsidR="00C93397" w:rsidRDefault="00C93397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93397" w:rsidRDefault="00C93397" w:rsidP="00981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vMerge/>
          </w:tcPr>
          <w:p w:rsidR="00C93397" w:rsidRPr="00F2223B" w:rsidRDefault="00C93397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C93397" w:rsidRPr="00F2223B" w:rsidRDefault="00C93397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</w:tcPr>
          <w:p w:rsidR="00C93397" w:rsidRPr="00F2223B" w:rsidRDefault="00113B34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C93397" w:rsidRPr="00F2223B" w:rsidRDefault="00E05B0E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93397" w:rsidRPr="00F2223B" w:rsidRDefault="00E05B0E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</w:tcPr>
          <w:p w:rsidR="00C93397" w:rsidRPr="00F2223B" w:rsidRDefault="00F35740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2223B" w:rsidRPr="00F2223B" w:rsidRDefault="00F2223B" w:rsidP="00F2223B">
      <w:pPr>
        <w:tabs>
          <w:tab w:val="left" w:pos="567"/>
          <w:tab w:val="left" w:pos="142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3286" w:rsidRDefault="006B3286" w:rsidP="006B32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Самсонова Е.А.</w:t>
      </w:r>
    </w:p>
    <w:p w:rsidR="005C7A80" w:rsidRDefault="006B3286" w:rsidP="006B3286">
      <w:pPr>
        <w:tabs>
          <w:tab w:val="left" w:pos="38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B3286" w:rsidRDefault="006B3286" w:rsidP="006B3286">
      <w:pPr>
        <w:tabs>
          <w:tab w:val="left" w:pos="384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                                                              Ларионова О.А.</w:t>
      </w:r>
    </w:p>
    <w:p w:rsidR="006B3286" w:rsidRPr="006B3286" w:rsidRDefault="006B3286" w:rsidP="006B3286">
      <w:pPr>
        <w:tabs>
          <w:tab w:val="left" w:pos="38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"15" апреля 2026г.</w:t>
      </w:r>
    </w:p>
    <w:sectPr w:rsidR="006B3286" w:rsidRPr="006B3286" w:rsidSect="00F2223B">
      <w:pgSz w:w="16840" w:h="11907" w:orient="landscape" w:code="9"/>
      <w:pgMar w:top="709" w:right="284" w:bottom="709" w:left="28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C8A" w:rsidRDefault="00013C8A" w:rsidP="00F2223B">
      <w:pPr>
        <w:spacing w:after="0" w:line="240" w:lineRule="auto"/>
      </w:pPr>
      <w:r>
        <w:separator/>
      </w:r>
    </w:p>
  </w:endnote>
  <w:endnote w:type="continuationSeparator" w:id="1">
    <w:p w:rsidR="00013C8A" w:rsidRDefault="00013C8A" w:rsidP="00F2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C8A" w:rsidRDefault="00013C8A" w:rsidP="00F2223B">
      <w:pPr>
        <w:spacing w:after="0" w:line="240" w:lineRule="auto"/>
      </w:pPr>
      <w:r>
        <w:separator/>
      </w:r>
    </w:p>
  </w:footnote>
  <w:footnote w:type="continuationSeparator" w:id="1">
    <w:p w:rsidR="00013C8A" w:rsidRDefault="00013C8A" w:rsidP="00F222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223B"/>
    <w:rsid w:val="00013C8A"/>
    <w:rsid w:val="00070DF4"/>
    <w:rsid w:val="00113B34"/>
    <w:rsid w:val="0025754C"/>
    <w:rsid w:val="0034223D"/>
    <w:rsid w:val="004006DA"/>
    <w:rsid w:val="004621A1"/>
    <w:rsid w:val="005C7A80"/>
    <w:rsid w:val="005E1D89"/>
    <w:rsid w:val="006B3286"/>
    <w:rsid w:val="006D4928"/>
    <w:rsid w:val="007247C2"/>
    <w:rsid w:val="00766B7A"/>
    <w:rsid w:val="008A7951"/>
    <w:rsid w:val="00907D40"/>
    <w:rsid w:val="00955631"/>
    <w:rsid w:val="0096629F"/>
    <w:rsid w:val="00981306"/>
    <w:rsid w:val="00B77E53"/>
    <w:rsid w:val="00BF33AD"/>
    <w:rsid w:val="00C93397"/>
    <w:rsid w:val="00CB7EF1"/>
    <w:rsid w:val="00E05B0E"/>
    <w:rsid w:val="00E31929"/>
    <w:rsid w:val="00E32B55"/>
    <w:rsid w:val="00E7512C"/>
    <w:rsid w:val="00F2223B"/>
    <w:rsid w:val="00F35740"/>
    <w:rsid w:val="00FF6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22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2223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unhideWhenUsed/>
    <w:rsid w:val="00F2223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Comp-01</dc:creator>
  <cp:lastModifiedBy>User</cp:lastModifiedBy>
  <cp:revision>4</cp:revision>
  <cp:lastPrinted>2026-04-16T12:29:00Z</cp:lastPrinted>
  <dcterms:created xsi:type="dcterms:W3CDTF">2026-04-16T13:12:00Z</dcterms:created>
  <dcterms:modified xsi:type="dcterms:W3CDTF">2026-04-29T06:15:00Z</dcterms:modified>
</cp:coreProperties>
</file>