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4CAEB08C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F15B4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F15B4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27</w:t>
              </w:r>
              <w:r w:rsidR="001E2C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4B674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35530FCB" w14:textId="7777777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lastRenderedPageBreak/>
            <w:t xml:space="preserve"> </w:t>
          </w:r>
        </w:p>
        <w:p w14:paraId="4E91BC08" w14:textId="6573B4AA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  <w:tbl>
          <w:tblPr>
            <w:tblStyle w:val="ab"/>
            <w:tblW w:w="0" w:type="auto"/>
            <w:tblLook w:val="04A0" w:firstRow="1" w:lastRow="0" w:firstColumn="1" w:lastColumn="0" w:noHBand="0" w:noVBand="1"/>
          </w:tblPr>
          <w:tblGrid>
            <w:gridCol w:w="7575"/>
            <w:gridCol w:w="1769"/>
          </w:tblGrid>
          <w:tr w:rsidR="00BE174A" w14:paraId="49B355DF" w14:textId="77777777" w:rsidTr="00DB3419">
            <w:tc>
              <w:tcPr>
                <w:tcW w:w="7762" w:type="dxa"/>
              </w:tcPr>
              <w:p w14:paraId="05370E23" w14:textId="71A88591" w:rsidR="00BE174A" w:rsidRPr="001E2CE6" w:rsidRDefault="00F15B46" w:rsidP="00F15B46">
                <w:pPr>
                  <w:jc w:val="both"/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</w:pPr>
                <w:r w:rsidRPr="00F15B46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Извещение о проведении собрания о согласовании местоположения границы земельного участка,</w:t>
                </w:r>
                <w:r>
                  <w:t xml:space="preserve"> </w:t>
                </w:r>
                <w:r w:rsidRPr="00F15B46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 xml:space="preserve">расположенного по адресу: Пензенская обл., р-н Бессоновский, с. </w:t>
                </w:r>
                <w:proofErr w:type="spellStart"/>
                <w:r w:rsidRPr="00F15B46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Кроптово</w:t>
                </w:r>
                <w:proofErr w:type="spellEnd"/>
                <w:r w:rsidRPr="00F15B46">
                  <w:rPr>
                    <w:rFonts w:ascii="Times New Roman" w:eastAsiaTheme="majorEastAsia" w:hAnsi="Times New Roman" w:cs="Times New Roman"/>
                    <w:bCs/>
                    <w:sz w:val="24"/>
                    <w:szCs w:val="24"/>
                  </w:rPr>
                  <w:t>, ул. Луговая, д.35.</w:t>
                </w:r>
              </w:p>
            </w:tc>
            <w:tc>
              <w:tcPr>
                <w:tcW w:w="1808" w:type="dxa"/>
              </w:tcPr>
              <w:p w14:paraId="2C2605A5" w14:textId="0D545B68" w:rsidR="00BE174A" w:rsidRDefault="00004BDE" w:rsidP="00F15B46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  <w:r w:rsidRPr="00004BD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="007272B9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3</w:t>
                </w:r>
              </w:p>
            </w:tc>
          </w:tr>
          <w:tr w:rsidR="00BE174A" w14:paraId="4DF01B4E" w14:textId="77777777" w:rsidTr="00DB3419">
            <w:tc>
              <w:tcPr>
                <w:tcW w:w="7762" w:type="dxa"/>
              </w:tcPr>
              <w:p w14:paraId="53CD0081" w14:textId="7FD932BE" w:rsidR="00BE174A" w:rsidRPr="004A061E" w:rsidRDefault="004A061E" w:rsidP="00882841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b/>
                    <w:bCs/>
                    <w:sz w:val="24"/>
                    <w:szCs w:val="24"/>
                  </w:rPr>
                </w:pPr>
                <w:r w:rsidRPr="004A061E">
                  <w:rPr>
                    <w:rFonts w:ascii="Times New Roman" w:eastAsiaTheme="majorEastAsia" w:hAnsi="Times New Roman" w:cs="Times New Roman"/>
                    <w:b/>
                    <w:bCs/>
                    <w:sz w:val="24"/>
                    <w:szCs w:val="24"/>
                  </w:rPr>
                  <w:t>Сообщение о возможном установлении публичного сервитута</w:t>
                </w:r>
              </w:p>
              <w:p w14:paraId="7FF2180F" w14:textId="2E882CA8" w:rsidR="004A061E" w:rsidRPr="004A061E" w:rsidRDefault="004A061E" w:rsidP="004A061E">
                <w:pPr>
                  <w:tabs>
                    <w:tab w:val="left" w:pos="538"/>
                  </w:tabs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4A061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Строительство и эксплуатация линейного объекта системы газоснабжения федерального значения: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</w:t>
                </w:r>
                <w:r w:rsidRPr="004A061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«Расширение ЕСГ для обеспечения подачи газа в газопровод «Южный поток» (Восточный коридор)» «Южно-Европейский газопровод.</w:t>
                </w:r>
                <w: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 </w:t>
                </w:r>
                <w:r w:rsidRPr="004A061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Участок «Починки-Анапа», км 181 – км 295,7»</w:t>
                </w:r>
              </w:p>
            </w:tc>
            <w:tc>
              <w:tcPr>
                <w:tcW w:w="1808" w:type="dxa"/>
              </w:tcPr>
              <w:p w14:paraId="059205AB" w14:textId="4531BE07" w:rsidR="009F14F1" w:rsidRPr="004A061E" w:rsidRDefault="004A061E" w:rsidP="004A061E">
                <w:pPr>
                  <w:jc w:val="center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  <w:r w:rsidRPr="004A061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 xml:space="preserve">стр. </w:t>
                </w:r>
                <w:r w:rsidRPr="004A061E"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  <w:t>4-19</w:t>
                </w:r>
              </w:p>
            </w:tc>
          </w:tr>
          <w:tr w:rsidR="00BE174A" w14:paraId="3599A172" w14:textId="77777777" w:rsidTr="0021309D">
            <w:trPr>
              <w:trHeight w:val="206"/>
            </w:trPr>
            <w:tc>
              <w:tcPr>
                <w:tcW w:w="7762" w:type="dxa"/>
              </w:tcPr>
              <w:p w14:paraId="0F54634B" w14:textId="0603CBBA" w:rsidR="00BE174A" w:rsidRPr="001A7E0C" w:rsidRDefault="00BE174A" w:rsidP="00B96ACC">
                <w:pPr>
                  <w:jc w:val="both"/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808" w:type="dxa"/>
              </w:tcPr>
              <w:p w14:paraId="3371F390" w14:textId="5AAB4CE0" w:rsidR="001A7E0C" w:rsidRPr="001A7E0C" w:rsidRDefault="001A7E0C" w:rsidP="000C6A97">
                <w:pPr>
                  <w:rPr>
                    <w:rFonts w:ascii="Times New Roman" w:eastAsiaTheme="majorEastAsia" w:hAnsi="Times New Roman" w:cs="Times New Roman"/>
                    <w:sz w:val="24"/>
                    <w:szCs w:val="24"/>
                  </w:rPr>
                </w:pPr>
              </w:p>
            </w:tc>
          </w:tr>
          <w:tr w:rsidR="00BE174A" w14:paraId="3772D809" w14:textId="77777777" w:rsidTr="00DB3419">
            <w:tc>
              <w:tcPr>
                <w:tcW w:w="7762" w:type="dxa"/>
              </w:tcPr>
              <w:p w14:paraId="61D36CDA" w14:textId="079EE0B9" w:rsidR="00BE174A" w:rsidRPr="003F54EB" w:rsidRDefault="00BE174A" w:rsidP="003F54EB">
                <w:pPr>
                  <w:widowControl w:val="0"/>
                  <w:autoSpaceDE w:val="0"/>
                  <w:autoSpaceDN w:val="0"/>
                  <w:adjustRightInd w:val="0"/>
                  <w:jc w:val="both"/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</w:pPr>
              </w:p>
            </w:tc>
            <w:tc>
              <w:tcPr>
                <w:tcW w:w="1808" w:type="dxa"/>
              </w:tcPr>
              <w:p w14:paraId="0703CA41" w14:textId="279E869C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09F70070" w14:textId="77777777" w:rsidTr="00DB3419">
            <w:tc>
              <w:tcPr>
                <w:tcW w:w="7762" w:type="dxa"/>
              </w:tcPr>
              <w:p w14:paraId="4BD6A27E" w14:textId="5F63CE19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42491B8" w14:textId="751FC8B5" w:rsidR="00BE174A" w:rsidRDefault="00BE174A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  <w:tr w:rsidR="00BE174A" w14:paraId="1BD8DFB0" w14:textId="77777777" w:rsidTr="00DB3419">
            <w:tc>
              <w:tcPr>
                <w:tcW w:w="7762" w:type="dxa"/>
              </w:tcPr>
              <w:p w14:paraId="63D86BD4" w14:textId="31283825" w:rsidR="00BE174A" w:rsidRDefault="00BE174A" w:rsidP="00AA11AA">
                <w:pPr>
                  <w:jc w:val="both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  <w:tc>
              <w:tcPr>
                <w:tcW w:w="1808" w:type="dxa"/>
              </w:tcPr>
              <w:p w14:paraId="00AD8520" w14:textId="12E68926" w:rsidR="00BE174A" w:rsidRDefault="00000000" w:rsidP="00004BDE">
                <w:pPr>
                  <w:jc w:val="center"/>
                  <w:rPr>
                    <w:rFonts w:ascii="Times New Roman" w:eastAsiaTheme="majorEastAsia" w:hAnsi="Times New Roman" w:cs="Times New Roman"/>
                    <w:sz w:val="28"/>
                    <w:szCs w:val="28"/>
                  </w:rPr>
                </w:pPr>
              </w:p>
            </w:tc>
          </w:tr>
        </w:tbl>
      </w:sdtContent>
    </w:sdt>
    <w:p w14:paraId="7D7C54A3" w14:textId="37AB892D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ABA62A8" w14:textId="77777777" w:rsidR="00220B80" w:rsidRDefault="00220B80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5C7EC53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C1F06B" w14:textId="77777777" w:rsidR="00DB3419" w:rsidRDefault="00DB3419" w:rsidP="00EC603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D24DD17" w14:textId="38D05A6E" w:rsidR="004016D2" w:rsidRDefault="004016D2" w:rsidP="004016D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bookmark4"/>
    </w:p>
    <w:p w14:paraId="76D98227" w14:textId="341D2115" w:rsidR="004016D2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AFEB7" w14:textId="5B5A956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1C7D0" w14:textId="53FB500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9F1BC" w14:textId="28FBA74B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DB499" w14:textId="15162EF2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13B9D5" w14:textId="02CCD189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F2E3E" w14:textId="3DEDC037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F3D795" w14:textId="79A26955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AFEBE5" w14:textId="05F9A083" w:rsidR="000C2E58" w:rsidRDefault="000C2E58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A30E9" w14:textId="77777777" w:rsidR="00B96ACC" w:rsidRP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CF3214C" w14:textId="7F181EEF" w:rsidR="00B96ACC" w:rsidRPr="00B96ACC" w:rsidRDefault="00B96ACC" w:rsidP="00B96ACC">
      <w:pPr>
        <w:spacing w:after="0" w:line="240" w:lineRule="auto"/>
        <w:ind w:right="-1"/>
        <w:jc w:val="center"/>
        <w:rPr>
          <w:rFonts w:ascii="Times New Roman" w:eastAsia="Arial Unicode MS" w:hAnsi="Times New Roman" w:cs="Arial Unicode MS"/>
          <w:noProof/>
          <w:sz w:val="24"/>
          <w:szCs w:val="24"/>
          <w:lang w:eastAsia="ru-RU"/>
        </w:rPr>
      </w:pPr>
    </w:p>
    <w:p w14:paraId="10C8F450" w14:textId="106B9D98" w:rsidR="00B96ACC" w:rsidRDefault="00B96ACC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0B898DE3" w14:textId="371503C0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3C3D9EC3" w14:textId="230079A8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6447DB33" w14:textId="33B12412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2DC199A3" w14:textId="772FC68C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7EE0DBDF" w14:textId="135FF353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63066DA0" w14:textId="08A86EFE" w:rsidR="000C6A97" w:rsidRDefault="000C6A97" w:rsidP="00B96ACC">
      <w:pPr>
        <w:tabs>
          <w:tab w:val="left" w:pos="8892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ru-RU"/>
        </w:rPr>
      </w:pPr>
    </w:p>
    <w:p w14:paraId="251B18BB" w14:textId="1B90789B" w:rsidR="00F15B46" w:rsidRDefault="00F15B46" w:rsidP="00F15B4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106F8E68" w14:textId="22B6D2D2" w:rsidR="00F15B46" w:rsidRDefault="00F15B46" w:rsidP="004B6749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tbl>
      <w:tblPr>
        <w:tblW w:w="10360" w:type="dxa"/>
        <w:tblInd w:w="-46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345"/>
        <w:gridCol w:w="15"/>
      </w:tblGrid>
      <w:tr w:rsidR="00F15B46" w:rsidRPr="00F15B46" w14:paraId="2EFC0C82" w14:textId="77777777" w:rsidTr="005C49E3">
        <w:trPr>
          <w:cantSplit/>
          <w:trHeight w:val="193"/>
        </w:trPr>
        <w:tc>
          <w:tcPr>
            <w:tcW w:w="10360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C67A399" w14:textId="77777777" w:rsidR="00F15B46" w:rsidRPr="00F15B46" w:rsidRDefault="00F15B46" w:rsidP="00F15B46">
            <w:pPr>
              <w:suppressAutoHyphens/>
              <w:snapToGrid w:val="0"/>
              <w:spacing w:before="60"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0"/>
                <w:lang w:eastAsia="ar-SA"/>
              </w:rPr>
            </w:pPr>
            <w:r w:rsidRPr="00F15B46">
              <w:rPr>
                <w:rFonts w:ascii="Times New Roman" w:eastAsia="Arial" w:hAnsi="Times New Roman" w:cs="Times New Roman"/>
                <w:b/>
                <w:sz w:val="24"/>
                <w:szCs w:val="20"/>
                <w:lang w:eastAsia="ar-SA"/>
              </w:rPr>
              <w:lastRenderedPageBreak/>
              <w:t>ИЗВЕЩЕНИЕ О ПРОВЕДЕНИИ СОБРАНИЯ О СОГЛАСОВАНИИ МЕСТОПОЛОЖЕНИЯ ГРАНИЦЫ ЗЕМЕЛЬНОГО УЧАСТКА </w:t>
            </w:r>
          </w:p>
        </w:tc>
      </w:tr>
      <w:tr w:rsidR="00F15B46" w:rsidRPr="00F15B46" w14:paraId="1771EC8E" w14:textId="77777777" w:rsidTr="005C49E3">
        <w:trPr>
          <w:gridAfter w:val="1"/>
          <w:wAfter w:w="15" w:type="dxa"/>
          <w:cantSplit/>
          <w:trHeight w:val="1581"/>
        </w:trPr>
        <w:tc>
          <w:tcPr>
            <w:tcW w:w="1034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1678AEAC" w14:textId="77777777" w:rsidR="00F15B46" w:rsidRPr="00F15B46" w:rsidRDefault="00F15B46" w:rsidP="00F15B46">
            <w:pPr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ED1AEFD" w14:textId="77777777" w:rsidR="00F15B46" w:rsidRPr="00F15B46" w:rsidRDefault="00F15B46" w:rsidP="00F15B46">
            <w:pPr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Кадастровым инженером Коньшиным Александром Александровичем (номер регистрации в государственном реестре лиц 8296, СНИЛС 00450772010, контактный телефон 89276493555, </w:t>
            </w:r>
            <w:proofErr w:type="spellStart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эл.почта</w:t>
            </w:r>
            <w:proofErr w:type="spellEnd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konshin.2014@list.ru; включен в реестр членов СРО "БОКИ"; регистрационный номер СРО 2358 от 21.12.2021 г.) проводятся  кадастровые работы по уточнению местоположения границ и площади  земельного участка с кадастровым номером 58:05:0180101:113, расположенного по адресу: </w:t>
            </w:r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br/>
              <w:t xml:space="preserve">Пензенская обл., р-н Бессоновский, с. </w:t>
            </w:r>
            <w:proofErr w:type="spellStart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Кроптово</w:t>
            </w:r>
            <w:proofErr w:type="spellEnd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ул. Луговая, д.35.</w:t>
            </w:r>
          </w:p>
          <w:p w14:paraId="3D32E3B9" w14:textId="77777777" w:rsidR="00F15B46" w:rsidRPr="00F15B46" w:rsidRDefault="00F15B46" w:rsidP="00F15B46">
            <w:pPr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Заказчиком кадастровых работ является: Коваленко Евгений Николаевич (Пензенская обл., р-н Бессоновский, с. </w:t>
            </w:r>
            <w:proofErr w:type="spellStart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Кроптово</w:t>
            </w:r>
            <w:proofErr w:type="spellEnd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ул. Луговая, д. 37. тел. 89050254196).</w:t>
            </w:r>
          </w:p>
          <w:p w14:paraId="6456F271" w14:textId="77777777" w:rsidR="00F15B46" w:rsidRPr="00F15B46" w:rsidRDefault="00F15B46" w:rsidP="00F15B46">
            <w:pPr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Собрание по поводу согласования местоположения границы состоится по адресу Пензенская обл., р-н Бессоновский, с. </w:t>
            </w:r>
            <w:proofErr w:type="spellStart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Кроптово</w:t>
            </w:r>
            <w:proofErr w:type="spellEnd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ул. Луговая, д. 37 «29» марта 2023 г.  в 10 часов 00 минут.</w:t>
            </w:r>
          </w:p>
          <w:p w14:paraId="769FC8C4" w14:textId="77777777" w:rsidR="00F15B46" w:rsidRPr="00F15B46" w:rsidRDefault="00F15B46" w:rsidP="00F15B46">
            <w:pPr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 проектом межевого плана земельного участка можно ознакомиться по адресу: Пензенская обл., р-н Бессоновский, с. </w:t>
            </w:r>
            <w:proofErr w:type="spellStart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Кроптово</w:t>
            </w:r>
            <w:proofErr w:type="spellEnd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, ул. Луговая, д.37, ежедневно с 10-00 до 17-00, кроме выходных и праздничных дней. </w:t>
            </w:r>
          </w:p>
          <w:p w14:paraId="6AE600BC" w14:textId="77777777" w:rsidR="00F15B46" w:rsidRPr="00F15B46" w:rsidRDefault="00F15B46" w:rsidP="00F15B46">
            <w:pPr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Требования о проведении согласования местоположения границ земельных участков на местности принимаются с «27» февраля 2023 г. по «29» марта 2023 г., обоснованные возражения о местоположении границ земельных участок после ознакомления с проектом межевого плана принимаются с «27» февраля 2023 г. по «29» марта 2023 г., по адресу: Пензенская обл., р-н Бессоновский, с. </w:t>
            </w:r>
            <w:proofErr w:type="spellStart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Кроптово</w:t>
            </w:r>
            <w:proofErr w:type="spellEnd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ул. Луговая, д.37.</w:t>
            </w:r>
          </w:p>
          <w:p w14:paraId="14B71E1E" w14:textId="77777777" w:rsidR="00F15B46" w:rsidRPr="00F15B46" w:rsidRDefault="00F15B46" w:rsidP="00F15B46">
            <w:pPr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Смежные земельные участки, с правообладателями которых требуется согласовать местоположение границ земельных участков: </w:t>
            </w:r>
          </w:p>
          <w:p w14:paraId="500B1514" w14:textId="77777777" w:rsidR="00F15B46" w:rsidRPr="00F15B46" w:rsidRDefault="00F15B46" w:rsidP="00F15B46">
            <w:pPr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- кадастровый номер 58:05:0180101:90, по адресу: обл. Пензенская, р-н Бессоновский, с. </w:t>
            </w:r>
            <w:proofErr w:type="spellStart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Кроптово</w:t>
            </w:r>
            <w:proofErr w:type="spellEnd"/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, ул. Луговая, дом 33.</w:t>
            </w:r>
          </w:p>
          <w:p w14:paraId="5434723C" w14:textId="77777777" w:rsidR="00F15B46" w:rsidRPr="00F15B46" w:rsidRDefault="00F15B46" w:rsidP="00F15B46">
            <w:pPr>
              <w:spacing w:after="0" w:line="240" w:lineRule="auto"/>
              <w:ind w:firstLine="32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F15B46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 проведении согласования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 (ч. 12 ст. 39, ч. 2 ст. 40 Федерального закона от 24.07.2007 г. №221-ФЗ «О кадастровой деятельности»).</w:t>
            </w:r>
          </w:p>
          <w:p w14:paraId="7B0F5D0E" w14:textId="77777777" w:rsidR="00F15B46" w:rsidRPr="00F15B46" w:rsidRDefault="00F15B46" w:rsidP="00F15B46">
            <w:pPr>
              <w:suppressAutoHyphens/>
              <w:spacing w:after="0" w:line="240" w:lineRule="auto"/>
              <w:ind w:firstLine="32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13F0AEBD" w14:textId="151551C5" w:rsidR="00364DD2" w:rsidRDefault="00364DD2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EEB8EC" w14:textId="77DEE025" w:rsidR="00F15B46" w:rsidRDefault="00F15B46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49E5CD" w14:textId="7A01B4C6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80FED3" w14:textId="25BCB7E6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7C4D3" w14:textId="7D76BD6C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4DD238" w14:textId="77867D17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79D7E2" w14:textId="465BF51C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D6FE53" w14:textId="62E7971C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9CE8A8" w14:textId="43966CEB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DD3ED2" w14:textId="4EBFFB1E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19F6A" w14:textId="5D1D8677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BC5EB8" w14:textId="658A8A5D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EB039B" w14:textId="68F60169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1893D9" w14:textId="77777777" w:rsidR="004A061E" w:rsidRPr="004A061E" w:rsidRDefault="004A061E" w:rsidP="004A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Сообщение о возможном установлении публичного сервитута</w:t>
      </w:r>
    </w:p>
    <w:p w14:paraId="35ECE631" w14:textId="77777777" w:rsidR="004A061E" w:rsidRPr="004A061E" w:rsidRDefault="004A061E" w:rsidP="004A0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3"/>
        <w:tblW w:w="111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0603"/>
      </w:tblGrid>
      <w:tr w:rsidR="004A061E" w:rsidRPr="004A061E" w14:paraId="52570243" w14:textId="77777777" w:rsidTr="004A061E">
        <w:tc>
          <w:tcPr>
            <w:tcW w:w="567" w:type="dxa"/>
          </w:tcPr>
          <w:p w14:paraId="5C47B107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03" w:type="dxa"/>
          </w:tcPr>
          <w:p w14:paraId="455F4178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725F6FF5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органа, которым рассматривается ходатайство </w:t>
            </w:r>
            <w:r w:rsidRPr="004A061E">
              <w:rPr>
                <w:rFonts w:ascii="Times New Roman" w:hAnsi="Times New Roman"/>
                <w:sz w:val="24"/>
                <w:szCs w:val="24"/>
              </w:rPr>
              <w:br/>
              <w:t>об установлении публичного сервитута)</w:t>
            </w:r>
          </w:p>
        </w:tc>
      </w:tr>
      <w:tr w:rsidR="004A061E" w:rsidRPr="004A061E" w14:paraId="49F5CA08" w14:textId="77777777" w:rsidTr="004A061E">
        <w:trPr>
          <w:trHeight w:val="1198"/>
        </w:trPr>
        <w:tc>
          <w:tcPr>
            <w:tcW w:w="567" w:type="dxa"/>
          </w:tcPr>
          <w:p w14:paraId="6EFEB2B5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03" w:type="dxa"/>
            <w:shd w:val="clear" w:color="auto" w:fill="auto"/>
          </w:tcPr>
          <w:p w14:paraId="3C1AB8F3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4A061E">
              <w:rPr>
                <w:rFonts w:ascii="Times New Roman" w:hAnsi="Times New Roman"/>
                <w:sz w:val="23"/>
                <w:szCs w:val="23"/>
              </w:rPr>
              <w:t>Строительство и эксплуатация линейного объекта системы газоснабжения федерального значения</w:t>
            </w:r>
            <w:r w:rsidRPr="004A061E">
              <w:rPr>
                <w:rFonts w:ascii="Times New Roman" w:hAnsi="Times New Roman"/>
                <w:b/>
                <w:sz w:val="23"/>
                <w:szCs w:val="23"/>
              </w:rPr>
              <w:t>:</w:t>
            </w:r>
          </w:p>
          <w:p w14:paraId="68360B08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61E">
              <w:rPr>
                <w:rFonts w:ascii="Times New Roman" w:hAnsi="Times New Roman"/>
                <w:b/>
                <w:sz w:val="24"/>
                <w:szCs w:val="24"/>
              </w:rPr>
              <w:t xml:space="preserve">  «Расширение ЕСГ для обеспечения подачи газа в газопровод «Южный поток» (Восточный коридор)» «Южно-Европейский газопровод. </w:t>
            </w:r>
          </w:p>
          <w:p w14:paraId="7C521A0E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061E">
              <w:rPr>
                <w:rFonts w:ascii="Times New Roman" w:hAnsi="Times New Roman"/>
                <w:b/>
                <w:sz w:val="24"/>
                <w:szCs w:val="24"/>
              </w:rPr>
              <w:t xml:space="preserve">Участок «Починки-Анапа», км 181 – км 295,7» </w:t>
            </w:r>
          </w:p>
          <w:p w14:paraId="74BE775B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</w:tc>
      </w:tr>
      <w:tr w:rsidR="004A061E" w:rsidRPr="004A061E" w14:paraId="2A40D683" w14:textId="77777777" w:rsidTr="004A061E">
        <w:trPr>
          <w:trHeight w:val="981"/>
        </w:trPr>
        <w:tc>
          <w:tcPr>
            <w:tcW w:w="567" w:type="dxa"/>
          </w:tcPr>
          <w:p w14:paraId="75546500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03" w:type="dxa"/>
            <w:shd w:val="clear" w:color="auto" w:fill="auto"/>
          </w:tcPr>
          <w:tbl>
            <w:tblPr>
              <w:tblW w:w="1023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57"/>
              <w:gridCol w:w="2163"/>
              <w:gridCol w:w="7022"/>
              <w:gridCol w:w="29"/>
            </w:tblGrid>
            <w:tr w:rsidR="004A061E" w:rsidRPr="004A061E" w14:paraId="248433AA" w14:textId="77777777" w:rsidTr="004A061E">
              <w:trPr>
                <w:trHeight w:val="855"/>
              </w:trPr>
              <w:tc>
                <w:tcPr>
                  <w:tcW w:w="469" w:type="pct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3B7D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08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A1BE0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04E2F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4A061E" w:rsidRPr="004A061E" w14:paraId="37D2C0C6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BEC5F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BE74D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58:05:0710501:658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94642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Пензенская область, Бессоновский район,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Полеологовский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с/с, в 8.4 км по направлению на северо-запад от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Блохино</w:t>
                  </w:r>
                  <w:proofErr w:type="spellEnd"/>
                </w:p>
              </w:tc>
            </w:tr>
            <w:tr w:rsidR="004A061E" w:rsidRPr="004A061E" w14:paraId="1FBDAB62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3A43E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B8B7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58:05:0710501:660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326E4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 Почтовый адрес ориентира: Пензенская область, р-н Бессоновский, д Анновка,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Дачная, д 20</w:t>
                  </w:r>
                </w:p>
              </w:tc>
            </w:tr>
            <w:tr w:rsidR="004A061E" w:rsidRPr="004A061E" w14:paraId="7F841EB0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647F6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778F9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58:05:0710501:686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CC8E8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Пензенская область, р-н Бессоновский,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Полеологовский</w:t>
                  </w:r>
                  <w:proofErr w:type="spellEnd"/>
                </w:p>
              </w:tc>
            </w:tr>
            <w:tr w:rsidR="004A061E" w:rsidRPr="004A061E" w14:paraId="16651DB5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9A43BF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25A8F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58:05:0710501:688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ECFD68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Пензенская обл., р-н Бессоновский,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Полеологовский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сельсовет, 3,5 км по направлению на юго-запад от с. Анновка</w:t>
                  </w:r>
                </w:p>
              </w:tc>
            </w:tr>
            <w:tr w:rsidR="004A061E" w:rsidRPr="004A061E" w14:paraId="435C2CF9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1727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1CEB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58:05:0710501:711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635FB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Пензенская область, р-н Бессоновский,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Полеологовский</w:t>
                  </w:r>
                  <w:proofErr w:type="spellEnd"/>
                </w:p>
              </w:tc>
            </w:tr>
            <w:tr w:rsidR="004A061E" w:rsidRPr="004A061E" w14:paraId="7F229167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36347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74AD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58:13:0400301:1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4EE7E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Лесной участок №4 Почтовый адрес ориентира: обл. Пензенская, р-н Пензенский,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Ахунско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-Ленинское лесничество</w:t>
                  </w:r>
                </w:p>
              </w:tc>
            </w:tr>
            <w:tr w:rsidR="004A061E" w:rsidRPr="004A061E" w14:paraId="3AC84FFA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31277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C49EA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58:13:0400602:100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0862E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здание Почтовый адрес ориентира: Пензенская обл., р-н Пензенский, с. Князевка, ул. Молодежная, дом 8</w:t>
                  </w:r>
                </w:p>
              </w:tc>
            </w:tr>
            <w:tr w:rsidR="004A061E" w:rsidRPr="004A061E" w14:paraId="7B2C6CAF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B10C0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282D9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58:13:0400602:105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69855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Князевский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2,3 км северо-восточнее с. Князевка</w:t>
                  </w:r>
                </w:p>
              </w:tc>
            </w:tr>
            <w:tr w:rsidR="004A061E" w:rsidRPr="004A061E" w14:paraId="5095FFE5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5263D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CE23D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58:13:0400602:106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843155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Пензенская область, р-н Пензенский,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Князевский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сельсовет, 3,5 северо-восточнее с. Князевка</w:t>
                  </w:r>
                </w:p>
              </w:tc>
            </w:tr>
            <w:tr w:rsidR="004A061E" w:rsidRPr="004A061E" w14:paraId="24501204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86DFD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46FBC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58:13:0400602:230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36AB2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Пензенская область, р-н Пензенский, с/с Краснопольский</w:t>
                  </w:r>
                </w:p>
              </w:tc>
            </w:tr>
            <w:tr w:rsidR="004A061E" w:rsidRPr="004A061E" w14:paraId="1C264FD7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CFF50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8C62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58:13:0400602:44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D64BC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с. Князевка Почтовый адрес ориентира: Пензенская область, р-н Пензенский, с/с Краснопольский</w:t>
                  </w:r>
                </w:p>
              </w:tc>
            </w:tr>
            <w:tr w:rsidR="004A061E" w:rsidRPr="004A061E" w14:paraId="4E8EA363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19B3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3C319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58:13:0400602:52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4873C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с.Князевка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Краснопольский</w:t>
                  </w:r>
                </w:p>
              </w:tc>
            </w:tr>
            <w:tr w:rsidR="004A061E" w:rsidRPr="004A061E" w14:paraId="64D0C516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EDDB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2D6E2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58:13:0400901:23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E7CDD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с. Кондоль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789642CF" w14:textId="77777777" w:rsidTr="004A061E">
              <w:trPr>
                <w:trHeight w:val="12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25D34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2829E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58:13:0000000:55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DC899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Кондольская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сельская администрация, с. Кондоль. Участок находится примерно в от ориентира по направлению на Участок находится примерно в 5000 м, по направлению на северо-запад от ориентира. Почтовый адрес ориентира: обл. Пензенская, р-н Пензенский</w:t>
                  </w:r>
                </w:p>
              </w:tc>
            </w:tr>
            <w:tr w:rsidR="004A061E" w:rsidRPr="004A061E" w14:paraId="797F008C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8DF5D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1BF4B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58:13:0401101:32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880D9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с. Кондоль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602533DA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44E3C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26EB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BDD87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установлено относительно ориентира, расположенного в границах участка. Ориентир ВЛ 35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"Кондоль - Насосная". Почтовый адрес ориентира: обл. Пензенская, р-н Пензенский</w:t>
                  </w:r>
                </w:p>
              </w:tc>
            </w:tr>
            <w:tr w:rsidR="004A061E" w:rsidRPr="004A061E" w14:paraId="0C53F2D7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43131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3FBAC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58:13:0401901:39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ED86A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здание Почтовый адрес ориентира: обл. Пензенская, р-н Пензенский, с. Кондоль, ул. Школьная, дом 1</w:t>
                  </w:r>
                </w:p>
              </w:tc>
            </w:tr>
            <w:tr w:rsidR="004A061E" w:rsidRPr="004A061E" w14:paraId="3B686FEB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7D5B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EF468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58:13:0401901:45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7213A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 Почтовый адрес ориентира: Пензенская область, р-н Пензенский, с Кондоль,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Школьная, д 6</w:t>
                  </w:r>
                </w:p>
              </w:tc>
            </w:tr>
            <w:tr w:rsidR="004A061E" w:rsidRPr="004A061E" w14:paraId="65ED0779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9A4F1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8A1C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58:13:0000000:39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C2741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участок магистрального газопровода "Саратов-Горький" от 122 до 278 км (126,6-152,0 км газопровода; 154,5-159,8 км газопровода). Почтовый адрес ориентира: обл. Пензенская, р-н Пензенский</w:t>
                  </w:r>
                </w:p>
              </w:tc>
            </w:tr>
            <w:tr w:rsidR="004A061E" w:rsidRPr="004A061E" w14:paraId="0D429386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449ABA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F0AF6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58:13:0402401:110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8505F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с.Урлейка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3A71DDB0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22376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414F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58:13:0402401:156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959B4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жилой дом Почтовый адрес ориентира: Пензенская область, р-н. Пензенский, с. Кондоль, ул. Заречная, д. 4</w:t>
                  </w:r>
                </w:p>
              </w:tc>
            </w:tr>
            <w:tr w:rsidR="004A061E" w:rsidRPr="004A061E" w14:paraId="0C07B13B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270F2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C3BCB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58:13:0402401:170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62CB42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 Почтовый адрес ориентира: Пензенская область, р-н Пензенский, с Кондоль,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Школьная, 6</w:t>
                  </w:r>
                </w:p>
              </w:tc>
            </w:tr>
            <w:tr w:rsidR="004A061E" w:rsidRPr="004A061E" w14:paraId="51FD8D08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6EA5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F8F78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58:13:0402501:93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3BD8E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с.Кондоль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3650F59A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1847B2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33EB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58:13:0402501:94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B0913F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с.Кондоль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028B6715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AF83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41966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58:13:0402501:95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338BE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Пензенская область, р-н Пензенский, с Кондоль, расположенного за пределами участка</w:t>
                  </w:r>
                </w:p>
              </w:tc>
            </w:tr>
            <w:tr w:rsidR="004A061E" w:rsidRPr="004A061E" w14:paraId="7DAA5FB5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E374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BAB9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58:13:0440903:183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13838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442412,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Варыпаевский</w:t>
                  </w:r>
                  <w:proofErr w:type="spellEnd"/>
                </w:p>
              </w:tc>
            </w:tr>
            <w:tr w:rsidR="004A061E" w:rsidRPr="004A061E" w14:paraId="2EB75FE4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6987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3F4D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58:13:0440903:68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C5576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жилой дом Почтовый адрес ориентира: обл. Пензенская,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ул. Рабочая, дом 8</w:t>
                  </w:r>
                </w:p>
              </w:tc>
            </w:tr>
            <w:tr w:rsidR="004A061E" w:rsidRPr="004A061E" w14:paraId="6EB3A5A0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6745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09DE2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58:13:0450101:100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C9C995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строение Почтовый адрес ориентира: обл. Пензенская, р-н Пензенский,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дом 1а</w:t>
                  </w:r>
                </w:p>
              </w:tc>
            </w:tr>
            <w:tr w:rsidR="004A061E" w:rsidRPr="004A061E" w14:paraId="38B41709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E5D11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3B48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58:13:0450101:101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81700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обл. Пензенская, р-н Пензенский,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дом 1а</w:t>
                  </w:r>
                </w:p>
              </w:tc>
            </w:tr>
            <w:tr w:rsidR="004A061E" w:rsidRPr="004A061E" w14:paraId="4E7DBF03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E4813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3E301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58:13:0450101:106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C7A7D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 Почтовый адрес ориентира: Пензенская обл., р-н Пензенский, с/с.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Колышлейка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ул. Луговая, 12</w:t>
                  </w:r>
                </w:p>
              </w:tc>
            </w:tr>
            <w:tr w:rsidR="004A061E" w:rsidRPr="004A061E" w14:paraId="3BCED0BE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5B7DF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3BC16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58:13:0450101:115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783D2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 Почтовый адрес ориентира: Пензенская обл.,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Колышлейка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дом 1</w:t>
                  </w:r>
                </w:p>
              </w:tc>
            </w:tr>
            <w:tr w:rsidR="004A061E" w:rsidRPr="004A061E" w14:paraId="337FA7DB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ADF1F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E506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58:13:0450101:119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2026D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 Почтовый адрес ориентира: 442400, Пензенская область, р-н Пензенский, с Кондоль,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Нагорная, 6</w:t>
                  </w:r>
                </w:p>
              </w:tc>
            </w:tr>
            <w:tr w:rsidR="004A061E" w:rsidRPr="004A061E" w14:paraId="75D45DF3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73F9F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0800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58:13:0450101:94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ACF23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с.Кондоль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286FAEFD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521C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8E65F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58:13:0450101:96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EA093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с.Кондоль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7B08CC12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98E1FF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2D56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58:13:0450101:97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62454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с.Колышлейка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70B29D50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89C47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3529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58:13:0450101:98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C33AC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с.Кондоль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3AD0BAD6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49E8A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FC37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58:13:0450101:99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AA497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обл. Пензенская, р-н Пензенский,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дом 1а</w:t>
                  </w:r>
                </w:p>
              </w:tc>
            </w:tr>
            <w:tr w:rsidR="004A061E" w:rsidRPr="004A061E" w14:paraId="27C4BC3B" w14:textId="77777777" w:rsidTr="004A061E">
              <w:trPr>
                <w:trHeight w:val="132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9C797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C75E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58:13:0000000:53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7467F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с.Кондоль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Кондольская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сельская администрация. Участок находится примерно в от ориентира по направлению на Участок находится примерно в 2000 м, по направлению на запад от ориентира.</w:t>
                  </w: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Почтовый адрес ориентира: обл. Пензенская, р-н Пензенский</w:t>
                  </w:r>
                </w:p>
              </w:tc>
            </w:tr>
            <w:tr w:rsidR="004A061E" w:rsidRPr="004A061E" w14:paraId="050F91C5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5ECF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F944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58:13:0450201:216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B8EAA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с.Кондоль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0F6D4CEA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7D86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5DD3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58:13:0450201:217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D4026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с.Кондоль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481CE173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C6DA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82FF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58:13:0450201:222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D4A72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здание Почтовый адрес ориентира: обл. Пензенская, р-н Пензенский, с. Кондоль, ул. Саратовская, дом 97</w:t>
                  </w:r>
                </w:p>
              </w:tc>
            </w:tr>
            <w:tr w:rsidR="004A061E" w:rsidRPr="004A061E" w14:paraId="6FEDC3DB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01DCA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7AF7B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58:13:0450201:40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7EFE4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с. Кондоль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229023F5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F8F24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2FED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58:13:0450601:43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166E3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обл. Пензенская, р-н Пензенский,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дом 1а</w:t>
                  </w:r>
                </w:p>
              </w:tc>
            </w:tr>
            <w:tr w:rsidR="004A061E" w:rsidRPr="004A061E" w14:paraId="5520EEDB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C022E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07DAE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58:13:0450601:44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465815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обл. Пензенская, р-н Пензенский,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ул. Школьная, дом 1а</w:t>
                  </w:r>
                </w:p>
              </w:tc>
            </w:tr>
            <w:tr w:rsidR="004A061E" w:rsidRPr="004A061E" w14:paraId="5CB496FB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81D2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23F1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58:13:0450601:47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3B804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 Почтовый адрес ориентира: Пензенская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Школьная, дом 1-а</w:t>
                  </w:r>
                </w:p>
              </w:tc>
            </w:tr>
            <w:tr w:rsidR="004A061E" w:rsidRPr="004A061E" w14:paraId="5EA2FE6E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0F2B4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3B9CD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58:17:0060103:194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FD89F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442800, Пензенская область, р-н Малосердобинский, с/с Ключевский</w:t>
                  </w:r>
                </w:p>
              </w:tc>
            </w:tr>
            <w:tr w:rsidR="004A061E" w:rsidRPr="004A061E" w14:paraId="5B8365A1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07BC8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8A49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58:17:0060103:56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301AD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западная окраина с. Ключи Почтовый адрес ориентира: Пензенская область, р-н Малосердобинский, с/с Ключевский</w:t>
                  </w:r>
                </w:p>
              </w:tc>
            </w:tr>
            <w:tr w:rsidR="004A061E" w:rsidRPr="004A061E" w14:paraId="7C9E58AE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EA70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BBAE9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58:17:0060103:64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24820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с. Ключи Почтовый адрес ориентира: Пензенская область, р-н Малосердобинский, с/с Ключевский</w:t>
                  </w:r>
                </w:p>
              </w:tc>
            </w:tr>
            <w:tr w:rsidR="004A061E" w:rsidRPr="004A061E" w14:paraId="5E2860C6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BD065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83C0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58:17:0060103:65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14846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с. Ключи Почтовый адрес ориентира: Пензенская область, р-н Малосердобинский, с/с Ключевский</w:t>
                  </w:r>
                </w:p>
              </w:tc>
            </w:tr>
            <w:tr w:rsidR="004A061E" w:rsidRPr="004A061E" w14:paraId="722EF4AF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5616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74FB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58:17:0060103:66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BCAE7E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с. Ключи Почтовый адрес ориентира: Пензенская область, р-н Малосердобинский, с/с Ключевский</w:t>
                  </w:r>
                </w:p>
              </w:tc>
            </w:tr>
            <w:tr w:rsidR="004A061E" w:rsidRPr="004A061E" w14:paraId="38528DEB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DDC22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A2AFE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58:17:0060103:67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425F6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с. Ключи Почтовый адрес ориентира: Пензенская область, р-н Малосердобинский, с/с Ключевский</w:t>
                  </w:r>
                </w:p>
              </w:tc>
            </w:tr>
            <w:tr w:rsidR="004A061E" w:rsidRPr="004A061E" w14:paraId="3A9FAB94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1B3D3F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0981A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58:17:0060103:70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C0203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Пензенская область, р-н Малосердобинский, с/с Ключевский</w:t>
                  </w:r>
                </w:p>
              </w:tc>
            </w:tr>
            <w:tr w:rsidR="004A061E" w:rsidRPr="004A061E" w14:paraId="097C1224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8613F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81A2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58:17:0060103:75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5D14CC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с. Ключи Почтовый адрес ориентира: Пензенская область, р-н Малосердобинский, с/с Ключевский</w:t>
                  </w:r>
                </w:p>
              </w:tc>
            </w:tr>
            <w:tr w:rsidR="004A061E" w:rsidRPr="004A061E" w14:paraId="0B1EDB24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0B55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A72C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58:17:0060103:76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A2D70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с. Ключи Почтовый адрес ориентира: Пензенская область, р-н Малосердобинский, с/с Ключевский</w:t>
                  </w:r>
                </w:p>
              </w:tc>
            </w:tr>
            <w:tr w:rsidR="004A061E" w:rsidRPr="004A061E" w14:paraId="75FC23A8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C9BA2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6A43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58:17:0060103:82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305864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442817, Пензенская область, р-н Малосердобинский,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Дружаевский</w:t>
                  </w:r>
                  <w:proofErr w:type="spellEnd"/>
                </w:p>
              </w:tc>
            </w:tr>
            <w:tr w:rsidR="004A061E" w:rsidRPr="004A061E" w14:paraId="7CA5ACDF" w14:textId="77777777" w:rsidTr="004A061E">
              <w:trPr>
                <w:trHeight w:val="12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0DF2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AD2C5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58:17:0000000:27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8ACB4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установлено относительно ориентира, расположенного в границах участка. Ориентир магистральный газопровод "Саратов-Горький" от 122 до 278 км от "Указателя зоны обслуживания Пензенского ЛПУ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МГ"на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122 км газопровода до 126 км.</w:t>
                  </w: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Почтовый адрес ориентира: обл. Пензенская, р-н Малосердобинский</w:t>
                  </w:r>
                </w:p>
              </w:tc>
            </w:tr>
            <w:tr w:rsidR="004A061E" w:rsidRPr="004A061E" w14:paraId="3D0F1B95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5E2CA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A624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58:17:0060104:19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D94A9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с. Ключи Почтовый адрес ориентира: Пензенская область, р-н Малосердобинский,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Старославкинский</w:t>
                  </w:r>
                  <w:proofErr w:type="spellEnd"/>
                </w:p>
              </w:tc>
            </w:tr>
            <w:tr w:rsidR="004A061E" w:rsidRPr="004A061E" w14:paraId="476F8670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1FAB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1C4BA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58:17:0060104:20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8EDAE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с. Ключи Почтовый адрес ориентира: Пензенская область, р-н Малосердобинский,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Старославкинский</w:t>
                  </w:r>
                  <w:proofErr w:type="spellEnd"/>
                </w:p>
              </w:tc>
            </w:tr>
            <w:tr w:rsidR="004A061E" w:rsidRPr="004A061E" w14:paraId="6615096C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853FF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3D94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58:17:0060104:21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E4080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с. Ключи Почтовый адрес ориентира: Пензенская область, р-н Малосердобинский,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Старославкинский</w:t>
                  </w:r>
                  <w:proofErr w:type="spellEnd"/>
                </w:p>
              </w:tc>
            </w:tr>
            <w:tr w:rsidR="004A061E" w:rsidRPr="004A061E" w14:paraId="6AB12979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7715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4E3A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58:17:0060104:24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7EB34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 Почтовый адрес ориентира: Пензенская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р-н Малосердобинский,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Старославкинский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 Старое Славкино,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Молодежная, дом 2; из земель СПК "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Славкинский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4A061E" w:rsidRPr="004A061E" w14:paraId="4E94E8F3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90F01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7296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58:17:0060104:9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DC0AB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Пензенская область, р-н Малосердобинский,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Старославкинский</w:t>
                  </w:r>
                  <w:proofErr w:type="spellEnd"/>
                </w:p>
              </w:tc>
            </w:tr>
            <w:tr w:rsidR="004A061E" w:rsidRPr="004A061E" w14:paraId="19205AE4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9888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B749C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58:17:0130201:161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9653F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442817, Пензенская область, р-н Малосердобинский,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Дружаевский</w:t>
                  </w:r>
                  <w:proofErr w:type="spellEnd"/>
                </w:p>
              </w:tc>
            </w:tr>
            <w:tr w:rsidR="004A061E" w:rsidRPr="004A061E" w14:paraId="6457F0F9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B91B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226F8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58:24:0341902:345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4B1E4C0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Пензенская область, Пензенский район,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</w:t>
                  </w:r>
                </w:p>
              </w:tc>
            </w:tr>
            <w:tr w:rsidR="004A061E" w:rsidRPr="004A061E" w14:paraId="25D4EB58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C47C64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E4CC7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58:24:0000000:2290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C83C2C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Пензенская область, Пензенский район,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Оленевский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</w:t>
                  </w:r>
                </w:p>
              </w:tc>
            </w:tr>
            <w:tr w:rsidR="004A061E" w:rsidRPr="004A061E" w14:paraId="08C84187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5563A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DC47C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BB200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5BF64E99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86862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4484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58:24:0000000:79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E6812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установлено относительно ориентира, расположенного в границах участка. Ориентир От границы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Кондольского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района до станции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Ардым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от станции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Ардым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 границы с землями Куйбышевской железной дороги. Почтовый адрес ориентира: обл. Пензенская, р-н Пензенский</w:t>
                  </w:r>
                </w:p>
              </w:tc>
            </w:tr>
            <w:tr w:rsidR="004A061E" w:rsidRPr="004A061E" w14:paraId="461F07DA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3226B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03F9E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58:24:0284501:76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95AD1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В границах Богословской сельской администрации Почтовый адрес ориентира: Пензенская область, р-н Пензенский, с/с Богословский</w:t>
                  </w:r>
                </w:p>
              </w:tc>
            </w:tr>
            <w:tr w:rsidR="004A061E" w:rsidRPr="004A061E" w14:paraId="41B8ADCE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7D19A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4CEA6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58:24:0284501:88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C8BAF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с.Богословка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Богословский</w:t>
                  </w:r>
                </w:p>
              </w:tc>
            </w:tr>
            <w:tr w:rsidR="004A061E" w:rsidRPr="004A061E" w14:paraId="5B1C92D2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0942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0474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58:24:0284501:89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6A4D1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с.Богословка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Богословский</w:t>
                  </w:r>
                </w:p>
              </w:tc>
            </w:tr>
            <w:tr w:rsidR="004A061E" w:rsidRPr="004A061E" w14:paraId="27B98CBE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95AE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6231B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58:24:0284501:90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1AA1A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с.Богословка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Богословский</w:t>
                  </w:r>
                </w:p>
              </w:tc>
            </w:tr>
            <w:tr w:rsidR="004A061E" w:rsidRPr="004A061E" w14:paraId="2564A228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592A8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0ED7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58:24:0000000:12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36283B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обл. Пензенская, р-н Пензенский, ВЛ 110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"Пенза-Каменка 1,2"</w:t>
                  </w:r>
                </w:p>
              </w:tc>
            </w:tr>
            <w:tr w:rsidR="004A061E" w:rsidRPr="004A061E" w14:paraId="6342AB66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ADB0E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673AC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58:24:0292301:142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4676A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жилое здание Почтовый адрес ориентира: Пензенская область, р-н. Пензенский,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Богословка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ул. Спортивная, д. 17</w:t>
                  </w:r>
                </w:p>
              </w:tc>
            </w:tr>
            <w:tr w:rsidR="004A061E" w:rsidRPr="004A061E" w14:paraId="2B819DBD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B653E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CA0D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58:24:0292301:591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72A06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440516,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Саловский</w:t>
                  </w:r>
                  <w:proofErr w:type="spellEnd"/>
                </w:p>
              </w:tc>
            </w:tr>
            <w:tr w:rsidR="004A061E" w:rsidRPr="004A061E" w14:paraId="606B5DBC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D263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FFDB8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58:24:0292302:42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596ACA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Пензенская область, р-н. Пензенский, с/с. Богословский</w:t>
                  </w:r>
                </w:p>
              </w:tc>
            </w:tr>
            <w:tr w:rsidR="004A061E" w:rsidRPr="004A061E" w14:paraId="068A44AC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F7DCE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32B9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58:24:0292302:508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0C223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Российская Федерация, Пензенская область, р-н. Пензенский, Богословский сельсовет</w:t>
                  </w:r>
                </w:p>
              </w:tc>
            </w:tr>
            <w:tr w:rsidR="004A061E" w:rsidRPr="004A061E" w14:paraId="729524FF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792B0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74ED1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58:24:0341501:27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B81F4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Ахунско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-Ленинское лесничество, уч. 47 Почтовый адрес ориентира: Пензенская область, р-н Пензенский, с/с Мичуринский</w:t>
                  </w:r>
                </w:p>
              </w:tc>
            </w:tr>
            <w:tr w:rsidR="004A061E" w:rsidRPr="004A061E" w14:paraId="0AC3CFD5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93B54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5E68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58:24:0000000:348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00A6B5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обл. Пензенская, р-н Пензенский,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с.Саловка</w:t>
                  </w:r>
                  <w:proofErr w:type="spellEnd"/>
                </w:p>
              </w:tc>
            </w:tr>
            <w:tr w:rsidR="004A061E" w:rsidRPr="004A061E" w14:paraId="6A930535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08DAD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C080B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58:24:0341902:23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16A3B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В границах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Саловской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сельской администрации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Саловский</w:t>
                  </w:r>
                  <w:proofErr w:type="spellEnd"/>
                </w:p>
              </w:tc>
            </w:tr>
            <w:tr w:rsidR="004A061E" w:rsidRPr="004A061E" w14:paraId="7C450837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3BB3C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6C6D8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58:24:0341903:284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B2892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жилой дом Почтовый адрес ориентира: обл. Пензенская, р-н Пензенский, с.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ул. Лесная, дом 5</w:t>
                  </w:r>
                </w:p>
              </w:tc>
            </w:tr>
            <w:tr w:rsidR="004A061E" w:rsidRPr="004A061E" w14:paraId="5EFC8E50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591EC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E178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58:24:0341903:288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DA47A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совхоз техникум Почтовый адрес ориентира: Пензенская область, р-н Пензенский, с/с Мичуринский</w:t>
                  </w:r>
                </w:p>
              </w:tc>
            </w:tr>
            <w:tr w:rsidR="004A061E" w:rsidRPr="004A061E" w14:paraId="2EDF33C8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C846F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142F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58:24:0341903:539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937AE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440505, Пензенская область, р-н Пензенский, с/с Мичуринский</w:t>
                  </w:r>
                </w:p>
              </w:tc>
            </w:tr>
            <w:tr w:rsidR="004A061E" w:rsidRPr="004A061E" w14:paraId="73AA7F48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D2522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67B7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58:24:0341903:542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DC0B4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440516,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Российская Федерация, Пензенская область, Пензенский район,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</w:t>
                  </w:r>
                </w:p>
              </w:tc>
            </w:tr>
            <w:tr w:rsidR="004A061E" w:rsidRPr="004A061E" w14:paraId="2685F4C5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E1E62A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7C09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58:24:0000000:91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AB4008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автодорога Тамбов-Пенза (Р-39). Почтовый адрес ориентира: обл. Пензенская, р-н Пензенский</w:t>
                  </w:r>
                </w:p>
              </w:tc>
            </w:tr>
            <w:tr w:rsidR="004A061E" w:rsidRPr="004A061E" w14:paraId="38F5EBB6" w14:textId="77777777" w:rsidTr="004A061E">
              <w:trPr>
                <w:trHeight w:val="15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0BF15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36BD9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58:24:0000000:118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1551F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объекты участка магистрального газопровода "Саратов-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Горький"от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122 до 278 км, КЛС Исса-Каменка-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Уренг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-Ужгород, кабельных линий связи на участке промплощадки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п.Каменка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до НУП 50.1 км кабельных линий связи к ГРС и дома. Почтовый адрес ориентира: обл. Пензенская, р-н Пензенский</w:t>
                  </w:r>
                </w:p>
              </w:tc>
            </w:tr>
            <w:tr w:rsidR="004A061E" w:rsidRPr="004A061E" w14:paraId="3D3EDCBF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60787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F939E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58:24:0361001:1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301FB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Ахунско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-Ленинское лесничество, уч. 79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Старокаменский</w:t>
                  </w:r>
                  <w:proofErr w:type="spellEnd"/>
                </w:p>
              </w:tc>
            </w:tr>
            <w:tr w:rsidR="004A061E" w:rsidRPr="004A061E" w14:paraId="2F346E32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A7569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B2ACF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58:24:0000000:186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EA230B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в границах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Оленевского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сельсовета. Почтовый адрес ориентира: обл. Пензенская, р-н Пензенский</w:t>
                  </w:r>
                </w:p>
              </w:tc>
            </w:tr>
            <w:tr w:rsidR="004A061E" w:rsidRPr="004A061E" w14:paraId="2843F95D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743C2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52CD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58:24:0361402:41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0516A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В границах Ленинской сельской администрации Почтовый адрес ориентира: Пензенская область, р-н Пензенский, с/с Ленинский</w:t>
                  </w:r>
                </w:p>
              </w:tc>
            </w:tr>
            <w:tr w:rsidR="004A061E" w:rsidRPr="004A061E" w14:paraId="657A1EDD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C22AB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ECB43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58:24:0361504:142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C9D19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Пензенская область, р-н Пензенский, с/с Старо-Каменский</w:t>
                  </w:r>
                </w:p>
              </w:tc>
            </w:tr>
            <w:tr w:rsidR="004A061E" w:rsidRPr="004A061E" w14:paraId="10D62A8F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EE71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533C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58:24:0361504:147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D036E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жилой дом Почтовый адрес ориентира: обл. Пензенская, р-н Пензенский, с. Старая Каменка, ул. Полевая, дом 37</w:t>
                  </w:r>
                </w:p>
              </w:tc>
            </w:tr>
            <w:tr w:rsidR="004A061E" w:rsidRPr="004A061E" w14:paraId="6CBD6BCE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B7B1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E756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58:24:0361504:37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8ACBE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нежилое строение Почтовый адрес ориентира: обл. Пензенская, р-н Пензенский, с. Старая Каменка, ул. Молодежная, 6</w:t>
                  </w:r>
                </w:p>
              </w:tc>
            </w:tr>
            <w:tr w:rsidR="004A061E" w:rsidRPr="004A061E" w14:paraId="2276861D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DDA69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4C9FF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58:24:0292303:153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A06CB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440505, Пензенская область, р-н Пензенский, с/с Мичуринский</w:t>
                  </w:r>
                </w:p>
              </w:tc>
            </w:tr>
            <w:tr w:rsidR="004A061E" w:rsidRPr="004A061E" w14:paraId="55C4ED9A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03C8C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3A1D4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58:24:0292303:154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824CB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440505, Пензенская область, р-н Пензенский, с/с Мичуринский</w:t>
                  </w:r>
                </w:p>
              </w:tc>
            </w:tr>
            <w:tr w:rsidR="004A061E" w:rsidRPr="004A061E" w14:paraId="58384E5F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DC1BD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24DA5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58:24:0292303:156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9D9810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440505, Пензенская область, р-н Пензенский, с/с Мичуринский</w:t>
                  </w:r>
                </w:p>
              </w:tc>
            </w:tr>
            <w:tr w:rsidR="004A061E" w:rsidRPr="004A061E" w14:paraId="6A2FEC2F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23886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339A0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58:24:0000000:2035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A7C4A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с. Константиновка</w:t>
                  </w:r>
                </w:p>
              </w:tc>
            </w:tr>
            <w:tr w:rsidR="004A061E" w:rsidRPr="004A061E" w14:paraId="63C9625C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84BA8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3A68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58:24:0000000:2098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49583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Пензенская область, р-н Пензенский</w:t>
                  </w:r>
                </w:p>
              </w:tc>
            </w:tr>
            <w:tr w:rsidR="004A061E" w:rsidRPr="004A061E" w14:paraId="076D23EC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CF485A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771E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58:24:0000000:2266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78554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440516,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Саловский</w:t>
                  </w:r>
                  <w:proofErr w:type="spellEnd"/>
                </w:p>
              </w:tc>
            </w:tr>
            <w:tr w:rsidR="004A061E" w:rsidRPr="004A061E" w14:paraId="4B67E506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07CA0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D8E3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58:24:0000000:2271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A48AA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440512, Пензенская область, р-н Пензенский, с/с Старо-Каменский</w:t>
                  </w:r>
                </w:p>
              </w:tc>
            </w:tr>
            <w:tr w:rsidR="004A061E" w:rsidRPr="004A061E" w14:paraId="5168D213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9E9C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ABB0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58:24:0000000:2419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85004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440512, Пензенская область, р-н Пензенский, с/с Старо-Каменский</w:t>
                  </w:r>
                </w:p>
              </w:tc>
            </w:tr>
            <w:tr w:rsidR="004A061E" w:rsidRPr="004A061E" w14:paraId="04832ED1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00FC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9F5D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58:24:0000000:2447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8D9544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440516,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Саловский</w:t>
                  </w:r>
                  <w:proofErr w:type="spellEnd"/>
                </w:p>
              </w:tc>
            </w:tr>
            <w:tr w:rsidR="004A061E" w:rsidRPr="004A061E" w14:paraId="570C1D75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7C78A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9EDB2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58:24:0000000:2733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B49BE0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 границах сельсовета Богословский Пензенского муниципального района Пензенской области</w:t>
                  </w:r>
                </w:p>
              </w:tc>
            </w:tr>
            <w:tr w:rsidR="004A061E" w:rsidRPr="004A061E" w14:paraId="668B63CD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308B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022DF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58:24:0000000:314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A9721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с.Старая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Каменка Почтовый адрес ориентира: Пензенская область, р-н Пензенский</w:t>
                  </w:r>
                </w:p>
              </w:tc>
            </w:tr>
            <w:tr w:rsidR="004A061E" w:rsidRPr="004A061E" w14:paraId="33DE6D7B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80A23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DAE8C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58:24:0000000:410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21C06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Оленевский</w:t>
                  </w:r>
                  <w:proofErr w:type="spellEnd"/>
                </w:p>
              </w:tc>
            </w:tr>
            <w:tr w:rsidR="004A061E" w:rsidRPr="004A061E" w14:paraId="5B35232E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1AE784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30990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58:24:0000000:510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96AA47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Пензенская область, р-н Пензенский, с/с Мичуринский</w:t>
                  </w:r>
                </w:p>
              </w:tc>
            </w:tr>
            <w:tr w:rsidR="004A061E" w:rsidRPr="004A061E" w14:paraId="296F9710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93786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7EAEF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58:24:0361504:294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0BA96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РФ, Пензенская область, Пензенский район, Старо-Каменский сельсовет</w:t>
                  </w:r>
                </w:p>
              </w:tc>
            </w:tr>
            <w:tr w:rsidR="004A061E" w:rsidRPr="004A061E" w14:paraId="0723000E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2F9D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742F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58:24:0000000:521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1198E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Пензенская область, р-н Пензенский, с/с Мичуринский</w:t>
                  </w:r>
                </w:p>
              </w:tc>
            </w:tr>
            <w:tr w:rsidR="004A061E" w:rsidRPr="004A061E" w14:paraId="221909CA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C5C66A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9CC9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58:24:0000000:565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A0A8EE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в границах Ленинского сельсовета Почтовый адрес ориентира: 440510, Пензенская область, р-н Пензенский, с/с Ленинский</w:t>
                  </w:r>
                </w:p>
              </w:tc>
            </w:tr>
            <w:tr w:rsidR="004A061E" w:rsidRPr="004A061E" w14:paraId="75450185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99440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D2A7F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58:24:0000000:603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8375A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Саловский</w:t>
                  </w:r>
                  <w:proofErr w:type="spellEnd"/>
                </w:p>
              </w:tc>
            </w:tr>
            <w:tr w:rsidR="004A061E" w:rsidRPr="004A061E" w14:paraId="2CE7D1E9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584F9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F1381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58:24:0000000:93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013F5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автодорога "Саратов-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Н.Новгород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 Почтовый адрес ориентира: Пензенская область, р-н Пензенский</w:t>
                  </w:r>
                </w:p>
              </w:tc>
            </w:tr>
            <w:tr w:rsidR="004A061E" w:rsidRPr="004A061E" w14:paraId="37C5E73A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6CA14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74CFA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58:24:0283601:1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4F1AD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Ахунско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-Ленинское лесничество, уч. №10 Почтовый адрес ориентира: Пензенская область, р-н Пензенский, с/с Богословский</w:t>
                  </w:r>
                </w:p>
              </w:tc>
            </w:tr>
            <w:tr w:rsidR="004A061E" w:rsidRPr="004A061E" w14:paraId="16661931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44613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2E10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58:13:0000000:108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8EFBF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Лесной участок №15 Почтовый адрес ориентира: обл. Пензенская, р-н Пензенский,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Ахунско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-Ленинское лесничество</w:t>
                  </w:r>
                </w:p>
              </w:tc>
            </w:tr>
            <w:tr w:rsidR="004A061E" w:rsidRPr="004A061E" w14:paraId="6E8A51BD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E11F1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72178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58:13:0000000:167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FDB15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Пензенская область, р-н Пензенский</w:t>
                  </w:r>
                </w:p>
              </w:tc>
            </w:tr>
            <w:tr w:rsidR="004A061E" w:rsidRPr="004A061E" w14:paraId="6E295780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6EC3C2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8CC4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58:13:0000000:25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A2BC9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Пензенский, СПК "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Кромщинский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4A061E" w:rsidRPr="004A061E" w14:paraId="2ECD8036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0EAC4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3230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58:13:0000000:275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93FFE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а/д Кондоль - Князь-Умёт Почтовый адрес ориентира: 442400,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537E4EB4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BC670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9D92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58:13:0000000:276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9C83F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а/д Кондоль-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Урлейка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442400,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Кондольский</w:t>
                  </w:r>
                  <w:proofErr w:type="spellEnd"/>
                </w:p>
              </w:tc>
            </w:tr>
            <w:tr w:rsidR="004A061E" w:rsidRPr="004A061E" w14:paraId="06E9E0F2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E28E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950E9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58:13:0000000:278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5ED3A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а/д Кондоль-Шемышейка Почтовый адрес ориентира: Пензенская область, р-н Пензенский</w:t>
                  </w:r>
                </w:p>
              </w:tc>
            </w:tr>
            <w:tr w:rsidR="004A061E" w:rsidRPr="004A061E" w14:paraId="74E410A0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75764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068F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58:13:0000000:279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718FE6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а/д Кондоль-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442412, Пензенская область, р-н Пензенский,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Варыпаевский</w:t>
                  </w:r>
                  <w:proofErr w:type="spellEnd"/>
                </w:p>
              </w:tc>
            </w:tr>
            <w:tr w:rsidR="004A061E" w:rsidRPr="004A061E" w14:paraId="7C05EBD8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EC33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73B67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58:13:0000000:35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2C214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автодорога "Саратов-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Н.Новгород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 Почтовый адрес ориентира: Пензенская область, р-н Пензенский</w:t>
                  </w:r>
                </w:p>
              </w:tc>
            </w:tr>
            <w:tr w:rsidR="004A061E" w:rsidRPr="004A061E" w14:paraId="78023365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5C71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470F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58:17:0000000:98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2D0D730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Камешкирско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-Лопатинское лесничество Почтовый адрес ориентира: Пензенская область, р-н Малосердобинский</w:t>
                  </w:r>
                </w:p>
              </w:tc>
            </w:tr>
            <w:tr w:rsidR="004A061E" w:rsidRPr="004A061E" w14:paraId="713980C2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7AACD2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4A2F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58:17:0000000:13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2CE42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Малосердобинский, АО "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Гремячинское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</w:tr>
            <w:tr w:rsidR="004A061E" w:rsidRPr="004A061E" w14:paraId="567AA080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0D957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2B4A1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58:17:0000000:25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1C67B7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автодорга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"Саратов-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Н.Новгород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 Почтовый адрес ориентира: Пензенская область, р-н Малосердобинский</w:t>
                  </w:r>
                </w:p>
              </w:tc>
            </w:tr>
            <w:tr w:rsidR="004A061E" w:rsidRPr="004A061E" w14:paraId="5794E5D5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6C316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B033A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58:17:0000000:435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B980F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Пензенская область, Малосердобинский район, Ключевский сельсовет</w:t>
                  </w:r>
                </w:p>
              </w:tc>
            </w:tr>
            <w:tr w:rsidR="004A061E" w:rsidRPr="004A061E" w14:paraId="052B113E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20A6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94D13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58:17:0000000:479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E2B7B6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Почтовый адрес ориентира: Пензенская область, р-н Малосердобинский</w:t>
                  </w:r>
                </w:p>
              </w:tc>
            </w:tr>
            <w:tr w:rsidR="004A061E" w:rsidRPr="004A061E" w14:paraId="2BCD5C51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4128A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C254A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58:17:0000000:594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377D4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442817, Пензенская область, р-н Малосердобинский,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Дружаевский</w:t>
                  </w:r>
                  <w:proofErr w:type="spellEnd"/>
                </w:p>
              </w:tc>
            </w:tr>
            <w:tr w:rsidR="004A061E" w:rsidRPr="004A061E" w14:paraId="44A7D22D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B554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2A9E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58:17:0000000:606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9CF67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442817, Пензенская область, р-н Малосердобинский,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Дружаевский</w:t>
                  </w:r>
                  <w:proofErr w:type="spellEnd"/>
                </w:p>
              </w:tc>
            </w:tr>
            <w:tr w:rsidR="004A061E" w:rsidRPr="004A061E" w14:paraId="4F804891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36E2EF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ACDBD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58:29:1001009:6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379B77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обл. Пензенская, г. Пенза,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пр-кт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Победы, 113а</w:t>
                  </w:r>
                </w:p>
              </w:tc>
            </w:tr>
            <w:tr w:rsidR="004A061E" w:rsidRPr="004A061E" w14:paraId="1DDA4CA7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6CB194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E5388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58:24:0341101:2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7B5A07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с-з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Ардымский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Почтовый адрес ориентира: Пензенская область, р-н Пензенский, с/с Мичуринский</w:t>
                  </w:r>
                </w:p>
              </w:tc>
            </w:tr>
            <w:tr w:rsidR="004A061E" w:rsidRPr="004A061E" w14:paraId="21B898D5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BB5E7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3ACC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58:05:0710501:686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A76AC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</w:t>
                  </w: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Пензенская обл., р-н Бессоновский,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Полеологовский</w:t>
                  </w:r>
                  <w:proofErr w:type="spellEnd"/>
                </w:p>
              </w:tc>
            </w:tr>
            <w:tr w:rsidR="004A061E" w:rsidRPr="004A061E" w14:paraId="262FA3E8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BE7D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8AE3E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58:05:0710501:711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54D30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Пензенская область, р-н Бессоновский</w:t>
                  </w:r>
                </w:p>
              </w:tc>
            </w:tr>
            <w:tr w:rsidR="004A061E" w:rsidRPr="004A061E" w14:paraId="365CB7EB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AFCD42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2058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58:18:0000000:257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7E7A56B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Мокшанский</w:t>
                  </w:r>
                </w:p>
              </w:tc>
            </w:tr>
            <w:tr w:rsidR="004A061E" w:rsidRPr="004A061E" w14:paraId="677F9D39" w14:textId="77777777" w:rsidTr="004A061E">
              <w:trPr>
                <w:trHeight w:val="6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8705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CA756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58:18:0941004:556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606A1F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Мокшанский, с/с Юровский, с. Воронье, ул. Дачная, дом 4</w:t>
                  </w:r>
                </w:p>
              </w:tc>
            </w:tr>
            <w:tr w:rsidR="004A061E" w:rsidRPr="004A061E" w14:paraId="22211071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BF8B8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5831C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58:18:0941004:561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7B601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за пределами участка. Ориентир здание Почтовый адрес ориентира: Пензенская обл., р-н Мокшанский, с. Воронье, ул. Дачная, дом 6</w:t>
                  </w:r>
                </w:p>
              </w:tc>
            </w:tr>
            <w:tr w:rsidR="004A061E" w:rsidRPr="004A061E" w14:paraId="7FF08F21" w14:textId="77777777" w:rsidTr="004A061E">
              <w:trPr>
                <w:trHeight w:val="15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80959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F7BA3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58:18:0941004:562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AEB8B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здание. Участок находится примерно в от ориентира по направлению на Участок находится примерно в 1300 м, по направлению на юг от ориентира. </w:t>
                  </w: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Почтовый адрес ориентира: Пензенская обл., р-н Мокшанский, Юровский сельсовет, с. Воронье, ул. Дачная, дом 6</w:t>
                  </w:r>
                </w:p>
              </w:tc>
            </w:tr>
            <w:tr w:rsidR="004A061E" w:rsidRPr="004A061E" w14:paraId="2E3FC562" w14:textId="77777777" w:rsidTr="004A061E">
              <w:trPr>
                <w:trHeight w:val="968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FD89A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5704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58:18:0941004:563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810F9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здание. Участок находится примерно в от ориентира по направлению на Участок находится примерно в 1700 м, по направлению на юго-восток от ориентира. </w:t>
                  </w: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Почтовый адрес ориентира: Пензенская область, р-н Мокшанский, с. Воронье, ул. Дачная, д. 15</w:t>
                  </w:r>
                </w:p>
              </w:tc>
            </w:tr>
            <w:tr w:rsidR="004A061E" w:rsidRPr="004A061E" w14:paraId="6FAFAEB3" w14:textId="77777777" w:rsidTr="004A061E">
              <w:trPr>
                <w:trHeight w:val="15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841CF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58EE5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58:18:0941004:564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0BBCCE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здание. Участок находится примерно в от ориентира по направлению на Участок находится примерно в 1500 метрах, по направлению на юго-восток от ориентира. </w:t>
                  </w: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Почтовый адрес ориентира: Пензенская область, р-н Мокшанский, Юровский сельсовет, с. Воронье, ул. Дачная, дом 15</w:t>
                  </w:r>
                </w:p>
              </w:tc>
            </w:tr>
            <w:tr w:rsidR="004A061E" w:rsidRPr="004A061E" w14:paraId="3263395C" w14:textId="77777777" w:rsidTr="004A061E">
              <w:trPr>
                <w:trHeight w:val="15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CDF6A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C0E4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58:18:0941401:627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3BA62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здание. Участок находится примерно в от ориентира по направлению на Участок находится примерно в 2000 м, по направлению на северо-восток от ориентира. </w:t>
                  </w: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Почтовый адрес ориентира: обл. Пензенская, р-н Мокшанский, с/с Юровский, п. Мирный, ул. Совхозная, дом 53-а</w:t>
                  </w:r>
                </w:p>
              </w:tc>
            </w:tr>
            <w:tr w:rsidR="004A061E" w:rsidRPr="004A061E" w14:paraId="29155F79" w14:textId="77777777" w:rsidTr="004A061E">
              <w:trPr>
                <w:trHeight w:val="12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9C418F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8BDB3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58:18:0941401:631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64FB9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пункт ОМС № 2813. Участок находится примерно в от ориентира по направлению на Участок находится примерно в 3.3 км, по направлению на северо-восток от ориентира. </w:t>
                  </w: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Почтовый адрес ориентира: Пензенская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р-н Мокшанский, п Мирный</w:t>
                  </w:r>
                </w:p>
              </w:tc>
            </w:tr>
            <w:tr w:rsidR="004A061E" w:rsidRPr="004A061E" w14:paraId="09F26C5B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FC699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6BAE6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58:18:0000000:174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0DA7F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Ориентир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с.Рамзай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ВЛ-10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"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Рамзайская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".</w:t>
                  </w: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Почтовый адрес ориентира: обл. Пензенская, р-н Мокшанский</w:t>
                  </w:r>
                </w:p>
              </w:tc>
            </w:tr>
            <w:tr w:rsidR="004A061E" w:rsidRPr="004A061E" w14:paraId="2DB50DA4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33919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64052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58:18:0000000:175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255ED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ВЛ-10кВ "Озерная".</w:t>
                  </w: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Почтовый адрес ориентира: обл. Пензенская, р-н Мокшанский</w:t>
                  </w:r>
                </w:p>
              </w:tc>
            </w:tr>
            <w:tr w:rsidR="004A061E" w:rsidRPr="004A061E" w14:paraId="7217B1A4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D91FC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3D40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58:18:0941501:293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0AE59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Пензенская область, р-н Мокшанский,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Рамзайский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в 1380 м на запад от с. Рамзай, ул. Мокшанцева, дом 94</w:t>
                  </w:r>
                </w:p>
              </w:tc>
            </w:tr>
            <w:tr w:rsidR="004A061E" w:rsidRPr="004A061E" w14:paraId="44350ECF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06D93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C7D78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58:18:0941501:294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A4AAB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Пензенская область, р-н Мокшанский,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Рамзайский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в 1250 м на северо-запад от с. Рамзай, ул. Мокшанцева, дом 94</w:t>
                  </w:r>
                </w:p>
              </w:tc>
            </w:tr>
            <w:tr w:rsidR="004A061E" w:rsidRPr="004A061E" w14:paraId="38D89CE3" w14:textId="77777777" w:rsidTr="004A061E">
              <w:trPr>
                <w:trHeight w:val="12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85F21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6375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58:18:0941501:296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2EA631F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установлено относительно ориентира, расположенного в границах участка. Почтовый адрес ориентира: Пензенская область, р-н Мокшанский,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Рамзайский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в 1720 м на юго-запад от с. Рамзай, ул. Мокшанцева, дом 94</w:t>
                  </w:r>
                </w:p>
              </w:tc>
            </w:tr>
            <w:tr w:rsidR="004A061E" w:rsidRPr="004A061E" w14:paraId="55280539" w14:textId="77777777" w:rsidTr="004A061E">
              <w:trPr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07927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AF5E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58:18:0941501:297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808D03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Пензенская область, р-н Мокшанский,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Рамзайский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в 1570 м на запад от с. Рамзай, ул. Мокшанцева, дом 94</w:t>
                  </w:r>
                </w:p>
              </w:tc>
            </w:tr>
            <w:tr w:rsidR="004A061E" w:rsidRPr="004A061E" w14:paraId="65EC184B" w14:textId="77777777" w:rsidTr="004A061E">
              <w:trPr>
                <w:gridAfter w:val="1"/>
                <w:wAfter w:w="15" w:type="pct"/>
                <w:trHeight w:val="9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D4D9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6C40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58:18:0941501:651</w:t>
                  </w:r>
                </w:p>
              </w:tc>
              <w:tc>
                <w:tcPr>
                  <w:tcW w:w="343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4ABAC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Пензенская область, р-н Мокшанский,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Рамзайский</w:t>
                  </w:r>
                  <w:proofErr w:type="spellEnd"/>
                </w:p>
              </w:tc>
            </w:tr>
            <w:tr w:rsidR="004A061E" w:rsidRPr="004A061E" w14:paraId="5BC27D84" w14:textId="77777777" w:rsidTr="004A061E">
              <w:trPr>
                <w:gridAfter w:val="1"/>
                <w:wAfter w:w="15" w:type="pct"/>
                <w:trHeight w:val="1200"/>
              </w:trPr>
              <w:tc>
                <w:tcPr>
                  <w:tcW w:w="497" w:type="pct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6CD17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AD4C8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58:18:0000000:77</w:t>
                  </w:r>
                </w:p>
              </w:tc>
              <w:tc>
                <w:tcPr>
                  <w:tcW w:w="343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D5D9FA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наземные сооружения МН" Дружба-1" на участке 423 км +115 м -459 км + 500м Почтовый адрес ориентира: Пензенская область, р-н Мокшанский</w:t>
                  </w:r>
                </w:p>
              </w:tc>
            </w:tr>
            <w:tr w:rsidR="004A061E" w:rsidRPr="004A061E" w14:paraId="1ABA91C1" w14:textId="77777777" w:rsidTr="004A061E">
              <w:trPr>
                <w:gridAfter w:val="1"/>
                <w:wAfter w:w="15" w:type="pct"/>
                <w:trHeight w:val="900"/>
              </w:trPr>
              <w:tc>
                <w:tcPr>
                  <w:tcW w:w="497" w:type="pct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6257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E8316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58:18:0960507:82</w:t>
                  </w:r>
                </w:p>
              </w:tc>
              <w:tc>
                <w:tcPr>
                  <w:tcW w:w="343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BB265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за пределами участка. Ориентир с. Рамзай Почтовый адрес ориентира: Пензенская область, р-н Мокшанский,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Рамзайский</w:t>
                  </w:r>
                  <w:proofErr w:type="spellEnd"/>
                </w:p>
              </w:tc>
            </w:tr>
            <w:tr w:rsidR="004A061E" w:rsidRPr="004A061E" w14:paraId="33A044B0" w14:textId="77777777" w:rsidTr="004A061E">
              <w:trPr>
                <w:gridAfter w:val="1"/>
                <w:wAfter w:w="15" w:type="pct"/>
                <w:trHeight w:val="900"/>
              </w:trPr>
              <w:tc>
                <w:tcPr>
                  <w:tcW w:w="497" w:type="pct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64AC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011A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58:18:0960507:83</w:t>
                  </w:r>
                </w:p>
              </w:tc>
              <w:tc>
                <w:tcPr>
                  <w:tcW w:w="343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C513D0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установлено относительно ориентира, расположенного за пределами участка. Ориентир с. Рамзай Почтовый адрес ориентира: Пензенская область, р-н Мокшанский,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Рамзайский</w:t>
                  </w:r>
                  <w:proofErr w:type="spellEnd"/>
                </w:p>
              </w:tc>
            </w:tr>
            <w:tr w:rsidR="004A061E" w:rsidRPr="004A061E" w14:paraId="73311EEB" w14:textId="77777777" w:rsidTr="004A061E">
              <w:trPr>
                <w:gridAfter w:val="1"/>
                <w:wAfter w:w="15" w:type="pct"/>
                <w:trHeight w:val="1200"/>
              </w:trPr>
              <w:tc>
                <w:tcPr>
                  <w:tcW w:w="497" w:type="pct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7DE6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C777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58:18:0960508:160</w:t>
                  </w:r>
                </w:p>
              </w:tc>
              <w:tc>
                <w:tcPr>
                  <w:tcW w:w="343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0A05D8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установлено относительно ориентира, расположенного в границах участка. Почтовый адрес ориентира: Пензенская область, р-н Мокшанский, с/с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Рамзайский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в 3520 м на юг от с. Рамзай, ул. Мокшанцева, дом 94</w:t>
                  </w:r>
                </w:p>
              </w:tc>
            </w:tr>
            <w:tr w:rsidR="004A061E" w:rsidRPr="004A061E" w14:paraId="07A67247" w14:textId="77777777" w:rsidTr="004A061E">
              <w:trPr>
                <w:gridAfter w:val="1"/>
                <w:wAfter w:w="15" w:type="pct"/>
                <w:trHeight w:val="1200"/>
              </w:trPr>
              <w:tc>
                <w:tcPr>
                  <w:tcW w:w="497" w:type="pct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7C088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5FA69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58:18:0000000:4</w:t>
                  </w:r>
                </w:p>
              </w:tc>
              <w:tc>
                <w:tcPr>
                  <w:tcW w:w="343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6B85D0C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установлено относительно ориентира, расположенного в границах участка. Ориентир от границы Каменского района до границ Пензенского района с запада на восток Почтовый адрес ориентира: Пензенская область, р-н Мокшанский</w:t>
                  </w:r>
                </w:p>
              </w:tc>
            </w:tr>
            <w:tr w:rsidR="004A061E" w:rsidRPr="004A061E" w14:paraId="30FFF896" w14:textId="77777777" w:rsidTr="004A061E">
              <w:trPr>
                <w:gridAfter w:val="1"/>
                <w:wAfter w:w="15" w:type="pct"/>
                <w:trHeight w:val="1500"/>
              </w:trPr>
              <w:tc>
                <w:tcPr>
                  <w:tcW w:w="497" w:type="pct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AD28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A67F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58:18:0000000:69</w:t>
                  </w:r>
                </w:p>
              </w:tc>
              <w:tc>
                <w:tcPr>
                  <w:tcW w:w="343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04A45FE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Адрес (местоположение): установлено относительно ориентира, расположенного в границах участка. Ориентир участок магистрального газопровода "Саратов-Горький" от 122 до 278 км, кабельная линия связи Исса-Каменка-Уренгой-Ужгород на участке от 202.5 до 206.9 км, на участке от 213.4 до 247.0 км Почтовый адрес ориентира: Пензенская область, р-н Мокшанский</w:t>
                  </w:r>
                </w:p>
              </w:tc>
            </w:tr>
            <w:tr w:rsidR="004A061E" w:rsidRPr="004A061E" w14:paraId="483BAF61" w14:textId="77777777" w:rsidTr="004A061E">
              <w:trPr>
                <w:gridAfter w:val="1"/>
                <w:wAfter w:w="15" w:type="pct"/>
                <w:trHeight w:val="300"/>
              </w:trPr>
              <w:tc>
                <w:tcPr>
                  <w:tcW w:w="497" w:type="pct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059E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5AA5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58:18:0000000:1402</w:t>
                  </w:r>
                </w:p>
              </w:tc>
              <w:tc>
                <w:tcPr>
                  <w:tcW w:w="343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559B8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Пензенская область, Мокшанский район,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Рамзайский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сельсовет</w:t>
                  </w:r>
                </w:p>
              </w:tc>
            </w:tr>
            <w:tr w:rsidR="004A061E" w:rsidRPr="004A061E" w14:paraId="2387204C" w14:textId="77777777" w:rsidTr="004A061E">
              <w:trPr>
                <w:gridAfter w:val="1"/>
                <w:wAfter w:w="15" w:type="pct"/>
                <w:trHeight w:val="1200"/>
              </w:trPr>
              <w:tc>
                <w:tcPr>
                  <w:tcW w:w="497" w:type="pct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C3FE52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5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060B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58:18:0000000:7</w:t>
                  </w:r>
                </w:p>
              </w:tc>
              <w:tc>
                <w:tcPr>
                  <w:tcW w:w="3432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14:paraId="4F8B068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Местоположение установлено относительно ориентира, расположенного в границах </w:t>
                  </w:r>
                  <w:proofErr w:type="spellStart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участка.Ориентир</w:t>
                  </w:r>
                  <w:proofErr w:type="spellEnd"/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км 562 +194 - 616+1009. Почтовый адрес ориентира: обл. Пензенская, р-н Мокшанский.</w:t>
                  </w:r>
                </w:p>
              </w:tc>
            </w:tr>
            <w:tr w:rsidR="004A061E" w:rsidRPr="004A061E" w14:paraId="25AFD697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EECB9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06353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58:05:0710501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4E13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Бессоновский</w:t>
                  </w:r>
                </w:p>
              </w:tc>
            </w:tr>
            <w:tr w:rsidR="004A061E" w:rsidRPr="004A061E" w14:paraId="64CC1124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C824C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738B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58:18:0160101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873B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Мокшанский</w:t>
                  </w:r>
                </w:p>
              </w:tc>
            </w:tr>
            <w:tr w:rsidR="004A061E" w:rsidRPr="004A061E" w14:paraId="59921476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BA6DDF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15A4A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58:18:0941004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B888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Мокшанский</w:t>
                  </w:r>
                </w:p>
              </w:tc>
            </w:tr>
            <w:tr w:rsidR="004A061E" w:rsidRPr="004A061E" w14:paraId="67A01CAF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27D62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F3D2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58:18:0941401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E9063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Мокшанский</w:t>
                  </w:r>
                </w:p>
              </w:tc>
            </w:tr>
            <w:tr w:rsidR="004A061E" w:rsidRPr="004A061E" w14:paraId="5296EF90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941F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E452C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58:18:0941402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8A96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Мокшанский</w:t>
                  </w:r>
                </w:p>
              </w:tc>
            </w:tr>
            <w:tr w:rsidR="004A061E" w:rsidRPr="004A061E" w14:paraId="49890E7D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7154C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E64F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58:18:0941501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03DED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Мокшанский</w:t>
                  </w:r>
                </w:p>
              </w:tc>
            </w:tr>
            <w:tr w:rsidR="004A061E" w:rsidRPr="004A061E" w14:paraId="39E08876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D9B3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38639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58:18:0960507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51BD8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Мокшанский</w:t>
                  </w:r>
                </w:p>
              </w:tc>
            </w:tr>
            <w:tr w:rsidR="004A061E" w:rsidRPr="004A061E" w14:paraId="306B6B15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FE08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53D5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58:18:0960508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FFD3C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Мокшанский</w:t>
                  </w:r>
                </w:p>
              </w:tc>
            </w:tr>
            <w:tr w:rsidR="004A061E" w:rsidRPr="004A061E" w14:paraId="33A965C1" w14:textId="77777777" w:rsidTr="004A061E">
              <w:trPr>
                <w:trHeight w:val="30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7C18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C8E52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58:24:0190201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D274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17EA904E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15A1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DA921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58:13:0402401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23D68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2BA12C07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EB2D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0FA5E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58:24:0292301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CEA9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0942A5AD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22DBC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6A6A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58:24:0361504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443F7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2B458C37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DA863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C81F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58:24:0341001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2B63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7A26BD98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20D5DA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B8C4B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58:13:0400301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E927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56AA3448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4578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DF5BE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58:13:0400602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D619D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79FF3819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48C9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16B6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58:13:0400901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72D26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3271BD27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80022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9E54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58:13:0401001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EA9B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77D76476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725BA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40C3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58:13:0401101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6347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33F456E1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5FBA7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4080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58:13:0401901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B44CD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4E411C7F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B5C4D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4E24E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58:13:0402501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EBA5B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3F27488B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EF04C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967167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58:13:0440903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9379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4354635F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6D369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B957F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58:13:0450101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032A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5E90F476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75158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C7594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58:13:0450201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8909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66DF9A65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F356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B05E6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58:13:0450601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23437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06119426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330C0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62361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58:24:0110104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C3369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2ED9DA44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6D3B1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81A20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58:24:0200101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2906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0303F706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97344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E4EC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58:24:0283801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E11C36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5ACD5238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284585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FDCD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58:24:0284401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795D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35A2C100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D80FC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117B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58:24:0284501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673B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36DE937F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D2DE5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8721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58:24:0292302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2CD47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29E4E430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CD3B9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2E7A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58:24:0341501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D60B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5E5666AD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2E1C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B543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58:24:0341902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9ED02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323501E5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ADEBEA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04D8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58:24:0341903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EAB52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28D05602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68EC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020F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58:24:0350103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C7D5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77C69923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804C7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0149FD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58:24:0361001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805EE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009014F5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EDDB43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01637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58:24:0361401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50D88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1B264374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80A0EB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AA2DC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58:24:0361402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AA87B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7C124D96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F6768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2E99EE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58:24:0361403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D4497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19261825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377604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B7617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58:24:0361503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235FF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2C400A15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7915DC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4891A1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58:24:0376202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07BF3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3F1A9BAA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CFA4B1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DE4B4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58:24:0376301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BB56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Пензенский</w:t>
                  </w:r>
                </w:p>
              </w:tc>
            </w:tr>
            <w:tr w:rsidR="004A061E" w:rsidRPr="004A061E" w14:paraId="50898908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D2968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5D989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58:17:0060104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D75FF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Малосердобинский</w:t>
                  </w:r>
                </w:p>
              </w:tc>
            </w:tr>
            <w:tr w:rsidR="004A061E" w:rsidRPr="004A061E" w14:paraId="2CDD2F27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5ACCE0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728678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58:17:0060201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D5BF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Малосердобинский</w:t>
                  </w:r>
                </w:p>
              </w:tc>
            </w:tr>
            <w:tr w:rsidR="004A061E" w:rsidRPr="004A061E" w14:paraId="5CE5F221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66C126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0CA60F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58:17:0060301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B681C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Малосердобинский</w:t>
                  </w:r>
                </w:p>
              </w:tc>
            </w:tr>
            <w:tr w:rsidR="004A061E" w:rsidRPr="004A061E" w14:paraId="26021CB0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86D4D8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A0622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58:17:0060102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21310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Малосердобинский</w:t>
                  </w:r>
                </w:p>
              </w:tc>
            </w:tr>
            <w:tr w:rsidR="004A061E" w:rsidRPr="004A061E" w14:paraId="647329F6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13578A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22D8A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58:17:0060103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9C9E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Малосердобинский</w:t>
                  </w:r>
                </w:p>
              </w:tc>
            </w:tr>
            <w:tr w:rsidR="004A061E" w:rsidRPr="004A061E" w14:paraId="26CD9858" w14:textId="77777777" w:rsidTr="004A061E">
              <w:trPr>
                <w:trHeight w:val="315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D9F0E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BAA0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58:17:0130201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60B55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Малосердобинский</w:t>
                  </w:r>
                </w:p>
              </w:tc>
            </w:tr>
            <w:tr w:rsidR="004A061E" w:rsidRPr="004A061E" w14:paraId="406603E8" w14:textId="77777777" w:rsidTr="004A061E">
              <w:trPr>
                <w:trHeight w:val="330"/>
              </w:trPr>
              <w:tc>
                <w:tcPr>
                  <w:tcW w:w="46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5A20FD" w14:textId="77777777" w:rsidR="004A061E" w:rsidRPr="004A061E" w:rsidRDefault="004A061E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06C83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20272C"/>
                      <w:sz w:val="24"/>
                      <w:szCs w:val="24"/>
                      <w:lang w:eastAsia="ru-RU"/>
                    </w:rPr>
                    <w:t>58:17:0290101</w:t>
                  </w:r>
                </w:p>
              </w:tc>
              <w:tc>
                <w:tcPr>
                  <w:tcW w:w="3446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3FDF4B" w14:textId="77777777" w:rsidR="004A061E" w:rsidRPr="004A061E" w:rsidRDefault="004A061E" w:rsidP="004A06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A061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обл. Пензенская, р-н Малосердобинский</w:t>
                  </w:r>
                </w:p>
              </w:tc>
            </w:tr>
          </w:tbl>
          <w:p w14:paraId="24B0B5F2" w14:textId="77777777" w:rsidR="004A061E" w:rsidRPr="004A061E" w:rsidRDefault="004A061E" w:rsidP="004A061E">
            <w:pPr>
              <w:rPr>
                <w:rFonts w:ascii="Times New Roman" w:hAnsi="Times New Roman"/>
              </w:rPr>
            </w:pPr>
          </w:p>
        </w:tc>
      </w:tr>
      <w:tr w:rsidR="004A061E" w:rsidRPr="004A061E" w14:paraId="62025C2E" w14:textId="77777777" w:rsidTr="004A061E">
        <w:trPr>
          <w:trHeight w:val="728"/>
        </w:trPr>
        <w:tc>
          <w:tcPr>
            <w:tcW w:w="567" w:type="dxa"/>
          </w:tcPr>
          <w:p w14:paraId="14723204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F56F6F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C0E712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6D46D3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42E9B6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03" w:type="dxa"/>
          </w:tcPr>
          <w:p w14:paraId="010CDBE3" w14:textId="77777777" w:rsidR="004A061E" w:rsidRPr="004A061E" w:rsidRDefault="004A061E" w:rsidP="004A061E">
            <w:pPr>
              <w:spacing w:line="240" w:lineRule="atLeas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55C552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Мокшанского района Пензенской области </w:t>
            </w:r>
          </w:p>
          <w:p w14:paraId="223C84A7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442370, Пензенская область, Мокшанский район, рабочий поселок Мокшан, </w:t>
            </w:r>
          </w:p>
          <w:p w14:paraId="06B9CFC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улица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Поцелуева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, дом 1,</w:t>
            </w:r>
          </w:p>
          <w:p w14:paraId="2165390C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Телефон: 8(84150) 2-71-31</w:t>
            </w:r>
          </w:p>
          <w:p w14:paraId="434A51D5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4A061E">
              <w:rPr>
                <w:rFonts w:ascii="Times New Roman" w:hAnsi="Times New Roman"/>
                <w:sz w:val="22"/>
                <w:szCs w:val="22"/>
              </w:rPr>
              <w:t>-</w:t>
            </w:r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>mokshan</w:t>
            </w:r>
            <w:proofErr w:type="spellEnd"/>
            <w:r w:rsidRPr="004A061E">
              <w:rPr>
                <w:rFonts w:ascii="Times New Roman" w:hAnsi="Times New Roman"/>
                <w:sz w:val="22"/>
                <w:szCs w:val="22"/>
              </w:rPr>
              <w:t>_</w:t>
            </w:r>
            <w:proofErr w:type="spellStart"/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>adm</w:t>
            </w:r>
            <w:proofErr w:type="spellEnd"/>
            <w:r w:rsidRPr="004A061E">
              <w:rPr>
                <w:rFonts w:ascii="Times New Roman" w:hAnsi="Times New Roman"/>
                <w:sz w:val="22"/>
                <w:szCs w:val="22"/>
              </w:rPr>
              <w:t>@</w:t>
            </w:r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>sura</w:t>
            </w:r>
            <w:r w:rsidRPr="004A061E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  <w:p w14:paraId="1532355E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42361A96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30A6B240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Юровского сельсовета Мокшанского района Пензенской области </w:t>
            </w:r>
          </w:p>
          <w:p w14:paraId="06111F37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Адрес: 442370, Пензенская область, Мокшанский район, д. Заречная, ул. Заречная, д.13,</w:t>
            </w:r>
          </w:p>
          <w:p w14:paraId="59E72BE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Телефон: 8(84150) 2-28-38</w:t>
            </w:r>
          </w:p>
          <w:p w14:paraId="148C8CEC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>e</w:t>
            </w:r>
            <w:r w:rsidRPr="004A061E">
              <w:rPr>
                <w:rFonts w:ascii="Times New Roman" w:hAnsi="Times New Roman"/>
                <w:sz w:val="22"/>
                <w:szCs w:val="22"/>
              </w:rPr>
              <w:t>-</w:t>
            </w:r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sz w:val="22"/>
                <w:szCs w:val="22"/>
              </w:rPr>
              <w:t>: urovka2011@yandex.ru</w:t>
            </w:r>
          </w:p>
          <w:p w14:paraId="6F06F633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791FF2C4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59B14D4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Рамзайского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сельсовета Мокшанского района Пензенской области </w:t>
            </w:r>
          </w:p>
          <w:p w14:paraId="01EF65CF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Адрес: 442395 Пензенская область, Мокшанский район, 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с.Рамзай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ул.Желиховского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, д.4</w:t>
            </w:r>
          </w:p>
          <w:p w14:paraId="582159B7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тел. 8(84150)-2-76-45</w:t>
            </w:r>
          </w:p>
          <w:p w14:paraId="127B9F12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mail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: ramzaj-05@mail.ru</w:t>
            </w:r>
          </w:p>
          <w:p w14:paraId="2B923B00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23EE3117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03DDFAC7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Администрация Пензенского района Пензенской области</w:t>
            </w:r>
          </w:p>
          <w:p w14:paraId="75EA5957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Адрес: 442400, Пензенская область, Пензенский район, с. Кондоль, ул. Нагорная, д.6.</w:t>
            </w:r>
          </w:p>
          <w:p w14:paraId="3A724F86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8(84147) 5-50-34</w:t>
            </w:r>
          </w:p>
          <w:p w14:paraId="4E619754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mail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: kondol_adm@sura.ru</w:t>
            </w:r>
          </w:p>
          <w:p w14:paraId="10F74E94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7A8E4E2B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4059AF9F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Администрация Бессоновского района Пензенской области</w:t>
            </w:r>
          </w:p>
          <w:p w14:paraId="4BB34519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442770, Пензенская область, Бессоновский район,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с.Бессоновка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ул.Коммунистическая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, д.2.</w:t>
            </w:r>
          </w:p>
          <w:p w14:paraId="376E9DDC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8(84140) 28-640</w:t>
            </w:r>
          </w:p>
          <w:p w14:paraId="29AAC93B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: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besson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_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adm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17F69AC7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6A9C7C90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106389F7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Администрация МО Полеологовского сельсовета Пензенской области</w:t>
            </w:r>
          </w:p>
          <w:p w14:paraId="55B0808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442772, Пензенская область, Бессоновский район,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с.Степное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Полеологово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ул.Дружбы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4.</w:t>
            </w:r>
          </w:p>
          <w:p w14:paraId="6F40876C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8(84140) 28-210</w:t>
            </w:r>
          </w:p>
          <w:p w14:paraId="19983126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: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poleolog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ass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7EA23C78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30F6B43E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36D70B0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Администрация Малосердобинского района Пензенской области</w:t>
            </w:r>
          </w:p>
          <w:p w14:paraId="1888D254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442800, Пензенская область, Малосердобинский район, </w:t>
            </w:r>
          </w:p>
          <w:p w14:paraId="53F99171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с. Малая Сердоба, ул. Ленинская, 38.</w:t>
            </w:r>
          </w:p>
          <w:p w14:paraId="284D8D58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Телефон: 8(84162) 2-11-54</w:t>
            </w:r>
          </w:p>
          <w:p w14:paraId="42343505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: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maloserd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_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adm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sura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67E2E8A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0704B886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5B279C55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Старославкинский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сельсовет</w:t>
            </w:r>
          </w:p>
          <w:p w14:paraId="19A556C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Малосердобинского района Пензенской области</w:t>
            </w:r>
          </w:p>
          <w:p w14:paraId="76FFBBD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Адрес: 442800, Пензенская область, Малосердобинский район, с. Малая Сердоба, ул. Ленинская, 38.</w:t>
            </w:r>
          </w:p>
          <w:p w14:paraId="4BD6A20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Телефон: 8(84162) 2-74-81 </w:t>
            </w:r>
          </w:p>
          <w:p w14:paraId="04133F9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mail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: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admslavkino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yandex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ru</w:t>
            </w:r>
            <w:proofErr w:type="spellEnd"/>
          </w:p>
          <w:p w14:paraId="717C25A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42BE4E2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19C985E4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Администрация МО Ключевский сельсовет</w:t>
            </w:r>
          </w:p>
          <w:p w14:paraId="63222D21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Малосердобинского района Пензенской области </w:t>
            </w:r>
          </w:p>
          <w:p w14:paraId="312A38C2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442800, Пензенская область, р-н Малосердобинский,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с.Ключи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, ул. Главная, д.8а</w:t>
            </w:r>
          </w:p>
          <w:p w14:paraId="3BD0484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 (84162) 2-62-39</w:t>
            </w:r>
          </w:p>
          <w:p w14:paraId="4072023E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mail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: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kluchi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2013@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yandex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ru</w:t>
            </w:r>
            <w:proofErr w:type="spellEnd"/>
          </w:p>
          <w:p w14:paraId="70CCE9A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002D73EF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6AC54275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Варыпаевский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сельсовет </w:t>
            </w:r>
          </w:p>
          <w:p w14:paraId="2C9369E8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Пензенского района Пензенской области</w:t>
            </w:r>
          </w:p>
          <w:p w14:paraId="2E52C49F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442800, Пензенская область, р-н Малосердобинский, с.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Варыпаево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</w:p>
          <w:p w14:paraId="384DCB59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ул.Центральная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ул., 4</w:t>
            </w:r>
          </w:p>
          <w:p w14:paraId="1B7EE908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 (841) 475-31-50</w:t>
            </w:r>
          </w:p>
          <w:p w14:paraId="6EBE8742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mail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4A0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svaripaevo@sura.ru</w:t>
            </w:r>
          </w:p>
          <w:p w14:paraId="1E57E764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2D5496E9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212E293C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Старокаменский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сельсовет </w:t>
            </w:r>
          </w:p>
          <w:p w14:paraId="02F0AC4E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Пензенского района Пензенской области</w:t>
            </w:r>
          </w:p>
          <w:p w14:paraId="660EE714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440512, Пензенская область, Пензенский район, </w:t>
            </w:r>
          </w:p>
          <w:p w14:paraId="64C3D3B1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с.Старая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Каменка,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Спиртзаводская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ул., д.1</w:t>
            </w:r>
          </w:p>
          <w:p w14:paraId="479D0D95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-mail: sowet75@mail.ru</w:t>
            </w:r>
          </w:p>
          <w:p w14:paraId="6F1EF6A0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 8 (8412) 38-88-61, 8 (8412) 52-85-85</w:t>
            </w:r>
          </w:p>
          <w:p w14:paraId="11E84EB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182170D2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5F1D8B1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Краснопольский сельсовет </w:t>
            </w:r>
          </w:p>
          <w:p w14:paraId="3A12E52E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Пензенского района Пензенской области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ab/>
            </w:r>
          </w:p>
          <w:p w14:paraId="01EED840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442408, Пензенская область, Пензенский район, </w:t>
            </w:r>
          </w:p>
          <w:p w14:paraId="42EACE1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с. Краснополье, Центральная ул., д.8</w:t>
            </w:r>
          </w:p>
          <w:p w14:paraId="44F21796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-mail:</w:t>
            </w:r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krasnopolye-adm09@rambler.ru</w:t>
            </w:r>
          </w:p>
          <w:p w14:paraId="167FB94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 (841) 475-21-49,8 (841) 475-11-18</w:t>
            </w:r>
          </w:p>
          <w:p w14:paraId="3CF4705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0886FB13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3D5ABB3B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Оленевский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сельсовет </w:t>
            </w:r>
          </w:p>
          <w:p w14:paraId="5CCD8A2B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Пензенского района Пензенской области</w:t>
            </w:r>
          </w:p>
          <w:p w14:paraId="543A7540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440511, Пензенская область, Пензенский район,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с.Оленевка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, </w:t>
            </w:r>
          </w:p>
          <w:p w14:paraId="61B10C16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Центральная ул., д. 57-1</w:t>
            </w:r>
          </w:p>
          <w:p w14:paraId="6029A126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mail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4A0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olenevsov@yandex.ru</w:t>
            </w:r>
          </w:p>
          <w:p w14:paraId="381823FE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 (8412) 38-75-10, 8 (8412) 67-94-10</w:t>
            </w:r>
          </w:p>
          <w:p w14:paraId="1129A46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05952185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4533A8D5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Ленинский сельсовет </w:t>
            </w:r>
          </w:p>
          <w:p w14:paraId="69E0D216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Пензенского района Пензенской области</w:t>
            </w:r>
          </w:p>
          <w:p w14:paraId="70E8869B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Адрес: 440510, Пензенская область, Пензенский район, село Ленино, ул. Ленина, д.22а</w:t>
            </w:r>
          </w:p>
          <w:p w14:paraId="2380E8BD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4A0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lenin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_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adm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236D5B07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 (8412) 38-73-10</w:t>
            </w:r>
          </w:p>
          <w:p w14:paraId="3549D025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6BC2E28C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2E79FD29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Саловский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сельсовет </w:t>
            </w:r>
          </w:p>
          <w:p w14:paraId="18F1E1BE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Пензенского района Пензенской области</w:t>
            </w:r>
          </w:p>
          <w:p w14:paraId="126DF351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440516, Пензенская область, Пензенский район, село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Саловка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, Советская ул., д. 4</w:t>
            </w:r>
          </w:p>
          <w:p w14:paraId="1F1C343C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-mail:</w:t>
            </w:r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buhsalovka@mail.ru</w:t>
            </w:r>
          </w:p>
          <w:p w14:paraId="180C920E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: 8 (8412) 37-99-76, 8 (8412) 37-99-67, 8 (8412) 37-99-72</w:t>
            </w:r>
          </w:p>
          <w:p w14:paraId="354BD5A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3950A589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5EB5D3F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Богословский сельсовет </w:t>
            </w:r>
          </w:p>
          <w:p w14:paraId="116529FC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Пензенского района Пензенской области</w:t>
            </w:r>
          </w:p>
          <w:p w14:paraId="710851D4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Адрес: 440528, Пензенская область, Пензенский район,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с.Богословка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, Советская ул., д.5</w:t>
            </w:r>
          </w:p>
          <w:p w14:paraId="67383570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-mail:</w:t>
            </w:r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bogoslovka-sovet@yandex.ru</w:t>
            </w:r>
          </w:p>
          <w:p w14:paraId="7266FA9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 (8412) 38-58-44</w:t>
            </w:r>
          </w:p>
          <w:p w14:paraId="30084358" w14:textId="3A9BCB84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49909AC6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80C6381" w14:textId="05DB4FCA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Мичуринский сельсовет </w:t>
            </w:r>
          </w:p>
          <w:p w14:paraId="1E523238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Пензенского района Пензенской области</w:t>
            </w:r>
          </w:p>
          <w:p w14:paraId="525D4677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Адрес: 440505, Пензенская область, Пензенский район, п. Мичуринский, ул. Сельская площадь, д. №1</w:t>
            </w:r>
          </w:p>
          <w:p w14:paraId="5F651EF1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4A0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admmichurino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@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4560E9FA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 (8412) 37-84-42</w:t>
            </w:r>
          </w:p>
          <w:p w14:paraId="5226B205" w14:textId="65279569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3188509F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Администрация МО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Кондольский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 xml:space="preserve"> сельсовет </w:t>
            </w:r>
          </w:p>
          <w:p w14:paraId="55899F54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Пензенского района Пензенской области</w:t>
            </w:r>
          </w:p>
          <w:p w14:paraId="1BB242DE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Адрес: 440505, Пензенская область, Пензенский район, п. Мичуринский, ул. Сельская площадь, д. №1</w:t>
            </w:r>
          </w:p>
          <w:p w14:paraId="20BC00F6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Е-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:</w:t>
            </w:r>
            <w:r w:rsidRPr="004A06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konsovet</w:t>
            </w:r>
            <w:proofErr w:type="spellEnd"/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1@</w:t>
            </w:r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mail</w:t>
            </w: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spellStart"/>
            <w:r w:rsidRPr="004A061E"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>ru</w:t>
            </w:r>
            <w:proofErr w:type="spellEnd"/>
          </w:p>
          <w:p w14:paraId="677DADB0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</w:rPr>
              <w:t>Телефон: 8 (84147) 2-18-47</w:t>
            </w:r>
          </w:p>
          <w:p w14:paraId="5B7D2E59" w14:textId="77777777" w:rsidR="004A061E" w:rsidRPr="004A061E" w:rsidRDefault="004A061E" w:rsidP="004A061E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  <w:r w:rsidRPr="004A061E">
              <w:rPr>
                <w:rFonts w:ascii="Times New Roman" w:hAnsi="Times New Roman"/>
                <w:bCs/>
                <w:sz w:val="22"/>
                <w:szCs w:val="22"/>
                <w:u w:val="single"/>
              </w:rPr>
              <w:t>время приема: по предварительной записи</w:t>
            </w:r>
          </w:p>
          <w:p w14:paraId="6C67FE5F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</w:rPr>
            </w:pPr>
          </w:p>
          <w:p w14:paraId="6C966DE2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A061E" w:rsidRPr="004A061E" w14:paraId="70B0B6BB" w14:textId="77777777" w:rsidTr="004A061E">
        <w:tc>
          <w:tcPr>
            <w:tcW w:w="567" w:type="dxa"/>
          </w:tcPr>
          <w:p w14:paraId="0F972BE7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603" w:type="dxa"/>
          </w:tcPr>
          <w:p w14:paraId="357BF291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</w:p>
          <w:p w14:paraId="6F15809C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адрес: г. Москва, ул. Щепкина, 42, стр. 1,2</w:t>
            </w:r>
          </w:p>
          <w:p w14:paraId="26F3DC01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minenergo@minenergo.gov.ru</w:t>
            </w:r>
          </w:p>
          <w:p w14:paraId="1F9A5999" w14:textId="4C940243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7F6C16B9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4A061E" w:rsidRPr="004A061E" w14:paraId="7B5CBD3C" w14:textId="77777777" w:rsidTr="004A061E">
        <w:tc>
          <w:tcPr>
            <w:tcW w:w="567" w:type="dxa"/>
          </w:tcPr>
          <w:p w14:paraId="465F2A21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061E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0603" w:type="dxa"/>
          </w:tcPr>
          <w:p w14:paraId="4BE01A1D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1. Схема территориального планирования Российской Федерации в области федерального транспорта (в части трубопроводного транспорта), утвержденная распоряжением Правительства Российской Федерации от 06.05.2015 № 816-р.</w:t>
            </w:r>
          </w:p>
          <w:p w14:paraId="6D3CC265" w14:textId="05DB63E5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 xml:space="preserve">2. Документация по планировке территории (проект планировки и межевания территории) с изменениями, утвержденными Приказом Министерства энергетики Российской Федерации № 29тд от </w:t>
            </w:r>
            <w:r w:rsidRPr="004A061E">
              <w:rPr>
                <w:rFonts w:ascii="Times New Roman" w:hAnsi="Times New Roman"/>
                <w:sz w:val="22"/>
                <w:szCs w:val="22"/>
              </w:rPr>
              <w:lastRenderedPageBreak/>
              <w:t>02.02.2023 «Об утверждении изменений в документацию по планировке территории (проект планировки территории, содержащий проект межевания территории) для размещения объекта трубопроводного транспорта федерального значения «Расширение ЕСГ для обеспечения подачи газа в газопровод «Южный поток» (Восточный коридор)» «Южно-Европейский газопровод. Участок «Починки-Анапа», км 181- км 295,7», утвержденную приказом Минэнерго России от 14 сентября 2022 г. № 951»</w:t>
            </w:r>
          </w:p>
          <w:p w14:paraId="4EFA8212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A061E" w:rsidRPr="004A061E" w14:paraId="16DCA7E0" w14:textId="77777777" w:rsidTr="004A061E">
        <w:tc>
          <w:tcPr>
            <w:tcW w:w="567" w:type="dxa"/>
          </w:tcPr>
          <w:p w14:paraId="2FD498B0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0603" w:type="dxa"/>
          </w:tcPr>
          <w:p w14:paraId="09F27560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</w:t>
            </w:r>
            <w:hyperlink r:id="rId10" w:history="1">
              <w:r w:rsidRPr="004A061E">
                <w:rPr>
                  <w:rFonts w:ascii="Times New Roman" w:hAnsi="Times New Roman"/>
                  <w:color w:val="000000"/>
                  <w:sz w:val="22"/>
                  <w:szCs w:val="22"/>
                </w:rPr>
                <w:t>https://fgistp.economy.gov.ru</w:t>
              </w:r>
            </w:hyperlink>
          </w:p>
          <w:p w14:paraId="358DAAC2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A061E" w:rsidRPr="004A061E" w14:paraId="16C99916" w14:textId="77777777" w:rsidTr="004A061E">
        <w:tc>
          <w:tcPr>
            <w:tcW w:w="567" w:type="dxa"/>
          </w:tcPr>
          <w:p w14:paraId="2A20F639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061E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603" w:type="dxa"/>
          </w:tcPr>
          <w:p w14:paraId="4D92A4E0" w14:textId="77777777" w:rsidR="004A061E" w:rsidRPr="004A061E" w:rsidRDefault="004A061E" w:rsidP="004A061E">
            <w:pPr>
              <w:ind w:left="-23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06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1. </w:t>
            </w:r>
            <w:r w:rsidRPr="004A061E">
              <w:rPr>
                <w:rFonts w:ascii="Times New Roman" w:hAnsi="Times New Roman"/>
                <w:sz w:val="22"/>
                <w:szCs w:val="22"/>
                <w:lang w:val="en-US"/>
              </w:rPr>
              <w:t>http://pnz.pnzreg.ru/</w:t>
            </w:r>
          </w:p>
          <w:p w14:paraId="0DCBF9BF" w14:textId="77777777" w:rsidR="004A061E" w:rsidRPr="004A061E" w:rsidRDefault="004A061E" w:rsidP="004A061E">
            <w:pPr>
              <w:ind w:left="-23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A06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2. </w:t>
            </w:r>
            <w:hyperlink r:id="rId11" w:history="1">
              <w:r w:rsidRPr="004A061E">
                <w:rPr>
                  <w:rFonts w:ascii="Times New Roman" w:hAnsi="Times New Roman"/>
                  <w:sz w:val="22"/>
                  <w:szCs w:val="22"/>
                  <w:lang w:val="en-US"/>
                </w:rPr>
                <w:t>https://mokshan.pnzreg.ru/</w:t>
              </w:r>
            </w:hyperlink>
          </w:p>
          <w:p w14:paraId="6538DC17" w14:textId="77777777" w:rsidR="004A061E" w:rsidRPr="004A061E" w:rsidRDefault="004A061E" w:rsidP="004A061E">
            <w:pPr>
              <w:ind w:left="-23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4A06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3. https://bessonovka.pnzreg.ru/</w:t>
            </w:r>
          </w:p>
          <w:p w14:paraId="781E50DF" w14:textId="208ABF58" w:rsidR="004A061E" w:rsidRPr="004A061E" w:rsidRDefault="004A061E" w:rsidP="004A061E">
            <w:pPr>
              <w:ind w:left="-23"/>
              <w:contextualSpacing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A06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4. </w:t>
            </w:r>
            <w:hyperlink r:id="rId12" w:history="1">
              <w:r w:rsidRPr="004A061E">
                <w:rPr>
                  <w:rFonts w:ascii="Times New Roman" w:hAnsi="Times New Roman"/>
                  <w:sz w:val="22"/>
                  <w:szCs w:val="22"/>
                  <w:lang w:val="en-US"/>
                </w:rPr>
                <w:t>https://minenergo.gov.ru/</w:t>
              </w:r>
            </w:hyperlink>
          </w:p>
          <w:p w14:paraId="3BDC8AE7" w14:textId="4CD507E0" w:rsidR="004A061E" w:rsidRPr="004A061E" w:rsidRDefault="004A061E" w:rsidP="004A061E">
            <w:pPr>
              <w:ind w:left="-2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color w:val="000000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4A061E" w:rsidRPr="004A061E" w14:paraId="5885AA8A" w14:textId="77777777" w:rsidTr="004A061E">
        <w:tc>
          <w:tcPr>
            <w:tcW w:w="567" w:type="dxa"/>
          </w:tcPr>
          <w:p w14:paraId="4F029A50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03" w:type="dxa"/>
          </w:tcPr>
          <w:p w14:paraId="31E6C72E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14:paraId="7D73FA90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ПАО «Газпром»</w:t>
            </w:r>
          </w:p>
          <w:p w14:paraId="656051C2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 xml:space="preserve">197229, г. Санкт-Петербург, Лахтинский проспект, д. 2, корп. 3, стр.1 </w:t>
            </w:r>
          </w:p>
          <w:p w14:paraId="3B2D6B99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 xml:space="preserve">grk@invest.gazprom.ru </w:t>
            </w:r>
          </w:p>
        </w:tc>
      </w:tr>
      <w:tr w:rsidR="004A061E" w:rsidRPr="004A061E" w14:paraId="3B74E63D" w14:textId="77777777" w:rsidTr="004A061E">
        <w:tc>
          <w:tcPr>
            <w:tcW w:w="567" w:type="dxa"/>
          </w:tcPr>
          <w:p w14:paraId="1AEC67CC" w14:textId="77777777" w:rsidR="004A061E" w:rsidRPr="004A061E" w:rsidRDefault="004A061E" w:rsidP="004A06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06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03" w:type="dxa"/>
          </w:tcPr>
          <w:p w14:paraId="7A56B3A7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4A061E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4A061E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14:paraId="6B3716DC" w14:textId="77777777" w:rsidR="004A061E" w:rsidRPr="004A061E" w:rsidRDefault="004A061E" w:rsidP="004A061E">
            <w:pPr>
              <w:ind w:left="72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61E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40A10A83" w14:textId="239C014E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EADA83" w14:textId="76CDB0DF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0760AF" w14:textId="5214F536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0FF814" w14:textId="77777777" w:rsidR="004A061E" w:rsidRDefault="004A061E" w:rsidP="000C2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AADE68" w14:textId="0A11AF3B" w:rsidR="00322F33" w:rsidRPr="004A061E" w:rsidRDefault="004016D2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Редактор</w:t>
      </w:r>
      <w:r w:rsidR="00322F33" w:rsidRPr="004A061E">
        <w:rPr>
          <w:rFonts w:ascii="Times New Roman" w:hAnsi="Times New Roman" w:cs="Times New Roman"/>
          <w:b/>
          <w:sz w:val="24"/>
          <w:szCs w:val="24"/>
        </w:rPr>
        <w:t>: Сучкова Варвара Сергеевна; тираж</w:t>
      </w:r>
      <w:r w:rsidR="004B6749" w:rsidRPr="004A061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322F33" w:rsidRPr="004A061E">
        <w:rPr>
          <w:rFonts w:ascii="Times New Roman" w:hAnsi="Times New Roman" w:cs="Times New Roman"/>
          <w:b/>
          <w:sz w:val="24"/>
          <w:szCs w:val="24"/>
        </w:rPr>
        <w:t xml:space="preserve"> экз.</w:t>
      </w:r>
    </w:p>
    <w:p w14:paraId="65232D39" w14:textId="77777777" w:rsidR="00322F33" w:rsidRPr="004A061E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Учредитель: Комитет местного самоуправления</w:t>
      </w:r>
    </w:p>
    <w:p w14:paraId="118ABDD9" w14:textId="77777777" w:rsidR="00322F33" w:rsidRPr="004A061E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Полеологовского сельсовета</w:t>
      </w:r>
    </w:p>
    <w:p w14:paraId="12A1F504" w14:textId="77777777" w:rsidR="00322F33" w:rsidRPr="004A061E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41635B" w14:textId="77777777" w:rsidR="00322F33" w:rsidRPr="004A061E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Издатель: Администрация Полеологовского сельсовета</w:t>
      </w:r>
    </w:p>
    <w:p w14:paraId="698D9025" w14:textId="77777777" w:rsidR="00322F33" w:rsidRPr="004A061E" w:rsidRDefault="00322F33" w:rsidP="001E2C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442772, с. Полеологово, Бессоновского района</w:t>
      </w:r>
    </w:p>
    <w:p w14:paraId="23F65201" w14:textId="54B614C9" w:rsidR="00DB3419" w:rsidRPr="004A061E" w:rsidRDefault="00322F33" w:rsidP="001E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61E">
        <w:rPr>
          <w:rFonts w:ascii="Times New Roman" w:hAnsi="Times New Roman" w:cs="Times New Roman"/>
          <w:b/>
          <w:sz w:val="24"/>
          <w:szCs w:val="24"/>
        </w:rPr>
        <w:t>Пензенской области</w:t>
      </w:r>
      <w:bookmarkEnd w:id="0"/>
    </w:p>
    <w:sectPr w:rsidR="00DB3419" w:rsidRPr="004A061E" w:rsidSect="00E93D20">
      <w:footerReference w:type="default" r:id="rId13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91853" w14:textId="77777777" w:rsidR="00D11CF3" w:rsidRDefault="00D11CF3" w:rsidP="004E274F">
      <w:pPr>
        <w:spacing w:after="0" w:line="240" w:lineRule="auto"/>
      </w:pPr>
      <w:r>
        <w:separator/>
      </w:r>
    </w:p>
  </w:endnote>
  <w:endnote w:type="continuationSeparator" w:id="0">
    <w:p w14:paraId="0E352727" w14:textId="77777777" w:rsidR="00D11CF3" w:rsidRDefault="00D11CF3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099FB" w14:textId="77777777" w:rsidR="00D11CF3" w:rsidRDefault="00D11CF3" w:rsidP="004E274F">
      <w:pPr>
        <w:spacing w:after="0" w:line="240" w:lineRule="auto"/>
      </w:pPr>
      <w:r>
        <w:separator/>
      </w:r>
    </w:p>
  </w:footnote>
  <w:footnote w:type="continuationSeparator" w:id="0">
    <w:p w14:paraId="4A92B377" w14:textId="77777777" w:rsidR="00D11CF3" w:rsidRDefault="00D11CF3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24D77893"/>
    <w:multiLevelType w:val="hybridMultilevel"/>
    <w:tmpl w:val="F0D49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num w:numId="1" w16cid:durableId="576481196">
    <w:abstractNumId w:val="2"/>
  </w:num>
  <w:num w:numId="2" w16cid:durableId="117259861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6539917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81461"/>
    <w:rsid w:val="000A0AC2"/>
    <w:rsid w:val="000C2E58"/>
    <w:rsid w:val="000C6A97"/>
    <w:rsid w:val="000D3302"/>
    <w:rsid w:val="000F0D00"/>
    <w:rsid w:val="001042D4"/>
    <w:rsid w:val="00137459"/>
    <w:rsid w:val="001420D0"/>
    <w:rsid w:val="00160AFD"/>
    <w:rsid w:val="00176DB4"/>
    <w:rsid w:val="00194CDD"/>
    <w:rsid w:val="001A0B90"/>
    <w:rsid w:val="001A7E0C"/>
    <w:rsid w:val="001B7BE5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80D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F54EB"/>
    <w:rsid w:val="004016D2"/>
    <w:rsid w:val="00414487"/>
    <w:rsid w:val="00495867"/>
    <w:rsid w:val="004A061E"/>
    <w:rsid w:val="004A6C8D"/>
    <w:rsid w:val="004B6749"/>
    <w:rsid w:val="004C3E33"/>
    <w:rsid w:val="004E274F"/>
    <w:rsid w:val="004F0CE7"/>
    <w:rsid w:val="00506AC7"/>
    <w:rsid w:val="00511B2D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79AC"/>
    <w:rsid w:val="00881118"/>
    <w:rsid w:val="00882841"/>
    <w:rsid w:val="008A26B0"/>
    <w:rsid w:val="008E7B97"/>
    <w:rsid w:val="00905D73"/>
    <w:rsid w:val="00916A5F"/>
    <w:rsid w:val="00940B6C"/>
    <w:rsid w:val="00951316"/>
    <w:rsid w:val="0095370C"/>
    <w:rsid w:val="00961E81"/>
    <w:rsid w:val="00962BC6"/>
    <w:rsid w:val="0099035D"/>
    <w:rsid w:val="00991A11"/>
    <w:rsid w:val="009A4601"/>
    <w:rsid w:val="009B495A"/>
    <w:rsid w:val="009D317F"/>
    <w:rsid w:val="009F14F1"/>
    <w:rsid w:val="00A04B81"/>
    <w:rsid w:val="00A30EC1"/>
    <w:rsid w:val="00A35EB9"/>
    <w:rsid w:val="00A411EE"/>
    <w:rsid w:val="00A51B9B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778E2"/>
    <w:rsid w:val="00B86B8B"/>
    <w:rsid w:val="00B96ACC"/>
    <w:rsid w:val="00BB241F"/>
    <w:rsid w:val="00BC3388"/>
    <w:rsid w:val="00BE174A"/>
    <w:rsid w:val="00BF20BC"/>
    <w:rsid w:val="00C42175"/>
    <w:rsid w:val="00C47DA1"/>
    <w:rsid w:val="00CA25AB"/>
    <w:rsid w:val="00CC00C1"/>
    <w:rsid w:val="00CD02B2"/>
    <w:rsid w:val="00CD0F60"/>
    <w:rsid w:val="00D07431"/>
    <w:rsid w:val="00D11CF3"/>
    <w:rsid w:val="00D37283"/>
    <w:rsid w:val="00D467EB"/>
    <w:rsid w:val="00D56588"/>
    <w:rsid w:val="00D76832"/>
    <w:rsid w:val="00D82CCD"/>
    <w:rsid w:val="00D943F7"/>
    <w:rsid w:val="00D97405"/>
    <w:rsid w:val="00DA1F39"/>
    <w:rsid w:val="00DB3419"/>
    <w:rsid w:val="00DF251E"/>
    <w:rsid w:val="00E131DF"/>
    <w:rsid w:val="00E44F89"/>
    <w:rsid w:val="00E67408"/>
    <w:rsid w:val="00E9327C"/>
    <w:rsid w:val="00E93D20"/>
    <w:rsid w:val="00E9437F"/>
    <w:rsid w:val="00EA047A"/>
    <w:rsid w:val="00EC603C"/>
    <w:rsid w:val="00ED137D"/>
    <w:rsid w:val="00ED7269"/>
    <w:rsid w:val="00F15B46"/>
    <w:rsid w:val="00F273BD"/>
    <w:rsid w:val="00F55D87"/>
    <w:rsid w:val="00F721E5"/>
    <w:rsid w:val="00F85A0E"/>
    <w:rsid w:val="00F9125C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34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27">
    <w:name w:val="Нет списка2"/>
    <w:next w:val="a3"/>
    <w:uiPriority w:val="99"/>
    <w:semiHidden/>
    <w:unhideWhenUsed/>
    <w:rsid w:val="004A061E"/>
  </w:style>
  <w:style w:type="numbering" w:customStyle="1" w:styleId="110">
    <w:name w:val="Нет списка11"/>
    <w:next w:val="a3"/>
    <w:uiPriority w:val="99"/>
    <w:semiHidden/>
    <w:unhideWhenUsed/>
    <w:rsid w:val="004A061E"/>
  </w:style>
  <w:style w:type="table" w:customStyle="1" w:styleId="33">
    <w:name w:val="Сетка таблицы3"/>
    <w:basedOn w:val="a2"/>
    <w:next w:val="ab"/>
    <w:uiPriority w:val="39"/>
    <w:rsid w:val="004A06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a">
    <w:name w:val="FollowedHyperlink"/>
    <w:basedOn w:val="a1"/>
    <w:uiPriority w:val="99"/>
    <w:semiHidden/>
    <w:unhideWhenUsed/>
    <w:rsid w:val="004A061E"/>
    <w:rPr>
      <w:color w:val="800080"/>
      <w:u w:val="single"/>
    </w:rPr>
  </w:style>
  <w:style w:type="paragraph" w:customStyle="1" w:styleId="xl66">
    <w:name w:val="xl66"/>
    <w:basedOn w:val="a"/>
    <w:rsid w:val="004A06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06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68">
    <w:name w:val="xl68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8">
    <w:name w:val="Обычный2"/>
    <w:rsid w:val="004A06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4">
    <w:name w:val="Обычный3"/>
    <w:rsid w:val="004A061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"/>
    <w:rsid w:val="004A061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4A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061E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061E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0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0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4A061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0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4A06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4A0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4A061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4A061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4A0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4A06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06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061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TML">
    <w:name w:val="HTML Cite"/>
    <w:basedOn w:val="a1"/>
    <w:uiPriority w:val="99"/>
    <w:semiHidden/>
    <w:unhideWhenUsed/>
    <w:rsid w:val="004A061E"/>
    <w:rPr>
      <w:i/>
      <w:iCs/>
    </w:rPr>
  </w:style>
  <w:style w:type="character" w:customStyle="1" w:styleId="afffb">
    <w:name w:val="ПД_заголовок Знак"/>
    <w:basedOn w:val="a1"/>
    <w:link w:val="afffc"/>
    <w:locked/>
    <w:rsid w:val="004A061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c">
    <w:name w:val="ПД_заголовок"/>
    <w:basedOn w:val="a"/>
    <w:link w:val="afffb"/>
    <w:qFormat/>
    <w:rsid w:val="004A061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numbering" w:customStyle="1" w:styleId="210">
    <w:name w:val="Нет списка21"/>
    <w:next w:val="a3"/>
    <w:uiPriority w:val="99"/>
    <w:semiHidden/>
    <w:unhideWhenUsed/>
    <w:rsid w:val="004A061E"/>
  </w:style>
  <w:style w:type="paragraph" w:customStyle="1" w:styleId="xl87">
    <w:name w:val="xl87"/>
    <w:basedOn w:val="a"/>
    <w:rsid w:val="004A061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xl88">
    <w:name w:val="xl88"/>
    <w:basedOn w:val="a"/>
    <w:rsid w:val="004A061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xl89">
    <w:name w:val="xl89"/>
    <w:basedOn w:val="a"/>
    <w:rsid w:val="004A061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xl90">
    <w:name w:val="xl90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xl91">
    <w:name w:val="xl91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xl63">
    <w:name w:val="xl63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A0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inenergo.gov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kshan.pnzreg.ru/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fgistp.economy.gov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215D7E"/>
    <w:rsid w:val="00277AA9"/>
    <w:rsid w:val="002B3151"/>
    <w:rsid w:val="003A134F"/>
    <w:rsid w:val="00417874"/>
    <w:rsid w:val="004B51D0"/>
    <w:rsid w:val="00501744"/>
    <w:rsid w:val="00554E2E"/>
    <w:rsid w:val="005D0449"/>
    <w:rsid w:val="005F1AD9"/>
    <w:rsid w:val="005F3527"/>
    <w:rsid w:val="006021D1"/>
    <w:rsid w:val="00602F7B"/>
    <w:rsid w:val="00606A0D"/>
    <w:rsid w:val="00625E6E"/>
    <w:rsid w:val="00627511"/>
    <w:rsid w:val="0071765D"/>
    <w:rsid w:val="00741B3E"/>
    <w:rsid w:val="008A22A4"/>
    <w:rsid w:val="008F1938"/>
    <w:rsid w:val="009F4799"/>
    <w:rsid w:val="00A132E6"/>
    <w:rsid w:val="00A23DFC"/>
    <w:rsid w:val="00A6435E"/>
    <w:rsid w:val="00A952D8"/>
    <w:rsid w:val="00AB4493"/>
    <w:rsid w:val="00AC71CB"/>
    <w:rsid w:val="00BC1AFF"/>
    <w:rsid w:val="00C75EC1"/>
    <w:rsid w:val="00CB5E11"/>
    <w:rsid w:val="00D22CAB"/>
    <w:rsid w:val="00DA1195"/>
    <w:rsid w:val="00E31A64"/>
    <w:rsid w:val="00E37731"/>
    <w:rsid w:val="00E42CA1"/>
    <w:rsid w:val="00F94C70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6101</Words>
  <Characters>34780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40800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10</cp:revision>
  <cp:lastPrinted>2023-02-27T08:28:00Z</cp:lastPrinted>
  <dcterms:created xsi:type="dcterms:W3CDTF">2021-01-29T13:42:00Z</dcterms:created>
  <dcterms:modified xsi:type="dcterms:W3CDTF">2023-03-01T13:32:00Z</dcterms:modified>
  <cp:category>№ 4                                             27.02.2023 г.                                   «Бесплатно»</cp:category>
</cp:coreProperties>
</file>