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88A" w:rsidRPr="0023288A" w:rsidRDefault="0023288A" w:rsidP="00BA44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23288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ДОКЛАД</w:t>
      </w:r>
    </w:p>
    <w:p w:rsidR="0023288A" w:rsidRPr="0023288A" w:rsidRDefault="0023288A" w:rsidP="00BA44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88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о правоприменительной практике при осуществлении муниципального жилищного контроля на территории </w:t>
      </w:r>
      <w:r w:rsidR="00BA441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Грабовского</w:t>
      </w:r>
      <w:r w:rsidRPr="0023288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сельсовета </w:t>
      </w:r>
      <w:r w:rsidR="00BA441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Бессоновского</w:t>
      </w:r>
      <w:r w:rsidRPr="0023288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района</w:t>
      </w:r>
    </w:p>
    <w:p w:rsidR="0023288A" w:rsidRDefault="00BA441D" w:rsidP="00BA4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Пензенской</w:t>
      </w:r>
      <w:r w:rsidR="0023288A" w:rsidRPr="0023288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области за 202</w:t>
      </w:r>
      <w:r w:rsidR="00F3102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3</w:t>
      </w:r>
      <w:r w:rsidR="0023288A" w:rsidRPr="0023288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год</w:t>
      </w:r>
    </w:p>
    <w:bookmarkEnd w:id="0"/>
    <w:p w:rsidR="00BA441D" w:rsidRPr="0023288A" w:rsidRDefault="00BA441D" w:rsidP="00BA44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288A" w:rsidRPr="0023288A" w:rsidRDefault="0023288A" w:rsidP="00851C0C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 w:rsidRPr="0023288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Общие положения</w:t>
      </w:r>
    </w:p>
    <w:p w:rsidR="0023288A" w:rsidRPr="0023288A" w:rsidRDefault="0023288A" w:rsidP="00851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Настоящий доклад подготовлен в соответствии со статьей 47 Федерального закона от 31 июля 2020 года № 248-ФЗ «О государственном контроле (надзоре) и муниципальном контроле в Российской Федерации», решением </w:t>
      </w:r>
      <w:r w:rsid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Комитета местного самоуправления Грабовского сельсовета от 30.09.2021г. №151-32/3</w:t>
      </w: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«Об утверждении Положения о муниципальном жилищном контроле на территории </w:t>
      </w:r>
      <w:r w:rsid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Грабовского</w:t>
      </w: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r w:rsid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Бессоновского</w:t>
      </w: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</w:t>
      </w:r>
      <w:r w:rsid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Пензенской</w:t>
      </w: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области».</w:t>
      </w:r>
    </w:p>
    <w:p w:rsidR="0023288A" w:rsidRPr="0023288A" w:rsidRDefault="0023288A" w:rsidP="00851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Муниципальный жилищный контроль на территории </w:t>
      </w:r>
      <w:r w:rsid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Грабовского</w:t>
      </w: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r w:rsid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Бессоновского</w:t>
      </w: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</w:t>
      </w:r>
      <w:r w:rsid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Пензенской</w:t>
      </w: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области»</w:t>
      </w:r>
      <w:r w:rsid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(далее - муниципальный жилищный контроль), осуществляется администрацией </w:t>
      </w:r>
      <w:r w:rsid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Грабовского</w:t>
      </w: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r w:rsid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Бессоновского</w:t>
      </w: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</w:t>
      </w:r>
      <w:r w:rsid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Пензенской</w:t>
      </w: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области» области (далее - Контрольный орган).</w:t>
      </w:r>
    </w:p>
    <w:p w:rsidR="0023288A" w:rsidRPr="0023288A" w:rsidRDefault="0023288A" w:rsidP="00BA44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Руководство деятельностью по осуществлению муниципального контроля</w:t>
      </w:r>
      <w:r w:rsid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осуществляет глава </w:t>
      </w:r>
      <w:r w:rsid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администрации Грабовского</w:t>
      </w: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сельсовета.</w:t>
      </w:r>
    </w:p>
    <w:p w:rsidR="0023288A" w:rsidRPr="0023288A" w:rsidRDefault="0023288A" w:rsidP="00BA44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 имени Контрольного органа муниципальный контроль вправе осуществлять должностные лица, определенные перечнем Контрольного органа.</w:t>
      </w:r>
    </w:p>
    <w:p w:rsidR="00BA441D" w:rsidRPr="00BA441D" w:rsidRDefault="00BA441D" w:rsidP="00851C0C">
      <w:pPr>
        <w:pStyle w:val="a3"/>
        <w:widowControl w:val="0"/>
        <w:autoSpaceDE w:val="0"/>
        <w:autoSpaceDN w:val="0"/>
        <w:adjustRightInd w:val="0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Предметом муниципального жилищного контроля является соблюдение юридическими лицами, индивидуальными предпринимателями и гражданами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BA441D" w:rsidRPr="00BA441D" w:rsidRDefault="00BA441D" w:rsidP="00BA441D">
      <w:pPr>
        <w:pStyle w:val="a3"/>
        <w:widowControl w:val="0"/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1) требований к: </w:t>
      </w:r>
    </w:p>
    <w:p w:rsidR="00BA441D" w:rsidRPr="00BA441D" w:rsidRDefault="00BA441D" w:rsidP="00BA441D">
      <w:pPr>
        <w:pStyle w:val="a3"/>
        <w:widowControl w:val="0"/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использованию и сохранности жилищного фонда; </w:t>
      </w:r>
    </w:p>
    <w:p w:rsidR="00BA441D" w:rsidRPr="00BA441D" w:rsidRDefault="00BA441D" w:rsidP="00BA441D">
      <w:pPr>
        <w:pStyle w:val="a3"/>
        <w:widowControl w:val="0"/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жилым помещениям, их использованию и содержанию; </w:t>
      </w:r>
    </w:p>
    <w:p w:rsidR="00BA441D" w:rsidRPr="00BA441D" w:rsidRDefault="00BA441D" w:rsidP="00BA441D">
      <w:pPr>
        <w:pStyle w:val="a3"/>
        <w:widowControl w:val="0"/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использованию и содержанию общего имущества собственников помещений в многоквартирных домах; </w:t>
      </w:r>
    </w:p>
    <w:p w:rsidR="00BA441D" w:rsidRPr="00BA441D" w:rsidRDefault="00BA441D" w:rsidP="00BA441D">
      <w:pPr>
        <w:pStyle w:val="a3"/>
        <w:widowControl w:val="0"/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BA441D" w:rsidRPr="00BA441D" w:rsidRDefault="00BA441D" w:rsidP="00BA441D">
      <w:pPr>
        <w:pStyle w:val="a3"/>
        <w:widowControl w:val="0"/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порядку осуществления перепланировки и (или) переустройства помещений в многоквартирном доме; </w:t>
      </w:r>
    </w:p>
    <w:p w:rsidR="00BA441D" w:rsidRPr="00BA441D" w:rsidRDefault="00BA441D" w:rsidP="00BA441D">
      <w:pPr>
        <w:pStyle w:val="a3"/>
        <w:widowControl w:val="0"/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формированию фондов капитального ремонта; </w:t>
      </w:r>
    </w:p>
    <w:p w:rsidR="00BA441D" w:rsidRPr="00BA441D" w:rsidRDefault="00BA441D" w:rsidP="00BA441D">
      <w:pPr>
        <w:pStyle w:val="a3"/>
        <w:widowControl w:val="0"/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BA441D" w:rsidRPr="00BA441D" w:rsidRDefault="00BA441D" w:rsidP="00BA441D">
      <w:pPr>
        <w:pStyle w:val="a3"/>
        <w:widowControl w:val="0"/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BA441D" w:rsidRPr="00BA441D" w:rsidRDefault="00BA441D" w:rsidP="00BA441D">
      <w:pPr>
        <w:pStyle w:val="a3"/>
        <w:widowControl w:val="0"/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порядку размещения </w:t>
      </w:r>
      <w:proofErr w:type="spellStart"/>
      <w:r w:rsidRP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ресурсоснабжающими</w:t>
      </w:r>
      <w:proofErr w:type="spellEnd"/>
      <w:r w:rsidRP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BA441D" w:rsidRPr="00BA441D" w:rsidRDefault="00BA441D" w:rsidP="00BA441D">
      <w:pPr>
        <w:pStyle w:val="a3"/>
        <w:widowControl w:val="0"/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обеспечению доступности для инвалидов помещений в многоквартирных домах; </w:t>
      </w:r>
    </w:p>
    <w:p w:rsidR="00BA441D" w:rsidRPr="00BA441D" w:rsidRDefault="00BA441D" w:rsidP="00BA441D">
      <w:pPr>
        <w:pStyle w:val="a3"/>
        <w:widowControl w:val="0"/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предоставлению жилых помещений в наемных домах социального использования; </w:t>
      </w:r>
    </w:p>
    <w:p w:rsidR="00BA441D" w:rsidRPr="00BA441D" w:rsidRDefault="00BA441D" w:rsidP="00BA441D">
      <w:pPr>
        <w:pStyle w:val="a3"/>
        <w:widowControl w:val="0"/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BA441D" w:rsidRPr="00BA441D" w:rsidRDefault="00BA441D" w:rsidP="00BA441D">
      <w:pPr>
        <w:pStyle w:val="a3"/>
        <w:widowControl w:val="0"/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3) правил: </w:t>
      </w:r>
    </w:p>
    <w:p w:rsidR="00BA441D" w:rsidRPr="00BA441D" w:rsidRDefault="00BA441D" w:rsidP="00BA441D">
      <w:pPr>
        <w:pStyle w:val="a3"/>
        <w:widowControl w:val="0"/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BA441D" w:rsidRPr="00BA441D" w:rsidRDefault="00BA441D" w:rsidP="00BA441D">
      <w:pPr>
        <w:pStyle w:val="a3"/>
        <w:widowControl w:val="0"/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содержания общего имущества в многоквартирном доме; </w:t>
      </w:r>
    </w:p>
    <w:p w:rsidR="00BA441D" w:rsidRPr="00BA441D" w:rsidRDefault="00BA441D" w:rsidP="00BA441D">
      <w:pPr>
        <w:pStyle w:val="a3"/>
        <w:widowControl w:val="0"/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правил изменения размера платы за содержание жилого помещения; </w:t>
      </w:r>
    </w:p>
    <w:p w:rsidR="00BA441D" w:rsidRPr="00BA441D" w:rsidRDefault="00BA441D" w:rsidP="00BA441D">
      <w:pPr>
        <w:pStyle w:val="a3"/>
        <w:widowControl w:val="0"/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 xml:space="preserve"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 </w:t>
      </w:r>
    </w:p>
    <w:p w:rsidR="00BA441D" w:rsidRPr="00BA441D" w:rsidRDefault="00BA441D" w:rsidP="00851C0C">
      <w:pPr>
        <w:pStyle w:val="a3"/>
        <w:widowControl w:val="0"/>
        <w:autoSpaceDE w:val="0"/>
        <w:autoSpaceDN w:val="0"/>
        <w:adjustRightInd w:val="0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Объектами муниципального жилищного контроля администрации Грабовского сельсовета Бессоновского района Пензенской области является деятельность, действия (бездействие) юридических лиц, индивидуальных предпринимателей и граждан,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(бездействие). </w:t>
      </w:r>
    </w:p>
    <w:p w:rsidR="0023288A" w:rsidRPr="0023288A" w:rsidRDefault="0023288A" w:rsidP="00BA441D">
      <w:pPr>
        <w:pStyle w:val="a3"/>
        <w:widowControl w:val="0"/>
        <w:autoSpaceDE w:val="0"/>
        <w:autoSpaceDN w:val="0"/>
        <w:adjustRightInd w:val="0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Система оценки и управления рисками при осуществлении муниципального жилищного контроля не применяется.</w:t>
      </w:r>
    </w:p>
    <w:p w:rsidR="0023288A" w:rsidRPr="0023288A" w:rsidRDefault="0023288A" w:rsidP="00BA441D">
      <w:pPr>
        <w:pStyle w:val="a3"/>
        <w:widowControl w:val="0"/>
        <w:autoSpaceDE w:val="0"/>
        <w:autoSpaceDN w:val="0"/>
        <w:adjustRightInd w:val="0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Разработка доклада осуществлялась с целью профилактики нарушений обязательных требований и основана на реализации положений:</w:t>
      </w:r>
    </w:p>
    <w:p w:rsidR="0023288A" w:rsidRPr="0023288A" w:rsidRDefault="0023288A" w:rsidP="00BA441D">
      <w:pPr>
        <w:pStyle w:val="a3"/>
        <w:widowControl w:val="0"/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Конституции Российской Федерации;</w:t>
      </w:r>
    </w:p>
    <w:p w:rsidR="0023288A" w:rsidRPr="0023288A" w:rsidRDefault="0023288A" w:rsidP="00BA441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Федерального закона от 06.10.2003 № 131-ФЗ «Об общих принципах организации местного самоуправления в Российской Федерации»;</w:t>
      </w:r>
    </w:p>
    <w:p w:rsidR="0023288A" w:rsidRPr="0023288A" w:rsidRDefault="0023288A" w:rsidP="00BA44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"Жилищный кодекс Российской Федерации" от 29.12.2004 </w:t>
      </w: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val="en-US"/>
        </w:rPr>
        <w:t>N</w:t>
      </w: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188-ФЗ;</w:t>
      </w:r>
    </w:p>
    <w:p w:rsidR="0023288A" w:rsidRPr="0023288A" w:rsidRDefault="0023288A" w:rsidP="00BA44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Постановление Правительства РФ от 06.05.2011 № 354 «О предоставлении коммунальных услуг собственникам и пользователям помещений в многоквартирных домах и жилых домов» (вместе с «Правилами предоставления коммунальных услуг собственникам и пользователям помещений в многоквартирных домах и жилых домов»);</w:t>
      </w:r>
    </w:p>
    <w:p w:rsidR="0023288A" w:rsidRPr="0023288A" w:rsidRDefault="0023288A" w:rsidP="00BA4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Постановление Правительства РФ от 21.01.2006 № 25 «Об утверждении Правил пользования жилыми помещениями»;</w:t>
      </w:r>
    </w:p>
    <w:p w:rsidR="0023288A" w:rsidRPr="0023288A" w:rsidRDefault="0023288A" w:rsidP="00BA4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Постановление Правительства РФ от 13.08.2006 № 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</w:t>
      </w:r>
    </w:p>
    <w:p w:rsidR="0023288A" w:rsidRPr="0023288A" w:rsidRDefault="0023288A" w:rsidP="00BA44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Постановление Правительства РФ от 03.04.2013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 (вместе с «Правилами оказания услуг и выполнения работ, необходимых для обеспечения надлежащего содержания общего имущества в многоквартирном доме»);</w:t>
      </w:r>
    </w:p>
    <w:p w:rsidR="0023288A" w:rsidRPr="0023288A" w:rsidRDefault="0023288A" w:rsidP="00BA4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Постановление Правительства РФ от 15.05.2013 № 416 «О порядке осуществления деятельности по управлению многоквартирными домами» (вместе с «Правилами осуществления деятельности по управлению многоквартирными домами»);</w:t>
      </w:r>
    </w:p>
    <w:p w:rsidR="0023288A" w:rsidRPr="0023288A" w:rsidRDefault="0023288A" w:rsidP="00BA44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Федерального закона от 31.07.2020 № 248-ФЗ «О государственном контроле (надзоре) и муниципальном контроле в Российской Федерации» (далее - Федеральный закон от 31.07.2020 № 248-ФЗ);</w:t>
      </w:r>
    </w:p>
    <w:p w:rsidR="0023288A" w:rsidRPr="0023288A" w:rsidRDefault="0023288A" w:rsidP="00BA44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23288A" w:rsidRDefault="0023288A" w:rsidP="00BA44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решение </w:t>
      </w:r>
      <w:r w:rsid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Комитета местного самоуправления Грабовского сельсовета от 30.09.2021г. №151-32/3</w:t>
      </w:r>
      <w:r w:rsidR="00BA441D"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«Об утверждении Положения о муниципальном жилищном контроле на территории </w:t>
      </w:r>
      <w:r w:rsid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Грабовского</w:t>
      </w:r>
      <w:r w:rsidR="00BA441D"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r w:rsid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Бессоновского</w:t>
      </w:r>
      <w:r w:rsidR="00BA441D"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</w:t>
      </w:r>
      <w:r w:rsid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Пензенской</w:t>
      </w:r>
      <w:r w:rsidR="00BA441D"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области»</w:t>
      </w:r>
      <w:r w:rsid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851C0C" w:rsidRPr="0023288A" w:rsidRDefault="00851C0C" w:rsidP="00BA4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288A" w:rsidRPr="0023288A" w:rsidRDefault="00851C0C" w:rsidP="00851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bookmarkStart w:id="1" w:name="bookmark0"/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2.</w:t>
      </w:r>
      <w:r w:rsidR="0023288A" w:rsidRPr="0023288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Обеспечение единообразных подходов к применению Контрольным органом и его должностными лицами обязательных требований законодательства Российской Федерации о муниципальном жилищном контроле</w:t>
      </w:r>
      <w:bookmarkEnd w:id="1"/>
    </w:p>
    <w:p w:rsidR="0023288A" w:rsidRPr="0023288A" w:rsidRDefault="0023288A" w:rsidP="00BA441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Реализация полномочий муниципального жилищного контроля осуществляется при соблюдении основных принципов муниципального контроля:</w:t>
      </w:r>
    </w:p>
    <w:p w:rsidR="0023288A" w:rsidRPr="0023288A" w:rsidRDefault="00851C0C" w:rsidP="00851C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</w:t>
      </w:r>
      <w:r w:rsidR="0023288A"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законности и обоснованности действий и решений муниципального контрольного органа и его должностных лиц;</w:t>
      </w:r>
    </w:p>
    <w:p w:rsidR="0023288A" w:rsidRPr="0023288A" w:rsidRDefault="00851C0C" w:rsidP="00851C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</w:t>
      </w:r>
      <w:r w:rsidR="0023288A"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стимулировании добросовестного соблюдения контролируемыми лицами обязательных требований;</w:t>
      </w:r>
    </w:p>
    <w:p w:rsidR="0023288A" w:rsidRPr="0023288A" w:rsidRDefault="00851C0C" w:rsidP="00851C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</w:t>
      </w:r>
      <w:r w:rsidR="0023288A"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соразмерности вмешательства муниципального контрольного органа и его должностных лиц в деятельность контролируемых лиц;</w:t>
      </w:r>
    </w:p>
    <w:p w:rsidR="0023288A" w:rsidRPr="0023288A" w:rsidRDefault="00851C0C" w:rsidP="00851C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 xml:space="preserve">- </w:t>
      </w:r>
      <w:r w:rsidR="0023288A"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охране прав и законных интересов, уважении достоинства личности, деловой репутации контролируемых лиц;</w:t>
      </w:r>
    </w:p>
    <w:p w:rsidR="0023288A" w:rsidRPr="0023288A" w:rsidRDefault="00851C0C" w:rsidP="00851C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</w:t>
      </w:r>
      <w:r w:rsidR="0023288A"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недопустимости злоупотребления правом как со стороны муниципального контрольного органа и его должностных лиц, так со стороны граждан и организаций;</w:t>
      </w:r>
    </w:p>
    <w:p w:rsidR="0023288A" w:rsidRPr="0023288A" w:rsidRDefault="00851C0C" w:rsidP="00851C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</w:t>
      </w:r>
      <w:r w:rsidR="0023288A"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сохранении должностными лицами муниципального контрольного органа информации, составляющей коммерческую, служебную или иную охраняемую законом тайну;</w:t>
      </w:r>
    </w:p>
    <w:p w:rsidR="0023288A" w:rsidRPr="0023288A" w:rsidRDefault="00851C0C" w:rsidP="00851C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</w:t>
      </w:r>
      <w:r w:rsidR="0023288A"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открытости и доступности информации об организации и осуществлении муниципального контроля;</w:t>
      </w:r>
    </w:p>
    <w:p w:rsidR="0023288A" w:rsidRPr="0023288A" w:rsidRDefault="00851C0C" w:rsidP="00851C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</w:t>
      </w:r>
      <w:r w:rsidR="0023288A"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оперативности и разумности при осуществлении муниципального контроля.</w:t>
      </w:r>
    </w:p>
    <w:p w:rsidR="0023288A" w:rsidRPr="0023288A" w:rsidRDefault="0023288A" w:rsidP="00BA441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соответствии с требованиями части 3 статьи 46 Федерального закона от 31.07.2020 № 248-ФЗ на официальном сайте администрации </w:t>
      </w:r>
      <w:r w:rsid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Грабовского</w:t>
      </w: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сельского поселения размещен текст нормативного правового акта, регулирующего осуществление муниципального жилищного контроля, перечень нормативных правовых актов, содержащих обязательные требования, оценка соблюдения которых является предметом контроля.</w:t>
      </w:r>
    </w:p>
    <w:p w:rsidR="0023288A" w:rsidRPr="0023288A" w:rsidRDefault="0023288A" w:rsidP="00BA441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spellStart"/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Единообразность</w:t>
      </w:r>
      <w:proofErr w:type="spellEnd"/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применения обязательных требований Контрольным органом и его должностными лицами основана на открытости деятельности уполномоченного органа, размещении на сайте администрации </w:t>
      </w:r>
      <w:r w:rsid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Грабовского</w:t>
      </w: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перечня нормативных правовых актов (их отдельных положений), содержащих обязательные требования, оценка соблюдения которых осуществляется в рамках муниципального жилищного контроля.</w:t>
      </w:r>
    </w:p>
    <w:p w:rsidR="0023288A" w:rsidRPr="0023288A" w:rsidRDefault="0023288A" w:rsidP="00BA441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Проведение Контрольным органом профилактических мероприятий, направленных на снижение риска причинения вреда (ущерба), является приоритетным по отношению к проведению контрольных (надзорных) мероприятий.</w:t>
      </w:r>
    </w:p>
    <w:p w:rsidR="0023288A" w:rsidRDefault="0023288A" w:rsidP="00851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Фактов поступления в Контрольный орган жалоб от контролируемых лиц на нарушения их прав, злоупотреблений правом, разглашения информации, составляющей коммерческую, служебную или иную охраняемую законом тайну, не зафиксировано.</w:t>
      </w:r>
    </w:p>
    <w:p w:rsidR="00851C0C" w:rsidRPr="0023288A" w:rsidRDefault="00851C0C" w:rsidP="00851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23288A" w:rsidRPr="0023288A" w:rsidRDefault="00851C0C" w:rsidP="00851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3.</w:t>
      </w:r>
      <w:r w:rsidR="0023288A" w:rsidRPr="0023288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Выявление типичных нарушений обязательных требований, причин, факторов и условий, способствующих возникновению нарушений обязательных требований</w:t>
      </w:r>
    </w:p>
    <w:p w:rsidR="0023288A" w:rsidRPr="0023288A" w:rsidRDefault="0023288A" w:rsidP="00BA44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202</w:t>
      </w:r>
      <w:r w:rsidR="00F310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</w:t>
      </w: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году контрольные мероприятия в рамках осуществления муниципального жилищного контроля на территории </w:t>
      </w:r>
      <w:r w:rsid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Грабовского</w:t>
      </w: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r w:rsid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Бессоновского</w:t>
      </w: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</w:t>
      </w:r>
      <w:r w:rsid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Пензенской</w:t>
      </w: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области не проводились в связи с мораторием, установленным Постановлением Правительства РФ от 10 марта 2022 года № 336 «Об особенностях организации и осуществления государственного контроля (надзора), муниципального контроля», и в связи с отсутствием оснований для проведения контрольных мероприятий.</w:t>
      </w:r>
      <w:proofErr w:type="gramEnd"/>
    </w:p>
    <w:p w:rsidR="0023288A" w:rsidRPr="0023288A" w:rsidRDefault="0023288A" w:rsidP="00BA44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202</w:t>
      </w:r>
      <w:r w:rsidR="00F310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</w:t>
      </w: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году проводились профилактические мероприятия соответствии с Программой профилактики рисков причинения вреда (ущерба) охраняемым законом ценностям по муниципальному жилищному контролю на территории </w:t>
      </w:r>
      <w:r w:rsid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Грабовского</w:t>
      </w: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r w:rsid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Бессоновского</w:t>
      </w: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</w:t>
      </w:r>
      <w:r w:rsid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Пензенской</w:t>
      </w: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области на 202</w:t>
      </w:r>
      <w:r w:rsidR="00F310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</w:t>
      </w: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год, утвержденной </w:t>
      </w:r>
      <w:r w:rsid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постановлением</w:t>
      </w: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администрации </w:t>
      </w:r>
      <w:r w:rsid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Грабовского</w:t>
      </w: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r w:rsid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Бессоновского</w:t>
      </w: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</w:t>
      </w:r>
      <w:r w:rsidR="00BA44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Пензенской</w:t>
      </w: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области</w:t>
      </w:r>
      <w:proofErr w:type="gramStart"/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.</w:t>
      </w:r>
      <w:proofErr w:type="gramEnd"/>
    </w:p>
    <w:p w:rsidR="0023288A" w:rsidRPr="0023288A" w:rsidRDefault="0023288A" w:rsidP="00851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связи с тем, чт</w:t>
      </w:r>
      <w:r w:rsidR="00F310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 контрольные мероприятия в 2023</w:t>
      </w: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году в рамках Федерального закона от 31.07.2020 № 248-ФЗ не осуществлялись, выявление типичных нарушений обязательных требований, причин, факторов и условий, способствующих возникновению нарушений обязательных требований, не представляется возможным.</w:t>
      </w:r>
    </w:p>
    <w:p w:rsidR="0023288A" w:rsidRPr="0023288A" w:rsidRDefault="0023288A" w:rsidP="00851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целях профилактики нарушений обязательных требований, требований, соблюдение которых проверяется в ходе осуществления муниципального жилищного контроля, в 202</w:t>
      </w:r>
      <w:r w:rsidR="00F310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</w:t>
      </w: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году проведена следующая работа:</w:t>
      </w:r>
    </w:p>
    <w:p w:rsidR="0023288A" w:rsidRPr="0023288A" w:rsidRDefault="00851C0C" w:rsidP="00851C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- </w:t>
      </w:r>
      <w:r w:rsidR="0023288A"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 официальном сайте администрации сельсовета размещен перечень правовых актов, содержащих обязательные требования;</w:t>
      </w:r>
    </w:p>
    <w:p w:rsidR="0023288A" w:rsidRPr="0023288A" w:rsidRDefault="00851C0C" w:rsidP="00851C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- </w:t>
      </w:r>
      <w:r w:rsidR="0023288A"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осуществлено информирование контролируемых лиц о необходимости соблюдения обязательных требований;</w:t>
      </w:r>
    </w:p>
    <w:p w:rsidR="0023288A" w:rsidRDefault="00851C0C" w:rsidP="00851C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- </w:t>
      </w:r>
      <w:r w:rsidR="0023288A"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открытых источниках размещен порядок проведения контрольных мероприятий.</w:t>
      </w:r>
    </w:p>
    <w:p w:rsidR="00851C0C" w:rsidRPr="0023288A" w:rsidRDefault="00851C0C" w:rsidP="00851C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23288A" w:rsidRPr="0023288A" w:rsidRDefault="00851C0C" w:rsidP="00851C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bookmark1"/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4.</w:t>
      </w:r>
      <w:r w:rsidR="0023288A" w:rsidRPr="0023288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Анализ случаев причинения вреда (ущерба) охраняемым законом ценностям, выявление источников и факторов риска причинения вреда (ущерба)</w:t>
      </w:r>
      <w:bookmarkEnd w:id="2"/>
    </w:p>
    <w:p w:rsidR="0023288A" w:rsidRPr="0023288A" w:rsidRDefault="0023288A" w:rsidP="00851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силу части 1 статьи 5 Федерального закона от 31.07.2020 № 247-ФЗ «Об обязательных требованиях в Российской Федерации» охраняемые законом ценности - это жизнь и здоровье </w:t>
      </w: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людей, нравственность, права и законные интересы граждан и организаций, сохранность животных, растений, окружающей среды и объектов культурного наследия, оборона страны и безопасность государства, а также иные охраняемые законом ценности.</w:t>
      </w:r>
    </w:p>
    <w:p w:rsidR="0023288A" w:rsidRDefault="0023288A" w:rsidP="00851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Должностными лицами Контрольного органа в течение 202</w:t>
      </w:r>
      <w:r w:rsidR="00F310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</w:t>
      </w: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года случаев причинения вреда (ущерба), источников и факторов риска причинения вреда (ущерба) охраняемым законом ценностям не выявлено.</w:t>
      </w:r>
    </w:p>
    <w:p w:rsidR="00851C0C" w:rsidRPr="0023288A" w:rsidRDefault="00851C0C" w:rsidP="00851C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23288A" w:rsidRPr="00851C0C" w:rsidRDefault="00851C0C" w:rsidP="00851C0C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bookmarkStart w:id="3" w:name="bookmark2"/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5.</w:t>
      </w:r>
      <w:r w:rsidR="0023288A" w:rsidRPr="00851C0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Подготовка предложений об актуализации обязательных требований</w:t>
      </w:r>
      <w:bookmarkEnd w:id="3"/>
    </w:p>
    <w:p w:rsidR="0023288A" w:rsidRPr="0023288A" w:rsidRDefault="0023288A" w:rsidP="00851C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связи с тем, что в настоящее время нормативно-правовая база, регулирующая осуществление муниципального жилищного контроля, находится в стадии активного формирования, не сложилась практика её применения, подготовить предложения об</w:t>
      </w:r>
    </w:p>
    <w:p w:rsidR="0023288A" w:rsidRDefault="0023288A" w:rsidP="00BA44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spellStart"/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ктуализации</w:t>
      </w:r>
      <w:proofErr w:type="spellEnd"/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обязательных требований или иных нормативно-правовых актов, регулирующих контрольную деятельность, не представляется возможным.</w:t>
      </w:r>
    </w:p>
    <w:p w:rsidR="00851C0C" w:rsidRPr="0023288A" w:rsidRDefault="00851C0C" w:rsidP="00BA4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288A" w:rsidRPr="00851C0C" w:rsidRDefault="0023288A" w:rsidP="00851C0C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 w:rsidRPr="00851C0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Подготовка предложений о внесении изменений в законодательство Российской Федерации о государственном контроле (надзоре), муниципальном контроле</w:t>
      </w:r>
    </w:p>
    <w:p w:rsidR="0023288A" w:rsidRPr="0023288A" w:rsidRDefault="0023288A" w:rsidP="00851C0C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Предложения о внесении изменений в законодательство Российской Федерации о государственном контроле (надзоре), муниципальном контроле отсутствуют.</w:t>
      </w:r>
    </w:p>
    <w:p w:rsidR="0023288A" w:rsidRPr="0023288A" w:rsidRDefault="0023288A" w:rsidP="00BA4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88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20. Частью 9 статьи 1 Закона установлено, что вид муниципального контроля подлежит осуществлению при наличии в границах муниципального образования объектов соответствующего вида контроля. Но Порядок реализации данного механизма с учетом особенности конкретного муниципалитета, не приводится, т.к. в муниципальных образованиях при наличии объектов соответствующего вида контроля отсутствуют контролируемые органы, в связи с тем, что объекты контроля находятся в ведении органов местного самоуправления (КНО). Необходимо принятие соответствующих нормативно-правовых актов, с учетом особенностей конкретных муниципалитетов.</w:t>
      </w:r>
    </w:p>
    <w:p w:rsidR="00003645" w:rsidRDefault="00003645" w:rsidP="00BA441D">
      <w:pPr>
        <w:jc w:val="both"/>
      </w:pPr>
    </w:p>
    <w:sectPr w:rsidR="00003645" w:rsidSect="00BA441D">
      <w:pgSz w:w="11909" w:h="16834"/>
      <w:pgMar w:top="567" w:right="994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589AA7FA"/>
    <w:lvl w:ilvl="0">
      <w:start w:val="1"/>
      <w:numFmt w:val="decimal"/>
      <w:lvlText w:val="%1."/>
      <w:lvlJc w:val="left"/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"/>
      <w:lvlJc w:val="left"/>
    </w:lvl>
    <w:lvl w:ilvl="3">
      <w:start w:val="1"/>
      <w:numFmt w:val="decimal"/>
      <w:lvlText w:val="%1.%2."/>
      <w:lvlJc w:val="left"/>
    </w:lvl>
    <w:lvl w:ilvl="4">
      <w:start w:val="1"/>
      <w:numFmt w:val="decimal"/>
      <w:lvlText w:val="%1.%2."/>
      <w:lvlJc w:val="left"/>
    </w:lvl>
    <w:lvl w:ilvl="5">
      <w:start w:val="1"/>
      <w:numFmt w:val="decimal"/>
      <w:lvlText w:val="%1.%2."/>
      <w:lvlJc w:val="left"/>
    </w:lvl>
    <w:lvl w:ilvl="6">
      <w:start w:val="1"/>
      <w:numFmt w:val="decimal"/>
      <w:lvlText w:val="%1.%2."/>
      <w:lvlJc w:val="left"/>
    </w:lvl>
    <w:lvl w:ilvl="7">
      <w:start w:val="1"/>
      <w:numFmt w:val="decimal"/>
      <w:lvlText w:val="%1.%2."/>
      <w:lvlJc w:val="left"/>
    </w:lvl>
    <w:lvl w:ilvl="8">
      <w:start w:val="1"/>
      <w:numFmt w:val="decimal"/>
      <w:lvlText w:val="%1.%2."/>
      <w:lvlJc w:val="left"/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7"/>
    <w:multiLevelType w:val="multilevel"/>
    <w:tmpl w:val="00000006"/>
    <w:lvl w:ilvl="0">
      <w:start w:val="5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5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5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5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5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5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5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5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5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5B0C1378"/>
    <w:multiLevelType w:val="hybridMultilevel"/>
    <w:tmpl w:val="F85209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165B5A"/>
    <w:multiLevelType w:val="hybridMultilevel"/>
    <w:tmpl w:val="DA9E6ED8"/>
    <w:lvl w:ilvl="0" w:tplc="FEE64F2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C2C"/>
    <w:rsid w:val="00003645"/>
    <w:rsid w:val="00202C2C"/>
    <w:rsid w:val="0023288A"/>
    <w:rsid w:val="00851C0C"/>
    <w:rsid w:val="00BA441D"/>
    <w:rsid w:val="00F31023"/>
    <w:rsid w:val="00FD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4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1871</Words>
  <Characters>10669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Grabovo selsovet</dc:creator>
  <cp:keywords/>
  <dc:description/>
  <cp:lastModifiedBy>grabovo</cp:lastModifiedBy>
  <cp:revision>6</cp:revision>
  <dcterms:created xsi:type="dcterms:W3CDTF">2023-08-10T08:13:00Z</dcterms:created>
  <dcterms:modified xsi:type="dcterms:W3CDTF">2024-03-24T15:32:00Z</dcterms:modified>
</cp:coreProperties>
</file>