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62AD">
        <w:rPr>
          <w:color w:val="C00000"/>
          <w:sz w:val="24"/>
          <w:szCs w:val="24"/>
        </w:rPr>
        <w:t>1</w:t>
      </w:r>
      <w:r w:rsidR="00FE5338">
        <w:rPr>
          <w:color w:val="C00000"/>
          <w:sz w:val="24"/>
          <w:szCs w:val="24"/>
        </w:rPr>
        <w:t>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A502E">
        <w:rPr>
          <w:color w:val="C00000"/>
          <w:sz w:val="24"/>
          <w:szCs w:val="24"/>
        </w:rPr>
        <w:t>29</w:t>
      </w:r>
      <w:r w:rsidR="00AF35EA">
        <w:rPr>
          <w:color w:val="C00000"/>
          <w:sz w:val="24"/>
          <w:szCs w:val="24"/>
        </w:rPr>
        <w:t>.03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EA502E">
        <w:rPr>
          <w:b/>
          <w:bCs/>
          <w:i/>
          <w:sz w:val="25"/>
          <w:szCs w:val="25"/>
          <w:u w:val="single"/>
        </w:rPr>
        <w:t>28</w:t>
      </w:r>
      <w:r w:rsidR="00AF35EA" w:rsidRPr="00AF35EA">
        <w:rPr>
          <w:b/>
          <w:bCs/>
          <w:i/>
          <w:sz w:val="25"/>
          <w:szCs w:val="25"/>
          <w:u w:val="single"/>
        </w:rPr>
        <w:t>.03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5162AD">
        <w:rPr>
          <w:bCs/>
          <w:sz w:val="25"/>
          <w:szCs w:val="25"/>
          <w:u w:val="single"/>
        </w:rPr>
        <w:t xml:space="preserve"> года № 23</w:t>
      </w:r>
      <w:r w:rsidR="00FE5338">
        <w:rPr>
          <w:bCs/>
          <w:sz w:val="25"/>
          <w:szCs w:val="25"/>
          <w:u w:val="single"/>
        </w:rPr>
        <w:t>7</w:t>
      </w:r>
      <w:r w:rsidR="00EA502E">
        <w:rPr>
          <w:bCs/>
          <w:sz w:val="25"/>
          <w:szCs w:val="25"/>
          <w:u w:val="single"/>
        </w:rPr>
        <w:t>-128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EA502E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  <w:r>
        <w:rPr>
          <w:b/>
          <w:bCs/>
          <w:i/>
          <w:sz w:val="25"/>
          <w:szCs w:val="25"/>
        </w:rPr>
        <w:t xml:space="preserve">                                                                   </w:t>
      </w:r>
      <w:r w:rsidR="00AF35EA" w:rsidRPr="00723032">
        <w:rPr>
          <w:b/>
          <w:bCs/>
          <w:i/>
          <w:sz w:val="25"/>
          <w:szCs w:val="25"/>
        </w:rPr>
        <w:t>с. Сосновка</w:t>
      </w:r>
    </w:p>
    <w:p w:rsidR="00FE5338" w:rsidRPr="00FE5338" w:rsidRDefault="00FE5338" w:rsidP="00FE5338">
      <w:pPr>
        <w:ind w:firstLine="708"/>
        <w:jc w:val="center"/>
        <w:rPr>
          <w:b/>
          <w:bCs/>
          <w:sz w:val="24"/>
          <w:szCs w:val="24"/>
        </w:rPr>
      </w:pPr>
      <w:r w:rsidRPr="00FE5338">
        <w:rPr>
          <w:b/>
          <w:bCs/>
          <w:sz w:val="24"/>
          <w:szCs w:val="24"/>
        </w:rPr>
        <w:t xml:space="preserve">Об утверждении Положения о порядке принятия решений о создании, реорганизации и ликвидации муниципальных унитарных предприятий, муниципальных казенных предприятий </w:t>
      </w:r>
      <w:r w:rsidRPr="00FE5338">
        <w:rPr>
          <w:b/>
          <w:sz w:val="24"/>
          <w:szCs w:val="24"/>
        </w:rPr>
        <w:t>Сосновского сельсовета</w:t>
      </w:r>
      <w:r w:rsidRPr="00FE5338">
        <w:rPr>
          <w:sz w:val="24"/>
          <w:szCs w:val="24"/>
        </w:rPr>
        <w:t xml:space="preserve"> </w:t>
      </w:r>
      <w:r w:rsidRPr="00FE5338">
        <w:rPr>
          <w:b/>
          <w:bCs/>
          <w:sz w:val="24"/>
          <w:szCs w:val="24"/>
        </w:rPr>
        <w:t xml:space="preserve">Бессоновского района Пензенской области </w:t>
      </w:r>
    </w:p>
    <w:p w:rsidR="00FE5338" w:rsidRPr="00FE5338" w:rsidRDefault="00FE5338" w:rsidP="00FE5338">
      <w:pPr>
        <w:ind w:firstLine="708"/>
        <w:jc w:val="both"/>
        <w:rPr>
          <w:sz w:val="24"/>
          <w:szCs w:val="24"/>
        </w:rPr>
      </w:pPr>
    </w:p>
    <w:p w:rsidR="00FE5338" w:rsidRPr="00FE5338" w:rsidRDefault="00FE5338" w:rsidP="00FE5338">
      <w:pPr>
        <w:spacing w:before="120"/>
        <w:ind w:firstLine="540"/>
        <w:jc w:val="both"/>
        <w:rPr>
          <w:sz w:val="24"/>
          <w:szCs w:val="24"/>
        </w:rPr>
      </w:pPr>
      <w:r w:rsidRPr="00FE5338">
        <w:rPr>
          <w:sz w:val="24"/>
          <w:szCs w:val="24"/>
        </w:rPr>
        <w:t xml:space="preserve">В соответствии с федеральными законами от 14.11.2002 </w:t>
      </w:r>
      <w:hyperlink r:id="rId9" w:history="1">
        <w:r w:rsidRPr="00FE5338">
          <w:rPr>
            <w:rStyle w:val="a6"/>
            <w:color w:val="auto"/>
            <w:sz w:val="24"/>
            <w:szCs w:val="24"/>
          </w:rPr>
          <w:t>N 161-ФЗ</w:t>
        </w:r>
      </w:hyperlink>
      <w:r w:rsidRPr="00FE5338">
        <w:rPr>
          <w:sz w:val="24"/>
          <w:szCs w:val="24"/>
        </w:rPr>
        <w:t xml:space="preserve"> "О государственных и муниципальных унитарных предприятиях", от 06.10.2003 </w:t>
      </w:r>
      <w:hyperlink r:id="rId10" w:history="1">
        <w:r w:rsidRPr="00FE5338">
          <w:rPr>
            <w:rStyle w:val="a6"/>
            <w:color w:val="auto"/>
            <w:sz w:val="24"/>
            <w:szCs w:val="24"/>
          </w:rPr>
          <w:t>N 131-ФЗ</w:t>
        </w:r>
      </w:hyperlink>
      <w:r w:rsidRPr="00FE5338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руководствуясь пунктом 6 части 7 статьи 20 Устава Сосновского сельсовета Бессоновского района Пензенской области,</w:t>
      </w:r>
    </w:p>
    <w:p w:rsidR="00FE5338" w:rsidRPr="00FE5338" w:rsidRDefault="00FE5338" w:rsidP="00FE5338">
      <w:pPr>
        <w:spacing w:before="120"/>
        <w:ind w:firstLine="544"/>
        <w:jc w:val="center"/>
        <w:rPr>
          <w:b/>
          <w:sz w:val="24"/>
          <w:szCs w:val="24"/>
        </w:rPr>
      </w:pPr>
      <w:r w:rsidRPr="00FE5338">
        <w:rPr>
          <w:b/>
          <w:sz w:val="24"/>
          <w:szCs w:val="24"/>
        </w:rPr>
        <w:t>Комитет местного самоуправления решил:</w:t>
      </w:r>
    </w:p>
    <w:p w:rsidR="00FE5338" w:rsidRPr="00FE5338" w:rsidRDefault="00FE5338" w:rsidP="00FE5338">
      <w:pPr>
        <w:pStyle w:val="af"/>
        <w:spacing w:after="0"/>
        <w:ind w:firstLine="709"/>
        <w:jc w:val="both"/>
      </w:pPr>
    </w:p>
    <w:p w:rsidR="00FE5338" w:rsidRPr="00FE5338" w:rsidRDefault="00FE5338" w:rsidP="00FE5338">
      <w:pPr>
        <w:ind w:firstLine="708"/>
        <w:jc w:val="both"/>
        <w:rPr>
          <w:sz w:val="24"/>
          <w:szCs w:val="24"/>
        </w:rPr>
      </w:pPr>
      <w:r w:rsidRPr="00FE5338">
        <w:rPr>
          <w:sz w:val="24"/>
          <w:szCs w:val="24"/>
        </w:rPr>
        <w:t>1. Утвердить прилагаемое Положения о порядке принятия решений о создании, реорганизации и ликвидации муниципальных унитарных предприятий, муниципальных казенных предприятий Сосновского сельсовета Бессоновского района Пензенской области.</w:t>
      </w:r>
    </w:p>
    <w:p w:rsidR="00FE5338" w:rsidRPr="00FE5338" w:rsidRDefault="00FE5338" w:rsidP="00FE5338">
      <w:pPr>
        <w:ind w:firstLine="540"/>
        <w:jc w:val="both"/>
        <w:rPr>
          <w:sz w:val="24"/>
          <w:szCs w:val="24"/>
        </w:rPr>
      </w:pPr>
      <w:r w:rsidRPr="00FE5338">
        <w:rPr>
          <w:sz w:val="24"/>
          <w:szCs w:val="24"/>
        </w:rPr>
        <w:t xml:space="preserve">2. Настоящее решение опубликовать в официальном информационном бюллетене </w:t>
      </w:r>
      <w:hyperlink r:id="rId11" w:tgtFrame="_blank" w:history="1">
        <w:r w:rsidRPr="00FE5338">
          <w:rPr>
            <w:sz w:val="24"/>
            <w:szCs w:val="24"/>
          </w:rPr>
          <w:t>Сосновского сельсовета Бессоновского района Пензенской области</w:t>
        </w:r>
      </w:hyperlink>
      <w:r w:rsidRPr="00FE5338">
        <w:rPr>
          <w:sz w:val="24"/>
          <w:szCs w:val="24"/>
        </w:rPr>
        <w:t xml:space="preserve"> «Сельские ведомости» и разместить (опубликовать) на официальном сайте администрации </w:t>
      </w:r>
      <w:hyperlink r:id="rId12" w:tgtFrame="_blank" w:history="1">
        <w:r w:rsidRPr="00FE5338">
          <w:rPr>
            <w:sz w:val="24"/>
            <w:szCs w:val="24"/>
          </w:rPr>
          <w:t xml:space="preserve"> Бессоновского района Пензенской области</w:t>
        </w:r>
      </w:hyperlink>
      <w:r w:rsidRPr="00FE5338">
        <w:rPr>
          <w:sz w:val="24"/>
          <w:szCs w:val="24"/>
        </w:rPr>
        <w:t xml:space="preserve"> в информационно – телекоммуникационной сети «Интернет».</w:t>
      </w:r>
    </w:p>
    <w:p w:rsidR="00FE5338" w:rsidRPr="00FE5338" w:rsidRDefault="00FE5338" w:rsidP="00FE5338">
      <w:pPr>
        <w:pStyle w:val="af"/>
        <w:tabs>
          <w:tab w:val="left" w:pos="851"/>
        </w:tabs>
        <w:spacing w:after="0"/>
        <w:ind w:firstLine="709"/>
        <w:jc w:val="both"/>
      </w:pPr>
      <w:r w:rsidRPr="00FE5338">
        <w:t>3. Настоящее решение вступает в силу на следующий день после дня его официального опубликования.</w:t>
      </w:r>
    </w:p>
    <w:p w:rsidR="00FE5338" w:rsidRPr="00FE5338" w:rsidRDefault="00FE5338" w:rsidP="00FE5338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  <w:r w:rsidRPr="00FE5338">
        <w:t xml:space="preserve">4. Контроль за исполнением настоящего решения возложить на </w:t>
      </w:r>
      <w:hyperlink r:id="rId13" w:tgtFrame="_blank" w:history="1">
        <w:r w:rsidRPr="00FE5338">
          <w:t>Главу Сосновского сельсовета Бессоновского района Пензенской области</w:t>
        </w:r>
      </w:hyperlink>
      <w:r w:rsidRPr="00FE5338">
        <w:rPr>
          <w:i/>
        </w:rPr>
        <w:t xml:space="preserve">. </w:t>
      </w:r>
    </w:p>
    <w:p w:rsidR="00FE5338" w:rsidRPr="00FE5338" w:rsidRDefault="00FE5338" w:rsidP="00FE5338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</w:p>
    <w:p w:rsidR="00FE5338" w:rsidRPr="00FE5338" w:rsidRDefault="00FE5338" w:rsidP="00FE5338">
      <w:pPr>
        <w:pStyle w:val="af"/>
        <w:tabs>
          <w:tab w:val="left" w:pos="851"/>
        </w:tabs>
        <w:spacing w:after="0"/>
        <w:ind w:firstLine="709"/>
        <w:jc w:val="both"/>
        <w:rPr>
          <w:i/>
        </w:rPr>
      </w:pPr>
    </w:p>
    <w:p w:rsidR="00FE5338" w:rsidRPr="00FE5338" w:rsidRDefault="00FE5338" w:rsidP="00FE5338">
      <w:pPr>
        <w:ind w:firstLine="540"/>
        <w:jc w:val="both"/>
        <w:rPr>
          <w:sz w:val="24"/>
          <w:szCs w:val="24"/>
        </w:rPr>
      </w:pPr>
    </w:p>
    <w:p w:rsidR="00FE5338" w:rsidRPr="00FE5338" w:rsidRDefault="00FE5338" w:rsidP="00FE5338">
      <w:pPr>
        <w:ind w:firstLine="540"/>
        <w:jc w:val="both"/>
        <w:rPr>
          <w:sz w:val="24"/>
          <w:szCs w:val="24"/>
        </w:rPr>
      </w:pPr>
      <w:r w:rsidRPr="00FE5338">
        <w:rPr>
          <w:sz w:val="24"/>
          <w:szCs w:val="24"/>
        </w:rPr>
        <w:t>Глава Сосновского сельсовета</w:t>
      </w:r>
    </w:p>
    <w:p w:rsidR="00FE5338" w:rsidRPr="00FE5338" w:rsidRDefault="00FE5338" w:rsidP="00FE5338">
      <w:pPr>
        <w:ind w:firstLine="540"/>
        <w:jc w:val="both"/>
        <w:rPr>
          <w:sz w:val="24"/>
          <w:szCs w:val="24"/>
        </w:rPr>
      </w:pPr>
      <w:r w:rsidRPr="00FE5338">
        <w:rPr>
          <w:sz w:val="24"/>
          <w:szCs w:val="24"/>
        </w:rPr>
        <w:t>Бессоновского района Пензенской области                                    Е.В. Бакалова</w:t>
      </w:r>
    </w:p>
    <w:p w:rsidR="00FE5338" w:rsidRPr="00FE5338" w:rsidRDefault="00FE5338" w:rsidP="00FE5338">
      <w:pPr>
        <w:ind w:firstLine="540"/>
        <w:jc w:val="both"/>
        <w:rPr>
          <w:sz w:val="24"/>
          <w:szCs w:val="24"/>
        </w:rPr>
      </w:pPr>
    </w:p>
    <w:p w:rsidR="00FE5338" w:rsidRPr="00FE5338" w:rsidRDefault="00FE5338" w:rsidP="00FE5338">
      <w:pPr>
        <w:ind w:firstLine="720"/>
        <w:jc w:val="right"/>
        <w:rPr>
          <w:b/>
          <w:sz w:val="24"/>
          <w:szCs w:val="24"/>
        </w:rPr>
      </w:pPr>
    </w:p>
    <w:p w:rsidR="00FE5338" w:rsidRPr="004F2107" w:rsidRDefault="00FE5338" w:rsidP="00FE533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F2107">
        <w:rPr>
          <w:sz w:val="24"/>
          <w:szCs w:val="24"/>
        </w:rPr>
        <w:t>Приложение</w:t>
      </w:r>
    </w:p>
    <w:p w:rsidR="00FE5338" w:rsidRPr="004F2107" w:rsidRDefault="00FE5338" w:rsidP="00FE5338">
      <w:pPr>
        <w:pStyle w:val="a4"/>
        <w:spacing w:before="0" w:beforeAutospacing="0" w:after="0" w:afterAutospacing="0"/>
        <w:ind w:firstLine="567"/>
        <w:jc w:val="right"/>
      </w:pPr>
      <w:r w:rsidRPr="004F2107">
        <w:t>к решению Комитета местного самоуправления Сосновского сельсовета Бессоновского района Пензенской области</w:t>
      </w:r>
    </w:p>
    <w:p w:rsidR="00FE5338" w:rsidRPr="00453670" w:rsidRDefault="00FE5338" w:rsidP="00FE5338">
      <w:pPr>
        <w:pStyle w:val="3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4F2107">
        <w:rPr>
          <w:rFonts w:ascii="Times New Roman" w:hAnsi="Times New Roman"/>
          <w:b w:val="0"/>
          <w:bCs w:val="0"/>
          <w:sz w:val="24"/>
          <w:szCs w:val="24"/>
        </w:rPr>
        <w:t>от __</w:t>
      </w:r>
      <w:r>
        <w:rPr>
          <w:rFonts w:ascii="Times New Roman" w:hAnsi="Times New Roman"/>
          <w:b w:val="0"/>
          <w:bCs w:val="0"/>
          <w:sz w:val="24"/>
          <w:szCs w:val="24"/>
        </w:rPr>
        <w:t>28.03.2023__</w:t>
      </w:r>
      <w:r w:rsidRPr="004F2107">
        <w:rPr>
          <w:rFonts w:ascii="Times New Roman" w:hAnsi="Times New Roman"/>
          <w:b w:val="0"/>
          <w:bCs w:val="0"/>
          <w:sz w:val="24"/>
          <w:szCs w:val="24"/>
        </w:rPr>
        <w:t xml:space="preserve"> года № _</w:t>
      </w:r>
      <w:r>
        <w:rPr>
          <w:rFonts w:ascii="Times New Roman" w:hAnsi="Times New Roman"/>
          <w:b w:val="0"/>
          <w:bCs w:val="0"/>
          <w:sz w:val="24"/>
          <w:szCs w:val="24"/>
        </w:rPr>
        <w:t>237-128/7_</w:t>
      </w:r>
    </w:p>
    <w:p w:rsidR="00FE5338" w:rsidRPr="004F2107" w:rsidRDefault="00FE5338" w:rsidP="00FE5338">
      <w:pPr>
        <w:ind w:firstLine="720"/>
        <w:jc w:val="right"/>
        <w:rPr>
          <w:sz w:val="24"/>
          <w:szCs w:val="24"/>
        </w:rPr>
      </w:pPr>
    </w:p>
    <w:p w:rsidR="00FE5338" w:rsidRPr="004F2107" w:rsidRDefault="00FE5338" w:rsidP="00FE5338">
      <w:pPr>
        <w:ind w:firstLine="708"/>
        <w:jc w:val="center"/>
        <w:rPr>
          <w:b/>
          <w:bCs/>
          <w:sz w:val="28"/>
          <w:szCs w:val="28"/>
        </w:rPr>
      </w:pPr>
      <w:bookmarkStart w:id="1" w:name="P28"/>
      <w:bookmarkEnd w:id="1"/>
      <w:r w:rsidRPr="004F2107">
        <w:rPr>
          <w:b/>
          <w:bCs/>
          <w:sz w:val="28"/>
          <w:szCs w:val="28"/>
        </w:rPr>
        <w:t>Положение о порядке принятия решений о создании, реорганизации и ликвидации муниципальных унитарных предприятий, муниципальных казенных предприятий Сосновского сельсовета</w:t>
      </w:r>
      <w:r w:rsidRPr="004F2107">
        <w:t xml:space="preserve"> </w:t>
      </w:r>
      <w:r w:rsidRPr="004F2107">
        <w:rPr>
          <w:b/>
          <w:bCs/>
          <w:sz w:val="28"/>
          <w:szCs w:val="28"/>
        </w:rPr>
        <w:t xml:space="preserve">Бессоновского района Пензенской области </w:t>
      </w:r>
    </w:p>
    <w:p w:rsidR="00FE5338" w:rsidRPr="004F2107" w:rsidRDefault="00FE5338" w:rsidP="00FE5338">
      <w:pPr>
        <w:widowControl/>
        <w:ind w:firstLine="540"/>
        <w:jc w:val="both"/>
        <w:rPr>
          <w:sz w:val="28"/>
          <w:szCs w:val="28"/>
        </w:rPr>
      </w:pPr>
    </w:p>
    <w:p w:rsidR="00FE5338" w:rsidRPr="004F2107" w:rsidRDefault="00FE5338" w:rsidP="00FE5338">
      <w:pPr>
        <w:widowControl/>
        <w:jc w:val="center"/>
        <w:outlineLvl w:val="1"/>
        <w:rPr>
          <w:b/>
          <w:sz w:val="28"/>
          <w:szCs w:val="28"/>
        </w:rPr>
      </w:pPr>
      <w:r w:rsidRPr="004F2107">
        <w:rPr>
          <w:b/>
          <w:sz w:val="28"/>
          <w:szCs w:val="28"/>
        </w:rPr>
        <w:t>1. Общие положения</w:t>
      </w:r>
    </w:p>
    <w:p w:rsidR="00FE5338" w:rsidRPr="004F2107" w:rsidRDefault="00FE5338" w:rsidP="00FE5338">
      <w:pPr>
        <w:widowControl/>
        <w:ind w:firstLine="540"/>
        <w:jc w:val="both"/>
        <w:rPr>
          <w:sz w:val="28"/>
          <w:szCs w:val="28"/>
        </w:rPr>
      </w:pP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1.1. Настоящее Положение разработано в соответствии с Гражданским </w:t>
      </w:r>
      <w:hyperlink r:id="rId14" w:history="1">
        <w:r w:rsidRPr="004F2107">
          <w:rPr>
            <w:rStyle w:val="a6"/>
            <w:color w:val="auto"/>
            <w:sz w:val="28"/>
            <w:szCs w:val="28"/>
          </w:rPr>
          <w:t>кодексом</w:t>
        </w:r>
      </w:hyperlink>
      <w:r w:rsidRPr="004F2107">
        <w:rPr>
          <w:sz w:val="28"/>
          <w:szCs w:val="28"/>
        </w:rPr>
        <w:t xml:space="preserve"> Российской Федерации, Федеральным </w:t>
      </w:r>
      <w:hyperlink r:id="rId15" w:history="1">
        <w:r w:rsidRPr="004F2107">
          <w:rPr>
            <w:rStyle w:val="a6"/>
            <w:color w:val="auto"/>
            <w:sz w:val="28"/>
            <w:szCs w:val="28"/>
          </w:rPr>
          <w:t>законом</w:t>
        </w:r>
      </w:hyperlink>
      <w:r w:rsidRPr="004F2107">
        <w:rPr>
          <w:sz w:val="28"/>
          <w:szCs w:val="28"/>
        </w:rPr>
        <w:t xml:space="preserve"> от 14 ноября 2002 г. N 161-ФЗ "О государственных и муниципальных унитарных предприятиях", </w:t>
      </w:r>
      <w:hyperlink r:id="rId16" w:history="1">
        <w:r w:rsidRPr="004F2107">
          <w:rPr>
            <w:rStyle w:val="a6"/>
            <w:color w:val="auto"/>
            <w:sz w:val="28"/>
            <w:szCs w:val="28"/>
          </w:rPr>
          <w:t>Уставом</w:t>
        </w:r>
      </w:hyperlink>
      <w:r w:rsidRPr="004F2107">
        <w:rPr>
          <w:sz w:val="28"/>
          <w:szCs w:val="28"/>
        </w:rPr>
        <w:t xml:space="preserve">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1.2. Положение определяет порядок и единые на территории Бессоновского района Пензенской области правила создания, реорганизации и ликвидации муниципальных унитарных предприятий, муниципальных казенных предприятий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 (далее – предприятия).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1.3. Учредителем муниципальных унитарных предприятий, муниципальных казенных предприятий является муниципальное образование Сосновский</w:t>
      </w:r>
      <w:r w:rsidRPr="004F2107">
        <w:rPr>
          <w:bCs/>
          <w:sz w:val="28"/>
          <w:szCs w:val="28"/>
        </w:rPr>
        <w:t xml:space="preserve"> сельсовет</w:t>
      </w:r>
      <w:r w:rsidRPr="004F2107">
        <w:t xml:space="preserve"> </w:t>
      </w:r>
      <w:r w:rsidRPr="004F2107">
        <w:rPr>
          <w:sz w:val="28"/>
          <w:szCs w:val="28"/>
        </w:rPr>
        <w:t xml:space="preserve">Бессоновский район Пензенской области в лице администрации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</w:t>
      </w:r>
    </w:p>
    <w:p w:rsidR="00FE5338" w:rsidRPr="004F2107" w:rsidRDefault="00FE5338" w:rsidP="00FE5338">
      <w:pPr>
        <w:widowControl/>
        <w:ind w:firstLine="540"/>
        <w:jc w:val="both"/>
        <w:rPr>
          <w:sz w:val="28"/>
          <w:szCs w:val="28"/>
        </w:rPr>
      </w:pPr>
    </w:p>
    <w:p w:rsidR="00FE5338" w:rsidRPr="004F2107" w:rsidRDefault="00FE5338" w:rsidP="00FE5338">
      <w:pPr>
        <w:widowControl/>
        <w:jc w:val="center"/>
        <w:outlineLvl w:val="1"/>
        <w:rPr>
          <w:b/>
          <w:sz w:val="28"/>
          <w:szCs w:val="28"/>
        </w:rPr>
      </w:pPr>
      <w:r w:rsidRPr="004F2107">
        <w:rPr>
          <w:b/>
          <w:sz w:val="28"/>
          <w:szCs w:val="28"/>
        </w:rPr>
        <w:t>Статья 2. Создание муниципальных унитарных предприятий, муниципальных казенных предприятий</w:t>
      </w:r>
    </w:p>
    <w:p w:rsidR="00FE5338" w:rsidRPr="004F2107" w:rsidRDefault="00FE5338" w:rsidP="00FE5338">
      <w:pPr>
        <w:widowControl/>
        <w:ind w:firstLine="540"/>
        <w:jc w:val="both"/>
        <w:rPr>
          <w:sz w:val="28"/>
          <w:szCs w:val="28"/>
        </w:rPr>
      </w:pP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2.1. Муниципальные предприятия, муниципальные казенные предприятия создаются в случаях и с целями, определенными действующим законодательством.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2.2. Решение о создании муниципальных унитарных предприятий, муниципальных казенных предприятий принимает администрация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2.3. Решение администрации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 xml:space="preserve">Бессоновского района Пензенской области о создании муниципального унитарного предприятия, муниципального казенного предприятия оформляется постановлением администрации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 В постановлении администрации</w:t>
      </w:r>
      <w:r w:rsidRPr="004F2107">
        <w:rPr>
          <w:bCs/>
          <w:sz w:val="28"/>
          <w:szCs w:val="28"/>
        </w:rPr>
        <w:t xml:space="preserve"> Сосновского сельсовета</w:t>
      </w:r>
      <w:r w:rsidRPr="004F2107">
        <w:rPr>
          <w:sz w:val="28"/>
          <w:szCs w:val="28"/>
        </w:rPr>
        <w:t xml:space="preserve"> Бессоновского района Пензенской области о создании муниципального унитарного предприятия, муниципального казенного предприятия указываются: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цели создания;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предмет деятельности;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инициатор создания предприятия;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перечень передаваемого имущества;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lastRenderedPageBreak/>
        <w:t>- место нахождения предприятия;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порядок формирования уставного фонда.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2.4. Сведения о созданном предприятии вносятся администрацией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 xml:space="preserve">Бессоновского района Пензенской области в Реестр муниципальной собственности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</w:t>
      </w:r>
    </w:p>
    <w:p w:rsidR="00FE5338" w:rsidRPr="004F2107" w:rsidRDefault="00FE5338" w:rsidP="00FE5338">
      <w:pPr>
        <w:pStyle w:val="aff"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2.5. Предприятие несет ответственность по своим обязательствам всем принадлежащим ему имуществом. Предприятие не несет ответственности по обязательствам собственника имущества.</w:t>
      </w:r>
    </w:p>
    <w:p w:rsidR="00FE5338" w:rsidRPr="004F2107" w:rsidRDefault="00FE5338" w:rsidP="00FE5338">
      <w:pPr>
        <w:pStyle w:val="aff"/>
        <w:ind w:firstLine="539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2.6. Муниципальное образование Сосновский</w:t>
      </w:r>
      <w:r w:rsidRPr="004F2107">
        <w:rPr>
          <w:bCs/>
          <w:sz w:val="28"/>
          <w:szCs w:val="28"/>
        </w:rPr>
        <w:t xml:space="preserve"> сельсовет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 не несет ответственности по обязательствам муниципального унитарного предприятия, за исключением случаев, если несостоятельность (банкротство) такого предприятия вызвана собственником его имущества. В указанных случаях на собственника при недостаточности имущества предприятия может быть возложена субсидиарная ответственность по его обязательствам.</w:t>
      </w:r>
    </w:p>
    <w:p w:rsidR="00FE5338" w:rsidRPr="004F2107" w:rsidRDefault="00FE5338" w:rsidP="00FE5338">
      <w:pPr>
        <w:widowControl/>
        <w:ind w:firstLine="539"/>
        <w:jc w:val="both"/>
        <w:rPr>
          <w:sz w:val="28"/>
          <w:szCs w:val="28"/>
        </w:rPr>
      </w:pPr>
    </w:p>
    <w:p w:rsidR="00FE5338" w:rsidRPr="004F2107" w:rsidRDefault="00FE5338" w:rsidP="00FE5338">
      <w:pPr>
        <w:widowControl/>
        <w:jc w:val="center"/>
        <w:outlineLvl w:val="1"/>
        <w:rPr>
          <w:b/>
          <w:sz w:val="28"/>
          <w:szCs w:val="28"/>
        </w:rPr>
      </w:pPr>
      <w:r w:rsidRPr="004F2107">
        <w:rPr>
          <w:b/>
          <w:sz w:val="28"/>
          <w:szCs w:val="28"/>
        </w:rPr>
        <w:t>3. Реорганизация и ликвидация муниципальных предприятий, муниципальных казенных предприятий</w:t>
      </w:r>
    </w:p>
    <w:p w:rsidR="00FE5338" w:rsidRPr="004F2107" w:rsidRDefault="00FE5338" w:rsidP="00FE5338">
      <w:pPr>
        <w:widowControl/>
        <w:ind w:firstLine="540"/>
        <w:jc w:val="both"/>
        <w:rPr>
          <w:sz w:val="28"/>
          <w:szCs w:val="28"/>
        </w:rPr>
      </w:pP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3.1. Реорганизация и ликвидация предприятий осуществляется по решению собственника его имущества в порядке, предусмотренном Гражданским </w:t>
      </w:r>
      <w:hyperlink r:id="rId17" w:history="1">
        <w:r w:rsidRPr="004F2107">
          <w:rPr>
            <w:rStyle w:val="a6"/>
            <w:color w:val="auto"/>
            <w:sz w:val="28"/>
            <w:szCs w:val="28"/>
          </w:rPr>
          <w:t>кодексом</w:t>
        </w:r>
      </w:hyperlink>
      <w:r w:rsidRPr="004F2107">
        <w:rPr>
          <w:sz w:val="28"/>
          <w:szCs w:val="28"/>
        </w:rPr>
        <w:t xml:space="preserve"> Российской Федерации, Федеральным </w:t>
      </w:r>
      <w:hyperlink r:id="rId18" w:history="1">
        <w:r w:rsidRPr="004F2107">
          <w:rPr>
            <w:rStyle w:val="a6"/>
            <w:color w:val="auto"/>
            <w:sz w:val="28"/>
            <w:szCs w:val="28"/>
          </w:rPr>
          <w:t>законом</w:t>
        </w:r>
      </w:hyperlink>
      <w:r w:rsidRPr="004F2107">
        <w:rPr>
          <w:sz w:val="28"/>
          <w:szCs w:val="28"/>
        </w:rPr>
        <w:t xml:space="preserve"> от 14.11.2002 №161-ФЗ «О государственных и муниципальных унитарных предприятиях» и иными федеральными законами.</w:t>
      </w:r>
    </w:p>
    <w:p w:rsidR="00FE5338" w:rsidRPr="004F2107" w:rsidRDefault="00FE5338" w:rsidP="00FE5338">
      <w:pPr>
        <w:widowControl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 xml:space="preserve">3.2. Решение о реорганизации или ликвидации принимает администрация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 xml:space="preserve">Бессоновского района Пензенской области и оформляется постановлением администрации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</w:t>
      </w:r>
    </w:p>
    <w:p w:rsidR="00FE5338" w:rsidRPr="004F2107" w:rsidRDefault="00FE5338" w:rsidP="00FE5338">
      <w:pPr>
        <w:widowControl/>
        <w:jc w:val="both"/>
        <w:rPr>
          <w:sz w:val="28"/>
          <w:szCs w:val="28"/>
        </w:rPr>
      </w:pPr>
      <w:r w:rsidRPr="004F2107">
        <w:rPr>
          <w:sz w:val="28"/>
          <w:szCs w:val="28"/>
        </w:rPr>
        <w:tab/>
        <w:t xml:space="preserve">3.3. Инициатор вносит в администрацию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 предложения о реорганизации или ликвидации муниципального унитарного предприятия для принятия решения.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К предложениям прилагаются следующие документы: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пояснительная записка о необходимости и целесообразности реорганизации или ликвидации;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технико-экономическое обоснование реорганизации;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предложения относительно имущества ликвидируемого муниципального унитарного предприятия.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В постановлении указываются: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форма реорганизации, состав комиссии по реорганизации при принятии решения о реорганизации;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состав ликвидационной комиссии при принятии решения о ликвидации;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- мероприятия и срок проведения реорганизации, ликвидации.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3.4. Реорганизация муниципальных унитарных предприятий может быть осуществлена в форме слияния, присоединения, разделения, выделения, преобразования.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lastRenderedPageBreak/>
        <w:t xml:space="preserve">3.5. Передаточный акт и разделительный баланс, промежуточный ликвидационный баланс, ликвидационный баланс муниципальных унитарных предприятий, дополнения и (или) изменения в устав, а также устав вновь созданного предприятия утверждается администрацией </w:t>
      </w:r>
      <w:r w:rsidRPr="004F2107">
        <w:rPr>
          <w:bCs/>
          <w:sz w:val="28"/>
          <w:szCs w:val="28"/>
        </w:rPr>
        <w:t>Сосновского сельсовета</w:t>
      </w:r>
      <w:r w:rsidRPr="004F2107">
        <w:t xml:space="preserve"> </w:t>
      </w:r>
      <w:r w:rsidRPr="004F2107">
        <w:rPr>
          <w:sz w:val="28"/>
          <w:szCs w:val="28"/>
        </w:rPr>
        <w:t>Бессоновского района Пензенской области.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Передаточный акт или разделительный баланс должны содержать положения о правопреемстве по всем обязательствам реорганизованного предприятия, включая и обязательства, оспариваемые сторонами.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При реорганизации муниципального унитарного предприятия в форме присоединения к нему другого муниципального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унитарного предприятия.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3.6. С момента назначения ликвидационной комиссии к ней переходят полномочия по управлению делами ликвидируемого предприятия.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3.7. Оставшееся после удовлетворения требований кредиторов имущество муниципального унитарного предприятия передается в муниципальную казну по акту приема-передачи.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Ликвидация предприятия считается завершенной, а предприятие прекратившим существование после внесения об этом записи в единый государственный реестр юридических лиц.</w:t>
      </w:r>
    </w:p>
    <w:p w:rsidR="00FE5338" w:rsidRPr="004F2107" w:rsidRDefault="00FE5338" w:rsidP="00FE5338">
      <w:pPr>
        <w:pStyle w:val="aff"/>
        <w:ind w:firstLine="708"/>
        <w:jc w:val="both"/>
        <w:rPr>
          <w:sz w:val="28"/>
          <w:szCs w:val="28"/>
        </w:rPr>
      </w:pPr>
      <w:r w:rsidRPr="004F2107">
        <w:rPr>
          <w:sz w:val="28"/>
          <w:szCs w:val="28"/>
        </w:rPr>
        <w:t>При реорганизации, ликвидации муниципального унитарного предприятия работникам гарантируется соблюдение их прав и интересов, предусмотренных трудовым законодательством и иными содержащими нормы трудового права нормативными правовыми актами.</w:t>
      </w:r>
    </w:p>
    <w:bookmarkEnd w:id="0"/>
    <w:p w:rsidR="00FE5338" w:rsidRDefault="00FE5338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</w:p>
    <w:sectPr w:rsidR="00FE5338" w:rsidSect="00962940">
      <w:headerReference w:type="default" r:id="rId1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1B5" w:rsidRDefault="002321B5">
      <w:r>
        <w:separator/>
      </w:r>
    </w:p>
  </w:endnote>
  <w:endnote w:type="continuationSeparator" w:id="1">
    <w:p w:rsidR="002321B5" w:rsidRDefault="0023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1B5" w:rsidRDefault="002321B5">
      <w:r>
        <w:separator/>
      </w:r>
    </w:p>
  </w:footnote>
  <w:footnote w:type="continuationSeparator" w:id="1">
    <w:p w:rsidR="002321B5" w:rsidRDefault="0023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62F8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E5338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21B5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162AD"/>
    <w:rsid w:val="005230D1"/>
    <w:rsid w:val="00534E31"/>
    <w:rsid w:val="0053745D"/>
    <w:rsid w:val="00537AF7"/>
    <w:rsid w:val="00545AE0"/>
    <w:rsid w:val="00551A9E"/>
    <w:rsid w:val="00552CEB"/>
    <w:rsid w:val="00555E3A"/>
    <w:rsid w:val="00562F87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65DA8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A502E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B97"/>
    <w:rsid w:val="00F90CC8"/>
    <w:rsid w:val="00F9247B"/>
    <w:rsid w:val="00F92D69"/>
    <w:rsid w:val="00FB6CCD"/>
    <w:rsid w:val="00FB7A11"/>
    <w:rsid w:val="00FE5338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-search.minjust.ru:8080/bigs/showDocument.html?id=CEFA97FE-AA84-4EE3-B122-C1F17F240A54" TargetMode="External"/><Relationship Id="rId18" Type="http://schemas.openxmlformats.org/officeDocument/2006/relationships/hyperlink" Target="consultantplus://offline/ref=730E1424E0E411CA52628BCCE874E795C8D31AF4A93787E8F9A62668280C86E4EB81E206FA72C720551A2471A1i8WE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CEFA97FE-AA84-4EE3-B122-C1F17F240A54" TargetMode="External"/><Relationship Id="rId17" Type="http://schemas.openxmlformats.org/officeDocument/2006/relationships/hyperlink" Target="consultantplus://offline/ref=730E1424E0E411CA52628BCCE874E795C8D21AFAA83F87E8F9A62668280C86E4EB81E206FA72C720551A2471A1i8W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94F8464D02D5915F542BC576E984530419AFA520823699C4A5DFB9D5EAB3381CC640C09490265ED84AED39C39FECEF07D7B15CFFC14658AC1661DAVDt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94F8464D02D5915F5435C86085DA5C061AF8A027833DC89FF1D9EE8ABAB56D4E861E99D6D4355FDB54E83CC8V9t7F" TargetMode="External"/><Relationship Id="rId10" Type="http://schemas.openxmlformats.org/officeDocument/2006/relationships/hyperlink" Target="consultantplus://offline/ref=6F94F8464D02D5915F5435C86085DA5C0111F8A928803DC89FF1D9EE8ABAB56D5C864697DEDC200B890EBF31CB94A6BE409CBE5DFDVDtC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94F8464D02D5915F5435C86085DA5C061AF8A027833DC89FF1D9EE8ABAB56D4E861E99D6D4355FDB54E83CC8V9t7F" TargetMode="External"/><Relationship Id="rId14" Type="http://schemas.openxmlformats.org/officeDocument/2006/relationships/hyperlink" Target="consultantplus://offline/ref=6F94F8464D02D5915F5435C86085DA5C0113F9A927833DC89FF1D9EE8ABAB56D5C864695D2D22C548C1BAE69C795B8A04381A25FFFDDV4t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9945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2023-03-31T05:17:00Z</dcterms:created>
  <dcterms:modified xsi:type="dcterms:W3CDTF">2023-03-31T05:17:00Z</dcterms:modified>
</cp:coreProperties>
</file>