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B10CBE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13756">
        <w:rPr>
          <w:color w:val="C00000"/>
          <w:sz w:val="24"/>
          <w:szCs w:val="24"/>
        </w:rPr>
        <w:t>77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C1574">
        <w:rPr>
          <w:color w:val="C00000"/>
          <w:sz w:val="24"/>
          <w:szCs w:val="24"/>
        </w:rPr>
        <w:t>2</w:t>
      </w:r>
      <w:r w:rsidR="00713756">
        <w:rPr>
          <w:color w:val="C00000"/>
          <w:sz w:val="24"/>
          <w:szCs w:val="24"/>
        </w:rPr>
        <w:t>5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713756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EA218A5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</w:t>
      </w:r>
      <w:r w:rsidR="00713756">
        <w:rPr>
          <w:b/>
          <w:bCs/>
          <w:i/>
          <w:sz w:val="24"/>
          <w:szCs w:val="24"/>
          <w:u w:val="single"/>
        </w:rPr>
        <w:t>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713756">
        <w:rPr>
          <w:b/>
          <w:bCs/>
          <w:i/>
          <w:sz w:val="24"/>
          <w:szCs w:val="24"/>
          <w:u w:val="single"/>
        </w:rPr>
        <w:t>9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66DB9">
        <w:rPr>
          <w:bCs/>
          <w:sz w:val="24"/>
          <w:szCs w:val="24"/>
          <w:u w:val="single"/>
        </w:rPr>
        <w:t>8</w:t>
      </w:r>
      <w:r w:rsidR="00713756">
        <w:rPr>
          <w:bCs/>
          <w:sz w:val="24"/>
          <w:szCs w:val="24"/>
          <w:u w:val="single"/>
        </w:rPr>
        <w:t>7</w:t>
      </w:r>
      <w:r w:rsidR="00355C0F">
        <w:rPr>
          <w:bCs/>
          <w:sz w:val="24"/>
          <w:szCs w:val="24"/>
          <w:u w:val="single"/>
        </w:rPr>
        <w:t>-1</w:t>
      </w:r>
      <w:r w:rsidR="00713756">
        <w:rPr>
          <w:bCs/>
          <w:sz w:val="24"/>
          <w:szCs w:val="24"/>
          <w:u w:val="single"/>
        </w:rPr>
        <w:t>8</w:t>
      </w:r>
      <w:r w:rsidR="00355C0F">
        <w:rPr>
          <w:bCs/>
          <w:sz w:val="24"/>
          <w:szCs w:val="24"/>
          <w:u w:val="single"/>
        </w:rPr>
        <w:t>/8</w:t>
      </w:r>
    </w:p>
    <w:p w14:paraId="4807BF59" w14:textId="19C4E59F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708117B8" w14:textId="77777777" w:rsidR="00713756" w:rsidRDefault="00713756" w:rsidP="00713756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внесении изменения </w:t>
      </w:r>
      <w:r w:rsidRPr="00196A63">
        <w:rPr>
          <w:b/>
          <w:bCs/>
          <w:color w:val="000000"/>
          <w:sz w:val="26"/>
          <w:szCs w:val="26"/>
        </w:rPr>
        <w:t xml:space="preserve">в решение Комитета местного самоуправления </w:t>
      </w:r>
      <w:r>
        <w:rPr>
          <w:b/>
          <w:bCs/>
          <w:color w:val="000000"/>
          <w:sz w:val="26"/>
          <w:szCs w:val="26"/>
        </w:rPr>
        <w:t>Сосновского</w:t>
      </w:r>
      <w:r w:rsidRPr="00196A63">
        <w:rPr>
          <w:b/>
          <w:bCs/>
          <w:color w:val="000000"/>
          <w:sz w:val="26"/>
          <w:szCs w:val="26"/>
        </w:rPr>
        <w:t xml:space="preserve"> сельсовета Бессоновского района Пензенской области от 2</w:t>
      </w:r>
      <w:r>
        <w:rPr>
          <w:b/>
          <w:bCs/>
          <w:color w:val="000000"/>
          <w:sz w:val="26"/>
          <w:szCs w:val="26"/>
        </w:rPr>
        <w:t>5</w:t>
      </w:r>
      <w:r w:rsidRPr="00196A63">
        <w:rPr>
          <w:b/>
          <w:bCs/>
          <w:color w:val="000000"/>
          <w:sz w:val="26"/>
          <w:szCs w:val="26"/>
        </w:rPr>
        <w:t>.10.2024 №</w:t>
      </w:r>
      <w:r>
        <w:rPr>
          <w:b/>
          <w:bCs/>
          <w:color w:val="000000"/>
          <w:sz w:val="26"/>
          <w:szCs w:val="26"/>
        </w:rPr>
        <w:t xml:space="preserve"> </w:t>
      </w:r>
      <w:r w:rsidRPr="00196A63">
        <w:rPr>
          <w:b/>
          <w:bCs/>
          <w:color w:val="000000"/>
          <w:sz w:val="26"/>
          <w:szCs w:val="26"/>
        </w:rPr>
        <w:t>1</w:t>
      </w:r>
      <w:r>
        <w:rPr>
          <w:b/>
          <w:bCs/>
          <w:color w:val="000000"/>
          <w:sz w:val="26"/>
          <w:szCs w:val="26"/>
        </w:rPr>
        <w:t xml:space="preserve">6-3/8 </w:t>
      </w:r>
      <w:r w:rsidRPr="00196A63">
        <w:rPr>
          <w:b/>
          <w:bCs/>
          <w:color w:val="000000"/>
          <w:sz w:val="26"/>
          <w:szCs w:val="26"/>
        </w:rPr>
        <w:t xml:space="preserve">«Об установлении туристического налога на территории </w:t>
      </w:r>
      <w:r>
        <w:rPr>
          <w:b/>
          <w:bCs/>
          <w:color w:val="000000"/>
          <w:sz w:val="26"/>
          <w:szCs w:val="26"/>
        </w:rPr>
        <w:t>Сосновского</w:t>
      </w:r>
      <w:r w:rsidRPr="00196A63">
        <w:rPr>
          <w:b/>
          <w:bCs/>
          <w:color w:val="000000"/>
          <w:sz w:val="26"/>
          <w:szCs w:val="26"/>
        </w:rPr>
        <w:t xml:space="preserve"> сельсовета Бессоновского района Пензенской области»</w:t>
      </w:r>
    </w:p>
    <w:p w14:paraId="2377EE7F" w14:textId="77777777" w:rsidR="00713756" w:rsidRDefault="00713756" w:rsidP="00713756">
      <w:pPr>
        <w:jc w:val="center"/>
        <w:rPr>
          <w:b/>
          <w:color w:val="000000"/>
          <w:sz w:val="26"/>
          <w:szCs w:val="26"/>
        </w:rPr>
      </w:pPr>
    </w:p>
    <w:p w14:paraId="4B055354" w14:textId="77777777" w:rsidR="00713756" w:rsidRDefault="00713756" w:rsidP="0071375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Руководствуясь Уставом сельского поселения Сосновский сельсовет муниципального района </w:t>
      </w:r>
      <w:proofErr w:type="gramStart"/>
      <w:r>
        <w:rPr>
          <w:color w:val="000000"/>
          <w:sz w:val="26"/>
          <w:szCs w:val="26"/>
        </w:rPr>
        <w:t>Бессоновский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район</w:t>
      </w:r>
      <w:proofErr w:type="gramEnd"/>
      <w:r>
        <w:rPr>
          <w:color w:val="000000"/>
          <w:sz w:val="26"/>
          <w:szCs w:val="26"/>
        </w:rPr>
        <w:t xml:space="preserve"> Пензенской области,</w:t>
      </w:r>
    </w:p>
    <w:p w14:paraId="265AAB83" w14:textId="77777777" w:rsidR="00713756" w:rsidRDefault="00713756" w:rsidP="00713756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7F728CF0" w14:textId="77777777" w:rsidR="00713756" w:rsidRDefault="00713756" w:rsidP="00713756">
      <w:pPr>
        <w:ind w:firstLine="544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6895D6E9" w14:textId="77777777" w:rsidR="00713756" w:rsidRDefault="00713756" w:rsidP="00713756">
      <w:pPr>
        <w:ind w:firstLine="544"/>
        <w:jc w:val="center"/>
        <w:rPr>
          <w:b/>
          <w:color w:val="000000"/>
          <w:sz w:val="26"/>
          <w:szCs w:val="26"/>
        </w:rPr>
      </w:pPr>
    </w:p>
    <w:p w14:paraId="57628F12" w14:textId="77777777" w:rsidR="00713756" w:rsidRDefault="00713756" w:rsidP="00713756">
      <w:pPr>
        <w:ind w:firstLine="544"/>
        <w:jc w:val="both"/>
        <w:rPr>
          <w:bCs/>
        </w:rPr>
      </w:pPr>
      <w:r w:rsidRPr="00196A63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Pr="00196A63">
        <w:rPr>
          <w:color w:val="000000"/>
          <w:sz w:val="26"/>
          <w:szCs w:val="26"/>
        </w:rPr>
        <w:t xml:space="preserve">Внести </w:t>
      </w:r>
      <w:r w:rsidRPr="00196A63">
        <w:rPr>
          <w:bCs/>
          <w:color w:val="000000"/>
          <w:sz w:val="26"/>
          <w:szCs w:val="26"/>
        </w:rPr>
        <w:t xml:space="preserve">в </w:t>
      </w:r>
      <w:r w:rsidRPr="00196A63">
        <w:rPr>
          <w:bCs/>
        </w:rPr>
        <w:t xml:space="preserve">решение Комитета местного самоуправления </w:t>
      </w:r>
      <w:r>
        <w:rPr>
          <w:bCs/>
        </w:rPr>
        <w:t>Сосновского</w:t>
      </w:r>
      <w:r w:rsidRPr="00196A63">
        <w:rPr>
          <w:bCs/>
        </w:rPr>
        <w:t xml:space="preserve"> сельсовета Бессоновского района Пензенской области от 2</w:t>
      </w:r>
      <w:r>
        <w:rPr>
          <w:bCs/>
        </w:rPr>
        <w:t>5</w:t>
      </w:r>
      <w:r w:rsidRPr="00196A63">
        <w:rPr>
          <w:bCs/>
        </w:rPr>
        <w:t>.10.2024 №</w:t>
      </w:r>
      <w:r>
        <w:rPr>
          <w:bCs/>
        </w:rPr>
        <w:t xml:space="preserve"> 16-3/8 </w:t>
      </w:r>
      <w:r w:rsidRPr="00196A63">
        <w:rPr>
          <w:bCs/>
        </w:rPr>
        <w:t xml:space="preserve">«Об установлении туристического налога на территории </w:t>
      </w:r>
      <w:r>
        <w:rPr>
          <w:bCs/>
        </w:rPr>
        <w:t>Сосновского</w:t>
      </w:r>
      <w:r w:rsidRPr="00196A63">
        <w:rPr>
          <w:bCs/>
        </w:rPr>
        <w:t xml:space="preserve"> сельсовета Бессоновского района Пензенской области»</w:t>
      </w:r>
      <w:r>
        <w:rPr>
          <w:bCs/>
        </w:rPr>
        <w:t xml:space="preserve"> (далее – решение) следующие изменения:</w:t>
      </w:r>
    </w:p>
    <w:p w14:paraId="7B178AFD" w14:textId="77777777" w:rsidR="00713756" w:rsidRDefault="00713756" w:rsidP="00713756">
      <w:pPr>
        <w:ind w:firstLine="544"/>
        <w:jc w:val="both"/>
        <w:rPr>
          <w:bCs/>
          <w:color w:val="000000"/>
          <w:sz w:val="26"/>
          <w:szCs w:val="26"/>
        </w:rPr>
      </w:pPr>
      <w:r>
        <w:rPr>
          <w:bCs/>
        </w:rPr>
        <w:t>1.1. Преамбулу решения изложить в следующей редакции:</w:t>
      </w:r>
    </w:p>
    <w:p w14:paraId="513C09DD" w14:textId="77777777" w:rsidR="00713756" w:rsidRDefault="00713756" w:rsidP="00713756">
      <w:pPr>
        <w:ind w:firstLine="544"/>
        <w:jc w:val="both"/>
        <w:rPr>
          <w:bCs/>
        </w:rPr>
      </w:pPr>
      <w:r>
        <w:rPr>
          <w:bCs/>
          <w:color w:val="000000"/>
          <w:sz w:val="26"/>
          <w:szCs w:val="26"/>
        </w:rPr>
        <w:t>«Руководствуясь с</w:t>
      </w:r>
      <w:r>
        <w:rPr>
          <w:bCs/>
        </w:rPr>
        <w:t xml:space="preserve">татьями 418.1. и 418.5 Налогового кодекса Российской Федерации, </w:t>
      </w:r>
      <w:r w:rsidRPr="00F6618B">
        <w:rPr>
          <w:bCs/>
        </w:rPr>
        <w:t xml:space="preserve">Уставом сельского поселения </w:t>
      </w:r>
      <w:r>
        <w:rPr>
          <w:bCs/>
        </w:rPr>
        <w:t>Сосновский</w:t>
      </w:r>
      <w:r w:rsidRPr="00F6618B">
        <w:rPr>
          <w:bCs/>
        </w:rPr>
        <w:t xml:space="preserve"> сельсовет муниципального района </w:t>
      </w:r>
      <w:proofErr w:type="gramStart"/>
      <w:r w:rsidRPr="00F6618B">
        <w:rPr>
          <w:bCs/>
        </w:rPr>
        <w:t>Бессоновский  район</w:t>
      </w:r>
      <w:proofErr w:type="gramEnd"/>
      <w:r w:rsidRPr="00F6618B">
        <w:rPr>
          <w:bCs/>
        </w:rPr>
        <w:t xml:space="preserve"> Пензенской области,</w:t>
      </w:r>
      <w:r>
        <w:rPr>
          <w:bCs/>
        </w:rPr>
        <w:t>».</w:t>
      </w:r>
    </w:p>
    <w:p w14:paraId="07534A2A" w14:textId="77777777" w:rsidR="00713756" w:rsidRPr="00F6618B" w:rsidRDefault="00713756" w:rsidP="00713756">
      <w:pPr>
        <w:ind w:firstLine="544"/>
        <w:jc w:val="both"/>
        <w:rPr>
          <w:bCs/>
          <w:color w:val="000000"/>
          <w:sz w:val="26"/>
          <w:szCs w:val="26"/>
        </w:rPr>
      </w:pPr>
      <w:r>
        <w:rPr>
          <w:bCs/>
        </w:rPr>
        <w:t>1.2. Пункт 2 решения изложить в следующей редакции:</w:t>
      </w:r>
    </w:p>
    <w:p w14:paraId="2150EFCC" w14:textId="77777777" w:rsidR="00713756" w:rsidRPr="00F6618B" w:rsidRDefault="00713756" w:rsidP="00713756">
      <w:pPr>
        <w:ind w:firstLine="544"/>
        <w:rPr>
          <w:bCs/>
        </w:rPr>
      </w:pPr>
      <w:r>
        <w:rPr>
          <w:bCs/>
        </w:rPr>
        <w:t>«</w:t>
      </w:r>
      <w:r w:rsidRPr="00F6618B">
        <w:rPr>
          <w:bCs/>
        </w:rPr>
        <w:t>2. Определить налоговые ставки в следующих размерах:</w:t>
      </w:r>
    </w:p>
    <w:p w14:paraId="390C23FA" w14:textId="77777777" w:rsidR="00713756" w:rsidRPr="00F6618B" w:rsidRDefault="00713756" w:rsidP="00713756">
      <w:pPr>
        <w:ind w:firstLine="544"/>
        <w:rPr>
          <w:bCs/>
        </w:rPr>
      </w:pPr>
      <w:r>
        <w:rPr>
          <w:bCs/>
        </w:rPr>
        <w:t xml:space="preserve">в 2025 году – </w:t>
      </w:r>
      <w:r w:rsidRPr="00F6618B">
        <w:rPr>
          <w:bCs/>
        </w:rPr>
        <w:t>1</w:t>
      </w:r>
      <w:r>
        <w:rPr>
          <w:bCs/>
        </w:rPr>
        <w:t xml:space="preserve"> </w:t>
      </w:r>
      <w:r w:rsidRPr="00F6618B">
        <w:rPr>
          <w:bCs/>
        </w:rPr>
        <w:t>проце</w:t>
      </w:r>
      <w:r>
        <w:rPr>
          <w:bCs/>
        </w:rPr>
        <w:t>нт</w:t>
      </w:r>
      <w:r w:rsidRPr="00F6618B">
        <w:rPr>
          <w:bCs/>
        </w:rPr>
        <w:t>;</w:t>
      </w:r>
    </w:p>
    <w:p w14:paraId="21CCF082" w14:textId="77777777" w:rsidR="00713756" w:rsidRPr="00F6618B" w:rsidRDefault="00713756" w:rsidP="00713756">
      <w:pPr>
        <w:ind w:firstLine="544"/>
        <w:rPr>
          <w:bCs/>
        </w:rPr>
      </w:pPr>
      <w:r>
        <w:rPr>
          <w:bCs/>
        </w:rPr>
        <w:t xml:space="preserve">в 2026 году - </w:t>
      </w:r>
      <w:r w:rsidRPr="00F6618B">
        <w:rPr>
          <w:bCs/>
        </w:rPr>
        <w:t>2 про</w:t>
      </w:r>
      <w:r>
        <w:rPr>
          <w:bCs/>
        </w:rPr>
        <w:t>цента</w:t>
      </w:r>
      <w:r w:rsidRPr="00F6618B">
        <w:rPr>
          <w:bCs/>
        </w:rPr>
        <w:t>;</w:t>
      </w:r>
    </w:p>
    <w:p w14:paraId="4E337807" w14:textId="77777777" w:rsidR="00713756" w:rsidRPr="00F6618B" w:rsidRDefault="00713756" w:rsidP="00713756">
      <w:pPr>
        <w:ind w:firstLine="544"/>
        <w:rPr>
          <w:bCs/>
        </w:rPr>
      </w:pPr>
      <w:r>
        <w:rPr>
          <w:bCs/>
        </w:rPr>
        <w:t>в 2027 году - 3 процента</w:t>
      </w:r>
      <w:r w:rsidRPr="00F6618B">
        <w:rPr>
          <w:bCs/>
        </w:rPr>
        <w:t>;</w:t>
      </w:r>
    </w:p>
    <w:p w14:paraId="2790855A" w14:textId="77777777" w:rsidR="00713756" w:rsidRPr="00F6618B" w:rsidRDefault="00713756" w:rsidP="00713756">
      <w:pPr>
        <w:ind w:firstLine="544"/>
        <w:rPr>
          <w:bCs/>
        </w:rPr>
      </w:pPr>
      <w:r>
        <w:rPr>
          <w:bCs/>
        </w:rPr>
        <w:t>в 2028 году – 4 процента</w:t>
      </w:r>
      <w:r w:rsidRPr="00F6618B">
        <w:rPr>
          <w:bCs/>
        </w:rPr>
        <w:t>;</w:t>
      </w:r>
    </w:p>
    <w:p w14:paraId="6E589B3E" w14:textId="77777777" w:rsidR="00713756" w:rsidRDefault="00713756" w:rsidP="00713756">
      <w:pPr>
        <w:ind w:firstLine="544"/>
        <w:rPr>
          <w:bCs/>
        </w:rPr>
      </w:pPr>
      <w:r>
        <w:rPr>
          <w:bCs/>
        </w:rPr>
        <w:t xml:space="preserve">начиная </w:t>
      </w:r>
      <w:r w:rsidRPr="00F6618B">
        <w:rPr>
          <w:bCs/>
        </w:rPr>
        <w:t>с 2029 года</w:t>
      </w:r>
      <w:r>
        <w:rPr>
          <w:bCs/>
        </w:rPr>
        <w:t xml:space="preserve"> – 5 процентов от налоговой базы</w:t>
      </w:r>
      <w:r w:rsidRPr="00F6618B">
        <w:rPr>
          <w:bCs/>
        </w:rPr>
        <w:t>.</w:t>
      </w:r>
      <w:r>
        <w:rPr>
          <w:bCs/>
        </w:rPr>
        <w:t>».</w:t>
      </w:r>
    </w:p>
    <w:p w14:paraId="584899A6" w14:textId="77777777" w:rsidR="00713756" w:rsidRDefault="00713756" w:rsidP="00713756">
      <w:pPr>
        <w:ind w:firstLine="544"/>
        <w:rPr>
          <w:bCs/>
        </w:rPr>
      </w:pPr>
      <w:r>
        <w:rPr>
          <w:bCs/>
        </w:rPr>
        <w:t>1.3. Пункт 8 решения изложить в следующей редакции:</w:t>
      </w:r>
    </w:p>
    <w:p w14:paraId="743B6685" w14:textId="77777777" w:rsidR="00713756" w:rsidRDefault="00713756" w:rsidP="00713756">
      <w:pPr>
        <w:ind w:firstLine="544"/>
        <w:jc w:val="both"/>
        <w:rPr>
          <w:bCs/>
        </w:rPr>
      </w:pPr>
      <w:r>
        <w:rPr>
          <w:bCs/>
        </w:rPr>
        <w:t>«</w:t>
      </w:r>
      <w:r w:rsidRPr="00F6618B">
        <w:rPr>
          <w:bCs/>
        </w:rPr>
        <w:t>8. Настоящее решение вступает в силу с 01.01.2025, но не ранее чем по истечении одного месяца со дня его официального опубли</w:t>
      </w:r>
      <w:r>
        <w:rPr>
          <w:bCs/>
        </w:rPr>
        <w:t>кования, и действует в части, не противоречащей законодательству</w:t>
      </w:r>
      <w:r w:rsidRPr="00F6618B">
        <w:rPr>
          <w:bCs/>
        </w:rPr>
        <w:t xml:space="preserve"> Российской </w:t>
      </w:r>
      <w:r>
        <w:rPr>
          <w:bCs/>
        </w:rPr>
        <w:t>Федерации о налогах и сборах.».</w:t>
      </w:r>
    </w:p>
    <w:p w14:paraId="25D8E7C4" w14:textId="77777777" w:rsidR="00713756" w:rsidRPr="00F6618B" w:rsidRDefault="00713756" w:rsidP="00713756">
      <w:pPr>
        <w:ind w:firstLine="544"/>
        <w:jc w:val="both"/>
        <w:rPr>
          <w:bCs/>
        </w:rPr>
      </w:pPr>
      <w:r>
        <w:rPr>
          <w:bCs/>
        </w:rPr>
        <w:t>2</w:t>
      </w:r>
      <w:r w:rsidRPr="00F6618B">
        <w:rPr>
          <w:bCs/>
        </w:rPr>
        <w:t xml:space="preserve">. Настоящее решение опубликовать в информационном бюллетене </w:t>
      </w:r>
      <w:r>
        <w:rPr>
          <w:bCs/>
        </w:rPr>
        <w:t>Сосновского</w:t>
      </w:r>
      <w:r w:rsidRPr="00F6618B">
        <w:rPr>
          <w:bCs/>
        </w:rPr>
        <w:t xml:space="preserve"> сельсовета Бессоновского района Пензенской области «Сельские ведомости» и разместить на официальном сайте </w:t>
      </w:r>
      <w:r w:rsidRPr="00F6618B">
        <w:rPr>
          <w:bCs/>
        </w:rPr>
        <w:lastRenderedPageBreak/>
        <w:t>администрации Бессоновского района в разделе «</w:t>
      </w:r>
      <w:r>
        <w:rPr>
          <w:bCs/>
        </w:rPr>
        <w:t>Сосновский</w:t>
      </w:r>
      <w:r w:rsidRPr="00F6618B">
        <w:rPr>
          <w:bCs/>
        </w:rPr>
        <w:t xml:space="preserve"> сельсовет» в информационно-телекоммуникационной сети «Интернет».</w:t>
      </w:r>
    </w:p>
    <w:p w14:paraId="0D400FF7" w14:textId="77777777" w:rsidR="00713756" w:rsidRPr="00F6618B" w:rsidRDefault="00713756" w:rsidP="00713756">
      <w:pPr>
        <w:ind w:firstLine="544"/>
        <w:jc w:val="both"/>
        <w:rPr>
          <w:bCs/>
        </w:rPr>
      </w:pPr>
      <w:r>
        <w:rPr>
          <w:bCs/>
        </w:rPr>
        <w:t>3</w:t>
      </w:r>
      <w:r w:rsidRPr="00F6618B">
        <w:rPr>
          <w:bCs/>
        </w:rPr>
        <w:t>. Настоящее реше</w:t>
      </w:r>
      <w:r>
        <w:rPr>
          <w:bCs/>
        </w:rPr>
        <w:t>ние вступает в силу с 01.01.2026</w:t>
      </w:r>
      <w:r w:rsidRPr="00F6618B">
        <w:rPr>
          <w:bCs/>
        </w:rPr>
        <w:t>, но не ранее чем по истечении одного месяца со дня его официального опубликования.</w:t>
      </w:r>
    </w:p>
    <w:p w14:paraId="6DB12E53" w14:textId="77777777" w:rsidR="00713756" w:rsidRPr="00E359CC" w:rsidRDefault="00713756" w:rsidP="00713756">
      <w:pPr>
        <w:ind w:firstLine="544"/>
        <w:jc w:val="both"/>
        <w:rPr>
          <w:color w:val="000000"/>
        </w:rPr>
      </w:pPr>
      <w:r>
        <w:rPr>
          <w:bCs/>
        </w:rPr>
        <w:t>4</w:t>
      </w:r>
      <w:r w:rsidRPr="00F6618B">
        <w:rPr>
          <w:bCs/>
        </w:rPr>
        <w:t>. Контроль за исполнением настоя</w:t>
      </w:r>
      <w:r>
        <w:rPr>
          <w:bCs/>
        </w:rPr>
        <w:t xml:space="preserve">щего решения возложить на главу </w:t>
      </w:r>
      <w:r>
        <w:rPr>
          <w:color w:val="000000"/>
        </w:rPr>
        <w:t>Сосновского</w:t>
      </w:r>
      <w:r w:rsidRPr="00E359CC">
        <w:rPr>
          <w:color w:val="000000"/>
        </w:rPr>
        <w:t xml:space="preserve"> сельсовета Бессоновского района Пензенской области.</w:t>
      </w:r>
    </w:p>
    <w:p w14:paraId="414B1DD0" w14:textId="77777777" w:rsidR="00713756" w:rsidRDefault="00713756" w:rsidP="00713756">
      <w:pPr>
        <w:jc w:val="both"/>
        <w:rPr>
          <w:color w:val="000000"/>
          <w:sz w:val="26"/>
          <w:szCs w:val="26"/>
        </w:rPr>
      </w:pPr>
    </w:p>
    <w:p w14:paraId="79C3918C" w14:textId="77777777" w:rsidR="00713756" w:rsidRDefault="00713756" w:rsidP="00713756">
      <w:pPr>
        <w:pStyle w:val="23"/>
        <w:rPr>
          <w:color w:val="000000"/>
        </w:rPr>
      </w:pPr>
    </w:p>
    <w:p w14:paraId="5EB391A8" w14:textId="77777777" w:rsidR="00713756" w:rsidRDefault="00713756" w:rsidP="00713756">
      <w:pPr>
        <w:pStyle w:val="23"/>
        <w:rPr>
          <w:color w:val="000000"/>
        </w:rPr>
      </w:pPr>
    </w:p>
    <w:p w14:paraId="29E7C628" w14:textId="77777777" w:rsidR="00713756" w:rsidRDefault="00713756" w:rsidP="00713756">
      <w:pPr>
        <w:pStyle w:val="23"/>
        <w:rPr>
          <w:color w:val="000000"/>
        </w:rPr>
      </w:pPr>
    </w:p>
    <w:p w14:paraId="3BA9A421" w14:textId="77777777" w:rsidR="00713756" w:rsidRPr="00A41F53" w:rsidRDefault="00713756" w:rsidP="00713756">
      <w:pPr>
        <w:pStyle w:val="23"/>
        <w:rPr>
          <w:color w:val="000000" w:themeColor="text1"/>
          <w:sz w:val="26"/>
          <w:szCs w:val="26"/>
        </w:rPr>
      </w:pPr>
      <w:r w:rsidRPr="00A41F53">
        <w:rPr>
          <w:color w:val="000000"/>
        </w:rPr>
        <w:t xml:space="preserve">Глава </w:t>
      </w:r>
      <w:r>
        <w:rPr>
          <w:color w:val="000000"/>
        </w:rPr>
        <w:t>Сосновского</w:t>
      </w:r>
      <w:r w:rsidRPr="00A41F53">
        <w:rPr>
          <w:color w:val="000000"/>
        </w:rPr>
        <w:t xml:space="preserve"> сельсовета                                                          </w:t>
      </w:r>
      <w:r>
        <w:rPr>
          <w:color w:val="000000"/>
        </w:rPr>
        <w:t xml:space="preserve">Е.В. </w:t>
      </w:r>
      <w:proofErr w:type="spellStart"/>
      <w:r>
        <w:rPr>
          <w:color w:val="000000"/>
        </w:rPr>
        <w:t>Бакалова</w:t>
      </w:r>
      <w:proofErr w:type="spellEnd"/>
    </w:p>
    <w:bookmarkEnd w:id="0"/>
    <w:p w14:paraId="31A9B1A5" w14:textId="77777777" w:rsidR="00713756" w:rsidRDefault="00713756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713756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9F36" w14:textId="77777777" w:rsidR="00A67F80" w:rsidRDefault="00A67F80">
      <w:r>
        <w:separator/>
      </w:r>
    </w:p>
  </w:endnote>
  <w:endnote w:type="continuationSeparator" w:id="0">
    <w:p w14:paraId="78B3588E" w14:textId="77777777" w:rsidR="00A67F80" w:rsidRDefault="00A6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9A05" w14:textId="77777777" w:rsidR="00A67F80" w:rsidRDefault="00A67F80">
      <w:r>
        <w:separator/>
      </w:r>
    </w:p>
  </w:footnote>
  <w:footnote w:type="continuationSeparator" w:id="0">
    <w:p w14:paraId="721A609E" w14:textId="77777777" w:rsidR="00A67F80" w:rsidRDefault="00A6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67F80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2025-09-25T06:01:00Z</dcterms:created>
  <dcterms:modified xsi:type="dcterms:W3CDTF">2025-09-25T06:01:00Z</dcterms:modified>
</cp:coreProperties>
</file>