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457961B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266DB9">
        <w:rPr>
          <w:color w:val="C00000"/>
          <w:sz w:val="24"/>
          <w:szCs w:val="24"/>
        </w:rPr>
        <w:t>6</w:t>
      </w:r>
      <w:r w:rsidR="007167C6">
        <w:rPr>
          <w:color w:val="C00000"/>
          <w:sz w:val="24"/>
          <w:szCs w:val="24"/>
        </w:rPr>
        <w:t>7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C1574">
        <w:rPr>
          <w:color w:val="C00000"/>
          <w:sz w:val="24"/>
          <w:szCs w:val="24"/>
        </w:rPr>
        <w:t>28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9C1574">
        <w:rPr>
          <w:color w:val="C00000"/>
          <w:sz w:val="24"/>
          <w:szCs w:val="24"/>
        </w:rPr>
        <w:t>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524614AB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266DB9">
        <w:rPr>
          <w:b/>
          <w:bCs/>
          <w:i/>
          <w:sz w:val="24"/>
          <w:szCs w:val="24"/>
          <w:u w:val="single"/>
        </w:rPr>
        <w:t>2</w:t>
      </w:r>
      <w:r w:rsidR="009C1574">
        <w:rPr>
          <w:b/>
          <w:bCs/>
          <w:i/>
          <w:sz w:val="24"/>
          <w:szCs w:val="24"/>
          <w:u w:val="single"/>
        </w:rPr>
        <w:t>7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9C1574">
        <w:rPr>
          <w:b/>
          <w:bCs/>
          <w:i/>
          <w:sz w:val="24"/>
          <w:szCs w:val="24"/>
          <w:u w:val="single"/>
        </w:rPr>
        <w:t>8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266DB9">
        <w:rPr>
          <w:bCs/>
          <w:sz w:val="24"/>
          <w:szCs w:val="24"/>
          <w:u w:val="single"/>
        </w:rPr>
        <w:t>8</w:t>
      </w:r>
      <w:r w:rsidR="007167C6">
        <w:rPr>
          <w:bCs/>
          <w:sz w:val="24"/>
          <w:szCs w:val="24"/>
          <w:u w:val="single"/>
        </w:rPr>
        <w:t>4</w:t>
      </w:r>
      <w:r w:rsidR="00355C0F">
        <w:rPr>
          <w:bCs/>
          <w:sz w:val="24"/>
          <w:szCs w:val="24"/>
          <w:u w:val="single"/>
        </w:rPr>
        <w:t>-1</w:t>
      </w:r>
      <w:r w:rsidR="009C1574">
        <w:rPr>
          <w:bCs/>
          <w:sz w:val="24"/>
          <w:szCs w:val="24"/>
          <w:u w:val="single"/>
        </w:rPr>
        <w:t>7</w:t>
      </w:r>
      <w:r w:rsidR="00355C0F">
        <w:rPr>
          <w:bCs/>
          <w:sz w:val="24"/>
          <w:szCs w:val="24"/>
          <w:u w:val="single"/>
        </w:rPr>
        <w:t>/8</w:t>
      </w:r>
    </w:p>
    <w:p w14:paraId="4807BF59" w14:textId="4671B570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15F8D2F4" w14:textId="77777777" w:rsidR="007167C6" w:rsidRPr="007167C6" w:rsidRDefault="007167C6" w:rsidP="007167C6">
      <w:pPr>
        <w:widowControl/>
        <w:ind w:left="-284" w:firstLine="709"/>
        <w:jc w:val="center"/>
        <w:rPr>
          <w:b/>
          <w:bCs/>
          <w:sz w:val="28"/>
          <w:szCs w:val="28"/>
        </w:rPr>
      </w:pPr>
      <w:r w:rsidRPr="007167C6">
        <w:rPr>
          <w:b/>
          <w:bCs/>
          <w:sz w:val="28"/>
          <w:szCs w:val="28"/>
        </w:rPr>
        <w:t>О внесении изменений в решение Комитета местного самоуправления Сосновского сельсовета от 13.01.2014 № 281-79/5 «О создании муниципального дорожного фонда на территории Сосновского сельсовета Бессоновского района Пензенской области»</w:t>
      </w:r>
    </w:p>
    <w:p w14:paraId="05C189D9" w14:textId="77777777" w:rsidR="007167C6" w:rsidRPr="007167C6" w:rsidRDefault="007167C6" w:rsidP="007167C6">
      <w:pPr>
        <w:widowControl/>
        <w:ind w:left="-284" w:firstLine="709"/>
        <w:jc w:val="center"/>
        <w:rPr>
          <w:b/>
          <w:bCs/>
          <w:sz w:val="28"/>
          <w:szCs w:val="28"/>
        </w:rPr>
      </w:pPr>
    </w:p>
    <w:p w14:paraId="6CD20DF0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 xml:space="preserve">Руководствуясь Уставом сельского поселения Сосновского сельсовета </w:t>
      </w:r>
      <w:proofErr w:type="gramStart"/>
      <w:r w:rsidRPr="007167C6">
        <w:rPr>
          <w:sz w:val="28"/>
          <w:szCs w:val="28"/>
        </w:rPr>
        <w:t>Бессоновского  района</w:t>
      </w:r>
      <w:proofErr w:type="gramEnd"/>
      <w:r w:rsidRPr="007167C6">
        <w:rPr>
          <w:sz w:val="28"/>
          <w:szCs w:val="28"/>
        </w:rPr>
        <w:t xml:space="preserve"> Пензенской области,</w:t>
      </w:r>
    </w:p>
    <w:p w14:paraId="516DB4A9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>КОМИТЕТ МЕСТНОГО САМОУПРАВЛЕНИЯ РЕШИЛ:</w:t>
      </w:r>
    </w:p>
    <w:p w14:paraId="78B896A0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</w:p>
    <w:p w14:paraId="5C777328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>1. Внести в решение Комитета местного самоуправления Сосновского сельсовета от 13.01.2014 № 281-79/5 «О создании муниципального дорожного фонда на территории Сосновского сельсовета Бессоновского района Пензенской области» (далее – Решение) следующие изменения:</w:t>
      </w:r>
    </w:p>
    <w:p w14:paraId="6D89A942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>1.1. Преамбулу Решения изложить в следующей редакции:</w:t>
      </w:r>
    </w:p>
    <w:p w14:paraId="552F401D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 xml:space="preserve">«Руководствуясь Уставом сельского поселения Сосновского сельсовета </w:t>
      </w:r>
      <w:proofErr w:type="gramStart"/>
      <w:r w:rsidRPr="007167C6">
        <w:rPr>
          <w:sz w:val="28"/>
          <w:szCs w:val="28"/>
        </w:rPr>
        <w:t>Бессоновского  района</w:t>
      </w:r>
      <w:proofErr w:type="gramEnd"/>
      <w:r w:rsidRPr="007167C6">
        <w:rPr>
          <w:sz w:val="28"/>
          <w:szCs w:val="28"/>
        </w:rPr>
        <w:t xml:space="preserve"> Пензенской области,».</w:t>
      </w:r>
    </w:p>
    <w:p w14:paraId="10BB6B2F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>1.2. Пункт 4 Решения изложить в следующей редакции:</w:t>
      </w:r>
    </w:p>
    <w:p w14:paraId="010BAAF7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>«4. Настоящее решение вступает в силу на следующий день после его официального опубликования (обнародования) и распространяется на правоотношения, возникшие с 01.01.2014 года.».</w:t>
      </w:r>
    </w:p>
    <w:p w14:paraId="37AA84BF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>1.3. Пункт 5 Решения изложить в следующей редакции:</w:t>
      </w:r>
    </w:p>
    <w:p w14:paraId="23B36403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>«5. Контроль над исполнением настоящего решения возложить на главу администрации Сосновского сельсовета Бессоновского района Пензенской области.»</w:t>
      </w:r>
    </w:p>
    <w:p w14:paraId="3410971D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lastRenderedPageBreak/>
        <w:t xml:space="preserve">2. Внести в Порядок формирования и использования муниципального дорожного фонда на территории Сосновского сельсовета Бессоновского района Пензенской области, утвержденный решение Комитета местного самоуправления </w:t>
      </w:r>
      <w:proofErr w:type="gramStart"/>
      <w:r w:rsidRPr="007167C6">
        <w:rPr>
          <w:sz w:val="28"/>
          <w:szCs w:val="28"/>
        </w:rPr>
        <w:t>Сосновского  сельсовета</w:t>
      </w:r>
      <w:proofErr w:type="gramEnd"/>
      <w:r w:rsidRPr="007167C6">
        <w:rPr>
          <w:sz w:val="28"/>
          <w:szCs w:val="28"/>
        </w:rPr>
        <w:t xml:space="preserve"> от 17.01.2014 № 284-95/5, (далее – Порядок) следующие изменения:</w:t>
      </w:r>
    </w:p>
    <w:p w14:paraId="7B820D12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>2.1. Пункт 1.1. Порядка изложить в следующей редакции:</w:t>
      </w:r>
    </w:p>
    <w:p w14:paraId="473C6E10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>«1.1. Муниципальный дорожный фонд Сосновского сельсовета Бессоновского района Пензенской области (далее - муниципальный дорожный фонд) - часть средств бюджета Сосновского сельсовета, подлежащих использованию в целях финансового обеспечения дорожной деятельности в отношении автомобильных дорог местного значения в границах населенного пункта поселения.»</w:t>
      </w:r>
    </w:p>
    <w:p w14:paraId="745745D5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>2.2.  Пункт 2.3. Порядка изложить в следующей редакции:</w:t>
      </w:r>
    </w:p>
    <w:p w14:paraId="531EFD68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>«2.3. Объем бюджетных 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образования, установленных решением представительного органа муниципального образования, от источников формирования муниципального дорожного фонда в соответствии с пунктом 5 статьи 179.4 БК РФ.».</w:t>
      </w:r>
    </w:p>
    <w:p w14:paraId="66EC5087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>2.3. Пункт 4 Порядка изложить в следующей редакции:</w:t>
      </w:r>
    </w:p>
    <w:p w14:paraId="12DA2B67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>«4. Мероприятия, финансируемые за счет средств муниципального дорожного фонда Сосновского сельсовета, осуществляются в рамках расходов бюджета Сосновского Бессоновского сельсовета на реализацию муниципальных программ, действующих на территории Сосновского сельсовета.».</w:t>
      </w:r>
    </w:p>
    <w:p w14:paraId="56BFD885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>3. Опубликовать настоящее решение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8E258CF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>4. Настоящее решение вступает в силу на следующий день после его официального опубликования (обнародования).</w:t>
      </w:r>
    </w:p>
    <w:p w14:paraId="3E75C5A8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</w:p>
    <w:p w14:paraId="472C8A4F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</w:p>
    <w:p w14:paraId="12C2CF18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</w:p>
    <w:p w14:paraId="568F8FC1" w14:textId="77777777" w:rsidR="007167C6" w:rsidRPr="007167C6" w:rsidRDefault="007167C6" w:rsidP="007167C6">
      <w:pPr>
        <w:widowControl/>
        <w:ind w:left="-284" w:firstLine="709"/>
        <w:jc w:val="both"/>
        <w:rPr>
          <w:sz w:val="28"/>
          <w:szCs w:val="28"/>
        </w:rPr>
      </w:pPr>
      <w:r w:rsidRPr="007167C6">
        <w:rPr>
          <w:sz w:val="28"/>
          <w:szCs w:val="28"/>
        </w:rPr>
        <w:t xml:space="preserve">Глава Сосновского сельсовета                                               Е.В. </w:t>
      </w:r>
      <w:proofErr w:type="spellStart"/>
      <w:r w:rsidRPr="007167C6">
        <w:rPr>
          <w:sz w:val="28"/>
          <w:szCs w:val="28"/>
        </w:rPr>
        <w:t>Бакалова</w:t>
      </w:r>
      <w:proofErr w:type="spellEnd"/>
    </w:p>
    <w:p w14:paraId="5C8AB641" w14:textId="77777777" w:rsidR="007167C6" w:rsidRPr="007167C6" w:rsidRDefault="007167C6" w:rsidP="007167C6">
      <w:pPr>
        <w:widowControl/>
        <w:spacing w:before="120"/>
        <w:ind w:left="-284" w:firstLine="567"/>
        <w:jc w:val="both"/>
        <w:rPr>
          <w:color w:val="000000" w:themeColor="text1"/>
          <w:sz w:val="28"/>
          <w:szCs w:val="28"/>
        </w:rPr>
      </w:pPr>
    </w:p>
    <w:bookmarkEnd w:id="0"/>
    <w:p w14:paraId="134A5D89" w14:textId="77777777" w:rsidR="007167C6" w:rsidRDefault="007167C6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7167C6" w:rsidSect="00D806D0">
      <w:headerReference w:type="default" r:id="rId9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6270" w14:textId="77777777" w:rsidR="002F31F9" w:rsidRDefault="002F31F9">
      <w:r>
        <w:separator/>
      </w:r>
    </w:p>
  </w:endnote>
  <w:endnote w:type="continuationSeparator" w:id="0">
    <w:p w14:paraId="2839D7DF" w14:textId="77777777" w:rsidR="002F31F9" w:rsidRDefault="002F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FA28" w14:textId="77777777" w:rsidR="002F31F9" w:rsidRDefault="002F31F9">
      <w:r>
        <w:separator/>
      </w:r>
    </w:p>
  </w:footnote>
  <w:footnote w:type="continuationSeparator" w:id="0">
    <w:p w14:paraId="4F85BD81" w14:textId="77777777" w:rsidR="002F31F9" w:rsidRDefault="002F3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31F9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7C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D7A01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3717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2025-08-27T10:21:00Z</dcterms:created>
  <dcterms:modified xsi:type="dcterms:W3CDTF">2025-08-27T10:21:00Z</dcterms:modified>
</cp:coreProperties>
</file>