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602005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B016F2">
        <w:rPr>
          <w:color w:val="C00000"/>
          <w:sz w:val="24"/>
          <w:szCs w:val="24"/>
        </w:rPr>
        <w:t>4</w:t>
      </w:r>
      <w:r w:rsidR="00C635C7">
        <w:rPr>
          <w:color w:val="C00000"/>
          <w:sz w:val="24"/>
          <w:szCs w:val="24"/>
        </w:rPr>
        <w:t>4</w:t>
      </w:r>
      <w:proofErr w:type="gramEnd"/>
      <w:r w:rsidR="00C839DE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A2B6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DA2B6F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6B08450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DA2B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A2B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111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DA2B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C635C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2F00402D" w14:textId="77777777" w:rsidR="00C635C7" w:rsidRDefault="00C635C7" w:rsidP="00C635C7">
      <w:pPr>
        <w:jc w:val="center"/>
        <w:rPr>
          <w:b/>
          <w:bCs/>
          <w:sz w:val="28"/>
        </w:rPr>
      </w:pPr>
      <w:r w:rsidRPr="00EC0324">
        <w:rPr>
          <w:b/>
          <w:bCs/>
          <w:sz w:val="28"/>
        </w:rPr>
        <w:t xml:space="preserve">О внесении изменений в постановление администрации Сосновского сельсовета Бессоновского района Пензенской области от 21.02.2023 года </w:t>
      </w:r>
    </w:p>
    <w:p w14:paraId="37AAD44B" w14:textId="77777777" w:rsidR="00C635C7" w:rsidRPr="00EC0324" w:rsidRDefault="00C635C7" w:rsidP="00C635C7">
      <w:pPr>
        <w:rPr>
          <w:b/>
          <w:bCs/>
          <w:sz w:val="28"/>
        </w:rPr>
      </w:pPr>
      <w:r w:rsidRPr="00EC0324">
        <w:rPr>
          <w:b/>
          <w:bCs/>
          <w:sz w:val="28"/>
        </w:rPr>
        <w:t xml:space="preserve">№ 69 </w:t>
      </w:r>
      <w:r>
        <w:rPr>
          <w:b/>
          <w:bCs/>
          <w:sz w:val="28"/>
        </w:rPr>
        <w:t>«</w:t>
      </w:r>
      <w:r w:rsidRPr="00EC0324">
        <w:rPr>
          <w:b/>
          <w:bCs/>
          <w:sz w:val="28"/>
        </w:rPr>
        <w:t>Об утверждении Порядка ведения муниципальной</w:t>
      </w:r>
      <w:r>
        <w:rPr>
          <w:b/>
          <w:bCs/>
          <w:sz w:val="28"/>
        </w:rPr>
        <w:t xml:space="preserve"> </w:t>
      </w:r>
      <w:r w:rsidRPr="00EC0324">
        <w:rPr>
          <w:b/>
          <w:bCs/>
          <w:sz w:val="28"/>
        </w:rPr>
        <w:t xml:space="preserve">долговой </w:t>
      </w:r>
      <w:proofErr w:type="gramStart"/>
      <w:r w:rsidRPr="00EC0324">
        <w:rPr>
          <w:b/>
          <w:bCs/>
          <w:sz w:val="28"/>
        </w:rPr>
        <w:t>книги  Сосновского</w:t>
      </w:r>
      <w:proofErr w:type="gramEnd"/>
      <w:r w:rsidRPr="00EC0324">
        <w:rPr>
          <w:b/>
          <w:bCs/>
          <w:sz w:val="28"/>
        </w:rPr>
        <w:t xml:space="preserve"> сельсовет</w:t>
      </w:r>
      <w:r>
        <w:rPr>
          <w:b/>
          <w:bCs/>
          <w:sz w:val="28"/>
        </w:rPr>
        <w:t xml:space="preserve">а </w:t>
      </w:r>
      <w:r w:rsidRPr="00EC0324">
        <w:rPr>
          <w:b/>
          <w:bCs/>
          <w:sz w:val="28"/>
        </w:rPr>
        <w:t>Бессоновского района Пензенской области</w:t>
      </w:r>
      <w:r>
        <w:rPr>
          <w:b/>
          <w:bCs/>
          <w:sz w:val="28"/>
        </w:rPr>
        <w:t>»</w:t>
      </w:r>
    </w:p>
    <w:p w14:paraId="2F9F01D6" w14:textId="77777777" w:rsidR="00C635C7" w:rsidRDefault="00C635C7" w:rsidP="00C635C7">
      <w:pPr>
        <w:spacing w:line="300" w:lineRule="exact"/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14:paraId="02163840" w14:textId="77777777" w:rsidR="00C635C7" w:rsidRDefault="00C635C7" w:rsidP="00C635C7">
      <w:pPr>
        <w:spacing w:line="300" w:lineRule="exact"/>
        <w:ind w:firstLine="709"/>
        <w:jc w:val="both"/>
        <w:rPr>
          <w:sz w:val="28"/>
        </w:rPr>
      </w:pPr>
    </w:p>
    <w:p w14:paraId="2978A9FF" w14:textId="77777777" w:rsidR="00C635C7" w:rsidRPr="00A26534" w:rsidRDefault="00C635C7" w:rsidP="00C635C7">
      <w:pPr>
        <w:spacing w:line="300" w:lineRule="exact"/>
        <w:ind w:firstLine="709"/>
        <w:jc w:val="both"/>
        <w:rPr>
          <w:sz w:val="28"/>
        </w:rPr>
      </w:pPr>
    </w:p>
    <w:p w14:paraId="151E5EB4" w14:textId="77777777" w:rsidR="00C635C7" w:rsidRPr="00C635C7" w:rsidRDefault="00C635C7" w:rsidP="00C635C7">
      <w:pPr>
        <w:autoSpaceDE w:val="0"/>
        <w:autoSpaceDN w:val="0"/>
        <w:adjustRightInd w:val="0"/>
        <w:spacing w:before="120" w:after="120"/>
        <w:ind w:firstLine="540"/>
        <w:jc w:val="both"/>
        <w:rPr>
          <w:b/>
          <w:bCs/>
          <w:sz w:val="24"/>
          <w:szCs w:val="24"/>
        </w:rPr>
      </w:pPr>
      <w:r w:rsidRPr="00C635C7">
        <w:rPr>
          <w:sz w:val="24"/>
          <w:szCs w:val="24"/>
        </w:rPr>
        <w:t xml:space="preserve">Руководствуясь Уставом сельского поселения Сосновский сельсовет муниципального района Бессоновский район Пензенской области, администрация Сосновского сельсовета Бессоновского района Пензенской области </w:t>
      </w:r>
      <w:r w:rsidRPr="00C635C7">
        <w:rPr>
          <w:b/>
          <w:bCs/>
          <w:sz w:val="24"/>
          <w:szCs w:val="24"/>
        </w:rPr>
        <w:t>постановляет:</w:t>
      </w:r>
    </w:p>
    <w:p w14:paraId="4923D94F" w14:textId="77777777" w:rsidR="00C635C7" w:rsidRPr="00C635C7" w:rsidRDefault="00C635C7" w:rsidP="00C635C7">
      <w:pPr>
        <w:autoSpaceDE w:val="0"/>
        <w:autoSpaceDN w:val="0"/>
        <w:adjustRightInd w:val="0"/>
        <w:spacing w:before="120" w:after="120"/>
        <w:ind w:firstLine="540"/>
        <w:jc w:val="both"/>
        <w:rPr>
          <w:sz w:val="24"/>
          <w:szCs w:val="24"/>
        </w:rPr>
      </w:pPr>
    </w:p>
    <w:p w14:paraId="7F549532" w14:textId="77777777" w:rsidR="00C635C7" w:rsidRPr="00C635C7" w:rsidRDefault="00C635C7" w:rsidP="00C635C7">
      <w:pPr>
        <w:jc w:val="both"/>
        <w:rPr>
          <w:sz w:val="24"/>
          <w:szCs w:val="24"/>
        </w:rPr>
      </w:pPr>
      <w:r w:rsidRPr="00C635C7">
        <w:rPr>
          <w:sz w:val="24"/>
          <w:szCs w:val="24"/>
        </w:rPr>
        <w:t xml:space="preserve">        1. Внести в постановление администрации Сосновского сельсовета Бессоновского района Пензенской области от 21.02.2023 года № 69 «Об утверждении Порядка ведения муниципальной долговой </w:t>
      </w:r>
      <w:proofErr w:type="gramStart"/>
      <w:r w:rsidRPr="00C635C7">
        <w:rPr>
          <w:sz w:val="24"/>
          <w:szCs w:val="24"/>
        </w:rPr>
        <w:t>книги  Сосновского</w:t>
      </w:r>
      <w:proofErr w:type="gramEnd"/>
      <w:r w:rsidRPr="00C635C7">
        <w:rPr>
          <w:sz w:val="24"/>
          <w:szCs w:val="24"/>
        </w:rPr>
        <w:t xml:space="preserve"> сельсовета Бессоновского района Пензенской области» изменение, изложив его в новой редакции согласно приложению к настоящему постановлению.</w:t>
      </w:r>
    </w:p>
    <w:p w14:paraId="6AEC95C6" w14:textId="77777777" w:rsidR="00C635C7" w:rsidRPr="00C635C7" w:rsidRDefault="00C635C7" w:rsidP="00C635C7">
      <w:pPr>
        <w:spacing w:before="120" w:after="120"/>
        <w:ind w:firstLine="540"/>
        <w:jc w:val="both"/>
        <w:rPr>
          <w:sz w:val="24"/>
          <w:szCs w:val="24"/>
        </w:rPr>
      </w:pPr>
      <w:r w:rsidRPr="00C635C7">
        <w:rPr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14:paraId="113ABB74" w14:textId="77777777" w:rsidR="00C635C7" w:rsidRPr="00C635C7" w:rsidRDefault="00C635C7" w:rsidP="00C635C7">
      <w:pPr>
        <w:jc w:val="both"/>
        <w:rPr>
          <w:sz w:val="24"/>
          <w:szCs w:val="24"/>
        </w:rPr>
      </w:pPr>
      <w:r w:rsidRPr="00C635C7">
        <w:rPr>
          <w:sz w:val="24"/>
          <w:szCs w:val="24"/>
        </w:rPr>
        <w:t xml:space="preserve">       4. </w:t>
      </w:r>
      <w:r w:rsidRPr="00C635C7">
        <w:rPr>
          <w:color w:val="000000"/>
          <w:sz w:val="24"/>
          <w:szCs w:val="24"/>
        </w:rP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536019F" w14:textId="77777777" w:rsidR="00C635C7" w:rsidRPr="00C635C7" w:rsidRDefault="00C635C7" w:rsidP="00C635C7">
      <w:pPr>
        <w:ind w:firstLine="567"/>
        <w:rPr>
          <w:sz w:val="24"/>
          <w:szCs w:val="24"/>
        </w:rPr>
      </w:pPr>
    </w:p>
    <w:p w14:paraId="53E8F83E" w14:textId="77777777" w:rsidR="00C635C7" w:rsidRPr="00C635C7" w:rsidRDefault="00C635C7" w:rsidP="00C635C7">
      <w:pPr>
        <w:spacing w:before="120" w:after="120"/>
        <w:ind w:firstLine="540"/>
        <w:jc w:val="both"/>
        <w:rPr>
          <w:sz w:val="24"/>
          <w:szCs w:val="24"/>
        </w:rPr>
      </w:pPr>
      <w:r w:rsidRPr="00C635C7">
        <w:rPr>
          <w:sz w:val="24"/>
          <w:szCs w:val="24"/>
        </w:rPr>
        <w:t>5. Контроль за исполнением настоящего постановления оставляю за собой</w:t>
      </w:r>
    </w:p>
    <w:p w14:paraId="1D2BCF06" w14:textId="77777777" w:rsidR="00C635C7" w:rsidRDefault="00C635C7" w:rsidP="00C635C7">
      <w:pPr>
        <w:spacing w:before="120" w:after="120"/>
        <w:jc w:val="both"/>
        <w:rPr>
          <w:sz w:val="28"/>
        </w:rPr>
      </w:pPr>
    </w:p>
    <w:p w14:paraId="34B1D57F" w14:textId="77777777" w:rsidR="00C635C7" w:rsidRPr="00C635C7" w:rsidRDefault="00C635C7" w:rsidP="00C635C7">
      <w:pPr>
        <w:jc w:val="both"/>
        <w:rPr>
          <w:sz w:val="24"/>
          <w:szCs w:val="24"/>
        </w:rPr>
      </w:pPr>
      <w:r w:rsidRPr="00C635C7">
        <w:rPr>
          <w:sz w:val="24"/>
          <w:szCs w:val="24"/>
        </w:rPr>
        <w:t xml:space="preserve">  Глава администрации</w:t>
      </w:r>
    </w:p>
    <w:p w14:paraId="25584B72" w14:textId="77777777" w:rsidR="00C635C7" w:rsidRPr="00C635C7" w:rsidRDefault="00C635C7" w:rsidP="00C635C7">
      <w:pPr>
        <w:jc w:val="both"/>
        <w:rPr>
          <w:sz w:val="24"/>
          <w:szCs w:val="24"/>
        </w:rPr>
      </w:pPr>
      <w:r w:rsidRPr="00C635C7">
        <w:rPr>
          <w:sz w:val="24"/>
          <w:szCs w:val="24"/>
        </w:rPr>
        <w:t xml:space="preserve">  Сосновского сельсовета                                                          С.И. Терешкин                                    </w:t>
      </w:r>
    </w:p>
    <w:p w14:paraId="475313E1" w14:textId="77777777" w:rsidR="00C635C7" w:rsidRPr="00C635C7" w:rsidRDefault="00C635C7" w:rsidP="00C635C7">
      <w:pPr>
        <w:spacing w:before="120" w:after="120"/>
        <w:ind w:left="-142" w:hanging="38"/>
        <w:jc w:val="both"/>
        <w:rPr>
          <w:sz w:val="24"/>
          <w:szCs w:val="24"/>
        </w:rPr>
      </w:pPr>
    </w:p>
    <w:p w14:paraId="592E72CE" w14:textId="77777777" w:rsidR="00C635C7" w:rsidRDefault="00C635C7" w:rsidP="00C635C7">
      <w:pPr>
        <w:ind w:left="5580" w:hanging="38"/>
        <w:jc w:val="right"/>
        <w:rPr>
          <w:sz w:val="28"/>
        </w:rPr>
      </w:pPr>
    </w:p>
    <w:p w14:paraId="65F74165" w14:textId="77777777" w:rsidR="00C635C7" w:rsidRDefault="00C635C7" w:rsidP="00C635C7">
      <w:pPr>
        <w:ind w:left="5580" w:hanging="38"/>
        <w:jc w:val="right"/>
        <w:rPr>
          <w:sz w:val="28"/>
        </w:rPr>
      </w:pPr>
    </w:p>
    <w:p w14:paraId="281EEA60" w14:textId="60CB33AF" w:rsidR="00C635C7" w:rsidRPr="007F2C8D" w:rsidRDefault="00C635C7" w:rsidP="00C635C7">
      <w:pPr>
        <w:jc w:val="right"/>
        <w:rPr>
          <w:sz w:val="28"/>
        </w:rPr>
      </w:pPr>
      <w:r w:rsidRPr="007F2C8D">
        <w:rPr>
          <w:sz w:val="28"/>
        </w:rPr>
        <w:t>Приложение</w:t>
      </w:r>
      <w:r>
        <w:rPr>
          <w:sz w:val="28"/>
        </w:rPr>
        <w:t xml:space="preserve"> </w:t>
      </w:r>
      <w:r w:rsidRPr="007F2C8D">
        <w:rPr>
          <w:sz w:val="28"/>
        </w:rPr>
        <w:t xml:space="preserve"> </w:t>
      </w:r>
    </w:p>
    <w:p w14:paraId="45122E28" w14:textId="77777777" w:rsidR="00C635C7" w:rsidRPr="007F2C8D" w:rsidRDefault="00C635C7" w:rsidP="00C635C7">
      <w:pPr>
        <w:ind w:left="5580" w:hanging="38"/>
        <w:jc w:val="right"/>
        <w:rPr>
          <w:sz w:val="28"/>
        </w:rPr>
      </w:pPr>
      <w:r w:rsidRPr="007F2C8D">
        <w:rPr>
          <w:sz w:val="28"/>
        </w:rPr>
        <w:t>к постановлению администрации</w:t>
      </w:r>
    </w:p>
    <w:p w14:paraId="658180BB" w14:textId="77777777" w:rsidR="00C635C7" w:rsidRPr="007F2C8D" w:rsidRDefault="00C635C7" w:rsidP="00C635C7">
      <w:pPr>
        <w:ind w:left="5580" w:hanging="38"/>
        <w:jc w:val="right"/>
        <w:rPr>
          <w:sz w:val="28"/>
        </w:rPr>
      </w:pPr>
      <w:r>
        <w:rPr>
          <w:sz w:val="28"/>
        </w:rPr>
        <w:t>Сосновского</w:t>
      </w:r>
      <w:r w:rsidRPr="007F2C8D">
        <w:rPr>
          <w:sz w:val="28"/>
        </w:rPr>
        <w:t xml:space="preserve"> сельсовета Бессоновского района </w:t>
      </w:r>
    </w:p>
    <w:p w14:paraId="34347BB9" w14:textId="77777777" w:rsidR="00C635C7" w:rsidRPr="007F2C8D" w:rsidRDefault="00C635C7" w:rsidP="00C635C7">
      <w:pPr>
        <w:ind w:left="5580" w:hanging="38"/>
        <w:jc w:val="right"/>
        <w:rPr>
          <w:sz w:val="28"/>
        </w:rPr>
      </w:pPr>
      <w:r w:rsidRPr="007F2C8D">
        <w:rPr>
          <w:sz w:val="28"/>
        </w:rPr>
        <w:t>Пензенской области</w:t>
      </w:r>
    </w:p>
    <w:p w14:paraId="5C7B305D" w14:textId="77777777" w:rsidR="00C635C7" w:rsidRDefault="00C635C7" w:rsidP="00C635C7">
      <w:pPr>
        <w:ind w:left="5580" w:hanging="38"/>
        <w:jc w:val="right"/>
        <w:rPr>
          <w:sz w:val="28"/>
        </w:rPr>
      </w:pPr>
      <w:r w:rsidRPr="007F2C8D">
        <w:rPr>
          <w:sz w:val="28"/>
        </w:rPr>
        <w:t xml:space="preserve">от </w:t>
      </w:r>
      <w:r>
        <w:rPr>
          <w:sz w:val="28"/>
        </w:rPr>
        <w:t xml:space="preserve">09.06.2026 г. </w:t>
      </w:r>
      <w:r w:rsidRPr="007F2C8D">
        <w:rPr>
          <w:sz w:val="28"/>
        </w:rPr>
        <w:t>№</w:t>
      </w:r>
      <w:r>
        <w:rPr>
          <w:sz w:val="28"/>
        </w:rPr>
        <w:t xml:space="preserve"> 114</w:t>
      </w:r>
    </w:p>
    <w:p w14:paraId="7CFB368C" w14:textId="77777777" w:rsidR="00C635C7" w:rsidRPr="00A26534" w:rsidRDefault="00C635C7" w:rsidP="00C635C7">
      <w:pPr>
        <w:ind w:left="5580" w:hanging="38"/>
        <w:jc w:val="right"/>
        <w:rPr>
          <w:sz w:val="28"/>
        </w:rPr>
      </w:pPr>
    </w:p>
    <w:p w14:paraId="4C68A619" w14:textId="77777777" w:rsidR="00C635C7" w:rsidRPr="00A26534" w:rsidRDefault="00C635C7" w:rsidP="00C635C7">
      <w:pPr>
        <w:ind w:left="-142" w:hanging="38"/>
        <w:jc w:val="both"/>
        <w:rPr>
          <w:sz w:val="28"/>
        </w:rPr>
      </w:pPr>
    </w:p>
    <w:p w14:paraId="65B8F60E" w14:textId="77777777" w:rsidR="00C635C7" w:rsidRPr="00A26534" w:rsidRDefault="00C635C7" w:rsidP="00C635C7">
      <w:pPr>
        <w:ind w:left="-142" w:hanging="38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26534">
        <w:rPr>
          <w:sz w:val="28"/>
        </w:rPr>
        <w:tab/>
      </w:r>
      <w:r>
        <w:rPr>
          <w:sz w:val="28"/>
        </w:rPr>
        <w:t>«</w:t>
      </w:r>
      <w:r w:rsidRPr="00A26534">
        <w:rPr>
          <w:sz w:val="28"/>
        </w:rPr>
        <w:t>Утвержден</w:t>
      </w:r>
    </w:p>
    <w:p w14:paraId="03C46349" w14:textId="77777777" w:rsidR="00C635C7" w:rsidRDefault="00C635C7" w:rsidP="00C635C7">
      <w:pPr>
        <w:ind w:left="-142" w:hanging="38"/>
        <w:jc w:val="right"/>
        <w:rPr>
          <w:sz w:val="28"/>
        </w:rPr>
      </w:pPr>
      <w:proofErr w:type="gramStart"/>
      <w:r>
        <w:rPr>
          <w:sz w:val="28"/>
        </w:rPr>
        <w:t>постановлением  администрации</w:t>
      </w:r>
      <w:proofErr w:type="gramEnd"/>
    </w:p>
    <w:p w14:paraId="2021A616" w14:textId="77777777" w:rsidR="00C635C7" w:rsidRPr="00A26534" w:rsidRDefault="00C635C7" w:rsidP="00C635C7">
      <w:pPr>
        <w:ind w:left="-142" w:hanging="38"/>
        <w:jc w:val="right"/>
        <w:rPr>
          <w:sz w:val="28"/>
        </w:rPr>
      </w:pPr>
      <w:r>
        <w:rPr>
          <w:sz w:val="28"/>
        </w:rPr>
        <w:t xml:space="preserve">Сосновского сельсовета </w:t>
      </w:r>
    </w:p>
    <w:p w14:paraId="45ED672B" w14:textId="77777777" w:rsidR="00C635C7" w:rsidRPr="00A26534" w:rsidRDefault="00C635C7" w:rsidP="00C635C7">
      <w:pPr>
        <w:ind w:left="-142" w:hanging="38"/>
        <w:jc w:val="right"/>
        <w:rPr>
          <w:sz w:val="28"/>
        </w:rPr>
      </w:pPr>
      <w:r>
        <w:rPr>
          <w:sz w:val="28"/>
        </w:rPr>
        <w:t>Бессоновского района Пензенской области</w:t>
      </w:r>
    </w:p>
    <w:p w14:paraId="3F9BB9E8" w14:textId="77777777" w:rsidR="00C635C7" w:rsidRPr="00A26534" w:rsidRDefault="00C635C7" w:rsidP="00C635C7">
      <w:pPr>
        <w:ind w:left="-142" w:hanging="38"/>
        <w:jc w:val="both"/>
        <w:rPr>
          <w:sz w:val="28"/>
        </w:rPr>
      </w:pPr>
      <w:r w:rsidRPr="00A26534">
        <w:rPr>
          <w:sz w:val="28"/>
        </w:rPr>
        <w:t xml:space="preserve">                                                                                             </w:t>
      </w:r>
      <w:r>
        <w:rPr>
          <w:sz w:val="28"/>
        </w:rPr>
        <w:t xml:space="preserve">    от </w:t>
      </w:r>
      <w:r>
        <w:rPr>
          <w:sz w:val="28"/>
          <w:u w:val="single"/>
        </w:rPr>
        <w:t>21.02.2023 года</w:t>
      </w:r>
      <w:r>
        <w:rPr>
          <w:sz w:val="28"/>
        </w:rPr>
        <w:t xml:space="preserve"> </w:t>
      </w:r>
      <w:r w:rsidRPr="00A26534"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  <w:u w:val="single"/>
        </w:rPr>
        <w:t>69</w:t>
      </w:r>
    </w:p>
    <w:p w14:paraId="5437D897" w14:textId="77777777" w:rsidR="00C635C7" w:rsidRPr="00A26534" w:rsidRDefault="00C635C7" w:rsidP="00C635C7">
      <w:pPr>
        <w:ind w:left="-142" w:hanging="38"/>
        <w:jc w:val="right"/>
        <w:rPr>
          <w:sz w:val="28"/>
        </w:rPr>
      </w:pPr>
    </w:p>
    <w:p w14:paraId="7D7CF47D" w14:textId="77777777" w:rsidR="00C635C7" w:rsidRPr="00A26534" w:rsidRDefault="00C635C7" w:rsidP="00C635C7">
      <w:pPr>
        <w:ind w:left="-142" w:hanging="38"/>
        <w:jc w:val="center"/>
        <w:rPr>
          <w:b/>
          <w:sz w:val="28"/>
        </w:rPr>
      </w:pPr>
      <w:r w:rsidRPr="00A26534">
        <w:rPr>
          <w:b/>
          <w:sz w:val="28"/>
        </w:rPr>
        <w:t xml:space="preserve">Порядок </w:t>
      </w:r>
    </w:p>
    <w:p w14:paraId="3DBC653C" w14:textId="77777777" w:rsidR="00C635C7" w:rsidRDefault="00C635C7" w:rsidP="00C635C7">
      <w:pPr>
        <w:ind w:left="-142" w:hanging="38"/>
        <w:jc w:val="center"/>
        <w:rPr>
          <w:b/>
          <w:sz w:val="28"/>
        </w:rPr>
      </w:pPr>
      <w:r w:rsidRPr="00A26534">
        <w:rPr>
          <w:b/>
          <w:sz w:val="28"/>
        </w:rPr>
        <w:t xml:space="preserve">ведения </w:t>
      </w:r>
      <w:r>
        <w:rPr>
          <w:b/>
          <w:sz w:val="28"/>
        </w:rPr>
        <w:t>муниципальной</w:t>
      </w:r>
      <w:r w:rsidRPr="00A26534">
        <w:rPr>
          <w:b/>
          <w:sz w:val="28"/>
        </w:rPr>
        <w:t xml:space="preserve"> долговой книги </w:t>
      </w:r>
      <w:r>
        <w:rPr>
          <w:b/>
          <w:sz w:val="28"/>
        </w:rPr>
        <w:t>Сосновского сельсовета Бессоновского района Пензенской области</w:t>
      </w:r>
      <w:r w:rsidRPr="00A26534">
        <w:rPr>
          <w:b/>
          <w:sz w:val="28"/>
        </w:rPr>
        <w:t xml:space="preserve"> </w:t>
      </w:r>
    </w:p>
    <w:p w14:paraId="7F847227" w14:textId="77777777" w:rsidR="00C635C7" w:rsidRDefault="00C635C7" w:rsidP="00C635C7">
      <w:pPr>
        <w:ind w:left="-142" w:hanging="38"/>
        <w:jc w:val="center"/>
        <w:rPr>
          <w:b/>
          <w:sz w:val="28"/>
        </w:rPr>
      </w:pPr>
    </w:p>
    <w:p w14:paraId="171C4DB0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 xml:space="preserve">Настоящий Порядок разработан с целью определения процедуры ведения муниципальной долговой книги </w:t>
      </w:r>
      <w:r>
        <w:rPr>
          <w:sz w:val="28"/>
        </w:rPr>
        <w:t>Сосновского сельсовета Бессоновского</w:t>
      </w:r>
      <w:r w:rsidRPr="004F7220">
        <w:rPr>
          <w:sz w:val="28"/>
        </w:rPr>
        <w:t xml:space="preserve"> района Пензенской области (далее - Долговая книга), обеспечения контроля за полнотой учета, своевременностью обслуживания и исполнения долговых обязательств и устанавливает состав информации, порядок и срок ее внесения в Долговую книгу, а также порядок регистрации долговых обязательств и порядок хранения Долговой книги.</w:t>
      </w:r>
    </w:p>
    <w:p w14:paraId="33DD14CE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</w:p>
    <w:p w14:paraId="437401B2" w14:textId="77777777" w:rsidR="00C635C7" w:rsidRPr="00EC0324" w:rsidRDefault="00C635C7" w:rsidP="00C635C7">
      <w:pPr>
        <w:ind w:left="-142" w:firstLine="709"/>
        <w:jc w:val="center"/>
        <w:rPr>
          <w:b/>
          <w:bCs/>
          <w:sz w:val="28"/>
        </w:rPr>
      </w:pPr>
      <w:r w:rsidRPr="00EC0324">
        <w:rPr>
          <w:b/>
          <w:bCs/>
          <w:sz w:val="28"/>
        </w:rPr>
        <w:t>1. Общие положения</w:t>
      </w:r>
    </w:p>
    <w:p w14:paraId="5471E1DB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</w:p>
    <w:p w14:paraId="2FF26062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 xml:space="preserve">1. Ведение Долговой книги осуществляется администрацией </w:t>
      </w:r>
      <w:r>
        <w:rPr>
          <w:sz w:val="28"/>
        </w:rPr>
        <w:t>Сосновского сельсовета Бессоновского</w:t>
      </w:r>
      <w:r w:rsidRPr="004F7220">
        <w:rPr>
          <w:sz w:val="28"/>
        </w:rPr>
        <w:t xml:space="preserve"> района Пензенской области (далее – администрация) в соответствии с настоящим Порядком.</w:t>
      </w:r>
    </w:p>
    <w:p w14:paraId="00685092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 xml:space="preserve">2. Глава администрации </w:t>
      </w:r>
      <w:r>
        <w:rPr>
          <w:sz w:val="28"/>
        </w:rPr>
        <w:t>Сосновского сельсовета Бессоновского</w:t>
      </w:r>
      <w:r w:rsidRPr="004F7220">
        <w:rPr>
          <w:sz w:val="28"/>
        </w:rPr>
        <w:t xml:space="preserve"> райо</w:t>
      </w:r>
      <w:r>
        <w:rPr>
          <w:sz w:val="28"/>
        </w:rPr>
        <w:t>на Пензенской области (далее – г</w:t>
      </w:r>
      <w:r w:rsidRPr="004F7220">
        <w:rPr>
          <w:sz w:val="28"/>
        </w:rPr>
        <w:t>лава администрации) несет ответственность за сохранность, своевременность, полноту и правильность ведения Долговой книги.</w:t>
      </w:r>
    </w:p>
    <w:p w14:paraId="3CE790A9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3. Лица, ответственные за ведение Долговой книги, назначаются главой администрации. Ответственность лиц по ведению Долговой книги закрепляется в их должностных инструкциях в соответствии с нормами действующего законодательства.</w:t>
      </w:r>
    </w:p>
    <w:p w14:paraId="1AA56FE6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4. Долговая книга содержит сведения о долговых обязательствах и ведется по форме, утвержденной администрацией.</w:t>
      </w:r>
    </w:p>
    <w:p w14:paraId="57C29DE0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5. В Долговой книге учитывается информация о просроченной задолженности по исполнению долговых обязательств.</w:t>
      </w:r>
    </w:p>
    <w:p w14:paraId="602F739D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6. В Долговой книге регистрируются следующие виды долговых обязательств:</w:t>
      </w:r>
    </w:p>
    <w:p w14:paraId="177334B1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- муниципальные ценные бумаги;</w:t>
      </w:r>
    </w:p>
    <w:p w14:paraId="39B917EF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 xml:space="preserve">- бюджетные кредиты, привлеченные в валюте Российской Федерации в </w:t>
      </w:r>
      <w:r w:rsidRPr="004F7220">
        <w:rPr>
          <w:sz w:val="28"/>
        </w:rPr>
        <w:lastRenderedPageBreak/>
        <w:t xml:space="preserve">бюджет </w:t>
      </w:r>
      <w:r>
        <w:rPr>
          <w:sz w:val="28"/>
        </w:rPr>
        <w:t>Сосновского сельсовета (далее – бюджет сельсовета) Бессоновского</w:t>
      </w:r>
      <w:r w:rsidRPr="004F7220">
        <w:rPr>
          <w:sz w:val="28"/>
        </w:rPr>
        <w:t xml:space="preserve"> района Пензенской области от других бюджетов бюджетной системы Российской Федерации;</w:t>
      </w:r>
    </w:p>
    <w:p w14:paraId="0CD7F70E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- кредиты, привлеченные от кредитных организаций в валюте Российской Федерации;</w:t>
      </w:r>
    </w:p>
    <w:p w14:paraId="542D95A6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- муниципальные гарантии, выраженные в валюте Российской Федерации.</w:t>
      </w:r>
    </w:p>
    <w:p w14:paraId="73D2D8AB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7. Новация денежного обязательства, послужившая основанием для прекращения первоначального обязательства с заменой его другим обязательством, предусматривающим иной предмет или способ исполнения, подлежит отражению в Долговой книге с отметкой о прекращении первоначального обязательства.</w:t>
      </w:r>
    </w:p>
    <w:p w14:paraId="7ACF1061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8. Сведения Долговой книги используются для ведения регистров бюджетного учета.</w:t>
      </w:r>
    </w:p>
    <w:p w14:paraId="74B4479B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9. Информация, содержащаяся в Долговой книге, является конфиденциальной.</w:t>
      </w:r>
    </w:p>
    <w:p w14:paraId="432BF494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>
        <w:rPr>
          <w:sz w:val="28"/>
        </w:rPr>
        <w:t>10</w:t>
      </w:r>
      <w:r w:rsidRPr="004F7220">
        <w:rPr>
          <w:sz w:val="28"/>
        </w:rPr>
        <w:t>. Кредиторы муниципального образования имеют право получить выписку из Долговой книги в части, их касающейся. Выписка из Долговой книги предоставляется на основании письменного запроса за подписью полномочного лица кредитора в течение 3 (трех) рабочих дней со дня получения запроса.</w:t>
      </w:r>
    </w:p>
    <w:p w14:paraId="0852A191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</w:p>
    <w:p w14:paraId="650CFC4F" w14:textId="77777777" w:rsidR="00C635C7" w:rsidRPr="00EC0324" w:rsidRDefault="00C635C7" w:rsidP="00C635C7">
      <w:pPr>
        <w:ind w:left="-142" w:firstLine="709"/>
        <w:jc w:val="center"/>
        <w:rPr>
          <w:b/>
          <w:bCs/>
          <w:sz w:val="28"/>
        </w:rPr>
      </w:pPr>
      <w:r w:rsidRPr="00EC0324">
        <w:rPr>
          <w:b/>
          <w:bCs/>
          <w:sz w:val="28"/>
        </w:rPr>
        <w:t>2. Порядок регистрации долговых обязательств</w:t>
      </w:r>
    </w:p>
    <w:p w14:paraId="3E384B3A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</w:p>
    <w:p w14:paraId="10AAB276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 xml:space="preserve"> </w:t>
      </w:r>
      <w:r>
        <w:rPr>
          <w:sz w:val="28"/>
        </w:rPr>
        <w:t>11</w:t>
      </w:r>
      <w:r w:rsidRPr="004F7220">
        <w:rPr>
          <w:sz w:val="28"/>
        </w:rPr>
        <w:t>.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администрацией в Долговую книгу.</w:t>
      </w:r>
    </w:p>
    <w:p w14:paraId="7F8D09CB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>
        <w:rPr>
          <w:sz w:val="28"/>
        </w:rPr>
        <w:t>12</w:t>
      </w:r>
      <w:r w:rsidRPr="004F7220">
        <w:rPr>
          <w:sz w:val="28"/>
        </w:rPr>
        <w:t>. Регистрация долговых обязательств в валюте Российской Федерации осуществляется путем присвоения регистрационного номера, состоящего из шести значащих разрядов:</w:t>
      </w:r>
    </w:p>
    <w:p w14:paraId="60BDA209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Х1Х2Х3Х4Х5Х6</w:t>
      </w:r>
    </w:p>
    <w:p w14:paraId="65FE25AF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а) Первый, второй разряды номера (Х1Х2) указывают на вид муниципального долгового обязательства:</w:t>
      </w:r>
    </w:p>
    <w:p w14:paraId="61F8926C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«01» - муниципальные ценные бумаги, обязательства по которым выражены в валюте Российской Федерации;</w:t>
      </w:r>
    </w:p>
    <w:p w14:paraId="18163000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 xml:space="preserve">«02» - бюджетные кредиты, привлеченные в бюджет </w:t>
      </w:r>
      <w:r>
        <w:rPr>
          <w:sz w:val="28"/>
        </w:rPr>
        <w:t xml:space="preserve">сельсовета </w:t>
      </w:r>
      <w:r w:rsidRPr="004F7220">
        <w:rPr>
          <w:sz w:val="28"/>
        </w:rPr>
        <w:t>из других бюджетов бюджетной системы Российской Федерации, обязательства по которым выражены в валюте Российской Федерации;</w:t>
      </w:r>
    </w:p>
    <w:p w14:paraId="263C1FA8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«03» - кредиты, привлеченные от кредитных организаций, обязательства по которым выражены в валюте Российской Федерации;</w:t>
      </w:r>
    </w:p>
    <w:p w14:paraId="6B973796" w14:textId="77777777" w:rsidR="00C635C7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«04» - муниципальные гарантии, обязательства по которым выражены в валюте Российской Федерации;</w:t>
      </w:r>
    </w:p>
    <w:p w14:paraId="233C613E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б) третий, четвертый разряды (Х3Х4) указывают на порядковый номер регистрации данного вида долгового обязательства в текущем финансовом году;</w:t>
      </w:r>
    </w:p>
    <w:p w14:paraId="5E6B42CA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в) пятый, шестой разряды (Х5Х6) указывают на две последние цифры года, в котором зарегистрировано долговое обязательство.</w:t>
      </w:r>
    </w:p>
    <w:p w14:paraId="53EE3339" w14:textId="77777777" w:rsidR="00C635C7" w:rsidRDefault="00C635C7" w:rsidP="00C635C7">
      <w:pPr>
        <w:ind w:left="-142" w:firstLine="709"/>
        <w:jc w:val="both"/>
        <w:rPr>
          <w:sz w:val="28"/>
        </w:rPr>
      </w:pPr>
    </w:p>
    <w:p w14:paraId="742FE480" w14:textId="77777777" w:rsidR="00C635C7" w:rsidRPr="00EC0324" w:rsidRDefault="00C635C7" w:rsidP="00C635C7">
      <w:pPr>
        <w:ind w:left="-142" w:firstLine="709"/>
        <w:jc w:val="center"/>
        <w:rPr>
          <w:b/>
          <w:bCs/>
          <w:sz w:val="28"/>
        </w:rPr>
      </w:pPr>
      <w:r w:rsidRPr="00EC0324">
        <w:rPr>
          <w:b/>
          <w:bCs/>
          <w:sz w:val="28"/>
        </w:rPr>
        <w:t>3. Порядок ведения, формирования и хранения Долговой книги</w:t>
      </w:r>
    </w:p>
    <w:p w14:paraId="6C5DF7AF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</w:p>
    <w:p w14:paraId="6BF3F812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>
        <w:rPr>
          <w:sz w:val="28"/>
        </w:rPr>
        <w:lastRenderedPageBreak/>
        <w:t>13</w:t>
      </w:r>
      <w:r w:rsidRPr="004F7220">
        <w:rPr>
          <w:sz w:val="28"/>
        </w:rPr>
        <w:t>. Долговая книга ведется в электронном виде.</w:t>
      </w:r>
    </w:p>
    <w:p w14:paraId="0980C25A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>
        <w:rPr>
          <w:sz w:val="28"/>
        </w:rPr>
        <w:t>14</w:t>
      </w:r>
      <w:r w:rsidRPr="004F7220">
        <w:rPr>
          <w:sz w:val="28"/>
        </w:rPr>
        <w:t>. Информация о долговых обязательствах (за исключением обязательств по муниципальным гарантиям вносится в Долговую книгу в срок, не превышающий 5 (пяти) рабочих дней с момента возникновения соответствующего обязательства.</w:t>
      </w:r>
    </w:p>
    <w:p w14:paraId="2BACBB42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>
        <w:rPr>
          <w:sz w:val="28"/>
        </w:rPr>
        <w:t>15</w:t>
      </w:r>
      <w:r w:rsidRPr="004F7220">
        <w:rPr>
          <w:sz w:val="28"/>
        </w:rPr>
        <w:t>. Информация о долговых обязательствах по муниципальным гарантиям вносится в Долговую книгу в течение 5 (пяти) рабочих дней с момента получения администрацией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14:paraId="1C988E2C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>
        <w:rPr>
          <w:sz w:val="28"/>
        </w:rPr>
        <w:t>16</w:t>
      </w:r>
      <w:r w:rsidRPr="004F7220">
        <w:rPr>
          <w:sz w:val="28"/>
        </w:rPr>
        <w:t>. Ежемесячно по состоянию на первое число месяца, следующего за отчетным месяцем, Долговая книга выводится на бумажный носитель по форме согласно приложению к настоящему Порядку, не позднее 5 (пятого) числа месяца, следующего за отчетным месяцем.</w:t>
      </w:r>
    </w:p>
    <w:p w14:paraId="2392F47E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 w:rsidRPr="004F7220">
        <w:rPr>
          <w:sz w:val="28"/>
        </w:rPr>
        <w:t>При формировании Долговой книги на бумажном носителе лист</w:t>
      </w:r>
      <w:r>
        <w:rPr>
          <w:sz w:val="28"/>
        </w:rPr>
        <w:t>ы долговой книги подписываются г</w:t>
      </w:r>
      <w:r w:rsidRPr="004F7220">
        <w:rPr>
          <w:sz w:val="28"/>
        </w:rPr>
        <w:t>лавой администрации и главным специалистом - главным бухгалтером администрации (лицами, их замещающими) и скрепляются гербовой печатью.</w:t>
      </w:r>
    </w:p>
    <w:p w14:paraId="57BA5CB0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>
        <w:rPr>
          <w:sz w:val="28"/>
        </w:rPr>
        <w:t>17</w:t>
      </w:r>
      <w:r w:rsidRPr="004F7220">
        <w:rPr>
          <w:sz w:val="28"/>
        </w:rPr>
        <w:t>. Данные Долговой книги хранятся в бумажном виде в администрации в соответствии с требованиями, установленными действующим законодательством об архивном деле Российской Федерации.</w:t>
      </w:r>
    </w:p>
    <w:p w14:paraId="2382C0C1" w14:textId="77777777" w:rsidR="00C635C7" w:rsidRPr="004F7220" w:rsidRDefault="00C635C7" w:rsidP="00C635C7">
      <w:pPr>
        <w:ind w:left="-142" w:firstLine="709"/>
        <w:jc w:val="both"/>
        <w:rPr>
          <w:sz w:val="28"/>
        </w:rPr>
      </w:pPr>
      <w:r>
        <w:rPr>
          <w:sz w:val="28"/>
        </w:rPr>
        <w:t>18</w:t>
      </w:r>
      <w:r w:rsidRPr="004F7220">
        <w:rPr>
          <w:sz w:val="28"/>
        </w:rPr>
        <w:t>. Информация, послужившая основанием для регистрации долгового обязательства в Долговой книге, хранится в администрации, в соответствии с требованиями, установленными действующим законодательством об архивном деле Российской Федерации.».</w:t>
      </w:r>
    </w:p>
    <w:p w14:paraId="6A296668" w14:textId="77777777" w:rsidR="00C635C7" w:rsidRPr="004F7220" w:rsidRDefault="00C635C7" w:rsidP="00C635C7">
      <w:pPr>
        <w:ind w:left="-142" w:firstLine="709"/>
        <w:jc w:val="both"/>
        <w:rPr>
          <w:b/>
          <w:sz w:val="28"/>
        </w:rPr>
      </w:pPr>
    </w:p>
    <w:p w14:paraId="6A65DE81" w14:textId="77777777" w:rsidR="00DA2B6F" w:rsidRPr="00DA2B6F" w:rsidRDefault="00DA2B6F" w:rsidP="00C635C7">
      <w:pPr>
        <w:widowControl/>
        <w:ind w:firstLine="567"/>
        <w:jc w:val="center"/>
        <w:rPr>
          <w:sz w:val="24"/>
          <w:szCs w:val="24"/>
        </w:rPr>
      </w:pPr>
    </w:p>
    <w:sectPr w:rsidR="00DA2B6F" w:rsidRPr="00DA2B6F" w:rsidSect="00505CEA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BB91" w14:textId="77777777" w:rsidR="00B70EA9" w:rsidRDefault="00B70EA9">
      <w:r>
        <w:separator/>
      </w:r>
    </w:p>
  </w:endnote>
  <w:endnote w:type="continuationSeparator" w:id="0">
    <w:p w14:paraId="15525705" w14:textId="77777777" w:rsidR="00B70EA9" w:rsidRDefault="00B7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0FBA" w14:textId="77777777" w:rsidR="00B70EA9" w:rsidRDefault="00B70EA9">
      <w:r>
        <w:separator/>
      </w:r>
    </w:p>
  </w:footnote>
  <w:footnote w:type="continuationSeparator" w:id="0">
    <w:p w14:paraId="10CC4DB3" w14:textId="77777777" w:rsidR="00B70EA9" w:rsidRDefault="00B7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CBA615B"/>
    <w:multiLevelType w:val="hybridMultilevel"/>
    <w:tmpl w:val="47366252"/>
    <w:lvl w:ilvl="0" w:tplc="40E4B9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21F4"/>
    <w:multiLevelType w:val="hybridMultilevel"/>
    <w:tmpl w:val="E94829AA"/>
    <w:lvl w:ilvl="0" w:tplc="E94458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4021651"/>
    <w:multiLevelType w:val="multilevel"/>
    <w:tmpl w:val="CE484C2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5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829F9"/>
    <w:multiLevelType w:val="hybridMultilevel"/>
    <w:tmpl w:val="71B238EA"/>
    <w:lvl w:ilvl="0" w:tplc="9B3E25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31"/>
  </w:num>
  <w:num w:numId="4">
    <w:abstractNumId w:val="4"/>
  </w:num>
  <w:num w:numId="5">
    <w:abstractNumId w:val="6"/>
  </w:num>
  <w:num w:numId="6">
    <w:abstractNumId w:val="2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1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7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3"/>
  </w:num>
  <w:num w:numId="21">
    <w:abstractNumId w:val="5"/>
  </w:num>
  <w:num w:numId="22">
    <w:abstractNumId w:val="27"/>
  </w:num>
  <w:num w:numId="23">
    <w:abstractNumId w:val="32"/>
  </w:num>
  <w:num w:numId="24">
    <w:abstractNumId w:val="9"/>
  </w:num>
  <w:num w:numId="25">
    <w:abstractNumId w:val="24"/>
  </w:num>
  <w:num w:numId="26">
    <w:abstractNumId w:val="23"/>
  </w:num>
  <w:num w:numId="27">
    <w:abstractNumId w:val="19"/>
  </w:num>
  <w:num w:numId="28">
    <w:abstractNumId w:val="29"/>
  </w:num>
  <w:num w:numId="29">
    <w:abstractNumId w:val="20"/>
  </w:num>
  <w:num w:numId="30">
    <w:abstractNumId w:val="15"/>
  </w:num>
  <w:num w:numId="31">
    <w:abstractNumId w:val="35"/>
  </w:num>
  <w:num w:numId="32">
    <w:abstractNumId w:val="18"/>
  </w:num>
  <w:num w:numId="33">
    <w:abstractNumId w:val="25"/>
  </w:num>
  <w:num w:numId="34">
    <w:abstractNumId w:val="14"/>
  </w:num>
  <w:num w:numId="35">
    <w:abstractNumId w:val="8"/>
  </w:num>
  <w:num w:numId="36">
    <w:abstractNumId w:val="34"/>
  </w:num>
  <w:num w:numId="3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45A8B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5240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6006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2538"/>
    <w:rsid w:val="00363A4F"/>
    <w:rsid w:val="0037052B"/>
    <w:rsid w:val="00372838"/>
    <w:rsid w:val="00380B14"/>
    <w:rsid w:val="0038277A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E63B8"/>
    <w:rsid w:val="004F3714"/>
    <w:rsid w:val="004F72AB"/>
    <w:rsid w:val="005012A8"/>
    <w:rsid w:val="0050276E"/>
    <w:rsid w:val="00505CEA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514F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5422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14752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475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538A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348C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992"/>
    <w:rsid w:val="008F7ACF"/>
    <w:rsid w:val="008F7B73"/>
    <w:rsid w:val="00907241"/>
    <w:rsid w:val="00910722"/>
    <w:rsid w:val="009111BB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3814"/>
    <w:rsid w:val="00A24CED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16F2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0EA9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635C7"/>
    <w:rsid w:val="00C70C3C"/>
    <w:rsid w:val="00C75EAC"/>
    <w:rsid w:val="00C839DE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7EB2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2B6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3DF5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72787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afffffff4">
    <w:basedOn w:val="a"/>
    <w:next w:val="a4"/>
    <w:uiPriority w:val="99"/>
    <w:rsid w:val="00D67EB2"/>
    <w:pPr>
      <w:widowControl/>
      <w:spacing w:before="100" w:beforeAutospacing="1" w:after="119"/>
    </w:pPr>
    <w:rPr>
      <w:sz w:val="24"/>
      <w:szCs w:val="24"/>
    </w:rPr>
  </w:style>
  <w:style w:type="paragraph" w:styleId="afffffff5">
    <w:name w:val="endnote text"/>
    <w:basedOn w:val="a"/>
    <w:link w:val="afffffff6"/>
    <w:semiHidden/>
    <w:rsid w:val="008F7992"/>
    <w:pPr>
      <w:widowControl/>
    </w:pPr>
    <w:rPr>
      <w:rFonts w:ascii="Calibri" w:eastAsia="Calibri" w:hAnsi="Calibri" w:cs="Calibri"/>
      <w:lang w:eastAsia="en-US"/>
    </w:rPr>
  </w:style>
  <w:style w:type="character" w:customStyle="1" w:styleId="afffffff6">
    <w:name w:val="Текст концевой сноски Знак"/>
    <w:basedOn w:val="a0"/>
    <w:link w:val="afffffff5"/>
    <w:semiHidden/>
    <w:rsid w:val="008F7992"/>
    <w:rPr>
      <w:rFonts w:ascii="Calibri" w:eastAsia="Calibri" w:hAnsi="Calibri" w:cs="Calibri"/>
      <w:lang w:eastAsia="en-US"/>
    </w:rPr>
  </w:style>
  <w:style w:type="character" w:styleId="afffffff7">
    <w:name w:val="endnote reference"/>
    <w:semiHidden/>
    <w:rsid w:val="008F7992"/>
    <w:rPr>
      <w:rFonts w:cs="Times New Roman"/>
      <w:vertAlign w:val="superscript"/>
    </w:rPr>
  </w:style>
  <w:style w:type="paragraph" w:customStyle="1" w:styleId="msonormalcxspmiddle">
    <w:name w:val="msonormalcxspmiddle"/>
    <w:basedOn w:val="a"/>
    <w:rsid w:val="008F799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8">
    <w:basedOn w:val="a"/>
    <w:next w:val="a4"/>
    <w:unhideWhenUsed/>
    <w:rsid w:val="00045A8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9">
    <w:basedOn w:val="a"/>
    <w:next w:val="a4"/>
    <w:uiPriority w:val="99"/>
    <w:unhideWhenUsed/>
    <w:rsid w:val="00B016F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a">
    <w:basedOn w:val="a"/>
    <w:next w:val="a4"/>
    <w:uiPriority w:val="99"/>
    <w:unhideWhenUsed/>
    <w:rsid w:val="0090724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7694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2026-06-08T12:31:00Z</dcterms:created>
  <dcterms:modified xsi:type="dcterms:W3CDTF">2026-06-08T12:31:00Z</dcterms:modified>
</cp:coreProperties>
</file>