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A293" w14:textId="490EC5BB"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B016F2">
        <w:rPr>
          <w:color w:val="C00000"/>
          <w:sz w:val="24"/>
          <w:szCs w:val="24"/>
        </w:rPr>
        <w:t>4</w:t>
      </w:r>
      <w:r w:rsidR="00907241">
        <w:rPr>
          <w:color w:val="C00000"/>
          <w:sz w:val="24"/>
          <w:szCs w:val="24"/>
        </w:rPr>
        <w:t>2</w:t>
      </w:r>
      <w:proofErr w:type="gramEnd"/>
      <w:r w:rsidR="00C839DE">
        <w:rPr>
          <w:color w:val="C00000"/>
          <w:sz w:val="24"/>
          <w:szCs w:val="24"/>
        </w:rPr>
        <w:t xml:space="preserve"> </w:t>
      </w:r>
      <w:r w:rsidR="000B1977">
        <w:rPr>
          <w:color w:val="C00000"/>
          <w:sz w:val="24"/>
          <w:szCs w:val="24"/>
        </w:rPr>
        <w:t xml:space="preserve">от </w:t>
      </w:r>
      <w:r w:rsidR="00045A8B">
        <w:rPr>
          <w:color w:val="C00000"/>
          <w:sz w:val="24"/>
          <w:szCs w:val="24"/>
        </w:rPr>
        <w:t>27</w:t>
      </w:r>
      <w:r w:rsidR="00380B14">
        <w:rPr>
          <w:color w:val="C00000"/>
          <w:sz w:val="24"/>
          <w:szCs w:val="24"/>
        </w:rPr>
        <w:t>.</w:t>
      </w:r>
      <w:r w:rsidR="00CF10ED">
        <w:rPr>
          <w:color w:val="C00000"/>
          <w:sz w:val="24"/>
          <w:szCs w:val="24"/>
        </w:rPr>
        <w:t>0</w:t>
      </w:r>
      <w:r w:rsidR="008F7992">
        <w:rPr>
          <w:color w:val="C00000"/>
          <w:sz w:val="24"/>
          <w:szCs w:val="24"/>
        </w:rPr>
        <w:t>5</w:t>
      </w:r>
      <w:r w:rsidRPr="00DD5413">
        <w:rPr>
          <w:color w:val="C00000"/>
          <w:sz w:val="24"/>
          <w:szCs w:val="24"/>
        </w:rPr>
        <w:t>.20</w:t>
      </w:r>
      <w:r>
        <w:rPr>
          <w:color w:val="C00000"/>
          <w:sz w:val="24"/>
          <w:szCs w:val="24"/>
        </w:rPr>
        <w:t>2</w:t>
      </w:r>
      <w:r w:rsidR="00CF10ED">
        <w:rPr>
          <w:color w:val="C00000"/>
          <w:sz w:val="24"/>
          <w:szCs w:val="24"/>
        </w:rPr>
        <w:t>6</w:t>
      </w:r>
      <w:r w:rsidRPr="00DD5413">
        <w:rPr>
          <w:color w:val="C00000"/>
          <w:sz w:val="24"/>
          <w:szCs w:val="24"/>
        </w:rPr>
        <w:t xml:space="preserve"> года</w:t>
      </w:r>
      <w:r w:rsidRPr="00C06E3C">
        <w:rPr>
          <w:sz w:val="24"/>
          <w:szCs w:val="24"/>
        </w:rPr>
        <w:t xml:space="preserve">                      с. Сосновка                               «Бесплатно»             </w:t>
      </w:r>
    </w:p>
    <w:p w14:paraId="0B8EAEA8" w14:textId="77777777" w:rsidR="0039731E" w:rsidRPr="009D0E13" w:rsidRDefault="0039731E" w:rsidP="0039731E">
      <w:pPr>
        <w:jc w:val="center"/>
        <w:rPr>
          <w:b/>
          <w:i/>
          <w:sz w:val="16"/>
          <w:szCs w:val="16"/>
        </w:rPr>
      </w:pPr>
    </w:p>
    <w:p w14:paraId="7BCF20EB" w14:textId="77777777" w:rsidR="0039731E" w:rsidRPr="00B9470B" w:rsidRDefault="0039731E" w:rsidP="0039731E">
      <w:pPr>
        <w:jc w:val="center"/>
        <w:rPr>
          <w:b/>
          <w:i/>
          <w:sz w:val="28"/>
          <w:szCs w:val="28"/>
        </w:rPr>
      </w:pPr>
      <w:r w:rsidRPr="00B9470B">
        <w:rPr>
          <w:b/>
          <w:i/>
          <w:sz w:val="28"/>
          <w:szCs w:val="28"/>
        </w:rPr>
        <w:t>СЕЛЬСКИЕ    ВЕДОМОСТИ</w:t>
      </w:r>
    </w:p>
    <w:p w14:paraId="542ED8EC" w14:textId="77777777" w:rsidR="0039731E" w:rsidRPr="00111461" w:rsidRDefault="0039731E" w:rsidP="0039731E">
      <w:pPr>
        <w:jc w:val="center"/>
        <w:rPr>
          <w:b/>
          <w:i/>
          <w:sz w:val="16"/>
          <w:szCs w:val="16"/>
        </w:rPr>
      </w:pPr>
    </w:p>
    <w:p w14:paraId="2444B1D3"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7A66A831" w14:textId="77777777"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14:anchorId="4042393B" wp14:editId="479A5317">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14:paraId="4F4F5703" w14:textId="77777777" w:rsidR="00C0494A" w:rsidRDefault="00C0494A" w:rsidP="0039731E">
      <w:pPr>
        <w:pStyle w:val="af1"/>
        <w:spacing w:after="0"/>
        <w:ind w:left="0"/>
      </w:pPr>
      <w:bookmarkStart w:id="0" w:name="sub_1000"/>
    </w:p>
    <w:p w14:paraId="31C9E7A1" w14:textId="77777777" w:rsidR="00A02043" w:rsidRPr="00D8386C" w:rsidRDefault="00A02043" w:rsidP="00A02043">
      <w:pPr>
        <w:ind w:right="-1"/>
        <w:jc w:val="center"/>
        <w:rPr>
          <w:noProof/>
        </w:rPr>
      </w:pPr>
    </w:p>
    <w:p w14:paraId="29C7E7A7" w14:textId="77777777" w:rsidR="00A16572" w:rsidRDefault="00A16572" w:rsidP="00A16572">
      <w:pPr>
        <w:autoSpaceDE w:val="0"/>
        <w:autoSpaceDN w:val="0"/>
        <w:adjustRightInd w:val="0"/>
        <w:ind w:firstLine="720"/>
        <w:jc w:val="both"/>
      </w:pPr>
    </w:p>
    <w:p w14:paraId="750EB52D" w14:textId="77777777" w:rsidR="00A16572" w:rsidRDefault="00A16572" w:rsidP="00A16572">
      <w:pPr>
        <w:autoSpaceDE w:val="0"/>
        <w:autoSpaceDN w:val="0"/>
        <w:adjustRightInd w:val="0"/>
        <w:ind w:firstLine="720"/>
        <w:jc w:val="both"/>
      </w:pPr>
    </w:p>
    <w:p w14:paraId="50497270" w14:textId="77777777" w:rsidR="00A16572" w:rsidRDefault="00A16572" w:rsidP="00A16572">
      <w:pPr>
        <w:pStyle w:val="afc"/>
        <w:jc w:val="both"/>
        <w:rPr>
          <w:rFonts w:ascii="Times New Roman" w:hAnsi="Times New Roman"/>
          <w:color w:val="000000" w:themeColor="text1"/>
          <w:sz w:val="16"/>
          <w:szCs w:val="16"/>
        </w:rPr>
      </w:pPr>
    </w:p>
    <w:p w14:paraId="2CB80C8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14:paraId="2BC568B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14:paraId="4F4F0DDF" w14:textId="77777777" w:rsidR="00A16572" w:rsidRDefault="00A16572" w:rsidP="00A16572">
      <w:pPr>
        <w:pStyle w:val="ConsPlusTitle"/>
        <w:jc w:val="center"/>
        <w:rPr>
          <w:rFonts w:ascii="Calibri" w:hAnsi="Calibri" w:cs="Calibri"/>
          <w:color w:val="000000" w:themeColor="text1"/>
          <w:sz w:val="16"/>
          <w:szCs w:val="16"/>
        </w:rPr>
      </w:pPr>
    </w:p>
    <w:p w14:paraId="26D3F23D" w14:textId="72FB6D87" w:rsidR="00A16572" w:rsidRDefault="00110650"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14:paraId="2C00D9EA" w14:textId="77777777" w:rsidR="00A16572" w:rsidRDefault="00A16572" w:rsidP="00A16572">
      <w:pPr>
        <w:pStyle w:val="ConsPlusTitle"/>
        <w:jc w:val="center"/>
        <w:rPr>
          <w:rFonts w:ascii="Times New Roman" w:hAnsi="Times New Roman" w:cs="Times New Roman"/>
          <w:color w:val="000000" w:themeColor="text1"/>
        </w:rPr>
      </w:pPr>
    </w:p>
    <w:p w14:paraId="37B4B1FC" w14:textId="4B2116D7" w:rsidR="00861DB5" w:rsidRPr="00AC7AB3" w:rsidRDefault="00A16572" w:rsidP="00861DB5">
      <w:pPr>
        <w:pStyle w:val="ConsPlusTitle"/>
        <w:jc w:val="center"/>
        <w:rPr>
          <w:rFonts w:ascii="Times New Roman" w:hAnsi="Times New Roman" w:cs="Times New Roman"/>
          <w:b w:val="0"/>
          <w:color w:val="000000" w:themeColor="text1"/>
          <w:sz w:val="28"/>
          <w:szCs w:val="28"/>
          <w:u w:val="single"/>
        </w:rPr>
      </w:pPr>
      <w:proofErr w:type="gramStart"/>
      <w:r>
        <w:rPr>
          <w:rFonts w:ascii="Times New Roman" w:hAnsi="Times New Roman" w:cs="Times New Roman"/>
          <w:b w:val="0"/>
          <w:color w:val="000000" w:themeColor="text1"/>
          <w:sz w:val="28"/>
          <w:szCs w:val="28"/>
          <w:u w:val="single"/>
        </w:rPr>
        <w:t xml:space="preserve">от  </w:t>
      </w:r>
      <w:r w:rsidR="00045A8B">
        <w:rPr>
          <w:rFonts w:ascii="Times New Roman" w:hAnsi="Times New Roman" w:cs="Times New Roman"/>
          <w:b w:val="0"/>
          <w:color w:val="000000" w:themeColor="text1"/>
          <w:sz w:val="28"/>
          <w:szCs w:val="28"/>
          <w:u w:val="single"/>
        </w:rPr>
        <w:t>26</w:t>
      </w:r>
      <w:r w:rsidR="00D033E4">
        <w:rPr>
          <w:rFonts w:ascii="Times New Roman" w:hAnsi="Times New Roman" w:cs="Times New Roman"/>
          <w:b w:val="0"/>
          <w:color w:val="000000" w:themeColor="text1"/>
          <w:sz w:val="28"/>
          <w:szCs w:val="28"/>
          <w:u w:val="single"/>
        </w:rPr>
        <w:t>.</w:t>
      </w:r>
      <w:r w:rsidR="00CF10ED">
        <w:rPr>
          <w:rFonts w:ascii="Times New Roman" w:hAnsi="Times New Roman" w:cs="Times New Roman"/>
          <w:b w:val="0"/>
          <w:color w:val="000000" w:themeColor="text1"/>
          <w:sz w:val="28"/>
          <w:szCs w:val="28"/>
          <w:u w:val="single"/>
        </w:rPr>
        <w:t>0</w:t>
      </w:r>
      <w:r w:rsidR="008F7992">
        <w:rPr>
          <w:rFonts w:ascii="Times New Roman" w:hAnsi="Times New Roman" w:cs="Times New Roman"/>
          <w:b w:val="0"/>
          <w:color w:val="000000" w:themeColor="text1"/>
          <w:sz w:val="28"/>
          <w:szCs w:val="28"/>
          <w:u w:val="single"/>
        </w:rPr>
        <w:t>5</w:t>
      </w:r>
      <w:r>
        <w:rPr>
          <w:rFonts w:ascii="Times New Roman" w:hAnsi="Times New Roman" w:cs="Times New Roman"/>
          <w:b w:val="0"/>
          <w:color w:val="000000" w:themeColor="text1"/>
          <w:sz w:val="28"/>
          <w:szCs w:val="28"/>
          <w:u w:val="single"/>
        </w:rPr>
        <w:t>.202</w:t>
      </w:r>
      <w:r w:rsidR="00CF10ED">
        <w:rPr>
          <w:rFonts w:ascii="Times New Roman" w:hAnsi="Times New Roman" w:cs="Times New Roman"/>
          <w:b w:val="0"/>
          <w:color w:val="000000" w:themeColor="text1"/>
          <w:sz w:val="28"/>
          <w:szCs w:val="28"/>
          <w:u w:val="single"/>
        </w:rPr>
        <w:t>6</w:t>
      </w:r>
      <w:proofErr w:type="gramEnd"/>
      <w:r w:rsidR="00CF10ED">
        <w:rPr>
          <w:rFonts w:ascii="Times New Roman" w:hAnsi="Times New Roman" w:cs="Times New Roman"/>
          <w:b w:val="0"/>
          <w:color w:val="000000" w:themeColor="text1"/>
          <w:sz w:val="28"/>
          <w:szCs w:val="28"/>
          <w:u w:val="single"/>
        </w:rPr>
        <w:t xml:space="preserve"> </w:t>
      </w:r>
      <w:r>
        <w:rPr>
          <w:rFonts w:ascii="Times New Roman" w:hAnsi="Times New Roman" w:cs="Times New Roman"/>
          <w:b w:val="0"/>
          <w:color w:val="000000" w:themeColor="text1"/>
          <w:sz w:val="28"/>
          <w:szCs w:val="28"/>
          <w:u w:val="single"/>
        </w:rPr>
        <w:t xml:space="preserve">г. № </w:t>
      </w:r>
      <w:r w:rsidR="009111BB">
        <w:rPr>
          <w:rFonts w:ascii="Times New Roman" w:hAnsi="Times New Roman" w:cs="Times New Roman"/>
          <w:b w:val="0"/>
          <w:color w:val="000000" w:themeColor="text1"/>
          <w:sz w:val="28"/>
          <w:szCs w:val="28"/>
          <w:u w:val="single"/>
        </w:rPr>
        <w:t>10</w:t>
      </w:r>
      <w:r w:rsidR="00907241">
        <w:rPr>
          <w:rFonts w:ascii="Times New Roman" w:hAnsi="Times New Roman" w:cs="Times New Roman"/>
          <w:b w:val="0"/>
          <w:color w:val="000000" w:themeColor="text1"/>
          <w:sz w:val="28"/>
          <w:szCs w:val="28"/>
          <w:u w:val="single"/>
        </w:rPr>
        <w:t>8</w:t>
      </w:r>
    </w:p>
    <w:p w14:paraId="2A1CF16E" w14:textId="1889F37A"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tbl>
      <w:tblPr>
        <w:tblpPr w:leftFromText="180" w:rightFromText="180" w:vertAnchor="page" w:horzAnchor="margin" w:tblpY="1495"/>
        <w:tblW w:w="9606" w:type="dxa"/>
        <w:tblLayout w:type="fixed"/>
        <w:tblCellMar>
          <w:left w:w="0" w:type="dxa"/>
          <w:right w:w="0" w:type="dxa"/>
        </w:tblCellMar>
        <w:tblLook w:val="01E0" w:firstRow="1" w:lastRow="1" w:firstColumn="1" w:lastColumn="1" w:noHBand="0" w:noVBand="0"/>
      </w:tblPr>
      <w:tblGrid>
        <w:gridCol w:w="9606"/>
      </w:tblGrid>
      <w:tr w:rsidR="00492362" w:rsidRPr="00842108" w14:paraId="395D762B" w14:textId="77777777" w:rsidTr="00EC126D">
        <w:trPr>
          <w:trHeight w:val="340"/>
        </w:trPr>
        <w:tc>
          <w:tcPr>
            <w:tcW w:w="9606" w:type="dxa"/>
            <w:vAlign w:val="center"/>
          </w:tcPr>
          <w:p w14:paraId="660DC578" w14:textId="77777777" w:rsidR="00492362" w:rsidRPr="00842108" w:rsidRDefault="00492362" w:rsidP="00EC126D">
            <w:pPr>
              <w:jc w:val="center"/>
              <w:rPr>
                <w:b/>
                <w:color w:val="000000"/>
                <w:sz w:val="28"/>
                <w:szCs w:val="28"/>
              </w:rPr>
            </w:pPr>
          </w:p>
        </w:tc>
      </w:tr>
    </w:tbl>
    <w:bookmarkEnd w:id="0"/>
    <w:p w14:paraId="47BF6498" w14:textId="77777777" w:rsidR="00907241" w:rsidRPr="00A46CE1" w:rsidRDefault="00907241" w:rsidP="00907241">
      <w:pPr>
        <w:pStyle w:val="afffffffa"/>
        <w:spacing w:before="240" w:beforeAutospacing="0" w:after="60" w:afterAutospacing="0"/>
        <w:ind w:firstLine="567"/>
        <w:jc w:val="center"/>
        <w:rPr>
          <w:b/>
          <w:color w:val="000000"/>
          <w:sz w:val="28"/>
          <w:szCs w:val="28"/>
        </w:rPr>
      </w:pPr>
      <w:r w:rsidRPr="00A46CE1">
        <w:rPr>
          <w:b/>
          <w:bCs/>
          <w:color w:val="000000"/>
          <w:sz w:val="28"/>
          <w:szCs w:val="28"/>
        </w:rPr>
        <w:t>О внесении изменений в постановление администрации Сосновского сельсовета Бессоновского района Пензенской области от «20» июня 2023 г. № 216 «Об утверждении Порядка выкупа жилого помещения (жилого дома) на территории Сосновского сельсовета Бессоновского района Пензенской области</w:t>
      </w:r>
      <w:r w:rsidRPr="00A46CE1">
        <w:rPr>
          <w:b/>
          <w:bCs/>
          <w:color w:val="000000"/>
          <w:sz w:val="28"/>
          <w:szCs w:val="28"/>
          <w:lang w:eastAsia="en-US"/>
        </w:rPr>
        <w:t>»</w:t>
      </w:r>
    </w:p>
    <w:p w14:paraId="1483046C" w14:textId="77777777" w:rsidR="00907241" w:rsidRPr="00A46CE1" w:rsidRDefault="00907241" w:rsidP="00907241">
      <w:pPr>
        <w:jc w:val="center"/>
        <w:outlineLvl w:val="0"/>
        <w:rPr>
          <w:color w:val="000000"/>
          <w:sz w:val="28"/>
          <w:szCs w:val="28"/>
        </w:rPr>
      </w:pPr>
    </w:p>
    <w:p w14:paraId="014D579D" w14:textId="77777777" w:rsidR="00907241" w:rsidRPr="004E4436" w:rsidRDefault="00907241" w:rsidP="00907241">
      <w:pPr>
        <w:widowControl/>
        <w:autoSpaceDE w:val="0"/>
        <w:autoSpaceDN w:val="0"/>
        <w:adjustRightInd w:val="0"/>
        <w:ind w:firstLine="567"/>
        <w:jc w:val="both"/>
        <w:rPr>
          <w:b/>
          <w:bCs/>
          <w:sz w:val="28"/>
          <w:szCs w:val="28"/>
        </w:rPr>
      </w:pPr>
      <w:r w:rsidRPr="00A46CE1">
        <w:rPr>
          <w:color w:val="000000"/>
          <w:sz w:val="28"/>
          <w:szCs w:val="28"/>
        </w:rPr>
        <w:t>В целях приведения в соответствие с законодательством Российской Федерации, руководствуясь Жилищным кодексом Российской Федерации, Уставом сельского поселения Сосновский сельсовет Бессоновского района Пензенской области,</w:t>
      </w:r>
      <w:r w:rsidRPr="00A46CE1">
        <w:rPr>
          <w:bCs/>
          <w:color w:val="000000"/>
          <w:sz w:val="28"/>
          <w:szCs w:val="28"/>
        </w:rPr>
        <w:t xml:space="preserve"> администрация Сосновского сельсовета </w:t>
      </w:r>
      <w:r w:rsidRPr="00A46CE1">
        <w:rPr>
          <w:b/>
          <w:bCs/>
          <w:color w:val="000000"/>
          <w:sz w:val="28"/>
          <w:szCs w:val="28"/>
        </w:rPr>
        <w:t>постановляет</w:t>
      </w:r>
      <w:r w:rsidRPr="004E4436">
        <w:rPr>
          <w:b/>
          <w:bCs/>
          <w:sz w:val="28"/>
          <w:szCs w:val="28"/>
        </w:rPr>
        <w:t>:</w:t>
      </w:r>
    </w:p>
    <w:p w14:paraId="0F26D43E" w14:textId="77777777" w:rsidR="00907241" w:rsidRPr="004E4436" w:rsidRDefault="00907241" w:rsidP="00907241">
      <w:pPr>
        <w:pStyle w:val="afffffffa"/>
        <w:spacing w:before="240" w:beforeAutospacing="0" w:after="60" w:afterAutospacing="0"/>
        <w:ind w:firstLine="567"/>
        <w:jc w:val="both"/>
        <w:rPr>
          <w:sz w:val="28"/>
          <w:szCs w:val="28"/>
        </w:rPr>
      </w:pPr>
      <w:r w:rsidRPr="004E4436">
        <w:rPr>
          <w:bCs/>
          <w:sz w:val="28"/>
          <w:szCs w:val="28"/>
        </w:rPr>
        <w:t xml:space="preserve">1. </w:t>
      </w:r>
      <w:r w:rsidRPr="004E4436">
        <w:rPr>
          <w:sz w:val="28"/>
          <w:szCs w:val="28"/>
        </w:rPr>
        <w:t xml:space="preserve">Внести в постановление </w:t>
      </w:r>
      <w:r w:rsidRPr="00A46CE1">
        <w:rPr>
          <w:color w:val="000000"/>
          <w:sz w:val="28"/>
          <w:szCs w:val="28"/>
        </w:rPr>
        <w:t xml:space="preserve">администрации </w:t>
      </w:r>
      <w:r w:rsidRPr="00A46CE1">
        <w:rPr>
          <w:bCs/>
          <w:color w:val="000000"/>
          <w:sz w:val="28"/>
          <w:szCs w:val="28"/>
        </w:rPr>
        <w:t>Сосновского сельсовета Бессоновского района Пензенской области от «20» июня 2023 г. № 216 «Об утверждении Порядка выкупа жилого помещения (жилого дома) на территории Сосновского сельсовета Бессоновского района Пензенской области</w:t>
      </w:r>
      <w:r w:rsidRPr="00A46CE1">
        <w:rPr>
          <w:bCs/>
          <w:color w:val="000000"/>
          <w:sz w:val="28"/>
          <w:szCs w:val="28"/>
          <w:lang w:eastAsia="en-US"/>
        </w:rPr>
        <w:t xml:space="preserve">» </w:t>
      </w:r>
      <w:r w:rsidRPr="00A46CE1">
        <w:rPr>
          <w:color w:val="000000"/>
          <w:sz w:val="28"/>
          <w:szCs w:val="28"/>
        </w:rPr>
        <w:t>изменение, заменив в преамбуле постановления слова «Уставом Сосновского сельсовета Бессоновского района Пензенской области» словами «Уставом сельского поселения Сосновский сельсовет Бессоновского района Пензенской области</w:t>
      </w:r>
      <w:r w:rsidRPr="004E4436">
        <w:rPr>
          <w:sz w:val="28"/>
          <w:szCs w:val="28"/>
        </w:rPr>
        <w:t>».</w:t>
      </w:r>
    </w:p>
    <w:p w14:paraId="5FA8F676" w14:textId="77777777" w:rsidR="00907241" w:rsidRPr="00A46CE1" w:rsidRDefault="00907241" w:rsidP="00907241">
      <w:pPr>
        <w:ind w:firstLine="567"/>
        <w:jc w:val="both"/>
        <w:rPr>
          <w:color w:val="000000"/>
          <w:sz w:val="28"/>
          <w:szCs w:val="28"/>
        </w:rPr>
      </w:pPr>
      <w:r w:rsidRPr="00A46CE1">
        <w:rPr>
          <w:color w:val="000000"/>
          <w:sz w:val="28"/>
          <w:szCs w:val="28"/>
        </w:rPr>
        <w:t xml:space="preserve">2. Внести в </w:t>
      </w:r>
      <w:r w:rsidRPr="00A46CE1">
        <w:rPr>
          <w:bCs/>
          <w:color w:val="000000"/>
          <w:sz w:val="28"/>
          <w:szCs w:val="28"/>
        </w:rPr>
        <w:t>Порядок выкупа жилого помещения (жилого дома) на территории Сосновского сельсовета Бессоновского района Пензенской области</w:t>
      </w:r>
      <w:r w:rsidRPr="00A46CE1">
        <w:rPr>
          <w:color w:val="000000"/>
          <w:sz w:val="28"/>
          <w:szCs w:val="28"/>
        </w:rPr>
        <w:t xml:space="preserve">, утвержденное постановлением администрации Сосновского сельсовета Бессоновского района Пензенской области </w:t>
      </w:r>
      <w:r w:rsidRPr="00A46CE1">
        <w:rPr>
          <w:bCs/>
          <w:color w:val="000000"/>
          <w:sz w:val="28"/>
          <w:szCs w:val="28"/>
        </w:rPr>
        <w:t xml:space="preserve">от «20» июня 2023 г. № 216 </w:t>
      </w:r>
      <w:r w:rsidRPr="00A46CE1">
        <w:rPr>
          <w:color w:val="000000"/>
          <w:sz w:val="28"/>
          <w:szCs w:val="28"/>
        </w:rPr>
        <w:t>(далее – Порядок) изменения изложив его в новой редакции согласно приложении к настоящему постановлению.</w:t>
      </w:r>
    </w:p>
    <w:p w14:paraId="7003EB16" w14:textId="77777777" w:rsidR="00907241" w:rsidRPr="00A46CE1" w:rsidRDefault="00907241" w:rsidP="00907241">
      <w:pPr>
        <w:spacing w:line="298" w:lineRule="exact"/>
        <w:ind w:firstLine="567"/>
        <w:jc w:val="both"/>
        <w:outlineLvl w:val="2"/>
        <w:rPr>
          <w:color w:val="000000"/>
          <w:sz w:val="28"/>
          <w:szCs w:val="28"/>
        </w:rPr>
      </w:pPr>
      <w:r w:rsidRPr="00A46CE1">
        <w:rPr>
          <w:color w:val="000000"/>
          <w:sz w:val="28"/>
          <w:szCs w:val="28"/>
        </w:rPr>
        <w:t>3. Опубликовать настоящее постановление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615EA7D2" w14:textId="77777777" w:rsidR="00907241" w:rsidRDefault="00907241" w:rsidP="00907241">
      <w:pPr>
        <w:widowControl/>
        <w:ind w:firstLine="567"/>
        <w:jc w:val="both"/>
        <w:rPr>
          <w:color w:val="000000"/>
          <w:sz w:val="28"/>
          <w:szCs w:val="28"/>
        </w:rPr>
      </w:pPr>
      <w:r w:rsidRPr="00A46CE1">
        <w:rPr>
          <w:color w:val="000000"/>
          <w:sz w:val="28"/>
          <w:szCs w:val="28"/>
        </w:rPr>
        <w:lastRenderedPageBreak/>
        <w:t>4. Настоящее постановление вступает в силу на следующий</w:t>
      </w:r>
      <w:r w:rsidRPr="002742C3">
        <w:rPr>
          <w:color w:val="000000"/>
          <w:sz w:val="28"/>
          <w:szCs w:val="28"/>
        </w:rPr>
        <w:t xml:space="preserve"> день после дня его официального опубликования</w:t>
      </w:r>
      <w:r w:rsidRPr="00E11AED">
        <w:rPr>
          <w:color w:val="000000"/>
          <w:sz w:val="28"/>
          <w:szCs w:val="28"/>
        </w:rPr>
        <w:t>.</w:t>
      </w:r>
    </w:p>
    <w:p w14:paraId="075914CF" w14:textId="77777777" w:rsidR="00907241" w:rsidRDefault="00907241" w:rsidP="00907241">
      <w:pPr>
        <w:widowControl/>
        <w:ind w:firstLine="567"/>
        <w:jc w:val="both"/>
        <w:rPr>
          <w:color w:val="000000"/>
          <w:sz w:val="28"/>
          <w:szCs w:val="28"/>
        </w:rPr>
      </w:pPr>
    </w:p>
    <w:p w14:paraId="7F8003CA" w14:textId="77777777" w:rsidR="00907241" w:rsidRDefault="00907241" w:rsidP="00907241">
      <w:pPr>
        <w:widowControl/>
        <w:ind w:firstLine="567"/>
        <w:jc w:val="both"/>
        <w:rPr>
          <w:color w:val="000000"/>
          <w:sz w:val="28"/>
          <w:szCs w:val="28"/>
        </w:rPr>
      </w:pPr>
    </w:p>
    <w:p w14:paraId="6D1E5E3B" w14:textId="77777777" w:rsidR="00907241" w:rsidRDefault="00907241" w:rsidP="00907241">
      <w:pPr>
        <w:widowControl/>
        <w:ind w:firstLine="567"/>
        <w:jc w:val="both"/>
        <w:rPr>
          <w:color w:val="000000"/>
          <w:sz w:val="28"/>
          <w:szCs w:val="28"/>
        </w:rPr>
      </w:pPr>
    </w:p>
    <w:p w14:paraId="4111F565" w14:textId="77777777" w:rsidR="00907241" w:rsidRPr="00A46CE1" w:rsidRDefault="00907241" w:rsidP="00907241">
      <w:pPr>
        <w:widowControl/>
        <w:ind w:firstLine="567"/>
        <w:jc w:val="both"/>
        <w:rPr>
          <w:color w:val="000000"/>
          <w:sz w:val="28"/>
          <w:szCs w:val="28"/>
        </w:rPr>
      </w:pPr>
      <w:r>
        <w:rPr>
          <w:color w:val="000000"/>
          <w:sz w:val="28"/>
          <w:szCs w:val="28"/>
        </w:rPr>
        <w:t>5</w:t>
      </w:r>
      <w:r w:rsidRPr="00E11AED">
        <w:rPr>
          <w:color w:val="000000"/>
          <w:sz w:val="28"/>
          <w:szCs w:val="28"/>
        </w:rPr>
        <w:t xml:space="preserve">. Контроль за исполнением настоящего постановления возложить на главу </w:t>
      </w:r>
      <w:r w:rsidRPr="00A46CE1">
        <w:rPr>
          <w:color w:val="000000"/>
          <w:sz w:val="28"/>
          <w:szCs w:val="28"/>
        </w:rPr>
        <w:t>администрации Сосновского сельсовета Бессоновского района Пензенской области.</w:t>
      </w:r>
    </w:p>
    <w:p w14:paraId="68FFF62F" w14:textId="77777777" w:rsidR="00907241" w:rsidRPr="00A46CE1" w:rsidRDefault="00907241" w:rsidP="00907241">
      <w:pPr>
        <w:widowControl/>
        <w:ind w:firstLine="567"/>
        <w:jc w:val="both"/>
        <w:rPr>
          <w:color w:val="000000"/>
          <w:sz w:val="28"/>
          <w:szCs w:val="28"/>
        </w:rPr>
      </w:pPr>
    </w:p>
    <w:p w14:paraId="3E9468C1" w14:textId="77777777" w:rsidR="00907241" w:rsidRPr="00A46CE1" w:rsidRDefault="00907241" w:rsidP="00907241">
      <w:pPr>
        <w:widowControl/>
        <w:ind w:firstLine="567"/>
        <w:jc w:val="both"/>
        <w:rPr>
          <w:color w:val="000000"/>
          <w:sz w:val="28"/>
          <w:szCs w:val="28"/>
        </w:rPr>
      </w:pPr>
    </w:p>
    <w:p w14:paraId="5E837B5E" w14:textId="77777777" w:rsidR="00907241" w:rsidRPr="00A46CE1" w:rsidRDefault="00907241" w:rsidP="00907241">
      <w:pPr>
        <w:widowControl/>
        <w:ind w:firstLine="567"/>
        <w:jc w:val="both"/>
        <w:rPr>
          <w:color w:val="000000"/>
          <w:sz w:val="28"/>
          <w:szCs w:val="28"/>
        </w:rPr>
      </w:pPr>
    </w:p>
    <w:p w14:paraId="7520BB62" w14:textId="77777777" w:rsidR="00907241" w:rsidRPr="00A46CE1" w:rsidRDefault="00907241" w:rsidP="00907241">
      <w:pPr>
        <w:widowControl/>
        <w:ind w:firstLine="567"/>
        <w:jc w:val="both"/>
        <w:rPr>
          <w:color w:val="000000"/>
          <w:sz w:val="28"/>
          <w:szCs w:val="28"/>
        </w:rPr>
      </w:pPr>
      <w:r w:rsidRPr="00A46CE1">
        <w:rPr>
          <w:color w:val="000000"/>
          <w:sz w:val="28"/>
          <w:szCs w:val="28"/>
        </w:rPr>
        <w:t xml:space="preserve">Глава администрации </w:t>
      </w:r>
    </w:p>
    <w:p w14:paraId="03C19092" w14:textId="77777777" w:rsidR="00907241" w:rsidRPr="00A46CE1" w:rsidRDefault="00907241" w:rsidP="00907241">
      <w:pPr>
        <w:widowControl/>
        <w:ind w:firstLine="567"/>
        <w:jc w:val="both"/>
        <w:rPr>
          <w:color w:val="000000"/>
          <w:sz w:val="28"/>
          <w:szCs w:val="28"/>
        </w:rPr>
      </w:pPr>
      <w:r w:rsidRPr="00A46CE1">
        <w:rPr>
          <w:color w:val="000000"/>
          <w:sz w:val="28"/>
          <w:szCs w:val="28"/>
        </w:rPr>
        <w:t>Сосновского сельсовета                                                           С.И. Терешкин</w:t>
      </w:r>
    </w:p>
    <w:p w14:paraId="33D3EF28" w14:textId="77777777" w:rsidR="00907241" w:rsidRDefault="00907241" w:rsidP="00907241">
      <w:pPr>
        <w:widowControl/>
        <w:ind w:firstLine="567"/>
        <w:jc w:val="both"/>
        <w:rPr>
          <w:color w:val="FF0000"/>
          <w:sz w:val="28"/>
          <w:szCs w:val="28"/>
        </w:rPr>
      </w:pPr>
    </w:p>
    <w:p w14:paraId="648A9B42" w14:textId="77777777" w:rsidR="00907241" w:rsidRPr="00D938A9" w:rsidRDefault="00907241" w:rsidP="00907241">
      <w:pPr>
        <w:widowControl/>
        <w:ind w:firstLine="567"/>
        <w:jc w:val="both"/>
        <w:rPr>
          <w:rFonts w:ascii="Arial" w:hAnsi="Arial" w:cs="Arial"/>
          <w:color w:val="000000"/>
        </w:rPr>
      </w:pPr>
    </w:p>
    <w:p w14:paraId="347328FD" w14:textId="77777777" w:rsidR="00907241" w:rsidRDefault="00907241" w:rsidP="00907241">
      <w:pPr>
        <w:pStyle w:val="afffffffa"/>
        <w:spacing w:before="0" w:beforeAutospacing="0" w:after="0" w:afterAutospacing="0"/>
        <w:ind w:left="10" w:right="40" w:firstLine="567"/>
        <w:jc w:val="right"/>
        <w:rPr>
          <w:rFonts w:eastAsia="Lucida Sans Unicode"/>
          <w:kern w:val="1"/>
          <w:sz w:val="28"/>
          <w:szCs w:val="28"/>
          <w:lang/>
        </w:rPr>
      </w:pPr>
    </w:p>
    <w:p w14:paraId="457E638F" w14:textId="77777777" w:rsidR="00907241" w:rsidRDefault="00907241" w:rsidP="00907241">
      <w:pPr>
        <w:pStyle w:val="afffffffa"/>
        <w:spacing w:before="0" w:beforeAutospacing="0" w:after="0" w:afterAutospacing="0"/>
        <w:ind w:right="40"/>
        <w:rPr>
          <w:rFonts w:eastAsia="Lucida Sans Unicode"/>
          <w:kern w:val="1"/>
          <w:sz w:val="28"/>
          <w:szCs w:val="28"/>
          <w:lang/>
        </w:rPr>
      </w:pPr>
    </w:p>
    <w:p w14:paraId="1CBE2F48"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r w:rsidRPr="00A46CE1">
        <w:rPr>
          <w:rFonts w:eastAsia="Lucida Sans Unicode"/>
          <w:color w:val="000000"/>
          <w:kern w:val="1"/>
          <w:sz w:val="28"/>
          <w:szCs w:val="28"/>
          <w:lang/>
        </w:rPr>
        <w:t xml:space="preserve">Приложение к постановлению </w:t>
      </w:r>
    </w:p>
    <w:p w14:paraId="472897D3"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r w:rsidRPr="00A46CE1">
        <w:rPr>
          <w:rFonts w:eastAsia="Lucida Sans Unicode"/>
          <w:color w:val="000000"/>
          <w:kern w:val="1"/>
          <w:sz w:val="28"/>
          <w:szCs w:val="28"/>
          <w:lang/>
        </w:rPr>
        <w:t>администрации Сосновского сельсовета</w:t>
      </w:r>
    </w:p>
    <w:p w14:paraId="7B555C1B"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r w:rsidRPr="00A46CE1">
        <w:rPr>
          <w:rFonts w:eastAsia="Lucida Sans Unicode"/>
          <w:color w:val="000000"/>
          <w:kern w:val="1"/>
          <w:sz w:val="28"/>
          <w:szCs w:val="28"/>
          <w:lang/>
        </w:rPr>
        <w:t>Бессоновского района Пензенской области</w:t>
      </w:r>
    </w:p>
    <w:p w14:paraId="14BB6B93" w14:textId="77777777" w:rsidR="00907241" w:rsidRPr="00A46CE1" w:rsidRDefault="00907241" w:rsidP="00907241">
      <w:pPr>
        <w:pStyle w:val="afffffffa"/>
        <w:spacing w:before="0" w:beforeAutospacing="0" w:after="0" w:afterAutospacing="0"/>
        <w:ind w:left="10" w:right="40" w:firstLine="567"/>
        <w:jc w:val="right"/>
        <w:rPr>
          <w:color w:val="000000"/>
        </w:rPr>
      </w:pPr>
      <w:r w:rsidRPr="00A46CE1">
        <w:rPr>
          <w:color w:val="000000"/>
        </w:rPr>
        <w:t>«Утвержден</w:t>
      </w:r>
    </w:p>
    <w:p w14:paraId="751AB24D" w14:textId="77777777" w:rsidR="00907241" w:rsidRPr="00A46CE1" w:rsidRDefault="00907241" w:rsidP="00907241">
      <w:pPr>
        <w:pStyle w:val="afffffffa"/>
        <w:spacing w:before="0" w:beforeAutospacing="0" w:after="0" w:afterAutospacing="0"/>
        <w:ind w:left="10" w:right="40" w:firstLine="567"/>
        <w:jc w:val="right"/>
        <w:rPr>
          <w:color w:val="000000"/>
        </w:rPr>
      </w:pPr>
      <w:r w:rsidRPr="00A46CE1">
        <w:rPr>
          <w:color w:val="000000"/>
        </w:rPr>
        <w:t>постановлением администрации</w:t>
      </w:r>
    </w:p>
    <w:p w14:paraId="1C373441"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r w:rsidRPr="00A46CE1">
        <w:rPr>
          <w:rFonts w:eastAsia="Lucida Sans Unicode"/>
          <w:color w:val="000000"/>
          <w:kern w:val="1"/>
          <w:sz w:val="28"/>
          <w:szCs w:val="28"/>
          <w:lang/>
        </w:rPr>
        <w:t>Сосновского сельсовета</w:t>
      </w:r>
    </w:p>
    <w:p w14:paraId="0CDC53E5"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r w:rsidRPr="00A46CE1">
        <w:rPr>
          <w:rFonts w:eastAsia="Lucida Sans Unicode"/>
          <w:color w:val="000000"/>
          <w:kern w:val="1"/>
          <w:sz w:val="28"/>
          <w:szCs w:val="28"/>
          <w:lang/>
        </w:rPr>
        <w:t>Бессоновского района Пензенской области</w:t>
      </w:r>
    </w:p>
    <w:p w14:paraId="7B8B2718"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r w:rsidRPr="00A46CE1">
        <w:rPr>
          <w:rFonts w:eastAsia="Lucida Sans Unicode"/>
          <w:color w:val="000000"/>
          <w:kern w:val="1"/>
          <w:sz w:val="28"/>
          <w:szCs w:val="28"/>
          <w:lang/>
        </w:rPr>
        <w:t>от «20» июня 2023 г. № 216</w:t>
      </w:r>
    </w:p>
    <w:p w14:paraId="2467B8AF" w14:textId="77777777" w:rsidR="00907241" w:rsidRPr="00A46CE1" w:rsidRDefault="00907241" w:rsidP="00907241">
      <w:pPr>
        <w:pStyle w:val="afffffffa"/>
        <w:spacing w:before="0" w:beforeAutospacing="0" w:after="0" w:afterAutospacing="0"/>
        <w:ind w:left="10" w:right="40" w:firstLine="567"/>
        <w:jc w:val="right"/>
        <w:rPr>
          <w:rFonts w:eastAsia="Lucida Sans Unicode"/>
          <w:color w:val="000000"/>
          <w:kern w:val="1"/>
          <w:sz w:val="28"/>
          <w:szCs w:val="28"/>
          <w:lang/>
        </w:rPr>
      </w:pPr>
    </w:p>
    <w:p w14:paraId="3A24D9E1" w14:textId="77777777" w:rsidR="00907241" w:rsidRPr="00A46CE1" w:rsidRDefault="00907241" w:rsidP="00907241">
      <w:pPr>
        <w:pStyle w:val="afffffffa"/>
        <w:spacing w:before="0" w:beforeAutospacing="0" w:after="0" w:afterAutospacing="0"/>
        <w:ind w:left="10" w:right="40" w:firstLine="567"/>
        <w:jc w:val="center"/>
        <w:rPr>
          <w:b/>
          <w:color w:val="000000"/>
          <w:sz w:val="28"/>
          <w:szCs w:val="28"/>
        </w:rPr>
      </w:pPr>
      <w:r w:rsidRPr="00A46CE1">
        <w:rPr>
          <w:b/>
          <w:color w:val="000000"/>
          <w:sz w:val="28"/>
          <w:szCs w:val="28"/>
        </w:rPr>
        <w:t>Порядок выкупа жилого помещения (жилого дома) на территории Сосновского сельсовета Бессоновского района Пензенской области</w:t>
      </w:r>
    </w:p>
    <w:p w14:paraId="32C77171" w14:textId="77777777" w:rsidR="00907241" w:rsidRPr="00A46CE1" w:rsidRDefault="00907241" w:rsidP="00907241">
      <w:pPr>
        <w:pStyle w:val="afffffffa"/>
        <w:spacing w:before="0" w:beforeAutospacing="0" w:after="0" w:afterAutospacing="0"/>
        <w:ind w:left="10" w:right="40" w:firstLine="567"/>
        <w:jc w:val="center"/>
        <w:rPr>
          <w:rFonts w:eastAsia="Lucida Sans Unicode"/>
          <w:b/>
          <w:color w:val="000000"/>
          <w:kern w:val="1"/>
          <w:sz w:val="28"/>
          <w:szCs w:val="28"/>
          <w:lang/>
        </w:rPr>
      </w:pPr>
    </w:p>
    <w:p w14:paraId="2857DAB0"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 xml:space="preserve">1. Порядок выкупа жилого помещения (жилого дома) на территории Сосновского сельсовета Бессоновского района Пензенской области, территориях опорных населенных пунктов (далее - Порядок) определяет порядок и условия выкупа жилого помещения (жилого дома) на территории Сосновского сельсовета Бессоновского района Пензенской области, территории опорных населенных пунктов ранее предоставленного гражданам по договору найма жилого помещения (жилого дома) (далее - договор найма) в соответствии с условиями Положения о предоставлении субсидий на оказание финансовой поддержки при исполнении расходных обязательств муниципальных образований по строительству (приобретению) жилья на сельских территориях, территориях опорных населенных пунктов и прилегающих территориях, предоставляемого гражданам российской федерации, проживающим на сельских территориях, территориях опорных населенных пунктов и прилегающих территориях, по договору найма жилого помещения (далее - Положение, гражданин), установленного Правилами предоставления и распределения субсидий из федерального бюджета бюджетам субъектов Российской Федерации на развитие жилищного строительства на сельских территориях и повышение уровня благоустройства домовладений, утвержденными постановлением Правительства Российской Федерации от </w:t>
      </w:r>
      <w:r w:rsidRPr="00A46CE1">
        <w:rPr>
          <w:color w:val="000000"/>
          <w:sz w:val="28"/>
          <w:szCs w:val="28"/>
        </w:rPr>
        <w:lastRenderedPageBreak/>
        <w:t>31.05.2019 №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(с последующими изменениями) (далее - постановление Правительства РФ от 31.05.2019 № 696), постановлением Правительства Пензенской области от 11.12.2019 № 778-пП «Об утверждении государственной программы Пензенской области «Комплексное развитие сельских территорий Пензенской области» (с последующими изменениями), из муниципальной собственности муниципального образования или долевой собственности муниципального образования совместно с работодателем.</w:t>
      </w:r>
    </w:p>
    <w:p w14:paraId="4D6D5539"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2. Основные понятия, используемые в Порядке, применяются в тех же значениях, что и в Жилищном кодексе Российской Федерации и постановлении Правительства РФ от 31.05.2019 №696.</w:t>
      </w:r>
    </w:p>
    <w:p w14:paraId="766B49E4"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3. Гражданин вправе выкупить жилое помещение (жилой дом) согласно условиям Положения и договора найма.</w:t>
      </w:r>
    </w:p>
    <w:p w14:paraId="0CFE9609"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Выкуп жилого помещения (жилого дома), ранее предоставленного по договору найма, осуществляется при соблюдении следующих существенных условий:</w:t>
      </w:r>
    </w:p>
    <w:p w14:paraId="1DCE8175" w14:textId="77777777" w:rsidR="00907241" w:rsidRPr="00A46CE1" w:rsidRDefault="00907241" w:rsidP="00907241">
      <w:pPr>
        <w:widowControl/>
        <w:ind w:firstLine="540"/>
        <w:jc w:val="both"/>
        <w:rPr>
          <w:color w:val="000000"/>
          <w:sz w:val="28"/>
          <w:szCs w:val="28"/>
        </w:rPr>
      </w:pPr>
      <w:r w:rsidRPr="00A46CE1">
        <w:rPr>
          <w:color w:val="000000"/>
          <w:sz w:val="28"/>
          <w:szCs w:val="28"/>
        </w:rPr>
        <w:t xml:space="preserve">а) работа нанимателя жилого помещения у работодателя по трудовому договору в течение не менее 10 лет на сельских территориях, территориях опорных населенных пунктов, прилегающих территориях в границах муниципального района (городского поселения, муниципального округа, городского округа), на которых предоставляется жилое помещение, со дня оформления договора найма жилого помещения, за исключением случая, указанного в </w:t>
      </w:r>
      <w:hyperlink w:anchor="p3" w:history="1">
        <w:r w:rsidRPr="00A46CE1">
          <w:rPr>
            <w:color w:val="000000"/>
            <w:sz w:val="28"/>
            <w:szCs w:val="28"/>
            <w:u w:val="single"/>
          </w:rPr>
          <w:t>подпункте "б"</w:t>
        </w:r>
      </w:hyperlink>
      <w:r w:rsidRPr="00A46CE1">
        <w:rPr>
          <w:color w:val="000000"/>
          <w:sz w:val="28"/>
          <w:szCs w:val="28"/>
        </w:rPr>
        <w:t xml:space="preserve"> пункта 18 Положения , а в случае если право на получение жилья возникло при соответствии гражданина условию, указанному в </w:t>
      </w:r>
      <w:hyperlink r:id="rId9" w:history="1">
        <w:r w:rsidRPr="00A46CE1">
          <w:rPr>
            <w:color w:val="000000"/>
            <w:sz w:val="28"/>
            <w:szCs w:val="28"/>
            <w:u w:val="single"/>
          </w:rPr>
          <w:t>подпункте "г" пункта 4</w:t>
        </w:r>
      </w:hyperlink>
      <w:r w:rsidRPr="00A46CE1">
        <w:rPr>
          <w:color w:val="000000"/>
          <w:sz w:val="28"/>
          <w:szCs w:val="28"/>
        </w:rPr>
        <w:t xml:space="preserve"> Положения, -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w:t>
      </w:r>
    </w:p>
    <w:p w14:paraId="16492319" w14:textId="77777777" w:rsidR="00907241" w:rsidRPr="00A46CE1" w:rsidRDefault="00907241" w:rsidP="00907241">
      <w:pPr>
        <w:widowControl/>
        <w:ind w:firstLine="540"/>
        <w:jc w:val="both"/>
        <w:rPr>
          <w:color w:val="000000"/>
          <w:sz w:val="28"/>
          <w:szCs w:val="28"/>
        </w:rPr>
      </w:pPr>
      <w:bookmarkStart w:id="1" w:name="p3"/>
      <w:bookmarkEnd w:id="1"/>
      <w:r w:rsidRPr="00A46CE1">
        <w:rPr>
          <w:color w:val="000000"/>
          <w:sz w:val="28"/>
          <w:szCs w:val="28"/>
        </w:rPr>
        <w:t xml:space="preserve">б) право гражданина трудоустроиться на сельских территориях, территориях опорных населенных пунктов, прилегающих территориях в пределах субъекта Российской Федерации, в котором гражданину предоставлено жилое помещение (жилой дом) на условиях найма жилья, в срок, не превышающий 6 месяцев, в случае если право собственности на долю работодателя в общей собственности на жилое помещение (жилой дом) переходит к другим лицам и приводит к расторжению трудового договора, заключенного гражданином с прежним работодателем; </w:t>
      </w:r>
    </w:p>
    <w:p w14:paraId="0ED43566" w14:textId="77777777" w:rsidR="00907241" w:rsidRPr="00A46CE1" w:rsidRDefault="00907241" w:rsidP="00907241">
      <w:pPr>
        <w:widowControl/>
        <w:ind w:firstLine="540"/>
        <w:jc w:val="both"/>
        <w:rPr>
          <w:color w:val="000000"/>
          <w:sz w:val="28"/>
          <w:szCs w:val="28"/>
        </w:rPr>
      </w:pPr>
      <w:r w:rsidRPr="00A46CE1">
        <w:rPr>
          <w:color w:val="000000"/>
          <w:sz w:val="28"/>
          <w:szCs w:val="28"/>
        </w:rPr>
        <w:t xml:space="preserve">в) регистрация гражданина, указанного в </w:t>
      </w:r>
      <w:hyperlink r:id="rId10" w:history="1">
        <w:r w:rsidRPr="00A46CE1">
          <w:rPr>
            <w:color w:val="000000"/>
            <w:sz w:val="28"/>
            <w:szCs w:val="28"/>
            <w:u w:val="single"/>
          </w:rPr>
          <w:t>подпункте "г" пункта 4</w:t>
        </w:r>
      </w:hyperlink>
      <w:r w:rsidRPr="00A46CE1">
        <w:rPr>
          <w:color w:val="000000"/>
          <w:sz w:val="28"/>
          <w:szCs w:val="28"/>
        </w:rPr>
        <w:t xml:space="preserve"> Положения, по месту жительства (месту пребывания) в жилом помещении, указанном в </w:t>
      </w:r>
      <w:hyperlink r:id="rId11" w:history="1">
        <w:r w:rsidRPr="00A46CE1">
          <w:rPr>
            <w:color w:val="000000"/>
            <w:sz w:val="28"/>
            <w:szCs w:val="28"/>
            <w:u w:val="single"/>
          </w:rPr>
          <w:t>абзаце девятом пункта 1</w:t>
        </w:r>
      </w:hyperlink>
      <w:r w:rsidRPr="00A46CE1">
        <w:rPr>
          <w:color w:val="000000"/>
          <w:sz w:val="28"/>
          <w:szCs w:val="28"/>
        </w:rPr>
        <w:t xml:space="preserve">  Положения. </w:t>
      </w:r>
    </w:p>
    <w:p w14:paraId="7E11502F" w14:textId="77777777" w:rsidR="00907241" w:rsidRPr="00A46CE1" w:rsidRDefault="00907241" w:rsidP="00907241">
      <w:pPr>
        <w:pStyle w:val="afffffffa"/>
        <w:spacing w:before="0" w:beforeAutospacing="0" w:after="0" w:afterAutospacing="0"/>
        <w:ind w:right="39" w:firstLine="567"/>
        <w:jc w:val="both"/>
        <w:rPr>
          <w:color w:val="000000"/>
          <w:sz w:val="28"/>
          <w:szCs w:val="28"/>
        </w:rPr>
      </w:pPr>
    </w:p>
    <w:p w14:paraId="793E1BDF"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4. Выкупная цена жилого помещения (жилого дома) (</w:t>
      </w:r>
      <w:proofErr w:type="spellStart"/>
      <w:r w:rsidRPr="00A46CE1">
        <w:rPr>
          <w:color w:val="000000"/>
          <w:sz w:val="28"/>
          <w:szCs w:val="28"/>
        </w:rPr>
        <w:t>Ц</w:t>
      </w:r>
      <w:r w:rsidRPr="00A46CE1">
        <w:rPr>
          <w:color w:val="000000"/>
          <w:sz w:val="28"/>
          <w:szCs w:val="28"/>
          <w:vertAlign w:val="subscript"/>
        </w:rPr>
        <w:t>в</w:t>
      </w:r>
      <w:proofErr w:type="spellEnd"/>
      <w:r w:rsidRPr="00A46CE1">
        <w:rPr>
          <w:color w:val="000000"/>
          <w:sz w:val="28"/>
          <w:szCs w:val="28"/>
        </w:rPr>
        <w:t>) рассчитывается по следующей формуле:</w:t>
      </w:r>
    </w:p>
    <w:p w14:paraId="5EC04381" w14:textId="77777777" w:rsidR="00907241" w:rsidRPr="00A46CE1" w:rsidRDefault="00907241" w:rsidP="00907241">
      <w:pPr>
        <w:pStyle w:val="afffffffa"/>
        <w:spacing w:before="0" w:beforeAutospacing="0" w:after="14" w:afterAutospacing="0"/>
        <w:ind w:left="4168" w:firstLine="567"/>
        <w:jc w:val="center"/>
        <w:rPr>
          <w:color w:val="000000"/>
          <w:sz w:val="28"/>
          <w:szCs w:val="28"/>
        </w:rPr>
      </w:pPr>
    </w:p>
    <w:p w14:paraId="10EA91B2" w14:textId="77777777" w:rsidR="00907241" w:rsidRPr="00A46CE1" w:rsidRDefault="00907241" w:rsidP="00907241">
      <w:pPr>
        <w:pStyle w:val="afffffffa"/>
        <w:spacing w:before="0" w:beforeAutospacing="0" w:after="33" w:afterAutospacing="0"/>
        <w:ind w:left="568" w:right="39" w:firstLine="567"/>
        <w:jc w:val="both"/>
        <w:rPr>
          <w:color w:val="000000"/>
          <w:sz w:val="28"/>
          <w:szCs w:val="28"/>
        </w:rPr>
      </w:pPr>
      <w:r w:rsidRPr="00A46CE1">
        <w:rPr>
          <w:color w:val="000000"/>
          <w:sz w:val="28"/>
          <w:szCs w:val="28"/>
        </w:rPr>
        <w:t> </w:t>
      </w:r>
    </w:p>
    <w:p w14:paraId="11E40760" w14:textId="77777777" w:rsidR="00907241" w:rsidRPr="00A46CE1" w:rsidRDefault="00907241" w:rsidP="00907241">
      <w:pPr>
        <w:pStyle w:val="afffffffa"/>
        <w:spacing w:before="0" w:beforeAutospacing="0" w:after="33" w:afterAutospacing="0"/>
        <w:ind w:left="568" w:right="39" w:firstLine="567"/>
        <w:jc w:val="both"/>
        <w:rPr>
          <w:color w:val="000000"/>
          <w:sz w:val="28"/>
          <w:szCs w:val="28"/>
        </w:rPr>
      </w:pPr>
      <w:r w:rsidRPr="00A46CE1">
        <w:rPr>
          <w:color w:val="000000"/>
          <w:sz w:val="28"/>
          <w:szCs w:val="28"/>
        </w:rPr>
        <w:t>где:</w:t>
      </w:r>
    </w:p>
    <w:p w14:paraId="73FB99B5" w14:textId="77777777" w:rsidR="00907241" w:rsidRPr="00A46CE1" w:rsidRDefault="00907241" w:rsidP="00907241">
      <w:pPr>
        <w:pStyle w:val="afffffffa"/>
        <w:spacing w:before="0" w:beforeAutospacing="0" w:after="0" w:afterAutospacing="0"/>
        <w:ind w:right="39" w:firstLine="567"/>
        <w:jc w:val="both"/>
        <w:rPr>
          <w:color w:val="000000"/>
          <w:sz w:val="28"/>
          <w:szCs w:val="28"/>
        </w:rPr>
      </w:pPr>
      <w:proofErr w:type="spellStart"/>
      <w:r w:rsidRPr="00A46CE1">
        <w:rPr>
          <w:color w:val="000000"/>
          <w:sz w:val="28"/>
          <w:szCs w:val="28"/>
        </w:rPr>
        <w:lastRenderedPageBreak/>
        <w:t>Ц</w:t>
      </w:r>
      <w:r w:rsidRPr="00A46CE1">
        <w:rPr>
          <w:color w:val="000000"/>
          <w:sz w:val="28"/>
          <w:szCs w:val="28"/>
          <w:vertAlign w:val="subscript"/>
        </w:rPr>
        <w:t>р</w:t>
      </w:r>
      <w:proofErr w:type="spellEnd"/>
      <w:r w:rsidRPr="00A46CE1">
        <w:rPr>
          <w:color w:val="000000"/>
          <w:sz w:val="28"/>
          <w:szCs w:val="28"/>
        </w:rPr>
        <w:t> - расчетная цена жилого помещения (жилого дома), определяемая в соответствии с пунктом 6 Положения.</w:t>
      </w:r>
    </w:p>
    <w:p w14:paraId="16449890"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К</w:t>
      </w:r>
      <w:r w:rsidRPr="00A46CE1">
        <w:rPr>
          <w:color w:val="000000"/>
          <w:sz w:val="28"/>
          <w:szCs w:val="28"/>
          <w:vertAlign w:val="subscript"/>
        </w:rPr>
        <w:t>в</w:t>
      </w:r>
      <w:r w:rsidRPr="00A46CE1">
        <w:rPr>
          <w:color w:val="000000"/>
          <w:sz w:val="28"/>
          <w:szCs w:val="28"/>
        </w:rPr>
        <w:t> - коэффициент выкупа, принимаемый за 0,1 при выкупе жилого помещения (жилого дома) гражданином по истечении 5 лет работы по трудовому договору с работодателем (осуществления индивидуальной предпринимательской деятельности), и принимаемый за 0,01 при выкупе жилого помещения (жилого дома) гражданином по истечении 10 лет работы по трудовому договору с работодателем (осуществления индивидуальной предпринимательской деятельности).</w:t>
      </w:r>
    </w:p>
    <w:p w14:paraId="609D7DB0"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Уплата средств в размере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14:paraId="14EBBDAE"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5. Гражданин подает в администрацию Сосновского сельсовета Бессоновского района Пензенской области заявление по приобретению жилья на сельских территориях, территориях опорных населенных пунктов, предоставляемого по договору найма жилого помещения, по форме, установленной нормативным правовым актом субъекта Российской Федерации (далее - заявление). В заявлении указываются гражданин и все члены его семьи, претендующие на обеспечение жильем, предоставляемым по договору найма жилого помещения. Заявление подается с приложением:</w:t>
      </w:r>
    </w:p>
    <w:p w14:paraId="32D86F8A"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а) копий документов, удостоверяющих личность заявителя и членов его семьи;</w:t>
      </w:r>
    </w:p>
    <w:p w14:paraId="343BC4DE"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б) копий документов, подтверждающих родственные отношения между лицами, указанными в заявлении в качестве членов семьи;</w:t>
      </w:r>
    </w:p>
    <w:p w14:paraId="73FC5A47"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в) копий документов, подтверждающих регистрацию по месту жительства (по месту пребывания) гражданина и членов его семьи (за исключением членов семьи граждан, указанных в подпунктах "б" и "в" пункта 4 Положения);</w:t>
      </w:r>
    </w:p>
    <w:p w14:paraId="332049A2"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г) документа, подтверждающего признание гражданина нуждающимся в улучшении жилищных условий или подтверждающего постоянное проживание совместно с родителями (в том числе усыновителями) и (или) полнородными и не полнородными братьями и сестрами, дедушками (бабушками) при отсутствии в собственности жилого помещения (жилого дома) на сельских территориях, территориях опорных населенных пунктов, прилегающих территориях в границах городского поселения, муниципального района, городского округа (для лиц, постоянно проживающих на сельских территориях, территориях опорных населенных пунктов, прилегающих территориях), или копий документов, подтверждающих соответствие условиям, установленным подпунктом "б" пункта 4 настоящего Положения (для лиц, изъявивших желание постоянно проживать на сельских территориях, территориях опорных населенных пунктов, прилегающих территориях, за исключением условия о переезде на сельские территории, территории опорных населенных пунктов, прилегающие территории);</w:t>
      </w:r>
    </w:p>
    <w:p w14:paraId="78B59ECB" w14:textId="77777777" w:rsidR="00907241" w:rsidRPr="00A46CE1" w:rsidRDefault="00907241" w:rsidP="00907241">
      <w:pPr>
        <w:pStyle w:val="afffffffa"/>
        <w:spacing w:before="0" w:beforeAutospacing="0" w:after="33" w:afterAutospacing="0"/>
        <w:ind w:right="39" w:firstLine="567"/>
        <w:jc w:val="both"/>
        <w:rPr>
          <w:color w:val="000000"/>
          <w:sz w:val="28"/>
          <w:szCs w:val="28"/>
        </w:rPr>
      </w:pPr>
      <w:r w:rsidRPr="00A46CE1">
        <w:rPr>
          <w:color w:val="000000"/>
          <w:sz w:val="28"/>
          <w:szCs w:val="28"/>
        </w:rPr>
        <w:t xml:space="preserve">д) копии трудовой книжки (копии трудового договора), или информации о трудовой деятельности в соответствии со сведениями о трудовой деятельности, предусмотренными статьей 661 Трудового кодекса Российской Федерации, в </w:t>
      </w:r>
      <w:r w:rsidRPr="00A46CE1">
        <w:rPr>
          <w:color w:val="000000"/>
          <w:sz w:val="28"/>
          <w:szCs w:val="28"/>
        </w:rPr>
        <w:lastRenderedPageBreak/>
        <w:t>распечатанном виде либо в электронной форме с цифровой подписью (для работающих по трудовым договорам).</w:t>
      </w:r>
    </w:p>
    <w:p w14:paraId="6A99D4DE"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6. Копии документов, указанных в пункте 5 Порядка, представляются вместе с их оригиналами для удостоверения их идентичности (о чем делается отметка лицом, осуществляющим прием документов) либо заверяются в установленном законодательством Российской Федерации порядке.</w:t>
      </w:r>
    </w:p>
    <w:p w14:paraId="2A88440F"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7. Гражданин вправе представить по собственной инициативе копии документов, указанных в подпунктах «а», «в» подпункта 5.3, подпунктах 5.45.5, сведений о трудовой деятельности за периоды после 01.01.2020. В случае их непредставления гражданином по собственной инициативе администрация запрашивает указанные документы (сведения, содержащиеся в них) в государственных органах, органах местного самоуправления и (или) подведомственных им организациях, в распоряжении которых они находятся, в порядке межведомственного информационного взаимодействия в течение одного рабочего дня со дня регистрации администрацией документов, указанных в пункте 5 Порядка, представленных гражданином.</w:t>
      </w:r>
    </w:p>
    <w:p w14:paraId="48A7AD25"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8. Регистрация заявления и документов, указанных в пункте 5 Порядка, осуществляется в день их поступления в администрацию.</w:t>
      </w:r>
    </w:p>
    <w:p w14:paraId="63AA3909"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Администрация рассматривает поступившее заявление и приложенные к нему документы в течение двадцати рабочих дней со дня их регистрации и принимает 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w:t>
      </w:r>
    </w:p>
    <w:p w14:paraId="145AEAE2"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Постановление 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выдается гражданину администрацией в течение двадцати шести рабочих дней со дня регистрации заявления и документов, указанных в пункте 5 Порядка.</w:t>
      </w:r>
    </w:p>
    <w:p w14:paraId="7EF1A70E"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9. Основания для отказа в приеме документов, необходимых для выкупа жилого помещения (жилого дома), отсутствуют.</w:t>
      </w:r>
    </w:p>
    <w:p w14:paraId="17A2C4D1"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10. Основаниями для отказа гражданину в заключении договора купли-продажи жилого помещения (жилого дома) являются:</w:t>
      </w:r>
    </w:p>
    <w:p w14:paraId="5A653BCC"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а) непредставление или неполное представление документов, указанных в пункте 5 Порядка, за исключением случаев, предусмотренных пунктом 7 Порядка;</w:t>
      </w:r>
    </w:p>
    <w:p w14:paraId="78B3F1F3" w14:textId="77777777" w:rsidR="00907241" w:rsidRPr="00A46CE1" w:rsidRDefault="00907241" w:rsidP="00907241">
      <w:pPr>
        <w:pStyle w:val="afffffffa"/>
        <w:spacing w:before="0" w:beforeAutospacing="0" w:after="0" w:afterAutospacing="0"/>
        <w:ind w:right="40" w:firstLine="567"/>
        <w:jc w:val="both"/>
        <w:rPr>
          <w:color w:val="000000"/>
          <w:sz w:val="28"/>
          <w:szCs w:val="28"/>
        </w:rPr>
      </w:pPr>
      <w:r w:rsidRPr="00A46CE1">
        <w:rPr>
          <w:color w:val="000000"/>
          <w:sz w:val="28"/>
          <w:szCs w:val="28"/>
        </w:rPr>
        <w:t>б) недостоверность сведений, содержащихся в представленных документах;</w:t>
      </w:r>
    </w:p>
    <w:p w14:paraId="2A55E63F" w14:textId="77777777" w:rsidR="00907241" w:rsidRPr="00A46CE1" w:rsidRDefault="00907241" w:rsidP="00907241">
      <w:pPr>
        <w:pStyle w:val="afffffffa"/>
        <w:spacing w:before="0" w:beforeAutospacing="0" w:after="0" w:afterAutospacing="0"/>
        <w:ind w:left="10" w:right="40" w:firstLine="567"/>
        <w:jc w:val="both"/>
        <w:rPr>
          <w:color w:val="000000"/>
          <w:sz w:val="28"/>
          <w:szCs w:val="28"/>
        </w:rPr>
      </w:pPr>
      <w:r w:rsidRPr="00A46CE1">
        <w:rPr>
          <w:color w:val="000000"/>
          <w:sz w:val="28"/>
          <w:szCs w:val="28"/>
        </w:rPr>
        <w:t>в) представление документов, указанных в пункте 5 Порядка, лицом, не имеющим надлежащим образом оформленных полномочий.</w:t>
      </w:r>
    </w:p>
    <w:p w14:paraId="3C6ED92D"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11. Постановление</w:t>
      </w:r>
      <w:r w:rsidRPr="00A46CE1">
        <w:rPr>
          <w:i/>
          <w:iCs/>
          <w:color w:val="000000"/>
          <w:sz w:val="28"/>
          <w:szCs w:val="28"/>
        </w:rPr>
        <w:t> </w:t>
      </w:r>
      <w:r w:rsidRPr="00A46CE1">
        <w:rPr>
          <w:color w:val="000000"/>
          <w:sz w:val="28"/>
          <w:szCs w:val="28"/>
        </w:rPr>
        <w:t>о заключении договора купли-продажи жилого помещения (жилого дома) или постановление об отказе в заключении договора купли-продажи жилого помещения (жилого дома) в течение пяти рабочих дней со дня его принятия вручается гражданину способом указанном в заявлении: лично, почтовым отправлением.</w:t>
      </w:r>
    </w:p>
    <w:p w14:paraId="038E6878"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 xml:space="preserve">Одновременно с постановлением о заключении договора купли-продажи жилого помещения (жилого дома) гражданину направляется уведомление, содержащее сведения о дате, месте и времени подписания договора купли-продажи жилого помещения (жилого дома) (далее - договор купли-продажи). </w:t>
      </w:r>
      <w:r w:rsidRPr="00A46CE1">
        <w:rPr>
          <w:color w:val="000000"/>
          <w:sz w:val="28"/>
          <w:szCs w:val="28"/>
        </w:rPr>
        <w:lastRenderedPageBreak/>
        <w:t>Срок подписания договора купли-продажи может быть изменен его сторонами по согласованию.</w:t>
      </w:r>
    </w:p>
    <w:p w14:paraId="094A8443"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В постановлении об отказе в заключении договора купли-продажи жилого помещения (жилого дома) указываются основания для отказа, установленные пунктом 10 Порядка.</w:t>
      </w:r>
    </w:p>
    <w:p w14:paraId="0AC0A874"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Гражданин, получивший отказ в заключении договора купли-продажи, или, отказавшийся подписывать договор купли-продажи, имеет право на повторное обращение.</w:t>
      </w:r>
    </w:p>
    <w:p w14:paraId="1C0B20C4"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12. Уплата средств в размере выкупной цены жилого помещения (жилого дома) производится по усмотрению гражданина ежемесячно (ежеквартально) равными долями в течение указанного срока от 5 до 10 лет без права досрочного внесения платежей.</w:t>
      </w:r>
    </w:p>
    <w:p w14:paraId="71F4C2A3"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В случае если жилое помещение (жилой дом) находится в общей собственности муниципального образования</w:t>
      </w:r>
      <w:r w:rsidRPr="00A46CE1">
        <w:rPr>
          <w:i/>
          <w:iCs/>
          <w:color w:val="000000"/>
          <w:sz w:val="28"/>
          <w:szCs w:val="28"/>
        </w:rPr>
        <w:t> </w:t>
      </w:r>
      <w:r w:rsidRPr="00A46CE1">
        <w:rPr>
          <w:color w:val="000000"/>
          <w:sz w:val="28"/>
          <w:szCs w:val="28"/>
        </w:rPr>
        <w:t>и работодателя, в договоре найма и договоре купли-продажи определяется, кому и в каких размерах вносятся платежи.</w:t>
      </w:r>
    </w:p>
    <w:p w14:paraId="55DBD356" w14:textId="77777777" w:rsidR="00907241" w:rsidRPr="00A46CE1" w:rsidRDefault="00907241" w:rsidP="00907241">
      <w:pPr>
        <w:pStyle w:val="afffffffa"/>
        <w:spacing w:before="0" w:beforeAutospacing="0" w:after="3" w:afterAutospacing="0"/>
        <w:ind w:right="39" w:firstLine="567"/>
        <w:jc w:val="both"/>
        <w:rPr>
          <w:color w:val="000000"/>
          <w:sz w:val="28"/>
          <w:szCs w:val="28"/>
        </w:rPr>
      </w:pPr>
      <w:r w:rsidRPr="00A46CE1">
        <w:rPr>
          <w:color w:val="000000"/>
          <w:sz w:val="28"/>
          <w:szCs w:val="28"/>
        </w:rPr>
        <w:t>13. Право собственности на жилое помещение (жилой дом) переходит к гражданину после уплаты всей выкупной цены жилого помещения (жилого дома).</w:t>
      </w:r>
    </w:p>
    <w:p w14:paraId="6D476846"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В течение пяти рабочих дней после уплаты гражданином всей выкупной цены жилого помещения (жилого дома) (последнего платежа) стороны договора купли-продажи подписывают акт выполненных обязательств.</w:t>
      </w:r>
    </w:p>
    <w:p w14:paraId="6778440E" w14:textId="77777777" w:rsidR="00907241" w:rsidRPr="00A46CE1" w:rsidRDefault="00907241" w:rsidP="00907241">
      <w:pPr>
        <w:pStyle w:val="afffffffa"/>
        <w:spacing w:before="0" w:beforeAutospacing="0" w:after="0" w:afterAutospacing="0"/>
        <w:ind w:right="39" w:firstLine="567"/>
        <w:jc w:val="both"/>
        <w:rPr>
          <w:color w:val="000000"/>
          <w:sz w:val="28"/>
          <w:szCs w:val="28"/>
        </w:rPr>
      </w:pPr>
      <w:r w:rsidRPr="00A46CE1">
        <w:rPr>
          <w:color w:val="000000"/>
          <w:sz w:val="28"/>
          <w:szCs w:val="28"/>
        </w:rPr>
        <w:t>В течении пяти рабочих дней со дня подписания акта выполненных обязательств стороны договора купли-продажи обращаются в территориальные органы Росреестра для государственной регистрации перехода права собственности на жилое помещение (жилой дом) к гражданину в соответствии с законодательством Российской Федерации.</w:t>
      </w:r>
    </w:p>
    <w:p w14:paraId="0BD7CC65"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14. В случае несоблюдения гражданином условий, предусмотренных пунктом 3 настоящего Порядка, гражданин лишается права приобрести жилое помещение в свою собственность по выкупной цене жилья.</w:t>
      </w:r>
    </w:p>
    <w:p w14:paraId="70C8E31B" w14:textId="77777777" w:rsidR="00907241" w:rsidRPr="00A46CE1" w:rsidRDefault="00907241" w:rsidP="00907241">
      <w:pPr>
        <w:pStyle w:val="afffffffa"/>
        <w:spacing w:before="0" w:beforeAutospacing="0" w:after="0" w:afterAutospacing="0"/>
        <w:ind w:firstLine="567"/>
        <w:jc w:val="both"/>
        <w:rPr>
          <w:color w:val="000000"/>
          <w:sz w:val="28"/>
          <w:szCs w:val="28"/>
        </w:rPr>
      </w:pPr>
      <w:r w:rsidRPr="00A46CE1">
        <w:rPr>
          <w:color w:val="000000"/>
          <w:sz w:val="28"/>
          <w:szCs w:val="28"/>
        </w:rPr>
        <w:t xml:space="preserve">15. В случае гибели (смерти) гражданина, призванного на военную службу по мобилизации в Вооруженные Силы Российской Федерации, проходящего военную службу в Вооруженных Силах Российской Федерации по контракту или находящегося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"Об обороне", при условии его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заключившего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(далее - военнослужащий), если он погиб (умер)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или в случае объявления судом военнослужащего умершим, а также в случае признания военнослужащего инвалидом I группы в порядке, установленном </w:t>
      </w:r>
      <w:r w:rsidRPr="00A46CE1">
        <w:rPr>
          <w:color w:val="000000"/>
          <w:sz w:val="28"/>
          <w:szCs w:val="28"/>
        </w:rPr>
        <w:lastRenderedPageBreak/>
        <w:t>законодательством Российской Федерации, за наследниками такого военнослужащего сохраняется право приобрести жилое помещение в свою собственность по выкупной цене жилья. Причинная связь увечья (ранения, травмы, контузии) или заболевания, приведших к смерти военнослужащего или признанию военнослужащего инвалидом I группы в порядке, установленном законодательством Российской Федерации, с выполнением им задач в ходе проведения специальной военной операции устанавливается военно-врачебными комиссиями и (или) федеральными учреждениями медико-социальной экспертизы.</w:t>
      </w:r>
    </w:p>
    <w:p w14:paraId="25CB2494" w14:textId="0FBE562A" w:rsidR="00B016F2" w:rsidRPr="0021257F" w:rsidRDefault="00B016F2" w:rsidP="00907241">
      <w:pPr>
        <w:pStyle w:val="ConsPlusTitle"/>
        <w:widowControl/>
        <w:spacing w:before="240"/>
        <w:jc w:val="center"/>
        <w:rPr>
          <w:color w:val="000000"/>
          <w:sz w:val="28"/>
          <w:szCs w:val="28"/>
        </w:rPr>
      </w:pPr>
    </w:p>
    <w:sectPr w:rsidR="00B016F2" w:rsidRPr="0021257F" w:rsidSect="00505CEA">
      <w:headerReference w:type="default" r:id="rId12"/>
      <w:pgSz w:w="11906" w:h="16838"/>
      <w:pgMar w:top="851"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99127" w14:textId="77777777" w:rsidR="00F72787" w:rsidRDefault="00F72787">
      <w:r>
        <w:separator/>
      </w:r>
    </w:p>
  </w:endnote>
  <w:endnote w:type="continuationSeparator" w:id="0">
    <w:p w14:paraId="20A676DE" w14:textId="77777777" w:rsidR="00F72787" w:rsidRDefault="00F7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Yu Gothic"/>
    <w:panose1 w:val="00000000000000000000"/>
    <w:charset w:val="80"/>
    <w:family w:val="auto"/>
    <w:notTrueType/>
    <w:pitch w:val="default"/>
    <w:sig w:usb0="00000001"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default"/>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E0BB8" w14:textId="77777777" w:rsidR="00F72787" w:rsidRDefault="00F72787">
      <w:r>
        <w:separator/>
      </w:r>
    </w:p>
  </w:footnote>
  <w:footnote w:type="continuationSeparator" w:id="0">
    <w:p w14:paraId="1C9F657B" w14:textId="77777777" w:rsidR="00F72787" w:rsidRDefault="00F7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EA" w14:textId="77777777" w:rsidR="008652EA" w:rsidRDefault="00AD74D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F3454">
      <w:rPr>
        <w:rStyle w:val="af8"/>
        <w:noProof/>
      </w:rPr>
      <w:t>15</w:t>
    </w:r>
    <w:r>
      <w:rPr>
        <w:rStyle w:val="af8"/>
      </w:rPr>
      <w:fldChar w:fldCharType="end"/>
    </w:r>
  </w:p>
  <w:p w14:paraId="4BD56811"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1A12B0D"/>
    <w:multiLevelType w:val="multilevel"/>
    <w:tmpl w:val="8DD0D00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27B5019"/>
    <w:multiLevelType w:val="hybridMultilevel"/>
    <w:tmpl w:val="4CFA956C"/>
    <w:lvl w:ilvl="0" w:tplc="7DEE85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6812F92"/>
    <w:multiLevelType w:val="hybridMultilevel"/>
    <w:tmpl w:val="82AC64E0"/>
    <w:lvl w:ilvl="0" w:tplc="3F701DC0">
      <w:start w:val="1"/>
      <w:numFmt w:val="decimal"/>
      <w:lvlText w:val="%1)"/>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609410">
      <w:start w:val="1"/>
      <w:numFmt w:val="lowerLetter"/>
      <w:lvlText w:val="%2"/>
      <w:lvlJc w:val="left"/>
      <w:pPr>
        <w:ind w:left="1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C533E">
      <w:start w:val="1"/>
      <w:numFmt w:val="lowerRoman"/>
      <w:lvlText w:val="%3"/>
      <w:lvlJc w:val="left"/>
      <w:pPr>
        <w:ind w:left="2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A46A58">
      <w:start w:val="1"/>
      <w:numFmt w:val="decimal"/>
      <w:lvlText w:val="%4"/>
      <w:lvlJc w:val="left"/>
      <w:pPr>
        <w:ind w:left="3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061902">
      <w:start w:val="1"/>
      <w:numFmt w:val="lowerLetter"/>
      <w:lvlText w:val="%5"/>
      <w:lvlJc w:val="left"/>
      <w:pPr>
        <w:ind w:left="3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44636E6">
      <w:start w:val="1"/>
      <w:numFmt w:val="lowerRoman"/>
      <w:lvlText w:val="%6"/>
      <w:lvlJc w:val="left"/>
      <w:pPr>
        <w:ind w:left="4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FDA95DE">
      <w:start w:val="1"/>
      <w:numFmt w:val="decimal"/>
      <w:lvlText w:val="%7"/>
      <w:lvlJc w:val="left"/>
      <w:pPr>
        <w:ind w:left="54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5BE9EA6">
      <w:start w:val="1"/>
      <w:numFmt w:val="lowerLetter"/>
      <w:lvlText w:val="%8"/>
      <w:lvlJc w:val="left"/>
      <w:pPr>
        <w:ind w:left="61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1F64">
      <w:start w:val="1"/>
      <w:numFmt w:val="lowerRoman"/>
      <w:lvlText w:val="%9"/>
      <w:lvlJc w:val="left"/>
      <w:pPr>
        <w:ind w:left="6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8D16524"/>
    <w:multiLevelType w:val="multilevel"/>
    <w:tmpl w:val="D6F86698"/>
    <w:lvl w:ilvl="0">
      <w:start w:val="1"/>
      <w:numFmt w:val="decimal"/>
      <w:lvlText w:val="%1."/>
      <w:lvlJc w:val="left"/>
      <w:pPr>
        <w:ind w:left="12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start w:val="1"/>
      <w:numFmt w:val="decimal"/>
      <w:lvlText w:val="%1.%2."/>
      <w:lvlJc w:val="left"/>
      <w:pPr>
        <w:ind w:left="192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15:restartNumberingAfterBreak="0">
    <w:nsid w:val="0CBA615B"/>
    <w:multiLevelType w:val="hybridMultilevel"/>
    <w:tmpl w:val="47366252"/>
    <w:lvl w:ilvl="0" w:tplc="40E4B9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9" w15:restartNumberingAfterBreak="0">
    <w:nsid w:val="10AB191A"/>
    <w:multiLevelType w:val="hybridMultilevel"/>
    <w:tmpl w:val="21C6FD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8C21F4"/>
    <w:multiLevelType w:val="hybridMultilevel"/>
    <w:tmpl w:val="E94829AA"/>
    <w:lvl w:ilvl="0" w:tplc="E944582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16DA57A0"/>
    <w:multiLevelType w:val="hybridMultilevel"/>
    <w:tmpl w:val="A5F2B874"/>
    <w:lvl w:ilvl="0" w:tplc="DFD21DBA">
      <w:start w:val="1"/>
      <w:numFmt w:val="bullet"/>
      <w:lvlText w:val="-"/>
      <w:lvlJc w:val="left"/>
      <w:pPr>
        <w:ind w:left="120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C32EC56">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D26E2E8">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200F634">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B18DBC6">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1C0322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00659E6">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E70FF96">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FEAEF4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13" w15:restartNumberingAfterBreak="0">
    <w:nsid w:val="1C4C4463"/>
    <w:multiLevelType w:val="hybridMultilevel"/>
    <w:tmpl w:val="AEB62A7E"/>
    <w:lvl w:ilvl="0" w:tplc="93D6FA7C">
      <w:start w:val="1"/>
      <w:numFmt w:val="bullet"/>
      <w:lvlText w:val="-"/>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D30C2E4">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FE3A14">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E62C4DE">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51A9666">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31260F2">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1647C44">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E0E53E2">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95E4640">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24021651"/>
    <w:multiLevelType w:val="multilevel"/>
    <w:tmpl w:val="CE484C28"/>
    <w:lvl w:ilvl="0">
      <w:start w:val="3"/>
      <w:numFmt w:val="decimal"/>
      <w:lvlText w:val="%1."/>
      <w:lvlJc w:val="left"/>
      <w:pPr>
        <w:ind w:left="432" w:hanging="432"/>
      </w:pPr>
      <w:rPr>
        <w:rFonts w:hint="default"/>
      </w:rPr>
    </w:lvl>
    <w:lvl w:ilvl="1">
      <w:start w:val="2"/>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884" w:hanging="180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2272" w:hanging="2160"/>
      </w:pPr>
      <w:rPr>
        <w:rFonts w:hint="default"/>
      </w:rPr>
    </w:lvl>
  </w:abstractNum>
  <w:abstractNum w:abstractNumId="15" w15:restartNumberingAfterBreak="0">
    <w:nsid w:val="27ED794B"/>
    <w:multiLevelType w:val="hybridMultilevel"/>
    <w:tmpl w:val="6A829EE4"/>
    <w:lvl w:ilvl="0" w:tplc="9E32846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9E30EF"/>
    <w:multiLevelType w:val="hybridMultilevel"/>
    <w:tmpl w:val="FD788722"/>
    <w:lvl w:ilvl="0" w:tplc="C42E9D40">
      <w:start w:val="1"/>
      <w:numFmt w:val="bullet"/>
      <w:lvlText w:val="-"/>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B709302">
      <w:start w:val="1"/>
      <w:numFmt w:val="bullet"/>
      <w:lvlText w:val="o"/>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95EE04A">
      <w:start w:val="1"/>
      <w:numFmt w:val="bullet"/>
      <w:lvlText w:val="▪"/>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5F258DA">
      <w:start w:val="1"/>
      <w:numFmt w:val="bullet"/>
      <w:lvlText w:val="•"/>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0FE0EC8">
      <w:start w:val="1"/>
      <w:numFmt w:val="bullet"/>
      <w:lvlText w:val="o"/>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B202D3E">
      <w:start w:val="1"/>
      <w:numFmt w:val="bullet"/>
      <w:lvlText w:val="▪"/>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8B64BA8">
      <w:start w:val="1"/>
      <w:numFmt w:val="bullet"/>
      <w:lvlText w:val="•"/>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BD01FD4">
      <w:start w:val="1"/>
      <w:numFmt w:val="bullet"/>
      <w:lvlText w:val="o"/>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3342284">
      <w:start w:val="1"/>
      <w:numFmt w:val="bullet"/>
      <w:lvlText w:val="▪"/>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15:restartNumberingAfterBreak="0">
    <w:nsid w:val="2B62113F"/>
    <w:multiLevelType w:val="hybridMultilevel"/>
    <w:tmpl w:val="B9D49DDE"/>
    <w:lvl w:ilvl="0" w:tplc="04190011">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341C5E7A"/>
    <w:multiLevelType w:val="multilevel"/>
    <w:tmpl w:val="85E8AA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553C3F"/>
    <w:multiLevelType w:val="hybridMultilevel"/>
    <w:tmpl w:val="1BAE3B54"/>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42FE4724"/>
    <w:multiLevelType w:val="multilevel"/>
    <w:tmpl w:val="FBE06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0046B47"/>
    <w:multiLevelType w:val="hybridMultilevel"/>
    <w:tmpl w:val="B08EEAAC"/>
    <w:lvl w:ilvl="0" w:tplc="7C369824">
      <w:start w:val="1"/>
      <w:numFmt w:val="decimal"/>
      <w:lvlText w:val="%1)"/>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92CB25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AD22E4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FA8567E">
      <w:start w:val="1"/>
      <w:numFmt w:val="decimal"/>
      <w:lvlText w:val="%4"/>
      <w:lvlJc w:val="left"/>
      <w:pPr>
        <w:ind w:left="32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BE9B6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E3A155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1986BD2">
      <w:start w:val="1"/>
      <w:numFmt w:val="decimal"/>
      <w:lvlText w:val="%7"/>
      <w:lvlJc w:val="left"/>
      <w:pPr>
        <w:ind w:left="53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E94E0A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36C53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15:restartNumberingAfterBreak="0">
    <w:nsid w:val="5053559A"/>
    <w:multiLevelType w:val="hybridMultilevel"/>
    <w:tmpl w:val="1BCE0DA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45878CC"/>
    <w:multiLevelType w:val="hybridMultilevel"/>
    <w:tmpl w:val="1A3AA928"/>
    <w:lvl w:ilvl="0" w:tplc="DA14E7B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9C1775D"/>
    <w:multiLevelType w:val="multilevel"/>
    <w:tmpl w:val="F544BEA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BC6103"/>
    <w:multiLevelType w:val="multilevel"/>
    <w:tmpl w:val="D9122ECE"/>
    <w:lvl w:ilvl="0">
      <w:start w:val="2"/>
      <w:numFmt w:val="decimal"/>
      <w:lvlText w:val="%1)"/>
      <w:lvlJc w:val="left"/>
      <w:pPr>
        <w:ind w:left="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036375B"/>
    <w:multiLevelType w:val="hybridMultilevel"/>
    <w:tmpl w:val="B6FA2C34"/>
    <w:lvl w:ilvl="0" w:tplc="7DEE85A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6F22C5"/>
    <w:multiLevelType w:val="hybridMultilevel"/>
    <w:tmpl w:val="0E4E157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6F755DC"/>
    <w:multiLevelType w:val="hybridMultilevel"/>
    <w:tmpl w:val="367C7E92"/>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708A29C8"/>
    <w:multiLevelType w:val="hybridMultilevel"/>
    <w:tmpl w:val="2ED88D94"/>
    <w:lvl w:ilvl="0" w:tplc="DE667D84">
      <w:start w:val="1"/>
      <w:numFmt w:val="bullet"/>
      <w:lvlText w:val="-"/>
      <w:lvlJc w:val="left"/>
      <w:pPr>
        <w:ind w:left="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1F48A60">
      <w:start w:val="1"/>
      <w:numFmt w:val="bullet"/>
      <w:lvlText w:val="o"/>
      <w:lvlJc w:val="left"/>
      <w:pPr>
        <w:ind w:left="17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0C8DEC6">
      <w:start w:val="1"/>
      <w:numFmt w:val="bullet"/>
      <w:lvlText w:val="▪"/>
      <w:lvlJc w:val="left"/>
      <w:pPr>
        <w:ind w:left="25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92872EC">
      <w:start w:val="1"/>
      <w:numFmt w:val="bullet"/>
      <w:lvlText w:val="•"/>
      <w:lvlJc w:val="left"/>
      <w:pPr>
        <w:ind w:left="32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4E60E06">
      <w:start w:val="1"/>
      <w:numFmt w:val="bullet"/>
      <w:lvlText w:val="o"/>
      <w:lvlJc w:val="left"/>
      <w:pPr>
        <w:ind w:left="395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8BAFE22">
      <w:start w:val="1"/>
      <w:numFmt w:val="bullet"/>
      <w:lvlText w:val="▪"/>
      <w:lvlJc w:val="left"/>
      <w:pPr>
        <w:ind w:left="467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4924536">
      <w:start w:val="1"/>
      <w:numFmt w:val="bullet"/>
      <w:lvlText w:val="•"/>
      <w:lvlJc w:val="left"/>
      <w:pPr>
        <w:ind w:left="539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21689E0">
      <w:start w:val="1"/>
      <w:numFmt w:val="bullet"/>
      <w:lvlText w:val="o"/>
      <w:lvlJc w:val="left"/>
      <w:pPr>
        <w:ind w:left="611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2104B88">
      <w:start w:val="1"/>
      <w:numFmt w:val="bullet"/>
      <w:lvlText w:val="▪"/>
      <w:lvlJc w:val="left"/>
      <w:pPr>
        <w:ind w:left="6836"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15:restartNumberingAfterBreak="0">
    <w:nsid w:val="7679587B"/>
    <w:multiLevelType w:val="multilevel"/>
    <w:tmpl w:val="CA187962"/>
    <w:lvl w:ilvl="0">
      <w:start w:val="1"/>
      <w:numFmt w:val="decimal"/>
      <w:lvlText w:val="%1."/>
      <w:lvlJc w:val="left"/>
      <w:pPr>
        <w:ind w:left="1069" w:hanging="360"/>
      </w:pPr>
      <w:rPr>
        <w:rFonts w:hint="default"/>
      </w:rPr>
    </w:lvl>
    <w:lvl w:ilvl="1">
      <w:start w:val="1"/>
      <w:numFmt w:val="decimal"/>
      <w:isLgl/>
      <w:lvlText w:val="%2."/>
      <w:lvlJc w:val="left"/>
      <w:pPr>
        <w:ind w:left="1954" w:hanging="1245"/>
      </w:pPr>
      <w:rPr>
        <w:rFonts w:ascii="Times New Roman" w:eastAsia="Times New Roman" w:hAnsi="Times New Roman" w:cs="Times New Roman"/>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77554144"/>
    <w:multiLevelType w:val="hybridMultilevel"/>
    <w:tmpl w:val="2DCAEA04"/>
    <w:lvl w:ilvl="0" w:tplc="7DEE85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B66596"/>
    <w:multiLevelType w:val="hybridMultilevel"/>
    <w:tmpl w:val="9EBACB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9829F9"/>
    <w:multiLevelType w:val="hybridMultilevel"/>
    <w:tmpl w:val="71B238EA"/>
    <w:lvl w:ilvl="0" w:tplc="9B3E25E6">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5" w15:restartNumberingAfterBreak="0">
    <w:nsid w:val="78C56852"/>
    <w:multiLevelType w:val="multilevel"/>
    <w:tmpl w:val="D53C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1"/>
  </w:num>
  <w:num w:numId="3">
    <w:abstractNumId w:val="31"/>
  </w:num>
  <w:num w:numId="4">
    <w:abstractNumId w:val="4"/>
  </w:num>
  <w:num w:numId="5">
    <w:abstractNumId w:val="6"/>
  </w:num>
  <w:num w:numId="6">
    <w:abstractNumId w:val="26"/>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6"/>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num>
  <w:num w:numId="12">
    <w:abstractNumId w:val="11"/>
  </w:num>
  <w:num w:numId="13">
    <w:abstractNumId w:val="0"/>
  </w:num>
  <w:num w:numId="14">
    <w:abstractNumId w:val="1"/>
  </w:num>
  <w:num w:numId="15">
    <w:abstractNumId w:val="2"/>
  </w:num>
  <w:num w:numId="16">
    <w:abstractNumId w:val="3"/>
  </w:num>
  <w:num w:numId="17">
    <w:abstractNumId w:val="17"/>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33"/>
  </w:num>
  <w:num w:numId="21">
    <w:abstractNumId w:val="5"/>
  </w:num>
  <w:num w:numId="22">
    <w:abstractNumId w:val="27"/>
  </w:num>
  <w:num w:numId="23">
    <w:abstractNumId w:val="32"/>
  </w:num>
  <w:num w:numId="24">
    <w:abstractNumId w:val="9"/>
  </w:num>
  <w:num w:numId="25">
    <w:abstractNumId w:val="24"/>
  </w:num>
  <w:num w:numId="26">
    <w:abstractNumId w:val="23"/>
  </w:num>
  <w:num w:numId="27">
    <w:abstractNumId w:val="19"/>
  </w:num>
  <w:num w:numId="28">
    <w:abstractNumId w:val="29"/>
  </w:num>
  <w:num w:numId="29">
    <w:abstractNumId w:val="20"/>
  </w:num>
  <w:num w:numId="30">
    <w:abstractNumId w:val="15"/>
  </w:num>
  <w:num w:numId="31">
    <w:abstractNumId w:val="35"/>
  </w:num>
  <w:num w:numId="32">
    <w:abstractNumId w:val="18"/>
  </w:num>
  <w:num w:numId="33">
    <w:abstractNumId w:val="25"/>
  </w:num>
  <w:num w:numId="34">
    <w:abstractNumId w:val="14"/>
  </w:num>
  <w:num w:numId="35">
    <w:abstractNumId w:val="8"/>
  </w:num>
  <w:num w:numId="36">
    <w:abstractNumId w:val="34"/>
  </w:num>
  <w:num w:numId="37">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8A5"/>
    <w:rsid w:val="00007C11"/>
    <w:rsid w:val="000133EA"/>
    <w:rsid w:val="0002392B"/>
    <w:rsid w:val="000251D1"/>
    <w:rsid w:val="000266B0"/>
    <w:rsid w:val="00033660"/>
    <w:rsid w:val="0003457D"/>
    <w:rsid w:val="000457D8"/>
    <w:rsid w:val="00045A8B"/>
    <w:rsid w:val="00051EC9"/>
    <w:rsid w:val="00052DC9"/>
    <w:rsid w:val="00054853"/>
    <w:rsid w:val="00056F2C"/>
    <w:rsid w:val="00062879"/>
    <w:rsid w:val="000657A9"/>
    <w:rsid w:val="00066945"/>
    <w:rsid w:val="00066D2D"/>
    <w:rsid w:val="00066EA8"/>
    <w:rsid w:val="00067EA2"/>
    <w:rsid w:val="00080958"/>
    <w:rsid w:val="00080E6F"/>
    <w:rsid w:val="0008518C"/>
    <w:rsid w:val="00085631"/>
    <w:rsid w:val="000A1452"/>
    <w:rsid w:val="000A2200"/>
    <w:rsid w:val="000B1977"/>
    <w:rsid w:val="000B3769"/>
    <w:rsid w:val="000B6940"/>
    <w:rsid w:val="000C1F3D"/>
    <w:rsid w:val="000C4EF0"/>
    <w:rsid w:val="000C6EBB"/>
    <w:rsid w:val="000C75A4"/>
    <w:rsid w:val="000E39A2"/>
    <w:rsid w:val="000E4D06"/>
    <w:rsid w:val="000E66E4"/>
    <w:rsid w:val="000F05E6"/>
    <w:rsid w:val="000F2DFC"/>
    <w:rsid w:val="000F3454"/>
    <w:rsid w:val="000F4AE8"/>
    <w:rsid w:val="0010252C"/>
    <w:rsid w:val="0010272C"/>
    <w:rsid w:val="00102AAD"/>
    <w:rsid w:val="0010536C"/>
    <w:rsid w:val="00105D6C"/>
    <w:rsid w:val="00110650"/>
    <w:rsid w:val="0011132A"/>
    <w:rsid w:val="00111461"/>
    <w:rsid w:val="001141BF"/>
    <w:rsid w:val="00116922"/>
    <w:rsid w:val="001304DF"/>
    <w:rsid w:val="0013561F"/>
    <w:rsid w:val="0013630F"/>
    <w:rsid w:val="001375A1"/>
    <w:rsid w:val="00140F13"/>
    <w:rsid w:val="00141A1D"/>
    <w:rsid w:val="001429E7"/>
    <w:rsid w:val="00144032"/>
    <w:rsid w:val="0014546E"/>
    <w:rsid w:val="001507B8"/>
    <w:rsid w:val="00152DBB"/>
    <w:rsid w:val="00163036"/>
    <w:rsid w:val="00167B38"/>
    <w:rsid w:val="00176049"/>
    <w:rsid w:val="001766D9"/>
    <w:rsid w:val="0018236B"/>
    <w:rsid w:val="00183FE8"/>
    <w:rsid w:val="00185027"/>
    <w:rsid w:val="00185240"/>
    <w:rsid w:val="0018787B"/>
    <w:rsid w:val="00191EDE"/>
    <w:rsid w:val="0019250A"/>
    <w:rsid w:val="00192EE1"/>
    <w:rsid w:val="0019511D"/>
    <w:rsid w:val="001955DB"/>
    <w:rsid w:val="001A0282"/>
    <w:rsid w:val="001A2550"/>
    <w:rsid w:val="001A320C"/>
    <w:rsid w:val="001A49E0"/>
    <w:rsid w:val="001B2A27"/>
    <w:rsid w:val="001D126D"/>
    <w:rsid w:val="001D211B"/>
    <w:rsid w:val="001D7119"/>
    <w:rsid w:val="001D7360"/>
    <w:rsid w:val="001E30DD"/>
    <w:rsid w:val="001E56BD"/>
    <w:rsid w:val="001F1DBB"/>
    <w:rsid w:val="001F4CE1"/>
    <w:rsid w:val="00200096"/>
    <w:rsid w:val="00203A24"/>
    <w:rsid w:val="00216040"/>
    <w:rsid w:val="00223D44"/>
    <w:rsid w:val="00225088"/>
    <w:rsid w:val="00231A5A"/>
    <w:rsid w:val="00237F28"/>
    <w:rsid w:val="00245FCF"/>
    <w:rsid w:val="00246006"/>
    <w:rsid w:val="00247133"/>
    <w:rsid w:val="0024787B"/>
    <w:rsid w:val="0025042B"/>
    <w:rsid w:val="00253D91"/>
    <w:rsid w:val="00254D15"/>
    <w:rsid w:val="002571CA"/>
    <w:rsid w:val="00257519"/>
    <w:rsid w:val="00261EAA"/>
    <w:rsid w:val="00263047"/>
    <w:rsid w:val="00274E94"/>
    <w:rsid w:val="00277BC4"/>
    <w:rsid w:val="0028470B"/>
    <w:rsid w:val="00287146"/>
    <w:rsid w:val="00287837"/>
    <w:rsid w:val="00291295"/>
    <w:rsid w:val="00294C6D"/>
    <w:rsid w:val="002A2B93"/>
    <w:rsid w:val="002A53C5"/>
    <w:rsid w:val="002C07AA"/>
    <w:rsid w:val="002C6876"/>
    <w:rsid w:val="002D0401"/>
    <w:rsid w:val="002D171F"/>
    <w:rsid w:val="002D61B8"/>
    <w:rsid w:val="002D6DDB"/>
    <w:rsid w:val="002E4AE0"/>
    <w:rsid w:val="002E4CCC"/>
    <w:rsid w:val="002F58CF"/>
    <w:rsid w:val="002F7ECC"/>
    <w:rsid w:val="00301BAE"/>
    <w:rsid w:val="00302718"/>
    <w:rsid w:val="003038B5"/>
    <w:rsid w:val="00304ABE"/>
    <w:rsid w:val="003079D6"/>
    <w:rsid w:val="00322CB8"/>
    <w:rsid w:val="003233B5"/>
    <w:rsid w:val="00324D0E"/>
    <w:rsid w:val="00337D39"/>
    <w:rsid w:val="00343D8F"/>
    <w:rsid w:val="00345846"/>
    <w:rsid w:val="0034585C"/>
    <w:rsid w:val="0034662A"/>
    <w:rsid w:val="003478FC"/>
    <w:rsid w:val="0035625F"/>
    <w:rsid w:val="003564AF"/>
    <w:rsid w:val="00361C38"/>
    <w:rsid w:val="00362538"/>
    <w:rsid w:val="00363A4F"/>
    <w:rsid w:val="0037052B"/>
    <w:rsid w:val="00372838"/>
    <w:rsid w:val="00380B14"/>
    <w:rsid w:val="0038277A"/>
    <w:rsid w:val="00382D9B"/>
    <w:rsid w:val="00384D7A"/>
    <w:rsid w:val="0038574B"/>
    <w:rsid w:val="003926C5"/>
    <w:rsid w:val="0039731E"/>
    <w:rsid w:val="003A2F4E"/>
    <w:rsid w:val="003A345C"/>
    <w:rsid w:val="003A4455"/>
    <w:rsid w:val="003A73D6"/>
    <w:rsid w:val="003B3E54"/>
    <w:rsid w:val="003B6AF6"/>
    <w:rsid w:val="003C1B81"/>
    <w:rsid w:val="003C1CEB"/>
    <w:rsid w:val="003C228D"/>
    <w:rsid w:val="003C23D4"/>
    <w:rsid w:val="003C50C7"/>
    <w:rsid w:val="003C5BD8"/>
    <w:rsid w:val="003C5F67"/>
    <w:rsid w:val="003C7EFC"/>
    <w:rsid w:val="003D0B6C"/>
    <w:rsid w:val="003D2835"/>
    <w:rsid w:val="003D6C0E"/>
    <w:rsid w:val="003E20BA"/>
    <w:rsid w:val="003E4596"/>
    <w:rsid w:val="003E6FE5"/>
    <w:rsid w:val="003F022D"/>
    <w:rsid w:val="003F3AFE"/>
    <w:rsid w:val="003F52B1"/>
    <w:rsid w:val="003F6861"/>
    <w:rsid w:val="004000D5"/>
    <w:rsid w:val="00401341"/>
    <w:rsid w:val="0040396A"/>
    <w:rsid w:val="0041150B"/>
    <w:rsid w:val="00412357"/>
    <w:rsid w:val="0042297C"/>
    <w:rsid w:val="004246C0"/>
    <w:rsid w:val="00431782"/>
    <w:rsid w:val="00435D04"/>
    <w:rsid w:val="00443DAB"/>
    <w:rsid w:val="00451AFC"/>
    <w:rsid w:val="00451F98"/>
    <w:rsid w:val="00460F84"/>
    <w:rsid w:val="004615A8"/>
    <w:rsid w:val="004657D6"/>
    <w:rsid w:val="00470120"/>
    <w:rsid w:val="00473C2B"/>
    <w:rsid w:val="00476A37"/>
    <w:rsid w:val="00480EA4"/>
    <w:rsid w:val="004845F2"/>
    <w:rsid w:val="00486092"/>
    <w:rsid w:val="00486A3A"/>
    <w:rsid w:val="00490C42"/>
    <w:rsid w:val="00492362"/>
    <w:rsid w:val="00493EB1"/>
    <w:rsid w:val="004965C7"/>
    <w:rsid w:val="004975BF"/>
    <w:rsid w:val="004A49C0"/>
    <w:rsid w:val="004B0875"/>
    <w:rsid w:val="004B61DE"/>
    <w:rsid w:val="004B7EB2"/>
    <w:rsid w:val="004C78CA"/>
    <w:rsid w:val="004C7CE7"/>
    <w:rsid w:val="004D3DF9"/>
    <w:rsid w:val="004E0312"/>
    <w:rsid w:val="004E2A45"/>
    <w:rsid w:val="004E2C2B"/>
    <w:rsid w:val="004E63B8"/>
    <w:rsid w:val="004F3714"/>
    <w:rsid w:val="004F72AB"/>
    <w:rsid w:val="005012A8"/>
    <w:rsid w:val="0050276E"/>
    <w:rsid w:val="00505CEA"/>
    <w:rsid w:val="00507843"/>
    <w:rsid w:val="00511EA5"/>
    <w:rsid w:val="00514538"/>
    <w:rsid w:val="0051468D"/>
    <w:rsid w:val="0051615B"/>
    <w:rsid w:val="005230D1"/>
    <w:rsid w:val="00524F82"/>
    <w:rsid w:val="00534832"/>
    <w:rsid w:val="00534E31"/>
    <w:rsid w:val="0053745D"/>
    <w:rsid w:val="00537AF7"/>
    <w:rsid w:val="00545AE0"/>
    <w:rsid w:val="00551A9E"/>
    <w:rsid w:val="00552CEB"/>
    <w:rsid w:val="0055319F"/>
    <w:rsid w:val="00555E3A"/>
    <w:rsid w:val="00563592"/>
    <w:rsid w:val="005732B3"/>
    <w:rsid w:val="00576326"/>
    <w:rsid w:val="0058127A"/>
    <w:rsid w:val="00592393"/>
    <w:rsid w:val="00593DB4"/>
    <w:rsid w:val="00594428"/>
    <w:rsid w:val="00596D65"/>
    <w:rsid w:val="005978E0"/>
    <w:rsid w:val="005A167F"/>
    <w:rsid w:val="005A37F0"/>
    <w:rsid w:val="005A38B8"/>
    <w:rsid w:val="005A3DDA"/>
    <w:rsid w:val="005A5422"/>
    <w:rsid w:val="005A6693"/>
    <w:rsid w:val="005A7591"/>
    <w:rsid w:val="005B11C4"/>
    <w:rsid w:val="005B15D4"/>
    <w:rsid w:val="005C10B8"/>
    <w:rsid w:val="005C7745"/>
    <w:rsid w:val="005C784B"/>
    <w:rsid w:val="005D2534"/>
    <w:rsid w:val="005E2AD0"/>
    <w:rsid w:val="005E42CD"/>
    <w:rsid w:val="005E7BE9"/>
    <w:rsid w:val="005F105C"/>
    <w:rsid w:val="005F211C"/>
    <w:rsid w:val="005F268F"/>
    <w:rsid w:val="005F5642"/>
    <w:rsid w:val="005F5BF2"/>
    <w:rsid w:val="005F7D7B"/>
    <w:rsid w:val="00600523"/>
    <w:rsid w:val="00604AA3"/>
    <w:rsid w:val="00614752"/>
    <w:rsid w:val="00620245"/>
    <w:rsid w:val="006253AB"/>
    <w:rsid w:val="00627546"/>
    <w:rsid w:val="00633331"/>
    <w:rsid w:val="006406BB"/>
    <w:rsid w:val="006421A5"/>
    <w:rsid w:val="0065344C"/>
    <w:rsid w:val="00653FBE"/>
    <w:rsid w:val="00655139"/>
    <w:rsid w:val="0065673E"/>
    <w:rsid w:val="00661296"/>
    <w:rsid w:val="0066150C"/>
    <w:rsid w:val="00662A04"/>
    <w:rsid w:val="006659F3"/>
    <w:rsid w:val="006673C9"/>
    <w:rsid w:val="00671D2D"/>
    <w:rsid w:val="006726EA"/>
    <w:rsid w:val="00682AD4"/>
    <w:rsid w:val="0068541D"/>
    <w:rsid w:val="00695567"/>
    <w:rsid w:val="00697862"/>
    <w:rsid w:val="006B380E"/>
    <w:rsid w:val="006B4B2A"/>
    <w:rsid w:val="006B602B"/>
    <w:rsid w:val="006C4BFA"/>
    <w:rsid w:val="006C5B82"/>
    <w:rsid w:val="006D322C"/>
    <w:rsid w:val="006D6BF9"/>
    <w:rsid w:val="006D7D29"/>
    <w:rsid w:val="006E0CCB"/>
    <w:rsid w:val="006F0E2D"/>
    <w:rsid w:val="006F5B9F"/>
    <w:rsid w:val="0070229A"/>
    <w:rsid w:val="00702475"/>
    <w:rsid w:val="0070253D"/>
    <w:rsid w:val="00704C79"/>
    <w:rsid w:val="007056A9"/>
    <w:rsid w:val="007060DA"/>
    <w:rsid w:val="007063C9"/>
    <w:rsid w:val="00707BBB"/>
    <w:rsid w:val="00712A48"/>
    <w:rsid w:val="00714344"/>
    <w:rsid w:val="00714C16"/>
    <w:rsid w:val="00716A4E"/>
    <w:rsid w:val="00724A0B"/>
    <w:rsid w:val="00733E2C"/>
    <w:rsid w:val="00735D1B"/>
    <w:rsid w:val="007367C7"/>
    <w:rsid w:val="0073721E"/>
    <w:rsid w:val="00737C1A"/>
    <w:rsid w:val="00737DDE"/>
    <w:rsid w:val="00741EC3"/>
    <w:rsid w:val="00744B50"/>
    <w:rsid w:val="00751C56"/>
    <w:rsid w:val="00761C5C"/>
    <w:rsid w:val="00762DDF"/>
    <w:rsid w:val="00766A47"/>
    <w:rsid w:val="007824DC"/>
    <w:rsid w:val="00795D01"/>
    <w:rsid w:val="007970BF"/>
    <w:rsid w:val="007A0608"/>
    <w:rsid w:val="007A5F81"/>
    <w:rsid w:val="007A6E3C"/>
    <w:rsid w:val="007B089C"/>
    <w:rsid w:val="007B2B25"/>
    <w:rsid w:val="007B2FAD"/>
    <w:rsid w:val="007B592D"/>
    <w:rsid w:val="007B6A1D"/>
    <w:rsid w:val="007C3DEE"/>
    <w:rsid w:val="007C76F2"/>
    <w:rsid w:val="007D45E6"/>
    <w:rsid w:val="007D4DDA"/>
    <w:rsid w:val="007D611D"/>
    <w:rsid w:val="007D650B"/>
    <w:rsid w:val="007D67B6"/>
    <w:rsid w:val="007D7A57"/>
    <w:rsid w:val="007E07B0"/>
    <w:rsid w:val="007E3383"/>
    <w:rsid w:val="007E33AA"/>
    <w:rsid w:val="007E480D"/>
    <w:rsid w:val="007F1FE8"/>
    <w:rsid w:val="007F3EBF"/>
    <w:rsid w:val="007F41BE"/>
    <w:rsid w:val="00806FFC"/>
    <w:rsid w:val="008110E6"/>
    <w:rsid w:val="00811EC0"/>
    <w:rsid w:val="00815A6C"/>
    <w:rsid w:val="0081646D"/>
    <w:rsid w:val="00817E52"/>
    <w:rsid w:val="00823F11"/>
    <w:rsid w:val="00824611"/>
    <w:rsid w:val="00824DC2"/>
    <w:rsid w:val="0082538A"/>
    <w:rsid w:val="0082613C"/>
    <w:rsid w:val="00830F0E"/>
    <w:rsid w:val="008311AE"/>
    <w:rsid w:val="00834771"/>
    <w:rsid w:val="00846C5A"/>
    <w:rsid w:val="00846FA9"/>
    <w:rsid w:val="0085151D"/>
    <w:rsid w:val="00852555"/>
    <w:rsid w:val="00852754"/>
    <w:rsid w:val="00854542"/>
    <w:rsid w:val="008604F4"/>
    <w:rsid w:val="008606DD"/>
    <w:rsid w:val="00861DB5"/>
    <w:rsid w:val="008652EA"/>
    <w:rsid w:val="00866CC5"/>
    <w:rsid w:val="008770BF"/>
    <w:rsid w:val="008815CE"/>
    <w:rsid w:val="0088348C"/>
    <w:rsid w:val="0088483E"/>
    <w:rsid w:val="00886A2A"/>
    <w:rsid w:val="008871D4"/>
    <w:rsid w:val="00887704"/>
    <w:rsid w:val="00891C40"/>
    <w:rsid w:val="00892926"/>
    <w:rsid w:val="00892E74"/>
    <w:rsid w:val="00897D56"/>
    <w:rsid w:val="008A19BF"/>
    <w:rsid w:val="008A3AE8"/>
    <w:rsid w:val="008B3E51"/>
    <w:rsid w:val="008C01DC"/>
    <w:rsid w:val="008D1E52"/>
    <w:rsid w:val="008D3B28"/>
    <w:rsid w:val="008D45E0"/>
    <w:rsid w:val="008E140A"/>
    <w:rsid w:val="008E1503"/>
    <w:rsid w:val="008E1800"/>
    <w:rsid w:val="008E307F"/>
    <w:rsid w:val="008E471A"/>
    <w:rsid w:val="008E7D83"/>
    <w:rsid w:val="008F4222"/>
    <w:rsid w:val="008F5863"/>
    <w:rsid w:val="008F7992"/>
    <w:rsid w:val="008F7ACF"/>
    <w:rsid w:val="008F7B73"/>
    <w:rsid w:val="00907241"/>
    <w:rsid w:val="00910722"/>
    <w:rsid w:val="009111BB"/>
    <w:rsid w:val="00912E0E"/>
    <w:rsid w:val="009140B9"/>
    <w:rsid w:val="00915802"/>
    <w:rsid w:val="00920739"/>
    <w:rsid w:val="00920D5D"/>
    <w:rsid w:val="00921BE4"/>
    <w:rsid w:val="00927DDC"/>
    <w:rsid w:val="00933E9B"/>
    <w:rsid w:val="00934D2D"/>
    <w:rsid w:val="00937969"/>
    <w:rsid w:val="009437B4"/>
    <w:rsid w:val="00944C7B"/>
    <w:rsid w:val="00946D7A"/>
    <w:rsid w:val="0095051C"/>
    <w:rsid w:val="00950E51"/>
    <w:rsid w:val="00952EF1"/>
    <w:rsid w:val="0095375D"/>
    <w:rsid w:val="00955574"/>
    <w:rsid w:val="00962940"/>
    <w:rsid w:val="0096385F"/>
    <w:rsid w:val="00970A93"/>
    <w:rsid w:val="00977886"/>
    <w:rsid w:val="00982077"/>
    <w:rsid w:val="00985C11"/>
    <w:rsid w:val="00986E05"/>
    <w:rsid w:val="0099083D"/>
    <w:rsid w:val="00994488"/>
    <w:rsid w:val="00995718"/>
    <w:rsid w:val="009B3C53"/>
    <w:rsid w:val="009B6CBC"/>
    <w:rsid w:val="009C29FF"/>
    <w:rsid w:val="009C5017"/>
    <w:rsid w:val="009C558E"/>
    <w:rsid w:val="009D0E13"/>
    <w:rsid w:val="009D1B9E"/>
    <w:rsid w:val="009D4FA9"/>
    <w:rsid w:val="009D779F"/>
    <w:rsid w:val="009E522C"/>
    <w:rsid w:val="009F2123"/>
    <w:rsid w:val="009F275B"/>
    <w:rsid w:val="009F29EF"/>
    <w:rsid w:val="009F2D65"/>
    <w:rsid w:val="009F684B"/>
    <w:rsid w:val="00A00AF8"/>
    <w:rsid w:val="00A02043"/>
    <w:rsid w:val="00A04104"/>
    <w:rsid w:val="00A05963"/>
    <w:rsid w:val="00A05E73"/>
    <w:rsid w:val="00A0746A"/>
    <w:rsid w:val="00A143EB"/>
    <w:rsid w:val="00A1631B"/>
    <w:rsid w:val="00A16572"/>
    <w:rsid w:val="00A21831"/>
    <w:rsid w:val="00A22967"/>
    <w:rsid w:val="00A23814"/>
    <w:rsid w:val="00A24CED"/>
    <w:rsid w:val="00A26291"/>
    <w:rsid w:val="00A311BC"/>
    <w:rsid w:val="00A33B2A"/>
    <w:rsid w:val="00A34B90"/>
    <w:rsid w:val="00A36705"/>
    <w:rsid w:val="00A376C5"/>
    <w:rsid w:val="00A40575"/>
    <w:rsid w:val="00A57DFF"/>
    <w:rsid w:val="00A6665A"/>
    <w:rsid w:val="00A667D2"/>
    <w:rsid w:val="00A74341"/>
    <w:rsid w:val="00A76BE3"/>
    <w:rsid w:val="00A8049F"/>
    <w:rsid w:val="00A814D0"/>
    <w:rsid w:val="00A8194B"/>
    <w:rsid w:val="00A82A36"/>
    <w:rsid w:val="00A848AD"/>
    <w:rsid w:val="00A8661A"/>
    <w:rsid w:val="00A93E37"/>
    <w:rsid w:val="00AA281C"/>
    <w:rsid w:val="00AA4067"/>
    <w:rsid w:val="00AA4A37"/>
    <w:rsid w:val="00AA6E25"/>
    <w:rsid w:val="00AC25E6"/>
    <w:rsid w:val="00AC5A83"/>
    <w:rsid w:val="00AC7AB3"/>
    <w:rsid w:val="00AC7EC3"/>
    <w:rsid w:val="00AD1EFF"/>
    <w:rsid w:val="00AD2758"/>
    <w:rsid w:val="00AD5775"/>
    <w:rsid w:val="00AD7343"/>
    <w:rsid w:val="00AD74DB"/>
    <w:rsid w:val="00AE150D"/>
    <w:rsid w:val="00AE7920"/>
    <w:rsid w:val="00AF1CE5"/>
    <w:rsid w:val="00AF1E65"/>
    <w:rsid w:val="00AF4C5C"/>
    <w:rsid w:val="00AF6C86"/>
    <w:rsid w:val="00AF7813"/>
    <w:rsid w:val="00B016F2"/>
    <w:rsid w:val="00B02480"/>
    <w:rsid w:val="00B04467"/>
    <w:rsid w:val="00B04CB9"/>
    <w:rsid w:val="00B04E46"/>
    <w:rsid w:val="00B07726"/>
    <w:rsid w:val="00B10C12"/>
    <w:rsid w:val="00B145FE"/>
    <w:rsid w:val="00B20259"/>
    <w:rsid w:val="00B253AB"/>
    <w:rsid w:val="00B31D49"/>
    <w:rsid w:val="00B328AF"/>
    <w:rsid w:val="00B351A2"/>
    <w:rsid w:val="00B412E4"/>
    <w:rsid w:val="00B4248D"/>
    <w:rsid w:val="00B47FB4"/>
    <w:rsid w:val="00B53369"/>
    <w:rsid w:val="00B55EBB"/>
    <w:rsid w:val="00B724DB"/>
    <w:rsid w:val="00B75E85"/>
    <w:rsid w:val="00B80A2A"/>
    <w:rsid w:val="00B83ED8"/>
    <w:rsid w:val="00B91EC9"/>
    <w:rsid w:val="00B9447E"/>
    <w:rsid w:val="00B9470B"/>
    <w:rsid w:val="00B95FDE"/>
    <w:rsid w:val="00BA0069"/>
    <w:rsid w:val="00BA0189"/>
    <w:rsid w:val="00BA0F91"/>
    <w:rsid w:val="00BA27DE"/>
    <w:rsid w:val="00BA6270"/>
    <w:rsid w:val="00BB08E4"/>
    <w:rsid w:val="00BB2CE3"/>
    <w:rsid w:val="00BB44BB"/>
    <w:rsid w:val="00BB6928"/>
    <w:rsid w:val="00BC05B5"/>
    <w:rsid w:val="00BC3296"/>
    <w:rsid w:val="00BD0535"/>
    <w:rsid w:val="00BD4587"/>
    <w:rsid w:val="00BD64EA"/>
    <w:rsid w:val="00BD7331"/>
    <w:rsid w:val="00BD797F"/>
    <w:rsid w:val="00BE0CFD"/>
    <w:rsid w:val="00BF5587"/>
    <w:rsid w:val="00BF5677"/>
    <w:rsid w:val="00BF5C12"/>
    <w:rsid w:val="00BF702A"/>
    <w:rsid w:val="00C0494A"/>
    <w:rsid w:val="00C06E3C"/>
    <w:rsid w:val="00C07991"/>
    <w:rsid w:val="00C1188B"/>
    <w:rsid w:val="00C11D0E"/>
    <w:rsid w:val="00C13BFF"/>
    <w:rsid w:val="00C13D50"/>
    <w:rsid w:val="00C15249"/>
    <w:rsid w:val="00C22919"/>
    <w:rsid w:val="00C245C6"/>
    <w:rsid w:val="00C31DC3"/>
    <w:rsid w:val="00C33A41"/>
    <w:rsid w:val="00C3760E"/>
    <w:rsid w:val="00C37EED"/>
    <w:rsid w:val="00C401B6"/>
    <w:rsid w:val="00C409D1"/>
    <w:rsid w:val="00C45862"/>
    <w:rsid w:val="00C53A97"/>
    <w:rsid w:val="00C61FF6"/>
    <w:rsid w:val="00C70C3C"/>
    <w:rsid w:val="00C75EAC"/>
    <w:rsid w:val="00C839DE"/>
    <w:rsid w:val="00C83CFC"/>
    <w:rsid w:val="00C84FDF"/>
    <w:rsid w:val="00C86169"/>
    <w:rsid w:val="00C87445"/>
    <w:rsid w:val="00C92A27"/>
    <w:rsid w:val="00C9552E"/>
    <w:rsid w:val="00C967CF"/>
    <w:rsid w:val="00C96F50"/>
    <w:rsid w:val="00CA2FBF"/>
    <w:rsid w:val="00CB2D22"/>
    <w:rsid w:val="00CB33FA"/>
    <w:rsid w:val="00CC106E"/>
    <w:rsid w:val="00CC16E3"/>
    <w:rsid w:val="00CC1867"/>
    <w:rsid w:val="00CC3D0D"/>
    <w:rsid w:val="00CC66D2"/>
    <w:rsid w:val="00CC6F6B"/>
    <w:rsid w:val="00CC71F1"/>
    <w:rsid w:val="00CD799F"/>
    <w:rsid w:val="00CE10E1"/>
    <w:rsid w:val="00CE2332"/>
    <w:rsid w:val="00CE3911"/>
    <w:rsid w:val="00CE420F"/>
    <w:rsid w:val="00CE4670"/>
    <w:rsid w:val="00CE62D8"/>
    <w:rsid w:val="00CE7C6F"/>
    <w:rsid w:val="00CF0F40"/>
    <w:rsid w:val="00CF10ED"/>
    <w:rsid w:val="00D02B72"/>
    <w:rsid w:val="00D02E30"/>
    <w:rsid w:val="00D033E4"/>
    <w:rsid w:val="00D057CA"/>
    <w:rsid w:val="00D1029E"/>
    <w:rsid w:val="00D10A99"/>
    <w:rsid w:val="00D11115"/>
    <w:rsid w:val="00D2270F"/>
    <w:rsid w:val="00D27284"/>
    <w:rsid w:val="00D27EE1"/>
    <w:rsid w:val="00D3578B"/>
    <w:rsid w:val="00D42B2D"/>
    <w:rsid w:val="00D46A29"/>
    <w:rsid w:val="00D47E79"/>
    <w:rsid w:val="00D53FDF"/>
    <w:rsid w:val="00D60039"/>
    <w:rsid w:val="00D62126"/>
    <w:rsid w:val="00D67EB2"/>
    <w:rsid w:val="00D73509"/>
    <w:rsid w:val="00D754AA"/>
    <w:rsid w:val="00D82560"/>
    <w:rsid w:val="00D82B7D"/>
    <w:rsid w:val="00D82FC8"/>
    <w:rsid w:val="00D84496"/>
    <w:rsid w:val="00D85C43"/>
    <w:rsid w:val="00D8780A"/>
    <w:rsid w:val="00D93454"/>
    <w:rsid w:val="00DA03AF"/>
    <w:rsid w:val="00DA6D8B"/>
    <w:rsid w:val="00DB49DC"/>
    <w:rsid w:val="00DB52B2"/>
    <w:rsid w:val="00DB5F44"/>
    <w:rsid w:val="00DC03AB"/>
    <w:rsid w:val="00DC36E5"/>
    <w:rsid w:val="00DD2584"/>
    <w:rsid w:val="00DD305E"/>
    <w:rsid w:val="00DD5413"/>
    <w:rsid w:val="00DE0EE8"/>
    <w:rsid w:val="00DE2B85"/>
    <w:rsid w:val="00DE55FC"/>
    <w:rsid w:val="00DE5680"/>
    <w:rsid w:val="00DE7C67"/>
    <w:rsid w:val="00DE7DE9"/>
    <w:rsid w:val="00DF1AB6"/>
    <w:rsid w:val="00DF40D8"/>
    <w:rsid w:val="00DF42BE"/>
    <w:rsid w:val="00E059CB"/>
    <w:rsid w:val="00E116EF"/>
    <w:rsid w:val="00E1204A"/>
    <w:rsid w:val="00E12C4B"/>
    <w:rsid w:val="00E13B79"/>
    <w:rsid w:val="00E23DAE"/>
    <w:rsid w:val="00E33B90"/>
    <w:rsid w:val="00E34B6F"/>
    <w:rsid w:val="00E36823"/>
    <w:rsid w:val="00E43DD8"/>
    <w:rsid w:val="00E445D0"/>
    <w:rsid w:val="00E466DA"/>
    <w:rsid w:val="00E503D6"/>
    <w:rsid w:val="00E513EA"/>
    <w:rsid w:val="00E53E89"/>
    <w:rsid w:val="00E573A9"/>
    <w:rsid w:val="00E63D12"/>
    <w:rsid w:val="00E64210"/>
    <w:rsid w:val="00E66279"/>
    <w:rsid w:val="00E70851"/>
    <w:rsid w:val="00E73D06"/>
    <w:rsid w:val="00E74416"/>
    <w:rsid w:val="00E75F25"/>
    <w:rsid w:val="00E81223"/>
    <w:rsid w:val="00E91795"/>
    <w:rsid w:val="00E92D48"/>
    <w:rsid w:val="00EA03E9"/>
    <w:rsid w:val="00EA3DF5"/>
    <w:rsid w:val="00EA69F2"/>
    <w:rsid w:val="00EB3A78"/>
    <w:rsid w:val="00EB437C"/>
    <w:rsid w:val="00EC1507"/>
    <w:rsid w:val="00EC3957"/>
    <w:rsid w:val="00EC3E8A"/>
    <w:rsid w:val="00EC4BBF"/>
    <w:rsid w:val="00EC4D3D"/>
    <w:rsid w:val="00ED26F7"/>
    <w:rsid w:val="00EE0957"/>
    <w:rsid w:val="00EE5274"/>
    <w:rsid w:val="00EE5C8B"/>
    <w:rsid w:val="00EE6027"/>
    <w:rsid w:val="00EF3099"/>
    <w:rsid w:val="00EF4BDA"/>
    <w:rsid w:val="00EF4C76"/>
    <w:rsid w:val="00F03430"/>
    <w:rsid w:val="00F04BE6"/>
    <w:rsid w:val="00F10406"/>
    <w:rsid w:val="00F2181C"/>
    <w:rsid w:val="00F249B3"/>
    <w:rsid w:val="00F3777D"/>
    <w:rsid w:val="00F377AA"/>
    <w:rsid w:val="00F4170E"/>
    <w:rsid w:val="00F42356"/>
    <w:rsid w:val="00F46E84"/>
    <w:rsid w:val="00F55011"/>
    <w:rsid w:val="00F622D5"/>
    <w:rsid w:val="00F6462A"/>
    <w:rsid w:val="00F66B61"/>
    <w:rsid w:val="00F6732B"/>
    <w:rsid w:val="00F67549"/>
    <w:rsid w:val="00F67F7B"/>
    <w:rsid w:val="00F70760"/>
    <w:rsid w:val="00F71149"/>
    <w:rsid w:val="00F72787"/>
    <w:rsid w:val="00F80AD3"/>
    <w:rsid w:val="00F8166B"/>
    <w:rsid w:val="00F85390"/>
    <w:rsid w:val="00F90CC8"/>
    <w:rsid w:val="00F9247B"/>
    <w:rsid w:val="00F92D69"/>
    <w:rsid w:val="00FB5C9E"/>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CAF"/>
  <w15:docId w15:val="{CB9518C9-7790-4851-93B1-E24577F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aliases w:val="iiaay no?aieoa"/>
    <w:basedOn w:val="a"/>
    <w:next w:val="a"/>
    <w:link w:val="10"/>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795D01"/>
    <w:pPr>
      <w:spacing w:before="100" w:beforeAutospacing="1" w:after="100" w:afterAutospacing="1"/>
      <w:outlineLvl w:val="1"/>
    </w:pPr>
    <w:rPr>
      <w:b/>
      <w:bCs/>
      <w:sz w:val="36"/>
      <w:szCs w:val="36"/>
    </w:rPr>
  </w:style>
  <w:style w:type="paragraph" w:styleId="3">
    <w:name w:val="heading 3"/>
    <w:basedOn w:val="a"/>
    <w:next w:val="a"/>
    <w:link w:val="30"/>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rsid w:val="005B11C4"/>
    <w:rPr>
      <w:rFonts w:ascii="Cambria" w:eastAsia="Times New Roman" w:hAnsi="Cambria" w:cs="Times New Roman"/>
      <w:b/>
      <w:bCs/>
      <w:kern w:val="32"/>
      <w:sz w:val="32"/>
      <w:szCs w:val="32"/>
    </w:rPr>
  </w:style>
  <w:style w:type="character" w:customStyle="1" w:styleId="20">
    <w:name w:val="Заголовок 2 Знак"/>
    <w:link w:val="2"/>
    <w:uiPriority w:val="9"/>
    <w:rsid w:val="00BA0F91"/>
    <w:rPr>
      <w:b/>
      <w:bCs/>
      <w:sz w:val="36"/>
      <w:szCs w:val="36"/>
    </w:rPr>
  </w:style>
  <w:style w:type="character" w:customStyle="1" w:styleId="30">
    <w:name w:val="Заголовок 3 Знак"/>
    <w:link w:val="3"/>
    <w:rsid w:val="005B11C4"/>
    <w:rPr>
      <w:rFonts w:ascii="Cambria" w:eastAsia="Times New Roman" w:hAnsi="Cambria" w:cs="Times New Roman"/>
      <w:b/>
      <w:bCs/>
      <w:sz w:val="26"/>
      <w:szCs w:val="26"/>
    </w:rPr>
  </w:style>
  <w:style w:type="character" w:customStyle="1" w:styleId="40">
    <w:name w:val="Заголовок 4 Знак"/>
    <w:link w:val="4"/>
    <w:uiPriority w:val="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uiPriority w:val="20"/>
    <w:qFormat/>
    <w:rsid w:val="00795D01"/>
    <w:rPr>
      <w:i/>
      <w:iCs/>
    </w:rPr>
  </w:style>
  <w:style w:type="paragraph" w:styleId="a4">
    <w:name w:val="Normal (Web)"/>
    <w:aliases w:val="Обычный (Web) Знак,Обычный (Web)"/>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Web) Знак1"/>
    <w:basedOn w:val="a0"/>
    <w:link w:val="a4"/>
    <w:uiPriority w:val="99"/>
    <w:locked/>
    <w:rsid w:val="009D4FA9"/>
  </w:style>
  <w:style w:type="character" w:styleId="a6">
    <w:name w:val="Hyperlink"/>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rsid w:val="00795D01"/>
    <w:rPr>
      <w:rFonts w:ascii="Tahoma" w:hAnsi="Tahoma" w:cs="Tahoma"/>
      <w:sz w:val="16"/>
      <w:szCs w:val="16"/>
    </w:rPr>
  </w:style>
  <w:style w:type="character" w:customStyle="1" w:styleId="a8">
    <w:name w:val="Текст выноски Знак"/>
    <w:link w:val="a7"/>
    <w:rsid w:val="00C401B6"/>
    <w:rPr>
      <w:rFonts w:ascii="Tahoma" w:hAnsi="Tahoma" w:cs="Tahoma"/>
      <w:sz w:val="16"/>
      <w:szCs w:val="16"/>
    </w:rPr>
  </w:style>
  <w:style w:type="table" w:styleId="a9">
    <w:name w:val="Table Grid"/>
    <w:basedOn w:val="a1"/>
    <w:uiPriority w:val="59"/>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rsid w:val="00762DDF"/>
    <w:pPr>
      <w:widowControl/>
      <w:tabs>
        <w:tab w:val="center" w:pos="4677"/>
        <w:tab w:val="right" w:pos="9355"/>
      </w:tabs>
    </w:pPr>
    <w:rPr>
      <w:sz w:val="24"/>
      <w:szCs w:val="24"/>
    </w:rPr>
  </w:style>
  <w:style w:type="character" w:customStyle="1" w:styleId="ac">
    <w:name w:val="Верхний колонтитул Знак"/>
    <w:link w:val="ab"/>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bt,text,Body Text2,Основной текст Знак Знак,Îñíîâíîé òåêñò1,Iniiaiie oaeno1,Основной тек,Зна"/>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bt Знак,text Знак,Body Text2 Знак,Основной текст Знак Знак Знак,Îñíîâíîé òåêñò1 Знак,Iniiaiie oaeno1 Знак,Основной тек Знак,Зна Знак"/>
    <w:link w:val="af"/>
    <w:rsid w:val="00337D39"/>
    <w:rPr>
      <w:rFonts w:eastAsia="Lucida Sans Unicode"/>
      <w:kern w:val="2"/>
      <w:sz w:val="24"/>
      <w:szCs w:val="24"/>
    </w:rPr>
  </w:style>
  <w:style w:type="paragraph" w:styleId="af1">
    <w:name w:val="Body Text Indent"/>
    <w:aliases w:val="Нумерованный список !!,Основной текст 1,Надин стиль"/>
    <w:basedOn w:val="a"/>
    <w:link w:val="af2"/>
    <w:rsid w:val="00C06E3C"/>
    <w:pPr>
      <w:spacing w:after="120"/>
      <w:ind w:left="283"/>
    </w:pPr>
  </w:style>
  <w:style w:type="character" w:customStyle="1" w:styleId="af2">
    <w:name w:val="Основной текст с отступом Знак"/>
    <w:aliases w:val="Нумерованный список !! Знак,Основной текст 1 Знак,Надин стиль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34"/>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uiPriority w:val="99"/>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qFormat/>
    <w:rsid w:val="00AD2758"/>
    <w:pPr>
      <w:widowControl w:val="0"/>
      <w:autoSpaceDE w:val="0"/>
      <w:autoSpaceDN w:val="0"/>
      <w:adjustRightInd w:val="0"/>
    </w:pPr>
  </w:style>
  <w:style w:type="character" w:customStyle="1" w:styleId="aff0">
    <w:name w:val="Без интервала Знак"/>
    <w:link w:val="aff"/>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qFormat/>
    <w:rsid w:val="00AA4A37"/>
    <w:pPr>
      <w:widowControl/>
      <w:jc w:val="center"/>
    </w:pPr>
    <w:rPr>
      <w:sz w:val="32"/>
      <w:szCs w:val="24"/>
    </w:rPr>
  </w:style>
  <w:style w:type="character" w:customStyle="1" w:styleId="aff3">
    <w:name w:val="Заголовок Знак"/>
    <w:link w:val="aff2"/>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uiPriority w:val="99"/>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uiPriority w:val="99"/>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uiPriority w:val="99"/>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uiPriority w:val="99"/>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rsid w:val="009D779F"/>
    <w:pPr>
      <w:autoSpaceDE w:val="0"/>
      <w:autoSpaceDN w:val="0"/>
      <w:adjustRightInd w:val="0"/>
    </w:pPr>
    <w:rPr>
      <w:rFonts w:ascii="Tahoma" w:eastAsia="Calibri" w:hAnsi="Tahoma" w:cs="Tahoma"/>
      <w:lang w:eastAsia="en-US"/>
    </w:rPr>
  </w:style>
  <w:style w:type="paragraph" w:customStyle="1" w:styleId="ConsPlusJurTerm">
    <w:name w:val="ConsPlusJurTerm"/>
    <w:uiPriority w:val="99"/>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rsid w:val="009D779F"/>
    <w:pPr>
      <w:widowControl/>
      <w:spacing w:after="160" w:line="240" w:lineRule="exact"/>
    </w:pPr>
    <w:rPr>
      <w:rFonts w:ascii="Arial" w:hAnsi="Arial" w:cs="Arial"/>
      <w:lang w:val="fr-FR" w:eastAsia="en-US"/>
    </w:rPr>
  </w:style>
  <w:style w:type="paragraph" w:styleId="affffc">
    <w:name w:val="Document Map"/>
    <w:basedOn w:val="a"/>
    <w:link w:val="affffd"/>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uiPriority w:val="99"/>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7">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8">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9">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a">
    <w:name w:val="Обычный1"/>
    <w:rsid w:val="00511EA5"/>
    <w:pPr>
      <w:jc w:val="both"/>
    </w:pPr>
    <w:rPr>
      <w:rFonts w:eastAsia="Calibri"/>
      <w:sz w:val="28"/>
    </w:rPr>
  </w:style>
  <w:style w:type="paragraph" w:customStyle="1" w:styleId="311">
    <w:name w:val="Основной текст 31"/>
    <w:basedOn w:val="1fa"/>
    <w:rsid w:val="00511EA5"/>
    <w:pPr>
      <w:jc w:val="left"/>
    </w:pPr>
    <w:rPr>
      <w:rFonts w:ascii="Arial" w:hAnsi="Arial"/>
      <w:color w:val="FF0000"/>
    </w:rPr>
  </w:style>
  <w:style w:type="paragraph" w:styleId="afffffa">
    <w:name w:val="Plain Text"/>
    <w:basedOn w:val="a"/>
    <w:link w:val="afffffb"/>
    <w:rsid w:val="00511EA5"/>
    <w:pPr>
      <w:widowControl/>
    </w:pPr>
    <w:rPr>
      <w:rFonts w:ascii="Courier New" w:eastAsia="Calibri" w:hAnsi="Courier New"/>
      <w:szCs w:val="24"/>
    </w:rPr>
  </w:style>
  <w:style w:type="character" w:customStyle="1" w:styleId="afffffb">
    <w:name w:val="Текст Знак"/>
    <w:basedOn w:val="a0"/>
    <w:link w:val="afffffa"/>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b">
    <w:name w:val="Текст1"/>
    <w:basedOn w:val="a"/>
    <w:rsid w:val="00511EA5"/>
    <w:pPr>
      <w:widowControl/>
    </w:pPr>
    <w:rPr>
      <w:rFonts w:ascii="Courier New" w:eastAsia="Calibri" w:hAnsi="Courier New"/>
      <w:sz w:val="28"/>
      <w:lang w:eastAsia="ar-SA"/>
    </w:rPr>
  </w:style>
  <w:style w:type="paragraph" w:customStyle="1" w:styleId="2f2">
    <w:name w:val="Обычный2"/>
    <w:rsid w:val="00511EA5"/>
    <w:pPr>
      <w:jc w:val="both"/>
    </w:pPr>
    <w:rPr>
      <w:rFonts w:eastAsia="Calibri"/>
      <w:sz w:val="28"/>
    </w:rPr>
  </w:style>
  <w:style w:type="paragraph" w:customStyle="1" w:styleId="2f3">
    <w:name w:val="Название2"/>
    <w:basedOn w:val="2f2"/>
    <w:rsid w:val="00511EA5"/>
    <w:pPr>
      <w:jc w:val="center"/>
    </w:pPr>
    <w:rPr>
      <w:rFonts w:ascii="Arial" w:hAnsi="Arial"/>
      <w:sz w:val="24"/>
    </w:rPr>
  </w:style>
  <w:style w:type="paragraph" w:customStyle="1" w:styleId="213">
    <w:name w:val="Заголовок 21"/>
    <w:basedOn w:val="2f2"/>
    <w:next w:val="2f2"/>
    <w:rsid w:val="00511EA5"/>
    <w:pPr>
      <w:keepNext/>
      <w:jc w:val="center"/>
      <w:outlineLvl w:val="1"/>
    </w:pPr>
    <w:rPr>
      <w:rFonts w:ascii="Arial" w:hAnsi="Arial"/>
      <w:sz w:val="24"/>
    </w:rPr>
  </w:style>
  <w:style w:type="paragraph" w:customStyle="1" w:styleId="321">
    <w:name w:val="Основной текст 32"/>
    <w:basedOn w:val="2f2"/>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c">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4">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c">
    <w:name w:val="Цветовое выделение для Текст"/>
    <w:rsid w:val="00511EA5"/>
    <w:rPr>
      <w:rFonts w:ascii="Times New Roman CYR" w:hAnsi="Times New Roman CYR"/>
    </w:rPr>
  </w:style>
  <w:style w:type="character" w:customStyle="1" w:styleId="val">
    <w:name w:val="val"/>
    <w:basedOn w:val="a0"/>
    <w:rsid w:val="00511EA5"/>
  </w:style>
  <w:style w:type="paragraph" w:customStyle="1" w:styleId="52">
    <w:name w:val="Абзац списка5"/>
    <w:basedOn w:val="a"/>
    <w:rsid w:val="00D27284"/>
    <w:pPr>
      <w:widowControl/>
      <w:spacing w:after="200" w:line="276" w:lineRule="auto"/>
      <w:ind w:left="720"/>
    </w:pPr>
    <w:rPr>
      <w:rFonts w:ascii="Calibri" w:hAnsi="Calibri"/>
      <w:sz w:val="22"/>
      <w:szCs w:val="22"/>
      <w:lang w:eastAsia="en-US"/>
    </w:rPr>
  </w:style>
  <w:style w:type="paragraph" w:customStyle="1" w:styleId="2f5">
    <w:name w:val="Без интервала2"/>
    <w:basedOn w:val="a"/>
    <w:link w:val="NoSpacingChar"/>
    <w:rsid w:val="00C409D1"/>
    <w:pPr>
      <w:widowControl/>
    </w:pPr>
    <w:rPr>
      <w:rFonts w:ascii="Calibri" w:hAnsi="Calibri"/>
      <w:sz w:val="22"/>
      <w:szCs w:val="22"/>
      <w:lang w:val="en-US" w:eastAsia="en-US"/>
    </w:rPr>
  </w:style>
  <w:style w:type="character" w:customStyle="1" w:styleId="NoSpacingChar">
    <w:name w:val="No Spacing Char"/>
    <w:link w:val="2f5"/>
    <w:locked/>
    <w:rsid w:val="00C409D1"/>
    <w:rPr>
      <w:rFonts w:ascii="Calibri" w:hAnsi="Calibri"/>
      <w:sz w:val="22"/>
      <w:szCs w:val="22"/>
      <w:lang w:val="en-US" w:eastAsia="en-US"/>
    </w:rPr>
  </w:style>
  <w:style w:type="character" w:customStyle="1" w:styleId="214">
    <w:name w:val="Основной текст с отступом 2 Знак1"/>
    <w:basedOn w:val="a0"/>
    <w:uiPriority w:val="99"/>
    <w:semiHidden/>
    <w:rsid w:val="001766D9"/>
    <w:rPr>
      <w:sz w:val="24"/>
      <w:szCs w:val="24"/>
    </w:rPr>
  </w:style>
  <w:style w:type="paragraph" w:styleId="1fd">
    <w:name w:val="toc 1"/>
    <w:basedOn w:val="a"/>
    <w:next w:val="a"/>
    <w:autoRedefine/>
    <w:rsid w:val="001766D9"/>
    <w:pPr>
      <w:widowControl/>
    </w:pPr>
    <w:rPr>
      <w:sz w:val="24"/>
      <w:szCs w:val="24"/>
    </w:rPr>
  </w:style>
  <w:style w:type="paragraph" w:styleId="2f6">
    <w:name w:val="toc 2"/>
    <w:basedOn w:val="a"/>
    <w:next w:val="a"/>
    <w:autoRedefine/>
    <w:rsid w:val="001766D9"/>
    <w:pPr>
      <w:widowControl/>
      <w:ind w:left="240"/>
    </w:pPr>
    <w:rPr>
      <w:sz w:val="24"/>
      <w:szCs w:val="24"/>
    </w:rPr>
  </w:style>
  <w:style w:type="paragraph" w:styleId="3f">
    <w:name w:val="toc 3"/>
    <w:basedOn w:val="a"/>
    <w:next w:val="a"/>
    <w:autoRedefine/>
    <w:rsid w:val="001766D9"/>
    <w:pPr>
      <w:widowControl/>
      <w:tabs>
        <w:tab w:val="left" w:pos="851"/>
        <w:tab w:val="right" w:leader="dot" w:pos="9345"/>
      </w:tabs>
      <w:spacing w:after="100" w:line="276" w:lineRule="auto"/>
      <w:ind w:left="284"/>
    </w:pPr>
    <w:rPr>
      <w:rFonts w:ascii="Calibri" w:eastAsia="Calibri" w:hAnsi="Calibri"/>
      <w:sz w:val="22"/>
      <w:szCs w:val="22"/>
      <w:lang w:eastAsia="en-US"/>
    </w:rPr>
  </w:style>
  <w:style w:type="paragraph" w:styleId="46">
    <w:name w:val="toc 4"/>
    <w:basedOn w:val="a"/>
    <w:next w:val="a"/>
    <w:autoRedefine/>
    <w:rsid w:val="001766D9"/>
    <w:pPr>
      <w:widowControl/>
      <w:ind w:left="720"/>
    </w:pPr>
    <w:rPr>
      <w:sz w:val="24"/>
      <w:szCs w:val="24"/>
    </w:rPr>
  </w:style>
  <w:style w:type="paragraph" w:styleId="53">
    <w:name w:val="toc 5"/>
    <w:basedOn w:val="a"/>
    <w:next w:val="a"/>
    <w:autoRedefine/>
    <w:rsid w:val="001766D9"/>
    <w:pPr>
      <w:widowControl/>
      <w:ind w:left="960"/>
    </w:pPr>
    <w:rPr>
      <w:sz w:val="24"/>
      <w:szCs w:val="24"/>
    </w:rPr>
  </w:style>
  <w:style w:type="paragraph" w:styleId="64">
    <w:name w:val="toc 6"/>
    <w:basedOn w:val="a"/>
    <w:next w:val="a"/>
    <w:autoRedefine/>
    <w:rsid w:val="001766D9"/>
    <w:pPr>
      <w:widowControl/>
      <w:ind w:left="1200"/>
    </w:pPr>
    <w:rPr>
      <w:sz w:val="24"/>
      <w:szCs w:val="24"/>
    </w:rPr>
  </w:style>
  <w:style w:type="paragraph" w:styleId="73">
    <w:name w:val="toc 7"/>
    <w:basedOn w:val="a"/>
    <w:next w:val="a"/>
    <w:autoRedefine/>
    <w:rsid w:val="001766D9"/>
    <w:pPr>
      <w:widowControl/>
      <w:ind w:left="1440"/>
    </w:pPr>
    <w:rPr>
      <w:sz w:val="24"/>
      <w:szCs w:val="24"/>
    </w:rPr>
  </w:style>
  <w:style w:type="paragraph" w:styleId="84">
    <w:name w:val="toc 8"/>
    <w:basedOn w:val="a"/>
    <w:next w:val="a"/>
    <w:autoRedefine/>
    <w:rsid w:val="001766D9"/>
    <w:pPr>
      <w:widowControl/>
      <w:ind w:left="1680"/>
    </w:pPr>
    <w:rPr>
      <w:sz w:val="24"/>
      <w:szCs w:val="24"/>
    </w:rPr>
  </w:style>
  <w:style w:type="paragraph" w:styleId="93">
    <w:name w:val="toc 9"/>
    <w:basedOn w:val="a"/>
    <w:next w:val="a"/>
    <w:autoRedefine/>
    <w:rsid w:val="001766D9"/>
    <w:pPr>
      <w:widowControl/>
      <w:ind w:left="1920"/>
    </w:pPr>
    <w:rPr>
      <w:sz w:val="24"/>
      <w:szCs w:val="24"/>
    </w:rPr>
  </w:style>
  <w:style w:type="paragraph" w:styleId="afffffd">
    <w:name w:val="annotation text"/>
    <w:basedOn w:val="a"/>
    <w:link w:val="afffffe"/>
    <w:rsid w:val="001766D9"/>
    <w:pPr>
      <w:widowControl/>
      <w:spacing w:after="200"/>
    </w:pPr>
    <w:rPr>
      <w:rFonts w:ascii="Cambria" w:eastAsia="Cambria" w:hAnsi="Cambria"/>
      <w:sz w:val="24"/>
      <w:szCs w:val="24"/>
      <w:lang w:eastAsia="en-US"/>
    </w:rPr>
  </w:style>
  <w:style w:type="character" w:customStyle="1" w:styleId="afffffe">
    <w:name w:val="Текст примечания Знак"/>
    <w:basedOn w:val="a0"/>
    <w:link w:val="afffffd"/>
    <w:rsid w:val="001766D9"/>
    <w:rPr>
      <w:rFonts w:ascii="Cambria" w:eastAsia="Cambria" w:hAnsi="Cambria"/>
      <w:sz w:val="24"/>
      <w:szCs w:val="24"/>
      <w:lang w:eastAsia="en-US"/>
    </w:rPr>
  </w:style>
  <w:style w:type="paragraph" w:styleId="affffff">
    <w:name w:val="annotation subject"/>
    <w:basedOn w:val="afffffd"/>
    <w:next w:val="afffffd"/>
    <w:link w:val="affffff0"/>
    <w:rsid w:val="001766D9"/>
    <w:rPr>
      <w:b/>
      <w:bCs/>
      <w:sz w:val="20"/>
      <w:szCs w:val="20"/>
    </w:rPr>
  </w:style>
  <w:style w:type="character" w:customStyle="1" w:styleId="affffff0">
    <w:name w:val="Тема примечания Знак"/>
    <w:basedOn w:val="afffffe"/>
    <w:link w:val="affffff"/>
    <w:rsid w:val="001766D9"/>
    <w:rPr>
      <w:rFonts w:ascii="Cambria" w:eastAsia="Cambria" w:hAnsi="Cambria"/>
      <w:b/>
      <w:bCs/>
      <w:sz w:val="24"/>
      <w:szCs w:val="24"/>
      <w:lang w:eastAsia="en-US"/>
    </w:rPr>
  </w:style>
  <w:style w:type="paragraph" w:customStyle="1" w:styleId="215">
    <w:name w:val="Основной текст 21"/>
    <w:basedOn w:val="a"/>
    <w:rsid w:val="001766D9"/>
    <w:pPr>
      <w:jc w:val="both"/>
    </w:pPr>
    <w:rPr>
      <w:sz w:val="24"/>
    </w:rPr>
  </w:style>
  <w:style w:type="paragraph" w:customStyle="1" w:styleId="font0">
    <w:name w:val="font0"/>
    <w:basedOn w:val="a"/>
    <w:rsid w:val="001766D9"/>
    <w:pPr>
      <w:widowControl/>
      <w:spacing w:before="100" w:beforeAutospacing="1" w:after="100" w:afterAutospacing="1"/>
    </w:pPr>
    <w:rPr>
      <w:rFonts w:ascii="Arial CYR" w:hAnsi="Arial CYR" w:cs="Arial CYR"/>
    </w:rPr>
  </w:style>
  <w:style w:type="paragraph" w:customStyle="1" w:styleId="xl24">
    <w:name w:val="xl24"/>
    <w:basedOn w:val="a"/>
    <w:rsid w:val="001766D9"/>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
    <w:rsid w:val="001766D9"/>
    <w:pPr>
      <w:widowControl/>
      <w:pBdr>
        <w:top w:val="single" w:sz="4" w:space="0" w:color="auto"/>
        <w:left w:val="single" w:sz="4" w:space="0" w:color="auto"/>
      </w:pBdr>
      <w:spacing w:before="100" w:beforeAutospacing="1" w:after="100" w:afterAutospacing="1"/>
    </w:pPr>
    <w:rPr>
      <w:sz w:val="24"/>
      <w:szCs w:val="24"/>
    </w:rPr>
  </w:style>
  <w:style w:type="paragraph" w:customStyle="1" w:styleId="xl26">
    <w:name w:val="xl26"/>
    <w:basedOn w:val="a"/>
    <w:rsid w:val="001766D9"/>
    <w:pPr>
      <w:widowControl/>
      <w:pBdr>
        <w:top w:val="single" w:sz="4" w:space="0" w:color="auto"/>
      </w:pBdr>
      <w:spacing w:before="100" w:beforeAutospacing="1" w:after="100" w:afterAutospacing="1"/>
    </w:pPr>
    <w:rPr>
      <w:sz w:val="24"/>
      <w:szCs w:val="24"/>
    </w:rPr>
  </w:style>
  <w:style w:type="paragraph" w:customStyle="1" w:styleId="xl27">
    <w:name w:val="xl27"/>
    <w:basedOn w:val="a"/>
    <w:rsid w:val="001766D9"/>
    <w:pPr>
      <w:widowControl/>
      <w:pBdr>
        <w:top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1766D9"/>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29">
    <w:name w:val="xl29"/>
    <w:basedOn w:val="a"/>
    <w:rsid w:val="001766D9"/>
    <w:pPr>
      <w:widowControl/>
      <w:pBdr>
        <w:left w:val="single" w:sz="4" w:space="0" w:color="auto"/>
      </w:pBdr>
      <w:spacing w:before="100" w:beforeAutospacing="1" w:after="100" w:afterAutospacing="1"/>
    </w:pPr>
    <w:rPr>
      <w:sz w:val="24"/>
      <w:szCs w:val="24"/>
    </w:rPr>
  </w:style>
  <w:style w:type="paragraph" w:customStyle="1" w:styleId="xl30">
    <w:name w:val="xl30"/>
    <w:basedOn w:val="a"/>
    <w:rsid w:val="001766D9"/>
    <w:pPr>
      <w:widowControl/>
      <w:pBdr>
        <w:right w:val="single" w:sz="4" w:space="0" w:color="auto"/>
      </w:pBdr>
      <w:spacing w:before="100" w:beforeAutospacing="1" w:after="100" w:afterAutospacing="1"/>
    </w:pPr>
    <w:rPr>
      <w:sz w:val="24"/>
      <w:szCs w:val="24"/>
    </w:rPr>
  </w:style>
  <w:style w:type="paragraph" w:customStyle="1" w:styleId="xl31">
    <w:name w:val="xl31"/>
    <w:basedOn w:val="a"/>
    <w:rsid w:val="001766D9"/>
    <w:pPr>
      <w:widowControl/>
      <w:pBdr>
        <w:left w:val="single" w:sz="4" w:space="0" w:color="auto"/>
      </w:pBdr>
      <w:spacing w:before="100" w:beforeAutospacing="1" w:after="100" w:afterAutospacing="1"/>
      <w:jc w:val="center"/>
    </w:pPr>
    <w:rPr>
      <w:sz w:val="24"/>
      <w:szCs w:val="24"/>
    </w:rPr>
  </w:style>
  <w:style w:type="paragraph" w:customStyle="1" w:styleId="xl32">
    <w:name w:val="xl32"/>
    <w:basedOn w:val="a"/>
    <w:rsid w:val="001766D9"/>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1766D9"/>
    <w:pPr>
      <w:widowControl/>
      <w:pBdr>
        <w:left w:val="single" w:sz="4" w:space="0" w:color="auto"/>
        <w:right w:val="single" w:sz="4" w:space="0" w:color="auto"/>
      </w:pBdr>
      <w:spacing w:before="100" w:beforeAutospacing="1" w:after="100" w:afterAutospacing="1"/>
    </w:pPr>
    <w:rPr>
      <w:sz w:val="24"/>
      <w:szCs w:val="24"/>
    </w:rPr>
  </w:style>
  <w:style w:type="paragraph" w:customStyle="1" w:styleId="xl34">
    <w:name w:val="xl34"/>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
    <w:name w:val="xl35"/>
    <w:basedOn w:val="a"/>
    <w:rsid w:val="001766D9"/>
    <w:pPr>
      <w:widowControl/>
      <w:pBdr>
        <w:top w:val="single" w:sz="4" w:space="0" w:color="auto"/>
        <w:left w:val="single" w:sz="4" w:space="0" w:color="auto"/>
        <w:bottom w:val="single" w:sz="4" w:space="0" w:color="auto"/>
      </w:pBdr>
      <w:spacing w:before="100" w:beforeAutospacing="1" w:after="100" w:afterAutospacing="1"/>
    </w:pPr>
    <w:rPr>
      <w:rFonts w:ascii="Arial CYR" w:hAnsi="Arial CYR" w:cs="Arial CYR"/>
      <w:b/>
      <w:bCs/>
      <w:sz w:val="24"/>
      <w:szCs w:val="24"/>
    </w:rPr>
  </w:style>
  <w:style w:type="paragraph" w:customStyle="1" w:styleId="xl36">
    <w:name w:val="xl36"/>
    <w:basedOn w:val="a"/>
    <w:rsid w:val="001766D9"/>
    <w:pPr>
      <w:widowControl/>
      <w:pBdr>
        <w:top w:val="single" w:sz="4" w:space="0" w:color="auto"/>
        <w:bottom w:val="single" w:sz="4" w:space="0" w:color="auto"/>
      </w:pBdr>
      <w:spacing w:before="100" w:beforeAutospacing="1" w:after="100" w:afterAutospacing="1"/>
    </w:pPr>
    <w:rPr>
      <w:sz w:val="24"/>
      <w:szCs w:val="24"/>
    </w:rPr>
  </w:style>
  <w:style w:type="paragraph" w:customStyle="1" w:styleId="xl37">
    <w:name w:val="xl37"/>
    <w:basedOn w:val="a"/>
    <w:rsid w:val="001766D9"/>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8">
    <w:name w:val="xl38"/>
    <w:basedOn w:val="a"/>
    <w:rsid w:val="001766D9"/>
    <w:pPr>
      <w:widowControl/>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1766D9"/>
    <w:pPr>
      <w:widowControl/>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1766D9"/>
    <w:pPr>
      <w:widowControl/>
      <w:spacing w:before="100" w:beforeAutospacing="1" w:after="100" w:afterAutospacing="1"/>
    </w:pPr>
    <w:rPr>
      <w:rFonts w:ascii="Arial CYR" w:hAnsi="Arial CYR" w:cs="Arial CYR"/>
      <w:sz w:val="16"/>
      <w:szCs w:val="16"/>
    </w:rPr>
  </w:style>
  <w:style w:type="paragraph" w:customStyle="1" w:styleId="xl41">
    <w:name w:val="xl41"/>
    <w:basedOn w:val="a"/>
    <w:rsid w:val="001766D9"/>
    <w:pPr>
      <w:widowControl/>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1766D9"/>
    <w:pPr>
      <w:widowControl/>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1766D9"/>
    <w:pPr>
      <w:widowControl/>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1766D9"/>
    <w:pPr>
      <w:widowControl/>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1766D9"/>
    <w:pPr>
      <w:widowControl/>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1766D9"/>
    <w:pPr>
      <w:widowControl/>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1766D9"/>
    <w:pPr>
      <w:widowControl/>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1766D9"/>
    <w:pPr>
      <w:widowControl/>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1766D9"/>
    <w:pPr>
      <w:widowControl/>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1766D9"/>
    <w:pPr>
      <w:widowControl/>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1766D9"/>
    <w:pPr>
      <w:widowControl/>
      <w:spacing w:before="100" w:beforeAutospacing="1" w:after="100" w:afterAutospacing="1"/>
      <w:jc w:val="center"/>
    </w:pPr>
    <w:rPr>
      <w:rFonts w:ascii="Arial CYR" w:hAnsi="Arial CYR" w:cs="Arial CYR"/>
      <w:sz w:val="16"/>
      <w:szCs w:val="16"/>
    </w:rPr>
  </w:style>
  <w:style w:type="paragraph" w:customStyle="1" w:styleId="xl63">
    <w:name w:val="xl63"/>
    <w:basedOn w:val="a"/>
    <w:rsid w:val="001766D9"/>
    <w:pPr>
      <w:widowControl/>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1766D9"/>
    <w:pPr>
      <w:widowControl/>
      <w:pBdr>
        <w:left w:val="single" w:sz="4" w:space="0" w:color="auto"/>
      </w:pBdr>
      <w:spacing w:before="100" w:beforeAutospacing="1" w:after="100" w:afterAutospacing="1"/>
    </w:pPr>
    <w:rPr>
      <w:sz w:val="16"/>
      <w:szCs w:val="16"/>
    </w:rPr>
  </w:style>
  <w:style w:type="paragraph" w:customStyle="1" w:styleId="xl65">
    <w:name w:val="xl65"/>
    <w:basedOn w:val="a"/>
    <w:rsid w:val="001766D9"/>
    <w:pPr>
      <w:widowControl/>
      <w:spacing w:before="100" w:beforeAutospacing="1" w:after="100" w:afterAutospacing="1"/>
    </w:pPr>
    <w:rPr>
      <w:sz w:val="16"/>
      <w:szCs w:val="16"/>
    </w:rPr>
  </w:style>
  <w:style w:type="paragraph" w:customStyle="1" w:styleId="260">
    <w:name w:val="Стиль Основной текст с отступом 2 + Перед:  6 пт"/>
    <w:basedOn w:val="26"/>
    <w:rsid w:val="001766D9"/>
    <w:pPr>
      <w:suppressAutoHyphens w:val="0"/>
      <w:spacing w:before="120" w:after="0" w:line="360" w:lineRule="auto"/>
      <w:ind w:left="0" w:firstLine="357"/>
    </w:pPr>
    <w:rPr>
      <w:kern w:val="0"/>
      <w:sz w:val="28"/>
      <w:szCs w:val="20"/>
      <w:lang w:eastAsia="ru-RU"/>
    </w:rPr>
  </w:style>
  <w:style w:type="paragraph" w:customStyle="1" w:styleId="14pt063">
    <w:name w:val="Стиль 14 pt по ширине Первая строка:  063 см"/>
    <w:basedOn w:val="a"/>
    <w:rsid w:val="001766D9"/>
    <w:pPr>
      <w:widowControl/>
      <w:spacing w:line="360" w:lineRule="auto"/>
      <w:ind w:firstLine="357"/>
      <w:jc w:val="both"/>
    </w:pPr>
    <w:rPr>
      <w:sz w:val="28"/>
    </w:rPr>
  </w:style>
  <w:style w:type="paragraph" w:customStyle="1" w:styleId="214pt063">
    <w:name w:val="Стиль Основной текст 2 + 14 pt по ширине Первая строка:  063 см..."/>
    <w:basedOn w:val="23"/>
    <w:rsid w:val="001766D9"/>
    <w:pPr>
      <w:widowControl/>
      <w:spacing w:before="120" w:after="0" w:line="360" w:lineRule="auto"/>
      <w:ind w:firstLine="357"/>
      <w:jc w:val="both"/>
    </w:pPr>
    <w:rPr>
      <w:sz w:val="28"/>
    </w:rPr>
  </w:style>
  <w:style w:type="paragraph" w:customStyle="1" w:styleId="214pt0631">
    <w:name w:val="Стиль Основной текст 2 + 14 pt по ширине Первая строка:  063 см...1"/>
    <w:basedOn w:val="23"/>
    <w:rsid w:val="001766D9"/>
    <w:pPr>
      <w:widowControl/>
      <w:spacing w:after="0" w:line="360" w:lineRule="auto"/>
      <w:ind w:firstLine="357"/>
      <w:jc w:val="both"/>
    </w:pPr>
    <w:rPr>
      <w:sz w:val="28"/>
    </w:rPr>
  </w:style>
  <w:style w:type="paragraph" w:customStyle="1" w:styleId="LightGrid-Accent3">
    <w:name w:val="Light Grid - Accent 3"/>
    <w:basedOn w:val="a"/>
    <w:rsid w:val="001766D9"/>
    <w:pPr>
      <w:widowControl/>
      <w:spacing w:after="200"/>
      <w:ind w:left="720"/>
      <w:contextualSpacing/>
    </w:pPr>
    <w:rPr>
      <w:rFonts w:ascii="Cambria" w:eastAsia="Cambria" w:hAnsi="Cambria"/>
      <w:sz w:val="24"/>
      <w:szCs w:val="24"/>
      <w:lang w:eastAsia="en-US"/>
    </w:rPr>
  </w:style>
  <w:style w:type="paragraph" w:customStyle="1" w:styleId="rvps698610">
    <w:name w:val="rvps698610"/>
    <w:basedOn w:val="a"/>
    <w:rsid w:val="001766D9"/>
    <w:pPr>
      <w:widowControl/>
      <w:spacing w:after="150"/>
      <w:ind w:right="300"/>
    </w:pPr>
    <w:rPr>
      <w:rFonts w:ascii="Arial" w:hAnsi="Arial" w:cs="Arial"/>
      <w:color w:val="000000"/>
      <w:sz w:val="18"/>
      <w:szCs w:val="18"/>
    </w:rPr>
  </w:style>
  <w:style w:type="paragraph" w:customStyle="1" w:styleId="-31">
    <w:name w:val="Светлая сетка - Акцент 31"/>
    <w:basedOn w:val="a"/>
    <w:rsid w:val="001766D9"/>
    <w:pPr>
      <w:widowControl/>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1766D9"/>
    <w:pPr>
      <w:widowControl/>
      <w:spacing w:before="100" w:beforeAutospacing="1" w:after="100" w:afterAutospacing="1"/>
    </w:pPr>
    <w:rPr>
      <w:rFonts w:ascii="Tahoma" w:hAnsi="Tahoma"/>
      <w:lang w:val="en-US" w:eastAsia="en-US"/>
    </w:rPr>
  </w:style>
  <w:style w:type="paragraph" w:customStyle="1" w:styleId="font6">
    <w:name w:val="font6"/>
    <w:basedOn w:val="a"/>
    <w:rsid w:val="001766D9"/>
    <w:pPr>
      <w:widowControl/>
      <w:spacing w:before="100" w:beforeAutospacing="1" w:after="100" w:afterAutospacing="1"/>
    </w:pPr>
    <w:rPr>
      <w:rFonts w:ascii="Calibri" w:hAnsi="Calibri"/>
      <w:sz w:val="22"/>
      <w:szCs w:val="22"/>
    </w:rPr>
  </w:style>
  <w:style w:type="paragraph" w:customStyle="1" w:styleId="font7">
    <w:name w:val="font7"/>
    <w:basedOn w:val="a"/>
    <w:rsid w:val="001766D9"/>
    <w:pPr>
      <w:widowControl/>
      <w:spacing w:before="100" w:beforeAutospacing="1" w:after="100" w:afterAutospacing="1"/>
    </w:pPr>
    <w:rPr>
      <w:rFonts w:ascii="Symbol" w:hAnsi="Symbol"/>
    </w:rPr>
  </w:style>
  <w:style w:type="paragraph" w:customStyle="1" w:styleId="1-21">
    <w:name w:val="Средняя сетка 1 - Акцент 21"/>
    <w:basedOn w:val="a"/>
    <w:rsid w:val="001766D9"/>
    <w:pPr>
      <w:widowControl/>
      <w:spacing w:after="200"/>
      <w:ind w:left="720"/>
      <w:contextualSpacing/>
    </w:pPr>
    <w:rPr>
      <w:rFonts w:ascii="Cambria" w:eastAsia="Cambria" w:hAnsi="Cambria"/>
      <w:sz w:val="24"/>
      <w:szCs w:val="24"/>
      <w:lang w:eastAsia="en-US"/>
    </w:rPr>
  </w:style>
  <w:style w:type="paragraph" w:customStyle="1" w:styleId="2f7">
    <w:name w:val="Знак Знак2"/>
    <w:basedOn w:val="a"/>
    <w:rsid w:val="001766D9"/>
    <w:pPr>
      <w:tabs>
        <w:tab w:val="num" w:pos="360"/>
      </w:tabs>
      <w:adjustRightInd w:val="0"/>
      <w:spacing w:after="160" w:line="240" w:lineRule="exact"/>
      <w:jc w:val="center"/>
    </w:pPr>
    <w:rPr>
      <w:b/>
      <w:bCs/>
      <w:i/>
      <w:iCs/>
      <w:sz w:val="28"/>
      <w:szCs w:val="28"/>
      <w:lang w:val="en-GB" w:eastAsia="en-US"/>
    </w:rPr>
  </w:style>
  <w:style w:type="paragraph" w:customStyle="1" w:styleId="dktexleft">
    <w:name w:val="dktexleft"/>
    <w:basedOn w:val="a"/>
    <w:rsid w:val="001766D9"/>
    <w:pPr>
      <w:widowControl/>
      <w:spacing w:before="100" w:beforeAutospacing="1" w:after="100" w:afterAutospacing="1"/>
      <w:jc w:val="both"/>
    </w:pPr>
    <w:rPr>
      <w:sz w:val="24"/>
      <w:szCs w:val="24"/>
    </w:rPr>
  </w:style>
  <w:style w:type="character" w:styleId="affffff1">
    <w:name w:val="annotation reference"/>
    <w:rsid w:val="001766D9"/>
    <w:rPr>
      <w:b/>
      <w:bCs w:val="0"/>
      <w:i/>
      <w:iCs w:val="0"/>
      <w:sz w:val="18"/>
      <w:szCs w:val="18"/>
      <w:lang w:val="en-GB" w:eastAsia="en-US" w:bidi="ar-SA"/>
    </w:rPr>
  </w:style>
  <w:style w:type="character" w:customStyle="1" w:styleId="123">
    <w:name w:val="Знак Знак12"/>
    <w:rsid w:val="001766D9"/>
    <w:rPr>
      <w:b/>
      <w:bCs w:val="0"/>
      <w:i/>
      <w:iCs w:val="0"/>
      <w:sz w:val="28"/>
      <w:szCs w:val="24"/>
      <w:lang w:val="ru-RU" w:eastAsia="ru-RU" w:bidi="ar-SA"/>
    </w:rPr>
  </w:style>
  <w:style w:type="character" w:customStyle="1" w:styleId="WW8Num6z0">
    <w:name w:val="WW8Num6z0"/>
    <w:rsid w:val="001766D9"/>
    <w:rPr>
      <w:rFonts w:ascii="Symbol" w:hAnsi="Symbol" w:hint="default"/>
      <w:sz w:val="20"/>
    </w:rPr>
  </w:style>
  <w:style w:type="paragraph" w:customStyle="1" w:styleId="65">
    <w:name w:val="Абзац списка6"/>
    <w:basedOn w:val="a"/>
    <w:rsid w:val="001766D9"/>
    <w:pPr>
      <w:widowControl/>
      <w:spacing w:after="200" w:line="276" w:lineRule="auto"/>
      <w:ind w:left="720"/>
    </w:pPr>
    <w:rPr>
      <w:rFonts w:ascii="Calibri" w:hAnsi="Calibri"/>
      <w:sz w:val="22"/>
      <w:szCs w:val="22"/>
      <w:lang w:eastAsia="en-US"/>
    </w:rPr>
  </w:style>
  <w:style w:type="paragraph" w:customStyle="1" w:styleId="affffff2">
    <w:name w:val="Знак Знак Знак Знак"/>
    <w:basedOn w:val="a"/>
    <w:rsid w:val="001766D9"/>
    <w:pPr>
      <w:widowControl/>
      <w:spacing w:after="160" w:line="240" w:lineRule="exact"/>
    </w:pPr>
    <w:rPr>
      <w:rFonts w:ascii="Verdana" w:hAnsi="Verdana"/>
      <w:lang w:val="en-US" w:eastAsia="en-US"/>
    </w:rPr>
  </w:style>
  <w:style w:type="paragraph" w:customStyle="1" w:styleId="affffff3">
    <w:basedOn w:val="a"/>
    <w:next w:val="a4"/>
    <w:uiPriority w:val="99"/>
    <w:unhideWhenUsed/>
    <w:rsid w:val="001304DF"/>
    <w:pPr>
      <w:widowControl/>
      <w:spacing w:before="100" w:beforeAutospacing="1" w:after="100" w:afterAutospacing="1"/>
    </w:pPr>
    <w:rPr>
      <w:sz w:val="24"/>
      <w:szCs w:val="24"/>
    </w:rPr>
  </w:style>
  <w:style w:type="paragraph" w:customStyle="1" w:styleId="affffff4">
    <w:basedOn w:val="a"/>
    <w:next w:val="a4"/>
    <w:uiPriority w:val="99"/>
    <w:unhideWhenUsed/>
    <w:rsid w:val="000C6EBB"/>
    <w:pPr>
      <w:widowControl/>
      <w:spacing w:before="100" w:beforeAutospacing="1" w:after="100" w:afterAutospacing="1"/>
    </w:pPr>
    <w:rPr>
      <w:sz w:val="24"/>
      <w:szCs w:val="24"/>
    </w:rPr>
  </w:style>
  <w:style w:type="paragraph" w:customStyle="1" w:styleId="a20">
    <w:name w:val="a2"/>
    <w:basedOn w:val="a"/>
    <w:uiPriority w:val="99"/>
    <w:rsid w:val="000C6EBB"/>
    <w:pPr>
      <w:widowControl/>
      <w:spacing w:before="100" w:beforeAutospacing="1" w:after="100" w:afterAutospacing="1"/>
    </w:pPr>
    <w:rPr>
      <w:sz w:val="24"/>
      <w:szCs w:val="24"/>
    </w:rPr>
  </w:style>
  <w:style w:type="paragraph" w:customStyle="1" w:styleId="affffff5">
    <w:basedOn w:val="a"/>
    <w:next w:val="a4"/>
    <w:uiPriority w:val="99"/>
    <w:unhideWhenUsed/>
    <w:rsid w:val="00E92D48"/>
    <w:pPr>
      <w:widowControl/>
      <w:spacing w:before="100" w:beforeAutospacing="1" w:after="100" w:afterAutospacing="1"/>
    </w:pPr>
    <w:rPr>
      <w:sz w:val="24"/>
      <w:szCs w:val="24"/>
    </w:rPr>
  </w:style>
  <w:style w:type="table" w:customStyle="1" w:styleId="1fe">
    <w:name w:val="Сетка таблицы1"/>
    <w:basedOn w:val="a1"/>
    <w:next w:val="a9"/>
    <w:uiPriority w:val="59"/>
    <w:rsid w:val="001375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basedOn w:val="a"/>
    <w:next w:val="a4"/>
    <w:uiPriority w:val="99"/>
    <w:unhideWhenUsed/>
    <w:rsid w:val="00144032"/>
    <w:pPr>
      <w:widowControl/>
      <w:spacing w:before="100" w:beforeAutospacing="1" w:after="100" w:afterAutospacing="1"/>
    </w:pPr>
    <w:rPr>
      <w:sz w:val="24"/>
      <w:szCs w:val="24"/>
    </w:rPr>
  </w:style>
  <w:style w:type="paragraph" w:customStyle="1" w:styleId="affffff7">
    <w:basedOn w:val="a"/>
    <w:next w:val="a4"/>
    <w:uiPriority w:val="99"/>
    <w:unhideWhenUsed/>
    <w:rsid w:val="00824611"/>
    <w:pPr>
      <w:widowControl/>
      <w:spacing w:before="100" w:beforeAutospacing="1" w:after="100" w:afterAutospacing="1"/>
    </w:pPr>
    <w:rPr>
      <w:sz w:val="24"/>
      <w:szCs w:val="24"/>
    </w:rPr>
  </w:style>
  <w:style w:type="paragraph" w:customStyle="1" w:styleId="affffff8">
    <w:basedOn w:val="a"/>
    <w:next w:val="a4"/>
    <w:uiPriority w:val="99"/>
    <w:unhideWhenUsed/>
    <w:rsid w:val="00C45862"/>
    <w:pPr>
      <w:widowControl/>
      <w:spacing w:before="100" w:beforeAutospacing="1" w:after="100" w:afterAutospacing="1"/>
    </w:pPr>
    <w:rPr>
      <w:sz w:val="24"/>
      <w:szCs w:val="24"/>
    </w:rPr>
  </w:style>
  <w:style w:type="paragraph" w:customStyle="1" w:styleId="affffff9">
    <w:basedOn w:val="a"/>
    <w:next w:val="a4"/>
    <w:uiPriority w:val="99"/>
    <w:unhideWhenUsed/>
    <w:rsid w:val="003A345C"/>
    <w:pPr>
      <w:widowControl/>
      <w:spacing w:before="100" w:beforeAutospacing="1" w:after="100" w:afterAutospacing="1"/>
    </w:pPr>
    <w:rPr>
      <w:sz w:val="24"/>
      <w:szCs w:val="24"/>
    </w:rPr>
  </w:style>
  <w:style w:type="table" w:customStyle="1" w:styleId="TableGrid">
    <w:name w:val="TableGrid"/>
    <w:rsid w:val="00435D04"/>
    <w:rPr>
      <w:rFonts w:ascii="Calibri" w:hAnsi="Calibri"/>
      <w:sz w:val="22"/>
      <w:szCs w:val="22"/>
    </w:rPr>
    <w:tblPr>
      <w:tblCellMar>
        <w:top w:w="0" w:type="dxa"/>
        <w:left w:w="0" w:type="dxa"/>
        <w:bottom w:w="0" w:type="dxa"/>
        <w:right w:w="0" w:type="dxa"/>
      </w:tblCellMar>
    </w:tblPr>
  </w:style>
  <w:style w:type="paragraph" w:customStyle="1" w:styleId="affffffa">
    <w:basedOn w:val="a"/>
    <w:next w:val="a4"/>
    <w:uiPriority w:val="99"/>
    <w:unhideWhenUsed/>
    <w:rsid w:val="00937969"/>
    <w:pPr>
      <w:widowControl/>
      <w:spacing w:before="100" w:beforeAutospacing="1" w:after="100" w:afterAutospacing="1"/>
    </w:pPr>
    <w:rPr>
      <w:sz w:val="24"/>
      <w:szCs w:val="24"/>
    </w:rPr>
  </w:style>
  <w:style w:type="numbering" w:customStyle="1" w:styleId="2f8">
    <w:name w:val="Нет списка2"/>
    <w:next w:val="a2"/>
    <w:uiPriority w:val="99"/>
    <w:semiHidden/>
    <w:unhideWhenUsed/>
    <w:rsid w:val="00707BBB"/>
  </w:style>
  <w:style w:type="paragraph" w:customStyle="1" w:styleId="msonormal0">
    <w:name w:val="msonormal"/>
    <w:basedOn w:val="a"/>
    <w:rsid w:val="00707BBB"/>
    <w:pPr>
      <w:widowControl/>
      <w:spacing w:before="100" w:beforeAutospacing="1" w:after="100" w:afterAutospacing="1"/>
    </w:pPr>
    <w:rPr>
      <w:sz w:val="24"/>
      <w:szCs w:val="24"/>
    </w:rPr>
  </w:style>
  <w:style w:type="character" w:styleId="affffffb">
    <w:name w:val="Placeholder Text"/>
    <w:basedOn w:val="a0"/>
    <w:uiPriority w:val="99"/>
    <w:semiHidden/>
    <w:rsid w:val="0070229A"/>
    <w:rPr>
      <w:color w:val="808080"/>
    </w:rPr>
  </w:style>
  <w:style w:type="paragraph" w:customStyle="1" w:styleId="affffffc">
    <w:basedOn w:val="a"/>
    <w:next w:val="aff2"/>
    <w:qFormat/>
    <w:rsid w:val="00DB5F44"/>
    <w:pPr>
      <w:widowControl/>
      <w:ind w:firstLine="851"/>
      <w:jc w:val="center"/>
    </w:pPr>
    <w:rPr>
      <w:b/>
      <w:sz w:val="24"/>
    </w:rPr>
  </w:style>
  <w:style w:type="paragraph" w:customStyle="1" w:styleId="74">
    <w:name w:val="Абзац списка7"/>
    <w:basedOn w:val="a"/>
    <w:rsid w:val="00DB5F44"/>
    <w:pPr>
      <w:widowControl/>
      <w:spacing w:after="200" w:line="276" w:lineRule="auto"/>
      <w:ind w:left="720"/>
    </w:pPr>
    <w:rPr>
      <w:rFonts w:ascii="Calibri" w:hAnsi="Calibri"/>
      <w:sz w:val="22"/>
      <w:szCs w:val="22"/>
      <w:lang w:eastAsia="en-US"/>
    </w:rPr>
  </w:style>
  <w:style w:type="paragraph" w:customStyle="1" w:styleId="affffffd">
    <w:name w:val="Знак Знак Знак Знак"/>
    <w:basedOn w:val="a"/>
    <w:rsid w:val="00DB5F44"/>
    <w:pPr>
      <w:widowControl/>
      <w:spacing w:after="160" w:line="240" w:lineRule="exact"/>
    </w:pPr>
    <w:rPr>
      <w:rFonts w:ascii="Verdana" w:hAnsi="Verdana"/>
      <w:lang w:val="en-US" w:eastAsia="en-US"/>
    </w:rPr>
  </w:style>
  <w:style w:type="numbering" w:customStyle="1" w:styleId="3f0">
    <w:name w:val="Нет списка3"/>
    <w:next w:val="a2"/>
    <w:uiPriority w:val="99"/>
    <w:semiHidden/>
    <w:unhideWhenUsed/>
    <w:rsid w:val="00E1204A"/>
  </w:style>
  <w:style w:type="table" w:customStyle="1" w:styleId="2f9">
    <w:name w:val="Сетка таблицы2"/>
    <w:basedOn w:val="a1"/>
    <w:next w:val="a9"/>
    <w:uiPriority w:val="59"/>
    <w:rsid w:val="00E12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semiHidden/>
    <w:rsid w:val="00E1204A"/>
  </w:style>
  <w:style w:type="paragraph" w:customStyle="1" w:styleId="affffffe">
    <w:basedOn w:val="a"/>
    <w:next w:val="a4"/>
    <w:uiPriority w:val="99"/>
    <w:rsid w:val="00253D91"/>
    <w:pPr>
      <w:widowControl/>
      <w:spacing w:before="100" w:beforeAutospacing="1" w:after="100" w:afterAutospacing="1"/>
    </w:pPr>
    <w:rPr>
      <w:rFonts w:ascii="Arial" w:hAnsi="Arial" w:cs="Arial"/>
      <w:sz w:val="24"/>
      <w:szCs w:val="24"/>
    </w:rPr>
  </w:style>
  <w:style w:type="paragraph" w:customStyle="1" w:styleId="85">
    <w:name w:val="Абзац списка8"/>
    <w:basedOn w:val="a"/>
    <w:rsid w:val="00253D91"/>
    <w:pPr>
      <w:widowControl/>
      <w:spacing w:after="200" w:line="276" w:lineRule="auto"/>
      <w:ind w:left="720"/>
    </w:pPr>
    <w:rPr>
      <w:rFonts w:ascii="Calibri" w:hAnsi="Calibri"/>
      <w:sz w:val="22"/>
      <w:szCs w:val="22"/>
      <w:lang w:eastAsia="en-US"/>
    </w:rPr>
  </w:style>
  <w:style w:type="paragraph" w:customStyle="1" w:styleId="afffffff">
    <w:basedOn w:val="a"/>
    <w:next w:val="a4"/>
    <w:uiPriority w:val="99"/>
    <w:unhideWhenUsed/>
    <w:rsid w:val="008E307F"/>
    <w:pPr>
      <w:widowControl/>
      <w:spacing w:before="100" w:beforeAutospacing="1" w:after="100" w:afterAutospacing="1"/>
    </w:pPr>
    <w:rPr>
      <w:sz w:val="24"/>
      <w:szCs w:val="24"/>
    </w:rPr>
  </w:style>
  <w:style w:type="paragraph" w:customStyle="1" w:styleId="3f1">
    <w:name w:val="Заголовок3"/>
    <w:basedOn w:val="a"/>
    <w:rsid w:val="008E307F"/>
    <w:pPr>
      <w:widowControl/>
      <w:spacing w:before="100" w:beforeAutospacing="1" w:after="100" w:afterAutospacing="1"/>
    </w:pPr>
    <w:rPr>
      <w:sz w:val="24"/>
      <w:szCs w:val="24"/>
    </w:rPr>
  </w:style>
  <w:style w:type="character" w:customStyle="1" w:styleId="WW8Num2z0">
    <w:name w:val="WW8Num2z0"/>
    <w:rsid w:val="007C3DEE"/>
    <w:rPr>
      <w:rFonts w:ascii="Symbol" w:hAnsi="Symbol" w:cs="OpenSymbol"/>
    </w:rPr>
  </w:style>
  <w:style w:type="character" w:customStyle="1" w:styleId="WW8Num4z0">
    <w:name w:val="WW8Num4z0"/>
    <w:rsid w:val="007C3DEE"/>
    <w:rPr>
      <w:rFonts w:ascii="Symbol" w:hAnsi="Symbol" w:cs="OpenSymbol"/>
    </w:rPr>
  </w:style>
  <w:style w:type="character" w:customStyle="1" w:styleId="Absatz-Standardschriftart">
    <w:name w:val="Absatz-Standardschriftart"/>
    <w:rsid w:val="007C3DEE"/>
  </w:style>
  <w:style w:type="character" w:customStyle="1" w:styleId="WW-Absatz-Standardschriftart">
    <w:name w:val="WW-Absatz-Standardschriftart"/>
    <w:rsid w:val="007C3DEE"/>
  </w:style>
  <w:style w:type="character" w:customStyle="1" w:styleId="WW-Absatz-Standardschriftart1">
    <w:name w:val="WW-Absatz-Standardschriftart1"/>
    <w:rsid w:val="007C3DEE"/>
  </w:style>
  <w:style w:type="character" w:customStyle="1" w:styleId="WW-Absatz-Standardschriftart11">
    <w:name w:val="WW-Absatz-Standardschriftart11"/>
    <w:rsid w:val="007C3DEE"/>
  </w:style>
  <w:style w:type="character" w:customStyle="1" w:styleId="WW-Absatz-Standardschriftart111">
    <w:name w:val="WW-Absatz-Standardschriftart111"/>
    <w:rsid w:val="007C3DEE"/>
  </w:style>
  <w:style w:type="character" w:customStyle="1" w:styleId="WW-Absatz-Standardschriftart1111">
    <w:name w:val="WW-Absatz-Standardschriftart1111"/>
    <w:rsid w:val="007C3DEE"/>
  </w:style>
  <w:style w:type="character" w:customStyle="1" w:styleId="afffffff0">
    <w:name w:val="Маркеры списка"/>
    <w:rsid w:val="007C3DEE"/>
    <w:rPr>
      <w:rFonts w:ascii="OpenSymbol" w:eastAsia="OpenSymbol" w:hAnsi="OpenSymbol" w:cs="OpenSymbol"/>
    </w:rPr>
  </w:style>
  <w:style w:type="character" w:customStyle="1" w:styleId="afffffff1">
    <w:name w:val="Символ нумерации"/>
    <w:rsid w:val="007C3DEE"/>
  </w:style>
  <w:style w:type="paragraph" w:customStyle="1" w:styleId="afffffff2">
    <w:basedOn w:val="a"/>
    <w:next w:val="aff2"/>
    <w:link w:val="afffffff3"/>
    <w:qFormat/>
    <w:rsid w:val="007C3DEE"/>
    <w:pPr>
      <w:widowControl/>
      <w:jc w:val="center"/>
    </w:pPr>
    <w:rPr>
      <w:sz w:val="28"/>
    </w:rPr>
  </w:style>
  <w:style w:type="character" w:customStyle="1" w:styleId="2fa">
    <w:name w:val="Гиперссылка2"/>
    <w:rsid w:val="007C3DEE"/>
  </w:style>
  <w:style w:type="paragraph" w:customStyle="1" w:styleId="47">
    <w:name w:val="Заголовок4"/>
    <w:basedOn w:val="a"/>
    <w:rsid w:val="007C3DEE"/>
    <w:pPr>
      <w:widowControl/>
      <w:spacing w:before="100" w:beforeAutospacing="1" w:after="100" w:afterAutospacing="1"/>
    </w:pPr>
    <w:rPr>
      <w:sz w:val="24"/>
      <w:szCs w:val="24"/>
    </w:rPr>
  </w:style>
  <w:style w:type="paragraph" w:customStyle="1" w:styleId="216">
    <w:name w:val="21"/>
    <w:basedOn w:val="a"/>
    <w:rsid w:val="007C3DEE"/>
    <w:pPr>
      <w:widowControl/>
      <w:spacing w:before="100" w:beforeAutospacing="1" w:after="100" w:afterAutospacing="1"/>
    </w:pPr>
    <w:rPr>
      <w:sz w:val="24"/>
      <w:szCs w:val="24"/>
    </w:rPr>
  </w:style>
  <w:style w:type="paragraph" w:customStyle="1" w:styleId="bodytext">
    <w:name w:val="bodytext"/>
    <w:basedOn w:val="a"/>
    <w:rsid w:val="007C3DEE"/>
    <w:pPr>
      <w:widowControl/>
      <w:spacing w:before="100" w:beforeAutospacing="1" w:after="100" w:afterAutospacing="1"/>
    </w:pPr>
    <w:rPr>
      <w:sz w:val="24"/>
      <w:szCs w:val="24"/>
    </w:rPr>
  </w:style>
  <w:style w:type="paragraph" w:customStyle="1" w:styleId="1ff">
    <w:name w:val="Дата1"/>
    <w:basedOn w:val="a"/>
    <w:rsid w:val="007C3DEE"/>
    <w:pPr>
      <w:widowControl/>
      <w:spacing w:before="100" w:beforeAutospacing="1" w:after="100" w:afterAutospacing="1"/>
    </w:pPr>
    <w:rPr>
      <w:sz w:val="24"/>
      <w:szCs w:val="24"/>
    </w:rPr>
  </w:style>
  <w:style w:type="paragraph" w:customStyle="1" w:styleId="bodytextindent2">
    <w:name w:val="bodytextindent2"/>
    <w:basedOn w:val="a"/>
    <w:rsid w:val="007C3DEE"/>
    <w:pPr>
      <w:widowControl/>
      <w:spacing w:before="100" w:beforeAutospacing="1" w:after="100" w:afterAutospacing="1"/>
    </w:pPr>
    <w:rPr>
      <w:sz w:val="24"/>
      <w:szCs w:val="24"/>
    </w:rPr>
  </w:style>
  <w:style w:type="paragraph" w:customStyle="1" w:styleId="formattexttopleveltext0">
    <w:name w:val="formattexttopleveltext"/>
    <w:basedOn w:val="a"/>
    <w:rsid w:val="007C3DEE"/>
    <w:pPr>
      <w:widowControl/>
      <w:spacing w:before="100" w:beforeAutospacing="1" w:after="100" w:afterAutospacing="1"/>
    </w:pPr>
    <w:rPr>
      <w:sz w:val="24"/>
      <w:szCs w:val="24"/>
    </w:rPr>
  </w:style>
  <w:style w:type="paragraph" w:customStyle="1" w:styleId="headertexttopleveltextcentertext0">
    <w:name w:val="headertexttopleveltextcentertext"/>
    <w:basedOn w:val="a"/>
    <w:rsid w:val="007C3DEE"/>
    <w:pPr>
      <w:widowControl/>
      <w:spacing w:before="100" w:beforeAutospacing="1" w:after="100" w:afterAutospacing="1"/>
    </w:pPr>
    <w:rPr>
      <w:sz w:val="24"/>
      <w:szCs w:val="24"/>
    </w:rPr>
  </w:style>
  <w:style w:type="paragraph" w:customStyle="1" w:styleId="formattexttopleveltextcentertext0">
    <w:name w:val="formattexttopleveltextcentertext"/>
    <w:basedOn w:val="a"/>
    <w:rsid w:val="007C3DEE"/>
    <w:pPr>
      <w:widowControl/>
      <w:spacing w:before="100" w:beforeAutospacing="1" w:after="100" w:afterAutospacing="1"/>
    </w:pPr>
    <w:rPr>
      <w:sz w:val="24"/>
      <w:szCs w:val="24"/>
    </w:rPr>
  </w:style>
  <w:style w:type="paragraph" w:customStyle="1" w:styleId="footnotetext">
    <w:name w:val="footnotetext"/>
    <w:basedOn w:val="a"/>
    <w:rsid w:val="007C3DEE"/>
    <w:pPr>
      <w:widowControl/>
      <w:spacing w:before="100" w:beforeAutospacing="1" w:after="100" w:afterAutospacing="1"/>
    </w:pPr>
    <w:rPr>
      <w:sz w:val="24"/>
      <w:szCs w:val="24"/>
    </w:rPr>
  </w:style>
  <w:style w:type="paragraph" w:customStyle="1" w:styleId="130">
    <w:name w:val="13"/>
    <w:basedOn w:val="a"/>
    <w:rsid w:val="007C3DEE"/>
    <w:pPr>
      <w:widowControl/>
      <w:spacing w:before="100" w:beforeAutospacing="1" w:after="100" w:afterAutospacing="1"/>
    </w:pPr>
    <w:rPr>
      <w:sz w:val="24"/>
      <w:szCs w:val="24"/>
    </w:rPr>
  </w:style>
  <w:style w:type="paragraph" w:customStyle="1" w:styleId="1ff0">
    <w:name w:val="Верхний колонтитул1"/>
    <w:basedOn w:val="a"/>
    <w:rsid w:val="007C3DEE"/>
    <w:pPr>
      <w:widowControl/>
      <w:spacing w:before="100" w:beforeAutospacing="1" w:after="100" w:afterAutospacing="1"/>
    </w:pPr>
    <w:rPr>
      <w:sz w:val="24"/>
      <w:szCs w:val="24"/>
    </w:rPr>
  </w:style>
  <w:style w:type="paragraph" w:customStyle="1" w:styleId="141">
    <w:name w:val="14"/>
    <w:basedOn w:val="a"/>
    <w:rsid w:val="007C3DEE"/>
    <w:pPr>
      <w:widowControl/>
      <w:spacing w:before="100" w:beforeAutospacing="1" w:after="100" w:afterAutospacing="1"/>
    </w:pPr>
    <w:rPr>
      <w:sz w:val="24"/>
      <w:szCs w:val="24"/>
    </w:rPr>
  </w:style>
  <w:style w:type="paragraph" w:customStyle="1" w:styleId="411">
    <w:name w:val="41"/>
    <w:basedOn w:val="a"/>
    <w:rsid w:val="007C3DEE"/>
    <w:pPr>
      <w:widowControl/>
      <w:spacing w:before="100" w:beforeAutospacing="1" w:after="100" w:afterAutospacing="1"/>
    </w:pPr>
    <w:rPr>
      <w:sz w:val="24"/>
      <w:szCs w:val="24"/>
    </w:rPr>
  </w:style>
  <w:style w:type="character" w:customStyle="1" w:styleId="400">
    <w:name w:val="40"/>
    <w:rsid w:val="007C3DEE"/>
  </w:style>
  <w:style w:type="paragraph" w:customStyle="1" w:styleId="nospacing">
    <w:name w:val="nospacing"/>
    <w:basedOn w:val="a"/>
    <w:rsid w:val="007C3DEE"/>
    <w:pPr>
      <w:widowControl/>
      <w:spacing w:before="100" w:beforeAutospacing="1" w:after="100" w:afterAutospacing="1"/>
    </w:pPr>
    <w:rPr>
      <w:sz w:val="24"/>
      <w:szCs w:val="24"/>
    </w:rPr>
  </w:style>
  <w:style w:type="paragraph" w:customStyle="1" w:styleId="66">
    <w:name w:val="6"/>
    <w:basedOn w:val="a"/>
    <w:rsid w:val="007C3DEE"/>
    <w:pPr>
      <w:widowControl/>
      <w:spacing w:before="100" w:beforeAutospacing="1" w:after="100" w:afterAutospacing="1"/>
    </w:pPr>
    <w:rPr>
      <w:sz w:val="24"/>
      <w:szCs w:val="24"/>
    </w:rPr>
  </w:style>
  <w:style w:type="paragraph" w:customStyle="1" w:styleId="a10">
    <w:name w:val="a1"/>
    <w:basedOn w:val="a"/>
    <w:rsid w:val="007C3DEE"/>
    <w:pPr>
      <w:widowControl/>
      <w:spacing w:before="100" w:beforeAutospacing="1" w:after="100" w:afterAutospacing="1"/>
    </w:pPr>
    <w:rPr>
      <w:sz w:val="24"/>
      <w:szCs w:val="24"/>
    </w:rPr>
  </w:style>
  <w:style w:type="paragraph" w:customStyle="1" w:styleId="consnormal0">
    <w:name w:val="consnormal"/>
    <w:basedOn w:val="a"/>
    <w:rsid w:val="007C3DEE"/>
    <w:pPr>
      <w:widowControl/>
      <w:spacing w:before="100" w:beforeAutospacing="1" w:after="100" w:afterAutospacing="1"/>
    </w:pPr>
    <w:rPr>
      <w:sz w:val="24"/>
      <w:szCs w:val="24"/>
    </w:rPr>
  </w:style>
  <w:style w:type="paragraph" w:customStyle="1" w:styleId="no-indent">
    <w:name w:val="no-indent"/>
    <w:basedOn w:val="a"/>
    <w:rsid w:val="007C3DEE"/>
    <w:pPr>
      <w:widowControl/>
      <w:spacing w:before="100" w:beforeAutospacing="1" w:after="100" w:afterAutospacing="1"/>
    </w:pPr>
    <w:rPr>
      <w:sz w:val="24"/>
      <w:szCs w:val="24"/>
    </w:rPr>
  </w:style>
  <w:style w:type="paragraph" w:customStyle="1" w:styleId="aligncenter">
    <w:name w:val="align_center"/>
    <w:basedOn w:val="a"/>
    <w:rsid w:val="007C3DEE"/>
    <w:pPr>
      <w:widowControl/>
      <w:spacing w:before="100" w:beforeAutospacing="1" w:after="100" w:afterAutospacing="1"/>
    </w:pPr>
    <w:rPr>
      <w:sz w:val="24"/>
      <w:szCs w:val="24"/>
    </w:rPr>
  </w:style>
  <w:style w:type="character" w:customStyle="1" w:styleId="3f2">
    <w:name w:val="Гиперссылка3"/>
    <w:rsid w:val="007C3DEE"/>
  </w:style>
  <w:style w:type="character" w:customStyle="1" w:styleId="afffffff3">
    <w:name w:val="Название Знак"/>
    <w:link w:val="afffffff2"/>
    <w:rsid w:val="007C3DEE"/>
    <w:rPr>
      <w:sz w:val="28"/>
    </w:rPr>
  </w:style>
  <w:style w:type="paragraph" w:customStyle="1" w:styleId="blockblock-3c">
    <w:name w:val="block__block-3c"/>
    <w:basedOn w:val="a"/>
    <w:rsid w:val="007C3DEE"/>
    <w:pPr>
      <w:widowControl/>
      <w:spacing w:before="100" w:beforeAutospacing="1" w:after="100" w:afterAutospacing="1"/>
    </w:pPr>
    <w:rPr>
      <w:sz w:val="24"/>
      <w:szCs w:val="24"/>
    </w:rPr>
  </w:style>
  <w:style w:type="character" w:customStyle="1" w:styleId="dzen-layout--navigation-tabtext-2g">
    <w:name w:val="dzen-layout--navigation-tab__text-2g"/>
    <w:rsid w:val="007C3DEE"/>
  </w:style>
  <w:style w:type="character" w:customStyle="1" w:styleId="dzen-layout--ad-campaign-linktitle-1y">
    <w:name w:val="dzen-layout--ad-campaign-link__title-1y"/>
    <w:rsid w:val="007C3DEE"/>
  </w:style>
  <w:style w:type="character" w:customStyle="1" w:styleId="dzen-layout--ad-campaign-linklink-22">
    <w:name w:val="dzen-layout--ad-campaign-link__link-22"/>
    <w:rsid w:val="007C3DEE"/>
  </w:style>
  <w:style w:type="character" w:customStyle="1" w:styleId="content--publisher-block-inlinechannelname-wv">
    <w:name w:val="content--publisher-block-inline__channelname-wv"/>
    <w:rsid w:val="007C3DEE"/>
  </w:style>
  <w:style w:type="character" w:customStyle="1" w:styleId="content--article-info-blocklongformat-xq">
    <w:name w:val="content--article-info-block__longformat-xq"/>
    <w:rsid w:val="007C3DEE"/>
  </w:style>
  <w:style w:type="paragraph" w:customStyle="1" w:styleId="content--common-blockblock-3u">
    <w:name w:val="content--common-block__block-3u"/>
    <w:basedOn w:val="a"/>
    <w:rsid w:val="007C3DEE"/>
    <w:pPr>
      <w:widowControl/>
      <w:spacing w:before="100" w:beforeAutospacing="1" w:after="100" w:afterAutospacing="1"/>
    </w:pPr>
    <w:rPr>
      <w:sz w:val="24"/>
      <w:szCs w:val="24"/>
    </w:rPr>
  </w:style>
  <w:style w:type="character" w:customStyle="1" w:styleId="2fb">
    <w:name w:val="Гиперссылка2"/>
    <w:rsid w:val="007C3DEE"/>
  </w:style>
  <w:style w:type="paragraph" w:customStyle="1" w:styleId="1ff1">
    <w:name w:val="Нижний колонтитул1"/>
    <w:basedOn w:val="a"/>
    <w:rsid w:val="007C3DEE"/>
    <w:pPr>
      <w:widowControl/>
      <w:spacing w:before="100" w:beforeAutospacing="1" w:after="100" w:afterAutospacing="1"/>
    </w:pPr>
    <w:rPr>
      <w:sz w:val="24"/>
      <w:szCs w:val="24"/>
    </w:rPr>
  </w:style>
  <w:style w:type="character" w:customStyle="1" w:styleId="1ff2">
    <w:name w:val="1"/>
    <w:rsid w:val="007C3DEE"/>
  </w:style>
  <w:style w:type="character" w:customStyle="1" w:styleId="54">
    <w:name w:val="Основной текст (5)_"/>
    <w:link w:val="55"/>
    <w:rsid w:val="00492362"/>
    <w:rPr>
      <w:b/>
      <w:bCs/>
      <w:spacing w:val="3"/>
      <w:sz w:val="22"/>
      <w:szCs w:val="22"/>
      <w:shd w:val="clear" w:color="auto" w:fill="FFFFFF"/>
    </w:rPr>
  </w:style>
  <w:style w:type="paragraph" w:customStyle="1" w:styleId="55">
    <w:name w:val="Основной текст (5)"/>
    <w:basedOn w:val="a"/>
    <w:link w:val="54"/>
    <w:rsid w:val="00492362"/>
    <w:pPr>
      <w:shd w:val="clear" w:color="auto" w:fill="FFFFFF"/>
      <w:spacing w:before="480" w:after="60" w:line="0" w:lineRule="atLeast"/>
      <w:jc w:val="center"/>
    </w:pPr>
    <w:rPr>
      <w:b/>
      <w:bCs/>
      <w:spacing w:val="3"/>
      <w:sz w:val="22"/>
      <w:szCs w:val="22"/>
    </w:rPr>
  </w:style>
  <w:style w:type="paragraph" w:customStyle="1" w:styleId="afffffff4">
    <w:basedOn w:val="a"/>
    <w:next w:val="a4"/>
    <w:uiPriority w:val="99"/>
    <w:rsid w:val="00D67EB2"/>
    <w:pPr>
      <w:widowControl/>
      <w:spacing w:before="100" w:beforeAutospacing="1" w:after="119"/>
    </w:pPr>
    <w:rPr>
      <w:sz w:val="24"/>
      <w:szCs w:val="24"/>
    </w:rPr>
  </w:style>
  <w:style w:type="paragraph" w:styleId="afffffff5">
    <w:name w:val="endnote text"/>
    <w:basedOn w:val="a"/>
    <w:link w:val="afffffff6"/>
    <w:semiHidden/>
    <w:rsid w:val="008F7992"/>
    <w:pPr>
      <w:widowControl/>
    </w:pPr>
    <w:rPr>
      <w:rFonts w:ascii="Calibri" w:eastAsia="Calibri" w:hAnsi="Calibri" w:cs="Calibri"/>
      <w:lang w:eastAsia="en-US"/>
    </w:rPr>
  </w:style>
  <w:style w:type="character" w:customStyle="1" w:styleId="afffffff6">
    <w:name w:val="Текст концевой сноски Знак"/>
    <w:basedOn w:val="a0"/>
    <w:link w:val="afffffff5"/>
    <w:semiHidden/>
    <w:rsid w:val="008F7992"/>
    <w:rPr>
      <w:rFonts w:ascii="Calibri" w:eastAsia="Calibri" w:hAnsi="Calibri" w:cs="Calibri"/>
      <w:lang w:eastAsia="en-US"/>
    </w:rPr>
  </w:style>
  <w:style w:type="character" w:styleId="afffffff7">
    <w:name w:val="endnote reference"/>
    <w:semiHidden/>
    <w:rsid w:val="008F7992"/>
    <w:rPr>
      <w:rFonts w:cs="Times New Roman"/>
      <w:vertAlign w:val="superscript"/>
    </w:rPr>
  </w:style>
  <w:style w:type="paragraph" w:customStyle="1" w:styleId="msonormalcxspmiddle">
    <w:name w:val="msonormalcxspmiddle"/>
    <w:basedOn w:val="a"/>
    <w:rsid w:val="008F7992"/>
    <w:pPr>
      <w:widowControl/>
      <w:spacing w:before="100" w:beforeAutospacing="1" w:after="100" w:afterAutospacing="1"/>
    </w:pPr>
    <w:rPr>
      <w:sz w:val="24"/>
      <w:szCs w:val="24"/>
    </w:rPr>
  </w:style>
  <w:style w:type="paragraph" w:customStyle="1" w:styleId="afffffff8">
    <w:basedOn w:val="a"/>
    <w:next w:val="a4"/>
    <w:unhideWhenUsed/>
    <w:rsid w:val="00045A8B"/>
    <w:pPr>
      <w:widowControl/>
      <w:spacing w:before="100" w:beforeAutospacing="1" w:after="100" w:afterAutospacing="1"/>
    </w:pPr>
    <w:rPr>
      <w:sz w:val="24"/>
      <w:szCs w:val="24"/>
    </w:rPr>
  </w:style>
  <w:style w:type="paragraph" w:customStyle="1" w:styleId="afffffff9">
    <w:basedOn w:val="a"/>
    <w:next w:val="a4"/>
    <w:uiPriority w:val="99"/>
    <w:unhideWhenUsed/>
    <w:rsid w:val="00B016F2"/>
    <w:pPr>
      <w:widowControl/>
      <w:spacing w:before="100" w:beforeAutospacing="1" w:after="100" w:afterAutospacing="1"/>
    </w:pPr>
    <w:rPr>
      <w:sz w:val="24"/>
      <w:szCs w:val="24"/>
    </w:rPr>
  </w:style>
  <w:style w:type="paragraph" w:styleId="afffffffa">
    <w:basedOn w:val="a"/>
    <w:next w:val="a4"/>
    <w:uiPriority w:val="99"/>
    <w:unhideWhenUsed/>
    <w:rsid w:val="00907241"/>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20278874">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91091743">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4472593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15795879">
      <w:bodyDiv w:val="1"/>
      <w:marLeft w:val="0"/>
      <w:marRight w:val="0"/>
      <w:marTop w:val="0"/>
      <w:marBottom w:val="0"/>
      <w:divBdr>
        <w:top w:val="none" w:sz="0" w:space="0" w:color="auto"/>
        <w:left w:val="none" w:sz="0" w:space="0" w:color="auto"/>
        <w:bottom w:val="none" w:sz="0" w:space="0" w:color="auto"/>
        <w:right w:val="none" w:sz="0" w:space="0" w:color="auto"/>
      </w:divBdr>
    </w:div>
    <w:div w:id="1670061605">
      <w:bodyDiv w:val="1"/>
      <w:marLeft w:val="0"/>
      <w:marRight w:val="0"/>
      <w:marTop w:val="0"/>
      <w:marBottom w:val="0"/>
      <w:divBdr>
        <w:top w:val="none" w:sz="0" w:space="0" w:color="auto"/>
        <w:left w:val="none" w:sz="0" w:space="0" w:color="auto"/>
        <w:bottom w:val="none" w:sz="0" w:space="0" w:color="auto"/>
        <w:right w:val="none" w:sz="0" w:space="0" w:color="auto"/>
      </w:divBdr>
    </w:div>
    <w:div w:id="18508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5250&amp;dst=22055&amp;field=134&amp;date=25.05.2026" TargetMode="External"/><Relationship Id="rId5" Type="http://schemas.openxmlformats.org/officeDocument/2006/relationships/webSettings" Target="webSettings.xml"/><Relationship Id="rId10" Type="http://schemas.openxmlformats.org/officeDocument/2006/relationships/hyperlink" Target="https://login.consultant.ru/link/?req=doc&amp;base=LAW&amp;n=525250&amp;dst=22056&amp;field=134&amp;date=25.05.2026" TargetMode="External"/><Relationship Id="rId4" Type="http://schemas.openxmlformats.org/officeDocument/2006/relationships/settings" Target="settings.xml"/><Relationship Id="rId9" Type="http://schemas.openxmlformats.org/officeDocument/2006/relationships/hyperlink" Target="https://login.consultant.ru/link/?req=doc&amp;base=LAW&amp;n=525250&amp;dst=22056&amp;field=134&amp;date=25.05.2026"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2471</Words>
  <Characters>14086</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16524</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2021-08-27T05:05:00Z</cp:lastPrinted>
  <dcterms:created xsi:type="dcterms:W3CDTF">2026-05-27T05:54:00Z</dcterms:created>
  <dcterms:modified xsi:type="dcterms:W3CDTF">2026-05-27T05:54:00Z</dcterms:modified>
</cp:coreProperties>
</file>