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23B0CF0C"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5323C9">
        <w:rPr>
          <w:color w:val="C00000"/>
          <w:sz w:val="24"/>
          <w:szCs w:val="24"/>
        </w:rPr>
        <w:t>1</w:t>
      </w:r>
      <w:r w:rsidR="005054CB">
        <w:rPr>
          <w:color w:val="C00000"/>
          <w:sz w:val="24"/>
          <w:szCs w:val="24"/>
        </w:rPr>
        <w:t>23</w:t>
      </w:r>
      <w:proofErr w:type="gramEnd"/>
      <w:r w:rsidR="006C7306">
        <w:rPr>
          <w:color w:val="C00000"/>
          <w:sz w:val="24"/>
          <w:szCs w:val="24"/>
        </w:rPr>
        <w:t xml:space="preserve"> </w:t>
      </w:r>
      <w:r w:rsidR="000B1977">
        <w:rPr>
          <w:color w:val="C00000"/>
          <w:sz w:val="24"/>
          <w:szCs w:val="24"/>
        </w:rPr>
        <w:t xml:space="preserve">от </w:t>
      </w:r>
      <w:r w:rsidR="005054CB">
        <w:rPr>
          <w:color w:val="C00000"/>
          <w:sz w:val="24"/>
          <w:szCs w:val="24"/>
        </w:rPr>
        <w:t>02</w:t>
      </w:r>
      <w:r w:rsidR="00AA16C1">
        <w:rPr>
          <w:color w:val="C00000"/>
          <w:sz w:val="24"/>
          <w:szCs w:val="24"/>
        </w:rPr>
        <w:t>.</w:t>
      </w:r>
      <w:r w:rsidR="004B1C6A">
        <w:rPr>
          <w:color w:val="C00000"/>
          <w:sz w:val="24"/>
          <w:szCs w:val="24"/>
        </w:rPr>
        <w:t>1</w:t>
      </w:r>
      <w:r w:rsidR="005054CB">
        <w:rPr>
          <w:color w:val="C00000"/>
          <w:sz w:val="24"/>
          <w:szCs w:val="24"/>
        </w:rPr>
        <w:t>2</w:t>
      </w:r>
      <w:r w:rsidRPr="00DD5413">
        <w:rPr>
          <w:color w:val="C00000"/>
          <w:sz w:val="24"/>
          <w:szCs w:val="24"/>
        </w:rPr>
        <w:t>.20</w:t>
      </w:r>
      <w:r>
        <w:rPr>
          <w:color w:val="C00000"/>
          <w:sz w:val="24"/>
          <w:szCs w:val="24"/>
        </w:rPr>
        <w:t>2</w:t>
      </w:r>
      <w:r w:rsidR="00C51254">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41EA169C" w:rsidR="00C656F7" w:rsidRPr="00AF35EA" w:rsidRDefault="00BD77C1" w:rsidP="00C656F7">
      <w:pPr>
        <w:jc w:val="center"/>
        <w:rPr>
          <w:b/>
          <w:bCs/>
          <w:sz w:val="36"/>
          <w:szCs w:val="36"/>
        </w:rPr>
      </w:pPr>
      <w:r>
        <w:rPr>
          <w:b/>
          <w:bCs/>
          <w:sz w:val="28"/>
          <w:szCs w:val="28"/>
        </w:rPr>
        <w:t>ВОСЬМОГО</w:t>
      </w:r>
      <w:r w:rsidR="00C656F7" w:rsidRPr="00AF35EA">
        <w:rPr>
          <w:b/>
          <w:bCs/>
          <w:sz w:val="28"/>
          <w:szCs w:val="28"/>
        </w:rPr>
        <w:t xml:space="preserve">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6544AF0D" w:rsidR="00C656F7" w:rsidRPr="00054D3F" w:rsidRDefault="00C656F7" w:rsidP="00C656F7">
      <w:pPr>
        <w:spacing w:before="240" w:after="60"/>
        <w:jc w:val="center"/>
        <w:outlineLvl w:val="0"/>
        <w:rPr>
          <w:bCs/>
          <w:sz w:val="24"/>
          <w:szCs w:val="24"/>
        </w:rPr>
      </w:pPr>
      <w:r w:rsidRPr="00054D3F">
        <w:rPr>
          <w:bCs/>
          <w:sz w:val="24"/>
          <w:szCs w:val="24"/>
        </w:rPr>
        <w:t xml:space="preserve">от </w:t>
      </w:r>
      <w:proofErr w:type="gramStart"/>
      <w:r w:rsidR="005054CB">
        <w:rPr>
          <w:b/>
          <w:bCs/>
          <w:i/>
          <w:sz w:val="24"/>
          <w:szCs w:val="24"/>
          <w:u w:val="single"/>
        </w:rPr>
        <w:t>01</w:t>
      </w:r>
      <w:r w:rsidR="00AA16C1" w:rsidRPr="00054D3F">
        <w:rPr>
          <w:b/>
          <w:bCs/>
          <w:i/>
          <w:sz w:val="24"/>
          <w:szCs w:val="24"/>
          <w:u w:val="single"/>
        </w:rPr>
        <w:t>.</w:t>
      </w:r>
      <w:r w:rsidR="004B1C6A">
        <w:rPr>
          <w:b/>
          <w:bCs/>
          <w:i/>
          <w:sz w:val="24"/>
          <w:szCs w:val="24"/>
          <w:u w:val="single"/>
        </w:rPr>
        <w:t>1</w:t>
      </w:r>
      <w:r w:rsidR="005054CB">
        <w:rPr>
          <w:b/>
          <w:bCs/>
          <w:i/>
          <w:sz w:val="24"/>
          <w:szCs w:val="24"/>
          <w:u w:val="single"/>
        </w:rPr>
        <w:t>2</w:t>
      </w:r>
      <w:r w:rsidRPr="00054D3F">
        <w:rPr>
          <w:b/>
          <w:bCs/>
          <w:i/>
          <w:sz w:val="24"/>
          <w:szCs w:val="24"/>
          <w:u w:val="single"/>
        </w:rPr>
        <w:t>.202</w:t>
      </w:r>
      <w:r w:rsidR="00C51254">
        <w:rPr>
          <w:b/>
          <w:bCs/>
          <w:i/>
          <w:sz w:val="24"/>
          <w:szCs w:val="24"/>
          <w:u w:val="single"/>
        </w:rPr>
        <w:t>5</w:t>
      </w:r>
      <w:r w:rsidRPr="00054D3F">
        <w:rPr>
          <w:b/>
          <w:bCs/>
          <w:i/>
          <w:sz w:val="24"/>
          <w:szCs w:val="24"/>
          <w:u w:val="single"/>
        </w:rPr>
        <w:t xml:space="preserve"> </w:t>
      </w:r>
      <w:r w:rsidR="00C83010" w:rsidRPr="00054D3F">
        <w:rPr>
          <w:bCs/>
          <w:sz w:val="24"/>
          <w:szCs w:val="24"/>
          <w:u w:val="single"/>
        </w:rPr>
        <w:t xml:space="preserve"> года</w:t>
      </w:r>
      <w:proofErr w:type="gramEnd"/>
      <w:r w:rsidR="00C83010" w:rsidRPr="00054D3F">
        <w:rPr>
          <w:bCs/>
          <w:sz w:val="24"/>
          <w:szCs w:val="24"/>
          <w:u w:val="single"/>
        </w:rPr>
        <w:t xml:space="preserve"> №</w:t>
      </w:r>
      <w:r w:rsidR="00F70D9B">
        <w:rPr>
          <w:bCs/>
          <w:sz w:val="24"/>
          <w:szCs w:val="24"/>
          <w:u w:val="single"/>
        </w:rPr>
        <w:t xml:space="preserve"> </w:t>
      </w:r>
      <w:r w:rsidR="0097278E">
        <w:rPr>
          <w:bCs/>
          <w:sz w:val="24"/>
          <w:szCs w:val="24"/>
          <w:u w:val="single"/>
        </w:rPr>
        <w:t>10</w:t>
      </w:r>
      <w:r w:rsidR="005054CB">
        <w:rPr>
          <w:bCs/>
          <w:sz w:val="24"/>
          <w:szCs w:val="24"/>
          <w:u w:val="single"/>
        </w:rPr>
        <w:t>4</w:t>
      </w:r>
      <w:r w:rsidR="005323C9">
        <w:rPr>
          <w:bCs/>
          <w:sz w:val="24"/>
          <w:szCs w:val="24"/>
          <w:u w:val="single"/>
        </w:rPr>
        <w:t>-2</w:t>
      </w:r>
      <w:r w:rsidR="005054CB">
        <w:rPr>
          <w:bCs/>
          <w:sz w:val="24"/>
          <w:szCs w:val="24"/>
          <w:u w:val="single"/>
        </w:rPr>
        <w:t>1</w:t>
      </w:r>
      <w:r w:rsidR="005323C9">
        <w:rPr>
          <w:bCs/>
          <w:sz w:val="24"/>
          <w:szCs w:val="24"/>
          <w:u w:val="single"/>
        </w:rPr>
        <w:t>/8</w:t>
      </w:r>
    </w:p>
    <w:p w14:paraId="4807BF59" w14:textId="55FF5F2D" w:rsidR="007C37A5" w:rsidRDefault="00AF35EA" w:rsidP="007C37A5">
      <w:pPr>
        <w:spacing w:before="240" w:after="60"/>
        <w:jc w:val="center"/>
        <w:outlineLvl w:val="0"/>
        <w:rPr>
          <w:b/>
          <w:bCs/>
          <w:i/>
          <w:sz w:val="22"/>
          <w:szCs w:val="22"/>
        </w:rPr>
      </w:pPr>
      <w:r w:rsidRPr="006B7169">
        <w:rPr>
          <w:b/>
          <w:bCs/>
          <w:i/>
          <w:sz w:val="22"/>
          <w:szCs w:val="22"/>
        </w:rPr>
        <w:t>с. Сосновка</w:t>
      </w:r>
    </w:p>
    <w:p w14:paraId="3BC07C21" w14:textId="77777777" w:rsidR="005054CB" w:rsidRPr="005054CB" w:rsidRDefault="005054CB" w:rsidP="005054CB">
      <w:pPr>
        <w:widowControl/>
        <w:spacing w:before="120"/>
        <w:ind w:firstLine="567"/>
        <w:jc w:val="center"/>
        <w:rPr>
          <w:b/>
          <w:color w:val="000000" w:themeColor="text1"/>
          <w:sz w:val="28"/>
          <w:szCs w:val="28"/>
        </w:rPr>
      </w:pPr>
      <w:r w:rsidRPr="005054CB">
        <w:rPr>
          <w:b/>
          <w:color w:val="000000" w:themeColor="text1"/>
          <w:sz w:val="28"/>
          <w:szCs w:val="28"/>
        </w:rPr>
        <w:t xml:space="preserve">Об утверждении Положения о порядке назначения и проведения собрания граждан в Сосновском сельсовете Бессоновского района Пензенской области </w:t>
      </w:r>
    </w:p>
    <w:p w14:paraId="6266CDA3" w14:textId="77777777" w:rsidR="005054CB" w:rsidRPr="005054CB" w:rsidRDefault="005054CB" w:rsidP="005054CB">
      <w:pPr>
        <w:widowControl/>
        <w:spacing w:before="120"/>
        <w:ind w:firstLine="567"/>
        <w:jc w:val="both"/>
        <w:rPr>
          <w:color w:val="000000" w:themeColor="text1"/>
          <w:sz w:val="28"/>
          <w:szCs w:val="28"/>
        </w:rPr>
      </w:pPr>
      <w:r w:rsidRPr="005054CB">
        <w:rPr>
          <w:color w:val="000000" w:themeColor="text1"/>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статьей 48 Федерального закона от 20.03.2025 № 33-ФЗ «Об общих принципах организации местного самоуправления в единой системе публичной власти», Уставом сельского поселения Сосновский сельсовет </w:t>
      </w:r>
      <w:proofErr w:type="gramStart"/>
      <w:r w:rsidRPr="005054CB">
        <w:rPr>
          <w:color w:val="000000" w:themeColor="text1"/>
          <w:sz w:val="28"/>
          <w:szCs w:val="28"/>
        </w:rPr>
        <w:t>Бессоновского  района</w:t>
      </w:r>
      <w:proofErr w:type="gramEnd"/>
      <w:r w:rsidRPr="005054CB">
        <w:rPr>
          <w:color w:val="000000" w:themeColor="text1"/>
          <w:sz w:val="28"/>
          <w:szCs w:val="28"/>
        </w:rPr>
        <w:t xml:space="preserve"> Пензенской области,</w:t>
      </w:r>
    </w:p>
    <w:p w14:paraId="1CEBC347" w14:textId="77777777" w:rsidR="005054CB" w:rsidRPr="005054CB" w:rsidRDefault="005054CB" w:rsidP="005054CB">
      <w:pPr>
        <w:widowControl/>
        <w:ind w:firstLine="567"/>
        <w:jc w:val="center"/>
        <w:rPr>
          <w:b/>
          <w:color w:val="000000" w:themeColor="text1"/>
          <w:sz w:val="28"/>
          <w:szCs w:val="28"/>
        </w:rPr>
      </w:pPr>
      <w:r w:rsidRPr="005054CB">
        <w:rPr>
          <w:b/>
          <w:color w:val="000000" w:themeColor="text1"/>
          <w:sz w:val="28"/>
          <w:szCs w:val="28"/>
        </w:rPr>
        <w:t>Комитет местного самоуправления решил:</w:t>
      </w:r>
    </w:p>
    <w:p w14:paraId="1BAF4533" w14:textId="77777777" w:rsidR="005054CB" w:rsidRPr="005054CB" w:rsidRDefault="005054CB" w:rsidP="005054CB">
      <w:pPr>
        <w:widowControl/>
        <w:ind w:firstLine="567"/>
        <w:jc w:val="both"/>
        <w:rPr>
          <w:color w:val="000000" w:themeColor="text1"/>
          <w:sz w:val="28"/>
          <w:szCs w:val="28"/>
        </w:rPr>
      </w:pPr>
      <w:r w:rsidRPr="005054CB">
        <w:rPr>
          <w:color w:val="000000" w:themeColor="text1"/>
          <w:sz w:val="28"/>
          <w:szCs w:val="28"/>
        </w:rPr>
        <w:t>1. Утвердить прилагаемое Положение о порядке назначения и проведения собрания граждан в</w:t>
      </w:r>
      <w:r w:rsidRPr="005054CB">
        <w:rPr>
          <w:b/>
          <w:color w:val="000000" w:themeColor="text1"/>
          <w:sz w:val="28"/>
          <w:szCs w:val="28"/>
        </w:rPr>
        <w:t xml:space="preserve"> </w:t>
      </w:r>
      <w:r w:rsidRPr="005054CB">
        <w:rPr>
          <w:color w:val="000000" w:themeColor="text1"/>
          <w:sz w:val="28"/>
          <w:szCs w:val="28"/>
        </w:rPr>
        <w:t>Сосновском сельсовете Бессоновского района Пензенской области.</w:t>
      </w:r>
    </w:p>
    <w:p w14:paraId="2DFE772A" w14:textId="77777777" w:rsidR="005054CB" w:rsidRPr="005054CB" w:rsidRDefault="005054CB" w:rsidP="005054CB">
      <w:pPr>
        <w:widowControl/>
        <w:autoSpaceDE w:val="0"/>
        <w:autoSpaceDN w:val="0"/>
        <w:adjustRightInd w:val="0"/>
        <w:ind w:right="-143" w:firstLine="567"/>
        <w:jc w:val="both"/>
        <w:outlineLvl w:val="1"/>
        <w:rPr>
          <w:sz w:val="28"/>
          <w:szCs w:val="28"/>
        </w:rPr>
      </w:pPr>
      <w:r w:rsidRPr="005054CB">
        <w:rPr>
          <w:color w:val="000000" w:themeColor="text1"/>
          <w:sz w:val="28"/>
          <w:szCs w:val="28"/>
        </w:rPr>
        <w:t xml:space="preserve">2. Признать утратившим силу следующие решения Комитета местного самоуправления Сосновского сельсовета Бессоновского </w:t>
      </w:r>
      <w:r w:rsidRPr="005054CB">
        <w:rPr>
          <w:sz w:val="28"/>
          <w:szCs w:val="28"/>
        </w:rPr>
        <w:t>района Пензенской области:</w:t>
      </w:r>
    </w:p>
    <w:p w14:paraId="162E6498" w14:textId="77777777" w:rsidR="005054CB" w:rsidRPr="005054CB" w:rsidRDefault="005054CB" w:rsidP="005054CB">
      <w:pPr>
        <w:widowControl/>
        <w:autoSpaceDE w:val="0"/>
        <w:autoSpaceDN w:val="0"/>
        <w:adjustRightInd w:val="0"/>
        <w:spacing w:before="120"/>
        <w:ind w:left="-426" w:firstLine="539"/>
        <w:jc w:val="both"/>
        <w:outlineLvl w:val="1"/>
        <w:rPr>
          <w:sz w:val="28"/>
          <w:szCs w:val="28"/>
        </w:rPr>
      </w:pPr>
      <w:r w:rsidRPr="005054CB">
        <w:rPr>
          <w:sz w:val="28"/>
          <w:szCs w:val="28"/>
        </w:rPr>
        <w:t xml:space="preserve">- </w:t>
      </w:r>
      <w:r w:rsidRPr="005054CB">
        <w:rPr>
          <w:color w:val="000000" w:themeColor="text1"/>
          <w:sz w:val="28"/>
          <w:szCs w:val="28"/>
        </w:rPr>
        <w:t xml:space="preserve">от 13 августа 2018 № 299-118/6 </w:t>
      </w:r>
      <w:r w:rsidRPr="005054CB">
        <w:rPr>
          <w:sz w:val="28"/>
          <w:szCs w:val="28"/>
        </w:rPr>
        <w:t xml:space="preserve">«Об утверждении Положения о порядке назначения и проведения собрания граждан, конференции граждан (собрания делегатов) в Сосновском сельсовете Бессоновского района Пензенской области»; </w:t>
      </w:r>
    </w:p>
    <w:p w14:paraId="0CD5E8FF" w14:textId="77777777" w:rsidR="005054CB" w:rsidRPr="005054CB" w:rsidRDefault="005054CB" w:rsidP="005054CB">
      <w:pPr>
        <w:widowControl/>
        <w:autoSpaceDE w:val="0"/>
        <w:autoSpaceDN w:val="0"/>
        <w:adjustRightInd w:val="0"/>
        <w:ind w:right="-143" w:firstLine="283"/>
        <w:jc w:val="both"/>
        <w:outlineLvl w:val="1"/>
        <w:rPr>
          <w:color w:val="FF0000"/>
          <w:sz w:val="28"/>
          <w:szCs w:val="28"/>
        </w:rPr>
      </w:pPr>
    </w:p>
    <w:p w14:paraId="055846F2" w14:textId="77777777" w:rsidR="005054CB" w:rsidRPr="005054CB" w:rsidRDefault="005054CB" w:rsidP="005054CB">
      <w:pPr>
        <w:widowControl/>
        <w:autoSpaceDE w:val="0"/>
        <w:autoSpaceDN w:val="0"/>
        <w:ind w:left="-284" w:firstLine="567"/>
        <w:jc w:val="both"/>
        <w:rPr>
          <w:bCs/>
          <w:sz w:val="28"/>
          <w:szCs w:val="28"/>
        </w:rPr>
      </w:pPr>
      <w:r w:rsidRPr="005054CB">
        <w:rPr>
          <w:rFonts w:ascii="Courier New" w:hAnsi="Courier New" w:cs="Courier New"/>
          <w:color w:val="000000" w:themeColor="text1"/>
          <w:sz w:val="28"/>
          <w:szCs w:val="28"/>
        </w:rPr>
        <w:t xml:space="preserve">- </w:t>
      </w:r>
      <w:r w:rsidRPr="005054CB">
        <w:rPr>
          <w:color w:val="000000" w:themeColor="text1"/>
          <w:sz w:val="28"/>
          <w:szCs w:val="28"/>
        </w:rPr>
        <w:t>от 25 июня 2021 года № 127-66/7</w:t>
      </w:r>
      <w:r w:rsidRPr="005054CB">
        <w:rPr>
          <w:rFonts w:ascii="Courier New" w:hAnsi="Courier New" w:cs="Courier New"/>
          <w:color w:val="000000" w:themeColor="text1"/>
          <w:sz w:val="28"/>
          <w:szCs w:val="28"/>
        </w:rPr>
        <w:t xml:space="preserve"> «</w:t>
      </w:r>
      <w:r w:rsidRPr="005054CB">
        <w:rPr>
          <w:bCs/>
          <w:sz w:val="28"/>
          <w:szCs w:val="28"/>
        </w:rPr>
        <w:t xml:space="preserve">О внесении изменений в Положение о порядке назначения и проведения собрания граждан, конференции граждан (собрания делегатов) в Сосновском сельсовете Бессоновского района </w:t>
      </w:r>
      <w:r w:rsidRPr="005054CB">
        <w:rPr>
          <w:bCs/>
          <w:sz w:val="28"/>
          <w:szCs w:val="28"/>
        </w:rPr>
        <w:lastRenderedPageBreak/>
        <w:t>Пензенской области, утвержденное решением КМС Сосновского сельсовета Бессоновского района Пензенской области от 13.08.2018 № 299-118/6».</w:t>
      </w:r>
    </w:p>
    <w:p w14:paraId="26A67042" w14:textId="77777777" w:rsidR="005054CB" w:rsidRPr="005054CB" w:rsidRDefault="005054CB" w:rsidP="005054CB">
      <w:pPr>
        <w:widowControl/>
        <w:autoSpaceDE w:val="0"/>
        <w:autoSpaceDN w:val="0"/>
        <w:ind w:left="-284" w:firstLine="567"/>
        <w:jc w:val="both"/>
        <w:rPr>
          <w:bCs/>
          <w:sz w:val="28"/>
          <w:szCs w:val="28"/>
        </w:rPr>
      </w:pPr>
    </w:p>
    <w:p w14:paraId="5A2D4C3F" w14:textId="77777777" w:rsidR="005054CB" w:rsidRPr="005054CB" w:rsidRDefault="005054CB" w:rsidP="005054CB">
      <w:pPr>
        <w:widowControl/>
        <w:autoSpaceDE w:val="0"/>
        <w:autoSpaceDN w:val="0"/>
        <w:adjustRightInd w:val="0"/>
        <w:ind w:right="-143" w:firstLine="283"/>
        <w:jc w:val="both"/>
        <w:outlineLvl w:val="1"/>
        <w:rPr>
          <w:color w:val="FF0000"/>
          <w:sz w:val="28"/>
          <w:szCs w:val="28"/>
        </w:rPr>
      </w:pPr>
    </w:p>
    <w:p w14:paraId="16D2F68A" w14:textId="77777777" w:rsidR="005054CB" w:rsidRPr="005054CB" w:rsidRDefault="005054CB" w:rsidP="005054CB">
      <w:pPr>
        <w:widowControl/>
        <w:ind w:firstLine="567"/>
        <w:jc w:val="both"/>
        <w:rPr>
          <w:color w:val="000000" w:themeColor="text1"/>
          <w:sz w:val="28"/>
          <w:szCs w:val="28"/>
        </w:rPr>
      </w:pPr>
      <w:r w:rsidRPr="005054CB">
        <w:rPr>
          <w:sz w:val="28"/>
          <w:szCs w:val="28"/>
        </w:rPr>
        <w:t xml:space="preserve">3. Настоящее решение опубликовать в информационном бюллетене </w:t>
      </w:r>
      <w:r w:rsidRPr="005054CB">
        <w:rPr>
          <w:color w:val="000000" w:themeColor="text1"/>
          <w:sz w:val="28"/>
          <w:szCs w:val="28"/>
        </w:rPr>
        <w:t>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3648C3F5" w14:textId="77777777" w:rsidR="005054CB" w:rsidRPr="005054CB" w:rsidRDefault="005054CB" w:rsidP="005054CB">
      <w:pPr>
        <w:widowControl/>
        <w:autoSpaceDE w:val="0"/>
        <w:autoSpaceDN w:val="0"/>
        <w:adjustRightInd w:val="0"/>
        <w:ind w:right="-143" w:firstLine="567"/>
        <w:jc w:val="both"/>
        <w:outlineLvl w:val="1"/>
        <w:rPr>
          <w:color w:val="000000" w:themeColor="text1"/>
          <w:sz w:val="28"/>
          <w:szCs w:val="28"/>
        </w:rPr>
      </w:pPr>
      <w:r w:rsidRPr="005054CB">
        <w:rPr>
          <w:color w:val="000000" w:themeColor="text1"/>
          <w:sz w:val="28"/>
          <w:szCs w:val="28"/>
        </w:rPr>
        <w:t>4. Настоящее решение вступает в силу на следующий день после дня его официального опубликования, за исключением подпункта 1 пункта 1.2. и абзаца третьего пункта 1.3. утверждаемого Положения.</w:t>
      </w:r>
    </w:p>
    <w:p w14:paraId="20924DD8" w14:textId="77777777" w:rsidR="005054CB" w:rsidRPr="005054CB" w:rsidRDefault="005054CB" w:rsidP="005054CB">
      <w:pPr>
        <w:widowControl/>
        <w:autoSpaceDE w:val="0"/>
        <w:autoSpaceDN w:val="0"/>
        <w:adjustRightInd w:val="0"/>
        <w:ind w:right="-143" w:firstLine="567"/>
        <w:jc w:val="both"/>
        <w:outlineLvl w:val="1"/>
        <w:rPr>
          <w:color w:val="000000" w:themeColor="text1"/>
          <w:sz w:val="28"/>
          <w:szCs w:val="28"/>
        </w:rPr>
      </w:pPr>
      <w:r w:rsidRPr="005054CB">
        <w:rPr>
          <w:color w:val="000000" w:themeColor="text1"/>
          <w:sz w:val="28"/>
          <w:szCs w:val="28"/>
        </w:rPr>
        <w:t>Подпункт 1.1. пункта 1.2. и абзац второй пункта 1.3. утрачивают силу, а подпункт 1 пункта 1.2. и абзац третий пункта 1.3. утверждаемого Положения вступает в силу с 1 января 2027 года.</w:t>
      </w:r>
    </w:p>
    <w:p w14:paraId="27C12805" w14:textId="77777777" w:rsidR="005054CB" w:rsidRPr="005054CB" w:rsidRDefault="005054CB" w:rsidP="005054CB">
      <w:pPr>
        <w:widowControl/>
        <w:ind w:firstLine="567"/>
        <w:jc w:val="both"/>
        <w:rPr>
          <w:color w:val="000000" w:themeColor="text1"/>
          <w:sz w:val="28"/>
          <w:szCs w:val="28"/>
        </w:rPr>
      </w:pPr>
      <w:r w:rsidRPr="005054CB">
        <w:rPr>
          <w:color w:val="000000" w:themeColor="text1"/>
          <w:sz w:val="28"/>
          <w:szCs w:val="28"/>
        </w:rPr>
        <w:t>5. Контроль за исполнением настоящего решения возложить на главу администрации Сосновского сельсовета Бессоновского района Пензенской области.</w:t>
      </w:r>
    </w:p>
    <w:p w14:paraId="38290569" w14:textId="77777777" w:rsidR="005054CB" w:rsidRPr="005054CB" w:rsidRDefault="005054CB" w:rsidP="005054CB">
      <w:pPr>
        <w:widowControl/>
        <w:ind w:firstLine="567"/>
        <w:jc w:val="both"/>
        <w:rPr>
          <w:color w:val="000000" w:themeColor="text1"/>
          <w:sz w:val="28"/>
          <w:szCs w:val="28"/>
        </w:rPr>
      </w:pPr>
    </w:p>
    <w:p w14:paraId="18C14C76" w14:textId="77777777" w:rsidR="005054CB" w:rsidRPr="005054CB" w:rsidRDefault="005054CB" w:rsidP="005054CB">
      <w:pPr>
        <w:widowControl/>
        <w:ind w:firstLine="567"/>
        <w:jc w:val="both"/>
        <w:rPr>
          <w:color w:val="000000" w:themeColor="text1"/>
          <w:sz w:val="28"/>
          <w:szCs w:val="28"/>
        </w:rPr>
      </w:pPr>
    </w:p>
    <w:p w14:paraId="4A9F1100" w14:textId="77777777" w:rsidR="005054CB" w:rsidRPr="005054CB" w:rsidRDefault="005054CB" w:rsidP="005054CB">
      <w:pPr>
        <w:widowControl/>
        <w:ind w:firstLine="567"/>
        <w:jc w:val="both"/>
        <w:rPr>
          <w:color w:val="000000" w:themeColor="text1"/>
          <w:sz w:val="28"/>
          <w:szCs w:val="28"/>
        </w:rPr>
      </w:pPr>
    </w:p>
    <w:p w14:paraId="535C0770" w14:textId="77777777" w:rsidR="005054CB" w:rsidRPr="005054CB" w:rsidRDefault="005054CB" w:rsidP="005054CB">
      <w:pPr>
        <w:widowControl/>
        <w:ind w:left="-284"/>
        <w:jc w:val="both"/>
        <w:rPr>
          <w:color w:val="000000" w:themeColor="text1"/>
          <w:sz w:val="28"/>
          <w:szCs w:val="28"/>
        </w:rPr>
      </w:pPr>
      <w:r w:rsidRPr="005054CB">
        <w:rPr>
          <w:color w:val="000000" w:themeColor="text1"/>
          <w:sz w:val="28"/>
          <w:szCs w:val="28"/>
        </w:rPr>
        <w:t xml:space="preserve">Глава Сосновского сельсовета </w:t>
      </w:r>
    </w:p>
    <w:p w14:paraId="0C9636BF" w14:textId="77777777" w:rsidR="005054CB" w:rsidRPr="005054CB" w:rsidRDefault="005054CB" w:rsidP="005054CB">
      <w:pPr>
        <w:widowControl/>
        <w:ind w:left="-284"/>
        <w:jc w:val="both"/>
        <w:rPr>
          <w:color w:val="000000" w:themeColor="text1"/>
          <w:sz w:val="28"/>
          <w:szCs w:val="28"/>
        </w:rPr>
      </w:pPr>
      <w:r w:rsidRPr="005054CB">
        <w:rPr>
          <w:color w:val="000000" w:themeColor="text1"/>
          <w:sz w:val="28"/>
          <w:szCs w:val="28"/>
        </w:rPr>
        <w:t xml:space="preserve">Бессоновского района </w:t>
      </w:r>
    </w:p>
    <w:p w14:paraId="79BEF5CE" w14:textId="77777777" w:rsidR="005054CB" w:rsidRPr="005054CB" w:rsidRDefault="005054CB" w:rsidP="005054CB">
      <w:pPr>
        <w:widowControl/>
        <w:ind w:left="-284"/>
        <w:jc w:val="both"/>
        <w:rPr>
          <w:color w:val="000000" w:themeColor="text1"/>
          <w:sz w:val="28"/>
          <w:szCs w:val="28"/>
        </w:rPr>
      </w:pPr>
      <w:r w:rsidRPr="005054CB">
        <w:rPr>
          <w:color w:val="000000" w:themeColor="text1"/>
          <w:sz w:val="28"/>
          <w:szCs w:val="28"/>
        </w:rPr>
        <w:t xml:space="preserve">Пензенской области                                                                             Е.В. </w:t>
      </w:r>
      <w:proofErr w:type="spellStart"/>
      <w:r w:rsidRPr="005054CB">
        <w:rPr>
          <w:color w:val="000000" w:themeColor="text1"/>
          <w:sz w:val="28"/>
          <w:szCs w:val="28"/>
        </w:rPr>
        <w:t>Бакалова</w:t>
      </w:r>
      <w:proofErr w:type="spellEnd"/>
    </w:p>
    <w:p w14:paraId="2DE8D76C" w14:textId="77777777" w:rsidR="005054CB" w:rsidRPr="005054CB" w:rsidRDefault="005054CB" w:rsidP="005054CB">
      <w:pPr>
        <w:widowControl/>
        <w:ind w:left="-284" w:firstLine="567"/>
        <w:jc w:val="right"/>
        <w:rPr>
          <w:color w:val="000000" w:themeColor="text1"/>
          <w:sz w:val="22"/>
          <w:szCs w:val="22"/>
        </w:rPr>
      </w:pPr>
    </w:p>
    <w:p w14:paraId="589D202D" w14:textId="77777777" w:rsidR="005054CB" w:rsidRPr="005054CB" w:rsidRDefault="005054CB" w:rsidP="005054CB">
      <w:pPr>
        <w:widowControl/>
        <w:ind w:left="-284" w:firstLine="567"/>
        <w:jc w:val="right"/>
        <w:rPr>
          <w:color w:val="000000" w:themeColor="text1"/>
          <w:sz w:val="22"/>
          <w:szCs w:val="22"/>
        </w:rPr>
      </w:pPr>
    </w:p>
    <w:p w14:paraId="1EE8454D" w14:textId="77777777" w:rsidR="005054CB" w:rsidRPr="005054CB" w:rsidRDefault="005054CB" w:rsidP="005054CB">
      <w:pPr>
        <w:widowControl/>
        <w:ind w:left="-284" w:firstLine="567"/>
        <w:jc w:val="right"/>
        <w:rPr>
          <w:color w:val="000000" w:themeColor="text1"/>
          <w:sz w:val="22"/>
          <w:szCs w:val="22"/>
        </w:rPr>
      </w:pPr>
    </w:p>
    <w:p w14:paraId="4FB7647A" w14:textId="77777777" w:rsidR="005054CB" w:rsidRPr="005054CB" w:rsidRDefault="005054CB" w:rsidP="005054CB">
      <w:pPr>
        <w:widowControl/>
        <w:ind w:left="-284" w:firstLine="567"/>
        <w:jc w:val="right"/>
        <w:rPr>
          <w:sz w:val="22"/>
          <w:szCs w:val="22"/>
        </w:rPr>
      </w:pPr>
    </w:p>
    <w:p w14:paraId="49967D6D" w14:textId="77777777" w:rsidR="005054CB" w:rsidRPr="005054CB" w:rsidRDefault="005054CB" w:rsidP="005054CB">
      <w:pPr>
        <w:widowControl/>
        <w:ind w:left="-284" w:firstLine="567"/>
        <w:jc w:val="right"/>
        <w:rPr>
          <w:sz w:val="22"/>
          <w:szCs w:val="22"/>
        </w:rPr>
      </w:pPr>
    </w:p>
    <w:p w14:paraId="2D56A806" w14:textId="77777777" w:rsidR="005054CB" w:rsidRPr="005054CB" w:rsidRDefault="005054CB" w:rsidP="005054CB">
      <w:pPr>
        <w:widowControl/>
        <w:ind w:left="-284" w:firstLine="567"/>
        <w:jc w:val="right"/>
        <w:rPr>
          <w:sz w:val="22"/>
          <w:szCs w:val="22"/>
        </w:rPr>
      </w:pPr>
    </w:p>
    <w:p w14:paraId="2D5B4EB9" w14:textId="77777777" w:rsidR="005054CB" w:rsidRPr="005054CB" w:rsidRDefault="005054CB" w:rsidP="005054CB">
      <w:pPr>
        <w:widowControl/>
        <w:jc w:val="right"/>
        <w:rPr>
          <w:sz w:val="22"/>
          <w:szCs w:val="22"/>
        </w:rPr>
      </w:pPr>
      <w:r w:rsidRPr="005054CB">
        <w:rPr>
          <w:sz w:val="22"/>
          <w:szCs w:val="22"/>
        </w:rPr>
        <w:t>Утверждено</w:t>
      </w:r>
    </w:p>
    <w:p w14:paraId="22E7D33E" w14:textId="77777777" w:rsidR="005054CB" w:rsidRPr="005054CB" w:rsidRDefault="005054CB" w:rsidP="005054CB">
      <w:pPr>
        <w:widowControl/>
        <w:autoSpaceDE w:val="0"/>
        <w:autoSpaceDN w:val="0"/>
        <w:adjustRightInd w:val="0"/>
        <w:ind w:left="-426" w:firstLine="720"/>
        <w:jc w:val="right"/>
        <w:rPr>
          <w:sz w:val="22"/>
          <w:szCs w:val="22"/>
        </w:rPr>
      </w:pPr>
      <w:r w:rsidRPr="005054CB">
        <w:rPr>
          <w:sz w:val="22"/>
          <w:szCs w:val="22"/>
        </w:rPr>
        <w:t>Решением</w:t>
      </w:r>
    </w:p>
    <w:p w14:paraId="329FC8AB" w14:textId="77777777" w:rsidR="005054CB" w:rsidRPr="005054CB" w:rsidRDefault="005054CB" w:rsidP="005054CB">
      <w:pPr>
        <w:widowControl/>
        <w:autoSpaceDE w:val="0"/>
        <w:autoSpaceDN w:val="0"/>
        <w:adjustRightInd w:val="0"/>
        <w:ind w:left="-426" w:firstLine="720"/>
        <w:jc w:val="right"/>
        <w:rPr>
          <w:sz w:val="22"/>
          <w:szCs w:val="22"/>
        </w:rPr>
      </w:pPr>
      <w:r w:rsidRPr="005054CB">
        <w:rPr>
          <w:sz w:val="22"/>
          <w:szCs w:val="22"/>
        </w:rPr>
        <w:t>Комитета местного самоуправления Сосновского сельсовета</w:t>
      </w:r>
    </w:p>
    <w:p w14:paraId="36E2051D" w14:textId="77777777" w:rsidR="005054CB" w:rsidRPr="005054CB" w:rsidRDefault="005054CB" w:rsidP="005054CB">
      <w:pPr>
        <w:widowControl/>
        <w:autoSpaceDE w:val="0"/>
        <w:autoSpaceDN w:val="0"/>
        <w:adjustRightInd w:val="0"/>
        <w:ind w:left="-426" w:firstLine="720"/>
        <w:jc w:val="right"/>
        <w:rPr>
          <w:i/>
          <w:sz w:val="22"/>
          <w:szCs w:val="22"/>
        </w:rPr>
      </w:pPr>
      <w:r w:rsidRPr="005054CB">
        <w:rPr>
          <w:sz w:val="22"/>
          <w:szCs w:val="22"/>
        </w:rPr>
        <w:t xml:space="preserve">Бессоновского района Пензенской области </w:t>
      </w:r>
    </w:p>
    <w:p w14:paraId="17EAFDD5" w14:textId="77777777" w:rsidR="005054CB" w:rsidRPr="005054CB" w:rsidRDefault="005054CB" w:rsidP="005054CB">
      <w:pPr>
        <w:widowControl/>
        <w:autoSpaceDE w:val="0"/>
        <w:autoSpaceDN w:val="0"/>
        <w:adjustRightInd w:val="0"/>
        <w:ind w:left="-426" w:firstLine="567"/>
        <w:jc w:val="right"/>
        <w:outlineLvl w:val="0"/>
        <w:rPr>
          <w:b/>
          <w:bCs/>
          <w:sz w:val="22"/>
          <w:szCs w:val="22"/>
        </w:rPr>
      </w:pPr>
      <w:r w:rsidRPr="005054CB">
        <w:rPr>
          <w:bCs/>
          <w:sz w:val="22"/>
          <w:szCs w:val="22"/>
        </w:rPr>
        <w:t>от 01.12.2025 г. №</w:t>
      </w:r>
      <w:r w:rsidRPr="005054CB">
        <w:rPr>
          <w:bCs/>
          <w:i/>
          <w:sz w:val="22"/>
          <w:szCs w:val="22"/>
        </w:rPr>
        <w:t xml:space="preserve"> </w:t>
      </w:r>
      <w:r w:rsidRPr="005054CB">
        <w:rPr>
          <w:bCs/>
          <w:sz w:val="22"/>
          <w:szCs w:val="22"/>
        </w:rPr>
        <w:t>104-21/8</w:t>
      </w:r>
    </w:p>
    <w:p w14:paraId="2D18951E" w14:textId="77777777" w:rsidR="005054CB" w:rsidRPr="005054CB" w:rsidRDefault="005054CB" w:rsidP="005054CB">
      <w:pPr>
        <w:widowControl/>
        <w:autoSpaceDE w:val="0"/>
        <w:autoSpaceDN w:val="0"/>
        <w:adjustRightInd w:val="0"/>
        <w:ind w:left="-426" w:firstLine="540"/>
        <w:jc w:val="both"/>
        <w:outlineLvl w:val="0"/>
        <w:rPr>
          <w:i/>
          <w:sz w:val="26"/>
          <w:szCs w:val="26"/>
        </w:rPr>
      </w:pPr>
    </w:p>
    <w:p w14:paraId="231D7758" w14:textId="77777777" w:rsidR="005054CB" w:rsidRPr="005054CB" w:rsidRDefault="005054CB" w:rsidP="005054CB">
      <w:pPr>
        <w:widowControl/>
        <w:ind w:left="-426" w:firstLine="567"/>
        <w:jc w:val="center"/>
        <w:rPr>
          <w:b/>
          <w:sz w:val="26"/>
          <w:szCs w:val="26"/>
        </w:rPr>
      </w:pPr>
      <w:r w:rsidRPr="005054CB">
        <w:rPr>
          <w:b/>
          <w:sz w:val="26"/>
          <w:szCs w:val="26"/>
        </w:rPr>
        <w:t>ПОЛОЖЕНИЕ</w:t>
      </w:r>
    </w:p>
    <w:p w14:paraId="3C781D79" w14:textId="77777777" w:rsidR="005054CB" w:rsidRPr="005054CB" w:rsidRDefault="005054CB" w:rsidP="005054CB">
      <w:pPr>
        <w:widowControl/>
        <w:autoSpaceDE w:val="0"/>
        <w:autoSpaceDN w:val="0"/>
        <w:adjustRightInd w:val="0"/>
        <w:ind w:left="-426" w:firstLine="539"/>
        <w:jc w:val="center"/>
        <w:outlineLvl w:val="1"/>
        <w:rPr>
          <w:b/>
          <w:sz w:val="28"/>
          <w:szCs w:val="28"/>
        </w:rPr>
      </w:pPr>
      <w:r w:rsidRPr="005054CB">
        <w:rPr>
          <w:b/>
          <w:sz w:val="26"/>
          <w:szCs w:val="26"/>
        </w:rPr>
        <w:t xml:space="preserve">о порядке назначения и проведения собрания граждан </w:t>
      </w:r>
      <w:r w:rsidRPr="005054CB">
        <w:rPr>
          <w:b/>
          <w:color w:val="000000" w:themeColor="text1"/>
          <w:sz w:val="26"/>
          <w:szCs w:val="26"/>
        </w:rPr>
        <w:t xml:space="preserve">в </w:t>
      </w:r>
      <w:r w:rsidRPr="005054CB">
        <w:rPr>
          <w:b/>
          <w:color w:val="000000" w:themeColor="text1"/>
          <w:sz w:val="28"/>
          <w:szCs w:val="28"/>
        </w:rPr>
        <w:t xml:space="preserve">Сосновском </w:t>
      </w:r>
      <w:r w:rsidRPr="005054CB">
        <w:rPr>
          <w:b/>
          <w:sz w:val="28"/>
          <w:szCs w:val="28"/>
        </w:rPr>
        <w:t>сельсовете Бессоновского района Пензенской области</w:t>
      </w:r>
    </w:p>
    <w:p w14:paraId="670F6EC4" w14:textId="77777777" w:rsidR="005054CB" w:rsidRPr="005054CB" w:rsidRDefault="005054CB" w:rsidP="005054CB">
      <w:pPr>
        <w:widowControl/>
        <w:autoSpaceDE w:val="0"/>
        <w:autoSpaceDN w:val="0"/>
        <w:adjustRightInd w:val="0"/>
        <w:ind w:left="-426" w:firstLine="539"/>
        <w:jc w:val="center"/>
        <w:outlineLvl w:val="1"/>
        <w:rPr>
          <w:sz w:val="26"/>
          <w:szCs w:val="26"/>
        </w:rPr>
      </w:pPr>
    </w:p>
    <w:p w14:paraId="56193DCD" w14:textId="77777777" w:rsidR="005054CB" w:rsidRPr="005054CB" w:rsidRDefault="005054CB" w:rsidP="005054CB">
      <w:pPr>
        <w:widowControl/>
        <w:ind w:left="-426" w:firstLine="567"/>
        <w:jc w:val="center"/>
        <w:rPr>
          <w:b/>
          <w:sz w:val="26"/>
          <w:szCs w:val="26"/>
        </w:rPr>
      </w:pPr>
      <w:r w:rsidRPr="005054CB">
        <w:rPr>
          <w:b/>
          <w:sz w:val="26"/>
          <w:szCs w:val="26"/>
        </w:rPr>
        <w:t>1. Общие положения</w:t>
      </w:r>
    </w:p>
    <w:p w14:paraId="2164D131" w14:textId="77777777" w:rsidR="005054CB" w:rsidRPr="005054CB" w:rsidRDefault="005054CB" w:rsidP="005054CB">
      <w:pPr>
        <w:widowControl/>
        <w:ind w:left="-426" w:firstLine="720"/>
        <w:jc w:val="both"/>
        <w:rPr>
          <w:sz w:val="26"/>
          <w:szCs w:val="26"/>
        </w:rPr>
      </w:pPr>
    </w:p>
    <w:p w14:paraId="33BA17F9" w14:textId="77777777" w:rsidR="005054CB" w:rsidRPr="005054CB" w:rsidRDefault="005054CB" w:rsidP="005054CB">
      <w:pPr>
        <w:widowControl/>
        <w:ind w:left="-284" w:firstLine="567"/>
        <w:jc w:val="both"/>
        <w:rPr>
          <w:sz w:val="26"/>
          <w:szCs w:val="26"/>
        </w:rPr>
      </w:pPr>
      <w:r w:rsidRPr="005054CB">
        <w:rPr>
          <w:sz w:val="26"/>
          <w:szCs w:val="26"/>
        </w:rPr>
        <w:t xml:space="preserve">1.1. Собрание граждан (далее – собрание) является формой участия населения в осуществлении местного самоуправления. </w:t>
      </w:r>
    </w:p>
    <w:p w14:paraId="053676C4" w14:textId="77777777" w:rsidR="005054CB" w:rsidRPr="005054CB" w:rsidRDefault="005054CB" w:rsidP="005054CB">
      <w:pPr>
        <w:widowControl/>
        <w:autoSpaceDE w:val="0"/>
        <w:autoSpaceDN w:val="0"/>
        <w:adjustRightInd w:val="0"/>
        <w:ind w:left="-284" w:firstLine="567"/>
        <w:jc w:val="both"/>
        <w:rPr>
          <w:rFonts w:eastAsia="Lucida Sans Unicode"/>
          <w:kern w:val="2"/>
          <w:sz w:val="26"/>
          <w:szCs w:val="26"/>
          <w:lang w:eastAsia="en-US"/>
        </w:rPr>
      </w:pPr>
      <w:r w:rsidRPr="005054CB">
        <w:rPr>
          <w:rFonts w:eastAsia="Lucida Sans Unicode"/>
          <w:kern w:val="2"/>
          <w:sz w:val="26"/>
          <w:szCs w:val="26"/>
          <w:lang w:eastAsia="en-US"/>
        </w:rPr>
        <w:t>1.2. Собрания могут проводиться:</w:t>
      </w:r>
    </w:p>
    <w:p w14:paraId="1576DF60" w14:textId="77777777" w:rsidR="005054CB" w:rsidRPr="005054CB" w:rsidRDefault="005054CB" w:rsidP="005054CB">
      <w:pPr>
        <w:widowControl/>
        <w:autoSpaceDE w:val="0"/>
        <w:autoSpaceDN w:val="0"/>
        <w:adjustRightInd w:val="0"/>
        <w:ind w:left="-284" w:firstLine="567"/>
        <w:jc w:val="both"/>
        <w:rPr>
          <w:rFonts w:eastAsia="Lucida Sans Unicode"/>
          <w:kern w:val="2"/>
          <w:sz w:val="26"/>
          <w:szCs w:val="26"/>
          <w:lang w:eastAsia="en-US"/>
        </w:rPr>
      </w:pPr>
      <w:r w:rsidRPr="005054CB">
        <w:rPr>
          <w:rFonts w:eastAsia="Lucida Sans Unicode"/>
          <w:kern w:val="2"/>
          <w:sz w:val="26"/>
          <w:szCs w:val="26"/>
          <w:lang w:eastAsia="en-US"/>
        </w:rPr>
        <w:t>1) для обсуждения вопросов непосредственного обеспечения жизнедеятельности населения;</w:t>
      </w:r>
    </w:p>
    <w:p w14:paraId="0C6412C3" w14:textId="77777777" w:rsidR="005054CB" w:rsidRPr="005054CB" w:rsidRDefault="005054CB" w:rsidP="005054CB">
      <w:pPr>
        <w:widowControl/>
        <w:autoSpaceDE w:val="0"/>
        <w:autoSpaceDN w:val="0"/>
        <w:adjustRightInd w:val="0"/>
        <w:ind w:left="-284" w:firstLine="567"/>
        <w:jc w:val="both"/>
        <w:rPr>
          <w:rFonts w:eastAsia="Lucida Sans Unicode"/>
          <w:kern w:val="2"/>
          <w:sz w:val="26"/>
          <w:szCs w:val="26"/>
          <w:lang w:eastAsia="en-US"/>
        </w:rPr>
      </w:pPr>
      <w:r w:rsidRPr="005054CB">
        <w:rPr>
          <w:rFonts w:eastAsia="Lucida Sans Unicode"/>
          <w:kern w:val="2"/>
          <w:sz w:val="26"/>
          <w:szCs w:val="26"/>
          <w:lang w:eastAsia="en-US"/>
        </w:rPr>
        <w:t xml:space="preserve">1.1.) для </w:t>
      </w:r>
      <w:r w:rsidRPr="005054CB">
        <w:rPr>
          <w:sz w:val="26"/>
          <w:szCs w:val="26"/>
        </w:rPr>
        <w:t>обсуждения вопросов местного значения;</w:t>
      </w:r>
    </w:p>
    <w:p w14:paraId="76306EBF" w14:textId="77777777" w:rsidR="005054CB" w:rsidRPr="005054CB" w:rsidRDefault="005054CB" w:rsidP="005054CB">
      <w:pPr>
        <w:widowControl/>
        <w:autoSpaceDE w:val="0"/>
        <w:autoSpaceDN w:val="0"/>
        <w:adjustRightInd w:val="0"/>
        <w:ind w:left="-284" w:firstLine="567"/>
        <w:jc w:val="both"/>
        <w:rPr>
          <w:rFonts w:eastAsia="Lucida Sans Unicode"/>
          <w:kern w:val="2"/>
          <w:sz w:val="26"/>
          <w:szCs w:val="26"/>
          <w:lang w:eastAsia="en-US"/>
        </w:rPr>
      </w:pPr>
      <w:r w:rsidRPr="005054CB">
        <w:rPr>
          <w:rFonts w:eastAsia="Lucida Sans Unicode"/>
          <w:kern w:val="2"/>
          <w:sz w:val="26"/>
          <w:szCs w:val="26"/>
          <w:lang w:eastAsia="en-US"/>
        </w:rPr>
        <w:lastRenderedPageBreak/>
        <w:t>2) для информирования населения о деятельности органов местного самоуправления и должностных лиц местного самоуправления;</w:t>
      </w:r>
    </w:p>
    <w:p w14:paraId="3B158029" w14:textId="77777777" w:rsidR="005054CB" w:rsidRPr="005054CB" w:rsidRDefault="005054CB" w:rsidP="005054CB">
      <w:pPr>
        <w:widowControl/>
        <w:autoSpaceDE w:val="0"/>
        <w:autoSpaceDN w:val="0"/>
        <w:adjustRightInd w:val="0"/>
        <w:ind w:left="-284" w:firstLine="567"/>
        <w:jc w:val="both"/>
        <w:rPr>
          <w:rFonts w:eastAsia="Lucida Sans Unicode"/>
          <w:kern w:val="2"/>
          <w:sz w:val="26"/>
          <w:szCs w:val="26"/>
          <w:lang w:eastAsia="en-US"/>
        </w:rPr>
      </w:pPr>
      <w:r w:rsidRPr="005054CB">
        <w:rPr>
          <w:rFonts w:eastAsia="Lucida Sans Unicode"/>
          <w:kern w:val="2"/>
          <w:sz w:val="26"/>
          <w:szCs w:val="26"/>
          <w:lang w:eastAsia="en-US"/>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42E27897" w14:textId="77777777" w:rsidR="005054CB" w:rsidRPr="005054CB" w:rsidRDefault="005054CB" w:rsidP="005054CB">
      <w:pPr>
        <w:widowControl/>
        <w:autoSpaceDE w:val="0"/>
        <w:autoSpaceDN w:val="0"/>
        <w:adjustRightInd w:val="0"/>
        <w:ind w:left="-284" w:firstLine="567"/>
        <w:jc w:val="both"/>
        <w:rPr>
          <w:rFonts w:eastAsia="Lucida Sans Unicode"/>
          <w:color w:val="000000" w:themeColor="text1"/>
          <w:kern w:val="2"/>
          <w:sz w:val="26"/>
          <w:szCs w:val="26"/>
          <w:lang w:eastAsia="en-US"/>
        </w:rPr>
      </w:pPr>
      <w:r w:rsidRPr="005054CB">
        <w:rPr>
          <w:rFonts w:eastAsia="Lucida Sans Unicode"/>
          <w:kern w:val="2"/>
          <w:sz w:val="26"/>
          <w:szCs w:val="26"/>
          <w:lang w:eastAsia="en-US"/>
        </w:rPr>
        <w:t xml:space="preserve">4) </w:t>
      </w:r>
      <w:r w:rsidRPr="005054CB">
        <w:rPr>
          <w:rFonts w:eastAsia="Lucida Sans Unicode"/>
          <w:color w:val="000000" w:themeColor="text1"/>
          <w:kern w:val="2"/>
          <w:sz w:val="26"/>
          <w:szCs w:val="26"/>
          <w:lang w:eastAsia="en-US"/>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5390E94" w14:textId="77777777" w:rsidR="005054CB" w:rsidRPr="005054CB" w:rsidRDefault="005054CB" w:rsidP="005054CB">
      <w:pPr>
        <w:widowControl/>
        <w:autoSpaceDE w:val="0"/>
        <w:autoSpaceDN w:val="0"/>
        <w:adjustRightInd w:val="0"/>
        <w:ind w:left="-284" w:firstLine="567"/>
        <w:jc w:val="both"/>
        <w:rPr>
          <w:rFonts w:eastAsia="Lucida Sans Unicode"/>
          <w:color w:val="000000" w:themeColor="text1"/>
          <w:kern w:val="2"/>
          <w:sz w:val="26"/>
          <w:szCs w:val="26"/>
          <w:lang w:eastAsia="en-US"/>
        </w:rPr>
      </w:pPr>
      <w:r w:rsidRPr="005054CB">
        <w:rPr>
          <w:rFonts w:eastAsia="Lucida Sans Unicode"/>
          <w:color w:val="000000" w:themeColor="text1"/>
          <w:kern w:val="2"/>
          <w:sz w:val="26"/>
          <w:szCs w:val="26"/>
          <w:lang w:eastAsia="en-US"/>
        </w:rPr>
        <w:t>5) в целях осуществления территориального общественного самоуправления на части территории Сосновского сельсовета Бессоновского района Пензенской области.</w:t>
      </w:r>
    </w:p>
    <w:p w14:paraId="78F0EF72" w14:textId="77777777" w:rsidR="005054CB" w:rsidRPr="005054CB" w:rsidRDefault="005054CB" w:rsidP="005054CB">
      <w:pPr>
        <w:widowControl/>
        <w:autoSpaceDE w:val="0"/>
        <w:autoSpaceDN w:val="0"/>
        <w:adjustRightInd w:val="0"/>
        <w:ind w:left="-284" w:firstLine="567"/>
        <w:jc w:val="both"/>
        <w:rPr>
          <w:color w:val="000000" w:themeColor="text1"/>
          <w:sz w:val="26"/>
          <w:szCs w:val="26"/>
        </w:rPr>
      </w:pPr>
      <w:r w:rsidRPr="005054CB">
        <w:rPr>
          <w:color w:val="000000" w:themeColor="text1"/>
          <w:sz w:val="26"/>
          <w:szCs w:val="26"/>
        </w:rPr>
        <w:t>1.3. К полномочиям собрания относится:</w:t>
      </w:r>
    </w:p>
    <w:p w14:paraId="4E1EE4A5" w14:textId="77777777" w:rsidR="005054CB" w:rsidRPr="005054CB" w:rsidRDefault="005054CB" w:rsidP="005054CB">
      <w:pPr>
        <w:widowControl/>
        <w:autoSpaceDE w:val="0"/>
        <w:autoSpaceDN w:val="0"/>
        <w:adjustRightInd w:val="0"/>
        <w:ind w:left="-284" w:firstLine="567"/>
        <w:jc w:val="both"/>
        <w:rPr>
          <w:color w:val="000000" w:themeColor="text1"/>
          <w:sz w:val="26"/>
          <w:szCs w:val="26"/>
        </w:rPr>
      </w:pPr>
      <w:r w:rsidRPr="005054CB">
        <w:rPr>
          <w:color w:val="000000" w:themeColor="text1"/>
          <w:sz w:val="26"/>
          <w:szCs w:val="26"/>
        </w:rPr>
        <w:t>- обсуждение вопросов местного значения;</w:t>
      </w:r>
    </w:p>
    <w:p w14:paraId="12366E14" w14:textId="77777777" w:rsidR="005054CB" w:rsidRPr="005054CB" w:rsidRDefault="005054CB" w:rsidP="005054CB">
      <w:pPr>
        <w:widowControl/>
        <w:autoSpaceDE w:val="0"/>
        <w:autoSpaceDN w:val="0"/>
        <w:adjustRightInd w:val="0"/>
        <w:ind w:left="-284" w:firstLine="567"/>
        <w:jc w:val="both"/>
        <w:rPr>
          <w:color w:val="000000" w:themeColor="text1"/>
          <w:sz w:val="26"/>
          <w:szCs w:val="26"/>
        </w:rPr>
      </w:pPr>
      <w:r w:rsidRPr="005054CB">
        <w:rPr>
          <w:color w:val="000000" w:themeColor="text1"/>
          <w:sz w:val="26"/>
          <w:szCs w:val="26"/>
        </w:rPr>
        <w:t>- обсуждение вопросов непосредственного обеспечения жизнедеятельности населения;</w:t>
      </w:r>
    </w:p>
    <w:p w14:paraId="4D29AA77" w14:textId="77777777" w:rsidR="005054CB" w:rsidRPr="005054CB" w:rsidRDefault="005054CB" w:rsidP="005054CB">
      <w:pPr>
        <w:widowControl/>
        <w:autoSpaceDE w:val="0"/>
        <w:autoSpaceDN w:val="0"/>
        <w:adjustRightInd w:val="0"/>
        <w:ind w:left="-284" w:firstLine="567"/>
        <w:jc w:val="both"/>
        <w:rPr>
          <w:rFonts w:eastAsia="Lucida Sans Unicode"/>
          <w:color w:val="000000" w:themeColor="text1"/>
          <w:kern w:val="2"/>
          <w:sz w:val="26"/>
          <w:szCs w:val="26"/>
          <w:lang w:eastAsia="en-US"/>
        </w:rPr>
      </w:pPr>
      <w:r w:rsidRPr="005054CB">
        <w:rPr>
          <w:color w:val="000000" w:themeColor="text1"/>
          <w:sz w:val="26"/>
          <w:szCs w:val="26"/>
        </w:rPr>
        <w:t xml:space="preserve">- информирование населения о деятельности органов местного самоуправления и должностных лиц местного самоуправления </w:t>
      </w:r>
      <w:r w:rsidRPr="005054CB">
        <w:rPr>
          <w:rFonts w:eastAsia="Lucida Sans Unicode"/>
          <w:color w:val="000000" w:themeColor="text1"/>
          <w:kern w:val="2"/>
          <w:sz w:val="26"/>
          <w:szCs w:val="26"/>
          <w:lang w:eastAsia="en-US"/>
        </w:rPr>
        <w:t>Сосновского сельсовета Бессоновского района Пензенской области.</w:t>
      </w:r>
    </w:p>
    <w:p w14:paraId="527D6FB8" w14:textId="77777777" w:rsidR="005054CB" w:rsidRPr="005054CB" w:rsidRDefault="005054CB" w:rsidP="005054CB">
      <w:pPr>
        <w:widowControl/>
        <w:autoSpaceDE w:val="0"/>
        <w:autoSpaceDN w:val="0"/>
        <w:adjustRightInd w:val="0"/>
        <w:ind w:left="-284" w:firstLine="567"/>
        <w:jc w:val="both"/>
        <w:rPr>
          <w:color w:val="000000" w:themeColor="text1"/>
          <w:sz w:val="26"/>
          <w:szCs w:val="26"/>
        </w:rPr>
      </w:pPr>
      <w:r w:rsidRPr="005054CB">
        <w:rPr>
          <w:color w:val="000000" w:themeColor="text1"/>
          <w:sz w:val="26"/>
          <w:szCs w:val="26"/>
        </w:rPr>
        <w:t xml:space="preserve"> (далее – муниципальное образование);</w:t>
      </w:r>
    </w:p>
    <w:p w14:paraId="3133D38A" w14:textId="77777777" w:rsidR="005054CB" w:rsidRPr="005054CB" w:rsidRDefault="005054CB" w:rsidP="005054CB">
      <w:pPr>
        <w:widowControl/>
        <w:autoSpaceDE w:val="0"/>
        <w:autoSpaceDN w:val="0"/>
        <w:adjustRightInd w:val="0"/>
        <w:ind w:left="-284" w:firstLine="567"/>
        <w:jc w:val="both"/>
        <w:rPr>
          <w:sz w:val="26"/>
          <w:szCs w:val="26"/>
        </w:rPr>
      </w:pPr>
      <w:r w:rsidRPr="005054CB">
        <w:rPr>
          <w:sz w:val="26"/>
          <w:szCs w:val="26"/>
        </w:rPr>
        <w:t>- принятие обращений к органам местного самоуправления и должностным лицам местного самоуправления муниципального образования;</w:t>
      </w:r>
    </w:p>
    <w:p w14:paraId="2C472BFA" w14:textId="77777777" w:rsidR="005054CB" w:rsidRPr="005054CB" w:rsidRDefault="005054CB" w:rsidP="005054CB">
      <w:pPr>
        <w:widowControl/>
        <w:autoSpaceDE w:val="0"/>
        <w:autoSpaceDN w:val="0"/>
        <w:adjustRightInd w:val="0"/>
        <w:ind w:left="-284" w:firstLine="567"/>
        <w:jc w:val="both"/>
        <w:rPr>
          <w:sz w:val="26"/>
          <w:szCs w:val="26"/>
        </w:rPr>
      </w:pPr>
      <w:r w:rsidRPr="005054CB">
        <w:rPr>
          <w:sz w:val="26"/>
          <w:szCs w:val="26"/>
        </w:rPr>
        <w:t xml:space="preserve">- обсуждение вопросов, связанных с осуществлением территориального общественного самоуправления; </w:t>
      </w:r>
    </w:p>
    <w:p w14:paraId="416EDD4D" w14:textId="77777777" w:rsidR="005054CB" w:rsidRPr="005054CB" w:rsidRDefault="005054CB" w:rsidP="005054CB">
      <w:pPr>
        <w:widowControl/>
        <w:autoSpaceDE w:val="0"/>
        <w:autoSpaceDN w:val="0"/>
        <w:adjustRightInd w:val="0"/>
        <w:ind w:left="-284" w:firstLine="567"/>
        <w:jc w:val="both"/>
        <w:rPr>
          <w:sz w:val="26"/>
          <w:szCs w:val="26"/>
        </w:rPr>
      </w:pPr>
      <w:r w:rsidRPr="005054CB">
        <w:rPr>
          <w:sz w:val="26"/>
          <w:szCs w:val="26"/>
        </w:rPr>
        <w:t xml:space="preserve">- избрание лиц, уполномоченных представлять собрание во взаимоотношениях с органами местного самоуправления и должностными лицами местного самоуправления </w:t>
      </w:r>
      <w:r w:rsidRPr="005054CB">
        <w:rPr>
          <w:rFonts w:eastAsia="Lucida Sans Unicode"/>
          <w:kern w:val="2"/>
          <w:sz w:val="26"/>
          <w:szCs w:val="26"/>
          <w:lang w:eastAsia="en-US"/>
        </w:rPr>
        <w:t>муниципального образования</w:t>
      </w:r>
      <w:r w:rsidRPr="005054CB">
        <w:rPr>
          <w:sz w:val="26"/>
          <w:szCs w:val="26"/>
        </w:rPr>
        <w:t>;</w:t>
      </w:r>
    </w:p>
    <w:p w14:paraId="552CB7C0" w14:textId="77777777" w:rsidR="005054CB" w:rsidRPr="005054CB" w:rsidRDefault="005054CB" w:rsidP="005054CB">
      <w:pPr>
        <w:widowControl/>
        <w:autoSpaceDE w:val="0"/>
        <w:autoSpaceDN w:val="0"/>
        <w:adjustRightInd w:val="0"/>
        <w:ind w:left="-284" w:firstLine="567"/>
        <w:jc w:val="both"/>
        <w:rPr>
          <w:sz w:val="26"/>
          <w:szCs w:val="26"/>
        </w:rPr>
      </w:pPr>
      <w:r w:rsidRPr="005054CB">
        <w:rPr>
          <w:sz w:val="26"/>
          <w:szCs w:val="26"/>
        </w:rPr>
        <w:t>- обсуждения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F92265B" w14:textId="77777777" w:rsidR="005054CB" w:rsidRPr="005054CB" w:rsidRDefault="005054CB" w:rsidP="005054CB">
      <w:pPr>
        <w:widowControl/>
        <w:autoSpaceDE w:val="0"/>
        <w:autoSpaceDN w:val="0"/>
        <w:adjustRightInd w:val="0"/>
        <w:ind w:left="-284" w:firstLine="567"/>
        <w:jc w:val="both"/>
        <w:rPr>
          <w:sz w:val="26"/>
          <w:szCs w:val="26"/>
        </w:rPr>
      </w:pPr>
      <w:r w:rsidRPr="005054CB">
        <w:rPr>
          <w:sz w:val="26"/>
          <w:szCs w:val="26"/>
        </w:rPr>
        <w:t>- иные полномочия в соответствии с законодательством Российской Федерации и Пензенской области.</w:t>
      </w:r>
    </w:p>
    <w:p w14:paraId="14D6303A" w14:textId="77777777" w:rsidR="005054CB" w:rsidRPr="005054CB" w:rsidRDefault="005054CB" w:rsidP="005054CB">
      <w:pPr>
        <w:widowControl/>
        <w:tabs>
          <w:tab w:val="left" w:pos="720"/>
        </w:tabs>
        <w:ind w:left="-284" w:firstLine="567"/>
        <w:jc w:val="both"/>
        <w:rPr>
          <w:sz w:val="26"/>
          <w:szCs w:val="26"/>
        </w:rPr>
      </w:pPr>
      <w:r w:rsidRPr="005054CB">
        <w:rPr>
          <w:sz w:val="26"/>
          <w:szCs w:val="26"/>
        </w:rPr>
        <w:t>1.4. В собрании имеют право принимать участие граждане, проживающие на территории, на которой проводится собрание и достигшие восемнадцатилетнего возраста.</w:t>
      </w:r>
    </w:p>
    <w:p w14:paraId="7804D943" w14:textId="77777777" w:rsidR="005054CB" w:rsidRPr="005054CB" w:rsidRDefault="005054CB" w:rsidP="005054CB">
      <w:pPr>
        <w:widowControl/>
        <w:tabs>
          <w:tab w:val="left" w:pos="720"/>
        </w:tabs>
        <w:ind w:left="-284" w:firstLine="567"/>
        <w:jc w:val="both"/>
        <w:rPr>
          <w:sz w:val="26"/>
          <w:szCs w:val="26"/>
        </w:rPr>
      </w:pPr>
      <w:r w:rsidRPr="005054CB">
        <w:rPr>
          <w:sz w:val="26"/>
          <w:szCs w:val="26"/>
        </w:rPr>
        <w:t>1.5. В собрании,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восемнадцатилетнего возраста и имеющие в собственности жилое помещение, расположенное на территории данного сельского населенного пункта.</w:t>
      </w:r>
    </w:p>
    <w:p w14:paraId="6D0FE862" w14:textId="77777777" w:rsidR="005054CB" w:rsidRPr="005054CB" w:rsidRDefault="005054CB" w:rsidP="005054CB">
      <w:pPr>
        <w:widowControl/>
        <w:tabs>
          <w:tab w:val="left" w:pos="720"/>
        </w:tabs>
        <w:ind w:left="-284" w:firstLine="567"/>
        <w:jc w:val="both"/>
        <w:rPr>
          <w:sz w:val="26"/>
          <w:szCs w:val="26"/>
        </w:rPr>
      </w:pPr>
      <w:r w:rsidRPr="005054CB">
        <w:rPr>
          <w:sz w:val="26"/>
          <w:szCs w:val="26"/>
        </w:rPr>
        <w:t>1.6. Действие настоящего Положения не распространяется на порядок назначения и проведения собрания в целях выявления мнения граждан о поддержке инициативного проекта, а также в целях осуществления территориального общественного самоуправления.</w:t>
      </w:r>
    </w:p>
    <w:p w14:paraId="1652D9FC" w14:textId="77777777" w:rsidR="005054CB" w:rsidRPr="005054CB" w:rsidRDefault="005054CB" w:rsidP="005054CB">
      <w:pPr>
        <w:widowControl/>
        <w:ind w:left="-284" w:firstLine="567"/>
        <w:jc w:val="center"/>
        <w:rPr>
          <w:sz w:val="26"/>
          <w:szCs w:val="26"/>
        </w:rPr>
      </w:pPr>
    </w:p>
    <w:p w14:paraId="03815F0F" w14:textId="77777777" w:rsidR="005054CB" w:rsidRPr="005054CB" w:rsidRDefault="005054CB" w:rsidP="005054CB">
      <w:pPr>
        <w:widowControl/>
        <w:ind w:left="-284" w:firstLine="567"/>
        <w:jc w:val="center"/>
        <w:rPr>
          <w:b/>
          <w:sz w:val="26"/>
          <w:szCs w:val="26"/>
        </w:rPr>
      </w:pPr>
      <w:r w:rsidRPr="005054CB">
        <w:rPr>
          <w:b/>
          <w:sz w:val="26"/>
          <w:szCs w:val="26"/>
        </w:rPr>
        <w:t>2. Организация проведения собрания</w:t>
      </w:r>
    </w:p>
    <w:p w14:paraId="15287301" w14:textId="77777777" w:rsidR="005054CB" w:rsidRPr="005054CB" w:rsidRDefault="005054CB" w:rsidP="005054CB">
      <w:pPr>
        <w:autoSpaceDE w:val="0"/>
        <w:autoSpaceDN w:val="0"/>
        <w:adjustRightInd w:val="0"/>
        <w:ind w:firstLine="567"/>
        <w:jc w:val="both"/>
        <w:rPr>
          <w:sz w:val="26"/>
          <w:szCs w:val="26"/>
        </w:rPr>
      </w:pPr>
    </w:p>
    <w:p w14:paraId="4BD0BBD0"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xml:space="preserve">2.1. Инициаторами проведения собрания могут являться: </w:t>
      </w:r>
    </w:p>
    <w:p w14:paraId="21C1FB39"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а) граждане, проживающие на соответствующей территории;</w:t>
      </w:r>
    </w:p>
    <w:p w14:paraId="29CF7953"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xml:space="preserve">б) представительный орган муниципального образования; </w:t>
      </w:r>
    </w:p>
    <w:p w14:paraId="176E20CC" w14:textId="77777777" w:rsidR="005054CB" w:rsidRPr="005054CB" w:rsidRDefault="005054CB" w:rsidP="005054CB">
      <w:pPr>
        <w:autoSpaceDE w:val="0"/>
        <w:autoSpaceDN w:val="0"/>
        <w:adjustRightInd w:val="0"/>
        <w:ind w:firstLine="567"/>
        <w:jc w:val="both"/>
        <w:rPr>
          <w:sz w:val="26"/>
          <w:szCs w:val="26"/>
        </w:rPr>
      </w:pPr>
      <w:r w:rsidRPr="005054CB">
        <w:rPr>
          <w:sz w:val="26"/>
          <w:szCs w:val="26"/>
        </w:rPr>
        <w:lastRenderedPageBreak/>
        <w:t>в) глава муниципального образования.</w:t>
      </w:r>
    </w:p>
    <w:p w14:paraId="76ECFC10"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2.2. Собрание, проводимое по инициативе населения, назначается представительным органом муниципального образования в порядке, установленном разделом 3 настоящего Положения.</w:t>
      </w:r>
    </w:p>
    <w:p w14:paraId="7C8ED65D"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xml:space="preserve">2.3. Собрание,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 соответственно. </w:t>
      </w:r>
    </w:p>
    <w:p w14:paraId="0EC2A500"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2.4. В муниципальном правовом акте о назначении собрания указывается:</w:t>
      </w:r>
    </w:p>
    <w:p w14:paraId="5C40A42D"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предварительная повестка дня или предполагаемые для обсуждения вопросы;</w:t>
      </w:r>
    </w:p>
    <w:p w14:paraId="36E72E83"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дата, время и место проведения собрания;</w:t>
      </w:r>
    </w:p>
    <w:p w14:paraId="5DF01B19"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xml:space="preserve">- инициаторы назначения собрания; </w:t>
      </w:r>
    </w:p>
    <w:p w14:paraId="5F4C812C"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территория, на которой предлагается провести собрание;</w:t>
      </w:r>
    </w:p>
    <w:p w14:paraId="15044ED4"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порядок ознакомления с материалами, обсуждение которых предполагается на собрании.</w:t>
      </w:r>
    </w:p>
    <w:p w14:paraId="6150C653"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2.5. Подготовку и проведение собрания, назначенного представительным органом или главой муниципального образования, осуществляют по их поручению должностные лица соответствующих органов местного самоуправления муниципального образования.</w:t>
      </w:r>
    </w:p>
    <w:p w14:paraId="72D5378A"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xml:space="preserve">2.6. Подготовку и проведение собрания, назначенного по инициативе населения, осуществляет инициативная группа. </w:t>
      </w:r>
    </w:p>
    <w:p w14:paraId="78C09DB8" w14:textId="77777777" w:rsidR="005054CB" w:rsidRPr="005054CB" w:rsidRDefault="005054CB" w:rsidP="005054CB">
      <w:pPr>
        <w:autoSpaceDE w:val="0"/>
        <w:autoSpaceDN w:val="0"/>
        <w:adjustRightInd w:val="0"/>
        <w:ind w:firstLine="567"/>
        <w:jc w:val="both"/>
        <w:rPr>
          <w:color w:val="000000" w:themeColor="text1"/>
          <w:sz w:val="26"/>
          <w:szCs w:val="26"/>
        </w:rPr>
      </w:pPr>
      <w:r w:rsidRPr="005054CB">
        <w:rPr>
          <w:sz w:val="26"/>
          <w:szCs w:val="26"/>
        </w:rPr>
        <w:t xml:space="preserve">2.7. Решение о назначении собрания должно быть официально обнародовано в </w:t>
      </w:r>
      <w:r w:rsidRPr="005054CB">
        <w:rPr>
          <w:color w:val="000000" w:themeColor="text1"/>
          <w:sz w:val="26"/>
          <w:szCs w:val="26"/>
        </w:rPr>
        <w:t>печатном средстве массовой информации, установленном уставом муниципального образования для опубликования муниципальных правовых актов, и на официальном сайте на официальном сайте администрации Бессоновского района в разделе «Сосновский сельсовет» в информационно-телекоммуникационной сети «Интернет» не позднее чем за 10 календарных дней до его проведения.</w:t>
      </w:r>
    </w:p>
    <w:p w14:paraId="106F8DF6" w14:textId="77777777" w:rsidR="005054CB" w:rsidRPr="005054CB" w:rsidRDefault="005054CB" w:rsidP="005054CB">
      <w:pPr>
        <w:autoSpaceDE w:val="0"/>
        <w:autoSpaceDN w:val="0"/>
        <w:adjustRightInd w:val="0"/>
        <w:ind w:firstLine="567"/>
        <w:jc w:val="both"/>
        <w:rPr>
          <w:color w:val="000000" w:themeColor="text1"/>
          <w:sz w:val="26"/>
          <w:szCs w:val="26"/>
        </w:rPr>
      </w:pPr>
      <w:r w:rsidRPr="005054CB">
        <w:rPr>
          <w:color w:val="000000" w:themeColor="text1"/>
          <w:sz w:val="26"/>
          <w:szCs w:val="26"/>
        </w:rPr>
        <w:t xml:space="preserve">2.8. На собрание могут приглашаться должностные лица органов местного самоуправления муниципального образования. </w:t>
      </w:r>
    </w:p>
    <w:p w14:paraId="22A5E26C" w14:textId="77777777" w:rsidR="005054CB" w:rsidRPr="005054CB" w:rsidRDefault="005054CB" w:rsidP="005054CB">
      <w:pPr>
        <w:autoSpaceDE w:val="0"/>
        <w:autoSpaceDN w:val="0"/>
        <w:adjustRightInd w:val="0"/>
        <w:ind w:firstLine="567"/>
        <w:jc w:val="both"/>
        <w:rPr>
          <w:color w:val="000000" w:themeColor="text1"/>
          <w:sz w:val="26"/>
          <w:szCs w:val="26"/>
        </w:rPr>
      </w:pPr>
    </w:p>
    <w:p w14:paraId="50EC0AB9" w14:textId="77777777" w:rsidR="005054CB" w:rsidRPr="005054CB" w:rsidRDefault="005054CB" w:rsidP="005054CB">
      <w:pPr>
        <w:autoSpaceDE w:val="0"/>
        <w:autoSpaceDN w:val="0"/>
        <w:adjustRightInd w:val="0"/>
        <w:ind w:firstLine="567"/>
        <w:jc w:val="center"/>
        <w:rPr>
          <w:b/>
          <w:color w:val="000000" w:themeColor="text1"/>
          <w:sz w:val="26"/>
          <w:szCs w:val="26"/>
        </w:rPr>
      </w:pPr>
      <w:r w:rsidRPr="005054CB">
        <w:rPr>
          <w:b/>
          <w:color w:val="000000" w:themeColor="text1"/>
          <w:sz w:val="26"/>
          <w:szCs w:val="26"/>
        </w:rPr>
        <w:t>3. Порядок внесения гражданами инициативы о проведении собрания</w:t>
      </w:r>
    </w:p>
    <w:p w14:paraId="0A642B9C" w14:textId="77777777" w:rsidR="005054CB" w:rsidRPr="005054CB" w:rsidRDefault="005054CB" w:rsidP="005054CB">
      <w:pPr>
        <w:autoSpaceDE w:val="0"/>
        <w:autoSpaceDN w:val="0"/>
        <w:adjustRightInd w:val="0"/>
        <w:ind w:firstLine="567"/>
        <w:jc w:val="both"/>
        <w:rPr>
          <w:color w:val="000000" w:themeColor="text1"/>
          <w:sz w:val="26"/>
          <w:szCs w:val="26"/>
        </w:rPr>
      </w:pPr>
    </w:p>
    <w:p w14:paraId="3FE9AF54" w14:textId="77777777" w:rsidR="005054CB" w:rsidRPr="005054CB" w:rsidRDefault="005054CB" w:rsidP="005054CB">
      <w:pPr>
        <w:widowControl/>
        <w:ind w:firstLine="567"/>
        <w:jc w:val="both"/>
        <w:rPr>
          <w:sz w:val="26"/>
          <w:szCs w:val="26"/>
        </w:rPr>
      </w:pPr>
      <w:r w:rsidRPr="005054CB">
        <w:rPr>
          <w:color w:val="000000" w:themeColor="text1"/>
          <w:sz w:val="26"/>
          <w:szCs w:val="26"/>
        </w:rPr>
        <w:t xml:space="preserve">3.1. Для назначения собрания по инициативе населения, несколько граждан в количестве не менее 3-х человек (далее – инициативная группа), проживающих в Сосновском сельсовете Бессоновского района Пензенской области и достигших восемнадцатилетнего возраста, вносят </w:t>
      </w:r>
      <w:r w:rsidRPr="005054CB">
        <w:rPr>
          <w:sz w:val="26"/>
          <w:szCs w:val="26"/>
        </w:rPr>
        <w:t>в представительный орган муниципального образования письменное заявление о выдвижении инициативы по проведению собрания. В заявлении должно быть указано:</w:t>
      </w:r>
    </w:p>
    <w:p w14:paraId="02F7F114"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а) вопросы, выносимые на собрание;</w:t>
      </w:r>
    </w:p>
    <w:p w14:paraId="7CE82B48"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б) предложения по дате, месту и времени проведения собрания;</w:t>
      </w:r>
    </w:p>
    <w:p w14:paraId="71D17100"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в) проект повестки дня собрания;</w:t>
      </w:r>
    </w:p>
    <w:p w14:paraId="0AE909E9"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г) территория, в пределах которой предполагается провести собрание.</w:t>
      </w:r>
    </w:p>
    <w:p w14:paraId="292DDB54" w14:textId="77777777" w:rsidR="005054CB" w:rsidRPr="005054CB" w:rsidRDefault="005054CB" w:rsidP="005054CB">
      <w:pPr>
        <w:tabs>
          <w:tab w:val="left" w:pos="540"/>
        </w:tabs>
        <w:autoSpaceDE w:val="0"/>
        <w:autoSpaceDN w:val="0"/>
        <w:adjustRightInd w:val="0"/>
        <w:ind w:firstLine="567"/>
        <w:jc w:val="both"/>
        <w:rPr>
          <w:sz w:val="26"/>
          <w:szCs w:val="26"/>
        </w:rPr>
      </w:pPr>
      <w:r w:rsidRPr="005054CB">
        <w:rPr>
          <w:sz w:val="26"/>
          <w:szCs w:val="26"/>
        </w:rPr>
        <w:t>К заявлению прилагается пояснительная записка, обосновывающая необходимость проведения собрания. Заявление должно быть подписано всеми членами инициативной группы.</w:t>
      </w:r>
    </w:p>
    <w:p w14:paraId="5F43FB62"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3.2. Представительный орган муниципального образования рассматривает поступившее заявление на своей очередной или внеочередной сессии и принимает одно из решений:</w:t>
      </w:r>
    </w:p>
    <w:p w14:paraId="4E0FBE96"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1) о проведении собрания с указанием даты, времени, места его проведения, проекта повестки дня и ответственных за подготовку собрания;</w:t>
      </w:r>
    </w:p>
    <w:p w14:paraId="4D0F4E1E" w14:textId="77777777" w:rsidR="005054CB" w:rsidRPr="005054CB" w:rsidRDefault="005054CB" w:rsidP="005054CB">
      <w:pPr>
        <w:autoSpaceDE w:val="0"/>
        <w:autoSpaceDN w:val="0"/>
        <w:adjustRightInd w:val="0"/>
        <w:ind w:firstLine="567"/>
        <w:jc w:val="both"/>
        <w:rPr>
          <w:sz w:val="26"/>
          <w:szCs w:val="26"/>
        </w:rPr>
      </w:pPr>
      <w:r w:rsidRPr="005054CB">
        <w:rPr>
          <w:sz w:val="26"/>
          <w:szCs w:val="26"/>
        </w:rPr>
        <w:lastRenderedPageBreak/>
        <w:t>2) об отклонении инициативы по проведению собрания с указанием мотивированных оснований ее отклонения.</w:t>
      </w:r>
    </w:p>
    <w:p w14:paraId="5F34B5A1"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Основанием к отклонению инициативы по проведению собрания является несоответствие вопросов, выносимых на собрание, вопросам предусмотренным пунктом 1.2. настоящего Положения.</w:t>
      </w:r>
    </w:p>
    <w:p w14:paraId="0428CE70"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О принятом решении в течение 3 календарных дней после его принятия, представительный орган муниципального образования уведомляет инициативную группу письменно на имя уполномоченного представителя инициативной группы.</w:t>
      </w:r>
    </w:p>
    <w:p w14:paraId="2C845636" w14:textId="77777777" w:rsidR="005054CB" w:rsidRPr="005054CB" w:rsidRDefault="005054CB" w:rsidP="005054CB">
      <w:pPr>
        <w:autoSpaceDE w:val="0"/>
        <w:autoSpaceDN w:val="0"/>
        <w:adjustRightInd w:val="0"/>
        <w:ind w:firstLine="567"/>
        <w:jc w:val="both"/>
        <w:rPr>
          <w:sz w:val="26"/>
          <w:szCs w:val="26"/>
        </w:rPr>
      </w:pPr>
    </w:p>
    <w:p w14:paraId="6BEC1FF2" w14:textId="77777777" w:rsidR="005054CB" w:rsidRPr="005054CB" w:rsidRDefault="005054CB" w:rsidP="005054CB">
      <w:pPr>
        <w:autoSpaceDE w:val="0"/>
        <w:autoSpaceDN w:val="0"/>
        <w:adjustRightInd w:val="0"/>
        <w:ind w:firstLine="567"/>
        <w:jc w:val="center"/>
        <w:rPr>
          <w:b/>
          <w:sz w:val="26"/>
          <w:szCs w:val="26"/>
        </w:rPr>
      </w:pPr>
      <w:r w:rsidRPr="005054CB">
        <w:rPr>
          <w:b/>
          <w:sz w:val="26"/>
          <w:szCs w:val="26"/>
        </w:rPr>
        <w:t>4. Порядок проведения собрания</w:t>
      </w:r>
    </w:p>
    <w:p w14:paraId="5C9267F2" w14:textId="77777777" w:rsidR="005054CB" w:rsidRPr="005054CB" w:rsidRDefault="005054CB" w:rsidP="005054CB">
      <w:pPr>
        <w:autoSpaceDE w:val="0"/>
        <w:autoSpaceDN w:val="0"/>
        <w:adjustRightInd w:val="0"/>
        <w:ind w:firstLine="567"/>
        <w:jc w:val="both"/>
        <w:rPr>
          <w:sz w:val="26"/>
          <w:szCs w:val="26"/>
        </w:rPr>
      </w:pPr>
    </w:p>
    <w:p w14:paraId="77AA9171"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xml:space="preserve">4.1. Собрание правомочно, если в его работе принимает участие не менее половины граждан, проживающих на соответствующей территории. </w:t>
      </w:r>
    </w:p>
    <w:p w14:paraId="659A96C8"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4.2. Собрание открывается должностным лицом органа местного самоуправления муниципального образования, ответственным за его подготовку, а в случае проведения собрания по инициативе населения – одним из членов инициативной группы.</w:t>
      </w:r>
    </w:p>
    <w:p w14:paraId="769764DF"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4.3. Для ведения собрания избирается президиум в составе председателя и секретаря. Выборы состава президиума, утверждение повестки собрания производится простым большинством голосов граждан, присутствующих на собрании.</w:t>
      </w:r>
    </w:p>
    <w:p w14:paraId="2905C6A2"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4.4. Решения собрания принимаются открытым голосованием большинством голосов от числа</w:t>
      </w:r>
      <w:r w:rsidRPr="005054CB">
        <w:rPr>
          <w:b/>
          <w:sz w:val="26"/>
          <w:szCs w:val="26"/>
        </w:rPr>
        <w:t xml:space="preserve"> </w:t>
      </w:r>
      <w:r w:rsidRPr="005054CB">
        <w:rPr>
          <w:sz w:val="26"/>
          <w:szCs w:val="26"/>
        </w:rPr>
        <w:t>присутствующих на собрании граждан.</w:t>
      </w:r>
      <w:r w:rsidRPr="005054CB">
        <w:rPr>
          <w:b/>
          <w:sz w:val="26"/>
          <w:szCs w:val="26"/>
        </w:rPr>
        <w:t xml:space="preserve"> </w:t>
      </w:r>
    </w:p>
    <w:p w14:paraId="5DA205FF"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4.5. Секретарем собрания</w:t>
      </w:r>
      <w:r w:rsidRPr="005054CB">
        <w:rPr>
          <w:b/>
          <w:sz w:val="26"/>
          <w:szCs w:val="26"/>
        </w:rPr>
        <w:t xml:space="preserve"> </w:t>
      </w:r>
      <w:r w:rsidRPr="005054CB">
        <w:rPr>
          <w:sz w:val="26"/>
          <w:szCs w:val="26"/>
        </w:rPr>
        <w:t>ведется протокол, в котором указывается дата и место проведения собрания, общее число граждан, проживающих на соответствующей территории и имеющих право участвовать в собрании,</w:t>
      </w:r>
      <w:r w:rsidRPr="005054CB">
        <w:rPr>
          <w:b/>
          <w:sz w:val="26"/>
          <w:szCs w:val="26"/>
        </w:rPr>
        <w:t xml:space="preserve"> </w:t>
      </w:r>
      <w:r w:rsidRPr="005054CB">
        <w:rPr>
          <w:sz w:val="26"/>
          <w:szCs w:val="26"/>
        </w:rPr>
        <w:t>число присутствующих, состав президиума, повестка собрания, краткое содержание выступлений, принятые решения.</w:t>
      </w:r>
    </w:p>
    <w:p w14:paraId="2BCCFCFA"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Протокол подписывается председателем и секретарем собрания и в течение 7 календарных дней после дня проведения собрания направляется инициатору собрания, в орган местного самоуправления, назначивший его проведение, а также в администрацию муниципального образования для организации официального обнародования результатов собрания.</w:t>
      </w:r>
    </w:p>
    <w:p w14:paraId="7211C787" w14:textId="77777777" w:rsidR="005054CB" w:rsidRPr="005054CB" w:rsidRDefault="005054CB" w:rsidP="005054CB">
      <w:pPr>
        <w:autoSpaceDE w:val="0"/>
        <w:autoSpaceDN w:val="0"/>
        <w:adjustRightInd w:val="0"/>
        <w:ind w:firstLine="567"/>
        <w:jc w:val="both"/>
        <w:rPr>
          <w:sz w:val="26"/>
          <w:szCs w:val="26"/>
        </w:rPr>
      </w:pPr>
    </w:p>
    <w:p w14:paraId="2F20758A" w14:textId="77777777" w:rsidR="005054CB" w:rsidRPr="005054CB" w:rsidRDefault="005054CB" w:rsidP="005054CB">
      <w:pPr>
        <w:autoSpaceDE w:val="0"/>
        <w:autoSpaceDN w:val="0"/>
        <w:adjustRightInd w:val="0"/>
        <w:ind w:firstLine="567"/>
        <w:jc w:val="center"/>
        <w:rPr>
          <w:b/>
          <w:sz w:val="26"/>
          <w:szCs w:val="26"/>
        </w:rPr>
      </w:pPr>
      <w:r w:rsidRPr="005054CB">
        <w:rPr>
          <w:b/>
          <w:sz w:val="26"/>
          <w:szCs w:val="26"/>
        </w:rPr>
        <w:t>5. Порядок выполнения решений собрания</w:t>
      </w:r>
    </w:p>
    <w:p w14:paraId="0B49ED67" w14:textId="77777777" w:rsidR="005054CB" w:rsidRPr="005054CB" w:rsidRDefault="005054CB" w:rsidP="005054CB">
      <w:pPr>
        <w:autoSpaceDE w:val="0"/>
        <w:autoSpaceDN w:val="0"/>
        <w:adjustRightInd w:val="0"/>
        <w:ind w:firstLine="567"/>
        <w:jc w:val="both"/>
        <w:rPr>
          <w:sz w:val="26"/>
          <w:szCs w:val="26"/>
        </w:rPr>
      </w:pPr>
    </w:p>
    <w:p w14:paraId="2E2539B9"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 xml:space="preserve">5.1. Администрация муниципального образования в печатном средстве массовой информации, установленном уставом муниципального образования для опубликования муниципальных правовых актов, и на официальном сайте администрации Бессоновского района в </w:t>
      </w:r>
      <w:r w:rsidRPr="005054CB">
        <w:rPr>
          <w:color w:val="000000" w:themeColor="text1"/>
          <w:sz w:val="26"/>
          <w:szCs w:val="26"/>
        </w:rPr>
        <w:t xml:space="preserve">разделе «Сосновский сельсовет» в информационно-телекоммуникационной сети «Интернет» информирует жителей муниципального </w:t>
      </w:r>
      <w:r w:rsidRPr="005054CB">
        <w:rPr>
          <w:sz w:val="26"/>
          <w:szCs w:val="26"/>
        </w:rPr>
        <w:t>образования о решениях (итогах) собрания в течение 30 календарных дней со дня их принятия.</w:t>
      </w:r>
    </w:p>
    <w:p w14:paraId="6524359D"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5.2. Решения, принятые собранием, подлежат обязательному рассмотрению органами местного самоуправления и должностными лицами органов местного самоуправления, к компетенции которых отнесено решение соответствующих вопросов.</w:t>
      </w:r>
    </w:p>
    <w:p w14:paraId="3929A5D9"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Решения собрания носят рекомендательный характер.</w:t>
      </w:r>
    </w:p>
    <w:p w14:paraId="0DCC3932" w14:textId="77777777" w:rsidR="005054CB" w:rsidRPr="005054CB" w:rsidRDefault="005054CB" w:rsidP="005054CB">
      <w:pPr>
        <w:autoSpaceDE w:val="0"/>
        <w:autoSpaceDN w:val="0"/>
        <w:adjustRightInd w:val="0"/>
        <w:ind w:firstLine="567"/>
        <w:jc w:val="both"/>
        <w:rPr>
          <w:sz w:val="26"/>
          <w:szCs w:val="26"/>
        </w:rPr>
      </w:pPr>
      <w:r w:rsidRPr="005054CB">
        <w:rPr>
          <w:sz w:val="26"/>
          <w:szCs w:val="26"/>
        </w:rPr>
        <w:t>О результатах рассмотрения письменно извещается председатель собрания.</w:t>
      </w:r>
    </w:p>
    <w:p w14:paraId="6EBAF1F4" w14:textId="77777777" w:rsidR="005054CB" w:rsidRPr="005054CB" w:rsidRDefault="005054CB" w:rsidP="005054CB">
      <w:pPr>
        <w:widowControl/>
        <w:ind w:left="-284" w:firstLine="567"/>
        <w:jc w:val="both"/>
        <w:rPr>
          <w:sz w:val="26"/>
          <w:szCs w:val="26"/>
        </w:rPr>
      </w:pPr>
    </w:p>
    <w:p w14:paraId="14E0FFBA" w14:textId="77777777" w:rsidR="005054CB" w:rsidRPr="005054CB" w:rsidRDefault="005054CB" w:rsidP="005054CB">
      <w:pPr>
        <w:widowControl/>
        <w:autoSpaceDE w:val="0"/>
        <w:autoSpaceDN w:val="0"/>
        <w:adjustRightInd w:val="0"/>
        <w:ind w:left="-284" w:firstLine="567"/>
        <w:jc w:val="center"/>
        <w:outlineLvl w:val="1"/>
        <w:rPr>
          <w:b/>
          <w:sz w:val="26"/>
          <w:szCs w:val="26"/>
        </w:rPr>
      </w:pPr>
      <w:r w:rsidRPr="005054CB">
        <w:rPr>
          <w:b/>
          <w:sz w:val="26"/>
          <w:szCs w:val="26"/>
        </w:rPr>
        <w:lastRenderedPageBreak/>
        <w:t>6. Заключительные положения</w:t>
      </w:r>
    </w:p>
    <w:p w14:paraId="16BF2D35" w14:textId="77777777" w:rsidR="005054CB" w:rsidRPr="005054CB" w:rsidRDefault="005054CB" w:rsidP="005054CB">
      <w:pPr>
        <w:widowControl/>
        <w:autoSpaceDE w:val="0"/>
        <w:autoSpaceDN w:val="0"/>
        <w:adjustRightInd w:val="0"/>
        <w:ind w:left="-284" w:firstLine="567"/>
        <w:jc w:val="both"/>
        <w:rPr>
          <w:sz w:val="26"/>
          <w:szCs w:val="26"/>
        </w:rPr>
      </w:pPr>
    </w:p>
    <w:p w14:paraId="3F360B4B" w14:textId="77777777" w:rsidR="005054CB" w:rsidRPr="005054CB" w:rsidRDefault="005054CB" w:rsidP="005054CB">
      <w:pPr>
        <w:widowControl/>
        <w:autoSpaceDE w:val="0"/>
        <w:autoSpaceDN w:val="0"/>
        <w:adjustRightInd w:val="0"/>
        <w:ind w:left="-284" w:firstLine="567"/>
        <w:jc w:val="both"/>
        <w:rPr>
          <w:sz w:val="26"/>
          <w:szCs w:val="26"/>
        </w:rPr>
      </w:pPr>
      <w:r w:rsidRPr="005054CB">
        <w:rPr>
          <w:sz w:val="26"/>
          <w:szCs w:val="26"/>
        </w:rPr>
        <w:t>6.1. Обращения, принятые собранием,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175C0933" w14:textId="77777777" w:rsidR="005054CB" w:rsidRPr="005054CB" w:rsidRDefault="005054CB" w:rsidP="005054CB">
      <w:pPr>
        <w:widowControl/>
        <w:autoSpaceDE w:val="0"/>
        <w:autoSpaceDN w:val="0"/>
        <w:adjustRightInd w:val="0"/>
        <w:ind w:left="-284" w:firstLine="567"/>
        <w:jc w:val="both"/>
        <w:rPr>
          <w:color w:val="000000"/>
          <w:sz w:val="26"/>
          <w:szCs w:val="26"/>
        </w:rPr>
      </w:pPr>
      <w:r w:rsidRPr="005054CB">
        <w:rPr>
          <w:sz w:val="26"/>
          <w:szCs w:val="26"/>
        </w:rPr>
        <w:t xml:space="preserve">6.2. Материально-техническое и информационное обеспечение, связанное с подготовкой и </w:t>
      </w:r>
      <w:proofErr w:type="gramStart"/>
      <w:r w:rsidRPr="005054CB">
        <w:rPr>
          <w:sz w:val="26"/>
          <w:szCs w:val="26"/>
        </w:rPr>
        <w:t>проведением собрания</w:t>
      </w:r>
      <w:proofErr w:type="gramEnd"/>
      <w:r w:rsidRPr="005054CB">
        <w:rPr>
          <w:sz w:val="26"/>
          <w:szCs w:val="26"/>
        </w:rPr>
        <w:t xml:space="preserve"> </w:t>
      </w:r>
      <w:r w:rsidRPr="005054CB">
        <w:rPr>
          <w:color w:val="000000"/>
          <w:sz w:val="26"/>
          <w:szCs w:val="26"/>
        </w:rPr>
        <w:t xml:space="preserve">осуществляется за счет инициатора проведения собрания. </w:t>
      </w:r>
    </w:p>
    <w:p w14:paraId="40D9B1E9" w14:textId="77777777" w:rsidR="005054CB" w:rsidRPr="005054CB" w:rsidRDefault="005054CB" w:rsidP="005054CB">
      <w:pPr>
        <w:widowControl/>
        <w:autoSpaceDE w:val="0"/>
        <w:autoSpaceDN w:val="0"/>
        <w:adjustRightInd w:val="0"/>
        <w:ind w:left="-284" w:firstLine="567"/>
        <w:jc w:val="both"/>
        <w:rPr>
          <w:sz w:val="26"/>
          <w:szCs w:val="26"/>
        </w:rPr>
      </w:pPr>
      <w:r w:rsidRPr="005054CB">
        <w:rPr>
          <w:color w:val="000000"/>
          <w:sz w:val="26"/>
          <w:szCs w:val="26"/>
        </w:rPr>
        <w:t>6.3. Действия и решения органов местного самоуправления и должностных лиц местного самоуправления, связанные с назначением, подготовкой и проведением собрания, могут быть обжалованы в суде в порядке, установленном законодательством Российской Федерации.</w:t>
      </w:r>
    </w:p>
    <w:p w14:paraId="7A8AFCF3" w14:textId="77777777" w:rsidR="005054CB" w:rsidRPr="005054CB" w:rsidRDefault="005054CB" w:rsidP="005054CB">
      <w:pPr>
        <w:widowControl/>
        <w:ind w:left="-284"/>
        <w:jc w:val="both"/>
        <w:rPr>
          <w:sz w:val="28"/>
          <w:szCs w:val="28"/>
        </w:rPr>
      </w:pPr>
    </w:p>
    <w:bookmarkEnd w:id="0"/>
    <w:p w14:paraId="40F31B56" w14:textId="77777777" w:rsidR="005054CB" w:rsidRDefault="005054CB" w:rsidP="007C37A5">
      <w:pPr>
        <w:spacing w:before="240" w:after="60"/>
        <w:jc w:val="center"/>
        <w:outlineLvl w:val="0"/>
        <w:rPr>
          <w:b/>
          <w:bCs/>
          <w:i/>
          <w:sz w:val="22"/>
          <w:szCs w:val="22"/>
        </w:rPr>
      </w:pPr>
    </w:p>
    <w:sectPr w:rsidR="005054CB" w:rsidSect="00D806D0">
      <w:headerReference w:type="default" r:id="rId9"/>
      <w:pgSz w:w="11907" w:h="16840" w:code="9"/>
      <w:pgMar w:top="709" w:right="1134" w:bottom="709" w:left="1418" w:header="720" w:footer="720" w:gutter="0"/>
      <w:paperSrc w:first="4"/>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F12A" w14:textId="77777777" w:rsidR="000322EA" w:rsidRDefault="000322EA">
      <w:r>
        <w:separator/>
      </w:r>
    </w:p>
  </w:endnote>
  <w:endnote w:type="continuationSeparator" w:id="0">
    <w:p w14:paraId="0517167D" w14:textId="77777777" w:rsidR="000322EA" w:rsidRDefault="0003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F806" w14:textId="77777777" w:rsidR="000322EA" w:rsidRDefault="000322EA">
      <w:r>
        <w:separator/>
      </w:r>
    </w:p>
  </w:footnote>
  <w:footnote w:type="continuationSeparator" w:id="0">
    <w:p w14:paraId="74EB9867" w14:textId="77777777" w:rsidR="000322EA" w:rsidRDefault="0003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DF6B6A"/>
    <w:multiLevelType w:val="hybridMultilevel"/>
    <w:tmpl w:val="DBE69860"/>
    <w:lvl w:ilvl="0" w:tplc="28DABDD0">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4"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15:restartNumberingAfterBreak="0">
    <w:nsid w:val="28644B45"/>
    <w:multiLevelType w:val="hybridMultilevel"/>
    <w:tmpl w:val="0680A94C"/>
    <w:lvl w:ilvl="0" w:tplc="42EA61B6">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6" w15:restartNumberingAfterBreak="0">
    <w:nsid w:val="2CA914E3"/>
    <w:multiLevelType w:val="multilevel"/>
    <w:tmpl w:val="11A09E76"/>
    <w:lvl w:ilvl="0">
      <w:start w:val="1"/>
      <w:numFmt w:val="decimal"/>
      <w:lvlText w:val="%1."/>
      <w:lvlJc w:val="left"/>
      <w:pPr>
        <w:ind w:left="1260" w:hanging="540"/>
      </w:pPr>
    </w:lvl>
    <w:lvl w:ilvl="1">
      <w:start w:val="1"/>
      <w:numFmt w:val="decimal"/>
      <w:isLgl/>
      <w:lvlText w:val="%1.%2."/>
      <w:lvlJc w:val="left"/>
      <w:pPr>
        <w:ind w:left="1713"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3EB02B37"/>
    <w:multiLevelType w:val="hybridMultilevel"/>
    <w:tmpl w:val="06AAF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B13680"/>
    <w:multiLevelType w:val="multilevel"/>
    <w:tmpl w:val="45B21C44"/>
    <w:lvl w:ilvl="0">
      <w:start w:val="1"/>
      <w:numFmt w:val="decimal"/>
      <w:lvlText w:val="%1."/>
      <w:lvlJc w:val="left"/>
      <w:pPr>
        <w:ind w:left="900"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9" w15:restartNumberingAfterBreak="0">
    <w:nsid w:val="7AA610EB"/>
    <w:multiLevelType w:val="hybridMultilevel"/>
    <w:tmpl w:val="45786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8"/>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6C2B"/>
    <w:rsid w:val="000076D3"/>
    <w:rsid w:val="00007C11"/>
    <w:rsid w:val="000111C6"/>
    <w:rsid w:val="000152C6"/>
    <w:rsid w:val="000234AD"/>
    <w:rsid w:val="0002392B"/>
    <w:rsid w:val="000251D1"/>
    <w:rsid w:val="000266B0"/>
    <w:rsid w:val="0003184D"/>
    <w:rsid w:val="000322EA"/>
    <w:rsid w:val="00033660"/>
    <w:rsid w:val="0003457D"/>
    <w:rsid w:val="000457D8"/>
    <w:rsid w:val="00047F69"/>
    <w:rsid w:val="00051EC9"/>
    <w:rsid w:val="00052DC9"/>
    <w:rsid w:val="00054D3F"/>
    <w:rsid w:val="00056F2C"/>
    <w:rsid w:val="00062879"/>
    <w:rsid w:val="000657A9"/>
    <w:rsid w:val="00066945"/>
    <w:rsid w:val="00066D2D"/>
    <w:rsid w:val="00066EA8"/>
    <w:rsid w:val="00067EA2"/>
    <w:rsid w:val="00080E6F"/>
    <w:rsid w:val="0008518C"/>
    <w:rsid w:val="00085631"/>
    <w:rsid w:val="000A1452"/>
    <w:rsid w:val="000A2200"/>
    <w:rsid w:val="000A5C8B"/>
    <w:rsid w:val="000A7751"/>
    <w:rsid w:val="000B1977"/>
    <w:rsid w:val="000B3769"/>
    <w:rsid w:val="000B6940"/>
    <w:rsid w:val="000C1F3D"/>
    <w:rsid w:val="000C4EF0"/>
    <w:rsid w:val="000D09CC"/>
    <w:rsid w:val="000D0BF9"/>
    <w:rsid w:val="000E39A2"/>
    <w:rsid w:val="000E4D06"/>
    <w:rsid w:val="000E66E4"/>
    <w:rsid w:val="000F045B"/>
    <w:rsid w:val="000F287D"/>
    <w:rsid w:val="000F4AE8"/>
    <w:rsid w:val="000F5C45"/>
    <w:rsid w:val="00100263"/>
    <w:rsid w:val="0010252C"/>
    <w:rsid w:val="0010272C"/>
    <w:rsid w:val="00102AAD"/>
    <w:rsid w:val="00105D6C"/>
    <w:rsid w:val="0011132A"/>
    <w:rsid w:val="00111461"/>
    <w:rsid w:val="00116922"/>
    <w:rsid w:val="00117230"/>
    <w:rsid w:val="00135D0E"/>
    <w:rsid w:val="0013630F"/>
    <w:rsid w:val="00141A1D"/>
    <w:rsid w:val="0014546E"/>
    <w:rsid w:val="001507B8"/>
    <w:rsid w:val="00152DBB"/>
    <w:rsid w:val="00155745"/>
    <w:rsid w:val="001618B9"/>
    <w:rsid w:val="00163036"/>
    <w:rsid w:val="00163C82"/>
    <w:rsid w:val="00167B38"/>
    <w:rsid w:val="00185027"/>
    <w:rsid w:val="0018787B"/>
    <w:rsid w:val="0019250A"/>
    <w:rsid w:val="00192EE1"/>
    <w:rsid w:val="0019511D"/>
    <w:rsid w:val="001955DB"/>
    <w:rsid w:val="001957CD"/>
    <w:rsid w:val="001A0282"/>
    <w:rsid w:val="001A2550"/>
    <w:rsid w:val="001A320C"/>
    <w:rsid w:val="001A5005"/>
    <w:rsid w:val="001B2A27"/>
    <w:rsid w:val="001C1F02"/>
    <w:rsid w:val="001D126D"/>
    <w:rsid w:val="001D211B"/>
    <w:rsid w:val="001D7119"/>
    <w:rsid w:val="001D7360"/>
    <w:rsid w:val="001E30DD"/>
    <w:rsid w:val="001E7C33"/>
    <w:rsid w:val="001F1DBB"/>
    <w:rsid w:val="00203A24"/>
    <w:rsid w:val="00213450"/>
    <w:rsid w:val="00213E96"/>
    <w:rsid w:val="00216040"/>
    <w:rsid w:val="00223D44"/>
    <w:rsid w:val="00225088"/>
    <w:rsid w:val="00231A5A"/>
    <w:rsid w:val="00235E3C"/>
    <w:rsid w:val="00237F28"/>
    <w:rsid w:val="00245FCF"/>
    <w:rsid w:val="00247133"/>
    <w:rsid w:val="0024787B"/>
    <w:rsid w:val="0025042B"/>
    <w:rsid w:val="002544C6"/>
    <w:rsid w:val="00254D15"/>
    <w:rsid w:val="002560C3"/>
    <w:rsid w:val="002571CA"/>
    <w:rsid w:val="00257519"/>
    <w:rsid w:val="00261EAA"/>
    <w:rsid w:val="00263047"/>
    <w:rsid w:val="00264A76"/>
    <w:rsid w:val="00266DB9"/>
    <w:rsid w:val="00270800"/>
    <w:rsid w:val="00274E94"/>
    <w:rsid w:val="002756FE"/>
    <w:rsid w:val="00277BC4"/>
    <w:rsid w:val="002819B0"/>
    <w:rsid w:val="00287146"/>
    <w:rsid w:val="00287837"/>
    <w:rsid w:val="00294C6D"/>
    <w:rsid w:val="002A2B93"/>
    <w:rsid w:val="002C07AA"/>
    <w:rsid w:val="002D00BB"/>
    <w:rsid w:val="002D0401"/>
    <w:rsid w:val="002D171F"/>
    <w:rsid w:val="002D33E0"/>
    <w:rsid w:val="002D6DDB"/>
    <w:rsid w:val="002E4CCC"/>
    <w:rsid w:val="002F31F9"/>
    <w:rsid w:val="002F58CF"/>
    <w:rsid w:val="002F7ECC"/>
    <w:rsid w:val="00301BAE"/>
    <w:rsid w:val="00302718"/>
    <w:rsid w:val="00304ABE"/>
    <w:rsid w:val="003131B4"/>
    <w:rsid w:val="00322CB8"/>
    <w:rsid w:val="003233B5"/>
    <w:rsid w:val="00324D0E"/>
    <w:rsid w:val="00337D39"/>
    <w:rsid w:val="00345846"/>
    <w:rsid w:val="0034585C"/>
    <w:rsid w:val="0034662A"/>
    <w:rsid w:val="003478FC"/>
    <w:rsid w:val="00353DD3"/>
    <w:rsid w:val="00355C0F"/>
    <w:rsid w:val="0035625F"/>
    <w:rsid w:val="003579E4"/>
    <w:rsid w:val="00361C38"/>
    <w:rsid w:val="0038240A"/>
    <w:rsid w:val="00382D9B"/>
    <w:rsid w:val="00384D7A"/>
    <w:rsid w:val="00390E05"/>
    <w:rsid w:val="003926C5"/>
    <w:rsid w:val="003930F9"/>
    <w:rsid w:val="00396AF6"/>
    <w:rsid w:val="0039731E"/>
    <w:rsid w:val="003A18B7"/>
    <w:rsid w:val="003A2F4E"/>
    <w:rsid w:val="003A4455"/>
    <w:rsid w:val="003A73D6"/>
    <w:rsid w:val="003B3E54"/>
    <w:rsid w:val="003B6AF6"/>
    <w:rsid w:val="003C1B81"/>
    <w:rsid w:val="003C1CEB"/>
    <w:rsid w:val="003C228D"/>
    <w:rsid w:val="003C4AC5"/>
    <w:rsid w:val="003C5BD8"/>
    <w:rsid w:val="003C7EFC"/>
    <w:rsid w:val="003D2835"/>
    <w:rsid w:val="003D6C0E"/>
    <w:rsid w:val="003E4596"/>
    <w:rsid w:val="003E6FE5"/>
    <w:rsid w:val="003F022D"/>
    <w:rsid w:val="003F2ACA"/>
    <w:rsid w:val="003F3A70"/>
    <w:rsid w:val="003F6861"/>
    <w:rsid w:val="004023AD"/>
    <w:rsid w:val="0040396A"/>
    <w:rsid w:val="0041150B"/>
    <w:rsid w:val="00412357"/>
    <w:rsid w:val="00412C30"/>
    <w:rsid w:val="00423826"/>
    <w:rsid w:val="00431782"/>
    <w:rsid w:val="00446E9B"/>
    <w:rsid w:val="00451AFC"/>
    <w:rsid w:val="00451F98"/>
    <w:rsid w:val="00460F84"/>
    <w:rsid w:val="004615A8"/>
    <w:rsid w:val="00462B82"/>
    <w:rsid w:val="004656EC"/>
    <w:rsid w:val="00472229"/>
    <w:rsid w:val="00473C2B"/>
    <w:rsid w:val="00476A37"/>
    <w:rsid w:val="00480EA4"/>
    <w:rsid w:val="004845F2"/>
    <w:rsid w:val="00486092"/>
    <w:rsid w:val="00490C42"/>
    <w:rsid w:val="00493EB1"/>
    <w:rsid w:val="00493F49"/>
    <w:rsid w:val="004941C3"/>
    <w:rsid w:val="00495AA2"/>
    <w:rsid w:val="004A10F1"/>
    <w:rsid w:val="004A49C0"/>
    <w:rsid w:val="004B1C6A"/>
    <w:rsid w:val="004B61DE"/>
    <w:rsid w:val="004C3104"/>
    <w:rsid w:val="004C78CA"/>
    <w:rsid w:val="004C7CE7"/>
    <w:rsid w:val="004D3DF9"/>
    <w:rsid w:val="004E143E"/>
    <w:rsid w:val="004E2C2B"/>
    <w:rsid w:val="004F3714"/>
    <w:rsid w:val="004F72AB"/>
    <w:rsid w:val="004F77D9"/>
    <w:rsid w:val="0050276E"/>
    <w:rsid w:val="005054CB"/>
    <w:rsid w:val="0051468D"/>
    <w:rsid w:val="00514C2A"/>
    <w:rsid w:val="0051615B"/>
    <w:rsid w:val="005230D1"/>
    <w:rsid w:val="005315B1"/>
    <w:rsid w:val="005322D9"/>
    <w:rsid w:val="005323C9"/>
    <w:rsid w:val="00534E31"/>
    <w:rsid w:val="0053745D"/>
    <w:rsid w:val="00537AF7"/>
    <w:rsid w:val="00545AE0"/>
    <w:rsid w:val="0054706D"/>
    <w:rsid w:val="0054733B"/>
    <w:rsid w:val="00551A9E"/>
    <w:rsid w:val="00552CEB"/>
    <w:rsid w:val="00555E3A"/>
    <w:rsid w:val="00556DA1"/>
    <w:rsid w:val="00556F6E"/>
    <w:rsid w:val="00563592"/>
    <w:rsid w:val="00576326"/>
    <w:rsid w:val="00576546"/>
    <w:rsid w:val="00592393"/>
    <w:rsid w:val="00593DB4"/>
    <w:rsid w:val="00594428"/>
    <w:rsid w:val="00596166"/>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D5CBE"/>
    <w:rsid w:val="005E2AD0"/>
    <w:rsid w:val="005E42CD"/>
    <w:rsid w:val="005E54AA"/>
    <w:rsid w:val="005E7BE9"/>
    <w:rsid w:val="005F105C"/>
    <w:rsid w:val="005F211C"/>
    <w:rsid w:val="005F268F"/>
    <w:rsid w:val="005F4784"/>
    <w:rsid w:val="005F5BF2"/>
    <w:rsid w:val="005F7D7B"/>
    <w:rsid w:val="00600523"/>
    <w:rsid w:val="00604AA3"/>
    <w:rsid w:val="00606CC0"/>
    <w:rsid w:val="00617021"/>
    <w:rsid w:val="00620245"/>
    <w:rsid w:val="00627546"/>
    <w:rsid w:val="006406BB"/>
    <w:rsid w:val="00647D16"/>
    <w:rsid w:val="0065673E"/>
    <w:rsid w:val="00661296"/>
    <w:rsid w:val="0066150C"/>
    <w:rsid w:val="006659F3"/>
    <w:rsid w:val="006673C9"/>
    <w:rsid w:val="006726EA"/>
    <w:rsid w:val="00682AD4"/>
    <w:rsid w:val="0068541D"/>
    <w:rsid w:val="00697862"/>
    <w:rsid w:val="006A17F7"/>
    <w:rsid w:val="006B4B2A"/>
    <w:rsid w:val="006B602B"/>
    <w:rsid w:val="006B7169"/>
    <w:rsid w:val="006C4BFA"/>
    <w:rsid w:val="006C5B82"/>
    <w:rsid w:val="006C5C01"/>
    <w:rsid w:val="006C7306"/>
    <w:rsid w:val="006D1897"/>
    <w:rsid w:val="006D46CC"/>
    <w:rsid w:val="006D6BF9"/>
    <w:rsid w:val="006D7D29"/>
    <w:rsid w:val="006E0CCB"/>
    <w:rsid w:val="006E574E"/>
    <w:rsid w:val="006F0E2D"/>
    <w:rsid w:val="006F5B9F"/>
    <w:rsid w:val="006F6326"/>
    <w:rsid w:val="0070253D"/>
    <w:rsid w:val="007056A9"/>
    <w:rsid w:val="007060DA"/>
    <w:rsid w:val="00712A48"/>
    <w:rsid w:val="00713756"/>
    <w:rsid w:val="00714344"/>
    <w:rsid w:val="00714C16"/>
    <w:rsid w:val="007167C6"/>
    <w:rsid w:val="00716A4E"/>
    <w:rsid w:val="00716C3C"/>
    <w:rsid w:val="00724402"/>
    <w:rsid w:val="00733E2C"/>
    <w:rsid w:val="00735D1B"/>
    <w:rsid w:val="007367C7"/>
    <w:rsid w:val="0073721E"/>
    <w:rsid w:val="00737DDE"/>
    <w:rsid w:val="00741EC3"/>
    <w:rsid w:val="00742253"/>
    <w:rsid w:val="00747BCE"/>
    <w:rsid w:val="007538DF"/>
    <w:rsid w:val="007565FF"/>
    <w:rsid w:val="00761446"/>
    <w:rsid w:val="00761C5C"/>
    <w:rsid w:val="00762DDF"/>
    <w:rsid w:val="007679AC"/>
    <w:rsid w:val="007824DC"/>
    <w:rsid w:val="00794BA7"/>
    <w:rsid w:val="00795D01"/>
    <w:rsid w:val="007970BF"/>
    <w:rsid w:val="007A0608"/>
    <w:rsid w:val="007A5F81"/>
    <w:rsid w:val="007A6E3C"/>
    <w:rsid w:val="007B06A6"/>
    <w:rsid w:val="007B089C"/>
    <w:rsid w:val="007B2548"/>
    <w:rsid w:val="007B2B25"/>
    <w:rsid w:val="007B2FF6"/>
    <w:rsid w:val="007B5D3B"/>
    <w:rsid w:val="007B6A1D"/>
    <w:rsid w:val="007C37A5"/>
    <w:rsid w:val="007C76F2"/>
    <w:rsid w:val="007D45E6"/>
    <w:rsid w:val="007D611D"/>
    <w:rsid w:val="007D7A57"/>
    <w:rsid w:val="007E07B0"/>
    <w:rsid w:val="007E0A29"/>
    <w:rsid w:val="007E3383"/>
    <w:rsid w:val="007E33AA"/>
    <w:rsid w:val="007E480D"/>
    <w:rsid w:val="007F1FE8"/>
    <w:rsid w:val="007F3EBF"/>
    <w:rsid w:val="007F41BE"/>
    <w:rsid w:val="007F6319"/>
    <w:rsid w:val="00806FFC"/>
    <w:rsid w:val="00807991"/>
    <w:rsid w:val="00815542"/>
    <w:rsid w:val="0081646D"/>
    <w:rsid w:val="00817E52"/>
    <w:rsid w:val="00823F11"/>
    <w:rsid w:val="00824DC2"/>
    <w:rsid w:val="0082613C"/>
    <w:rsid w:val="00830F0E"/>
    <w:rsid w:val="008311AE"/>
    <w:rsid w:val="00831487"/>
    <w:rsid w:val="00834E9C"/>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C062C"/>
    <w:rsid w:val="008C6F2C"/>
    <w:rsid w:val="008D1E52"/>
    <w:rsid w:val="008D2768"/>
    <w:rsid w:val="008D3B28"/>
    <w:rsid w:val="008D45E0"/>
    <w:rsid w:val="008D7C80"/>
    <w:rsid w:val="008E140A"/>
    <w:rsid w:val="008E1800"/>
    <w:rsid w:val="008E471A"/>
    <w:rsid w:val="008E7D83"/>
    <w:rsid w:val="008F4222"/>
    <w:rsid w:val="008F6638"/>
    <w:rsid w:val="008F7ACF"/>
    <w:rsid w:val="008F7B73"/>
    <w:rsid w:val="00910722"/>
    <w:rsid w:val="00912E0E"/>
    <w:rsid w:val="00915802"/>
    <w:rsid w:val="00917694"/>
    <w:rsid w:val="00920739"/>
    <w:rsid w:val="00920D5D"/>
    <w:rsid w:val="00921913"/>
    <w:rsid w:val="00921BE4"/>
    <w:rsid w:val="009245D5"/>
    <w:rsid w:val="00927DDC"/>
    <w:rsid w:val="00934D2D"/>
    <w:rsid w:val="00942D8E"/>
    <w:rsid w:val="00944C7B"/>
    <w:rsid w:val="00950E51"/>
    <w:rsid w:val="00952EF1"/>
    <w:rsid w:val="0095375D"/>
    <w:rsid w:val="00956C33"/>
    <w:rsid w:val="00962940"/>
    <w:rsid w:val="0096385F"/>
    <w:rsid w:val="0097278E"/>
    <w:rsid w:val="00982077"/>
    <w:rsid w:val="00985C11"/>
    <w:rsid w:val="00986E05"/>
    <w:rsid w:val="00990039"/>
    <w:rsid w:val="0099083D"/>
    <w:rsid w:val="00994488"/>
    <w:rsid w:val="00995718"/>
    <w:rsid w:val="009B3C53"/>
    <w:rsid w:val="009B688E"/>
    <w:rsid w:val="009B6CBC"/>
    <w:rsid w:val="009B79AF"/>
    <w:rsid w:val="009C1574"/>
    <w:rsid w:val="009C29FF"/>
    <w:rsid w:val="009C5017"/>
    <w:rsid w:val="009C5AFC"/>
    <w:rsid w:val="009D0E13"/>
    <w:rsid w:val="009D1B9E"/>
    <w:rsid w:val="009D4FA9"/>
    <w:rsid w:val="009D779F"/>
    <w:rsid w:val="009E522C"/>
    <w:rsid w:val="009F2123"/>
    <w:rsid w:val="009F29EF"/>
    <w:rsid w:val="009F46CD"/>
    <w:rsid w:val="00A02043"/>
    <w:rsid w:val="00A04104"/>
    <w:rsid w:val="00A05963"/>
    <w:rsid w:val="00A05E73"/>
    <w:rsid w:val="00A0746A"/>
    <w:rsid w:val="00A1386B"/>
    <w:rsid w:val="00A143EB"/>
    <w:rsid w:val="00A14A5A"/>
    <w:rsid w:val="00A1631B"/>
    <w:rsid w:val="00A21831"/>
    <w:rsid w:val="00A22967"/>
    <w:rsid w:val="00A26291"/>
    <w:rsid w:val="00A33B2A"/>
    <w:rsid w:val="00A36705"/>
    <w:rsid w:val="00A43343"/>
    <w:rsid w:val="00A6665A"/>
    <w:rsid w:val="00A667D2"/>
    <w:rsid w:val="00A74341"/>
    <w:rsid w:val="00A76BE3"/>
    <w:rsid w:val="00A8049F"/>
    <w:rsid w:val="00A8125B"/>
    <w:rsid w:val="00A8194B"/>
    <w:rsid w:val="00A848AD"/>
    <w:rsid w:val="00A8661A"/>
    <w:rsid w:val="00A93E37"/>
    <w:rsid w:val="00AA16C1"/>
    <w:rsid w:val="00AA4A37"/>
    <w:rsid w:val="00AC25E6"/>
    <w:rsid w:val="00AC7EC3"/>
    <w:rsid w:val="00AD2758"/>
    <w:rsid w:val="00AD46B1"/>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7FB4"/>
    <w:rsid w:val="00B52E05"/>
    <w:rsid w:val="00B55EBB"/>
    <w:rsid w:val="00B724DB"/>
    <w:rsid w:val="00B72F16"/>
    <w:rsid w:val="00B83ED8"/>
    <w:rsid w:val="00B91EC9"/>
    <w:rsid w:val="00B9447E"/>
    <w:rsid w:val="00B944DA"/>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6771"/>
    <w:rsid w:val="00BD7331"/>
    <w:rsid w:val="00BD77C1"/>
    <w:rsid w:val="00BD797F"/>
    <w:rsid w:val="00BE0CFD"/>
    <w:rsid w:val="00BF340C"/>
    <w:rsid w:val="00BF5587"/>
    <w:rsid w:val="00BF5677"/>
    <w:rsid w:val="00C01C07"/>
    <w:rsid w:val="00C0494A"/>
    <w:rsid w:val="00C06E3C"/>
    <w:rsid w:val="00C07991"/>
    <w:rsid w:val="00C1188B"/>
    <w:rsid w:val="00C11D0E"/>
    <w:rsid w:val="00C123F9"/>
    <w:rsid w:val="00C13D50"/>
    <w:rsid w:val="00C22919"/>
    <w:rsid w:val="00C245C6"/>
    <w:rsid w:val="00C32310"/>
    <w:rsid w:val="00C33A41"/>
    <w:rsid w:val="00C35659"/>
    <w:rsid w:val="00C3760E"/>
    <w:rsid w:val="00C37EED"/>
    <w:rsid w:val="00C401B6"/>
    <w:rsid w:val="00C51254"/>
    <w:rsid w:val="00C53A97"/>
    <w:rsid w:val="00C61FF6"/>
    <w:rsid w:val="00C63B51"/>
    <w:rsid w:val="00C656F7"/>
    <w:rsid w:val="00C70C3C"/>
    <w:rsid w:val="00C75EAC"/>
    <w:rsid w:val="00C815D0"/>
    <w:rsid w:val="00C83010"/>
    <w:rsid w:val="00C83CFC"/>
    <w:rsid w:val="00C87445"/>
    <w:rsid w:val="00C91914"/>
    <w:rsid w:val="00C9552E"/>
    <w:rsid w:val="00C967CF"/>
    <w:rsid w:val="00C96F50"/>
    <w:rsid w:val="00CA261D"/>
    <w:rsid w:val="00CA2FBF"/>
    <w:rsid w:val="00CB33FA"/>
    <w:rsid w:val="00CC106E"/>
    <w:rsid w:val="00CC16E3"/>
    <w:rsid w:val="00CC1867"/>
    <w:rsid w:val="00CC1FDB"/>
    <w:rsid w:val="00CC6F6B"/>
    <w:rsid w:val="00CD799F"/>
    <w:rsid w:val="00CD7A01"/>
    <w:rsid w:val="00CE0112"/>
    <w:rsid w:val="00CE10E1"/>
    <w:rsid w:val="00CE2332"/>
    <w:rsid w:val="00CE3911"/>
    <w:rsid w:val="00CE420F"/>
    <w:rsid w:val="00CE4670"/>
    <w:rsid w:val="00CE63CC"/>
    <w:rsid w:val="00CE7C6F"/>
    <w:rsid w:val="00CF73AA"/>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06D0"/>
    <w:rsid w:val="00D82560"/>
    <w:rsid w:val="00D82B7D"/>
    <w:rsid w:val="00D82FC8"/>
    <w:rsid w:val="00D84496"/>
    <w:rsid w:val="00D85C43"/>
    <w:rsid w:val="00D8780A"/>
    <w:rsid w:val="00DA3307"/>
    <w:rsid w:val="00DA5409"/>
    <w:rsid w:val="00DB49DC"/>
    <w:rsid w:val="00DB52B2"/>
    <w:rsid w:val="00DC03AB"/>
    <w:rsid w:val="00DC36E5"/>
    <w:rsid w:val="00DD26A2"/>
    <w:rsid w:val="00DD305E"/>
    <w:rsid w:val="00DD5413"/>
    <w:rsid w:val="00DE2B85"/>
    <w:rsid w:val="00DE55FC"/>
    <w:rsid w:val="00DE5680"/>
    <w:rsid w:val="00DF1AB6"/>
    <w:rsid w:val="00DF42BE"/>
    <w:rsid w:val="00E07AE5"/>
    <w:rsid w:val="00E10F5C"/>
    <w:rsid w:val="00E116EF"/>
    <w:rsid w:val="00E13B79"/>
    <w:rsid w:val="00E31A31"/>
    <w:rsid w:val="00E357EF"/>
    <w:rsid w:val="00E43DD8"/>
    <w:rsid w:val="00E445D0"/>
    <w:rsid w:val="00E466DA"/>
    <w:rsid w:val="00E503D6"/>
    <w:rsid w:val="00E513EA"/>
    <w:rsid w:val="00E53BDB"/>
    <w:rsid w:val="00E573A9"/>
    <w:rsid w:val="00E63D12"/>
    <w:rsid w:val="00E66279"/>
    <w:rsid w:val="00E70851"/>
    <w:rsid w:val="00E70CA5"/>
    <w:rsid w:val="00E73D06"/>
    <w:rsid w:val="00E74416"/>
    <w:rsid w:val="00E753BF"/>
    <w:rsid w:val="00E75F25"/>
    <w:rsid w:val="00E76EC3"/>
    <w:rsid w:val="00E80472"/>
    <w:rsid w:val="00E83880"/>
    <w:rsid w:val="00E91795"/>
    <w:rsid w:val="00EA03E9"/>
    <w:rsid w:val="00EA4579"/>
    <w:rsid w:val="00EB437C"/>
    <w:rsid w:val="00EC3957"/>
    <w:rsid w:val="00EC3E8A"/>
    <w:rsid w:val="00EC4BBF"/>
    <w:rsid w:val="00ED26F7"/>
    <w:rsid w:val="00EE5274"/>
    <w:rsid w:val="00EE5C8B"/>
    <w:rsid w:val="00EE62E4"/>
    <w:rsid w:val="00EF1DCF"/>
    <w:rsid w:val="00EF3099"/>
    <w:rsid w:val="00EF4BDA"/>
    <w:rsid w:val="00F04BE6"/>
    <w:rsid w:val="00F070AD"/>
    <w:rsid w:val="00F07CEC"/>
    <w:rsid w:val="00F10406"/>
    <w:rsid w:val="00F1112B"/>
    <w:rsid w:val="00F2181C"/>
    <w:rsid w:val="00F249B3"/>
    <w:rsid w:val="00F2570C"/>
    <w:rsid w:val="00F30444"/>
    <w:rsid w:val="00F30C59"/>
    <w:rsid w:val="00F3777D"/>
    <w:rsid w:val="00F377AA"/>
    <w:rsid w:val="00F42356"/>
    <w:rsid w:val="00F46E84"/>
    <w:rsid w:val="00F55011"/>
    <w:rsid w:val="00F566E3"/>
    <w:rsid w:val="00F6462A"/>
    <w:rsid w:val="00F66B61"/>
    <w:rsid w:val="00F66D12"/>
    <w:rsid w:val="00F6732B"/>
    <w:rsid w:val="00F67549"/>
    <w:rsid w:val="00F67F7B"/>
    <w:rsid w:val="00F70760"/>
    <w:rsid w:val="00F70D9B"/>
    <w:rsid w:val="00F71149"/>
    <w:rsid w:val="00F80AD3"/>
    <w:rsid w:val="00F8166B"/>
    <w:rsid w:val="00F8216A"/>
    <w:rsid w:val="00F90CC8"/>
    <w:rsid w:val="00F91862"/>
    <w:rsid w:val="00F9247B"/>
    <w:rsid w:val="00F92D69"/>
    <w:rsid w:val="00FA2728"/>
    <w:rsid w:val="00FB5CC5"/>
    <w:rsid w:val="00FB6CCD"/>
    <w:rsid w:val="00FB7A11"/>
    <w:rsid w:val="00FD063B"/>
    <w:rsid w:val="00FD1E4E"/>
    <w:rsid w:val="00FE7FD1"/>
    <w:rsid w:val="00FF3A1D"/>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веб)"/>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веб)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semiHidden/>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uiPriority w:val="99"/>
    <w:qFormat/>
    <w:rsid w:val="00337D39"/>
    <w:pPr>
      <w:suppressAutoHyphens/>
      <w:spacing w:after="120"/>
    </w:pPr>
    <w:rPr>
      <w:rFonts w:eastAsia="Lucida Sans Unicode"/>
      <w:kern w:val="2"/>
      <w:sz w:val="24"/>
      <w:szCs w:val="24"/>
    </w:rPr>
  </w:style>
  <w:style w:type="character" w:customStyle="1" w:styleId="af0">
    <w:name w:val="Основной текст Знак"/>
    <w:link w:val="af"/>
    <w:uiPriority w:val="99"/>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uiPriority w:val="99"/>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uiPriority w:val="99"/>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uiPriority w:val="99"/>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uiPriority w:val="99"/>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e">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customStyle="1" w:styleId="affffff">
    <w:basedOn w:val="a"/>
    <w:next w:val="a4"/>
    <w:uiPriority w:val="99"/>
    <w:unhideWhenUsed/>
    <w:rsid w:val="004023AD"/>
    <w:pPr>
      <w:widowControl/>
      <w:spacing w:before="100" w:beforeAutospacing="1" w:after="100" w:afterAutospacing="1"/>
    </w:pPr>
    <w:rPr>
      <w:sz w:val="24"/>
      <w:szCs w:val="24"/>
    </w:rPr>
  </w:style>
  <w:style w:type="paragraph" w:customStyle="1" w:styleId="102">
    <w:name w:val="Заголовок10"/>
    <w:basedOn w:val="a"/>
    <w:rsid w:val="00F70D9B"/>
    <w:pPr>
      <w:widowControl/>
      <w:spacing w:before="100" w:beforeAutospacing="1" w:after="100" w:afterAutospacing="1"/>
    </w:pPr>
    <w:rPr>
      <w:sz w:val="24"/>
      <w:szCs w:val="24"/>
    </w:rPr>
  </w:style>
  <w:style w:type="character" w:customStyle="1" w:styleId="54">
    <w:name w:val="Гиперссылка5"/>
    <w:rsid w:val="00F70D9B"/>
  </w:style>
  <w:style w:type="paragraph" w:customStyle="1" w:styleId="affffff0">
    <w:basedOn w:val="a"/>
    <w:next w:val="a4"/>
    <w:uiPriority w:val="99"/>
    <w:unhideWhenUsed/>
    <w:rsid w:val="006B7169"/>
    <w:pPr>
      <w:widowControl/>
      <w:spacing w:before="100" w:beforeAutospacing="1" w:after="100" w:afterAutospacing="1"/>
    </w:pPr>
    <w:rPr>
      <w:sz w:val="24"/>
      <w:szCs w:val="24"/>
    </w:rPr>
  </w:style>
  <w:style w:type="paragraph" w:customStyle="1" w:styleId="114">
    <w:name w:val="Заголовок11"/>
    <w:basedOn w:val="a"/>
    <w:rsid w:val="006B7169"/>
    <w:pPr>
      <w:widowControl/>
      <w:spacing w:before="100" w:beforeAutospacing="1" w:after="100" w:afterAutospacing="1"/>
    </w:pPr>
    <w:rPr>
      <w:sz w:val="24"/>
      <w:szCs w:val="24"/>
    </w:rPr>
  </w:style>
  <w:style w:type="character" w:customStyle="1" w:styleId="65">
    <w:name w:val="Гиперссылка6"/>
    <w:rsid w:val="006B7169"/>
  </w:style>
  <w:style w:type="character" w:customStyle="1" w:styleId="74">
    <w:name w:val="Гиперссылка7"/>
    <w:rsid w:val="00396AF6"/>
  </w:style>
  <w:style w:type="paragraph" w:customStyle="1" w:styleId="affffff1">
    <w:basedOn w:val="a"/>
    <w:next w:val="a4"/>
    <w:uiPriority w:val="99"/>
    <w:unhideWhenUsed/>
    <w:rsid w:val="000111C6"/>
    <w:pPr>
      <w:widowControl/>
      <w:spacing w:before="100" w:beforeAutospacing="1" w:after="100" w:afterAutospacing="1"/>
    </w:pPr>
    <w:rPr>
      <w:sz w:val="24"/>
      <w:szCs w:val="24"/>
    </w:rPr>
  </w:style>
  <w:style w:type="paragraph" w:customStyle="1" w:styleId="123">
    <w:name w:val="Заголовок12"/>
    <w:basedOn w:val="a"/>
    <w:rsid w:val="007E0A29"/>
    <w:pPr>
      <w:widowControl/>
      <w:spacing w:before="100" w:beforeAutospacing="1" w:after="100" w:afterAutospacing="1"/>
    </w:pPr>
    <w:rPr>
      <w:sz w:val="24"/>
      <w:szCs w:val="24"/>
    </w:rPr>
  </w:style>
  <w:style w:type="character" w:customStyle="1" w:styleId="85">
    <w:name w:val="Гиперссылка8"/>
    <w:rsid w:val="007E0A29"/>
  </w:style>
  <w:style w:type="paragraph" w:customStyle="1" w:styleId="FR2">
    <w:name w:val="FR2"/>
    <w:rsid w:val="005D5CBE"/>
    <w:pPr>
      <w:widowControl w:val="0"/>
      <w:autoSpaceDE w:val="0"/>
      <w:autoSpaceDN w:val="0"/>
      <w:adjustRightInd w:val="0"/>
      <w:ind w:left="1080" w:right="200"/>
      <w:jc w:val="center"/>
    </w:pPr>
    <w:rPr>
      <w:rFonts w:ascii="Arial Narrow" w:hAnsi="Arial Narrow"/>
      <w:sz w:val="24"/>
      <w:szCs w:val="24"/>
    </w:rPr>
  </w:style>
  <w:style w:type="character" w:styleId="affffff2">
    <w:name w:val="annotation reference"/>
    <w:uiPriority w:val="99"/>
    <w:semiHidden/>
    <w:unhideWhenUsed/>
    <w:rsid w:val="005D5CBE"/>
    <w:rPr>
      <w:sz w:val="16"/>
      <w:szCs w:val="16"/>
    </w:rPr>
  </w:style>
  <w:style w:type="paragraph" w:styleId="affffff3">
    <w:name w:val="annotation text"/>
    <w:basedOn w:val="a"/>
    <w:link w:val="affffff4"/>
    <w:uiPriority w:val="99"/>
    <w:semiHidden/>
    <w:unhideWhenUsed/>
    <w:rsid w:val="005D5CBE"/>
    <w:pPr>
      <w:widowControl/>
      <w:spacing w:after="200" w:line="276" w:lineRule="auto"/>
    </w:pPr>
    <w:rPr>
      <w:rFonts w:ascii="Calibri" w:hAnsi="Calibri"/>
    </w:rPr>
  </w:style>
  <w:style w:type="character" w:customStyle="1" w:styleId="affffff4">
    <w:name w:val="Текст примечания Знак"/>
    <w:basedOn w:val="a0"/>
    <w:link w:val="affffff3"/>
    <w:uiPriority w:val="99"/>
    <w:semiHidden/>
    <w:rsid w:val="005D5CBE"/>
    <w:rPr>
      <w:rFonts w:ascii="Calibri" w:hAnsi="Calibri"/>
    </w:rPr>
  </w:style>
  <w:style w:type="paragraph" w:styleId="affffff5">
    <w:name w:val="annotation subject"/>
    <w:basedOn w:val="affffff3"/>
    <w:next w:val="affffff3"/>
    <w:link w:val="affffff6"/>
    <w:uiPriority w:val="99"/>
    <w:semiHidden/>
    <w:unhideWhenUsed/>
    <w:rsid w:val="005D5CBE"/>
    <w:rPr>
      <w:b/>
      <w:bCs/>
    </w:rPr>
  </w:style>
  <w:style w:type="character" w:customStyle="1" w:styleId="affffff6">
    <w:name w:val="Тема примечания Знак"/>
    <w:basedOn w:val="affffff4"/>
    <w:link w:val="affffff5"/>
    <w:uiPriority w:val="99"/>
    <w:semiHidden/>
    <w:rsid w:val="005D5CBE"/>
    <w:rPr>
      <w:rFonts w:ascii="Calibri" w:hAnsi="Calibri"/>
      <w:b/>
      <w:bCs/>
    </w:rPr>
  </w:style>
  <w:style w:type="paragraph" w:customStyle="1" w:styleId="affffff7">
    <w:basedOn w:val="a"/>
    <w:next w:val="a4"/>
    <w:uiPriority w:val="99"/>
    <w:unhideWhenUsed/>
    <w:rsid w:val="00C51254"/>
    <w:pPr>
      <w:widowControl/>
      <w:spacing w:before="100" w:beforeAutospacing="1" w:after="100" w:afterAutospacing="1"/>
    </w:pPr>
    <w:rPr>
      <w:sz w:val="24"/>
      <w:szCs w:val="24"/>
    </w:rPr>
  </w:style>
  <w:style w:type="character" w:customStyle="1" w:styleId="94">
    <w:name w:val="Гиперссылка9"/>
    <w:rsid w:val="00C51254"/>
  </w:style>
  <w:style w:type="paragraph" w:customStyle="1" w:styleId="affffff8">
    <w:basedOn w:val="a"/>
    <w:next w:val="a4"/>
    <w:uiPriority w:val="99"/>
    <w:unhideWhenUsed/>
    <w:rsid w:val="00A8125B"/>
    <w:pPr>
      <w:widowControl/>
      <w:spacing w:before="100" w:beforeAutospacing="1" w:after="100" w:afterAutospacing="1"/>
    </w:pPr>
    <w:rPr>
      <w:sz w:val="24"/>
      <w:szCs w:val="24"/>
    </w:rPr>
  </w:style>
  <w:style w:type="paragraph" w:customStyle="1" w:styleId="130">
    <w:name w:val="Заголовок13"/>
    <w:basedOn w:val="a"/>
    <w:rsid w:val="00A8125B"/>
    <w:pPr>
      <w:widowControl/>
      <w:spacing w:before="100" w:beforeAutospacing="1" w:after="100" w:afterAutospacing="1"/>
    </w:pPr>
    <w:rPr>
      <w:sz w:val="24"/>
      <w:szCs w:val="24"/>
    </w:rPr>
  </w:style>
  <w:style w:type="paragraph" w:customStyle="1" w:styleId="affffff9">
    <w:basedOn w:val="a"/>
    <w:next w:val="a4"/>
    <w:uiPriority w:val="99"/>
    <w:unhideWhenUsed/>
    <w:rsid w:val="000A5C8B"/>
    <w:pPr>
      <w:widowControl/>
      <w:spacing w:before="100" w:beforeAutospacing="1" w:after="100" w:afterAutospacing="1"/>
    </w:pPr>
    <w:rPr>
      <w:sz w:val="24"/>
      <w:szCs w:val="24"/>
    </w:rPr>
  </w:style>
  <w:style w:type="paragraph" w:styleId="affffffa">
    <w:name w:val="Plain Text"/>
    <w:basedOn w:val="a"/>
    <w:link w:val="affffffb"/>
    <w:semiHidden/>
    <w:unhideWhenUsed/>
    <w:rsid w:val="00355C0F"/>
    <w:pPr>
      <w:widowControl/>
    </w:pPr>
    <w:rPr>
      <w:rFonts w:ascii="Courier New" w:hAnsi="Courier New" w:cs="Courier New"/>
      <w:lang w:val="x-none" w:eastAsia="x-none"/>
    </w:rPr>
  </w:style>
  <w:style w:type="character" w:customStyle="1" w:styleId="affffffb">
    <w:name w:val="Текст Знак"/>
    <w:basedOn w:val="a0"/>
    <w:link w:val="affffffa"/>
    <w:semiHidden/>
    <w:rsid w:val="00355C0F"/>
    <w:rPr>
      <w:rFonts w:ascii="Courier New" w:hAnsi="Courier New" w:cs="Courier New"/>
      <w:lang w:val="x-none" w:eastAsia="x-none"/>
    </w:rPr>
  </w:style>
  <w:style w:type="paragraph" w:customStyle="1" w:styleId="conspluscell0">
    <w:name w:val="conspluscell"/>
    <w:basedOn w:val="a"/>
    <w:uiPriority w:val="99"/>
    <w:rsid w:val="007B2548"/>
    <w:pPr>
      <w:widowControl/>
      <w:spacing w:before="100" w:beforeAutospacing="1" w:after="100" w:afterAutospacing="1"/>
    </w:pPr>
    <w:rPr>
      <w:sz w:val="24"/>
      <w:szCs w:val="24"/>
    </w:rPr>
  </w:style>
  <w:style w:type="paragraph" w:customStyle="1" w:styleId="affffffc">
    <w:basedOn w:val="a"/>
    <w:next w:val="a4"/>
    <w:uiPriority w:val="99"/>
    <w:unhideWhenUsed/>
    <w:rsid w:val="00794BA7"/>
    <w:pPr>
      <w:widowControl/>
      <w:spacing w:before="100" w:beforeAutospacing="1" w:after="100" w:afterAutospacing="1"/>
    </w:pPr>
    <w:rPr>
      <w:sz w:val="24"/>
      <w:szCs w:val="24"/>
    </w:rPr>
  </w:style>
  <w:style w:type="character" w:customStyle="1" w:styleId="103">
    <w:name w:val="Гиперссылка10"/>
    <w:rsid w:val="00794BA7"/>
  </w:style>
  <w:style w:type="paragraph" w:customStyle="1" w:styleId="affffffd">
    <w:basedOn w:val="a"/>
    <w:next w:val="a4"/>
    <w:uiPriority w:val="99"/>
    <w:unhideWhenUsed/>
    <w:rsid w:val="00353DD3"/>
    <w:pPr>
      <w:widowControl/>
      <w:spacing w:before="100" w:beforeAutospacing="1" w:after="100" w:afterAutospacing="1"/>
    </w:pPr>
    <w:rPr>
      <w:sz w:val="24"/>
      <w:szCs w:val="24"/>
    </w:rPr>
  </w:style>
  <w:style w:type="character" w:customStyle="1" w:styleId="115">
    <w:name w:val="Гиперссылка11"/>
    <w:rsid w:val="00353DD3"/>
  </w:style>
  <w:style w:type="paragraph" w:customStyle="1" w:styleId="affffffe">
    <w:basedOn w:val="a"/>
    <w:next w:val="a4"/>
    <w:uiPriority w:val="99"/>
    <w:unhideWhenUsed/>
    <w:rsid w:val="00266DB9"/>
    <w:pPr>
      <w:widowControl/>
      <w:spacing w:before="100" w:beforeAutospacing="1" w:after="100" w:afterAutospacing="1"/>
    </w:pPr>
    <w:rPr>
      <w:sz w:val="24"/>
      <w:szCs w:val="24"/>
    </w:rPr>
  </w:style>
  <w:style w:type="paragraph" w:customStyle="1" w:styleId="141">
    <w:name w:val="Заголовок14"/>
    <w:basedOn w:val="a"/>
    <w:rsid w:val="00266DB9"/>
    <w:pPr>
      <w:widowControl/>
      <w:spacing w:before="100" w:beforeAutospacing="1" w:after="100" w:afterAutospacing="1"/>
    </w:pPr>
    <w:rPr>
      <w:sz w:val="24"/>
      <w:szCs w:val="24"/>
    </w:rPr>
  </w:style>
  <w:style w:type="paragraph" w:customStyle="1" w:styleId="150">
    <w:name w:val="Заголовок15"/>
    <w:basedOn w:val="a"/>
    <w:rsid w:val="002D33E0"/>
    <w:pPr>
      <w:widowControl/>
      <w:spacing w:before="100" w:beforeAutospacing="1" w:after="100" w:afterAutospacing="1"/>
    </w:pPr>
    <w:rPr>
      <w:sz w:val="24"/>
      <w:szCs w:val="24"/>
    </w:rPr>
  </w:style>
  <w:style w:type="paragraph" w:customStyle="1" w:styleId="afffffff">
    <w:basedOn w:val="a"/>
    <w:next w:val="a4"/>
    <w:rsid w:val="00CE0112"/>
    <w:pPr>
      <w:widowControl/>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299238541">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62377946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389305983">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1874</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12531</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2025-12-04T07:07:00Z</dcterms:created>
  <dcterms:modified xsi:type="dcterms:W3CDTF">2025-12-04T07:07:00Z</dcterms:modified>
</cp:coreProperties>
</file>