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196CC1DD"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5323C9">
        <w:rPr>
          <w:color w:val="C00000"/>
          <w:sz w:val="24"/>
          <w:szCs w:val="24"/>
        </w:rPr>
        <w:t>11</w:t>
      </w:r>
      <w:r w:rsidR="00716C3C">
        <w:rPr>
          <w:color w:val="C00000"/>
          <w:sz w:val="24"/>
          <w:szCs w:val="24"/>
        </w:rPr>
        <w:t>4</w:t>
      </w:r>
      <w:r w:rsidR="006C7306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5323C9">
        <w:rPr>
          <w:color w:val="C00000"/>
          <w:sz w:val="24"/>
          <w:szCs w:val="24"/>
        </w:rPr>
        <w:t>14</w:t>
      </w:r>
      <w:r w:rsidR="00AA16C1">
        <w:rPr>
          <w:color w:val="C00000"/>
          <w:sz w:val="24"/>
          <w:szCs w:val="24"/>
        </w:rPr>
        <w:t>.</w:t>
      </w:r>
      <w:r w:rsidR="004B1C6A">
        <w:rPr>
          <w:color w:val="C00000"/>
          <w:sz w:val="24"/>
          <w:szCs w:val="24"/>
        </w:rPr>
        <w:t>1</w:t>
      </w:r>
      <w:r w:rsidR="005323C9">
        <w:rPr>
          <w:color w:val="C00000"/>
          <w:sz w:val="24"/>
          <w:szCs w:val="24"/>
        </w:rPr>
        <w:t>1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51254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41EA169C" w:rsidR="00C656F7" w:rsidRPr="00AF35EA" w:rsidRDefault="00BD77C1" w:rsidP="00C656F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ВОСЬМОГО</w:t>
      </w:r>
      <w:r w:rsidR="00C656F7" w:rsidRPr="00AF35EA">
        <w:rPr>
          <w:b/>
          <w:bCs/>
          <w:sz w:val="28"/>
          <w:szCs w:val="28"/>
        </w:rPr>
        <w:t xml:space="preserve">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096D4CBA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r w:rsidR="005323C9">
        <w:rPr>
          <w:b/>
          <w:bCs/>
          <w:i/>
          <w:sz w:val="24"/>
          <w:szCs w:val="24"/>
          <w:u w:val="single"/>
        </w:rPr>
        <w:t>14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4B1C6A">
        <w:rPr>
          <w:b/>
          <w:bCs/>
          <w:i/>
          <w:sz w:val="24"/>
          <w:szCs w:val="24"/>
          <w:u w:val="single"/>
        </w:rPr>
        <w:t>1</w:t>
      </w:r>
      <w:r w:rsidR="005323C9">
        <w:rPr>
          <w:b/>
          <w:bCs/>
          <w:i/>
          <w:sz w:val="24"/>
          <w:szCs w:val="24"/>
          <w:u w:val="single"/>
        </w:rPr>
        <w:t>1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C51254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 №</w:t>
      </w:r>
      <w:r w:rsidR="00F70D9B">
        <w:rPr>
          <w:bCs/>
          <w:sz w:val="24"/>
          <w:szCs w:val="24"/>
          <w:u w:val="single"/>
        </w:rPr>
        <w:t xml:space="preserve"> </w:t>
      </w:r>
      <w:r w:rsidR="0097278E">
        <w:rPr>
          <w:bCs/>
          <w:sz w:val="24"/>
          <w:szCs w:val="24"/>
          <w:u w:val="single"/>
        </w:rPr>
        <w:t>10</w:t>
      </w:r>
      <w:r w:rsidR="00716C3C">
        <w:rPr>
          <w:bCs/>
          <w:sz w:val="24"/>
          <w:szCs w:val="24"/>
          <w:u w:val="single"/>
        </w:rPr>
        <w:t>0</w:t>
      </w:r>
      <w:r w:rsidR="005323C9">
        <w:rPr>
          <w:bCs/>
          <w:sz w:val="24"/>
          <w:szCs w:val="24"/>
          <w:u w:val="single"/>
        </w:rPr>
        <w:t>-20/8</w:t>
      </w:r>
    </w:p>
    <w:p w14:paraId="4807BF59" w14:textId="3C78E719" w:rsidR="007C37A5" w:rsidRDefault="00AF35EA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  <w:r w:rsidRPr="006B7169">
        <w:rPr>
          <w:b/>
          <w:bCs/>
          <w:i/>
          <w:sz w:val="22"/>
          <w:szCs w:val="22"/>
        </w:rPr>
        <w:t>с. Сосновка</w:t>
      </w:r>
    </w:p>
    <w:p w14:paraId="6BC00FEA" w14:textId="77777777" w:rsidR="00CE0112" w:rsidRPr="00595280" w:rsidRDefault="00CE0112" w:rsidP="00CE0112">
      <w:pPr>
        <w:jc w:val="center"/>
        <w:rPr>
          <w:b/>
          <w:sz w:val="28"/>
          <w:szCs w:val="28"/>
        </w:rPr>
      </w:pPr>
      <w:r w:rsidRPr="00595280">
        <w:rPr>
          <w:b/>
          <w:bCs/>
          <w:spacing w:val="-1"/>
          <w:sz w:val="28"/>
          <w:szCs w:val="28"/>
        </w:rPr>
        <w:t xml:space="preserve">Об утверждении </w:t>
      </w:r>
      <w:r w:rsidRPr="00595280">
        <w:rPr>
          <w:b/>
          <w:sz w:val="28"/>
          <w:szCs w:val="28"/>
        </w:rPr>
        <w:t xml:space="preserve">прогнозного плана приватизации муниципального имущества </w:t>
      </w:r>
      <w:r>
        <w:rPr>
          <w:b/>
          <w:sz w:val="28"/>
          <w:szCs w:val="28"/>
        </w:rPr>
        <w:t>Сосновского</w:t>
      </w:r>
      <w:r w:rsidRPr="00595280">
        <w:rPr>
          <w:b/>
          <w:sz w:val="28"/>
          <w:szCs w:val="28"/>
        </w:rPr>
        <w:t xml:space="preserve"> сельсовета Бессоновского района Пензенской области на 202</w:t>
      </w:r>
      <w:r>
        <w:rPr>
          <w:b/>
          <w:sz w:val="28"/>
          <w:szCs w:val="28"/>
        </w:rPr>
        <w:t>6</w:t>
      </w:r>
      <w:r w:rsidRPr="00595280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8</w:t>
      </w:r>
      <w:r w:rsidRPr="00595280">
        <w:rPr>
          <w:b/>
          <w:sz w:val="28"/>
          <w:szCs w:val="28"/>
        </w:rPr>
        <w:t xml:space="preserve"> годы</w:t>
      </w:r>
    </w:p>
    <w:p w14:paraId="422F754D" w14:textId="77777777" w:rsidR="00CE0112" w:rsidRPr="00595280" w:rsidRDefault="00CE0112" w:rsidP="00CE0112">
      <w:pPr>
        <w:rPr>
          <w:b/>
          <w:sz w:val="28"/>
          <w:szCs w:val="28"/>
        </w:rPr>
      </w:pPr>
    </w:p>
    <w:p w14:paraId="31B3D707" w14:textId="77777777" w:rsidR="00CE0112" w:rsidRPr="00595280" w:rsidRDefault="00CE0112" w:rsidP="00CE0112">
      <w:pPr>
        <w:pStyle w:val="1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95280">
        <w:rPr>
          <w:rFonts w:ascii="Times New Roman" w:hAnsi="Times New Roman"/>
          <w:b w:val="0"/>
          <w:sz w:val="28"/>
          <w:szCs w:val="28"/>
        </w:rPr>
        <w:t xml:space="preserve">В соответствии с Федеральным законом от 21 декабря 2010 года № 178-ФЗ «О приватизации государственного и муниципального имущества»,  </w:t>
      </w:r>
      <w:r w:rsidRPr="008D7DE8">
        <w:rPr>
          <w:rFonts w:ascii="Times New Roman" w:hAnsi="Times New Roman"/>
          <w:b w:val="0"/>
          <w:bCs w:val="0"/>
          <w:sz w:val="28"/>
          <w:szCs w:val="28"/>
        </w:rPr>
        <w:t xml:space="preserve">Уставом </w:t>
      </w:r>
      <w:r w:rsidRPr="008D7DE8">
        <w:rPr>
          <w:rFonts w:ascii="Times New Roman" w:hAnsi="Times New Roman"/>
          <w:b w:val="0"/>
          <w:bCs w:val="0"/>
          <w:color w:val="000000"/>
          <w:sz w:val="28"/>
          <w:szCs w:val="28"/>
        </w:rPr>
        <w:t>сельского поселения Сосновский сельсовет Бессоновского</w:t>
      </w:r>
      <w:r w:rsidRPr="008D7DE8">
        <w:rPr>
          <w:rFonts w:ascii="Times New Roman" w:hAnsi="Times New Roman"/>
          <w:b w:val="0"/>
          <w:bCs w:val="0"/>
          <w:i/>
          <w:color w:val="000000"/>
          <w:sz w:val="28"/>
          <w:szCs w:val="28"/>
        </w:rPr>
        <w:t xml:space="preserve"> </w:t>
      </w:r>
      <w:r w:rsidRPr="008D7DE8">
        <w:rPr>
          <w:rFonts w:ascii="Times New Roman" w:hAnsi="Times New Roman"/>
          <w:b w:val="0"/>
          <w:bCs w:val="0"/>
          <w:color w:val="000000"/>
          <w:sz w:val="28"/>
          <w:szCs w:val="28"/>
        </w:rPr>
        <w:t>района Пензенской области</w:t>
      </w:r>
      <w:r w:rsidRPr="00595280">
        <w:rPr>
          <w:rFonts w:ascii="Times New Roman" w:hAnsi="Times New Roman"/>
          <w:b w:val="0"/>
          <w:sz w:val="28"/>
          <w:szCs w:val="28"/>
        </w:rPr>
        <w:t xml:space="preserve">, </w:t>
      </w:r>
    </w:p>
    <w:p w14:paraId="5B4CE907" w14:textId="77777777" w:rsidR="00CE0112" w:rsidRPr="00595280" w:rsidRDefault="00CE0112" w:rsidP="00CE0112">
      <w:pPr>
        <w:spacing w:before="120" w:after="120"/>
        <w:jc w:val="center"/>
        <w:outlineLvl w:val="0"/>
        <w:rPr>
          <w:b/>
          <w:sz w:val="28"/>
          <w:szCs w:val="28"/>
        </w:rPr>
      </w:pPr>
      <w:r w:rsidRPr="00595280">
        <w:rPr>
          <w:b/>
          <w:sz w:val="28"/>
          <w:szCs w:val="28"/>
        </w:rPr>
        <w:t>Комитет местного самоуправления решил:</w:t>
      </w:r>
    </w:p>
    <w:p w14:paraId="3094A84E" w14:textId="77777777" w:rsidR="00CE0112" w:rsidRPr="00595280" w:rsidRDefault="00CE0112" w:rsidP="00CE0112">
      <w:pPr>
        <w:pStyle w:val="af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5280">
        <w:rPr>
          <w:rFonts w:ascii="Times New Roman" w:hAnsi="Times New Roman"/>
          <w:sz w:val="28"/>
          <w:szCs w:val="28"/>
        </w:rPr>
        <w:t xml:space="preserve">Утвердить прилагаемый прогнозный план приватизации муниципального имущества </w:t>
      </w:r>
      <w:r>
        <w:rPr>
          <w:rFonts w:ascii="Times New Roman" w:hAnsi="Times New Roman"/>
          <w:sz w:val="28"/>
          <w:szCs w:val="28"/>
        </w:rPr>
        <w:t>Сосновского</w:t>
      </w:r>
      <w:r w:rsidRPr="0059528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на 202</w:t>
      </w:r>
      <w:r>
        <w:rPr>
          <w:rFonts w:ascii="Times New Roman" w:hAnsi="Times New Roman"/>
          <w:sz w:val="28"/>
          <w:szCs w:val="28"/>
        </w:rPr>
        <w:t>6</w:t>
      </w:r>
      <w:r w:rsidRPr="00595280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8</w:t>
      </w:r>
      <w:r w:rsidRPr="00595280">
        <w:rPr>
          <w:rFonts w:ascii="Times New Roman" w:hAnsi="Times New Roman"/>
          <w:sz w:val="28"/>
          <w:szCs w:val="28"/>
        </w:rPr>
        <w:t xml:space="preserve"> годы.</w:t>
      </w:r>
    </w:p>
    <w:p w14:paraId="52098E5A" w14:textId="77777777" w:rsidR="00CE0112" w:rsidRPr="00595280" w:rsidRDefault="00CE0112" w:rsidP="00CE0112">
      <w:pPr>
        <w:numPr>
          <w:ilvl w:val="0"/>
          <w:numId w:val="2"/>
        </w:numPr>
        <w:jc w:val="both"/>
        <w:rPr>
          <w:sz w:val="28"/>
          <w:szCs w:val="28"/>
        </w:rPr>
      </w:pPr>
      <w:r w:rsidRPr="00595280">
        <w:rPr>
          <w:sz w:val="28"/>
          <w:szCs w:val="28"/>
        </w:rPr>
        <w:t>Признать утратившим силу решение комитета местного</w:t>
      </w:r>
      <w:r>
        <w:rPr>
          <w:sz w:val="28"/>
          <w:szCs w:val="28"/>
        </w:rPr>
        <w:t xml:space="preserve"> </w:t>
      </w:r>
      <w:r w:rsidRPr="00595280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>Сосновского</w:t>
      </w:r>
      <w:r w:rsidRPr="00595280">
        <w:rPr>
          <w:sz w:val="28"/>
          <w:szCs w:val="28"/>
        </w:rPr>
        <w:t xml:space="preserve"> сельсовета Бессоновского района Пензенской области от </w:t>
      </w:r>
      <w:r>
        <w:rPr>
          <w:sz w:val="28"/>
          <w:szCs w:val="28"/>
        </w:rPr>
        <w:t>14.11.2024</w:t>
      </w:r>
      <w:r w:rsidRPr="00595280">
        <w:rPr>
          <w:sz w:val="28"/>
          <w:szCs w:val="28"/>
        </w:rPr>
        <w:t xml:space="preserve"> № </w:t>
      </w:r>
      <w:r>
        <w:rPr>
          <w:sz w:val="28"/>
          <w:szCs w:val="28"/>
        </w:rPr>
        <w:t>27-4/8</w:t>
      </w:r>
      <w:r w:rsidRPr="00595280">
        <w:rPr>
          <w:sz w:val="28"/>
          <w:szCs w:val="28"/>
        </w:rPr>
        <w:t xml:space="preserve"> «</w:t>
      </w:r>
      <w:r w:rsidRPr="00595280">
        <w:rPr>
          <w:bCs/>
          <w:spacing w:val="-1"/>
          <w:sz w:val="28"/>
          <w:szCs w:val="28"/>
        </w:rPr>
        <w:t xml:space="preserve">Об утверждении </w:t>
      </w:r>
      <w:r w:rsidRPr="00595280">
        <w:rPr>
          <w:sz w:val="28"/>
          <w:szCs w:val="28"/>
        </w:rPr>
        <w:t xml:space="preserve">прогнозного плана приватизации муниципального имущества </w:t>
      </w:r>
      <w:r>
        <w:rPr>
          <w:sz w:val="28"/>
          <w:szCs w:val="28"/>
        </w:rPr>
        <w:t>Сосновского</w:t>
      </w:r>
      <w:r w:rsidRPr="00595280">
        <w:rPr>
          <w:sz w:val="28"/>
          <w:szCs w:val="28"/>
        </w:rPr>
        <w:t xml:space="preserve"> сельсовета Бессоновского района Пензе</w:t>
      </w:r>
      <w:r>
        <w:rPr>
          <w:sz w:val="28"/>
          <w:szCs w:val="28"/>
        </w:rPr>
        <w:t xml:space="preserve">нской области на </w:t>
      </w:r>
      <w:r w:rsidRPr="00037654">
        <w:rPr>
          <w:color w:val="000000"/>
          <w:sz w:val="28"/>
          <w:szCs w:val="28"/>
        </w:rPr>
        <w:t>2025-2027</w:t>
      </w:r>
      <w:r w:rsidRPr="00595280">
        <w:rPr>
          <w:sz w:val="28"/>
          <w:szCs w:val="28"/>
        </w:rPr>
        <w:t xml:space="preserve"> годы».</w:t>
      </w:r>
    </w:p>
    <w:p w14:paraId="53A7009D" w14:textId="77777777" w:rsidR="00CE0112" w:rsidRPr="00595280" w:rsidRDefault="00CE0112" w:rsidP="00CE011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5280">
        <w:rPr>
          <w:sz w:val="28"/>
          <w:szCs w:val="28"/>
        </w:rPr>
        <w:t>Настоящее решение опубликовать в информационном бюллетене «Сельские ведомости» и разместить (опубликовать) на официальном сайте администрации Бессоновского района Пензенской области в информационно-коммуникационной сети «Интернет».</w:t>
      </w:r>
      <w:bookmarkStart w:id="1" w:name="sub_72"/>
      <w:bookmarkStart w:id="2" w:name="sub_6"/>
    </w:p>
    <w:bookmarkEnd w:id="1"/>
    <w:p w14:paraId="48CF72C8" w14:textId="77777777" w:rsidR="00CE0112" w:rsidRPr="00595280" w:rsidRDefault="00CE0112" w:rsidP="00CE0112">
      <w:pPr>
        <w:pStyle w:val="af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5280">
        <w:rPr>
          <w:rFonts w:ascii="Times New Roman" w:hAnsi="Times New Roman"/>
          <w:sz w:val="28"/>
          <w:szCs w:val="28"/>
        </w:rPr>
        <w:t xml:space="preserve">Контроль исполнения настоящего Решения возложить на главу </w:t>
      </w:r>
      <w:r>
        <w:rPr>
          <w:rFonts w:ascii="Times New Roman" w:hAnsi="Times New Roman"/>
          <w:sz w:val="28"/>
          <w:szCs w:val="28"/>
        </w:rPr>
        <w:t>Сосновского</w:t>
      </w:r>
      <w:r w:rsidRPr="0059528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области.</w:t>
      </w:r>
      <w:bookmarkEnd w:id="2"/>
    </w:p>
    <w:p w14:paraId="59734423" w14:textId="77777777" w:rsidR="00CE0112" w:rsidRPr="00595280" w:rsidRDefault="00CE0112" w:rsidP="00CE0112">
      <w:pPr>
        <w:pStyle w:val="af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95280">
        <w:rPr>
          <w:rFonts w:ascii="Times New Roman" w:hAnsi="Times New Roman"/>
          <w:sz w:val="28"/>
          <w:szCs w:val="28"/>
        </w:rPr>
        <w:lastRenderedPageBreak/>
        <w:t xml:space="preserve">Глава </w:t>
      </w:r>
    </w:p>
    <w:p w14:paraId="3609D89E" w14:textId="77777777" w:rsidR="00CE0112" w:rsidRPr="00595280" w:rsidRDefault="00CE0112" w:rsidP="00CE0112">
      <w:pPr>
        <w:jc w:val="both"/>
        <w:rPr>
          <w:sz w:val="28"/>
          <w:szCs w:val="28"/>
        </w:rPr>
      </w:pPr>
      <w:r>
        <w:rPr>
          <w:sz w:val="28"/>
          <w:szCs w:val="28"/>
        </w:rPr>
        <w:t>Сосновского</w:t>
      </w:r>
      <w:r w:rsidRPr="00595280">
        <w:rPr>
          <w:sz w:val="28"/>
          <w:szCs w:val="28"/>
        </w:rPr>
        <w:t xml:space="preserve">  сельсовета</w:t>
      </w:r>
    </w:p>
    <w:p w14:paraId="32C80070" w14:textId="77777777" w:rsidR="00CE0112" w:rsidRDefault="00CE0112" w:rsidP="00CE0112">
      <w:pPr>
        <w:tabs>
          <w:tab w:val="left" w:leader="underscore" w:pos="7371"/>
        </w:tabs>
        <w:jc w:val="both"/>
        <w:rPr>
          <w:sz w:val="28"/>
          <w:szCs w:val="28"/>
        </w:rPr>
      </w:pPr>
      <w:r w:rsidRPr="00595280">
        <w:rPr>
          <w:sz w:val="28"/>
          <w:szCs w:val="28"/>
        </w:rPr>
        <w:t xml:space="preserve">Бессоновского района </w:t>
      </w:r>
    </w:p>
    <w:p w14:paraId="3DC596C3" w14:textId="77777777" w:rsidR="00CE0112" w:rsidRPr="00595280" w:rsidRDefault="00CE0112" w:rsidP="00CE0112">
      <w:pPr>
        <w:tabs>
          <w:tab w:val="left" w:leader="underscore" w:pos="7371"/>
        </w:tabs>
        <w:jc w:val="both"/>
        <w:rPr>
          <w:sz w:val="28"/>
          <w:szCs w:val="28"/>
        </w:rPr>
      </w:pPr>
      <w:r w:rsidRPr="00595280">
        <w:rPr>
          <w:sz w:val="28"/>
          <w:szCs w:val="28"/>
        </w:rPr>
        <w:t xml:space="preserve">Пензенской области                                           </w:t>
      </w:r>
      <w:r>
        <w:rPr>
          <w:sz w:val="28"/>
          <w:szCs w:val="28"/>
        </w:rPr>
        <w:t xml:space="preserve">                            Е.В. Бакалова</w:t>
      </w:r>
    </w:p>
    <w:p w14:paraId="60359B04" w14:textId="77777777" w:rsidR="00CE0112" w:rsidRPr="00595280" w:rsidRDefault="00CE0112" w:rsidP="00CE0112">
      <w:pPr>
        <w:tabs>
          <w:tab w:val="left" w:leader="underscore" w:pos="7371"/>
        </w:tabs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94"/>
        <w:gridCol w:w="5529"/>
      </w:tblGrid>
      <w:tr w:rsidR="00CE0112" w:rsidRPr="00AC7432" w14:paraId="42311E8E" w14:textId="77777777" w:rsidTr="00D76B8D">
        <w:tc>
          <w:tcPr>
            <w:tcW w:w="3794" w:type="dxa"/>
            <w:shd w:val="clear" w:color="auto" w:fill="auto"/>
          </w:tcPr>
          <w:p w14:paraId="0388E30A" w14:textId="77777777" w:rsidR="00CE0112" w:rsidRPr="00CC033E" w:rsidRDefault="00CE0112" w:rsidP="00D76B8D">
            <w:pPr>
              <w:pStyle w:val="afffffff"/>
              <w:jc w:val="center"/>
              <w:rPr>
                <w:b/>
                <w:bCs/>
                <w:color w:val="041C26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357AB067" w14:textId="77777777" w:rsidR="00CE0112" w:rsidRPr="00CC033E" w:rsidRDefault="00CE0112" w:rsidP="00D76B8D">
            <w:pPr>
              <w:pStyle w:val="afffffff"/>
              <w:jc w:val="right"/>
              <w:rPr>
                <w:bCs/>
                <w:color w:val="041C26"/>
                <w:sz w:val="20"/>
                <w:szCs w:val="20"/>
              </w:rPr>
            </w:pPr>
            <w:r w:rsidRPr="00CC033E">
              <w:rPr>
                <w:bCs/>
                <w:color w:val="041C26"/>
                <w:sz w:val="20"/>
                <w:szCs w:val="20"/>
              </w:rPr>
              <w:t xml:space="preserve">Утвержден </w:t>
            </w:r>
          </w:p>
          <w:p w14:paraId="3ECE3AFB" w14:textId="77777777" w:rsidR="00CE0112" w:rsidRPr="00CC033E" w:rsidRDefault="00CE0112" w:rsidP="00D76B8D">
            <w:pPr>
              <w:pStyle w:val="afffffff"/>
              <w:jc w:val="right"/>
              <w:rPr>
                <w:bCs/>
                <w:color w:val="041C26"/>
                <w:sz w:val="20"/>
                <w:szCs w:val="20"/>
              </w:rPr>
            </w:pPr>
            <w:r w:rsidRPr="00CC033E">
              <w:rPr>
                <w:bCs/>
                <w:color w:val="041C26"/>
                <w:sz w:val="20"/>
                <w:szCs w:val="20"/>
              </w:rPr>
              <w:t xml:space="preserve">решением КМС </w:t>
            </w:r>
            <w:r>
              <w:rPr>
                <w:bCs/>
                <w:color w:val="041C26"/>
                <w:sz w:val="20"/>
                <w:szCs w:val="20"/>
              </w:rPr>
              <w:t xml:space="preserve">Сосновского </w:t>
            </w:r>
            <w:r w:rsidRPr="00CC033E">
              <w:rPr>
                <w:bCs/>
                <w:color w:val="041C26"/>
                <w:sz w:val="20"/>
                <w:szCs w:val="20"/>
              </w:rPr>
              <w:t xml:space="preserve"> сельсовета</w:t>
            </w:r>
          </w:p>
          <w:p w14:paraId="08B987AD" w14:textId="77777777" w:rsidR="00CE0112" w:rsidRPr="00CC033E" w:rsidRDefault="00CE0112" w:rsidP="00D76B8D">
            <w:pPr>
              <w:pStyle w:val="afffffff"/>
              <w:jc w:val="right"/>
              <w:rPr>
                <w:bCs/>
                <w:color w:val="041C26"/>
                <w:sz w:val="20"/>
                <w:szCs w:val="20"/>
              </w:rPr>
            </w:pPr>
            <w:r w:rsidRPr="00CC033E">
              <w:rPr>
                <w:bCs/>
                <w:color w:val="041C26"/>
                <w:sz w:val="20"/>
                <w:szCs w:val="20"/>
              </w:rPr>
              <w:t xml:space="preserve">Бессоновского района Пензенской области  </w:t>
            </w:r>
          </w:p>
          <w:p w14:paraId="5096BF2E" w14:textId="4DBB0C4D" w:rsidR="00CE0112" w:rsidRPr="00CC033E" w:rsidRDefault="00CE0112" w:rsidP="00D76B8D">
            <w:pPr>
              <w:pStyle w:val="afffffff"/>
              <w:jc w:val="right"/>
              <w:rPr>
                <w:b/>
                <w:bCs/>
                <w:color w:val="041C26"/>
                <w:sz w:val="28"/>
                <w:szCs w:val="28"/>
              </w:rPr>
            </w:pPr>
            <w:r w:rsidRPr="00CC033E">
              <w:rPr>
                <w:bCs/>
                <w:color w:val="041C26"/>
                <w:sz w:val="20"/>
                <w:szCs w:val="20"/>
              </w:rPr>
              <w:t xml:space="preserve">от </w:t>
            </w:r>
            <w:r>
              <w:rPr>
                <w:bCs/>
                <w:color w:val="041C26"/>
                <w:sz w:val="20"/>
                <w:szCs w:val="20"/>
              </w:rPr>
              <w:t>14.11.2025 г.  № 10</w:t>
            </w:r>
            <w:r w:rsidR="00716C3C">
              <w:rPr>
                <w:bCs/>
                <w:color w:val="041C26"/>
                <w:sz w:val="20"/>
                <w:szCs w:val="20"/>
              </w:rPr>
              <w:t>0</w:t>
            </w:r>
            <w:r>
              <w:rPr>
                <w:bCs/>
                <w:color w:val="041C26"/>
                <w:sz w:val="20"/>
                <w:szCs w:val="20"/>
              </w:rPr>
              <w:t>-20/8</w:t>
            </w:r>
            <w:r w:rsidRPr="00CC033E">
              <w:rPr>
                <w:b/>
                <w:bCs/>
                <w:color w:val="041C26"/>
                <w:sz w:val="28"/>
                <w:szCs w:val="28"/>
              </w:rPr>
              <w:t xml:space="preserve"> </w:t>
            </w:r>
          </w:p>
        </w:tc>
      </w:tr>
    </w:tbl>
    <w:p w14:paraId="716DF511" w14:textId="77777777" w:rsidR="00CE0112" w:rsidRPr="008F2D55" w:rsidRDefault="00CE0112" w:rsidP="00CE0112">
      <w:pPr>
        <w:pStyle w:val="afffffff"/>
        <w:spacing w:before="480"/>
        <w:jc w:val="center"/>
        <w:rPr>
          <w:color w:val="041C26"/>
        </w:rPr>
      </w:pPr>
      <w:r w:rsidRPr="008F2D55">
        <w:rPr>
          <w:b/>
          <w:bCs/>
          <w:color w:val="041C26"/>
        </w:rPr>
        <w:t>Прогнозный план</w:t>
      </w:r>
    </w:p>
    <w:p w14:paraId="225F71F5" w14:textId="77777777" w:rsidR="00CE0112" w:rsidRPr="008F2D55" w:rsidRDefault="00CE0112" w:rsidP="00CE0112">
      <w:pPr>
        <w:jc w:val="center"/>
        <w:rPr>
          <w:color w:val="041C26"/>
          <w:sz w:val="24"/>
          <w:szCs w:val="24"/>
        </w:rPr>
      </w:pPr>
      <w:r w:rsidRPr="008F2D55">
        <w:rPr>
          <w:b/>
          <w:bCs/>
          <w:color w:val="041C26"/>
          <w:sz w:val="24"/>
          <w:szCs w:val="24"/>
        </w:rPr>
        <w:t xml:space="preserve">приватизации муниципального имущества </w:t>
      </w:r>
    </w:p>
    <w:p w14:paraId="42A38352" w14:textId="77777777" w:rsidR="00CE0112" w:rsidRDefault="00CE0112" w:rsidP="00CE01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Сосновского </w:t>
      </w:r>
      <w:r w:rsidRPr="008F2D55">
        <w:rPr>
          <w:b/>
          <w:sz w:val="24"/>
          <w:szCs w:val="24"/>
        </w:rPr>
        <w:t xml:space="preserve"> сельсовета Бессоновского района Пензенской области</w:t>
      </w:r>
    </w:p>
    <w:p w14:paraId="15F1A6ED" w14:textId="77777777" w:rsidR="00CE0112" w:rsidRPr="008F2D55" w:rsidRDefault="00CE0112" w:rsidP="00CE0112">
      <w:pPr>
        <w:jc w:val="center"/>
        <w:rPr>
          <w:color w:val="041C26"/>
          <w:sz w:val="24"/>
          <w:szCs w:val="24"/>
        </w:rPr>
      </w:pPr>
      <w:r w:rsidRPr="008F2D55">
        <w:rPr>
          <w:b/>
          <w:bCs/>
          <w:color w:val="041C26"/>
          <w:sz w:val="24"/>
          <w:szCs w:val="24"/>
        </w:rPr>
        <w:t xml:space="preserve"> на </w:t>
      </w:r>
      <w:r>
        <w:rPr>
          <w:b/>
          <w:bCs/>
          <w:color w:val="041C26"/>
          <w:sz w:val="24"/>
          <w:szCs w:val="24"/>
        </w:rPr>
        <w:t>2026-2028</w:t>
      </w:r>
      <w:r w:rsidRPr="008F2D55">
        <w:rPr>
          <w:b/>
          <w:bCs/>
          <w:color w:val="041C26"/>
          <w:sz w:val="24"/>
          <w:szCs w:val="24"/>
        </w:rPr>
        <w:t xml:space="preserve"> год</w:t>
      </w:r>
      <w:r>
        <w:rPr>
          <w:b/>
          <w:bCs/>
          <w:color w:val="041C26"/>
          <w:sz w:val="24"/>
          <w:szCs w:val="24"/>
        </w:rPr>
        <w:t>ы</w:t>
      </w:r>
    </w:p>
    <w:p w14:paraId="729D862C" w14:textId="77777777" w:rsidR="00CE0112" w:rsidRPr="008F2D55" w:rsidRDefault="00CE0112" w:rsidP="00CE0112">
      <w:pPr>
        <w:jc w:val="center"/>
        <w:rPr>
          <w:b/>
          <w:bCs/>
          <w:color w:val="041C26"/>
          <w:sz w:val="24"/>
          <w:szCs w:val="24"/>
        </w:rPr>
      </w:pPr>
    </w:p>
    <w:p w14:paraId="2031290B" w14:textId="77777777" w:rsidR="00CE0112" w:rsidRPr="008F2D55" w:rsidRDefault="00CE0112" w:rsidP="00CE0112">
      <w:pPr>
        <w:numPr>
          <w:ilvl w:val="0"/>
          <w:numId w:val="3"/>
        </w:numPr>
        <w:jc w:val="center"/>
        <w:rPr>
          <w:b/>
          <w:bCs/>
          <w:color w:val="041C26"/>
          <w:sz w:val="24"/>
          <w:szCs w:val="24"/>
        </w:rPr>
      </w:pPr>
      <w:r w:rsidRPr="008F2D55">
        <w:rPr>
          <w:b/>
          <w:bCs/>
          <w:color w:val="041C26"/>
          <w:sz w:val="24"/>
          <w:szCs w:val="24"/>
        </w:rPr>
        <w:t>Введение</w:t>
      </w:r>
    </w:p>
    <w:p w14:paraId="19004392" w14:textId="77777777" w:rsidR="00CE0112" w:rsidRPr="008F2D55" w:rsidRDefault="00CE0112" w:rsidP="00CE0112">
      <w:pPr>
        <w:ind w:firstLine="720"/>
        <w:jc w:val="both"/>
        <w:rPr>
          <w:sz w:val="24"/>
          <w:szCs w:val="24"/>
        </w:rPr>
      </w:pPr>
      <w:r w:rsidRPr="008F2D55">
        <w:rPr>
          <w:color w:val="041C26"/>
          <w:sz w:val="24"/>
          <w:szCs w:val="24"/>
        </w:rPr>
        <w:t xml:space="preserve">Прогнозный план приватизации муниципального имущества </w:t>
      </w:r>
      <w:r>
        <w:rPr>
          <w:sz w:val="24"/>
          <w:szCs w:val="24"/>
        </w:rPr>
        <w:t xml:space="preserve">Сосновского </w:t>
      </w:r>
      <w:r w:rsidRPr="008F2D55">
        <w:rPr>
          <w:sz w:val="24"/>
          <w:szCs w:val="24"/>
        </w:rPr>
        <w:t xml:space="preserve"> сельсовета Бессоновского района Пензенской области</w:t>
      </w:r>
      <w:r>
        <w:rPr>
          <w:color w:val="041C26"/>
          <w:sz w:val="24"/>
          <w:szCs w:val="24"/>
        </w:rPr>
        <w:t xml:space="preserve"> на 2026-2028</w:t>
      </w:r>
      <w:r w:rsidRPr="008F2D55">
        <w:rPr>
          <w:color w:val="041C26"/>
          <w:sz w:val="24"/>
          <w:szCs w:val="24"/>
        </w:rPr>
        <w:t xml:space="preserve"> год</w:t>
      </w:r>
      <w:r>
        <w:rPr>
          <w:color w:val="041C26"/>
          <w:sz w:val="24"/>
          <w:szCs w:val="24"/>
        </w:rPr>
        <w:t>ы</w:t>
      </w:r>
      <w:r w:rsidRPr="008F2D55">
        <w:rPr>
          <w:color w:val="041C26"/>
          <w:sz w:val="24"/>
          <w:szCs w:val="24"/>
        </w:rPr>
        <w:t xml:space="preserve"> (далее – Прогнозный план) разработан в соответствии с Федеральными законами от 21 декабря 2010 года № 178-ФЗ «О приватизации государственно</w:t>
      </w:r>
      <w:r>
        <w:rPr>
          <w:color w:val="041C26"/>
          <w:sz w:val="24"/>
          <w:szCs w:val="24"/>
        </w:rPr>
        <w:t>го и муниципального имущества»,</w:t>
      </w:r>
      <w:r w:rsidRPr="008F2D55">
        <w:rPr>
          <w:color w:val="041C26"/>
          <w:sz w:val="24"/>
          <w:szCs w:val="24"/>
        </w:rPr>
        <w:t xml:space="preserve"> от 29 июля 1998 года № 135-ФЗ «Об оценочной деятельности в Российской Федерации», Положением о проведении конкурса по продаже государственного и муниципального имущест</w:t>
      </w:r>
      <w:r>
        <w:rPr>
          <w:color w:val="041C26"/>
          <w:sz w:val="24"/>
          <w:szCs w:val="24"/>
        </w:rPr>
        <w:t>ва, утвержденным постановлением</w:t>
      </w:r>
      <w:r w:rsidRPr="008F2D55">
        <w:rPr>
          <w:color w:val="041C26"/>
          <w:sz w:val="24"/>
          <w:szCs w:val="24"/>
        </w:rPr>
        <w:t xml:space="preserve"> Пра</w:t>
      </w:r>
      <w:r>
        <w:rPr>
          <w:color w:val="041C26"/>
          <w:sz w:val="24"/>
          <w:szCs w:val="24"/>
        </w:rPr>
        <w:t>вительства Российской Федерации</w:t>
      </w:r>
      <w:r w:rsidRPr="008F2D55">
        <w:rPr>
          <w:color w:val="041C26"/>
          <w:sz w:val="24"/>
          <w:szCs w:val="24"/>
        </w:rPr>
        <w:t xml:space="preserve"> от 12 августа 2002 года № 584, Положением об организации продажи государствен</w:t>
      </w:r>
      <w:r>
        <w:rPr>
          <w:color w:val="041C26"/>
          <w:sz w:val="24"/>
          <w:szCs w:val="24"/>
        </w:rPr>
        <w:t>ного и муниципального имущества</w:t>
      </w:r>
      <w:r w:rsidRPr="008F2D55">
        <w:rPr>
          <w:color w:val="041C26"/>
          <w:sz w:val="24"/>
          <w:szCs w:val="24"/>
        </w:rPr>
        <w:t xml:space="preserve"> на аукционе и Положением об организации продажи находящихся в государственной и муниципальной собственности акций открытых акционерных обществ на специализированном аукционе, утвержденными постановлением Правительства Российской Федерации от 12 августа 2002 года № 585</w:t>
      </w:r>
      <w:r>
        <w:rPr>
          <w:color w:val="041C26"/>
          <w:sz w:val="24"/>
          <w:szCs w:val="24"/>
        </w:rPr>
        <w:t>.</w:t>
      </w:r>
    </w:p>
    <w:p w14:paraId="3A2CF0D6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 xml:space="preserve">Настоящий прогнозный план устанавливает основные цели, задачи приватизации муниципального имущества в </w:t>
      </w:r>
      <w:r>
        <w:rPr>
          <w:color w:val="041C26"/>
          <w:sz w:val="24"/>
          <w:szCs w:val="24"/>
        </w:rPr>
        <w:t>Сосновском</w:t>
      </w:r>
      <w:r w:rsidRPr="008F2D55">
        <w:rPr>
          <w:color w:val="041C26"/>
          <w:sz w:val="24"/>
          <w:szCs w:val="24"/>
        </w:rPr>
        <w:t xml:space="preserve"> сельсовете Бессоновского района Пензенской области, конкретный перечень муниципального имущества, подлежащего приватизации, и мероприятия по его реализации.</w:t>
      </w:r>
    </w:p>
    <w:p w14:paraId="69200F71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Основными целями реализации настоящего Прогнозного плана являются:</w:t>
      </w:r>
    </w:p>
    <w:p w14:paraId="0DFD49C1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повышение эффективности использования муниципальной собственности;</w:t>
      </w:r>
    </w:p>
    <w:p w14:paraId="49033393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усиление социальной направленности приватизации;</w:t>
      </w:r>
    </w:p>
    <w:p w14:paraId="1ADE6CAA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обеспечение планомерности процесса приватизации.</w:t>
      </w:r>
    </w:p>
    <w:p w14:paraId="61FB7C90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Для достижения указанных целей приватизация муниципального имущества будет направлена на решение следующих задач:</w:t>
      </w:r>
    </w:p>
    <w:p w14:paraId="07E6931B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продолжение структурных преобразований в экономике сельского поселения;</w:t>
      </w:r>
    </w:p>
    <w:p w14:paraId="33A630C6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оптимизация структуры муниципальной собственности;</w:t>
      </w:r>
    </w:p>
    <w:p w14:paraId="09A9FE17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привлечение инвестиций в процесс приватизации;</w:t>
      </w:r>
    </w:p>
    <w:p w14:paraId="598569E2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рациональное пополнение доходов бюджета сельского поселения;</w:t>
      </w:r>
    </w:p>
    <w:p w14:paraId="6E3BDF69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уменьшение расходов бюджета сельского поселения на управление муниципальным имуществом;</w:t>
      </w:r>
    </w:p>
    <w:p w14:paraId="09F6B6F5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проведение предпродажной подготовки с привлечением аудиторов, оценщиков, финансовых и юридических консультантов;</w:t>
      </w:r>
    </w:p>
    <w:p w14:paraId="58D59990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дифференцированный подход к приватизации предприятий в зависимости от их ликвидности;</w:t>
      </w:r>
    </w:p>
    <w:p w14:paraId="15710ADF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обеспечение контроля за выполнением обязательств собственниками приватизируемого имущества;</w:t>
      </w:r>
    </w:p>
    <w:p w14:paraId="2CBAD385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проведение в сжатые сроки приватизации объектов незавершенного строительства.</w:t>
      </w:r>
    </w:p>
    <w:p w14:paraId="16516C3C" w14:textId="77777777" w:rsidR="00CE0112" w:rsidRDefault="00CE0112" w:rsidP="00CE0112">
      <w:pPr>
        <w:spacing w:before="120"/>
        <w:jc w:val="center"/>
        <w:rPr>
          <w:b/>
          <w:bCs/>
          <w:color w:val="041C26"/>
          <w:sz w:val="24"/>
          <w:szCs w:val="24"/>
        </w:rPr>
      </w:pPr>
    </w:p>
    <w:p w14:paraId="4CB2083F" w14:textId="77777777" w:rsidR="00CE0112" w:rsidRDefault="00CE0112" w:rsidP="00CE0112">
      <w:pPr>
        <w:spacing w:before="120"/>
        <w:jc w:val="center"/>
        <w:rPr>
          <w:b/>
          <w:bCs/>
          <w:color w:val="041C26"/>
          <w:sz w:val="24"/>
          <w:szCs w:val="24"/>
        </w:rPr>
      </w:pPr>
    </w:p>
    <w:p w14:paraId="64F3398B" w14:textId="77777777" w:rsidR="00CE0112" w:rsidRDefault="00CE0112" w:rsidP="00CE0112">
      <w:pPr>
        <w:spacing w:before="120"/>
        <w:jc w:val="center"/>
        <w:rPr>
          <w:b/>
          <w:bCs/>
          <w:color w:val="041C26"/>
          <w:sz w:val="24"/>
          <w:szCs w:val="24"/>
        </w:rPr>
      </w:pPr>
    </w:p>
    <w:p w14:paraId="61F36F79" w14:textId="77777777" w:rsidR="00CE0112" w:rsidRDefault="00CE0112" w:rsidP="00CE0112">
      <w:pPr>
        <w:spacing w:before="120"/>
        <w:jc w:val="center"/>
        <w:rPr>
          <w:b/>
          <w:bCs/>
          <w:color w:val="041C26"/>
          <w:sz w:val="24"/>
          <w:szCs w:val="24"/>
        </w:rPr>
      </w:pPr>
    </w:p>
    <w:p w14:paraId="530856F6" w14:textId="77777777" w:rsidR="00CE0112" w:rsidRDefault="00CE0112" w:rsidP="00CE0112">
      <w:pPr>
        <w:spacing w:before="120"/>
        <w:jc w:val="center"/>
        <w:rPr>
          <w:b/>
          <w:bCs/>
          <w:color w:val="041C26"/>
          <w:sz w:val="24"/>
          <w:szCs w:val="24"/>
        </w:rPr>
      </w:pPr>
    </w:p>
    <w:p w14:paraId="01FD0BB0" w14:textId="77777777" w:rsidR="00CE0112" w:rsidRPr="008F2D55" w:rsidRDefault="00CE0112" w:rsidP="00CE0112">
      <w:pPr>
        <w:spacing w:before="120"/>
        <w:jc w:val="center"/>
        <w:rPr>
          <w:color w:val="041C26"/>
          <w:sz w:val="24"/>
          <w:szCs w:val="24"/>
        </w:rPr>
      </w:pPr>
      <w:r w:rsidRPr="008F2D55">
        <w:rPr>
          <w:b/>
          <w:bCs/>
          <w:color w:val="041C26"/>
          <w:sz w:val="24"/>
          <w:szCs w:val="24"/>
        </w:rPr>
        <w:t xml:space="preserve">2. Перечни муниципального имущества, подлежащего приватизации </w:t>
      </w:r>
    </w:p>
    <w:p w14:paraId="63B61D20" w14:textId="77777777" w:rsidR="00CE0112" w:rsidRPr="008F2D55" w:rsidRDefault="00CE0112" w:rsidP="00CE0112">
      <w:pPr>
        <w:jc w:val="center"/>
        <w:rPr>
          <w:color w:val="041C26"/>
          <w:sz w:val="24"/>
          <w:szCs w:val="24"/>
        </w:rPr>
      </w:pPr>
      <w:r>
        <w:rPr>
          <w:b/>
          <w:bCs/>
          <w:color w:val="041C26"/>
          <w:sz w:val="24"/>
          <w:szCs w:val="24"/>
        </w:rPr>
        <w:t>на 2026-2028</w:t>
      </w:r>
      <w:r w:rsidRPr="008F2D55">
        <w:rPr>
          <w:b/>
          <w:bCs/>
          <w:color w:val="041C26"/>
          <w:sz w:val="24"/>
          <w:szCs w:val="24"/>
        </w:rPr>
        <w:t xml:space="preserve"> год</w:t>
      </w:r>
      <w:r>
        <w:rPr>
          <w:b/>
          <w:bCs/>
          <w:color w:val="041C26"/>
          <w:sz w:val="24"/>
          <w:szCs w:val="24"/>
        </w:rPr>
        <w:t>ы</w:t>
      </w:r>
    </w:p>
    <w:p w14:paraId="5C884BB0" w14:textId="77777777" w:rsidR="00CE0112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В рамках реализации задач по приватизации</w:t>
      </w:r>
      <w:r>
        <w:rPr>
          <w:color w:val="041C26"/>
          <w:sz w:val="24"/>
          <w:szCs w:val="24"/>
        </w:rPr>
        <w:t xml:space="preserve"> муниципального имущества на 2025-2027</w:t>
      </w:r>
      <w:r w:rsidRPr="008F2D55">
        <w:rPr>
          <w:color w:val="041C26"/>
          <w:sz w:val="24"/>
          <w:szCs w:val="24"/>
        </w:rPr>
        <w:t xml:space="preserve"> год</w:t>
      </w:r>
      <w:r>
        <w:rPr>
          <w:color w:val="041C26"/>
          <w:sz w:val="24"/>
          <w:szCs w:val="24"/>
        </w:rPr>
        <w:t>ы</w:t>
      </w:r>
      <w:r w:rsidRPr="008F2D55">
        <w:rPr>
          <w:color w:val="041C26"/>
          <w:sz w:val="24"/>
          <w:szCs w:val="24"/>
        </w:rPr>
        <w:t xml:space="preserve"> необходимо осуществить продажу объектов недвижимости согласно приложению 1 к настоящему Прогнозному плану </w:t>
      </w:r>
    </w:p>
    <w:p w14:paraId="73CC8177" w14:textId="77777777" w:rsidR="00CE0112" w:rsidRPr="008F2D55" w:rsidRDefault="00CE0112" w:rsidP="00CE0112">
      <w:pPr>
        <w:spacing w:before="120"/>
        <w:jc w:val="center"/>
        <w:rPr>
          <w:color w:val="041C26"/>
          <w:sz w:val="24"/>
          <w:szCs w:val="24"/>
        </w:rPr>
      </w:pPr>
      <w:r w:rsidRPr="008F2D55">
        <w:rPr>
          <w:b/>
          <w:bCs/>
          <w:color w:val="041C26"/>
          <w:sz w:val="24"/>
          <w:szCs w:val="24"/>
        </w:rPr>
        <w:t>3. Основные мероприятия по реализации Прогнозного плана</w:t>
      </w:r>
    </w:p>
    <w:p w14:paraId="078FACF7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В целях реализации настоящего Прогнозного плана предусматривается проведение следующих мероприятий:</w:t>
      </w:r>
    </w:p>
    <w:p w14:paraId="2DEB4797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государственная регистрация права муниципальной собственности на объекты недвижимости, подлежащие приватизации;</w:t>
      </w:r>
    </w:p>
    <w:p w14:paraId="362626C0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формирование земельных участков, занимаемых подлежащими приватизации объектами недвижимости;</w:t>
      </w:r>
    </w:p>
    <w:p w14:paraId="70A964BF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оценка муниципального имущества;</w:t>
      </w:r>
    </w:p>
    <w:p w14:paraId="2D8ADACA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подготовка и утверждение планов приватизации;</w:t>
      </w:r>
    </w:p>
    <w:p w14:paraId="42F84456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-информационное обеспечение муниципального имущества;</w:t>
      </w:r>
    </w:p>
    <w:p w14:paraId="49625F9F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подготовка и проведение конкурсов и аукционов по продаже муниципального имущества, распределение денежных средств, полученных от приватизации муниципального имущества;</w:t>
      </w:r>
    </w:p>
    <w:p w14:paraId="5DFB426F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государственная регистрация перехода права собственности к новому собственнику;</w:t>
      </w:r>
    </w:p>
    <w:p w14:paraId="0B3076D7" w14:textId="77777777" w:rsidR="00CE0112" w:rsidRPr="008F2D55" w:rsidRDefault="00CE0112" w:rsidP="00CE0112">
      <w:pPr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- информирование населения об объектах недвижимости, подлежащих приватизации через средства массовой информации  и сети Интернет.</w:t>
      </w:r>
    </w:p>
    <w:p w14:paraId="5D4BD9C4" w14:textId="77777777" w:rsidR="00CE0112" w:rsidRPr="008F2D55" w:rsidRDefault="00CE0112" w:rsidP="00CE0112">
      <w:pPr>
        <w:spacing w:before="120"/>
        <w:jc w:val="center"/>
        <w:rPr>
          <w:b/>
          <w:bCs/>
          <w:color w:val="041C26"/>
          <w:sz w:val="24"/>
          <w:szCs w:val="24"/>
        </w:rPr>
      </w:pPr>
      <w:r w:rsidRPr="008F2D55">
        <w:rPr>
          <w:b/>
          <w:bCs/>
          <w:color w:val="041C26"/>
          <w:sz w:val="24"/>
          <w:szCs w:val="24"/>
        </w:rPr>
        <w:t xml:space="preserve">4. Определение цены подлежащего приватизации </w:t>
      </w:r>
    </w:p>
    <w:p w14:paraId="41EE0EDE" w14:textId="77777777" w:rsidR="00CE0112" w:rsidRPr="008F2D55" w:rsidRDefault="00CE0112" w:rsidP="00CE0112">
      <w:pPr>
        <w:jc w:val="center"/>
        <w:rPr>
          <w:color w:val="041C26"/>
          <w:sz w:val="24"/>
          <w:szCs w:val="24"/>
        </w:rPr>
      </w:pPr>
      <w:r w:rsidRPr="008F2D55">
        <w:rPr>
          <w:b/>
          <w:bCs/>
          <w:color w:val="041C26"/>
          <w:sz w:val="24"/>
          <w:szCs w:val="24"/>
        </w:rPr>
        <w:t>муниципального имущества</w:t>
      </w:r>
    </w:p>
    <w:p w14:paraId="64BD2C3E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Нормативная цена подлежащего приватизации имущества (минимальная цена, по которой возможно отчуждение этого имущества) определяется в порядке, установленном постановлением Правительства Российской Федерации от 14.02.2006  № 87 «Об утверждении Правил определения нормативной цены подлежащего приватизации государственного или муниципального имущества».</w:t>
      </w:r>
    </w:p>
    <w:p w14:paraId="48573F4F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Начальная цена приватизируемого имущества устанавливается в случаях, предусмотренных законом на основании отчета независимых оценщиков об оценке муниципального имущества, составленного в соответствии с законодательством Российской Федерации об оценочной деятельности.</w:t>
      </w:r>
    </w:p>
    <w:p w14:paraId="56248C0B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>
        <w:rPr>
          <w:color w:val="041C26"/>
          <w:sz w:val="24"/>
          <w:szCs w:val="24"/>
        </w:rPr>
        <w:t>Сделки купли-</w:t>
      </w:r>
      <w:r w:rsidRPr="008F2D55">
        <w:rPr>
          <w:color w:val="041C26"/>
          <w:sz w:val="24"/>
          <w:szCs w:val="24"/>
        </w:rPr>
        <w:t>продажи приватизируемого муниципального имущества облагаются налогом на добавленную стоимость.</w:t>
      </w:r>
    </w:p>
    <w:p w14:paraId="531D73BD" w14:textId="77777777" w:rsidR="00CE0112" w:rsidRPr="008F2D55" w:rsidRDefault="00CE0112" w:rsidP="00CE0112">
      <w:pPr>
        <w:spacing w:before="120"/>
        <w:jc w:val="center"/>
        <w:rPr>
          <w:color w:val="041C26"/>
          <w:sz w:val="24"/>
          <w:szCs w:val="24"/>
        </w:rPr>
      </w:pPr>
      <w:r w:rsidRPr="008F2D55">
        <w:rPr>
          <w:b/>
          <w:bCs/>
          <w:color w:val="041C26"/>
          <w:sz w:val="24"/>
          <w:szCs w:val="24"/>
        </w:rPr>
        <w:t>5. Отчуждение земельных участков</w:t>
      </w:r>
    </w:p>
    <w:p w14:paraId="2BEDE929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осуществляются одновременно с отчуждением лицу, приобретающему такое имущество, земельных участков, занимаемых таким имуществом и необходимых для его использования, если иное не предусмотрено законодательством.</w:t>
      </w:r>
    </w:p>
    <w:p w14:paraId="61169904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При приватизации расположенных на неделимом земельном участке частей строений и сооружений, признаваемых самостоятельными объектами недвижимости, с покупателями заключаются договора аренды земельного участка с множественностью лиц на стороне арендатора в порядке, установленном законодательством.</w:t>
      </w:r>
    </w:p>
    <w:p w14:paraId="3AF92777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Собственники расположенных на неделимом земельном участке объектов недвижимости вправе одновременно приобрести в общую долевую собственность земельный участок после приватизации всех частей здания, строения, сооружения к общей площади здания, строения, сооружения.</w:t>
      </w:r>
    </w:p>
    <w:p w14:paraId="036BC11F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 xml:space="preserve">Одновременно с принятием решения об отчуждении земельного участка при </w:t>
      </w:r>
      <w:r w:rsidRPr="008F2D55">
        <w:rPr>
          <w:color w:val="041C26"/>
          <w:sz w:val="24"/>
          <w:szCs w:val="24"/>
        </w:rPr>
        <w:lastRenderedPageBreak/>
        <w:t>необходимости принимается решение об установлении публичных сервитутов.</w:t>
      </w:r>
    </w:p>
    <w:p w14:paraId="57DC8146" w14:textId="77777777" w:rsidR="00CE0112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При отчуждении земельных участков право собственности не переходит на объекты инженерной инфраструктуры, находящиеся в государственной или муниципальной собственности и не используемые исключительно для обеспечения объектов недвижимости, расположенных на указанных земельных участках.</w:t>
      </w:r>
    </w:p>
    <w:p w14:paraId="4158516B" w14:textId="77777777" w:rsidR="00CE0112" w:rsidRPr="008F2D55" w:rsidRDefault="00CE0112" w:rsidP="00CE0112">
      <w:pPr>
        <w:spacing w:before="120"/>
        <w:jc w:val="center"/>
        <w:rPr>
          <w:color w:val="041C26"/>
          <w:sz w:val="24"/>
          <w:szCs w:val="24"/>
        </w:rPr>
      </w:pPr>
      <w:r w:rsidRPr="008F2D55">
        <w:rPr>
          <w:b/>
          <w:bCs/>
          <w:color w:val="041C26"/>
          <w:sz w:val="24"/>
          <w:szCs w:val="24"/>
        </w:rPr>
        <w:t>6. Финансовое обеспечение выполнение Прогнозного плана.</w:t>
      </w:r>
    </w:p>
    <w:p w14:paraId="74383A6D" w14:textId="77777777" w:rsidR="00CE0112" w:rsidRDefault="00CE0112" w:rsidP="00CE0112">
      <w:pPr>
        <w:ind w:firstLine="720"/>
        <w:jc w:val="both"/>
        <w:rPr>
          <w:sz w:val="24"/>
          <w:szCs w:val="24"/>
        </w:rPr>
      </w:pPr>
      <w:r w:rsidRPr="008F2D55">
        <w:rPr>
          <w:color w:val="041C26"/>
          <w:sz w:val="24"/>
          <w:szCs w:val="24"/>
        </w:rPr>
        <w:t>Фина</w:t>
      </w:r>
      <w:r>
        <w:rPr>
          <w:color w:val="041C26"/>
          <w:sz w:val="24"/>
          <w:szCs w:val="24"/>
        </w:rPr>
        <w:t>нсирование основных мероприятий</w:t>
      </w:r>
      <w:r w:rsidRPr="008F2D55">
        <w:rPr>
          <w:color w:val="041C26"/>
          <w:sz w:val="24"/>
          <w:szCs w:val="24"/>
        </w:rPr>
        <w:t xml:space="preserve"> по реализации Прогнозного плана осуществляется за счет средств бюджета </w:t>
      </w:r>
      <w:r>
        <w:rPr>
          <w:sz w:val="24"/>
          <w:szCs w:val="24"/>
        </w:rPr>
        <w:t xml:space="preserve">Сосновского </w:t>
      </w:r>
      <w:r w:rsidRPr="008F2D55">
        <w:rPr>
          <w:sz w:val="24"/>
          <w:szCs w:val="24"/>
        </w:rPr>
        <w:t xml:space="preserve"> сельсовета Бессоновского района Пензенской области.</w:t>
      </w:r>
    </w:p>
    <w:p w14:paraId="2C266F85" w14:textId="77777777" w:rsidR="00CE0112" w:rsidRPr="008F2D55" w:rsidRDefault="00CE0112" w:rsidP="00CE0112">
      <w:pPr>
        <w:spacing w:before="120"/>
        <w:jc w:val="center"/>
        <w:rPr>
          <w:color w:val="041C26"/>
          <w:sz w:val="24"/>
          <w:szCs w:val="24"/>
        </w:rPr>
      </w:pPr>
      <w:r w:rsidRPr="008F2D55">
        <w:rPr>
          <w:b/>
          <w:bCs/>
          <w:color w:val="041C26"/>
          <w:sz w:val="24"/>
          <w:szCs w:val="24"/>
        </w:rPr>
        <w:t>7. Организация контроля за проведением приватизации муниципального имущества</w:t>
      </w:r>
    </w:p>
    <w:p w14:paraId="599107F9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Целью контроля за проведением приватизации муниципального имущества является уменьшение рисков в отношении использования муниципального имущества, безусловная реализация новыми собственниками инвестиционных и социальных обязательств, гарантированное получение средств от приватизации в планируемых объемах и в установленные сроки.</w:t>
      </w:r>
    </w:p>
    <w:p w14:paraId="2BEBC050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 xml:space="preserve">Обеспечение выполнения настоящего Прогнозного плана возлагается на Администрацию </w:t>
      </w:r>
      <w:r>
        <w:rPr>
          <w:color w:val="041C26"/>
          <w:sz w:val="24"/>
          <w:szCs w:val="24"/>
        </w:rPr>
        <w:t xml:space="preserve">Сосновского </w:t>
      </w:r>
      <w:r w:rsidRPr="008F2D55">
        <w:rPr>
          <w:color w:val="041C26"/>
          <w:sz w:val="24"/>
          <w:szCs w:val="24"/>
        </w:rPr>
        <w:t xml:space="preserve"> сельсовета.</w:t>
      </w:r>
    </w:p>
    <w:p w14:paraId="0E3D8346" w14:textId="77777777" w:rsidR="00CE0112" w:rsidRPr="008F2D55" w:rsidRDefault="00CE0112" w:rsidP="00CE0112">
      <w:pPr>
        <w:ind w:firstLine="720"/>
        <w:jc w:val="both"/>
        <w:rPr>
          <w:color w:val="041C26"/>
          <w:sz w:val="24"/>
          <w:szCs w:val="24"/>
        </w:rPr>
      </w:pPr>
      <w:r w:rsidRPr="008F2D55">
        <w:rPr>
          <w:color w:val="041C26"/>
          <w:sz w:val="24"/>
          <w:szCs w:val="24"/>
        </w:rPr>
        <w:t>Отчет о результатах приватизации му</w:t>
      </w:r>
      <w:r>
        <w:rPr>
          <w:color w:val="041C26"/>
          <w:sz w:val="24"/>
          <w:szCs w:val="24"/>
        </w:rPr>
        <w:t>ниципального имущества за 2026-2028</w:t>
      </w:r>
      <w:r w:rsidRPr="008F2D55">
        <w:rPr>
          <w:color w:val="041C26"/>
          <w:sz w:val="24"/>
          <w:szCs w:val="24"/>
        </w:rPr>
        <w:t xml:space="preserve"> год</w:t>
      </w:r>
      <w:r>
        <w:rPr>
          <w:color w:val="041C26"/>
          <w:sz w:val="24"/>
          <w:szCs w:val="24"/>
        </w:rPr>
        <w:t>ы</w:t>
      </w:r>
      <w:r w:rsidRPr="008F2D55">
        <w:rPr>
          <w:color w:val="041C26"/>
          <w:sz w:val="24"/>
          <w:szCs w:val="24"/>
        </w:rPr>
        <w:t xml:space="preserve"> представляется до 1 марта года, следующего за отчетным, в Комитет местного самоуправления </w:t>
      </w:r>
      <w:r>
        <w:rPr>
          <w:color w:val="041C26"/>
          <w:sz w:val="24"/>
          <w:szCs w:val="24"/>
        </w:rPr>
        <w:t xml:space="preserve">Сосновского </w:t>
      </w:r>
      <w:r w:rsidRPr="008F2D55">
        <w:rPr>
          <w:color w:val="041C26"/>
          <w:sz w:val="24"/>
          <w:szCs w:val="24"/>
        </w:rPr>
        <w:t xml:space="preserve"> сельсовета Бессоновского района.</w:t>
      </w:r>
    </w:p>
    <w:p w14:paraId="68E1CF79" w14:textId="77777777" w:rsidR="00CE0112" w:rsidRPr="008F2D55" w:rsidRDefault="00CE0112" w:rsidP="00CE0112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8F2D55">
        <w:rPr>
          <w:sz w:val="24"/>
          <w:szCs w:val="24"/>
        </w:rPr>
        <w:lastRenderedPageBreak/>
        <w:t>Приложение № 1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4608"/>
        <w:gridCol w:w="5040"/>
      </w:tblGrid>
      <w:tr w:rsidR="00CE0112" w:rsidRPr="00CC033E" w14:paraId="668BD35F" w14:textId="77777777" w:rsidTr="00D76B8D">
        <w:tc>
          <w:tcPr>
            <w:tcW w:w="4608" w:type="dxa"/>
            <w:shd w:val="clear" w:color="auto" w:fill="auto"/>
          </w:tcPr>
          <w:p w14:paraId="39E133E4" w14:textId="77777777" w:rsidR="00CE0112" w:rsidRPr="00CC033E" w:rsidRDefault="00CE0112" w:rsidP="00D76B8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</w:tcPr>
          <w:p w14:paraId="0F9090FE" w14:textId="77777777" w:rsidR="00CE0112" w:rsidRPr="00CC033E" w:rsidRDefault="00CE0112" w:rsidP="00D76B8D">
            <w:pPr>
              <w:rPr>
                <w:sz w:val="24"/>
                <w:szCs w:val="24"/>
              </w:rPr>
            </w:pPr>
            <w:r w:rsidRPr="00CC033E">
              <w:rPr>
                <w:sz w:val="24"/>
                <w:szCs w:val="24"/>
              </w:rPr>
              <w:t>к Прогнозному плану приватизации</w:t>
            </w:r>
          </w:p>
          <w:p w14:paraId="3817079D" w14:textId="77777777" w:rsidR="00CE0112" w:rsidRPr="00CC033E" w:rsidRDefault="00CE0112" w:rsidP="00D76B8D">
            <w:pPr>
              <w:rPr>
                <w:sz w:val="24"/>
                <w:szCs w:val="24"/>
              </w:rPr>
            </w:pPr>
            <w:r w:rsidRPr="00CC033E">
              <w:rPr>
                <w:sz w:val="24"/>
                <w:szCs w:val="24"/>
              </w:rPr>
              <w:t xml:space="preserve">муниципального имущества </w:t>
            </w:r>
            <w:r>
              <w:rPr>
                <w:sz w:val="24"/>
                <w:szCs w:val="24"/>
              </w:rPr>
              <w:t xml:space="preserve">Сосновского </w:t>
            </w:r>
            <w:r w:rsidRPr="00CC033E">
              <w:rPr>
                <w:sz w:val="24"/>
                <w:szCs w:val="24"/>
              </w:rPr>
              <w:t xml:space="preserve"> сельсовета Бессоновского района Пензенской области  на 20</w:t>
            </w:r>
            <w:r>
              <w:rPr>
                <w:sz w:val="24"/>
                <w:szCs w:val="24"/>
              </w:rPr>
              <w:t>26-2028</w:t>
            </w:r>
            <w:r w:rsidRPr="00CC033E">
              <w:rPr>
                <w:sz w:val="24"/>
                <w:szCs w:val="24"/>
              </w:rPr>
              <w:t xml:space="preserve"> год</w:t>
            </w:r>
          </w:p>
        </w:tc>
      </w:tr>
    </w:tbl>
    <w:p w14:paraId="1D38CC57" w14:textId="77777777" w:rsidR="00CE0112" w:rsidRPr="008F2D55" w:rsidRDefault="00CE0112" w:rsidP="00CE0112">
      <w:pPr>
        <w:jc w:val="center"/>
        <w:rPr>
          <w:b/>
          <w:sz w:val="24"/>
          <w:szCs w:val="24"/>
        </w:rPr>
      </w:pPr>
    </w:p>
    <w:p w14:paraId="2703DD81" w14:textId="77777777" w:rsidR="00CE0112" w:rsidRPr="008F2D55" w:rsidRDefault="00CE0112" w:rsidP="00CE0112">
      <w:pPr>
        <w:jc w:val="center"/>
        <w:rPr>
          <w:b/>
          <w:sz w:val="24"/>
          <w:szCs w:val="24"/>
        </w:rPr>
      </w:pPr>
      <w:r w:rsidRPr="008F2D55">
        <w:rPr>
          <w:b/>
          <w:sz w:val="24"/>
          <w:szCs w:val="24"/>
        </w:rPr>
        <w:t>ПЕРЕЧЕНЬ</w:t>
      </w:r>
    </w:p>
    <w:p w14:paraId="5A5564AB" w14:textId="77777777" w:rsidR="00CE0112" w:rsidRPr="008F2D55" w:rsidRDefault="00CE0112" w:rsidP="00CE0112">
      <w:pPr>
        <w:jc w:val="center"/>
        <w:rPr>
          <w:b/>
          <w:sz w:val="24"/>
          <w:szCs w:val="24"/>
        </w:rPr>
      </w:pPr>
      <w:r w:rsidRPr="008F2D55">
        <w:rPr>
          <w:b/>
          <w:sz w:val="24"/>
          <w:szCs w:val="24"/>
        </w:rPr>
        <w:t xml:space="preserve">ОБЪЕКТОВ НЕДВИЖИМОСТИ, </w:t>
      </w:r>
    </w:p>
    <w:p w14:paraId="1903E6EA" w14:textId="77777777" w:rsidR="00CE0112" w:rsidRPr="008F2D55" w:rsidRDefault="00CE0112" w:rsidP="00CE0112">
      <w:pPr>
        <w:jc w:val="center"/>
        <w:rPr>
          <w:b/>
          <w:sz w:val="24"/>
          <w:szCs w:val="24"/>
        </w:rPr>
      </w:pPr>
      <w:r w:rsidRPr="008F2D55">
        <w:rPr>
          <w:b/>
          <w:sz w:val="24"/>
          <w:szCs w:val="24"/>
        </w:rPr>
        <w:t>ПОДЛЕЖАЩИХ ПРИВАТИЗАЦИИ</w:t>
      </w:r>
    </w:p>
    <w:p w14:paraId="45BE5CF9" w14:textId="77777777" w:rsidR="00CE0112" w:rsidRPr="008F2D55" w:rsidRDefault="00CE0112" w:rsidP="00CE0112">
      <w:pPr>
        <w:jc w:val="center"/>
        <w:rPr>
          <w:b/>
          <w:sz w:val="24"/>
          <w:szCs w:val="24"/>
        </w:rPr>
      </w:pPr>
      <w:r w:rsidRPr="008F2D55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>А 2026-2028</w:t>
      </w:r>
      <w:r w:rsidRPr="008F2D55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>Ы</w:t>
      </w:r>
    </w:p>
    <w:p w14:paraId="33019E9D" w14:textId="77777777" w:rsidR="00CE0112" w:rsidRPr="008F2D55" w:rsidRDefault="00CE0112" w:rsidP="00CE0112">
      <w:pPr>
        <w:jc w:val="center"/>
        <w:rPr>
          <w:sz w:val="24"/>
          <w:szCs w:val="24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3009"/>
        <w:gridCol w:w="3969"/>
        <w:gridCol w:w="2297"/>
      </w:tblGrid>
      <w:tr w:rsidR="00CE0112" w:rsidRPr="008F2D55" w14:paraId="1835CBED" w14:textId="77777777" w:rsidTr="00D76B8D">
        <w:tc>
          <w:tcPr>
            <w:tcW w:w="726" w:type="dxa"/>
          </w:tcPr>
          <w:p w14:paraId="602EC4ED" w14:textId="77777777" w:rsidR="00CE0112" w:rsidRPr="008F2D55" w:rsidRDefault="00CE0112" w:rsidP="00D76B8D">
            <w:pPr>
              <w:jc w:val="center"/>
              <w:rPr>
                <w:b/>
                <w:sz w:val="24"/>
                <w:szCs w:val="24"/>
              </w:rPr>
            </w:pPr>
            <w:r w:rsidRPr="008F2D5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09" w:type="dxa"/>
          </w:tcPr>
          <w:p w14:paraId="7D459468" w14:textId="77777777" w:rsidR="00CE0112" w:rsidRPr="008F2D55" w:rsidRDefault="00CE0112" w:rsidP="00D76B8D">
            <w:pPr>
              <w:jc w:val="center"/>
              <w:rPr>
                <w:b/>
                <w:sz w:val="24"/>
                <w:szCs w:val="24"/>
              </w:rPr>
            </w:pPr>
            <w:r w:rsidRPr="008F2D55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969" w:type="dxa"/>
          </w:tcPr>
          <w:p w14:paraId="715B5197" w14:textId="77777777" w:rsidR="00CE0112" w:rsidRPr="008F2D55" w:rsidRDefault="00CE0112" w:rsidP="00D76B8D">
            <w:pPr>
              <w:jc w:val="center"/>
              <w:rPr>
                <w:b/>
                <w:sz w:val="24"/>
                <w:szCs w:val="24"/>
              </w:rPr>
            </w:pPr>
            <w:r w:rsidRPr="008F2D55">
              <w:rPr>
                <w:b/>
                <w:sz w:val="24"/>
                <w:szCs w:val="24"/>
              </w:rPr>
              <w:t>Местонахождение объекта</w:t>
            </w:r>
          </w:p>
        </w:tc>
        <w:tc>
          <w:tcPr>
            <w:tcW w:w="2297" w:type="dxa"/>
          </w:tcPr>
          <w:p w14:paraId="5755F8C7" w14:textId="77777777" w:rsidR="00CE0112" w:rsidRPr="008F2D55" w:rsidRDefault="00CE0112" w:rsidP="00D76B8D">
            <w:pPr>
              <w:jc w:val="center"/>
              <w:rPr>
                <w:b/>
                <w:sz w:val="24"/>
                <w:szCs w:val="24"/>
              </w:rPr>
            </w:pPr>
            <w:r w:rsidRPr="008F2D55">
              <w:rPr>
                <w:b/>
                <w:sz w:val="24"/>
                <w:szCs w:val="24"/>
              </w:rPr>
              <w:t>Предполагаемая сумма продажи, тыс.руб.</w:t>
            </w:r>
            <w:r w:rsidRPr="008F2D55">
              <w:rPr>
                <w:b/>
                <w:sz w:val="24"/>
                <w:szCs w:val="24"/>
                <w:vertAlign w:val="superscript"/>
              </w:rPr>
              <w:t>*</w:t>
            </w:r>
          </w:p>
        </w:tc>
      </w:tr>
      <w:tr w:rsidR="00CE0112" w:rsidRPr="008F2D55" w14:paraId="1DD2AEC1" w14:textId="77777777" w:rsidTr="00D76B8D">
        <w:tc>
          <w:tcPr>
            <w:tcW w:w="726" w:type="dxa"/>
          </w:tcPr>
          <w:p w14:paraId="62DD1092" w14:textId="77777777" w:rsidR="00CE0112" w:rsidRPr="008F2D55" w:rsidRDefault="00CE0112" w:rsidP="00D76B8D">
            <w:pPr>
              <w:jc w:val="center"/>
              <w:rPr>
                <w:b/>
                <w:sz w:val="24"/>
                <w:szCs w:val="24"/>
              </w:rPr>
            </w:pPr>
            <w:r w:rsidRPr="008F2D5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9" w:type="dxa"/>
          </w:tcPr>
          <w:p w14:paraId="55D1AA32" w14:textId="77777777" w:rsidR="00CE0112" w:rsidRPr="008F2D55" w:rsidRDefault="00CE0112" w:rsidP="00D76B8D">
            <w:pPr>
              <w:jc w:val="center"/>
              <w:rPr>
                <w:b/>
                <w:sz w:val="24"/>
                <w:szCs w:val="24"/>
              </w:rPr>
            </w:pPr>
            <w:r w:rsidRPr="008F2D5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77B355A" w14:textId="77777777" w:rsidR="00CE0112" w:rsidRPr="008F2D55" w:rsidRDefault="00CE0112" w:rsidP="00D76B8D">
            <w:pPr>
              <w:jc w:val="center"/>
              <w:rPr>
                <w:b/>
                <w:sz w:val="24"/>
                <w:szCs w:val="24"/>
              </w:rPr>
            </w:pPr>
            <w:r w:rsidRPr="008F2D5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97" w:type="dxa"/>
          </w:tcPr>
          <w:p w14:paraId="7CBA9AD4" w14:textId="77777777" w:rsidR="00CE0112" w:rsidRPr="008F2D55" w:rsidRDefault="00CE0112" w:rsidP="00D76B8D">
            <w:pPr>
              <w:jc w:val="center"/>
              <w:rPr>
                <w:b/>
                <w:sz w:val="24"/>
                <w:szCs w:val="24"/>
              </w:rPr>
            </w:pPr>
            <w:r w:rsidRPr="008F2D55">
              <w:rPr>
                <w:b/>
                <w:sz w:val="24"/>
                <w:szCs w:val="24"/>
              </w:rPr>
              <w:t>4</w:t>
            </w:r>
          </w:p>
        </w:tc>
      </w:tr>
      <w:tr w:rsidR="00CE0112" w:rsidRPr="008F2D55" w14:paraId="102DBA08" w14:textId="77777777" w:rsidTr="00D76B8D">
        <w:tc>
          <w:tcPr>
            <w:tcW w:w="726" w:type="dxa"/>
          </w:tcPr>
          <w:p w14:paraId="3686DFC8" w14:textId="77777777" w:rsidR="00CE0112" w:rsidRPr="00C42FE3" w:rsidRDefault="00CE0112" w:rsidP="00D76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9" w:type="dxa"/>
          </w:tcPr>
          <w:p w14:paraId="6F43C1F0" w14:textId="77777777" w:rsidR="00CE0112" w:rsidRPr="00C42FE3" w:rsidRDefault="00CE0112" w:rsidP="00D76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14:paraId="1573FC91" w14:textId="77777777" w:rsidR="00CE0112" w:rsidRPr="00C42FE3" w:rsidRDefault="00CE0112" w:rsidP="00D76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97" w:type="dxa"/>
          </w:tcPr>
          <w:p w14:paraId="1DACFB34" w14:textId="77777777" w:rsidR="00CE0112" w:rsidRPr="00C42FE3" w:rsidRDefault="00CE0112" w:rsidP="00D76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E0112" w:rsidRPr="008F2D55" w14:paraId="625CA837" w14:textId="77777777" w:rsidTr="00D76B8D">
        <w:tc>
          <w:tcPr>
            <w:tcW w:w="726" w:type="dxa"/>
          </w:tcPr>
          <w:p w14:paraId="45468AF7" w14:textId="77777777" w:rsidR="00CE0112" w:rsidRPr="00C42FE3" w:rsidRDefault="00CE0112" w:rsidP="00D76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9" w:type="dxa"/>
          </w:tcPr>
          <w:p w14:paraId="3E4DF933" w14:textId="77777777" w:rsidR="00CE0112" w:rsidRPr="00C42FE3" w:rsidRDefault="00CE0112" w:rsidP="00D76B8D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05E00B4" w14:textId="77777777" w:rsidR="00CE0112" w:rsidRPr="00C42FE3" w:rsidRDefault="00CE0112" w:rsidP="00D76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14:paraId="414DD7CD" w14:textId="77777777" w:rsidR="00CE0112" w:rsidRPr="00C42FE3" w:rsidRDefault="00CE0112" w:rsidP="00D76B8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AE3088" w14:textId="77777777" w:rsidR="00CE0112" w:rsidRPr="00AC7432" w:rsidRDefault="00CE0112" w:rsidP="00CE0112">
      <w:pPr>
        <w:rPr>
          <w:sz w:val="18"/>
          <w:szCs w:val="18"/>
        </w:rPr>
      </w:pPr>
      <w:r w:rsidRPr="00AC7432">
        <w:rPr>
          <w:sz w:val="18"/>
          <w:szCs w:val="18"/>
        </w:rPr>
        <w:t>*  Рыночная стоимость имущества будет определена  в соответствии с отчетом об оценке непосредственно перед процедурой приватизации</w:t>
      </w:r>
    </w:p>
    <w:bookmarkEnd w:id="0"/>
    <w:p w14:paraId="05468712" w14:textId="77777777" w:rsidR="00CE0112" w:rsidRDefault="00CE0112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</w:p>
    <w:sectPr w:rsidR="00CE0112" w:rsidSect="00D806D0">
      <w:headerReference w:type="default" r:id="rId9"/>
      <w:pgSz w:w="11907" w:h="16840" w:code="9"/>
      <w:pgMar w:top="709" w:right="1134" w:bottom="709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EEAA" w14:textId="77777777" w:rsidR="00EE62E4" w:rsidRDefault="00EE62E4">
      <w:r>
        <w:separator/>
      </w:r>
    </w:p>
  </w:endnote>
  <w:endnote w:type="continuationSeparator" w:id="0">
    <w:p w14:paraId="26BEAB41" w14:textId="77777777" w:rsidR="00EE62E4" w:rsidRDefault="00EE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A698F" w14:textId="77777777" w:rsidR="00EE62E4" w:rsidRDefault="00EE62E4">
      <w:r>
        <w:separator/>
      </w:r>
    </w:p>
  </w:footnote>
  <w:footnote w:type="continuationSeparator" w:id="0">
    <w:p w14:paraId="60A2B880" w14:textId="77777777" w:rsidR="00EE62E4" w:rsidRDefault="00EE6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 w15:restartNumberingAfterBreak="0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7" w15:restartNumberingAfterBreak="0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13680"/>
    <w:multiLevelType w:val="multilevel"/>
    <w:tmpl w:val="45B21C4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2160"/>
      </w:pPr>
      <w:rPr>
        <w:rFonts w:hint="default"/>
      </w:rPr>
    </w:lvl>
  </w:abstractNum>
  <w:abstractNum w:abstractNumId="9" w15:restartNumberingAfterBreak="0">
    <w:nsid w:val="7AA610EB"/>
    <w:multiLevelType w:val="hybridMultilevel"/>
    <w:tmpl w:val="4578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6C2B"/>
    <w:rsid w:val="000076D3"/>
    <w:rsid w:val="00007C11"/>
    <w:rsid w:val="000111C6"/>
    <w:rsid w:val="000152C6"/>
    <w:rsid w:val="000234AD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4D3F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5C8B"/>
    <w:rsid w:val="000A7751"/>
    <w:rsid w:val="000B1977"/>
    <w:rsid w:val="000B3769"/>
    <w:rsid w:val="000B6940"/>
    <w:rsid w:val="000C1F3D"/>
    <w:rsid w:val="000C4EF0"/>
    <w:rsid w:val="000D09CC"/>
    <w:rsid w:val="000D0BF9"/>
    <w:rsid w:val="000E39A2"/>
    <w:rsid w:val="000E4D06"/>
    <w:rsid w:val="000E66E4"/>
    <w:rsid w:val="000F045B"/>
    <w:rsid w:val="000F287D"/>
    <w:rsid w:val="000F4AE8"/>
    <w:rsid w:val="000F5C45"/>
    <w:rsid w:val="00100263"/>
    <w:rsid w:val="0010252C"/>
    <w:rsid w:val="0010272C"/>
    <w:rsid w:val="00102AAD"/>
    <w:rsid w:val="00105D6C"/>
    <w:rsid w:val="0011132A"/>
    <w:rsid w:val="00111461"/>
    <w:rsid w:val="00116922"/>
    <w:rsid w:val="00117230"/>
    <w:rsid w:val="00135D0E"/>
    <w:rsid w:val="0013630F"/>
    <w:rsid w:val="00141A1D"/>
    <w:rsid w:val="0014546E"/>
    <w:rsid w:val="001507B8"/>
    <w:rsid w:val="00152DBB"/>
    <w:rsid w:val="001618B9"/>
    <w:rsid w:val="00163036"/>
    <w:rsid w:val="00163C82"/>
    <w:rsid w:val="00167B38"/>
    <w:rsid w:val="00185027"/>
    <w:rsid w:val="0018787B"/>
    <w:rsid w:val="0019250A"/>
    <w:rsid w:val="00192EE1"/>
    <w:rsid w:val="0019511D"/>
    <w:rsid w:val="001955DB"/>
    <w:rsid w:val="001957CD"/>
    <w:rsid w:val="001A0282"/>
    <w:rsid w:val="001A2550"/>
    <w:rsid w:val="001A320C"/>
    <w:rsid w:val="001A5005"/>
    <w:rsid w:val="001B2A27"/>
    <w:rsid w:val="001C1F02"/>
    <w:rsid w:val="001D126D"/>
    <w:rsid w:val="001D211B"/>
    <w:rsid w:val="001D7119"/>
    <w:rsid w:val="001D7360"/>
    <w:rsid w:val="001E30DD"/>
    <w:rsid w:val="001E7C33"/>
    <w:rsid w:val="001F1DBB"/>
    <w:rsid w:val="00203A24"/>
    <w:rsid w:val="00213450"/>
    <w:rsid w:val="00213E96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4C6"/>
    <w:rsid w:val="00254D15"/>
    <w:rsid w:val="002560C3"/>
    <w:rsid w:val="002571CA"/>
    <w:rsid w:val="00257519"/>
    <w:rsid w:val="00261EAA"/>
    <w:rsid w:val="00263047"/>
    <w:rsid w:val="00264A76"/>
    <w:rsid w:val="00266DB9"/>
    <w:rsid w:val="00270800"/>
    <w:rsid w:val="00274E94"/>
    <w:rsid w:val="002756FE"/>
    <w:rsid w:val="00277BC4"/>
    <w:rsid w:val="002819B0"/>
    <w:rsid w:val="00287146"/>
    <w:rsid w:val="00287837"/>
    <w:rsid w:val="00294C6D"/>
    <w:rsid w:val="002A2B93"/>
    <w:rsid w:val="002C07AA"/>
    <w:rsid w:val="002D00BB"/>
    <w:rsid w:val="002D0401"/>
    <w:rsid w:val="002D171F"/>
    <w:rsid w:val="002D33E0"/>
    <w:rsid w:val="002D6DDB"/>
    <w:rsid w:val="002E4CCC"/>
    <w:rsid w:val="002F31F9"/>
    <w:rsid w:val="002F58CF"/>
    <w:rsid w:val="002F7ECC"/>
    <w:rsid w:val="00301BAE"/>
    <w:rsid w:val="00302718"/>
    <w:rsid w:val="00304ABE"/>
    <w:rsid w:val="003131B4"/>
    <w:rsid w:val="00322CB8"/>
    <w:rsid w:val="003233B5"/>
    <w:rsid w:val="00324D0E"/>
    <w:rsid w:val="00337D39"/>
    <w:rsid w:val="00345846"/>
    <w:rsid w:val="0034585C"/>
    <w:rsid w:val="0034662A"/>
    <w:rsid w:val="003478FC"/>
    <w:rsid w:val="00353DD3"/>
    <w:rsid w:val="00355C0F"/>
    <w:rsid w:val="0035625F"/>
    <w:rsid w:val="003579E4"/>
    <w:rsid w:val="00361C38"/>
    <w:rsid w:val="0038240A"/>
    <w:rsid w:val="00382D9B"/>
    <w:rsid w:val="00384D7A"/>
    <w:rsid w:val="00390E05"/>
    <w:rsid w:val="003926C5"/>
    <w:rsid w:val="003930F9"/>
    <w:rsid w:val="00396AF6"/>
    <w:rsid w:val="0039731E"/>
    <w:rsid w:val="003A18B7"/>
    <w:rsid w:val="003A2F4E"/>
    <w:rsid w:val="003A4455"/>
    <w:rsid w:val="003A73D6"/>
    <w:rsid w:val="003B3E54"/>
    <w:rsid w:val="003B6AF6"/>
    <w:rsid w:val="003C1B81"/>
    <w:rsid w:val="003C1CEB"/>
    <w:rsid w:val="003C228D"/>
    <w:rsid w:val="003C4AC5"/>
    <w:rsid w:val="003C5BD8"/>
    <w:rsid w:val="003C7EFC"/>
    <w:rsid w:val="003D2835"/>
    <w:rsid w:val="003D6C0E"/>
    <w:rsid w:val="003E4596"/>
    <w:rsid w:val="003E6FE5"/>
    <w:rsid w:val="003F022D"/>
    <w:rsid w:val="003F2ACA"/>
    <w:rsid w:val="003F3A70"/>
    <w:rsid w:val="003F6861"/>
    <w:rsid w:val="004023AD"/>
    <w:rsid w:val="0040396A"/>
    <w:rsid w:val="0041150B"/>
    <w:rsid w:val="00412357"/>
    <w:rsid w:val="00412C30"/>
    <w:rsid w:val="00423826"/>
    <w:rsid w:val="00431782"/>
    <w:rsid w:val="00446E9B"/>
    <w:rsid w:val="00451AFC"/>
    <w:rsid w:val="00451F98"/>
    <w:rsid w:val="00460F84"/>
    <w:rsid w:val="004615A8"/>
    <w:rsid w:val="00462B82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3F49"/>
    <w:rsid w:val="004941C3"/>
    <w:rsid w:val="00495AA2"/>
    <w:rsid w:val="004A10F1"/>
    <w:rsid w:val="004A49C0"/>
    <w:rsid w:val="004B1C6A"/>
    <w:rsid w:val="004B61DE"/>
    <w:rsid w:val="004C3104"/>
    <w:rsid w:val="004C78CA"/>
    <w:rsid w:val="004C7CE7"/>
    <w:rsid w:val="004D3DF9"/>
    <w:rsid w:val="004E143E"/>
    <w:rsid w:val="004E2C2B"/>
    <w:rsid w:val="004F3714"/>
    <w:rsid w:val="004F72AB"/>
    <w:rsid w:val="004F77D9"/>
    <w:rsid w:val="0050276E"/>
    <w:rsid w:val="0051468D"/>
    <w:rsid w:val="00514C2A"/>
    <w:rsid w:val="0051615B"/>
    <w:rsid w:val="005230D1"/>
    <w:rsid w:val="005315B1"/>
    <w:rsid w:val="005322D9"/>
    <w:rsid w:val="005323C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DA1"/>
    <w:rsid w:val="00556F6E"/>
    <w:rsid w:val="00563592"/>
    <w:rsid w:val="00576326"/>
    <w:rsid w:val="00576546"/>
    <w:rsid w:val="00592393"/>
    <w:rsid w:val="00593DB4"/>
    <w:rsid w:val="00594428"/>
    <w:rsid w:val="00596166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D5CBE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06CC0"/>
    <w:rsid w:val="00617021"/>
    <w:rsid w:val="00620245"/>
    <w:rsid w:val="00627546"/>
    <w:rsid w:val="006406BB"/>
    <w:rsid w:val="00647D16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A17F7"/>
    <w:rsid w:val="006B4B2A"/>
    <w:rsid w:val="006B602B"/>
    <w:rsid w:val="006B7169"/>
    <w:rsid w:val="006C4BFA"/>
    <w:rsid w:val="006C5B82"/>
    <w:rsid w:val="006C5C01"/>
    <w:rsid w:val="006C7306"/>
    <w:rsid w:val="006D1897"/>
    <w:rsid w:val="006D46CC"/>
    <w:rsid w:val="006D6BF9"/>
    <w:rsid w:val="006D7D29"/>
    <w:rsid w:val="006E0CCB"/>
    <w:rsid w:val="006E574E"/>
    <w:rsid w:val="006F0E2D"/>
    <w:rsid w:val="006F5B9F"/>
    <w:rsid w:val="006F6326"/>
    <w:rsid w:val="0070253D"/>
    <w:rsid w:val="007056A9"/>
    <w:rsid w:val="007060DA"/>
    <w:rsid w:val="00712A48"/>
    <w:rsid w:val="00713756"/>
    <w:rsid w:val="00714344"/>
    <w:rsid w:val="00714C16"/>
    <w:rsid w:val="007167C6"/>
    <w:rsid w:val="00716A4E"/>
    <w:rsid w:val="00716C3C"/>
    <w:rsid w:val="00724402"/>
    <w:rsid w:val="00733E2C"/>
    <w:rsid w:val="00735D1B"/>
    <w:rsid w:val="007367C7"/>
    <w:rsid w:val="0073721E"/>
    <w:rsid w:val="00737DDE"/>
    <w:rsid w:val="00741EC3"/>
    <w:rsid w:val="00742253"/>
    <w:rsid w:val="00747BCE"/>
    <w:rsid w:val="007538DF"/>
    <w:rsid w:val="007565FF"/>
    <w:rsid w:val="00761446"/>
    <w:rsid w:val="00761C5C"/>
    <w:rsid w:val="00762DDF"/>
    <w:rsid w:val="007679AC"/>
    <w:rsid w:val="007824DC"/>
    <w:rsid w:val="00794BA7"/>
    <w:rsid w:val="00795D01"/>
    <w:rsid w:val="007970BF"/>
    <w:rsid w:val="007A0608"/>
    <w:rsid w:val="007A5F81"/>
    <w:rsid w:val="007A6E3C"/>
    <w:rsid w:val="007B06A6"/>
    <w:rsid w:val="007B089C"/>
    <w:rsid w:val="007B2548"/>
    <w:rsid w:val="007B2B25"/>
    <w:rsid w:val="007B2FF6"/>
    <w:rsid w:val="007B5D3B"/>
    <w:rsid w:val="007B6A1D"/>
    <w:rsid w:val="007C37A5"/>
    <w:rsid w:val="007C76F2"/>
    <w:rsid w:val="007D45E6"/>
    <w:rsid w:val="007D611D"/>
    <w:rsid w:val="007D7A57"/>
    <w:rsid w:val="007E07B0"/>
    <w:rsid w:val="007E0A29"/>
    <w:rsid w:val="007E3383"/>
    <w:rsid w:val="007E33AA"/>
    <w:rsid w:val="007E480D"/>
    <w:rsid w:val="007F1FE8"/>
    <w:rsid w:val="007F3EBF"/>
    <w:rsid w:val="007F41BE"/>
    <w:rsid w:val="007F6319"/>
    <w:rsid w:val="00806FFC"/>
    <w:rsid w:val="00807991"/>
    <w:rsid w:val="00815542"/>
    <w:rsid w:val="0081646D"/>
    <w:rsid w:val="00817E52"/>
    <w:rsid w:val="00823F11"/>
    <w:rsid w:val="00824DC2"/>
    <w:rsid w:val="0082613C"/>
    <w:rsid w:val="00830F0E"/>
    <w:rsid w:val="008311AE"/>
    <w:rsid w:val="00831487"/>
    <w:rsid w:val="00834E9C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C062C"/>
    <w:rsid w:val="008C6F2C"/>
    <w:rsid w:val="008D1E52"/>
    <w:rsid w:val="008D2768"/>
    <w:rsid w:val="008D3B28"/>
    <w:rsid w:val="008D45E0"/>
    <w:rsid w:val="008E140A"/>
    <w:rsid w:val="008E1800"/>
    <w:rsid w:val="008E471A"/>
    <w:rsid w:val="008E7D83"/>
    <w:rsid w:val="008F4222"/>
    <w:rsid w:val="008F6638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45D5"/>
    <w:rsid w:val="00927DDC"/>
    <w:rsid w:val="00934D2D"/>
    <w:rsid w:val="00942D8E"/>
    <w:rsid w:val="00944C7B"/>
    <w:rsid w:val="00950E51"/>
    <w:rsid w:val="00952EF1"/>
    <w:rsid w:val="0095375D"/>
    <w:rsid w:val="00956C33"/>
    <w:rsid w:val="00962940"/>
    <w:rsid w:val="0096385F"/>
    <w:rsid w:val="0097278E"/>
    <w:rsid w:val="00982077"/>
    <w:rsid w:val="00985C11"/>
    <w:rsid w:val="00986E05"/>
    <w:rsid w:val="00990039"/>
    <w:rsid w:val="0099083D"/>
    <w:rsid w:val="00994488"/>
    <w:rsid w:val="00995718"/>
    <w:rsid w:val="009B3C53"/>
    <w:rsid w:val="009B688E"/>
    <w:rsid w:val="009B6CBC"/>
    <w:rsid w:val="009B79AF"/>
    <w:rsid w:val="009C1574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9F46CD"/>
    <w:rsid w:val="00A02043"/>
    <w:rsid w:val="00A04104"/>
    <w:rsid w:val="00A05963"/>
    <w:rsid w:val="00A05E73"/>
    <w:rsid w:val="00A0746A"/>
    <w:rsid w:val="00A1386B"/>
    <w:rsid w:val="00A143EB"/>
    <w:rsid w:val="00A14A5A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25B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46B1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4DA"/>
    <w:rsid w:val="00B9470B"/>
    <w:rsid w:val="00B94A42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6771"/>
    <w:rsid w:val="00BD7331"/>
    <w:rsid w:val="00BD77C1"/>
    <w:rsid w:val="00BD797F"/>
    <w:rsid w:val="00BE0CFD"/>
    <w:rsid w:val="00BF340C"/>
    <w:rsid w:val="00BF5587"/>
    <w:rsid w:val="00BF5677"/>
    <w:rsid w:val="00C01C0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2310"/>
    <w:rsid w:val="00C33A41"/>
    <w:rsid w:val="00C35659"/>
    <w:rsid w:val="00C3760E"/>
    <w:rsid w:val="00C37EED"/>
    <w:rsid w:val="00C401B6"/>
    <w:rsid w:val="00C51254"/>
    <w:rsid w:val="00C53A97"/>
    <w:rsid w:val="00C61FF6"/>
    <w:rsid w:val="00C63B51"/>
    <w:rsid w:val="00C656F7"/>
    <w:rsid w:val="00C70C3C"/>
    <w:rsid w:val="00C75EAC"/>
    <w:rsid w:val="00C815D0"/>
    <w:rsid w:val="00C83010"/>
    <w:rsid w:val="00C83CFC"/>
    <w:rsid w:val="00C87445"/>
    <w:rsid w:val="00C91914"/>
    <w:rsid w:val="00C9552E"/>
    <w:rsid w:val="00C967CF"/>
    <w:rsid w:val="00C96F50"/>
    <w:rsid w:val="00CA261D"/>
    <w:rsid w:val="00CA2FBF"/>
    <w:rsid w:val="00CB33FA"/>
    <w:rsid w:val="00CC106E"/>
    <w:rsid w:val="00CC16E3"/>
    <w:rsid w:val="00CC1867"/>
    <w:rsid w:val="00CC1FDB"/>
    <w:rsid w:val="00CC6F6B"/>
    <w:rsid w:val="00CD799F"/>
    <w:rsid w:val="00CD7A01"/>
    <w:rsid w:val="00CE0112"/>
    <w:rsid w:val="00CE10E1"/>
    <w:rsid w:val="00CE2332"/>
    <w:rsid w:val="00CE3911"/>
    <w:rsid w:val="00CE420F"/>
    <w:rsid w:val="00CE4670"/>
    <w:rsid w:val="00CE63CC"/>
    <w:rsid w:val="00CE7C6F"/>
    <w:rsid w:val="00CF73AA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06D0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26A2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31A31"/>
    <w:rsid w:val="00E357EF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3BF"/>
    <w:rsid w:val="00E75F25"/>
    <w:rsid w:val="00E76EC3"/>
    <w:rsid w:val="00E80472"/>
    <w:rsid w:val="00E83880"/>
    <w:rsid w:val="00E91795"/>
    <w:rsid w:val="00EA03E9"/>
    <w:rsid w:val="00EA4579"/>
    <w:rsid w:val="00EB437C"/>
    <w:rsid w:val="00EC3957"/>
    <w:rsid w:val="00EC3E8A"/>
    <w:rsid w:val="00EC4BBF"/>
    <w:rsid w:val="00ED26F7"/>
    <w:rsid w:val="00EE5274"/>
    <w:rsid w:val="00EE5C8B"/>
    <w:rsid w:val="00EE62E4"/>
    <w:rsid w:val="00EF1DCF"/>
    <w:rsid w:val="00EF3099"/>
    <w:rsid w:val="00EF4BDA"/>
    <w:rsid w:val="00F04BE6"/>
    <w:rsid w:val="00F070AD"/>
    <w:rsid w:val="00F07CEC"/>
    <w:rsid w:val="00F10406"/>
    <w:rsid w:val="00F1112B"/>
    <w:rsid w:val="00F2181C"/>
    <w:rsid w:val="00F249B3"/>
    <w:rsid w:val="00F2570C"/>
    <w:rsid w:val="00F30444"/>
    <w:rsid w:val="00F30C59"/>
    <w:rsid w:val="00F3777D"/>
    <w:rsid w:val="00F377AA"/>
    <w:rsid w:val="00F42356"/>
    <w:rsid w:val="00F46E84"/>
    <w:rsid w:val="00F55011"/>
    <w:rsid w:val="00F566E3"/>
    <w:rsid w:val="00F6462A"/>
    <w:rsid w:val="00F66B61"/>
    <w:rsid w:val="00F66D12"/>
    <w:rsid w:val="00F6732B"/>
    <w:rsid w:val="00F67549"/>
    <w:rsid w:val="00F67F7B"/>
    <w:rsid w:val="00F70760"/>
    <w:rsid w:val="00F70D9B"/>
    <w:rsid w:val="00F71149"/>
    <w:rsid w:val="00F80AD3"/>
    <w:rsid w:val="00F8166B"/>
    <w:rsid w:val="00F8216A"/>
    <w:rsid w:val="00F90CC8"/>
    <w:rsid w:val="00F91862"/>
    <w:rsid w:val="00F9247B"/>
    <w:rsid w:val="00F92D69"/>
    <w:rsid w:val="00FA2728"/>
    <w:rsid w:val="00FB5CC5"/>
    <w:rsid w:val="00FB6CCD"/>
    <w:rsid w:val="00FB7A11"/>
    <w:rsid w:val="00FD063B"/>
    <w:rsid w:val="00FD1E4E"/>
    <w:rsid w:val="00FE7FD1"/>
    <w:rsid w:val="00FF3A1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веб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веб)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uiPriority w:val="99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uiPriority w:val="99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uiPriority w:val="99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3">
    <w:name w:val="Заголовок7"/>
    <w:basedOn w:val="a"/>
    <w:rsid w:val="006F632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2">
    <w:name w:val="Гиперссылка2"/>
    <w:rsid w:val="006F6326"/>
  </w:style>
  <w:style w:type="paragraph" w:customStyle="1" w:styleId="84">
    <w:name w:val="Заголовок8"/>
    <w:basedOn w:val="a"/>
    <w:rsid w:val="004E143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">
    <w:name w:val="Гиперссылка3"/>
    <w:rsid w:val="004E143E"/>
  </w:style>
  <w:style w:type="paragraph" w:customStyle="1" w:styleId="93">
    <w:name w:val="Заголовок9"/>
    <w:basedOn w:val="a"/>
    <w:rsid w:val="004C31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rsid w:val="004C3104"/>
  </w:style>
  <w:style w:type="paragraph" w:customStyle="1" w:styleId="affffff">
    <w:basedOn w:val="a"/>
    <w:next w:val="a4"/>
    <w:uiPriority w:val="99"/>
    <w:unhideWhenUsed/>
    <w:rsid w:val="004023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02">
    <w:name w:val="Заголовок10"/>
    <w:basedOn w:val="a"/>
    <w:rsid w:val="00F70D9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Гиперссылка5"/>
    <w:rsid w:val="00F70D9B"/>
  </w:style>
  <w:style w:type="paragraph" w:customStyle="1" w:styleId="affffff0">
    <w:basedOn w:val="a"/>
    <w:next w:val="a4"/>
    <w:uiPriority w:val="99"/>
    <w:unhideWhenUsed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Заголовок11"/>
    <w:basedOn w:val="a"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6B7169"/>
  </w:style>
  <w:style w:type="character" w:customStyle="1" w:styleId="74">
    <w:name w:val="Гиперссылка7"/>
    <w:rsid w:val="00396AF6"/>
  </w:style>
  <w:style w:type="paragraph" w:customStyle="1" w:styleId="affffff1">
    <w:basedOn w:val="a"/>
    <w:next w:val="a4"/>
    <w:uiPriority w:val="99"/>
    <w:unhideWhenUsed/>
    <w:rsid w:val="000111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3">
    <w:name w:val="Заголовок12"/>
    <w:basedOn w:val="a"/>
    <w:rsid w:val="007E0A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5">
    <w:name w:val="Гиперссылка8"/>
    <w:rsid w:val="007E0A29"/>
  </w:style>
  <w:style w:type="paragraph" w:customStyle="1" w:styleId="FR2">
    <w:name w:val="FR2"/>
    <w:rsid w:val="005D5CB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character" w:styleId="affffff2">
    <w:name w:val="annotation reference"/>
    <w:uiPriority w:val="99"/>
    <w:semiHidden/>
    <w:unhideWhenUsed/>
    <w:rsid w:val="005D5CBE"/>
    <w:rPr>
      <w:sz w:val="16"/>
      <w:szCs w:val="16"/>
    </w:rPr>
  </w:style>
  <w:style w:type="paragraph" w:styleId="affffff3">
    <w:name w:val="annotation text"/>
    <w:basedOn w:val="a"/>
    <w:link w:val="affffff4"/>
    <w:uiPriority w:val="99"/>
    <w:semiHidden/>
    <w:unhideWhenUsed/>
    <w:rsid w:val="005D5CBE"/>
    <w:pPr>
      <w:widowControl/>
      <w:spacing w:after="200" w:line="276" w:lineRule="auto"/>
    </w:pPr>
    <w:rPr>
      <w:rFonts w:ascii="Calibri" w:hAnsi="Calibri"/>
    </w:rPr>
  </w:style>
  <w:style w:type="character" w:customStyle="1" w:styleId="affffff4">
    <w:name w:val="Текст примечания Знак"/>
    <w:basedOn w:val="a0"/>
    <w:link w:val="affffff3"/>
    <w:uiPriority w:val="99"/>
    <w:semiHidden/>
    <w:rsid w:val="005D5CBE"/>
    <w:rPr>
      <w:rFonts w:ascii="Calibri" w:hAnsi="Calibri"/>
    </w:rPr>
  </w:style>
  <w:style w:type="paragraph" w:styleId="affffff5">
    <w:name w:val="annotation subject"/>
    <w:basedOn w:val="affffff3"/>
    <w:next w:val="affffff3"/>
    <w:link w:val="affffff6"/>
    <w:uiPriority w:val="99"/>
    <w:semiHidden/>
    <w:unhideWhenUsed/>
    <w:rsid w:val="005D5CBE"/>
    <w:rPr>
      <w:b/>
      <w:bCs/>
    </w:rPr>
  </w:style>
  <w:style w:type="character" w:customStyle="1" w:styleId="affffff6">
    <w:name w:val="Тема примечания Знак"/>
    <w:basedOn w:val="affffff4"/>
    <w:link w:val="affffff5"/>
    <w:uiPriority w:val="99"/>
    <w:semiHidden/>
    <w:rsid w:val="005D5CBE"/>
    <w:rPr>
      <w:rFonts w:ascii="Calibri" w:hAnsi="Calibri"/>
      <w:b/>
      <w:bCs/>
    </w:rPr>
  </w:style>
  <w:style w:type="paragraph" w:customStyle="1" w:styleId="affffff7">
    <w:basedOn w:val="a"/>
    <w:next w:val="a4"/>
    <w:uiPriority w:val="99"/>
    <w:unhideWhenUsed/>
    <w:rsid w:val="00C5125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94">
    <w:name w:val="Гиперссылка9"/>
    <w:rsid w:val="00C51254"/>
  </w:style>
  <w:style w:type="paragraph" w:customStyle="1" w:styleId="affffff8">
    <w:basedOn w:val="a"/>
    <w:next w:val="a4"/>
    <w:uiPriority w:val="99"/>
    <w:unhideWhenUsed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Заголовок13"/>
    <w:basedOn w:val="a"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0A5C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a">
    <w:name w:val="Plain Text"/>
    <w:basedOn w:val="a"/>
    <w:link w:val="affffffb"/>
    <w:semiHidden/>
    <w:unhideWhenUsed/>
    <w:rsid w:val="00355C0F"/>
    <w:pPr>
      <w:widowControl/>
    </w:pPr>
    <w:rPr>
      <w:rFonts w:ascii="Courier New" w:hAnsi="Courier New" w:cs="Courier New"/>
      <w:lang w:val="x-none" w:eastAsia="x-none"/>
    </w:rPr>
  </w:style>
  <w:style w:type="character" w:customStyle="1" w:styleId="affffffb">
    <w:name w:val="Текст Знак"/>
    <w:basedOn w:val="a0"/>
    <w:link w:val="affffffa"/>
    <w:semiHidden/>
    <w:rsid w:val="00355C0F"/>
    <w:rPr>
      <w:rFonts w:ascii="Courier New" w:hAnsi="Courier New" w:cs="Courier New"/>
      <w:lang w:val="x-none" w:eastAsia="x-none"/>
    </w:rPr>
  </w:style>
  <w:style w:type="paragraph" w:customStyle="1" w:styleId="conspluscell0">
    <w:name w:val="conspluscell"/>
    <w:basedOn w:val="a"/>
    <w:uiPriority w:val="99"/>
    <w:rsid w:val="007B25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"/>
    <w:next w:val="a4"/>
    <w:uiPriority w:val="99"/>
    <w:unhideWhenUsed/>
    <w:rsid w:val="00794B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3">
    <w:name w:val="Гиперссылка10"/>
    <w:rsid w:val="00794BA7"/>
  </w:style>
  <w:style w:type="paragraph" w:customStyle="1" w:styleId="affffffd">
    <w:basedOn w:val="a"/>
    <w:next w:val="a4"/>
    <w:uiPriority w:val="99"/>
    <w:unhideWhenUsed/>
    <w:rsid w:val="00353DD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5">
    <w:name w:val="Гиперссылка11"/>
    <w:rsid w:val="00353DD3"/>
  </w:style>
  <w:style w:type="paragraph" w:customStyle="1" w:styleId="affffffe">
    <w:basedOn w:val="a"/>
    <w:next w:val="a4"/>
    <w:uiPriority w:val="99"/>
    <w:unhideWhenUsed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Заголовок14"/>
    <w:basedOn w:val="a"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50">
    <w:name w:val="Заголовок15"/>
    <w:basedOn w:val="a"/>
    <w:rsid w:val="002D33E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">
    <w:basedOn w:val="a"/>
    <w:next w:val="a4"/>
    <w:rsid w:val="00CE0112"/>
    <w:pPr>
      <w:widowControl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9129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2021-08-27T05:05:00Z</cp:lastPrinted>
  <dcterms:created xsi:type="dcterms:W3CDTF">2025-11-13T11:34:00Z</dcterms:created>
  <dcterms:modified xsi:type="dcterms:W3CDTF">2025-11-13T12:06:00Z</dcterms:modified>
</cp:coreProperties>
</file>