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421A5">
        <w:rPr>
          <w:color w:val="C00000"/>
          <w:sz w:val="24"/>
          <w:szCs w:val="24"/>
        </w:rPr>
        <w:t>18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421A5">
        <w:rPr>
          <w:color w:val="C00000"/>
          <w:sz w:val="24"/>
          <w:szCs w:val="24"/>
        </w:rPr>
        <w:t>13.04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13.04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6421A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175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6421A5" w:rsidRDefault="006421A5" w:rsidP="006421A5">
      <w:pPr>
        <w:autoSpaceDE w:val="0"/>
        <w:autoSpaceDN w:val="0"/>
        <w:jc w:val="center"/>
        <w:rPr>
          <w:b/>
          <w:sz w:val="28"/>
          <w:szCs w:val="28"/>
        </w:rPr>
      </w:pPr>
      <w:r w:rsidRPr="00107A8C">
        <w:rPr>
          <w:b/>
          <w:sz w:val="28"/>
          <w:szCs w:val="28"/>
        </w:rPr>
        <w:t>О внесении изменений в административный регламент предоставления</w:t>
      </w:r>
      <w:r>
        <w:rPr>
          <w:b/>
          <w:sz w:val="28"/>
          <w:szCs w:val="28"/>
        </w:rPr>
        <w:t xml:space="preserve"> </w:t>
      </w:r>
      <w:r w:rsidRPr="00107A8C">
        <w:rPr>
          <w:b/>
          <w:sz w:val="28"/>
          <w:szCs w:val="28"/>
        </w:rPr>
        <w:t>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Сосновского сельсовета Бессоновского района Пензенской области от 11.10.2021 № 134</w:t>
      </w:r>
    </w:p>
    <w:p w:rsidR="006421A5" w:rsidRDefault="006421A5" w:rsidP="006421A5">
      <w:pPr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6421A5" w:rsidRPr="006421A5" w:rsidRDefault="006421A5" w:rsidP="006421A5">
      <w:pPr>
        <w:suppressAutoHyphens/>
        <w:jc w:val="both"/>
        <w:rPr>
          <w:bCs/>
          <w:sz w:val="24"/>
          <w:szCs w:val="24"/>
        </w:rPr>
      </w:pPr>
      <w:r>
        <w:rPr>
          <w:b/>
          <w:sz w:val="28"/>
          <w:szCs w:val="28"/>
        </w:rPr>
        <w:t xml:space="preserve">        </w:t>
      </w:r>
      <w:r w:rsidRPr="006421A5">
        <w:rPr>
          <w:position w:val="-2"/>
          <w:sz w:val="24"/>
          <w:szCs w:val="24"/>
          <w:lang w:eastAsia="ar-SA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Уставом Сосновского сельсовета Бессоновского района Пензенской области,</w:t>
      </w:r>
      <w:r w:rsidRPr="006421A5">
        <w:rPr>
          <w:bCs/>
          <w:sz w:val="24"/>
          <w:szCs w:val="24"/>
        </w:rPr>
        <w:t xml:space="preserve">администрация Сосновского сельсовета Бессоновского района Пензенской области </w:t>
      </w:r>
      <w:r w:rsidRPr="006421A5">
        <w:rPr>
          <w:b/>
          <w:bCs/>
          <w:sz w:val="24"/>
          <w:szCs w:val="24"/>
        </w:rPr>
        <w:t>постановляет</w:t>
      </w:r>
      <w:r w:rsidRPr="006421A5">
        <w:rPr>
          <w:bCs/>
          <w:sz w:val="24"/>
          <w:szCs w:val="24"/>
        </w:rPr>
        <w:t>:</w:t>
      </w:r>
    </w:p>
    <w:p w:rsidR="006421A5" w:rsidRPr="006421A5" w:rsidRDefault="006421A5" w:rsidP="006421A5">
      <w:pPr>
        <w:suppressAutoHyphens/>
        <w:ind w:firstLine="709"/>
        <w:jc w:val="both"/>
        <w:rPr>
          <w:bCs/>
          <w:sz w:val="24"/>
          <w:szCs w:val="24"/>
        </w:rPr>
      </w:pPr>
    </w:p>
    <w:p w:rsidR="006421A5" w:rsidRPr="006421A5" w:rsidRDefault="006421A5" w:rsidP="006421A5">
      <w:pPr>
        <w:autoSpaceDE w:val="0"/>
        <w:autoSpaceDN w:val="0"/>
        <w:jc w:val="both"/>
        <w:rPr>
          <w:sz w:val="24"/>
          <w:szCs w:val="24"/>
        </w:rPr>
      </w:pPr>
      <w:r w:rsidRPr="006421A5">
        <w:rPr>
          <w:sz w:val="24"/>
          <w:szCs w:val="24"/>
        </w:rPr>
        <w:t xml:space="preserve">         1. Внести изменения в административный регламент предоставления муниципальной услуги «Признание жилых помещений муниципального жилищного фонда непригодными для проживания», утвержденный постановлением администрации Сосновского сельсовета Бессоновского района Пензенской области от 11.10.2021 № 134 (далее – административный регламент):</w:t>
      </w:r>
    </w:p>
    <w:p w:rsidR="006421A5" w:rsidRPr="006421A5" w:rsidRDefault="006421A5" w:rsidP="006421A5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421A5">
        <w:rPr>
          <w:sz w:val="24"/>
          <w:szCs w:val="24"/>
        </w:rPr>
        <w:t>1) пункт 3.19 административного регламента дополнить подпунктом в) следующего содержания:</w:t>
      </w:r>
    </w:p>
    <w:p w:rsidR="006421A5" w:rsidRPr="006421A5" w:rsidRDefault="006421A5" w:rsidP="006421A5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421A5">
        <w:rPr>
          <w:sz w:val="24"/>
          <w:szCs w:val="24"/>
        </w:rPr>
        <w:t>«в) об отсутствии оснований для признания жилого помещения непригодным для проживания.».</w:t>
      </w:r>
    </w:p>
    <w:p w:rsidR="006421A5" w:rsidRPr="006421A5" w:rsidRDefault="006421A5" w:rsidP="006421A5">
      <w:pPr>
        <w:autoSpaceDE w:val="0"/>
        <w:autoSpaceDN w:val="0"/>
        <w:ind w:firstLine="709"/>
        <w:jc w:val="both"/>
        <w:rPr>
          <w:sz w:val="24"/>
          <w:szCs w:val="24"/>
        </w:rPr>
      </w:pPr>
      <w:r w:rsidRPr="006421A5">
        <w:rPr>
          <w:sz w:val="24"/>
          <w:szCs w:val="24"/>
        </w:rPr>
        <w:t>2. Опубликовать настоящее постановление в информационном бюллетене «Сельские ведомости» и на официальном сайте администрации Сосновского сельсовета Бессоновского района Пензенской области в информационно-телекоммуникационной сети «Интернет».</w:t>
      </w:r>
    </w:p>
    <w:p w:rsidR="006421A5" w:rsidRPr="006421A5" w:rsidRDefault="006421A5" w:rsidP="006421A5">
      <w:pPr>
        <w:autoSpaceDE w:val="0"/>
        <w:autoSpaceDN w:val="0"/>
        <w:ind w:right="142" w:firstLine="709"/>
        <w:jc w:val="both"/>
        <w:rPr>
          <w:sz w:val="24"/>
          <w:szCs w:val="24"/>
        </w:rPr>
      </w:pPr>
      <w:r w:rsidRPr="006421A5">
        <w:rPr>
          <w:sz w:val="24"/>
          <w:szCs w:val="24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6421A5" w:rsidRPr="006421A5" w:rsidRDefault="006421A5" w:rsidP="006421A5">
      <w:pPr>
        <w:autoSpaceDE w:val="0"/>
        <w:autoSpaceDN w:val="0"/>
        <w:ind w:right="142" w:firstLine="709"/>
        <w:jc w:val="both"/>
        <w:rPr>
          <w:sz w:val="24"/>
          <w:szCs w:val="24"/>
        </w:rPr>
      </w:pPr>
      <w:r w:rsidRPr="006421A5">
        <w:rPr>
          <w:sz w:val="24"/>
          <w:szCs w:val="24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6421A5" w:rsidRPr="006421A5" w:rsidRDefault="006421A5" w:rsidP="006421A5">
      <w:pPr>
        <w:autoSpaceDE w:val="0"/>
        <w:autoSpaceDN w:val="0"/>
        <w:ind w:right="142" w:firstLine="709"/>
        <w:jc w:val="both"/>
        <w:rPr>
          <w:sz w:val="24"/>
          <w:szCs w:val="24"/>
        </w:rPr>
      </w:pPr>
    </w:p>
    <w:p w:rsidR="006421A5" w:rsidRPr="006421A5" w:rsidRDefault="006421A5" w:rsidP="006421A5">
      <w:pPr>
        <w:autoSpaceDE w:val="0"/>
        <w:autoSpaceDN w:val="0"/>
        <w:ind w:right="142" w:firstLine="709"/>
        <w:jc w:val="both"/>
        <w:rPr>
          <w:sz w:val="24"/>
          <w:szCs w:val="24"/>
        </w:rPr>
      </w:pPr>
    </w:p>
    <w:p w:rsidR="006421A5" w:rsidRPr="006421A5" w:rsidRDefault="006421A5" w:rsidP="006421A5">
      <w:pPr>
        <w:autoSpaceDE w:val="0"/>
        <w:autoSpaceDN w:val="0"/>
        <w:ind w:right="142"/>
        <w:jc w:val="both"/>
        <w:rPr>
          <w:sz w:val="24"/>
          <w:szCs w:val="24"/>
        </w:rPr>
      </w:pPr>
      <w:r w:rsidRPr="006421A5">
        <w:rPr>
          <w:rFonts w:eastAsia="Calibri"/>
          <w:sz w:val="24"/>
          <w:szCs w:val="24"/>
          <w:lang w:eastAsia="ar-SA"/>
        </w:rPr>
        <w:t>Глава администрации</w:t>
      </w:r>
      <w:r w:rsidRPr="006421A5">
        <w:rPr>
          <w:rFonts w:eastAsia="Calibri"/>
          <w:sz w:val="24"/>
          <w:szCs w:val="24"/>
          <w:lang w:eastAsia="ar-SA"/>
        </w:rPr>
        <w:tab/>
      </w:r>
    </w:p>
    <w:p w:rsidR="006421A5" w:rsidRDefault="006421A5" w:rsidP="006421A5">
      <w:pPr>
        <w:tabs>
          <w:tab w:val="left" w:pos="851"/>
        </w:tabs>
        <w:suppressAutoHyphens/>
        <w:jc w:val="both"/>
        <w:rPr>
          <w:bCs/>
          <w:color w:val="FF0000"/>
          <w:sz w:val="24"/>
          <w:szCs w:val="24"/>
        </w:rPr>
      </w:pPr>
      <w:r w:rsidRPr="006421A5">
        <w:rPr>
          <w:bCs/>
          <w:sz w:val="24"/>
          <w:szCs w:val="24"/>
        </w:rPr>
        <w:t>Сосновского сельсовета</w:t>
      </w:r>
      <w:r w:rsidRPr="006421A5">
        <w:rPr>
          <w:bCs/>
          <w:color w:val="FF0000"/>
          <w:sz w:val="24"/>
          <w:szCs w:val="24"/>
        </w:rPr>
        <w:t xml:space="preserve">  </w:t>
      </w:r>
    </w:p>
    <w:p w:rsidR="006421A5" w:rsidRPr="006421A5" w:rsidRDefault="006421A5" w:rsidP="006421A5">
      <w:pPr>
        <w:tabs>
          <w:tab w:val="left" w:pos="851"/>
        </w:tabs>
        <w:suppressAutoHyphens/>
        <w:jc w:val="both"/>
        <w:rPr>
          <w:bCs/>
          <w:color w:val="000000" w:themeColor="text1"/>
          <w:sz w:val="24"/>
          <w:szCs w:val="24"/>
        </w:rPr>
      </w:pPr>
      <w:r w:rsidRPr="006421A5">
        <w:rPr>
          <w:bCs/>
          <w:color w:val="000000" w:themeColor="text1"/>
          <w:sz w:val="24"/>
          <w:szCs w:val="24"/>
        </w:rPr>
        <w:t>Бессоновского района</w:t>
      </w:r>
    </w:p>
    <w:p w:rsidR="006421A5" w:rsidRPr="006421A5" w:rsidRDefault="006421A5" w:rsidP="006421A5">
      <w:pPr>
        <w:tabs>
          <w:tab w:val="left" w:pos="851"/>
        </w:tabs>
        <w:suppressAutoHyphens/>
        <w:jc w:val="both"/>
        <w:rPr>
          <w:bCs/>
          <w:color w:val="000000" w:themeColor="text1"/>
          <w:sz w:val="24"/>
          <w:szCs w:val="24"/>
        </w:rPr>
      </w:pPr>
      <w:r w:rsidRPr="006421A5">
        <w:rPr>
          <w:bCs/>
          <w:color w:val="000000" w:themeColor="text1"/>
          <w:sz w:val="24"/>
          <w:szCs w:val="24"/>
        </w:rPr>
        <w:t>Пензенской области                                                                                                С.И. Терешкин</w:t>
      </w:r>
    </w:p>
    <w:p w:rsidR="006421A5" w:rsidRPr="006421A5" w:rsidRDefault="006421A5" w:rsidP="006421A5">
      <w:pPr>
        <w:tabs>
          <w:tab w:val="left" w:pos="851"/>
        </w:tabs>
        <w:suppressAutoHyphens/>
        <w:jc w:val="both"/>
        <w:rPr>
          <w:rFonts w:eastAsia="Calibri"/>
          <w:sz w:val="24"/>
          <w:szCs w:val="24"/>
          <w:lang w:eastAsia="ar-SA"/>
        </w:rPr>
      </w:pPr>
      <w:r w:rsidRPr="006421A5">
        <w:rPr>
          <w:bCs/>
          <w:color w:val="FF0000"/>
          <w:sz w:val="24"/>
          <w:szCs w:val="24"/>
        </w:rPr>
        <w:lastRenderedPageBreak/>
        <w:t xml:space="preserve">                                                    </w:t>
      </w:r>
    </w:p>
    <w:p w:rsidR="006421A5" w:rsidRPr="006421A5" w:rsidRDefault="006421A5" w:rsidP="006421A5">
      <w:pPr>
        <w:tabs>
          <w:tab w:val="left" w:pos="851"/>
        </w:tabs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</w:p>
    <w:p w:rsidR="006421A5" w:rsidRPr="006421A5" w:rsidRDefault="006421A5" w:rsidP="006421A5">
      <w:pPr>
        <w:tabs>
          <w:tab w:val="left" w:pos="851"/>
        </w:tabs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</w:p>
    <w:bookmarkEnd w:id="0"/>
    <w:p w:rsidR="006421A5" w:rsidRPr="006421A5" w:rsidRDefault="006421A5" w:rsidP="006421A5">
      <w:pPr>
        <w:tabs>
          <w:tab w:val="left" w:pos="851"/>
        </w:tabs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</w:p>
    <w:sectPr w:rsidR="006421A5" w:rsidRPr="006421A5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EE8" w:rsidRDefault="00DE0EE8">
      <w:r>
        <w:separator/>
      </w:r>
    </w:p>
  </w:endnote>
  <w:endnote w:type="continuationSeparator" w:id="1">
    <w:p w:rsidR="00DE0EE8" w:rsidRDefault="00DE0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EE8" w:rsidRDefault="00DE0EE8">
      <w:r>
        <w:separator/>
      </w:r>
    </w:p>
  </w:footnote>
  <w:footnote w:type="continuationSeparator" w:id="1">
    <w:p w:rsidR="00DE0EE8" w:rsidRDefault="00DE0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D1EFF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6421A5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2023-04-14T05:37:00Z</dcterms:created>
  <dcterms:modified xsi:type="dcterms:W3CDTF">2023-04-14T05:37:00Z</dcterms:modified>
</cp:coreProperties>
</file>