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E4" w:rsidRPr="00992153" w:rsidRDefault="00E318E4" w:rsidP="00463245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3245">
        <w:rPr>
          <w:rFonts w:ascii="Times New Roman" w:hAnsi="Times New Roman" w:cs="Times New Roman"/>
          <w:sz w:val="28"/>
          <w:szCs w:val="28"/>
        </w:rPr>
        <w:t>ПРОЕКТ</w:t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99215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463245"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E318E4" w:rsidRPr="00FF7F9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______________________ №</w:t>
      </w: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</w:t>
      </w:r>
    </w:p>
    <w:p w:rsidR="00E318E4" w:rsidRDefault="00463245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proofErr w:type="gramEnd"/>
      <w:r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Сосновка</w:t>
      </w:r>
    </w:p>
    <w:p w:rsidR="009A4574" w:rsidRDefault="009A457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27A1E" w:rsidRDefault="00CD6512" w:rsidP="00CD65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Положение (Регламент) о контрактном управляющем администрации Сосновского сельсовета Бессоновского района Пензенской области, утвержденное постановлением администрации Сосновского сельсовета Бессоновского района Пензенской области от 30.12.2019 № 217</w:t>
      </w:r>
    </w:p>
    <w:p w:rsidR="00CD6512" w:rsidRPr="00227A1E" w:rsidRDefault="00CD6512" w:rsidP="00CD65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7A1E" w:rsidRPr="00227A1E" w:rsidRDefault="00227A1E" w:rsidP="00CD651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со статьей 21 Трудового кодекса Российской Федерации,  статьей 38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Уставом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Сосновского сельсовета  Бессоновского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Пензенской области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администрация Сосновского сельсовета Бессоновского района Пензенской области </w:t>
      </w:r>
      <w:r w:rsidR="00CD6512" w:rsidRP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proofErr w:type="gramEnd"/>
    </w:p>
    <w:p w:rsidR="00227A1E" w:rsidRDefault="00227A1E" w:rsidP="00CD651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>Внести изменения в Положение (Регламент) о контрактном управляющем администрации Сосновского сельсовета Бессоновского района Пензенской области, утвержденное постановлением администрации Сосновского сельсовета Бессоновского района Пензенской области от 30.12.2019 № 217 изложив ее в новой редакции согласно приложению.</w:t>
      </w:r>
    </w:p>
    <w:p w:rsidR="00421EC3" w:rsidRPr="00421EC3" w:rsidRDefault="00421EC3" w:rsidP="00CD65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421EC3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бюллетене </w:t>
      </w:r>
      <w:hyperlink r:id="rId10" w:tgtFrame="_blank" w:history="1">
        <w:r w:rsidRPr="00421EC3">
          <w:rPr>
            <w:rFonts w:ascii="Times New Roman" w:hAnsi="Times New Roman" w:cs="Times New Roman"/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421EC3">
        <w:rPr>
          <w:rFonts w:ascii="Times New Roman" w:hAnsi="Times New Roman" w:cs="Times New Roman"/>
          <w:sz w:val="28"/>
          <w:szCs w:val="28"/>
        </w:rPr>
        <w:t xml:space="preserve"> «Сельские ведомости» и разместить (опубликовать) на официальном сайте администрации </w:t>
      </w:r>
      <w:hyperlink r:id="rId11" w:tgtFrame="_blank" w:history="1">
        <w:r w:rsidRPr="00421EC3">
          <w:rPr>
            <w:rFonts w:ascii="Times New Roman" w:hAnsi="Times New Roman" w:cs="Times New Roman"/>
            <w:sz w:val="28"/>
            <w:szCs w:val="28"/>
          </w:rPr>
          <w:t xml:space="preserve"> Бессоновского района Пензенской области</w:t>
        </w:r>
      </w:hyperlink>
      <w:r w:rsidRPr="00421EC3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</w:t>
      </w:r>
    </w:p>
    <w:p w:rsidR="00421EC3" w:rsidRPr="00421EC3" w:rsidRDefault="00421EC3" w:rsidP="00CD6512">
      <w:pPr>
        <w:pStyle w:val="a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21EC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227A1E" w:rsidRDefault="00421EC3" w:rsidP="00CD651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4</w:t>
      </w:r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настоящего распоряжения возложить на </w:t>
      </w:r>
      <w:r w:rsidR="00227A1E">
        <w:rPr>
          <w:rFonts w:ascii="Times New Roman" w:hAnsi="Times New Roman" w:cs="Times New Roman"/>
          <w:bCs/>
          <w:color w:val="000000"/>
          <w:sz w:val="28"/>
          <w:szCs w:val="28"/>
        </w:rPr>
        <w:t>главу администрации Сосновского сельсовета</w:t>
      </w:r>
      <w:r w:rsidR="00A663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Бессоновского района Пензенской области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D6512" w:rsidRPr="00227A1E" w:rsidRDefault="00CD6512" w:rsidP="00CD651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7A1E" w:rsidRDefault="00227A1E" w:rsidP="00227A1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 администрации</w:t>
      </w:r>
    </w:p>
    <w:p w:rsidR="00227A1E" w:rsidRDefault="00227A1E" w:rsidP="00227A1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Сосновского сельсовета                                                     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В.А. </w:t>
      </w:r>
      <w:proofErr w:type="spellStart"/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>Борясов</w:t>
      </w:r>
      <w:proofErr w:type="spellEnd"/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D6512" w:rsidRPr="00E47FC9" w:rsidRDefault="00CD6512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E47FC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D12A8" w:rsidRPr="00E47FC9" w:rsidRDefault="00227A1E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 xml:space="preserve">  </w:t>
      </w:r>
      <w:r w:rsidR="008D12A8" w:rsidRPr="00E47FC9">
        <w:rPr>
          <w:rFonts w:ascii="Times New Roman" w:hAnsi="Times New Roman" w:cs="Times New Roman"/>
          <w:sz w:val="24"/>
          <w:szCs w:val="24"/>
        </w:rPr>
        <w:t xml:space="preserve">             постановлени</w:t>
      </w:r>
      <w:r w:rsidR="00CD6512" w:rsidRPr="00E47FC9">
        <w:rPr>
          <w:rFonts w:ascii="Times New Roman" w:hAnsi="Times New Roman" w:cs="Times New Roman"/>
          <w:sz w:val="24"/>
          <w:szCs w:val="24"/>
        </w:rPr>
        <w:t>ю</w:t>
      </w:r>
      <w:r w:rsidRPr="00E47FC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27A1E" w:rsidRPr="00E47FC9" w:rsidRDefault="008D12A8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>Сосновского сельсовета</w:t>
      </w:r>
      <w:r w:rsidR="00227A1E" w:rsidRPr="00E47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A1E" w:rsidRPr="00E47FC9" w:rsidRDefault="00227A1E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227A1E" w:rsidRPr="00E47FC9" w:rsidRDefault="00227A1E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 xml:space="preserve">                                      Пензенской области</w:t>
      </w:r>
    </w:p>
    <w:p w:rsidR="00227A1E" w:rsidRPr="00E47FC9" w:rsidRDefault="00227A1E" w:rsidP="00CD6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 xml:space="preserve">  от «___» __________ 2023г. № ____</w:t>
      </w:r>
    </w:p>
    <w:p w:rsidR="00227A1E" w:rsidRPr="00227A1E" w:rsidRDefault="00227A1E" w:rsidP="00227A1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7A1E" w:rsidRDefault="00CD6512" w:rsidP="00227A1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(Регламент) о контрактном управляющем</w:t>
      </w:r>
    </w:p>
    <w:p w:rsidR="0049578B" w:rsidRPr="006B16A5" w:rsidRDefault="0049578B" w:rsidP="0049578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B16A5">
        <w:rPr>
          <w:rFonts w:ascii="Times New Roman" w:hAnsi="Times New Roman" w:cs="Times New Roman"/>
          <w:b/>
          <w:sz w:val="26"/>
          <w:szCs w:val="26"/>
          <w:u w:val="single"/>
        </w:rPr>
        <w:t>1. Общие положения</w:t>
      </w:r>
    </w:p>
    <w:p w:rsidR="0049578B" w:rsidRPr="006B16A5" w:rsidRDefault="0049578B" w:rsidP="0049578B">
      <w:pPr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1.1. </w:t>
      </w:r>
      <w:r w:rsidR="00E47FC9" w:rsidRPr="00E47FC9">
        <w:rPr>
          <w:rFonts w:ascii="Times New Roman" w:hAnsi="Times New Roman" w:cs="Times New Roman"/>
          <w:sz w:val="26"/>
          <w:szCs w:val="26"/>
        </w:rPr>
        <w:t>Настоящее положение (регламент)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государственных или муниципальных нужд.</w:t>
      </w:r>
    </w:p>
    <w:p w:rsidR="00E47FC9" w:rsidRDefault="0049578B" w:rsidP="00E47FC9">
      <w:pPr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="00E47FC9" w:rsidRPr="00E47FC9">
        <w:rPr>
          <w:rFonts w:ascii="Times New Roman" w:hAnsi="Times New Roman" w:cs="Times New Roman"/>
          <w:sz w:val="26"/>
          <w:szCs w:val="26"/>
        </w:rPr>
        <w:t>Контрактный управляющий назначается в целях обеспечения планирования и осуществления государственным заказчиком в соответствии с частью 1 статьи 15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закон) (далее - Заказчик) закупок товаров, работ, услуг для обеспечения государственных или муниципальных нужд (далее - закупка).</w:t>
      </w:r>
      <w:proofErr w:type="gramEnd"/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1.</w:t>
      </w:r>
      <w:r w:rsidR="00E47FC9">
        <w:rPr>
          <w:rFonts w:ascii="Times New Roman" w:hAnsi="Times New Roman" w:cs="Times New Roman"/>
          <w:sz w:val="26"/>
          <w:szCs w:val="26"/>
        </w:rPr>
        <w:t>3</w:t>
      </w:r>
      <w:r w:rsidRPr="006B16A5">
        <w:rPr>
          <w:rFonts w:ascii="Times New Roman" w:hAnsi="Times New Roman" w:cs="Times New Roman"/>
          <w:sz w:val="26"/>
          <w:szCs w:val="26"/>
        </w:rPr>
        <w:t>. Контрактный управляющий должен знать: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общие принципы, понятия и систему осуществления закупок для обеспечения государственных и муниципальных нужд;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Конституцию РФ, гражданское, бюджетное законодательство,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нужд", а также иные нормативные правовые акты в сфере закупок товаров, работ, услуг для обеспечения государственных и муниципальных нужд, нужд учреждения;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антимонопольное законодательство Российской Федерации;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процедуру осуществления закупок для государственных и муниципальных нужд;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планирование закупок;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нормирование в сфере закупок;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методы определения начальной (максимальной) цены контракта;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способы определения поставщиков (подрядчиков, исполнителей);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порядок размещения извещений, документаций о закупке, контрактов, разъяснений и иной информации подлежащей размещению в единой информационной системе и на электронных площадках;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- административные регламенты работы единой информационной системы и электронных площадок; 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- порядок оценки заявок, окончательных предложений участников закупки и предельных величин значимости критериев оценки; 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- процедуры осуществления закупок способом конкурса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аукциона (аукцион в электронной форме (далее также - электронный аукцион), закрытый аукцион), запроса котировок, запроса предложений, закупки у единственного поставщика (подрядчика, исполнителя);</w:t>
      </w:r>
      <w:proofErr w:type="gramEnd"/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- порядок заключения, исполнения, изменения и расторжения контракта;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E47F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7FC9">
        <w:rPr>
          <w:rFonts w:ascii="Times New Roman" w:hAnsi="Times New Roman" w:cs="Times New Roman"/>
          <w:sz w:val="26"/>
          <w:szCs w:val="26"/>
        </w:rPr>
        <w:t xml:space="preserve"> соблюдением законодательства Российской Федерации в сфере закупок для обеспечения государственных и муниципальных нужд; 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обеспечение защиты прав и интересов участников размещения заказов, процедуру обжалования;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информационное обеспечение закупок для го</w:t>
      </w:r>
      <w:bookmarkStart w:id="0" w:name="_GoBack"/>
      <w:bookmarkEnd w:id="0"/>
      <w:r w:rsidRPr="00E47FC9">
        <w:rPr>
          <w:rFonts w:ascii="Times New Roman" w:hAnsi="Times New Roman" w:cs="Times New Roman"/>
          <w:sz w:val="26"/>
          <w:szCs w:val="26"/>
        </w:rPr>
        <w:t>сударственных и муниципальных нужд;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основы трудового законодательства;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 xml:space="preserve">- правила и нормы охраны труда. </w:t>
      </w:r>
    </w:p>
    <w:p w:rsidR="00E47FC9" w:rsidRPr="00E47FC9" w:rsidRDefault="00E47FC9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7A1E" w:rsidRPr="00E47FC9" w:rsidRDefault="00227A1E" w:rsidP="0049578B">
      <w:pPr>
        <w:pStyle w:val="af6"/>
        <w:numPr>
          <w:ilvl w:val="0"/>
          <w:numId w:val="10"/>
        </w:numPr>
        <w:shd w:val="clear" w:color="auto" w:fill="FFFFFF"/>
        <w:tabs>
          <w:tab w:val="left" w:pos="1102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7FC9">
        <w:rPr>
          <w:b/>
          <w:color w:val="000000"/>
          <w:sz w:val="26"/>
          <w:szCs w:val="26"/>
        </w:rPr>
        <w:t>Должностные обязанности</w:t>
      </w:r>
    </w:p>
    <w:p w:rsidR="00227A1E" w:rsidRPr="00E47FC9" w:rsidRDefault="00227A1E" w:rsidP="00E47FC9">
      <w:pPr>
        <w:shd w:val="clear" w:color="auto" w:fill="FFFFFF"/>
        <w:tabs>
          <w:tab w:val="left" w:pos="110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В рамках исполнения должностных обязанностей </w:t>
      </w:r>
      <w:r w:rsidR="00987577"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контрактного управляющего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.1. реализовывает законы Российской Федерации и Пензенской области, указы и распоряжения Президента РФ, постановления Правительства РФ, акты других органов государственной власти Российской Федерации, акты органов государственной власти Пензенской области, решения </w:t>
      </w:r>
      <w:r w:rsidR="008D12A8" w:rsidRPr="00E47FC9">
        <w:rPr>
          <w:rFonts w:ascii="Times New Roman" w:hAnsi="Times New Roman" w:cs="Times New Roman"/>
          <w:sz w:val="26"/>
          <w:szCs w:val="26"/>
        </w:rPr>
        <w:t>Комитета Местного Самоуправления Сосновского сельсовета Бессоновского района Пензенской области</w:t>
      </w:r>
      <w:r w:rsidR="00227A1E" w:rsidRPr="00E47FC9">
        <w:rPr>
          <w:rFonts w:ascii="Times New Roman" w:hAnsi="Times New Roman" w:cs="Times New Roman"/>
          <w:sz w:val="26"/>
          <w:szCs w:val="26"/>
        </w:rPr>
        <w:t>, распоряжения и постановления администрации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Сосновского сельсовета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Бессоновского района в пределах своей компетенции;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2.2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. готовит проекты решений </w:t>
      </w:r>
      <w:r w:rsidR="008D12A8" w:rsidRPr="00E47FC9">
        <w:rPr>
          <w:rFonts w:ascii="Times New Roman" w:hAnsi="Times New Roman" w:cs="Times New Roman"/>
          <w:sz w:val="26"/>
          <w:szCs w:val="26"/>
        </w:rPr>
        <w:t>Комитета Местного Самоуправления Сосновского сельсовета Бессоновского района Пензенской области</w:t>
      </w:r>
      <w:r w:rsidR="00227A1E" w:rsidRPr="00E47FC9">
        <w:rPr>
          <w:rFonts w:ascii="Times New Roman" w:hAnsi="Times New Roman" w:cs="Times New Roman"/>
          <w:sz w:val="26"/>
          <w:szCs w:val="26"/>
        </w:rPr>
        <w:t>, постановлений и распоряжений администрации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Сосновского сельсовета</w:t>
      </w:r>
      <w:r w:rsidR="00227A1E" w:rsidRPr="00E47FC9">
        <w:rPr>
          <w:rFonts w:ascii="Times New Roman" w:hAnsi="Times New Roman" w:cs="Times New Roman"/>
          <w:sz w:val="26"/>
          <w:szCs w:val="26"/>
        </w:rPr>
        <w:t>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планировании закупок: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.1. разрабатывает план-график закупок, осуществляет подготовку изменений для внесения в план-график закупок, размещает в единой информационной системе план-график закупок и внесенные в него изменения;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организует утверждение плана-графика;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организует общественное обсуждение закупок в случаях, предусмотренных статей 20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.4. разрабатывает требования к закупаемым заказчиком и подведомственными ему учреждениями, отдельным видам товаров, работ, услуг (в том числе предельные цены, товаров, работ, услуг) и (или) нормативные затраты на обеспечение функций заказчика, и подведомственных ему учреждений на основании правовых актов о нормировании в соответствии со статьей 19 Федерального закона № 44-ФЗ;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определении поставщиков (подрядчиков, исполнителей):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выбирает способ определения поставщика (подрядчика, исполнителя);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 цен единиц товаров, работ, услуг, максимальное значение цены контракта;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осуществляет описание объекта закупки, осуществляемой для нужд заказчика, формирует и подает заявку на закупку в уполномоченный орган (учреждение) в соответствии с действующим законодательством;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подготавливает в письменной форме или в форме электронного документа разъяснения положений документации о закупке;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осуществляет привлечение экспертов, экспертных организаций в случаях, установленных статьей 41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заключении контрактов: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осуществляет рассмотрение протокола разногласий при наличии разногласий по проекту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осуществляет рассмотрение независимой гарантии, представленной в качестве обеспечения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осуществляет подготовку и направление в контрольный орган в сфере закупок предусмотренного частью 6 статьи 93 Федерального закона № 44-ФЗ обращения заказчика о согласовании заключения контракта с единственным поставщиком (подрядчиком, исполнителем);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.8. обеспечивает заключение контракта с участников закупки, в том числе, с которым заключается контра</w:t>
      </w:r>
      <w:proofErr w:type="gramStart"/>
      <w:r w:rsidR="00227A1E" w:rsidRPr="00E47FC9">
        <w:rPr>
          <w:rFonts w:ascii="Times New Roman" w:hAnsi="Times New Roman" w:cs="Times New Roman"/>
          <w:sz w:val="26"/>
          <w:szCs w:val="26"/>
        </w:rPr>
        <w:t>кт в сл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>учае уклонения победителя определения поставщика (подрядчика, исполнителя) от заключения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.9. направляет информацию о заключенных контрактах в федеральный орган исполнительной власти, осуществлявший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.10. участвует в подготовке документов, необходимых для осуществления закупки у единственного поставщика на основании пункта 2 части 1 статьи 93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исполнении, изменении, расторжении контракта: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осуществляет рассмотрение независимой гарантии, представленной в качестве обеспечения гарантийного обязательства;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обеспечение исполнение условий контракта в части выплаты аванса (если контрактом предусмотрена выплата аванса);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.3.1.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.3.2. обеспечивает подготовку решения заказчика о создании приемочной комиссии для приемки поставленного товар, выполненной работы или оказанной услуги, результатов отдельного этапа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.3.3. осуществляет оформление документа о приемке поставленного товара, выполненной работы, оказанной услуги, а также отдельных этапов исполнения контракта (по согласованию);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.4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 (по согласованию);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направляет информацию об исполнении контрактов, о внесении изменений в заключенные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.6. взаимодействует с поставщиком (подрядчиком, исполнителем) при изменении, расторжении контракта в соответствии со статьей 95 Федерального закона № 44-ФЗ,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или ненадлежащего исполнения поставщиком (подрядчиком, исполнителем) обязательств, предусмотренных контрактом, </w:t>
      </w:r>
      <w:proofErr w:type="gramStart"/>
      <w:r w:rsidR="00227A1E" w:rsidRPr="00E47FC9">
        <w:rPr>
          <w:rFonts w:ascii="Times New Roman" w:hAnsi="Times New Roman" w:cs="Times New Roman"/>
          <w:sz w:val="26"/>
          <w:szCs w:val="26"/>
        </w:rPr>
        <w:t>совершении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иных действий в случае нарушения поставщиком (подрядчиком, исполнителем) или заказчиком условий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организует мероприятия по списанию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в соответствии с действующим законодательством;</w:t>
      </w:r>
    </w:p>
    <w:p w:rsidR="00227A1E" w:rsidRPr="00E47FC9" w:rsidRDefault="00AA71B2" w:rsidP="00227A1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.8. направляет в порядке, предусмотренном статьей 104 Федерального закона № 44-ФЗ,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 (подрядчиков, исполнителе);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.9.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 № 44-ФЗ;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.10. участвует в подготовке документов, необходимых для изменения существенных условий контракта на основании части 65.1 статьи 112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.11. обеспечивает одностороннее расторжение контракта в порядке, предусмотренном статьей 95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.12. принимает меры по предотвращению и урегулированию конфликта интересов в соответствии с Федеральным законом от 25.12.2008 № 273-ФЗ «О противодействии коррупции», в том числе с учетом информации, предоставленной заказчику в соответствии с частью 23 статьи 34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осуществляет иные функции и полномочия, предусмотренные Федеральным законом № 44-ФЗ: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.1. составляет и размещает в единой информационной системе отчет об объеме закупок у субъектов малого предпринимательства, социально-ориентированных некоммерческих организаций;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.2. составляет и размещает в единой информационной системе отчет об объеме закупок российских товаров, в том числе поставляемых при выполнении работ, оказании услуг;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обеспечивает хранение информации и документов в соответствии с частью 15 статьи 4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при централизации закупок в соответствии со статьей 26 Федерального закона № 44-ФЗ осуществляет предусмотренные действующим законодательством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заказчика;</w:t>
      </w:r>
    </w:p>
    <w:p w:rsidR="00227A1E" w:rsidRPr="00E47FC9" w:rsidRDefault="00AA71B2" w:rsidP="00E47FC9">
      <w:pPr>
        <w:tabs>
          <w:tab w:val="left" w:pos="0"/>
          <w:tab w:val="left" w:pos="1911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</w:pPr>
      <w:r w:rsidRPr="00E47F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2.7</w:t>
      </w:r>
      <w:r w:rsidR="00227A1E" w:rsidRPr="00E47F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.5. участвует в рассмотрении дел об обжаловании результатов проведенных процедур определения поставщиков (подрядчиков, исполнителей) и осуществляет подготовку материалов для ведения претензионной работы;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>.6. осуществляет иные полномочия, предусмотренные настоящим Федеральным законом.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повышает свою профессиональную квалификацию.</w:t>
      </w:r>
    </w:p>
    <w:p w:rsidR="003C15E9" w:rsidRPr="00E47FC9" w:rsidRDefault="003C15E9" w:rsidP="003C15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7A1E" w:rsidRPr="00E47FC9" w:rsidRDefault="00227A1E" w:rsidP="00AA71B2">
      <w:pPr>
        <w:pStyle w:val="af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E47FC9">
        <w:rPr>
          <w:b/>
          <w:bCs/>
          <w:color w:val="000000"/>
          <w:sz w:val="26"/>
          <w:szCs w:val="26"/>
        </w:rPr>
        <w:t>Права</w:t>
      </w:r>
    </w:p>
    <w:p w:rsidR="00227A1E" w:rsidRPr="00E47FC9" w:rsidRDefault="0049578B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Контрактный управляющий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 имеет право: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3.1. Запрашивать и получать в установленном порядке информацию, необходимую для исполнения должностных обязанностей.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3.2. Вносить предложения по вопросам своей компетенции.</w:t>
      </w:r>
    </w:p>
    <w:p w:rsidR="00227A1E" w:rsidRPr="00E47FC9" w:rsidRDefault="00227A1E" w:rsidP="00E47FC9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3.3. Повышать квалификацию, проходить переподготовку за счет средств бюджета.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Взаимодействовать со всеми подразделениями администрации по вопросам своей компетенции.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За образцовое исполнение должностных обязанностей, выполнение заданий особой сложности и важности получать поощрения.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Получать денежное содержание.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Получать ежегодный оплачиваемый отпуск.</w:t>
      </w:r>
    </w:p>
    <w:p w:rsidR="00227A1E" w:rsidRPr="00E47FC9" w:rsidRDefault="00227A1E" w:rsidP="00227A1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7A1E" w:rsidRPr="00E47FC9" w:rsidRDefault="00227A1E" w:rsidP="00AA71B2">
      <w:pPr>
        <w:pStyle w:val="af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E47FC9">
        <w:rPr>
          <w:b/>
          <w:bCs/>
          <w:color w:val="000000"/>
          <w:sz w:val="26"/>
          <w:szCs w:val="26"/>
        </w:rPr>
        <w:t>Ответственность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4.1 </w:t>
      </w:r>
      <w:r w:rsidR="0049578B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несет ответственность за неисполнение или ненадлежащее исполнение возложенных на него обязанностей (должностной проступок), нарушение трудовой дисциплины, превышение должностных полномочий, разглашение служебной тайны в соответствии с требованиями действующего законодательства.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="0049578B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несет персональную ответственность: 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- за причинение материального ущерба Администрации </w:t>
      </w:r>
      <w:r w:rsidR="008D12A8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Сосновского сельсовета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Бессоновского района Пензенской области - в пределах, определенных действующим трудовым и гражданским законодательством Российской Федерации.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>з</w:t>
      </w:r>
      <w:proofErr w:type="gramEnd"/>
      <w:r w:rsidRPr="00E47FC9">
        <w:rPr>
          <w:rFonts w:ascii="Times New Roman" w:hAnsi="Times New Roman" w:cs="Times New Roman"/>
          <w:color w:val="000000"/>
          <w:sz w:val="26"/>
          <w:szCs w:val="26"/>
        </w:rPr>
        <w:t>а правонарушения, совершенные в процессе осуществления своей деятельности, в пределах, определенных действующим административным, уголовным, гражданским законодательством Российской Федерации.</w:t>
      </w:r>
    </w:p>
    <w:p w:rsidR="00227A1E" w:rsidRPr="00E47FC9" w:rsidRDefault="0049578B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несет персональную ответственность за несоблюдение требований, установленных законодательством Российской Федерации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Пензенской области о контрактной системе в сфере закупок, за нарушение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нужд», иных нормативных правовых актов, предусмотренных указанным законом, норм настоящего соглашения, несет дисциплинарную, гражданско-правовую</w:t>
      </w:r>
      <w:proofErr w:type="gramEnd"/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, административную, уголовную ответственность в соответствии с законодательством Российской Федерации. </w:t>
      </w:r>
    </w:p>
    <w:p w:rsidR="00227A1E" w:rsidRPr="00E47FC9" w:rsidRDefault="0049578B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>несет персональную ответственность за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своевременность и оперативность выполнения поручений, качество выполненной работы (подготовку документов в соответствии с установленными нормативными правовыми актами в соответствии с профессиональной компетентностью (знаниями законодательных и иных нормативных правовых актов).</w:t>
      </w:r>
      <w:proofErr w:type="gramEnd"/>
    </w:p>
    <w:p w:rsidR="00227A1E" w:rsidRPr="00E47FC9" w:rsidRDefault="0049578B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sz w:val="26"/>
          <w:szCs w:val="26"/>
        </w:rPr>
        <w:t>обязан выполнять возложенные на него обязанности, исходя из необходимости достижения следующих показателей результативности: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Экономия денежных средств, полученная по результатам осуществления закупок;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Соответствия проводимых закупок, законодательству Российской Федерации, Пензенской области, муниципальным правовым актам Бессоновского района  (отсутствие замечаний (предписаний), со стороны контролирующих органов, уменьшения количества жалоб от участников процедур закупок и т.д.);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Во всех случаях закупок в соответствии с настоящей должностной инструкцией ответственность за планирование, определение поставщиков (подрядчиков, исполнителей) у единственного поставщика (подрядчика, исполнителя), заключение, исполнение контрактов и обеспечение их финансирования несет</w:t>
      </w:r>
      <w:r w:rsidR="00AA71B2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 контрактный управляющий</w:t>
      </w:r>
      <w:r w:rsidRPr="00E47FC9">
        <w:rPr>
          <w:rFonts w:ascii="Times New Roman" w:hAnsi="Times New Roman" w:cs="Times New Roman"/>
          <w:sz w:val="26"/>
          <w:szCs w:val="26"/>
        </w:rPr>
        <w:t>.</w:t>
      </w:r>
    </w:p>
    <w:p w:rsidR="00227A1E" w:rsidRPr="00E47FC9" w:rsidRDefault="0049578B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Контрактный управляющий</w:t>
      </w:r>
      <w:r w:rsidR="00227A1E" w:rsidRPr="00E47FC9">
        <w:rPr>
          <w:rFonts w:ascii="Times New Roman" w:hAnsi="Times New Roman" w:cs="Times New Roman"/>
          <w:sz w:val="26"/>
          <w:szCs w:val="26"/>
        </w:rPr>
        <w:t>, виновный в нарушении законодательства Российской Федерации, иных нормативных правовых актов, а также норм настоящей должностной инструкции,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227A1E" w:rsidRPr="00227A1E" w:rsidRDefault="00227A1E" w:rsidP="00E4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7A1E" w:rsidRPr="00227A1E" w:rsidSect="00CD6512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37" w:rsidRDefault="00F92837" w:rsidP="00E94FFA">
      <w:pPr>
        <w:spacing w:after="0" w:line="240" w:lineRule="auto"/>
      </w:pPr>
      <w:r>
        <w:separator/>
      </w:r>
    </w:p>
  </w:endnote>
  <w:endnote w:type="continuationSeparator" w:id="0">
    <w:p w:rsidR="00F92837" w:rsidRDefault="00F9283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37" w:rsidRDefault="00F92837" w:rsidP="00E94FFA">
      <w:pPr>
        <w:spacing w:after="0" w:line="240" w:lineRule="auto"/>
      </w:pPr>
      <w:r>
        <w:separator/>
      </w:r>
    </w:p>
  </w:footnote>
  <w:footnote w:type="continuationSeparator" w:id="0">
    <w:p w:rsidR="00F92837" w:rsidRDefault="00F92837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DC" w:rsidRDefault="00803DD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E6614CA"/>
    <w:multiLevelType w:val="hybridMultilevel"/>
    <w:tmpl w:val="0BC60364"/>
    <w:lvl w:ilvl="0" w:tplc="54EE8B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BAA619A"/>
    <w:multiLevelType w:val="hybridMultilevel"/>
    <w:tmpl w:val="48181AA0"/>
    <w:lvl w:ilvl="0" w:tplc="6AC0AABA">
      <w:start w:val="1"/>
      <w:numFmt w:val="decimal"/>
      <w:lvlText w:val="%1."/>
      <w:lvlJc w:val="left"/>
      <w:pPr>
        <w:ind w:left="3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9" w:hanging="360"/>
      </w:pPr>
    </w:lvl>
    <w:lvl w:ilvl="2" w:tplc="0419001B" w:tentative="1">
      <w:start w:val="1"/>
      <w:numFmt w:val="lowerRoman"/>
      <w:lvlText w:val="%3."/>
      <w:lvlJc w:val="right"/>
      <w:pPr>
        <w:ind w:left="4729" w:hanging="180"/>
      </w:pPr>
    </w:lvl>
    <w:lvl w:ilvl="3" w:tplc="0419000F" w:tentative="1">
      <w:start w:val="1"/>
      <w:numFmt w:val="decimal"/>
      <w:lvlText w:val="%4."/>
      <w:lvlJc w:val="left"/>
      <w:pPr>
        <w:ind w:left="5449" w:hanging="360"/>
      </w:pPr>
    </w:lvl>
    <w:lvl w:ilvl="4" w:tplc="04190019" w:tentative="1">
      <w:start w:val="1"/>
      <w:numFmt w:val="lowerLetter"/>
      <w:lvlText w:val="%5."/>
      <w:lvlJc w:val="left"/>
      <w:pPr>
        <w:ind w:left="6169" w:hanging="360"/>
      </w:pPr>
    </w:lvl>
    <w:lvl w:ilvl="5" w:tplc="0419001B" w:tentative="1">
      <w:start w:val="1"/>
      <w:numFmt w:val="lowerRoman"/>
      <w:lvlText w:val="%6."/>
      <w:lvlJc w:val="right"/>
      <w:pPr>
        <w:ind w:left="6889" w:hanging="180"/>
      </w:pPr>
    </w:lvl>
    <w:lvl w:ilvl="6" w:tplc="0419000F" w:tentative="1">
      <w:start w:val="1"/>
      <w:numFmt w:val="decimal"/>
      <w:lvlText w:val="%7."/>
      <w:lvlJc w:val="left"/>
      <w:pPr>
        <w:ind w:left="7609" w:hanging="360"/>
      </w:pPr>
    </w:lvl>
    <w:lvl w:ilvl="7" w:tplc="04190019" w:tentative="1">
      <w:start w:val="1"/>
      <w:numFmt w:val="lowerLetter"/>
      <w:lvlText w:val="%8."/>
      <w:lvlJc w:val="left"/>
      <w:pPr>
        <w:ind w:left="8329" w:hanging="360"/>
      </w:pPr>
    </w:lvl>
    <w:lvl w:ilvl="8" w:tplc="0419001B" w:tentative="1">
      <w:start w:val="1"/>
      <w:numFmt w:val="lowerRoman"/>
      <w:lvlText w:val="%9."/>
      <w:lvlJc w:val="right"/>
      <w:pPr>
        <w:ind w:left="9049" w:hanging="180"/>
      </w:pPr>
    </w:lvl>
  </w:abstractNum>
  <w:abstractNum w:abstractNumId="3">
    <w:nsid w:val="3FBC4070"/>
    <w:multiLevelType w:val="hybridMultilevel"/>
    <w:tmpl w:val="7F6236DC"/>
    <w:lvl w:ilvl="0" w:tplc="03CC13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9762C9C">
      <w:start w:val="1"/>
      <w:numFmt w:val="lowerLetter"/>
      <w:lvlText w:val="%2."/>
      <w:lvlJc w:val="left"/>
      <w:pPr>
        <w:ind w:left="1647" w:hanging="360"/>
      </w:pPr>
    </w:lvl>
    <w:lvl w:ilvl="2" w:tplc="C11CC090">
      <w:start w:val="1"/>
      <w:numFmt w:val="lowerRoman"/>
      <w:lvlText w:val="%3."/>
      <w:lvlJc w:val="right"/>
      <w:pPr>
        <w:ind w:left="2367" w:hanging="180"/>
      </w:pPr>
    </w:lvl>
    <w:lvl w:ilvl="3" w:tplc="DDE67A86">
      <w:start w:val="1"/>
      <w:numFmt w:val="decimal"/>
      <w:lvlText w:val="%4."/>
      <w:lvlJc w:val="left"/>
      <w:pPr>
        <w:ind w:left="3087" w:hanging="360"/>
      </w:pPr>
    </w:lvl>
    <w:lvl w:ilvl="4" w:tplc="EC3669B6">
      <w:start w:val="1"/>
      <w:numFmt w:val="lowerLetter"/>
      <w:lvlText w:val="%5."/>
      <w:lvlJc w:val="left"/>
      <w:pPr>
        <w:ind w:left="3807" w:hanging="360"/>
      </w:pPr>
    </w:lvl>
    <w:lvl w:ilvl="5" w:tplc="01CEAC54">
      <w:start w:val="1"/>
      <w:numFmt w:val="lowerRoman"/>
      <w:lvlText w:val="%6."/>
      <w:lvlJc w:val="right"/>
      <w:pPr>
        <w:ind w:left="4527" w:hanging="180"/>
      </w:pPr>
    </w:lvl>
    <w:lvl w:ilvl="6" w:tplc="ADD0A3F2">
      <w:start w:val="1"/>
      <w:numFmt w:val="decimal"/>
      <w:lvlText w:val="%7."/>
      <w:lvlJc w:val="left"/>
      <w:pPr>
        <w:ind w:left="5247" w:hanging="360"/>
      </w:pPr>
    </w:lvl>
    <w:lvl w:ilvl="7" w:tplc="E864F57E">
      <w:start w:val="1"/>
      <w:numFmt w:val="lowerLetter"/>
      <w:lvlText w:val="%8."/>
      <w:lvlJc w:val="left"/>
      <w:pPr>
        <w:ind w:left="5967" w:hanging="360"/>
      </w:pPr>
    </w:lvl>
    <w:lvl w:ilvl="8" w:tplc="8190EAE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C72AED"/>
    <w:multiLevelType w:val="hybridMultilevel"/>
    <w:tmpl w:val="14184ADE"/>
    <w:lvl w:ilvl="0" w:tplc="9A96D6DC">
      <w:start w:val="1"/>
      <w:numFmt w:val="decimal"/>
      <w:lvlText w:val="%1)"/>
      <w:lvlJc w:val="right"/>
      <w:pPr>
        <w:ind w:left="1249" w:hanging="360"/>
      </w:pPr>
    </w:lvl>
    <w:lvl w:ilvl="1" w:tplc="63A29B58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F7589FE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9198FB4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EFE67B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4B60001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7E8379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55D8A92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AD4A62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D3A5E76"/>
    <w:multiLevelType w:val="singleLevel"/>
    <w:tmpl w:val="4198AE0A"/>
    <w:lvl w:ilvl="0">
      <w:start w:val="1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71941387"/>
    <w:multiLevelType w:val="hybridMultilevel"/>
    <w:tmpl w:val="90242E22"/>
    <w:lvl w:ilvl="0" w:tplc="1320F24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12252"/>
    <w:multiLevelType w:val="multilevel"/>
    <w:tmpl w:val="CB8C4CA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4B20F1E"/>
    <w:multiLevelType w:val="multilevel"/>
    <w:tmpl w:val="615EB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6"/>
        </w:tabs>
        <w:ind w:left="7376" w:hanging="1440"/>
      </w:pPr>
      <w:rPr>
        <w:rFonts w:hint="default"/>
      </w:rPr>
    </w:lvl>
  </w:abstractNum>
  <w:abstractNum w:abstractNumId="9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6B7"/>
    <w:rsid w:val="00022213"/>
    <w:rsid w:val="00056C13"/>
    <w:rsid w:val="00084CC4"/>
    <w:rsid w:val="000F7B9B"/>
    <w:rsid w:val="00131746"/>
    <w:rsid w:val="00150778"/>
    <w:rsid w:val="001A156A"/>
    <w:rsid w:val="001E223E"/>
    <w:rsid w:val="00225B94"/>
    <w:rsid w:val="00227A1E"/>
    <w:rsid w:val="00291621"/>
    <w:rsid w:val="002D7702"/>
    <w:rsid w:val="002F4B47"/>
    <w:rsid w:val="00307B4F"/>
    <w:rsid w:val="003214CC"/>
    <w:rsid w:val="003229D4"/>
    <w:rsid w:val="0035598F"/>
    <w:rsid w:val="00384EBE"/>
    <w:rsid w:val="003C15E9"/>
    <w:rsid w:val="003F6BAA"/>
    <w:rsid w:val="00421EC3"/>
    <w:rsid w:val="00424C86"/>
    <w:rsid w:val="00441E7F"/>
    <w:rsid w:val="00461DB2"/>
    <w:rsid w:val="00463245"/>
    <w:rsid w:val="0049578B"/>
    <w:rsid w:val="004A7C07"/>
    <w:rsid w:val="004B3081"/>
    <w:rsid w:val="004F0341"/>
    <w:rsid w:val="004F79B1"/>
    <w:rsid w:val="00506E55"/>
    <w:rsid w:val="0056463B"/>
    <w:rsid w:val="005757E8"/>
    <w:rsid w:val="005D0651"/>
    <w:rsid w:val="00627EE7"/>
    <w:rsid w:val="0069048E"/>
    <w:rsid w:val="0078531C"/>
    <w:rsid w:val="00803DDC"/>
    <w:rsid w:val="008048F8"/>
    <w:rsid w:val="00811C38"/>
    <w:rsid w:val="008856B7"/>
    <w:rsid w:val="00890225"/>
    <w:rsid w:val="008D12A8"/>
    <w:rsid w:val="0091734F"/>
    <w:rsid w:val="00980399"/>
    <w:rsid w:val="00987577"/>
    <w:rsid w:val="00992153"/>
    <w:rsid w:val="009A365D"/>
    <w:rsid w:val="009A4574"/>
    <w:rsid w:val="00A3403A"/>
    <w:rsid w:val="00A663B7"/>
    <w:rsid w:val="00A6792E"/>
    <w:rsid w:val="00AA71B2"/>
    <w:rsid w:val="00AB3EAA"/>
    <w:rsid w:val="00AE3245"/>
    <w:rsid w:val="00B17707"/>
    <w:rsid w:val="00B66B35"/>
    <w:rsid w:val="00B764FC"/>
    <w:rsid w:val="00B84936"/>
    <w:rsid w:val="00C10BA2"/>
    <w:rsid w:val="00C45426"/>
    <w:rsid w:val="00C77A2D"/>
    <w:rsid w:val="00C85002"/>
    <w:rsid w:val="00CA4445"/>
    <w:rsid w:val="00CD6512"/>
    <w:rsid w:val="00CF42FE"/>
    <w:rsid w:val="00CF5237"/>
    <w:rsid w:val="00D80763"/>
    <w:rsid w:val="00D868B1"/>
    <w:rsid w:val="00DF567F"/>
    <w:rsid w:val="00E10A19"/>
    <w:rsid w:val="00E22B02"/>
    <w:rsid w:val="00E318E4"/>
    <w:rsid w:val="00E47FC9"/>
    <w:rsid w:val="00E74E11"/>
    <w:rsid w:val="00E94FFA"/>
    <w:rsid w:val="00EA510F"/>
    <w:rsid w:val="00EB1059"/>
    <w:rsid w:val="00ED4357"/>
    <w:rsid w:val="00F60918"/>
    <w:rsid w:val="00F9048C"/>
    <w:rsid w:val="00F92837"/>
    <w:rsid w:val="00FA573D"/>
    <w:rsid w:val="00FC11B1"/>
    <w:rsid w:val="00FF392A"/>
    <w:rsid w:val="00F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07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  <w:style w:type="paragraph" w:customStyle="1" w:styleId="consplusnormal1">
    <w:name w:val="consplusnormal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1"/>
    <w:rsid w:val="00803DDC"/>
  </w:style>
  <w:style w:type="character" w:customStyle="1" w:styleId="14">
    <w:name w:val="Гиперссылка1"/>
    <w:basedOn w:val="a1"/>
    <w:rsid w:val="00803DDC"/>
  </w:style>
  <w:style w:type="paragraph" w:styleId="af6">
    <w:name w:val="List Paragraph"/>
    <w:uiPriority w:val="34"/>
    <w:qFormat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SimSun" w:hAnsi="Times New Roman" w:cs="Times New Roman"/>
      <w:lang w:bidi="en-US"/>
    </w:rPr>
  </w:style>
  <w:style w:type="paragraph" w:customStyle="1" w:styleId="15">
    <w:name w:val="Заголовок 1;Знак"/>
    <w:basedOn w:val="a"/>
    <w:next w:val="a"/>
    <w:link w:val="16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16">
    <w:name w:val="Заголовок 1 Знак;Знак Знак"/>
    <w:link w:val="15"/>
    <w:rsid w:val="000F7B9B"/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af7">
    <w:name w:val="Цветовое выделение"/>
    <w:rsid w:val="000F7B9B"/>
    <w:rPr>
      <w:b/>
      <w:color w:val="26282F"/>
    </w:rPr>
  </w:style>
  <w:style w:type="character" w:customStyle="1" w:styleId="af8">
    <w:name w:val="Гипертекстовая ссылка"/>
    <w:rsid w:val="000F7B9B"/>
    <w:rPr>
      <w:b/>
      <w:color w:val="000000"/>
    </w:rPr>
  </w:style>
  <w:style w:type="paragraph" w:customStyle="1" w:styleId="af9">
    <w:name w:val="Таблицы (моноширинный)"/>
    <w:basedOn w:val="a"/>
    <w:next w:val="a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lang w:bidi="en-US"/>
    </w:rPr>
  </w:style>
  <w:style w:type="character" w:customStyle="1" w:styleId="-">
    <w:name w:val="Интернет-ссылка"/>
    <w:semiHidden/>
    <w:rsid w:val="000F7B9B"/>
    <w:rPr>
      <w:color w:val="0000FF"/>
      <w:u w:val="single"/>
    </w:rPr>
  </w:style>
  <w:style w:type="character" w:customStyle="1" w:styleId="ConsPlusNormal2">
    <w:name w:val="ConsPlusNormal Знак Знак"/>
    <w:rsid w:val="000F7B9B"/>
    <w:rPr>
      <w:rFonts w:ascii="Calibri" w:hAnsi="Calibri"/>
      <w:sz w:val="22"/>
      <w:szCs w:val="24"/>
      <w:lang w:val="ru-RU" w:eastAsia="ru-RU" w:bidi="ar-SA"/>
    </w:rPr>
  </w:style>
  <w:style w:type="paragraph" w:customStyle="1" w:styleId="17">
    <w:name w:val="нум список 1"/>
    <w:uiPriority w:val="99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0F7B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  <w:style w:type="paragraph" w:customStyle="1" w:styleId="consplusnormal1">
    <w:name w:val="consplusnormal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1"/>
    <w:rsid w:val="00803DDC"/>
  </w:style>
  <w:style w:type="character" w:customStyle="1" w:styleId="14">
    <w:name w:val="Гиперссылка1"/>
    <w:basedOn w:val="a1"/>
    <w:rsid w:val="00803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FECED-3A23-432E-9C48-E3A514C2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2023-04-18T11:19:00Z</cp:lastPrinted>
  <dcterms:created xsi:type="dcterms:W3CDTF">2023-05-18T10:44:00Z</dcterms:created>
  <dcterms:modified xsi:type="dcterms:W3CDTF">2023-07-04T08:10:00Z</dcterms:modified>
</cp:coreProperties>
</file>