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E22A37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91E7F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E22A37" w:rsidRPr="00E22A37">
        <w:rPr>
          <w:rFonts w:ascii="Times New Roman" w:hAnsi="Times New Roman" w:cs="Times New Roman"/>
          <w:color w:val="000000" w:themeColor="text1"/>
          <w:sz w:val="32"/>
          <w:szCs w:val="32"/>
        </w:rPr>
        <w:t>КИЖЕВАТОВСКОГО</w:t>
      </w:r>
      <w:r w:rsidRPr="00E22A3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E318E4" w:rsidRPr="00E22A37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22A37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E318E4" w:rsidRPr="00E22A37" w:rsidRDefault="00E318E4" w:rsidP="00E318E4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E318E4" w:rsidRPr="00945936" w:rsidRDefault="00E318E4" w:rsidP="00E318E4">
      <w:pPr>
        <w:pStyle w:val="ConsPlusTitle"/>
        <w:jc w:val="center"/>
        <w:rPr>
          <w:rFonts w:ascii="Times New Roman" w:hAnsi="Times New Roman" w:cs="Times New Roman"/>
          <w:sz w:val="14"/>
          <w:szCs w:val="28"/>
        </w:rPr>
      </w:pPr>
    </w:p>
    <w:p w:rsidR="00E318E4" w:rsidRPr="00E101F7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9C32E2" w:rsidRDefault="00E318E4" w:rsidP="00E318E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E318E4" w:rsidRPr="00E101F7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45936" w:rsidRPr="00945936">
        <w:rPr>
          <w:rFonts w:ascii="Times New Roman" w:hAnsi="Times New Roman" w:cs="Times New Roman"/>
          <w:b w:val="0"/>
          <w:sz w:val="28"/>
          <w:szCs w:val="28"/>
          <w:u w:val="single"/>
        </w:rPr>
        <w:t>11.06.2021 г.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E101F7">
        <w:rPr>
          <w:rFonts w:ascii="Times New Roman" w:hAnsi="Times New Roman" w:cs="Times New Roman"/>
          <w:sz w:val="28"/>
          <w:szCs w:val="28"/>
        </w:rPr>
        <w:t xml:space="preserve"> </w:t>
      </w:r>
      <w:r w:rsidR="00945936" w:rsidRPr="00945936">
        <w:rPr>
          <w:rFonts w:ascii="Times New Roman" w:hAnsi="Times New Roman" w:cs="Times New Roman"/>
          <w:b w:val="0"/>
          <w:sz w:val="28"/>
          <w:szCs w:val="28"/>
          <w:u w:val="single"/>
        </w:rPr>
        <w:t>49</w:t>
      </w:r>
    </w:p>
    <w:p w:rsidR="00E318E4" w:rsidRPr="00E22A37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2A3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E22A37" w:rsidRPr="00E22A3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Кижеватово</w:t>
      </w:r>
    </w:p>
    <w:p w:rsidR="00E318E4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2A37" w:rsidRPr="008F12E2" w:rsidRDefault="00E22A37" w:rsidP="00E22A3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225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«Перевод жилого помещения в </w:t>
      </w:r>
      <w:proofErr w:type="gramStart"/>
      <w:r w:rsidRPr="00890225">
        <w:rPr>
          <w:rFonts w:ascii="Times New Roman" w:hAnsi="Times New Roman" w:cs="Times New Roman"/>
          <w:sz w:val="28"/>
          <w:szCs w:val="28"/>
        </w:rPr>
        <w:t>нежилое</w:t>
      </w:r>
      <w:proofErr w:type="gramEnd"/>
      <w:r w:rsidRPr="00890225">
        <w:rPr>
          <w:rFonts w:ascii="Times New Roman" w:hAnsi="Times New Roman" w:cs="Times New Roman"/>
          <w:sz w:val="28"/>
          <w:szCs w:val="28"/>
        </w:rPr>
        <w:t xml:space="preserve"> или нежилого помещения в жилое», утвержденный постановлением администрации </w:t>
      </w:r>
      <w:r w:rsidRPr="008F12E2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 сельсовета Бессоновского района Пензенской области от 28.06.2019 № 117</w:t>
      </w:r>
    </w:p>
    <w:p w:rsidR="00890225" w:rsidRPr="00890225" w:rsidRDefault="00890225" w:rsidP="00E22A3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22A37" w:rsidRDefault="00E22A37" w:rsidP="00E22A3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90225">
        <w:rPr>
          <w:rFonts w:ascii="Times New Roman" w:hAnsi="Times New Roman" w:cs="Times New Roman"/>
          <w:b w:val="0"/>
          <w:sz w:val="28"/>
          <w:szCs w:val="28"/>
        </w:rPr>
        <w:t>В целях приведения в соответствие с законодательством Российской Федерации</w:t>
      </w:r>
      <w:r w:rsidRPr="006D6DD0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977140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8F12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руководствуясь постановлением администрации Кижеватовского сельсовета Бессоновского района Пензенской области от 06.05.2020г. № 39 «О разработке и утверждении административных регламентов предоставления муниципальных услуг администрацией Кижеватовского сельсовета Бессоновского района Пензенской области», Уставом Кижеватовского сельсовета Бессоновского района Пензенской области,</w:t>
      </w:r>
      <w:r w:rsidRPr="008F12E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8F12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администрация Кижеватовского сельсовета Бессоновского района Пензенской области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 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E318E4" w:rsidRPr="00E22A37" w:rsidRDefault="00E318E4" w:rsidP="00E318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18"/>
          <w:szCs w:val="28"/>
        </w:rPr>
      </w:pPr>
    </w:p>
    <w:p w:rsidR="00E94FFA" w:rsidRPr="0089022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Административный</w:t>
      </w:r>
      <w:r w:rsidRPr="0089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w:anchor="P31">
        <w:r w:rsidRPr="008902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ar-SA"/>
          </w:rPr>
          <w:t>регламент</w:t>
        </w:r>
      </w:hyperlink>
      <w:r w:rsidRPr="0089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«Перевод жилого помещения в жилое или нежилого помещения в жилое»,</w:t>
      </w:r>
      <w:r w:rsidRPr="008902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постановлением </w:t>
      </w:r>
      <w:r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890225" w:rsidRPr="00E22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A37" w:rsidRPr="00E22A37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890225" w:rsidRPr="00E22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28.06.2019 № </w:t>
      </w:r>
      <w:r w:rsidR="00E22A37" w:rsidRPr="00E22A37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  <w:r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изложив его в новой редакции со</w:t>
      </w: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к настоящему постановлению.</w:t>
      </w:r>
      <w:proofErr w:type="gramEnd"/>
    </w:p>
    <w:p w:rsidR="00890225" w:rsidRPr="00890225" w:rsidRDefault="00E94FFA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90225"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«Сельские ведомости» и на официальном </w:t>
      </w:r>
      <w:r w:rsidR="00890225"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сайте администрации </w:t>
      </w:r>
      <w:r w:rsidR="00E22A37"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="00890225"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</w:t>
      </w:r>
      <w:r w:rsidR="00890225"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в информационно-телекоммуникационной сети «Интернет».</w:t>
      </w:r>
    </w:p>
    <w:p w:rsidR="00890225" w:rsidRPr="00890225" w:rsidRDefault="00890225" w:rsidP="0094593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E94FFA" w:rsidRPr="00E22A37" w:rsidRDefault="00890225" w:rsidP="0094593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9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                     главу администрации </w:t>
      </w:r>
      <w:r w:rsidR="00E22A37"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945936" w:rsidRDefault="00945936" w:rsidP="00890225">
      <w:pPr>
        <w:tabs>
          <w:tab w:val="left" w:pos="851"/>
          <w:tab w:val="left" w:pos="3975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94FFA" w:rsidRPr="00E22A37" w:rsidRDefault="00E94FFA" w:rsidP="00E22A37">
      <w:pPr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22A37">
        <w:rPr>
          <w:rFonts w:ascii="Times New Roman" w:hAnsi="Times New Roman"/>
          <w:color w:val="000000" w:themeColor="text1"/>
          <w:sz w:val="28"/>
          <w:szCs w:val="28"/>
        </w:rPr>
        <w:t>Глава администрации</w:t>
      </w:r>
      <w:r w:rsidRPr="00E22A37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E94FFA" w:rsidRPr="00E22A37" w:rsidRDefault="00E22A37" w:rsidP="00890225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2A37">
        <w:rPr>
          <w:rFonts w:ascii="Times New Roman" w:hAnsi="Times New Roman"/>
          <w:color w:val="000000" w:themeColor="text1"/>
          <w:sz w:val="28"/>
          <w:szCs w:val="28"/>
        </w:rPr>
        <w:t>Кижеватовского</w:t>
      </w:r>
      <w:r w:rsidR="00890225" w:rsidRPr="00E22A37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И.М. Кондрашкин</w:t>
      </w:r>
    </w:p>
    <w:p w:rsidR="00E94FFA" w:rsidRPr="00E22A37" w:rsidRDefault="00E94FFA" w:rsidP="00E22A37">
      <w:pPr>
        <w:tabs>
          <w:tab w:val="left" w:pos="851"/>
        </w:tabs>
        <w:spacing w:after="0" w:line="276" w:lineRule="auto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sz w:val="26"/>
          <w:szCs w:val="26"/>
        </w:rPr>
        <w:br w:type="page"/>
      </w:r>
      <w:r w:rsidR="0056463B"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proofErr w:type="gramStart"/>
      <w:r w:rsidR="0056463B"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56463B"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4FFA" w:rsidRPr="0056463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56463B"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E94FFA" w:rsidRPr="00E22A37" w:rsidRDefault="00E22A37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22A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Кижеватовского</w:t>
      </w:r>
      <w:r w:rsidR="00890225" w:rsidRPr="00E22A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</w:t>
      </w:r>
    </w:p>
    <w:p w:rsidR="00890225" w:rsidRPr="00E22A37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22A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Бессоновского района</w:t>
      </w:r>
    </w:p>
    <w:p w:rsidR="00890225" w:rsidRPr="0056463B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E94FFA" w:rsidRPr="0056463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945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5936" w:rsidRPr="009459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11.06.2021 г.</w:t>
      </w:r>
      <w:r w:rsidR="00945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45936" w:rsidRPr="009459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49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4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E94FFA" w:rsidRPr="0056463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регламент предоставления муниципальной услуги «Перевод </w:t>
      </w: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</w:t>
      </w:r>
      <w:r w:rsidRPr="001821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r w:rsidR="00E22A37" w:rsidRPr="001821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Кижеватовского</w:t>
      </w:r>
      <w:r w:rsidR="0056463B" w:rsidRPr="001821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Бессоновского района</w:t>
      </w:r>
      <w:r w:rsidR="0056463B"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</w:t>
      </w:r>
      <w:r w:rsidRPr="005646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 при предоставлении муниципальной услуги.</w:t>
      </w:r>
      <w:proofErr w:type="gramEnd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</w:t>
      </w:r>
      <w:proofErr w:type="gramStart"/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Посредством размещения информации на официальном сайте Администрации в информационно-телекоммуникационной сети «Интернет</w:t>
      </w:r>
      <w:r w:rsidRPr="00E22A37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» </w:t>
      </w:r>
      <w:hyperlink r:id="rId8" w:history="1">
        <w:r w:rsidR="00E22A37" w:rsidRPr="00BA356C">
          <w:rPr>
            <w:rStyle w:val="ad"/>
            <w:rFonts w:ascii="Times New Roman" w:eastAsia="Times New Roman" w:hAnsi="Times New Roman" w:cs="Times New Roman"/>
            <w:sz w:val="26"/>
            <w:szCs w:val="26"/>
            <w:lang w:eastAsia="ru-RU"/>
          </w:rPr>
          <w:t>http://kizhevatovsky.bessonovka.pnzreg.ru</w:t>
        </w:r>
      </w:hyperlink>
      <w:r w:rsidR="00E22A37" w:rsidRPr="004F79B1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 w:rsidRPr="004F79B1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E22A37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056C13" w:rsidRPr="00E22A37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администрации </w:t>
      </w:r>
      <w:r w:rsidR="00E22A37" w:rsidRPr="00E22A37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Кижеватовского</w:t>
      </w:r>
      <w:r w:rsidR="00056C13" w:rsidRPr="00E22A37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 сельсовета </w:t>
      </w:r>
      <w:r w:rsidR="00056C13" w:rsidRPr="00E22A37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lastRenderedPageBreak/>
        <w:t>Бессоновского района Пензенской области</w:t>
      </w:r>
      <w:r w:rsidRPr="00E22A37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E94FFA" w:rsidRDefault="00E22A37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</w:t>
      </w:r>
      <w:r w:rsidR="00E94FFA"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справочные телефоны Администрации, МФЦ, в том числе номер</w:t>
      </w:r>
      <w:r w:rsidR="00E94FFA" w:rsidRPr="00E94FFA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соглашением о взаимодействии, заключенным между МФЦ и Администрацией.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E94FFA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94FFA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94FFA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94FFA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E22A37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4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</w:rPr>
        <w:t>И</w:t>
      </w:r>
      <w:r w:rsidRPr="00E94FFA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непредоставления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заявителем по собственной инициативе):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на бумажном носителе посредством почтовой связи по местонахождению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22A3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  <w:r w:rsidR="00E22A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  <w:r w:rsidR="00E22A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жилое помещение в соответствии с </w:t>
      </w:r>
      <w:hyperlink r:id="rId10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E94FF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26"/>
          <w:lang w:eastAsia="ru-RU"/>
        </w:rPr>
      </w:pP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4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26"/>
          <w:lang w:eastAsia="ru-RU"/>
        </w:rPr>
      </w:pP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Помещения Администрации и МФЦ должны соответствовать </w:t>
      </w:r>
      <w:r w:rsidR="00C45426"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Помещения для предоставления муниципальной услуги размещаются на нижних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2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2.26.1. Соблюдение сроков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22A37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12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2.34. Средства электронной подписи, применяемые при подаче заявлений и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портале, Региональном портале.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</w:t>
      </w:r>
      <w:r w:rsidR="008048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 портале, Региональном портале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22A37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3) принятие решения и подготовка результатов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22A37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22A37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E22A37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E94FFA">
        <w:rPr>
          <w:rFonts w:ascii="Times New Roman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94FFA">
        <w:rPr>
          <w:rFonts w:ascii="Times New Roman" w:hAnsi="Times New Roman" w:cs="Times New Roman"/>
          <w:sz w:val="26"/>
          <w:szCs w:val="26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3.39. В случае неявки заявителя в МФЦ в течение 30 (тридцати) дней со дня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22A37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6"/>
        </w:rPr>
      </w:pP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либо </w:t>
      </w: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proofErr w:type="gramStart"/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EA510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EA510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>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10BA2" w:rsidRPr="00E22A37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</w:t>
      </w:r>
      <w:r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Устав </w:t>
      </w:r>
      <w:r w:rsidR="00E22A37"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Кижеватовского</w:t>
      </w:r>
      <w:r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области;</w:t>
      </w:r>
    </w:p>
    <w:p w:rsidR="00C10BA2" w:rsidRPr="00E22A37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9E4F0E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- </w:t>
      </w:r>
      <w:r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постановление администрации </w:t>
      </w:r>
      <w:r w:rsidR="00E22A37"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Кижеватовского</w:t>
      </w:r>
      <w:r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</w:t>
      </w:r>
      <w:r w:rsidR="00E22A37"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енской области от 06.05.2020 № 3</w:t>
      </w:r>
      <w:r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9 «О разработке и утверждении административных регламентов предоставления муниципальных услуг администрацией </w:t>
      </w:r>
      <w:r w:rsidR="00E22A37"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Кижеватовского</w:t>
      </w:r>
      <w:r w:rsidRPr="00E22A3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области»;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 xml:space="preserve">- </w:t>
      </w:r>
      <w:r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постановление Администрации от</w:t>
      </w:r>
      <w:r w:rsidR="00945936"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07.09.2018 г. </w:t>
      </w:r>
      <w:r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№</w:t>
      </w:r>
      <w:r w:rsidR="00945936"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118</w:t>
      </w:r>
      <w:r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E22A37"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Кижеватовского</w:t>
      </w:r>
      <w:r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, должностных лиц, муниципальных служащих администрации </w:t>
      </w:r>
      <w:r w:rsidR="00E22A37"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Кижеватовского</w:t>
      </w:r>
      <w:r w:rsidRPr="0094593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при предоставлении муниципальных услуг».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94FFA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E94FFA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E94FFA" w:rsidRPr="00E22A37" w:rsidRDefault="00E22A37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="00EA510F"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EA510F" w:rsidRPr="00E22A37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 района Пензенской области</w:t>
      </w:r>
    </w:p>
    <w:p w:rsidR="00E94FFA" w:rsidRPr="00E22A37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</w:t>
      </w:r>
      <w:proofErr w:type="gramStart"/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E94FFA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  <w:proofErr w:type="gramEnd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Результат предоставления муниципальной услуги прошу предоставить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E94FFA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</w:t>
      </w:r>
      <w:proofErr w:type="gramStart"/>
      <w:r w:rsidRPr="00E94FFA">
        <w:rPr>
          <w:rFonts w:ascii="Times New Roman" w:eastAsia="Times New Roman" w:hAnsi="Times New Roman" w:cs="Times New Roman"/>
          <w:i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E22A37">
      <w:headerReference w:type="default" r:id="rId13"/>
      <w:pgSz w:w="11906" w:h="16838"/>
      <w:pgMar w:top="680" w:right="851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2FC" w:rsidRDefault="005662FC" w:rsidP="00E94FFA">
      <w:pPr>
        <w:spacing w:after="0" w:line="240" w:lineRule="auto"/>
      </w:pPr>
      <w:r>
        <w:separator/>
      </w:r>
    </w:p>
  </w:endnote>
  <w:endnote w:type="continuationSeparator" w:id="0">
    <w:p w:rsidR="005662FC" w:rsidRDefault="005662FC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2FC" w:rsidRDefault="005662FC" w:rsidP="00E94FFA">
      <w:pPr>
        <w:spacing w:after="0" w:line="240" w:lineRule="auto"/>
      </w:pPr>
      <w:r>
        <w:separator/>
      </w:r>
    </w:p>
  </w:footnote>
  <w:footnote w:type="continuationSeparator" w:id="0">
    <w:p w:rsidR="005662FC" w:rsidRDefault="005662FC" w:rsidP="00E94FFA">
      <w:pPr>
        <w:spacing w:after="0" w:line="240" w:lineRule="auto"/>
      </w:pPr>
      <w:r>
        <w:continuationSeparator/>
      </w:r>
    </w:p>
  </w:footnote>
  <w:footnote w:id="1">
    <w:p w:rsidR="00945936" w:rsidRPr="00B92D17" w:rsidRDefault="00945936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936" w:rsidRDefault="00945936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031EB"/>
    <w:rsid w:val="00004B7C"/>
    <w:rsid w:val="00056C13"/>
    <w:rsid w:val="00084CC4"/>
    <w:rsid w:val="00131746"/>
    <w:rsid w:val="00150778"/>
    <w:rsid w:val="00182143"/>
    <w:rsid w:val="001E223E"/>
    <w:rsid w:val="00291621"/>
    <w:rsid w:val="003229D4"/>
    <w:rsid w:val="0035598F"/>
    <w:rsid w:val="003F48C6"/>
    <w:rsid w:val="004F79B1"/>
    <w:rsid w:val="00535E16"/>
    <w:rsid w:val="0056463B"/>
    <w:rsid w:val="005662FC"/>
    <w:rsid w:val="008048F8"/>
    <w:rsid w:val="008856B7"/>
    <w:rsid w:val="00890225"/>
    <w:rsid w:val="008B2C7E"/>
    <w:rsid w:val="00945936"/>
    <w:rsid w:val="009A365D"/>
    <w:rsid w:val="009E4F0E"/>
    <w:rsid w:val="00A6792E"/>
    <w:rsid w:val="00C10BA2"/>
    <w:rsid w:val="00C45426"/>
    <w:rsid w:val="00C77A2D"/>
    <w:rsid w:val="00C85002"/>
    <w:rsid w:val="00CA4445"/>
    <w:rsid w:val="00DB67C2"/>
    <w:rsid w:val="00E22A37"/>
    <w:rsid w:val="00E22B02"/>
    <w:rsid w:val="00E318E4"/>
    <w:rsid w:val="00E94FFA"/>
    <w:rsid w:val="00EA510F"/>
    <w:rsid w:val="00F8128E"/>
    <w:rsid w:val="00FB289D"/>
    <w:rsid w:val="00FC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8E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zhevatovsky.bessonovka.pnzreg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EED39-E038-4339-88ED-BA18CDF2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10369</Words>
  <Characters>59107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2</cp:revision>
  <cp:lastPrinted>2021-06-15T11:15:00Z</cp:lastPrinted>
  <dcterms:created xsi:type="dcterms:W3CDTF">2021-06-15T11:22:00Z</dcterms:created>
  <dcterms:modified xsi:type="dcterms:W3CDTF">2021-06-15T11:22:00Z</dcterms:modified>
</cp:coreProperties>
</file>