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181BC8">
        <w:rPr>
          <w:color w:val="C00000"/>
          <w:sz w:val="24"/>
          <w:szCs w:val="24"/>
        </w:rPr>
        <w:t>32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A1386B">
        <w:rPr>
          <w:color w:val="C00000"/>
          <w:sz w:val="24"/>
          <w:szCs w:val="24"/>
        </w:rPr>
        <w:t>10.05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73721E" w:rsidP="0039731E">
      <w:pPr>
        <w:jc w:val="center"/>
        <w:rPr>
          <w:b/>
          <w:i/>
          <w:sz w:val="27"/>
          <w:szCs w:val="27"/>
        </w:rPr>
      </w:pP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</w:pP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25"/>
          <w:szCs w:val="25"/>
        </w:rPr>
      </w:pPr>
      <w:r w:rsidRPr="00AF35EA">
        <w:rPr>
          <w:bCs/>
          <w:sz w:val="25"/>
          <w:szCs w:val="25"/>
        </w:rPr>
        <w:t xml:space="preserve">от </w:t>
      </w:r>
      <w:r w:rsidR="00A1386B">
        <w:rPr>
          <w:b/>
          <w:bCs/>
          <w:i/>
          <w:sz w:val="25"/>
          <w:szCs w:val="25"/>
          <w:u w:val="single"/>
        </w:rPr>
        <w:t>05.05</w:t>
      </w:r>
      <w:r w:rsidRPr="00AF35EA">
        <w:rPr>
          <w:b/>
          <w:bCs/>
          <w:i/>
          <w:sz w:val="25"/>
          <w:szCs w:val="25"/>
          <w:u w:val="single"/>
        </w:rPr>
        <w:t xml:space="preserve">.2023 </w:t>
      </w:r>
      <w:r w:rsidR="00181BC8">
        <w:rPr>
          <w:bCs/>
          <w:sz w:val="25"/>
          <w:szCs w:val="25"/>
          <w:u w:val="single"/>
        </w:rPr>
        <w:t xml:space="preserve"> года № 249</w:t>
      </w:r>
      <w:r w:rsidR="00A1386B">
        <w:rPr>
          <w:bCs/>
          <w:sz w:val="25"/>
          <w:szCs w:val="25"/>
          <w:u w:val="single"/>
        </w:rPr>
        <w:t>-131</w:t>
      </w:r>
      <w:r w:rsidRPr="00AF35EA">
        <w:rPr>
          <w:bCs/>
          <w:sz w:val="25"/>
          <w:szCs w:val="25"/>
          <w:u w:val="single"/>
        </w:rPr>
        <w:t>/7</w:t>
      </w:r>
    </w:p>
    <w:p w:rsidR="00AF35EA" w:rsidRPr="00850E1B" w:rsidRDefault="00AF35EA" w:rsidP="00850E1B">
      <w:pPr>
        <w:spacing w:before="240" w:after="60"/>
        <w:jc w:val="center"/>
        <w:outlineLvl w:val="0"/>
        <w:rPr>
          <w:b/>
          <w:bCs/>
          <w:i/>
          <w:sz w:val="28"/>
          <w:szCs w:val="28"/>
        </w:rPr>
      </w:pPr>
      <w:r w:rsidRPr="00850E1B">
        <w:rPr>
          <w:b/>
          <w:bCs/>
          <w:i/>
          <w:sz w:val="28"/>
          <w:szCs w:val="28"/>
        </w:rPr>
        <w:t>с. Сосновка</w:t>
      </w:r>
    </w:p>
    <w:p w:rsidR="00556F6E" w:rsidRPr="0052405C" w:rsidRDefault="00850E1B" w:rsidP="00181BC8">
      <w:pPr>
        <w:jc w:val="center"/>
        <w:rPr>
          <w:color w:val="000000"/>
        </w:rPr>
      </w:pPr>
      <w:r w:rsidRPr="00850E1B">
        <w:rPr>
          <w:b/>
          <w:sz w:val="28"/>
          <w:szCs w:val="28"/>
        </w:rPr>
        <w:t xml:space="preserve">       </w:t>
      </w:r>
      <w:bookmarkEnd w:id="0"/>
    </w:p>
    <w:p w:rsidR="00181BC8" w:rsidRPr="00F6390D" w:rsidRDefault="00181BC8" w:rsidP="00181BC8">
      <w:pPr>
        <w:spacing w:before="240"/>
        <w:jc w:val="center"/>
        <w:rPr>
          <w:b/>
          <w:sz w:val="28"/>
          <w:szCs w:val="28"/>
        </w:rPr>
      </w:pPr>
      <w:r w:rsidRPr="00F6390D">
        <w:rPr>
          <w:b/>
          <w:sz w:val="28"/>
          <w:szCs w:val="28"/>
        </w:rPr>
        <w:t xml:space="preserve">О внесении изменений в решение Комитета местного самоуправления </w:t>
      </w:r>
      <w:r>
        <w:rPr>
          <w:b/>
          <w:sz w:val="28"/>
          <w:szCs w:val="28"/>
        </w:rPr>
        <w:t>Сосновского</w:t>
      </w:r>
      <w:r w:rsidRPr="00F6390D">
        <w:rPr>
          <w:b/>
          <w:sz w:val="28"/>
          <w:szCs w:val="28"/>
        </w:rPr>
        <w:t xml:space="preserve"> сельсовета Бессоновского района Пензенской области</w:t>
      </w:r>
      <w:r>
        <w:rPr>
          <w:b/>
          <w:sz w:val="28"/>
          <w:szCs w:val="28"/>
        </w:rPr>
        <w:t xml:space="preserve"> от 16.07.2012г №177-52</w:t>
      </w:r>
      <w:r w:rsidRPr="00F6390D">
        <w:rPr>
          <w:b/>
          <w:sz w:val="28"/>
          <w:szCs w:val="28"/>
        </w:rPr>
        <w:t xml:space="preserve">/5 «Об утверждении Положения о пенсионном обеспечении за выслугу лет муниципальных служащих </w:t>
      </w:r>
      <w:r>
        <w:rPr>
          <w:b/>
          <w:sz w:val="28"/>
          <w:szCs w:val="28"/>
        </w:rPr>
        <w:t>Сосновского</w:t>
      </w:r>
      <w:r w:rsidRPr="00F6390D">
        <w:rPr>
          <w:b/>
          <w:sz w:val="28"/>
          <w:szCs w:val="28"/>
        </w:rPr>
        <w:t xml:space="preserve"> сельсовета Бессоновского района Пензенской области»</w:t>
      </w:r>
      <w:r>
        <w:rPr>
          <w:b/>
          <w:sz w:val="28"/>
          <w:szCs w:val="28"/>
        </w:rPr>
        <w:t>.</w:t>
      </w:r>
    </w:p>
    <w:p w:rsidR="00181BC8" w:rsidRPr="00A76D9F" w:rsidRDefault="00181BC8" w:rsidP="00181BC8">
      <w:pPr>
        <w:jc w:val="center"/>
        <w:rPr>
          <w:b/>
          <w:sz w:val="24"/>
          <w:szCs w:val="24"/>
        </w:rPr>
      </w:pPr>
    </w:p>
    <w:p w:rsidR="00181BC8" w:rsidRPr="00D41A21" w:rsidRDefault="00181BC8" w:rsidP="00181BC8">
      <w:pPr>
        <w:ind w:firstLine="708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536575</wp:posOffset>
            </wp:positionH>
            <wp:positionV relativeFrom="page">
              <wp:posOffset>9463405</wp:posOffset>
            </wp:positionV>
            <wp:extent cx="12065" cy="12065"/>
            <wp:effectExtent l="19050" t="0" r="6985" b="0"/>
            <wp:wrapSquare wrapText="bothSides"/>
            <wp:docPr id="2" name="Picture 1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734695</wp:posOffset>
            </wp:positionH>
            <wp:positionV relativeFrom="page">
              <wp:posOffset>9512300</wp:posOffset>
            </wp:positionV>
            <wp:extent cx="15240" cy="3175"/>
            <wp:effectExtent l="0" t="0" r="0" b="0"/>
            <wp:wrapSquare wrapText="bothSides"/>
            <wp:docPr id="3" name="Picture 1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1A21"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3</w:t>
      </w:r>
      <w:r w:rsidRPr="00D41A21">
        <w:rPr>
          <w:sz w:val="28"/>
          <w:szCs w:val="28"/>
        </w:rPr>
        <w:t xml:space="preserve"> статьи 6, статьи 18</w:t>
      </w:r>
      <w:r>
        <w:rPr>
          <w:sz w:val="28"/>
          <w:szCs w:val="28"/>
        </w:rPr>
        <w:t xml:space="preserve"> </w:t>
      </w:r>
      <w:r w:rsidRPr="00D41A21">
        <w:rPr>
          <w:sz w:val="28"/>
          <w:szCs w:val="28"/>
        </w:rPr>
        <w:t xml:space="preserve">3акона Пензенской области от 08 сентября 2004 года № 653-ЗПО «О государственном пенсионном обеспечении за выслугу лет государственных гражданских служащих Пензенской области и лиц, замещающих государственные должности Пензенской области» и части З статьи 6 Закона Пензенской области от 10.02.2023 года № 3955-ЗПО «О внесении изменений в отдельные законы Пензенской области»,Уставом </w:t>
      </w:r>
      <w:r>
        <w:rPr>
          <w:sz w:val="28"/>
          <w:szCs w:val="28"/>
        </w:rPr>
        <w:t>Сосновского</w:t>
      </w:r>
      <w:r w:rsidRPr="00D41A21">
        <w:rPr>
          <w:sz w:val="28"/>
          <w:szCs w:val="28"/>
        </w:rPr>
        <w:t xml:space="preserve"> сельсовета Бессоновского района Пензенской области,</w:t>
      </w:r>
      <w:r>
        <w:rPr>
          <w:sz w:val="28"/>
          <w:szCs w:val="28"/>
        </w:rPr>
        <w:t xml:space="preserve"> </w:t>
      </w:r>
      <w:r w:rsidRPr="00D41A21">
        <w:rPr>
          <w:sz w:val="28"/>
          <w:szCs w:val="28"/>
        </w:rPr>
        <w:t xml:space="preserve">Комитет местного самоуправления </w:t>
      </w:r>
      <w:r>
        <w:rPr>
          <w:sz w:val="28"/>
          <w:szCs w:val="28"/>
        </w:rPr>
        <w:t>Сосновского</w:t>
      </w:r>
      <w:r w:rsidRPr="00D41A21">
        <w:rPr>
          <w:sz w:val="28"/>
          <w:szCs w:val="28"/>
        </w:rPr>
        <w:t xml:space="preserve"> сельсовета</w:t>
      </w:r>
      <w:r w:rsidRPr="00D41A21">
        <w:rPr>
          <w:b/>
          <w:sz w:val="28"/>
          <w:szCs w:val="28"/>
        </w:rPr>
        <w:t xml:space="preserve"> решил:</w:t>
      </w:r>
    </w:p>
    <w:p w:rsidR="00181BC8" w:rsidRPr="00D41A21" w:rsidRDefault="00181BC8" w:rsidP="00181B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41A21">
        <w:rPr>
          <w:sz w:val="28"/>
          <w:szCs w:val="28"/>
        </w:rPr>
        <w:t>Пункт 6.3 раздела 6 «Размер пенсии за выслугу лет» Положения изложить в следующей редакции:«6.3. Размер пенсии за выслугу лет не может быть ниже 3600,00 рублей (далее минимальный размер пенсии)».</w:t>
      </w:r>
    </w:p>
    <w:p w:rsidR="00181BC8" w:rsidRPr="00D41A21" w:rsidRDefault="00181BC8" w:rsidP="00181B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41A21">
        <w:rPr>
          <w:sz w:val="28"/>
          <w:szCs w:val="28"/>
        </w:rPr>
        <w:t>Настоящее решение опубликовать в официальном информационном бюллетене «Сельские ведомости» и разместить (опубликовать) на официальном сайте администрации Бессоновского района и информационно-телекоммуникационной сети «Интернет».</w:t>
      </w:r>
    </w:p>
    <w:p w:rsidR="00181BC8" w:rsidRPr="00D41A21" w:rsidRDefault="00181BC8" w:rsidP="00181BC8">
      <w:pPr>
        <w:ind w:firstLine="708"/>
        <w:jc w:val="both"/>
        <w:rPr>
          <w:sz w:val="28"/>
          <w:szCs w:val="28"/>
        </w:rPr>
      </w:pPr>
      <w:r w:rsidRPr="00D41A21">
        <w:rPr>
          <w:sz w:val="28"/>
          <w:szCs w:val="28"/>
        </w:rPr>
        <w:t xml:space="preserve">З. Настоящее решение вступает в силу на следующий день после дня его </w:t>
      </w:r>
      <w:r w:rsidRPr="00D41A21">
        <w:rPr>
          <w:sz w:val="28"/>
          <w:szCs w:val="28"/>
        </w:rPr>
        <w:lastRenderedPageBreak/>
        <w:t>официального опубликования и распространяется на правоотношения с 01 января 2023 года.</w:t>
      </w:r>
    </w:p>
    <w:p w:rsidR="00181BC8" w:rsidRPr="00D41A21" w:rsidRDefault="00181BC8" w:rsidP="00181BC8">
      <w:pPr>
        <w:ind w:firstLine="708"/>
        <w:jc w:val="both"/>
        <w:rPr>
          <w:sz w:val="28"/>
          <w:szCs w:val="28"/>
        </w:rPr>
      </w:pPr>
      <w:r w:rsidRPr="00D41A21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D41A21">
        <w:rPr>
          <w:sz w:val="28"/>
          <w:szCs w:val="28"/>
        </w:rPr>
        <w:t xml:space="preserve">Контроль за исполнением настоящего решения возложить на главу администрации </w:t>
      </w:r>
      <w:r>
        <w:rPr>
          <w:sz w:val="28"/>
          <w:szCs w:val="28"/>
        </w:rPr>
        <w:t>Сосновского</w:t>
      </w:r>
      <w:r w:rsidRPr="00D41A21">
        <w:rPr>
          <w:sz w:val="28"/>
          <w:szCs w:val="28"/>
        </w:rPr>
        <w:t xml:space="preserve"> сельсовета Бессоновского района Пензенской области </w:t>
      </w:r>
      <w:r>
        <w:rPr>
          <w:sz w:val="28"/>
          <w:szCs w:val="28"/>
        </w:rPr>
        <w:t>Терешкина С.И</w:t>
      </w:r>
      <w:r w:rsidRPr="00D41A21">
        <w:rPr>
          <w:sz w:val="28"/>
          <w:szCs w:val="28"/>
        </w:rPr>
        <w:t>.</w:t>
      </w:r>
    </w:p>
    <w:p w:rsidR="00181BC8" w:rsidRPr="00D41A21" w:rsidRDefault="00181BC8" w:rsidP="00181BC8">
      <w:pPr>
        <w:jc w:val="both"/>
        <w:rPr>
          <w:sz w:val="28"/>
          <w:szCs w:val="28"/>
        </w:rPr>
      </w:pPr>
      <w:r w:rsidRPr="00D41A21">
        <w:rPr>
          <w:sz w:val="28"/>
          <w:szCs w:val="28"/>
        </w:rPr>
        <w:t xml:space="preserve"> </w:t>
      </w:r>
    </w:p>
    <w:p w:rsidR="00181BC8" w:rsidRPr="00D41A21" w:rsidRDefault="00181BC8" w:rsidP="00181BC8">
      <w:pPr>
        <w:ind w:right="283"/>
        <w:jc w:val="both"/>
        <w:rPr>
          <w:sz w:val="28"/>
          <w:szCs w:val="28"/>
        </w:rPr>
      </w:pPr>
      <w:r w:rsidRPr="00D41A21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Сосновского</w:t>
      </w:r>
      <w:r w:rsidRPr="00D41A21">
        <w:rPr>
          <w:sz w:val="28"/>
          <w:szCs w:val="28"/>
        </w:rPr>
        <w:t xml:space="preserve"> сельсовета</w:t>
      </w:r>
      <w:r w:rsidRPr="00D41A21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                                 Е.В. Бакалова</w:t>
      </w:r>
    </w:p>
    <w:p w:rsidR="00850E1B" w:rsidRDefault="00850E1B" w:rsidP="00A1386B">
      <w:pPr>
        <w:pStyle w:val="af"/>
        <w:spacing w:after="0"/>
        <w:rPr>
          <w:b/>
          <w:sz w:val="26"/>
          <w:szCs w:val="26"/>
        </w:rPr>
      </w:pPr>
    </w:p>
    <w:sectPr w:rsidR="00850E1B" w:rsidSect="00962940">
      <w:headerReference w:type="default" r:id="rId11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919" w:rsidRDefault="00C16919">
      <w:r>
        <w:separator/>
      </w:r>
    </w:p>
  </w:endnote>
  <w:endnote w:type="continuationSeparator" w:id="1">
    <w:p w:rsidR="00C16919" w:rsidRDefault="00C16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919" w:rsidRDefault="00C16919">
      <w:r>
        <w:separator/>
      </w:r>
    </w:p>
  </w:footnote>
  <w:footnote w:type="continuationSeparator" w:id="1">
    <w:p w:rsidR="00C16919" w:rsidRDefault="00C169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3D0223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181BC8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C7B7C87"/>
    <w:multiLevelType w:val="hybridMultilevel"/>
    <w:tmpl w:val="8B78E536"/>
    <w:lvl w:ilvl="0" w:tplc="318294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2392B"/>
    <w:rsid w:val="000251D1"/>
    <w:rsid w:val="000266B0"/>
    <w:rsid w:val="00033660"/>
    <w:rsid w:val="0003457D"/>
    <w:rsid w:val="000457D8"/>
    <w:rsid w:val="00047F69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1BC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0223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6EC"/>
    <w:rsid w:val="00473C2B"/>
    <w:rsid w:val="00476A37"/>
    <w:rsid w:val="00480EA4"/>
    <w:rsid w:val="004845F2"/>
    <w:rsid w:val="00486092"/>
    <w:rsid w:val="00490C42"/>
    <w:rsid w:val="00493EB1"/>
    <w:rsid w:val="004A49C0"/>
    <w:rsid w:val="004B61DE"/>
    <w:rsid w:val="004C78CA"/>
    <w:rsid w:val="004C7CE7"/>
    <w:rsid w:val="004D3DF9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56F6E"/>
    <w:rsid w:val="00563592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3DBD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6BF9"/>
    <w:rsid w:val="006D7D29"/>
    <w:rsid w:val="006E0CCB"/>
    <w:rsid w:val="006E574E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565FF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2758"/>
    <w:rsid w:val="00AD5775"/>
    <w:rsid w:val="00AD7343"/>
    <w:rsid w:val="00AE150D"/>
    <w:rsid w:val="00AF1CE5"/>
    <w:rsid w:val="00AF1E65"/>
    <w:rsid w:val="00AF35EA"/>
    <w:rsid w:val="00AF4C5C"/>
    <w:rsid w:val="00AF6C86"/>
    <w:rsid w:val="00AF7813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3D50"/>
    <w:rsid w:val="00C16919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CFC"/>
    <w:rsid w:val="00C87445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10406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2156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2023-05-10T11:09:00Z</dcterms:created>
  <dcterms:modified xsi:type="dcterms:W3CDTF">2023-05-10T11:09:00Z</dcterms:modified>
</cp:coreProperties>
</file>