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64700126"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E53E89">
        <w:rPr>
          <w:color w:val="C00000"/>
          <w:sz w:val="24"/>
          <w:szCs w:val="24"/>
        </w:rPr>
        <w:t>1</w:t>
      </w:r>
      <w:r w:rsidR="007B2FAD">
        <w:rPr>
          <w:color w:val="C00000"/>
          <w:sz w:val="24"/>
          <w:szCs w:val="24"/>
        </w:rPr>
        <w:t>6</w:t>
      </w:r>
      <w:r w:rsidR="004C78CA">
        <w:rPr>
          <w:color w:val="C00000"/>
          <w:sz w:val="24"/>
          <w:szCs w:val="24"/>
        </w:rPr>
        <w:t xml:space="preserve"> </w:t>
      </w:r>
      <w:r w:rsidR="000B1977">
        <w:rPr>
          <w:color w:val="C00000"/>
          <w:sz w:val="24"/>
          <w:szCs w:val="24"/>
        </w:rPr>
        <w:t xml:space="preserve">от </w:t>
      </w:r>
      <w:r w:rsidR="00E53E89">
        <w:rPr>
          <w:color w:val="C00000"/>
          <w:sz w:val="24"/>
          <w:szCs w:val="24"/>
        </w:rPr>
        <w:t>04</w:t>
      </w:r>
      <w:r w:rsidR="00380B14">
        <w:rPr>
          <w:color w:val="C00000"/>
          <w:sz w:val="24"/>
          <w:szCs w:val="24"/>
        </w:rPr>
        <w:t>.</w:t>
      </w:r>
      <w:r w:rsidR="00C15249">
        <w:rPr>
          <w:color w:val="C00000"/>
          <w:sz w:val="24"/>
          <w:szCs w:val="24"/>
        </w:rPr>
        <w:t>0</w:t>
      </w:r>
      <w:r w:rsidR="00E53E89">
        <w:rPr>
          <w:color w:val="C00000"/>
          <w:sz w:val="24"/>
          <w:szCs w:val="24"/>
        </w:rPr>
        <w:t>3</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7FC6F5DD"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E53E89">
        <w:rPr>
          <w:rFonts w:ascii="Times New Roman" w:hAnsi="Times New Roman" w:cs="Times New Roman"/>
          <w:b w:val="0"/>
          <w:color w:val="000000" w:themeColor="text1"/>
          <w:sz w:val="28"/>
          <w:szCs w:val="28"/>
          <w:u w:val="single"/>
        </w:rPr>
        <w:t>01</w:t>
      </w:r>
      <w:r w:rsidR="00D033E4">
        <w:rPr>
          <w:rFonts w:ascii="Times New Roman" w:hAnsi="Times New Roman" w:cs="Times New Roman"/>
          <w:b w:val="0"/>
          <w:color w:val="000000" w:themeColor="text1"/>
          <w:sz w:val="28"/>
          <w:szCs w:val="28"/>
          <w:u w:val="single"/>
        </w:rPr>
        <w:t>.</w:t>
      </w:r>
      <w:r w:rsidR="00C15249">
        <w:rPr>
          <w:rFonts w:ascii="Times New Roman" w:hAnsi="Times New Roman" w:cs="Times New Roman"/>
          <w:b w:val="0"/>
          <w:color w:val="000000" w:themeColor="text1"/>
          <w:sz w:val="28"/>
          <w:szCs w:val="28"/>
          <w:u w:val="single"/>
        </w:rPr>
        <w:t>0</w:t>
      </w:r>
      <w:r w:rsidR="00E53E89">
        <w:rPr>
          <w:rFonts w:ascii="Times New Roman" w:hAnsi="Times New Roman" w:cs="Times New Roman"/>
          <w:b w:val="0"/>
          <w:color w:val="000000" w:themeColor="text1"/>
          <w:sz w:val="28"/>
          <w:szCs w:val="28"/>
          <w:u w:val="single"/>
        </w:rPr>
        <w:t>3</w:t>
      </w:r>
      <w:r>
        <w:rPr>
          <w:rFonts w:ascii="Times New Roman" w:hAnsi="Times New Roman" w:cs="Times New Roman"/>
          <w:b w:val="0"/>
          <w:color w:val="000000" w:themeColor="text1"/>
          <w:sz w:val="28"/>
          <w:szCs w:val="28"/>
          <w:u w:val="single"/>
        </w:rPr>
        <w:t>.202</w:t>
      </w:r>
      <w:r w:rsidR="00C15249">
        <w:rPr>
          <w:rFonts w:ascii="Times New Roman" w:hAnsi="Times New Roman" w:cs="Times New Roman"/>
          <w:b w:val="0"/>
          <w:color w:val="000000" w:themeColor="text1"/>
          <w:sz w:val="28"/>
          <w:szCs w:val="28"/>
          <w:u w:val="single"/>
        </w:rPr>
        <w:t>4</w:t>
      </w:r>
      <w:r>
        <w:rPr>
          <w:rFonts w:ascii="Times New Roman" w:hAnsi="Times New Roman" w:cs="Times New Roman"/>
          <w:b w:val="0"/>
          <w:color w:val="000000" w:themeColor="text1"/>
          <w:sz w:val="28"/>
          <w:szCs w:val="28"/>
          <w:u w:val="single"/>
        </w:rPr>
        <w:t xml:space="preserve">г. № </w:t>
      </w:r>
      <w:r w:rsidR="00E53E89">
        <w:rPr>
          <w:rFonts w:ascii="Times New Roman" w:hAnsi="Times New Roman" w:cs="Times New Roman"/>
          <w:b w:val="0"/>
          <w:color w:val="000000" w:themeColor="text1"/>
          <w:sz w:val="28"/>
          <w:szCs w:val="28"/>
          <w:u w:val="single"/>
        </w:rPr>
        <w:t>1</w:t>
      </w:r>
      <w:r w:rsidR="007B2FAD">
        <w:rPr>
          <w:rFonts w:ascii="Times New Roman" w:hAnsi="Times New Roman" w:cs="Times New Roman"/>
          <w:b w:val="0"/>
          <w:color w:val="000000" w:themeColor="text1"/>
          <w:sz w:val="28"/>
          <w:szCs w:val="28"/>
          <w:u w:val="single"/>
        </w:rPr>
        <w:t>8</w:t>
      </w:r>
    </w:p>
    <w:p w14:paraId="2A1CF16E" w14:textId="5609BD88"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316A51C3" w14:textId="77777777" w:rsidR="007B2FAD" w:rsidRDefault="007B2FAD" w:rsidP="007B2FAD">
      <w:pPr>
        <w:autoSpaceDE w:val="0"/>
        <w:autoSpaceDN w:val="0"/>
        <w:adjustRightInd w:val="0"/>
        <w:ind w:firstLine="708"/>
        <w:jc w:val="center"/>
        <w:rPr>
          <w:b/>
          <w:bCs/>
          <w:iCs/>
          <w:color w:val="000000"/>
          <w:sz w:val="28"/>
          <w:szCs w:val="28"/>
        </w:rPr>
      </w:pPr>
      <w:r>
        <w:rPr>
          <w:b/>
          <w:bCs/>
          <w:iCs/>
          <w:color w:val="000000"/>
          <w:sz w:val="28"/>
          <w:szCs w:val="28"/>
        </w:rPr>
        <w:t>О Порядке и размерах возмещения расходов, связанных со служебными командировками, муниципальным служащим администрации Сосновского сельсовета Бессоновского района Пензенской области</w:t>
      </w:r>
    </w:p>
    <w:p w14:paraId="56CF7F4E" w14:textId="77777777" w:rsidR="007B2FAD" w:rsidRDefault="007B2FAD" w:rsidP="007B2FAD">
      <w:pPr>
        <w:jc w:val="center"/>
        <w:outlineLvl w:val="0"/>
        <w:rPr>
          <w:b/>
          <w:bCs/>
          <w:color w:val="000000"/>
          <w:sz w:val="28"/>
          <w:szCs w:val="28"/>
        </w:rPr>
      </w:pPr>
    </w:p>
    <w:p w14:paraId="7153A887" w14:textId="77777777" w:rsidR="007B2FAD" w:rsidRDefault="007B2FAD" w:rsidP="007B2FAD">
      <w:pPr>
        <w:pStyle w:val="a4"/>
        <w:ind w:firstLine="567"/>
        <w:jc w:val="both"/>
        <w:rPr>
          <w:bCs/>
          <w:color w:val="000000"/>
          <w:sz w:val="28"/>
          <w:szCs w:val="28"/>
        </w:rPr>
      </w:pPr>
      <w:r>
        <w:rPr>
          <w:bCs/>
          <w:color w:val="000000"/>
          <w:sz w:val="28"/>
          <w:szCs w:val="28"/>
        </w:rPr>
        <w:t>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РФ от 13.10.2008 № 749 «Об особенностях направления работников в служебные командировки» (с последующими изменениями),</w:t>
      </w:r>
      <w:r>
        <w:rPr>
          <w:color w:val="000000"/>
          <w:sz w:val="28"/>
          <w:szCs w:val="28"/>
        </w:rPr>
        <w:t xml:space="preserve"> </w:t>
      </w:r>
      <w:r>
        <w:rPr>
          <w:bCs/>
          <w:color w:val="000000"/>
          <w:sz w:val="28"/>
          <w:szCs w:val="28"/>
        </w:rPr>
        <w:t xml:space="preserve">на основании </w:t>
      </w:r>
      <w:hyperlink r:id="rId9" w:tgtFrame="_blank" w:history="1">
        <w:r>
          <w:rPr>
            <w:rStyle w:val="a6"/>
            <w:bCs/>
            <w:color w:val="000000"/>
            <w:sz w:val="28"/>
            <w:szCs w:val="28"/>
          </w:rPr>
          <w:t>Устава Сосновского сельсовета Бессоновского района Пензенской области</w:t>
        </w:r>
      </w:hyperlink>
      <w:r>
        <w:rPr>
          <w:bCs/>
          <w:color w:val="000000"/>
          <w:sz w:val="28"/>
          <w:szCs w:val="28"/>
        </w:rPr>
        <w:t xml:space="preserve">, администрация Сосновского сельсовета </w:t>
      </w:r>
      <w:r>
        <w:rPr>
          <w:b/>
          <w:bCs/>
          <w:color w:val="000000"/>
          <w:sz w:val="28"/>
          <w:szCs w:val="28"/>
        </w:rPr>
        <w:t>постановляет:</w:t>
      </w:r>
    </w:p>
    <w:p w14:paraId="3175310A" w14:textId="77777777" w:rsidR="007B2FAD" w:rsidRDefault="007B2FAD" w:rsidP="007B2FAD">
      <w:pPr>
        <w:pStyle w:val="6"/>
        <w:spacing w:before="0" w:after="0"/>
        <w:ind w:firstLine="539"/>
        <w:jc w:val="both"/>
        <w:rPr>
          <w:rFonts w:ascii="Times New Roman" w:eastAsia="Lucida Sans Unicode" w:hAnsi="Times New Roman"/>
          <w:b w:val="0"/>
          <w:color w:val="000000"/>
          <w:sz w:val="28"/>
          <w:szCs w:val="28"/>
        </w:rPr>
      </w:pPr>
      <w:r>
        <w:rPr>
          <w:rFonts w:ascii="Times New Roman" w:eastAsia="Lucida Sans Unicode" w:hAnsi="Times New Roman"/>
          <w:b w:val="0"/>
          <w:color w:val="000000"/>
          <w:sz w:val="28"/>
          <w:szCs w:val="28"/>
        </w:rPr>
        <w:t xml:space="preserve">1. Утвердить прилагаемое Положение о порядке и размерах возмещения расходов, связанных со служебными командировками, муниципальным служащим администрации </w:t>
      </w:r>
      <w:hyperlink r:id="rId10" w:tgtFrame="_blank" w:history="1">
        <w:r>
          <w:rPr>
            <w:rStyle w:val="a6"/>
            <w:rFonts w:ascii="Times New Roman" w:eastAsia="Lucida Sans Unicode" w:hAnsi="Times New Roman"/>
            <w:b w:val="0"/>
            <w:color w:val="000000"/>
            <w:sz w:val="28"/>
            <w:szCs w:val="28"/>
          </w:rPr>
          <w:t>Устава Сосновского сельсовета Бессоновского района Пензенской области</w:t>
        </w:r>
      </w:hyperlink>
      <w:r>
        <w:rPr>
          <w:rFonts w:ascii="Times New Roman" w:eastAsia="Lucida Sans Unicode" w:hAnsi="Times New Roman"/>
          <w:b w:val="0"/>
          <w:color w:val="000000"/>
          <w:sz w:val="28"/>
          <w:szCs w:val="28"/>
        </w:rPr>
        <w:t xml:space="preserve"> (далее – Положение).</w:t>
      </w:r>
    </w:p>
    <w:p w14:paraId="77E718FB" w14:textId="77777777" w:rsidR="007B2FAD" w:rsidRDefault="007B2FAD" w:rsidP="007B2FAD">
      <w:pPr>
        <w:autoSpaceDE w:val="0"/>
        <w:autoSpaceDN w:val="0"/>
        <w:adjustRightInd w:val="0"/>
        <w:ind w:firstLine="720"/>
        <w:jc w:val="both"/>
        <w:outlineLvl w:val="0"/>
        <w:rPr>
          <w:rFonts w:eastAsia="Lucida Sans Unicode"/>
          <w:color w:val="000000"/>
          <w:sz w:val="28"/>
          <w:szCs w:val="28"/>
        </w:rPr>
      </w:pPr>
      <w:r>
        <w:rPr>
          <w:color w:val="000000"/>
          <w:sz w:val="28"/>
          <w:szCs w:val="28"/>
        </w:rPr>
        <w:t>2. Финансирование расходов, связанных с реализацией настоящего постановления, осуществляется за счет средств, предусматриваемых в бюджете Сосновского сельсовета Бессоновского района Пензенской области.</w:t>
      </w:r>
    </w:p>
    <w:p w14:paraId="77B658E8" w14:textId="77777777" w:rsidR="007B2FAD" w:rsidRDefault="007B2FAD" w:rsidP="007B2FAD">
      <w:pPr>
        <w:widowControl/>
        <w:ind w:firstLine="567"/>
        <w:jc w:val="both"/>
        <w:rPr>
          <w:color w:val="000000"/>
          <w:sz w:val="28"/>
          <w:szCs w:val="28"/>
        </w:rPr>
      </w:pPr>
      <w:r>
        <w:rPr>
          <w:color w:val="000000"/>
          <w:sz w:val="28"/>
          <w:szCs w:val="28"/>
        </w:rPr>
        <w:t>3. Опубликовать настоящее постановление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297DA2B6" w14:textId="77777777" w:rsidR="007B2FAD" w:rsidRDefault="007B2FAD" w:rsidP="007B2FAD">
      <w:pPr>
        <w:widowControl/>
        <w:ind w:firstLine="567"/>
        <w:jc w:val="both"/>
        <w:rPr>
          <w:color w:val="000000"/>
          <w:sz w:val="28"/>
          <w:szCs w:val="28"/>
        </w:rPr>
      </w:pPr>
      <w:r>
        <w:rPr>
          <w:color w:val="000000"/>
          <w:sz w:val="28"/>
          <w:szCs w:val="28"/>
        </w:rPr>
        <w:t>4. Настоящее решение вступает в силу на следующий день после его официального опубликования (обнародования).</w:t>
      </w:r>
    </w:p>
    <w:p w14:paraId="53D7DF48" w14:textId="77777777" w:rsidR="007B2FAD" w:rsidRDefault="007B2FAD" w:rsidP="007B2FAD">
      <w:pPr>
        <w:widowControl/>
        <w:ind w:firstLine="567"/>
        <w:jc w:val="both"/>
        <w:rPr>
          <w:color w:val="000000"/>
          <w:sz w:val="28"/>
          <w:szCs w:val="28"/>
        </w:rPr>
      </w:pPr>
      <w:r>
        <w:rPr>
          <w:color w:val="000000"/>
          <w:sz w:val="28"/>
          <w:szCs w:val="28"/>
        </w:rPr>
        <w:t>5.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14:paraId="1B9DABB8" w14:textId="77777777" w:rsidR="007B2FAD" w:rsidRDefault="007B2FAD" w:rsidP="007B2FAD">
      <w:pPr>
        <w:pStyle w:val="a20"/>
        <w:spacing w:before="240" w:beforeAutospacing="0" w:after="60" w:afterAutospacing="0"/>
        <w:ind w:firstLine="567"/>
        <w:jc w:val="both"/>
        <w:rPr>
          <w:rFonts w:eastAsia="Lucida Sans Unicode"/>
          <w:iCs/>
          <w:color w:val="000000"/>
          <w:kern w:val="2"/>
          <w:sz w:val="28"/>
          <w:szCs w:val="28"/>
        </w:rPr>
      </w:pPr>
    </w:p>
    <w:p w14:paraId="0AD16E2A" w14:textId="77777777" w:rsidR="007B2FAD" w:rsidRDefault="007B2FAD" w:rsidP="007B2FAD">
      <w:pPr>
        <w:widowControl/>
        <w:ind w:firstLine="567"/>
        <w:jc w:val="both"/>
        <w:rPr>
          <w:color w:val="000000"/>
          <w:sz w:val="28"/>
          <w:szCs w:val="28"/>
        </w:rPr>
      </w:pPr>
      <w:r>
        <w:rPr>
          <w:color w:val="000000"/>
          <w:sz w:val="28"/>
          <w:szCs w:val="28"/>
        </w:rPr>
        <w:t xml:space="preserve">Глава администрации </w:t>
      </w:r>
    </w:p>
    <w:p w14:paraId="1F7BFD34" w14:textId="6D91DCAF" w:rsidR="007B2FAD" w:rsidRDefault="007B2FAD" w:rsidP="007B2FAD">
      <w:pPr>
        <w:widowControl/>
        <w:ind w:firstLine="567"/>
        <w:jc w:val="both"/>
        <w:rPr>
          <w:rFonts w:eastAsia="Lucida Sans Unicode"/>
          <w:color w:val="000000"/>
          <w:kern w:val="2"/>
          <w:sz w:val="28"/>
          <w:szCs w:val="28"/>
        </w:rPr>
      </w:pPr>
      <w:r>
        <w:rPr>
          <w:color w:val="000000"/>
          <w:sz w:val="28"/>
          <w:szCs w:val="28"/>
        </w:rPr>
        <w:t xml:space="preserve">Сосновского сельсовета                                                         </w:t>
      </w:r>
      <w:r w:rsidR="00751C56">
        <w:rPr>
          <w:color w:val="000000"/>
          <w:sz w:val="28"/>
          <w:szCs w:val="28"/>
        </w:rPr>
        <w:t>С.И. Терешкин</w:t>
      </w:r>
    </w:p>
    <w:p w14:paraId="72AD735A" w14:textId="77777777" w:rsidR="007B2FAD" w:rsidRDefault="007B2FAD" w:rsidP="007B2FAD">
      <w:pPr>
        <w:widowControl/>
        <w:ind w:firstLine="567"/>
        <w:jc w:val="both"/>
        <w:rPr>
          <w:color w:val="000000"/>
          <w:sz w:val="26"/>
          <w:szCs w:val="26"/>
        </w:rPr>
      </w:pPr>
    </w:p>
    <w:p w14:paraId="032F3E22" w14:textId="77777777" w:rsidR="007B2FAD" w:rsidRDefault="007B2FAD" w:rsidP="007B2FAD">
      <w:pPr>
        <w:pStyle w:val="a4"/>
        <w:ind w:firstLine="567"/>
        <w:jc w:val="right"/>
        <w:rPr>
          <w:color w:val="000000"/>
          <w:sz w:val="27"/>
          <w:szCs w:val="27"/>
        </w:rPr>
      </w:pPr>
    </w:p>
    <w:p w14:paraId="466F4A56" w14:textId="77777777" w:rsidR="007B2FAD" w:rsidRDefault="007B2FAD" w:rsidP="007B2FAD">
      <w:pPr>
        <w:pStyle w:val="a4"/>
        <w:ind w:firstLine="567"/>
        <w:jc w:val="right"/>
        <w:rPr>
          <w:color w:val="000000"/>
          <w:sz w:val="27"/>
          <w:szCs w:val="27"/>
        </w:rPr>
      </w:pPr>
    </w:p>
    <w:p w14:paraId="368390A0" w14:textId="77777777" w:rsidR="007B2FAD" w:rsidRDefault="007B2FAD" w:rsidP="007B2FAD">
      <w:pPr>
        <w:pStyle w:val="a4"/>
        <w:ind w:firstLine="567"/>
        <w:jc w:val="right"/>
        <w:rPr>
          <w:color w:val="000000"/>
          <w:sz w:val="27"/>
          <w:szCs w:val="27"/>
        </w:rPr>
      </w:pPr>
    </w:p>
    <w:p w14:paraId="70500A43" w14:textId="77777777" w:rsidR="007B2FAD" w:rsidRDefault="007B2FAD" w:rsidP="007B2FAD">
      <w:pPr>
        <w:pStyle w:val="a4"/>
        <w:ind w:firstLine="567"/>
        <w:jc w:val="right"/>
        <w:rPr>
          <w:color w:val="000000"/>
          <w:sz w:val="27"/>
          <w:szCs w:val="27"/>
        </w:rPr>
      </w:pPr>
    </w:p>
    <w:p w14:paraId="49A698C3" w14:textId="77777777" w:rsidR="007B2FAD" w:rsidRDefault="007B2FAD" w:rsidP="007B2FAD">
      <w:pPr>
        <w:pStyle w:val="Default"/>
        <w:ind w:left="113"/>
        <w:jc w:val="right"/>
        <w:rPr>
          <w:sz w:val="22"/>
          <w:szCs w:val="22"/>
        </w:rPr>
      </w:pPr>
      <w:r>
        <w:rPr>
          <w:sz w:val="22"/>
          <w:szCs w:val="22"/>
        </w:rPr>
        <w:t>Приложение № 1</w:t>
      </w:r>
    </w:p>
    <w:p w14:paraId="173F4463" w14:textId="77777777" w:rsidR="007B2FAD" w:rsidRDefault="007B2FAD" w:rsidP="007B2FAD">
      <w:pPr>
        <w:pStyle w:val="Default"/>
        <w:ind w:left="113"/>
        <w:jc w:val="right"/>
        <w:rPr>
          <w:sz w:val="22"/>
          <w:szCs w:val="22"/>
        </w:rPr>
      </w:pPr>
      <w:r>
        <w:rPr>
          <w:sz w:val="22"/>
          <w:szCs w:val="22"/>
        </w:rPr>
        <w:t xml:space="preserve">к постановлению администрации </w:t>
      </w:r>
    </w:p>
    <w:p w14:paraId="712F51BE" w14:textId="77777777" w:rsidR="007B2FAD" w:rsidRDefault="007B2FAD" w:rsidP="007B2FAD">
      <w:pPr>
        <w:pStyle w:val="Default"/>
        <w:ind w:left="113"/>
        <w:jc w:val="right"/>
        <w:rPr>
          <w:sz w:val="22"/>
          <w:szCs w:val="22"/>
        </w:rPr>
      </w:pPr>
      <w:r>
        <w:rPr>
          <w:sz w:val="22"/>
          <w:szCs w:val="22"/>
        </w:rPr>
        <w:t>Сосновского сельсовета</w:t>
      </w:r>
    </w:p>
    <w:p w14:paraId="3F5FE6AD" w14:textId="77777777" w:rsidR="007B2FAD" w:rsidRDefault="007B2FAD" w:rsidP="007B2FAD">
      <w:pPr>
        <w:pStyle w:val="Default"/>
        <w:ind w:left="113"/>
        <w:jc w:val="right"/>
        <w:rPr>
          <w:sz w:val="22"/>
          <w:szCs w:val="22"/>
        </w:rPr>
      </w:pPr>
      <w:r>
        <w:rPr>
          <w:sz w:val="22"/>
          <w:szCs w:val="22"/>
        </w:rPr>
        <w:t>Бессоновского района Пензенской области</w:t>
      </w:r>
    </w:p>
    <w:p w14:paraId="5D21500A" w14:textId="2AA04DAB" w:rsidR="007B2FAD" w:rsidRDefault="007B2FAD" w:rsidP="007B2FAD">
      <w:pPr>
        <w:pStyle w:val="Default"/>
        <w:ind w:left="113"/>
        <w:jc w:val="right"/>
        <w:rPr>
          <w:sz w:val="22"/>
          <w:szCs w:val="22"/>
        </w:rPr>
      </w:pPr>
      <w:r>
        <w:rPr>
          <w:sz w:val="22"/>
          <w:szCs w:val="22"/>
        </w:rPr>
        <w:t>№  18 от 01.03. 2024 года</w:t>
      </w:r>
    </w:p>
    <w:p w14:paraId="62087DA0" w14:textId="77777777" w:rsidR="007B2FAD" w:rsidRDefault="007B2FAD" w:rsidP="007B2FAD">
      <w:pPr>
        <w:pStyle w:val="consplustitle0"/>
        <w:spacing w:before="0" w:beforeAutospacing="0" w:after="0" w:afterAutospacing="0"/>
        <w:ind w:firstLine="567"/>
        <w:jc w:val="right"/>
        <w:rPr>
          <w:color w:val="000000"/>
          <w:sz w:val="27"/>
          <w:szCs w:val="27"/>
        </w:rPr>
      </w:pPr>
    </w:p>
    <w:p w14:paraId="7AC855D6" w14:textId="77777777" w:rsidR="007B2FAD" w:rsidRDefault="007B2FAD" w:rsidP="007B2FAD">
      <w:pPr>
        <w:pStyle w:val="ConsPlusTitle"/>
        <w:widowControl/>
        <w:ind w:firstLine="720"/>
        <w:jc w:val="center"/>
        <w:outlineLvl w:val="0"/>
        <w:rPr>
          <w:color w:val="000000"/>
          <w:sz w:val="26"/>
          <w:szCs w:val="26"/>
        </w:rPr>
      </w:pPr>
      <w:r>
        <w:rPr>
          <w:color w:val="000000"/>
          <w:sz w:val="26"/>
          <w:szCs w:val="26"/>
        </w:rPr>
        <w:t>Положение о порядке и размерах возмещения расходов, связанных со служебными командировками, муниципальным служащим администрации Сосновского сельсовета Бессоновского района Пензенской области</w:t>
      </w:r>
    </w:p>
    <w:p w14:paraId="7291F677" w14:textId="77777777" w:rsidR="007B2FAD" w:rsidRDefault="007B2FAD" w:rsidP="007B2FAD">
      <w:pPr>
        <w:pStyle w:val="ConsPlusTitle"/>
        <w:widowControl/>
        <w:ind w:firstLine="720"/>
        <w:jc w:val="center"/>
        <w:outlineLvl w:val="0"/>
        <w:rPr>
          <w:color w:val="000000"/>
          <w:sz w:val="26"/>
          <w:szCs w:val="26"/>
        </w:rPr>
      </w:pPr>
    </w:p>
    <w:p w14:paraId="64A919A8" w14:textId="77777777" w:rsidR="007B2FAD" w:rsidRDefault="007B2FAD" w:rsidP="007B2FAD">
      <w:pPr>
        <w:autoSpaceDE w:val="0"/>
        <w:autoSpaceDN w:val="0"/>
        <w:adjustRightInd w:val="0"/>
        <w:ind w:firstLine="708"/>
        <w:jc w:val="both"/>
        <w:rPr>
          <w:color w:val="000000"/>
          <w:sz w:val="26"/>
          <w:szCs w:val="26"/>
        </w:rPr>
      </w:pPr>
      <w:r>
        <w:rPr>
          <w:color w:val="000000"/>
          <w:sz w:val="26"/>
          <w:szCs w:val="26"/>
        </w:rPr>
        <w:t>1. Настоящее Положение разработано 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Российской Федерации от 13.10.2008 № 749 «Об особенностях направления работников в служебные командировки» (с последующими изменениями) и определяет порядок и размеры возмещения расходов, связанных со служебными командировками, муниципальным служащим администрации Сосновского сельсовета Бессоновского района Пензенской области</w:t>
      </w:r>
      <w:r>
        <w:rPr>
          <w:b/>
          <w:bCs/>
          <w:iCs/>
          <w:color w:val="000000"/>
          <w:sz w:val="26"/>
          <w:szCs w:val="26"/>
        </w:rPr>
        <w:t xml:space="preserve"> </w:t>
      </w:r>
      <w:r>
        <w:rPr>
          <w:color w:val="000000"/>
          <w:sz w:val="26"/>
          <w:szCs w:val="26"/>
        </w:rPr>
        <w:t xml:space="preserve">(далее - муниципальный служащий). </w:t>
      </w:r>
    </w:p>
    <w:p w14:paraId="464A278F" w14:textId="77777777" w:rsidR="007B2FAD" w:rsidRDefault="007B2FAD" w:rsidP="007B2FAD">
      <w:pPr>
        <w:pStyle w:val="ConsPlusNormal"/>
        <w:ind w:firstLine="709"/>
        <w:jc w:val="both"/>
        <w:rPr>
          <w:color w:val="000000"/>
          <w:sz w:val="26"/>
          <w:szCs w:val="26"/>
        </w:rPr>
      </w:pPr>
      <w:r>
        <w:rPr>
          <w:color w:val="000000"/>
          <w:sz w:val="26"/>
          <w:szCs w:val="26"/>
        </w:rPr>
        <w:t>2. В служебные командировки направляются муниципальные служащие, состоящие в трудовых отношениях с администрацией Сосновского сельсовета Бессоновского района Пензенской области.</w:t>
      </w:r>
    </w:p>
    <w:p w14:paraId="25DC7783" w14:textId="77777777" w:rsidR="007B2FAD" w:rsidRDefault="007B2FAD" w:rsidP="007B2FAD">
      <w:pPr>
        <w:pStyle w:val="ConsPlusNormal"/>
        <w:ind w:firstLine="709"/>
        <w:jc w:val="both"/>
        <w:rPr>
          <w:color w:val="000000"/>
          <w:sz w:val="26"/>
          <w:szCs w:val="26"/>
        </w:rPr>
      </w:pPr>
      <w:r>
        <w:rPr>
          <w:color w:val="000000"/>
          <w:sz w:val="26"/>
          <w:szCs w:val="26"/>
        </w:rPr>
        <w:t>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службы как на территории Российской Федерации, так и на территориях иностранных государств.</w:t>
      </w:r>
    </w:p>
    <w:p w14:paraId="15E198E9" w14:textId="77777777" w:rsidR="007B2FAD" w:rsidRDefault="007B2FAD" w:rsidP="007B2FAD">
      <w:pPr>
        <w:pStyle w:val="ConsPlusNormal"/>
        <w:ind w:firstLine="709"/>
        <w:jc w:val="both"/>
        <w:rPr>
          <w:color w:val="000000"/>
          <w:sz w:val="26"/>
          <w:szCs w:val="26"/>
        </w:rPr>
      </w:pPr>
      <w:r>
        <w:rPr>
          <w:color w:val="000000"/>
          <w:sz w:val="26"/>
          <w:szCs w:val="26"/>
        </w:rPr>
        <w:t>Направление в служебные командировки главы администрации Сосновского сельсовета Бессоновского района Пензенской области осуществляется с предварительного письменного уведомления главы Сосновского сельсовета Бессоновского района Пензенской области и на основании правового акта администрации Сосновского сельсовета Бессоновского района Пензенской области о командировании. Уведомление направляется главой администрации</w:t>
      </w:r>
      <w:r>
        <w:rPr>
          <w:i/>
          <w:color w:val="000000"/>
          <w:sz w:val="26"/>
          <w:szCs w:val="26"/>
        </w:rPr>
        <w:t xml:space="preserve"> </w:t>
      </w:r>
      <w:r>
        <w:rPr>
          <w:color w:val="000000"/>
          <w:sz w:val="26"/>
          <w:szCs w:val="26"/>
        </w:rPr>
        <w:t>Сосновского сельсовета Бессоновского района Пензенской области</w:t>
      </w:r>
      <w:r>
        <w:rPr>
          <w:i/>
          <w:color w:val="000000"/>
          <w:sz w:val="26"/>
          <w:szCs w:val="26"/>
        </w:rPr>
        <w:t xml:space="preserve"> </w:t>
      </w:r>
      <w:r>
        <w:rPr>
          <w:color w:val="000000"/>
          <w:sz w:val="26"/>
          <w:szCs w:val="26"/>
        </w:rPr>
        <w:t>главе Сосновского сельсовета Бессоновского района Пензенской области</w:t>
      </w:r>
      <w:r>
        <w:rPr>
          <w:i/>
          <w:color w:val="000000"/>
          <w:sz w:val="26"/>
          <w:szCs w:val="26"/>
        </w:rPr>
        <w:t xml:space="preserve"> </w:t>
      </w:r>
      <w:r>
        <w:rPr>
          <w:color w:val="000000"/>
          <w:sz w:val="26"/>
          <w:szCs w:val="26"/>
        </w:rPr>
        <w:t>в письменном виде не позднее, чем за три  дня до начала командировки.</w:t>
      </w:r>
    </w:p>
    <w:p w14:paraId="0AB3DE97" w14:textId="77777777" w:rsidR="007B2FAD" w:rsidRDefault="007B2FAD" w:rsidP="007B2FAD">
      <w:pPr>
        <w:pStyle w:val="ConsPlusNormal"/>
        <w:ind w:firstLine="709"/>
        <w:jc w:val="both"/>
        <w:rPr>
          <w:color w:val="000000"/>
          <w:sz w:val="26"/>
          <w:szCs w:val="26"/>
        </w:rPr>
      </w:pPr>
      <w:r>
        <w:rPr>
          <w:color w:val="000000"/>
          <w:sz w:val="26"/>
          <w:szCs w:val="26"/>
        </w:rPr>
        <w:lastRenderedPageBreak/>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14:paraId="316F0652" w14:textId="77777777" w:rsidR="007B2FAD" w:rsidRDefault="007B2FAD" w:rsidP="007B2FAD">
      <w:pPr>
        <w:pStyle w:val="ConsPlusNormal"/>
        <w:ind w:firstLine="709"/>
        <w:jc w:val="both"/>
        <w:rPr>
          <w:color w:val="000000"/>
          <w:sz w:val="26"/>
          <w:szCs w:val="26"/>
        </w:rPr>
      </w:pPr>
      <w:r>
        <w:rPr>
          <w:color w:val="000000"/>
          <w:sz w:val="26"/>
          <w:szCs w:val="26"/>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14:paraId="0B524BDD" w14:textId="77777777" w:rsidR="007B2FAD" w:rsidRDefault="007B2FAD" w:rsidP="007B2FAD">
      <w:pPr>
        <w:pStyle w:val="ConsPlusNormal"/>
        <w:ind w:firstLine="709"/>
        <w:jc w:val="both"/>
        <w:rPr>
          <w:color w:val="000000"/>
          <w:sz w:val="26"/>
          <w:szCs w:val="26"/>
        </w:rPr>
      </w:pPr>
      <w:r>
        <w:rPr>
          <w:color w:val="000000"/>
          <w:sz w:val="26"/>
          <w:szCs w:val="26"/>
        </w:rPr>
        <w:t>5. Днем выезда в служебную командировку считается дата отправления поезда, самолета, автобуса или другого транспортного средства от места расположения администрации Сосновского сельсовета Бессоновского района Пензенской области, а днем приезда из служебной командировки – дата прибытия указанного транспортного средства в место расположения администрации Сосновского сельсовета Бессоновского района Пензенской области.</w:t>
      </w:r>
    </w:p>
    <w:p w14:paraId="6F35091E" w14:textId="77777777" w:rsidR="007B2FAD" w:rsidRDefault="007B2FAD" w:rsidP="007B2FAD">
      <w:pPr>
        <w:pStyle w:val="ConsPlusNormal"/>
        <w:ind w:firstLine="709"/>
        <w:jc w:val="both"/>
        <w:rPr>
          <w:color w:val="000000"/>
          <w:sz w:val="26"/>
          <w:szCs w:val="26"/>
        </w:rPr>
      </w:pPr>
      <w:r>
        <w:rPr>
          <w:color w:val="000000"/>
          <w:sz w:val="26"/>
          <w:szCs w:val="26"/>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14:paraId="60ABA7B4" w14:textId="77777777" w:rsidR="007B2FAD" w:rsidRDefault="007B2FAD" w:rsidP="007B2FAD">
      <w:pPr>
        <w:pStyle w:val="ConsPlusNormal"/>
        <w:ind w:firstLine="709"/>
        <w:jc w:val="both"/>
        <w:rPr>
          <w:color w:val="000000"/>
          <w:sz w:val="26"/>
          <w:szCs w:val="26"/>
        </w:rPr>
      </w:pPr>
      <w:r>
        <w:rPr>
          <w:color w:val="000000"/>
          <w:sz w:val="26"/>
          <w:szCs w:val="26"/>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Сосновского сельсовета Бессоновского района Пензенской области.</w:t>
      </w:r>
    </w:p>
    <w:p w14:paraId="344D7C22" w14:textId="77777777" w:rsidR="007B2FAD" w:rsidRDefault="007B2FAD" w:rsidP="007B2FAD">
      <w:pPr>
        <w:pStyle w:val="ConsPlusNormal"/>
        <w:ind w:firstLine="709"/>
        <w:jc w:val="both"/>
        <w:rPr>
          <w:color w:val="000000"/>
          <w:sz w:val="26"/>
          <w:szCs w:val="26"/>
        </w:rPr>
      </w:pPr>
      <w:r>
        <w:rPr>
          <w:color w:val="000000"/>
          <w:sz w:val="26"/>
          <w:szCs w:val="26"/>
        </w:rPr>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14:paraId="1B9FF2BB" w14:textId="77777777" w:rsidR="007B2FAD" w:rsidRDefault="007B2FAD" w:rsidP="007B2FAD">
      <w:pPr>
        <w:pStyle w:val="ConsPlusNormal"/>
        <w:ind w:firstLine="709"/>
        <w:jc w:val="both"/>
        <w:rPr>
          <w:color w:val="000000"/>
          <w:sz w:val="26"/>
          <w:szCs w:val="26"/>
        </w:rPr>
      </w:pPr>
      <w:r>
        <w:rPr>
          <w:color w:val="000000"/>
          <w:sz w:val="26"/>
          <w:szCs w:val="26"/>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14:paraId="622FA342" w14:textId="77777777" w:rsidR="007B2FAD" w:rsidRDefault="007B2FAD" w:rsidP="007B2FAD">
      <w:pPr>
        <w:pStyle w:val="ConsPlusNormal"/>
        <w:ind w:firstLine="709"/>
        <w:jc w:val="both"/>
        <w:rPr>
          <w:color w:val="000000"/>
          <w:sz w:val="26"/>
          <w:szCs w:val="26"/>
        </w:rPr>
      </w:pPr>
      <w:r>
        <w:rPr>
          <w:color w:val="000000"/>
          <w:sz w:val="26"/>
          <w:szCs w:val="26"/>
        </w:rPr>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Сосновского сельсовета Бессоновского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 возвращении из служебной командировки в администрацию Сосновского сельсовета Бессоновского района Пензенской области.</w:t>
      </w:r>
    </w:p>
    <w:p w14:paraId="58970513" w14:textId="77777777" w:rsidR="007B2FAD" w:rsidRDefault="007B2FAD" w:rsidP="007B2FAD">
      <w:pPr>
        <w:pStyle w:val="ConsPlusNormal"/>
        <w:ind w:firstLine="709"/>
        <w:jc w:val="both"/>
        <w:rPr>
          <w:color w:val="000000"/>
          <w:sz w:val="26"/>
          <w:szCs w:val="26"/>
        </w:rPr>
      </w:pPr>
      <w:r>
        <w:rPr>
          <w:color w:val="000000"/>
          <w:sz w:val="26"/>
          <w:szCs w:val="26"/>
        </w:rPr>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Сосновского сельсовета Бессоновского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 командировки в администрацию Сосновского сельсовета Бессоновского района Пензенской области.</w:t>
      </w:r>
    </w:p>
    <w:p w14:paraId="34AA8B89" w14:textId="77777777" w:rsidR="007B2FAD" w:rsidRDefault="007B2FAD" w:rsidP="007B2FAD">
      <w:pPr>
        <w:pStyle w:val="ConsPlusNormal"/>
        <w:ind w:firstLine="709"/>
        <w:jc w:val="both"/>
        <w:rPr>
          <w:color w:val="000000"/>
          <w:sz w:val="26"/>
          <w:szCs w:val="26"/>
        </w:rPr>
      </w:pPr>
      <w:r>
        <w:rPr>
          <w:color w:val="000000"/>
          <w:sz w:val="26"/>
          <w:szCs w:val="26"/>
        </w:rPr>
        <w:t xml:space="preserve">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w:t>
      </w:r>
      <w:r>
        <w:rPr>
          <w:color w:val="000000"/>
          <w:sz w:val="26"/>
          <w:szCs w:val="26"/>
        </w:rPr>
        <w:lastRenderedPageBreak/>
        <w:t>предусмотренные Правилами предоставления гостиничных услуг в Российской Федерации, утвержденными Правительством Российской Федерации.</w:t>
      </w:r>
    </w:p>
    <w:p w14:paraId="0DB7D440" w14:textId="77777777" w:rsidR="007B2FAD" w:rsidRDefault="007B2FAD" w:rsidP="007B2FAD">
      <w:pPr>
        <w:pStyle w:val="ConsPlusNormal"/>
        <w:ind w:firstLine="709"/>
        <w:jc w:val="both"/>
        <w:rPr>
          <w:color w:val="000000"/>
          <w:sz w:val="26"/>
          <w:szCs w:val="26"/>
        </w:rPr>
      </w:pPr>
      <w:r>
        <w:rPr>
          <w:color w:val="000000"/>
          <w:sz w:val="26"/>
          <w:szCs w:val="26"/>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 сроке прибытия (убытия) муниципального служащего к месту командирования (из места командировки).</w:t>
      </w:r>
    </w:p>
    <w:p w14:paraId="605647AE" w14:textId="77777777" w:rsidR="007B2FAD" w:rsidRDefault="007B2FAD" w:rsidP="007B2FAD">
      <w:pPr>
        <w:pStyle w:val="ConsPlusNormal"/>
        <w:ind w:firstLine="709"/>
        <w:jc w:val="both"/>
        <w:rPr>
          <w:color w:val="000000"/>
          <w:sz w:val="26"/>
          <w:szCs w:val="26"/>
        </w:rPr>
      </w:pPr>
      <w:r>
        <w:rPr>
          <w:color w:val="000000"/>
          <w:sz w:val="26"/>
          <w:szCs w:val="26"/>
        </w:rPr>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14:paraId="6908D366" w14:textId="77777777" w:rsidR="007B2FAD" w:rsidRDefault="007B2FAD" w:rsidP="007B2FAD">
      <w:pPr>
        <w:pStyle w:val="ConsPlusNormal"/>
        <w:ind w:firstLine="709"/>
        <w:jc w:val="both"/>
        <w:rPr>
          <w:color w:val="000000"/>
          <w:sz w:val="26"/>
          <w:szCs w:val="26"/>
        </w:rPr>
      </w:pPr>
      <w:r>
        <w:rPr>
          <w:color w:val="000000"/>
          <w:sz w:val="26"/>
          <w:szCs w:val="26"/>
        </w:rPr>
        <w:t>а) расходы по проезду к месту командирования и обратно - к постоянному месту работы (службы);</w:t>
      </w:r>
    </w:p>
    <w:p w14:paraId="12A2CD32" w14:textId="77777777" w:rsidR="007B2FAD" w:rsidRDefault="007B2FAD" w:rsidP="007B2FAD">
      <w:pPr>
        <w:pStyle w:val="ConsPlusNormal"/>
        <w:ind w:firstLine="709"/>
        <w:jc w:val="both"/>
        <w:rPr>
          <w:color w:val="000000"/>
          <w:sz w:val="26"/>
          <w:szCs w:val="26"/>
        </w:rPr>
      </w:pPr>
      <w:r>
        <w:rPr>
          <w:color w:val="000000"/>
          <w:sz w:val="26"/>
          <w:szCs w:val="26"/>
        </w:rPr>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14:paraId="0AA6A22D" w14:textId="77777777" w:rsidR="007B2FAD" w:rsidRDefault="007B2FAD" w:rsidP="007B2FAD">
      <w:pPr>
        <w:pStyle w:val="ConsPlusNormal"/>
        <w:ind w:firstLine="709"/>
        <w:jc w:val="both"/>
        <w:rPr>
          <w:color w:val="000000"/>
          <w:sz w:val="26"/>
          <w:szCs w:val="26"/>
        </w:rPr>
      </w:pPr>
      <w:r>
        <w:rPr>
          <w:color w:val="000000"/>
          <w:sz w:val="26"/>
          <w:szCs w:val="26"/>
        </w:rPr>
        <w:t>в) расходы по найму жилого помещения;</w:t>
      </w:r>
    </w:p>
    <w:p w14:paraId="35A855DD" w14:textId="77777777" w:rsidR="007B2FAD" w:rsidRDefault="007B2FAD" w:rsidP="007B2FAD">
      <w:pPr>
        <w:pStyle w:val="ConsPlusNormal"/>
        <w:ind w:firstLine="709"/>
        <w:jc w:val="both"/>
        <w:rPr>
          <w:color w:val="000000"/>
          <w:sz w:val="26"/>
          <w:szCs w:val="26"/>
        </w:rPr>
      </w:pPr>
      <w:r>
        <w:rPr>
          <w:color w:val="000000"/>
          <w:sz w:val="26"/>
          <w:szCs w:val="26"/>
        </w:rPr>
        <w:t>г) дополнительные расходы, связанные с проживанием вне постоянного места жительства (суточные);</w:t>
      </w:r>
    </w:p>
    <w:p w14:paraId="15F2DDFF" w14:textId="77777777" w:rsidR="007B2FAD" w:rsidRDefault="007B2FAD" w:rsidP="007B2FAD">
      <w:pPr>
        <w:pStyle w:val="ConsPlusNormal"/>
        <w:ind w:firstLine="709"/>
        <w:jc w:val="both"/>
        <w:rPr>
          <w:color w:val="000000"/>
          <w:sz w:val="26"/>
          <w:szCs w:val="26"/>
        </w:rPr>
      </w:pPr>
      <w:r>
        <w:rPr>
          <w:color w:val="000000"/>
          <w:sz w:val="26"/>
          <w:szCs w:val="26"/>
        </w:rPr>
        <w:t>д) иные расходы, связанные со служебной командировкой (при условии, что они произведены муниципальным служащим с разрешения или ведома представителя нанимателя (работодателя) при представлении документов, подтверждающих эти расходы).</w:t>
      </w:r>
    </w:p>
    <w:p w14:paraId="213B49E5" w14:textId="77777777" w:rsidR="007B2FAD" w:rsidRDefault="007B2FAD" w:rsidP="007B2FAD">
      <w:pPr>
        <w:pStyle w:val="ConsPlusNormal"/>
        <w:ind w:firstLine="709"/>
        <w:jc w:val="both"/>
        <w:rPr>
          <w:color w:val="000000"/>
          <w:sz w:val="26"/>
          <w:szCs w:val="26"/>
        </w:rPr>
      </w:pPr>
      <w:r>
        <w:rPr>
          <w:color w:val="000000"/>
          <w:sz w:val="26"/>
          <w:szCs w:val="26"/>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14:paraId="7A8E89E4" w14:textId="77777777" w:rsidR="007B2FAD" w:rsidRDefault="007B2FAD" w:rsidP="007B2FAD">
      <w:pPr>
        <w:pStyle w:val="ConsPlusNormal"/>
        <w:ind w:firstLine="709"/>
        <w:jc w:val="both"/>
        <w:rPr>
          <w:color w:val="000000"/>
          <w:sz w:val="26"/>
          <w:szCs w:val="26"/>
        </w:rPr>
      </w:pPr>
      <w:r>
        <w:rPr>
          <w:color w:val="000000"/>
          <w:sz w:val="26"/>
          <w:szCs w:val="26"/>
        </w:rPr>
        <w:t>9. При направлении муниципального служащего в служебную командировку на территорию иностранного государства ему дополнительно возмещаются:</w:t>
      </w:r>
    </w:p>
    <w:p w14:paraId="494CD668" w14:textId="77777777" w:rsidR="007B2FAD" w:rsidRDefault="007B2FAD" w:rsidP="007B2FAD">
      <w:pPr>
        <w:pStyle w:val="ConsPlusNormal"/>
        <w:ind w:firstLine="709"/>
        <w:jc w:val="both"/>
        <w:rPr>
          <w:color w:val="000000"/>
          <w:sz w:val="26"/>
          <w:szCs w:val="26"/>
        </w:rPr>
      </w:pPr>
      <w:r>
        <w:rPr>
          <w:color w:val="000000"/>
          <w:sz w:val="26"/>
          <w:szCs w:val="26"/>
        </w:rPr>
        <w:t>а) расходы на оформление заграничного паспорта, визы и других выездных документов;</w:t>
      </w:r>
    </w:p>
    <w:p w14:paraId="23CA20E2" w14:textId="77777777" w:rsidR="007B2FAD" w:rsidRDefault="007B2FAD" w:rsidP="007B2FAD">
      <w:pPr>
        <w:pStyle w:val="ConsPlusNormal"/>
        <w:ind w:firstLine="709"/>
        <w:jc w:val="both"/>
        <w:rPr>
          <w:color w:val="000000"/>
          <w:sz w:val="26"/>
          <w:szCs w:val="26"/>
        </w:rPr>
      </w:pPr>
      <w:r>
        <w:rPr>
          <w:color w:val="000000"/>
          <w:sz w:val="26"/>
          <w:szCs w:val="26"/>
        </w:rPr>
        <w:t>б) обязательные консульские и аэродромные сборы;</w:t>
      </w:r>
    </w:p>
    <w:p w14:paraId="1C5C546C" w14:textId="77777777" w:rsidR="007B2FAD" w:rsidRDefault="007B2FAD" w:rsidP="007B2FAD">
      <w:pPr>
        <w:pStyle w:val="ConsPlusNormal"/>
        <w:ind w:firstLine="709"/>
        <w:jc w:val="both"/>
        <w:rPr>
          <w:color w:val="000000"/>
          <w:sz w:val="26"/>
          <w:szCs w:val="26"/>
        </w:rPr>
      </w:pPr>
      <w:r>
        <w:rPr>
          <w:color w:val="000000"/>
          <w:sz w:val="26"/>
          <w:szCs w:val="26"/>
        </w:rPr>
        <w:t>в) сборы за право въезда или транзита автомобильного транспорта;</w:t>
      </w:r>
    </w:p>
    <w:p w14:paraId="1D1F704E" w14:textId="77777777" w:rsidR="007B2FAD" w:rsidRDefault="007B2FAD" w:rsidP="007B2FAD">
      <w:pPr>
        <w:pStyle w:val="ConsPlusNormal"/>
        <w:ind w:firstLine="709"/>
        <w:jc w:val="both"/>
        <w:rPr>
          <w:color w:val="000000"/>
          <w:sz w:val="26"/>
          <w:szCs w:val="26"/>
        </w:rPr>
      </w:pPr>
      <w:r>
        <w:rPr>
          <w:color w:val="000000"/>
          <w:sz w:val="26"/>
          <w:szCs w:val="26"/>
        </w:rPr>
        <w:t>г) расходы на оформление обязательной медицинской страховки;</w:t>
      </w:r>
    </w:p>
    <w:p w14:paraId="5A24153C" w14:textId="77777777" w:rsidR="007B2FAD" w:rsidRDefault="007B2FAD" w:rsidP="007B2FAD">
      <w:pPr>
        <w:pStyle w:val="ConsPlusNormal"/>
        <w:ind w:firstLine="709"/>
        <w:jc w:val="both"/>
        <w:rPr>
          <w:color w:val="000000"/>
          <w:sz w:val="26"/>
          <w:szCs w:val="26"/>
        </w:rPr>
      </w:pPr>
      <w:r>
        <w:rPr>
          <w:color w:val="000000"/>
          <w:sz w:val="26"/>
          <w:szCs w:val="26"/>
        </w:rPr>
        <w:t>д) иные обязательные платежи и сборы.</w:t>
      </w:r>
    </w:p>
    <w:p w14:paraId="354F81C7" w14:textId="77777777" w:rsidR="007B2FAD" w:rsidRDefault="007B2FAD" w:rsidP="007B2FAD">
      <w:pPr>
        <w:pStyle w:val="ConsPlusNormal"/>
        <w:ind w:firstLine="709"/>
        <w:jc w:val="both"/>
        <w:rPr>
          <w:color w:val="000000"/>
          <w:sz w:val="26"/>
          <w:szCs w:val="26"/>
        </w:rPr>
      </w:pPr>
      <w:r>
        <w:rPr>
          <w:color w:val="000000"/>
          <w:sz w:val="26"/>
          <w:szCs w:val="26"/>
        </w:rPr>
        <w:t>10. 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14:paraId="4632871C" w14:textId="77777777" w:rsidR="007B2FAD" w:rsidRDefault="007B2FAD" w:rsidP="007B2FAD">
      <w:pPr>
        <w:pStyle w:val="ConsPlusNormal"/>
        <w:ind w:firstLine="709"/>
        <w:jc w:val="both"/>
        <w:rPr>
          <w:color w:val="000000"/>
          <w:sz w:val="26"/>
          <w:szCs w:val="26"/>
        </w:rPr>
      </w:pPr>
      <w:r>
        <w:rPr>
          <w:color w:val="000000"/>
          <w:sz w:val="26"/>
          <w:szCs w:val="26"/>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14:paraId="1B761285" w14:textId="77777777" w:rsidR="007B2FAD" w:rsidRDefault="007B2FAD" w:rsidP="007B2FAD">
      <w:pPr>
        <w:pStyle w:val="ConsPlusNormal"/>
        <w:ind w:firstLine="709"/>
        <w:jc w:val="both"/>
        <w:rPr>
          <w:color w:val="000000"/>
          <w:sz w:val="26"/>
          <w:szCs w:val="26"/>
        </w:rPr>
      </w:pPr>
      <w:r>
        <w:rPr>
          <w:color w:val="000000"/>
          <w:sz w:val="26"/>
          <w:szCs w:val="26"/>
        </w:rPr>
        <w:t xml:space="preserve">11. Дополнительные расходы, связанные с проживанием вне постоянного места жительства (суточные), возмещаются муниципальному служащему за каждый день </w:t>
      </w:r>
      <w:r>
        <w:rPr>
          <w:color w:val="000000"/>
          <w:sz w:val="26"/>
          <w:szCs w:val="26"/>
        </w:rPr>
        <w:lastRenderedPageBreak/>
        <w:t>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
    <w:p w14:paraId="1BB12786" w14:textId="77777777" w:rsidR="007B2FAD" w:rsidRDefault="007B2FAD" w:rsidP="007B2FAD">
      <w:pPr>
        <w:pStyle w:val="ConsPlusNormal"/>
        <w:ind w:firstLine="709"/>
        <w:jc w:val="both"/>
        <w:rPr>
          <w:color w:val="000000"/>
          <w:sz w:val="26"/>
          <w:szCs w:val="26"/>
        </w:rPr>
      </w:pPr>
      <w:r>
        <w:rPr>
          <w:color w:val="000000"/>
          <w:sz w:val="26"/>
          <w:szCs w:val="26"/>
        </w:rPr>
        <w:t xml:space="preserve">- при командировании в пределах Пензенской области - … …. </w:t>
      </w:r>
      <w:r>
        <w:rPr>
          <w:i/>
          <w:color w:val="000000"/>
          <w:sz w:val="26"/>
          <w:szCs w:val="26"/>
        </w:rPr>
        <w:t>(указать сумму цифрами и прописью)</w:t>
      </w:r>
      <w:r>
        <w:rPr>
          <w:color w:val="000000"/>
          <w:sz w:val="26"/>
          <w:szCs w:val="26"/>
        </w:rPr>
        <w:t xml:space="preserve"> руб.;</w:t>
      </w:r>
    </w:p>
    <w:p w14:paraId="764603C9" w14:textId="77777777" w:rsidR="007B2FAD" w:rsidRDefault="007B2FAD" w:rsidP="007B2FAD">
      <w:pPr>
        <w:pStyle w:val="ConsPlusNormal"/>
        <w:ind w:firstLine="709"/>
        <w:jc w:val="both"/>
        <w:rPr>
          <w:color w:val="000000"/>
          <w:sz w:val="26"/>
          <w:szCs w:val="26"/>
        </w:rPr>
      </w:pPr>
      <w:r>
        <w:rPr>
          <w:color w:val="000000"/>
          <w:sz w:val="26"/>
          <w:szCs w:val="26"/>
        </w:rPr>
        <w:t xml:space="preserve">- при командировании за пределы Пензенской области - … …. </w:t>
      </w:r>
      <w:r>
        <w:rPr>
          <w:i/>
          <w:color w:val="000000"/>
          <w:sz w:val="26"/>
          <w:szCs w:val="26"/>
        </w:rPr>
        <w:t>(указать сумму цифрами и прописью)</w:t>
      </w:r>
      <w:r>
        <w:rPr>
          <w:color w:val="000000"/>
          <w:sz w:val="26"/>
          <w:szCs w:val="26"/>
        </w:rPr>
        <w:t xml:space="preserve"> руб.;</w:t>
      </w:r>
    </w:p>
    <w:p w14:paraId="770C3A7D" w14:textId="77777777" w:rsidR="007B2FAD" w:rsidRDefault="007B2FAD" w:rsidP="007B2FAD">
      <w:pPr>
        <w:pStyle w:val="ConsPlusNormal"/>
        <w:ind w:firstLine="709"/>
        <w:jc w:val="both"/>
        <w:rPr>
          <w:color w:val="000000"/>
          <w:sz w:val="26"/>
          <w:szCs w:val="26"/>
        </w:rPr>
      </w:pPr>
      <w:r>
        <w:rPr>
          <w:color w:val="000000"/>
          <w:sz w:val="26"/>
          <w:szCs w:val="26"/>
        </w:rPr>
        <w:t xml:space="preserve">- при командировании в города Москва и Санкт-Петербург - … …. </w:t>
      </w:r>
      <w:r>
        <w:rPr>
          <w:i/>
          <w:color w:val="000000"/>
          <w:sz w:val="26"/>
          <w:szCs w:val="26"/>
        </w:rPr>
        <w:t>(указать сумму цифрами и прописью)</w:t>
      </w:r>
      <w:r>
        <w:rPr>
          <w:color w:val="000000"/>
          <w:sz w:val="26"/>
          <w:szCs w:val="26"/>
        </w:rPr>
        <w:t xml:space="preserve"> руб.</w:t>
      </w:r>
    </w:p>
    <w:p w14:paraId="2B2CD302" w14:textId="77777777" w:rsidR="007B2FAD" w:rsidRDefault="007B2FAD" w:rsidP="007B2FAD">
      <w:pPr>
        <w:pStyle w:val="ConsPlusNormal"/>
        <w:ind w:firstLine="709"/>
        <w:jc w:val="both"/>
        <w:rPr>
          <w:color w:val="000000"/>
          <w:sz w:val="26"/>
          <w:szCs w:val="26"/>
        </w:rPr>
      </w:pPr>
      <w:r>
        <w:rPr>
          <w:color w:val="000000"/>
          <w:sz w:val="26"/>
          <w:szCs w:val="26"/>
        </w:rPr>
        <w:t>12.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14:paraId="71A7C878" w14:textId="77777777" w:rsidR="007B2FAD" w:rsidRDefault="007B2FAD" w:rsidP="007B2FAD">
      <w:pPr>
        <w:pStyle w:val="ConsPlusNormal"/>
        <w:ind w:firstLine="709"/>
        <w:jc w:val="both"/>
        <w:rPr>
          <w:color w:val="000000"/>
          <w:sz w:val="26"/>
          <w:szCs w:val="26"/>
        </w:rPr>
      </w:pPr>
      <w:r>
        <w:rPr>
          <w:color w:val="000000"/>
          <w:sz w:val="26"/>
          <w:szCs w:val="26"/>
        </w:rPr>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14:paraId="4CC28E24" w14:textId="77777777" w:rsidR="007B2FAD" w:rsidRDefault="007B2FAD" w:rsidP="007B2FAD">
      <w:pPr>
        <w:pStyle w:val="ConsPlusNormal"/>
        <w:ind w:firstLine="709"/>
        <w:jc w:val="both"/>
        <w:rPr>
          <w:color w:val="000000"/>
          <w:sz w:val="26"/>
          <w:szCs w:val="26"/>
        </w:rPr>
      </w:pPr>
      <w:r>
        <w:rPr>
          <w:color w:val="000000"/>
          <w:sz w:val="26"/>
          <w:szCs w:val="26"/>
        </w:rPr>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14:paraId="5ED3E04E"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14:paraId="0150F964"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а) муниципальным служащим, замещающим должности муниципальной службы высшей группы, - не более стоимости двухкомнатного номера;</w:t>
      </w:r>
    </w:p>
    <w:p w14:paraId="1A7C17C5"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б) остальным муниципальным служащим - не более стоимости однокомнатного (одноместного) номера.</w:t>
      </w:r>
    </w:p>
    <w:p w14:paraId="25A89B03"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14. 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14:paraId="504F9B24"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14:paraId="18FF9C7E"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В случае вынужденной остановки в пути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14:paraId="212358DB"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14:paraId="64147D2F"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 xml:space="preserve">16. Расходы по проезду муниципальных служащих к месту командирования и обратно - к постоянному месту расположения администрации Сосновского сельсовета Бессоновского </w:t>
      </w:r>
      <w:r>
        <w:rPr>
          <w:color w:val="000000"/>
          <w:sz w:val="26"/>
          <w:szCs w:val="26"/>
        </w:rPr>
        <w:lastRenderedPageBreak/>
        <w:t>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14:paraId="011353B0"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а) муниципальным служащим, замещающим должности муниципальной службы высшей группы:</w:t>
      </w:r>
    </w:p>
    <w:p w14:paraId="5D7E31B8"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воздушным транспортом - по билету I класса;</w:t>
      </w:r>
    </w:p>
    <w:p w14:paraId="4D46552F"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14:paraId="1E3EBC40"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бизнес-класса;</w:t>
      </w:r>
    </w:p>
    <w:p w14:paraId="67C8A45C"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б) остальным муниципальным служащим:</w:t>
      </w:r>
    </w:p>
    <w:p w14:paraId="175657B5"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воздушным транспортом - по тарифу экономического класса;</w:t>
      </w:r>
    </w:p>
    <w:p w14:paraId="666F7F03"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14:paraId="5E688223"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14:paraId="6A554FB4"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16.1. Возмещение расходов, связанных с использованием муниципальным служащим личного транспорта для проезда к месту командирования и обратно к постоянному месту прохождения муниципальной службы, осуществляется в порядке, определяемом администрацией Сосновского сельсовета Бессоновского района Пензенской области.</w:t>
      </w:r>
    </w:p>
    <w:p w14:paraId="65DFA82C"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16.2. При использовании воздушного транспорта для проезда муниципального служащего к месту командирования и (или) обратно – к месту расположения администрации Сосновского сельсовета Бессоновского района Пензенской области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14:paraId="50437C85"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14:paraId="480CE0AB"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18. 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Сосновского сельсовета Бессоновского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Сосновского сельсовета Бессоновского района Пензенской области на содержание органа местного самоуправления.</w:t>
      </w:r>
    </w:p>
    <w:p w14:paraId="3113DE9B" w14:textId="77777777" w:rsidR="007B2FAD" w:rsidRDefault="007B2FAD" w:rsidP="007B2FAD">
      <w:pPr>
        <w:pStyle w:val="ConsPlusNormal"/>
        <w:ind w:firstLine="709"/>
        <w:jc w:val="both"/>
        <w:rPr>
          <w:color w:val="000000"/>
          <w:sz w:val="26"/>
          <w:szCs w:val="26"/>
        </w:rPr>
      </w:pPr>
      <w:r>
        <w:rPr>
          <w:color w:val="000000"/>
          <w:sz w:val="26"/>
          <w:szCs w:val="26"/>
        </w:rPr>
        <w:lastRenderedPageBreak/>
        <w:t>19. 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624FBC05" w14:textId="77777777" w:rsidR="007B2FAD" w:rsidRDefault="007B2FAD" w:rsidP="007B2FAD">
      <w:pPr>
        <w:pStyle w:val="ConsPlusNormal"/>
        <w:ind w:firstLine="709"/>
        <w:jc w:val="both"/>
        <w:rPr>
          <w:color w:val="000000"/>
          <w:sz w:val="26"/>
          <w:szCs w:val="26"/>
        </w:rPr>
      </w:pPr>
      <w:r>
        <w:rPr>
          <w:color w:val="000000"/>
          <w:sz w:val="26"/>
          <w:szCs w:val="26"/>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
    <w:p w14:paraId="27ECF23F" w14:textId="77777777" w:rsidR="007B2FAD" w:rsidRDefault="007B2FAD" w:rsidP="007B2FAD">
      <w:pPr>
        <w:pStyle w:val="ConsPlusNormal"/>
        <w:ind w:firstLine="709"/>
        <w:jc w:val="both"/>
        <w:rPr>
          <w:color w:val="000000"/>
          <w:sz w:val="26"/>
          <w:szCs w:val="26"/>
        </w:rPr>
      </w:pPr>
      <w:r>
        <w:rPr>
          <w:color w:val="000000"/>
          <w:sz w:val="26"/>
          <w:szCs w:val="26"/>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14:paraId="481619FA" w14:textId="77777777" w:rsidR="007B2FAD" w:rsidRDefault="007B2FAD" w:rsidP="007B2FAD">
      <w:pPr>
        <w:pStyle w:val="ConsPlusNormal"/>
        <w:ind w:firstLine="709"/>
        <w:jc w:val="both"/>
        <w:rPr>
          <w:color w:val="000000"/>
          <w:sz w:val="26"/>
          <w:szCs w:val="26"/>
        </w:rPr>
      </w:pPr>
      <w:r>
        <w:rPr>
          <w:color w:val="000000"/>
          <w:sz w:val="26"/>
          <w:szCs w:val="26"/>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14:paraId="12EF636A" w14:textId="77777777" w:rsidR="007B2FAD" w:rsidRDefault="007B2FAD" w:rsidP="007B2FAD">
      <w:pPr>
        <w:pStyle w:val="ConsPlusNormal"/>
        <w:ind w:firstLine="709"/>
        <w:jc w:val="both"/>
        <w:rPr>
          <w:color w:val="000000"/>
          <w:sz w:val="26"/>
          <w:szCs w:val="26"/>
        </w:rPr>
      </w:pPr>
      <w:r>
        <w:rPr>
          <w:color w:val="000000"/>
          <w:sz w:val="26"/>
          <w:szCs w:val="26"/>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 стороны о сроке прибытия в место размещения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14:paraId="04C599F3" w14:textId="77777777" w:rsidR="007B2FAD" w:rsidRDefault="007B2FAD" w:rsidP="007B2FAD">
      <w:pPr>
        <w:pStyle w:val="ConsPlusNormal"/>
        <w:ind w:firstLine="709"/>
        <w:jc w:val="both"/>
        <w:rPr>
          <w:color w:val="000000"/>
          <w:sz w:val="26"/>
          <w:szCs w:val="26"/>
        </w:rPr>
      </w:pPr>
      <w:r>
        <w:rPr>
          <w:color w:val="000000"/>
          <w:sz w:val="26"/>
          <w:szCs w:val="26"/>
        </w:rPr>
        <w:t>г) представитель нанимателя (работодателя)</w:t>
      </w:r>
      <w:r>
        <w:rPr>
          <w:i/>
          <w:color w:val="000000"/>
          <w:sz w:val="26"/>
          <w:szCs w:val="26"/>
        </w:rPr>
        <w:t xml:space="preserve"> </w:t>
      </w:r>
      <w:r>
        <w:rPr>
          <w:color w:val="000000"/>
          <w:sz w:val="26"/>
          <w:szCs w:val="26"/>
        </w:rPr>
        <w:t>может выплачивать безотчетные суммы в целях возмещения дополнительных расходов, связанных с такими командировками.</w:t>
      </w:r>
    </w:p>
    <w:p w14:paraId="2BAFBAD9"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20. Направление муниципального служащего в служебную командировку за пределы территории Российской Федерации производится по распоряжению администрации Сосновского сельсовета Бессоновского района Пензенской области.</w:t>
      </w:r>
    </w:p>
    <w:p w14:paraId="0F9FD9D2"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Распоряжение администрации Сосновского сельсовета Бессоновского района Пензенской области о командировании должно содержать информацию о месте, сроках и целях командировки, основаниях для командирования и источнике финансирования расходов.</w:t>
      </w:r>
    </w:p>
    <w:p w14:paraId="02740F9B"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21.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14:paraId="39875745"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22.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14:paraId="182BC11F"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а) при проезде по территории Российской Федерации - в порядке и размерах, установленных пунктом 11 настоящего Положения;</w:t>
      </w:r>
    </w:p>
    <w:p w14:paraId="619C7E94"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14:paraId="4BB0D612"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23. 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
    <w:p w14:paraId="5A11565E"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 xml:space="preserve">Даты пересечения государственной границы Российской Федерации при следовании </w:t>
      </w:r>
      <w:r>
        <w:rPr>
          <w:color w:val="000000"/>
          <w:sz w:val="26"/>
          <w:szCs w:val="26"/>
        </w:rPr>
        <w:lastRenderedPageBreak/>
        <w:t>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14:paraId="662B2837"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14:paraId="20B2BE8B"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044497F1"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администрации Сосновского сельсовета Бессоновского района Пензенской области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14:paraId="5685A9ED"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14:paraId="60D4DDD6"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14:paraId="614F346E"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25.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14:paraId="369B4A0F"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14:paraId="7E750314"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26.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14:paraId="6A040A1A"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 xml:space="preserve">27.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w:t>
      </w:r>
      <w:r>
        <w:rPr>
          <w:color w:val="000000"/>
          <w:sz w:val="26"/>
          <w:szCs w:val="26"/>
        </w:rPr>
        <w:lastRenderedPageBreak/>
        <w:t>что и при направлении в служебную командировку в пределах территории Российской Федерации.</w:t>
      </w:r>
    </w:p>
    <w:p w14:paraId="380480C1"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28. На муниципальных служащих, находящихся в служебной командировке, распространяется режим рабочего (служебного) времени тех органов местного самоуправления (организаций), в которые они командированы. 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администрации Сосновского сельсовета Бессоновского района Пензенской области,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
    <w:p w14:paraId="1FCC48E0"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14:paraId="7B148E44"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14:paraId="5EA2BF30"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29.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14:paraId="248D7147"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администрации Сосновского сельсовета Бессоновского района Пензенской области. При этом полученный аванс возвращается в администрацию Сосновского сельсовета Бессоновского района Пензенской области:</w:t>
      </w:r>
    </w:p>
    <w:p w14:paraId="613F664A"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 в случае отмены служебной командировки - полностью;</w:t>
      </w:r>
    </w:p>
    <w:p w14:paraId="5844193F"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 в случае уменьшения срока служебной командировки - в части, пропорциональной сроку ее уменьшения.</w:t>
      </w:r>
    </w:p>
    <w:p w14:paraId="47896319"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14:paraId="7CAB8E6B"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Выдача денежных средств под отчет в безналичном порядке производится путем перечисления денежных средств на зарплатную банковскую (пластиковую) карту муниципального служащего.</w:t>
      </w:r>
    </w:p>
    <w:p w14:paraId="5C83A4FE"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30. 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Сосновского сельсовета Бессоновского района Пензенской области.</w:t>
      </w:r>
      <w:r>
        <w:rPr>
          <w:i/>
          <w:color w:val="000000"/>
          <w:sz w:val="26"/>
          <w:szCs w:val="26"/>
        </w:rPr>
        <w:t>.</w:t>
      </w:r>
    </w:p>
    <w:p w14:paraId="415D8382"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 xml:space="preserve">31. Глава администрации Сосновского сельсовета Бессоновского района Пензенской области.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Сосновского </w:t>
      </w:r>
      <w:r>
        <w:rPr>
          <w:color w:val="000000"/>
          <w:sz w:val="26"/>
          <w:szCs w:val="26"/>
        </w:rPr>
        <w:lastRenderedPageBreak/>
        <w:t>сельсовета Бессоновского района Пензенской области.</w:t>
      </w:r>
    </w:p>
    <w:p w14:paraId="3B8AE6E5" w14:textId="77777777" w:rsidR="007B2FAD" w:rsidRDefault="007B2FAD" w:rsidP="007B2FAD">
      <w:pPr>
        <w:autoSpaceDE w:val="0"/>
        <w:autoSpaceDN w:val="0"/>
        <w:adjustRightInd w:val="0"/>
        <w:ind w:firstLine="709"/>
        <w:jc w:val="both"/>
        <w:rPr>
          <w:color w:val="000000"/>
          <w:sz w:val="26"/>
          <w:szCs w:val="26"/>
        </w:rPr>
      </w:pPr>
      <w:r>
        <w:rPr>
          <w:color w:val="000000"/>
          <w:sz w:val="26"/>
          <w:szCs w:val="26"/>
        </w:rPr>
        <w:t>32. 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14:paraId="5AC8C2C5" w14:textId="77777777" w:rsidR="007B2FAD" w:rsidRDefault="007B2FAD" w:rsidP="007B2FAD">
      <w:pPr>
        <w:autoSpaceDE w:val="0"/>
        <w:autoSpaceDN w:val="0"/>
        <w:adjustRightInd w:val="0"/>
        <w:ind w:firstLine="709"/>
        <w:jc w:val="center"/>
        <w:rPr>
          <w:sz w:val="26"/>
          <w:szCs w:val="26"/>
        </w:rPr>
      </w:pPr>
      <w:r>
        <w:rPr>
          <w:color w:val="000000"/>
          <w:sz w:val="26"/>
          <w:szCs w:val="26"/>
        </w:rPr>
        <w:t>_______________________________________</w:t>
      </w:r>
      <w:r>
        <w:rPr>
          <w:sz w:val="26"/>
          <w:szCs w:val="26"/>
        </w:rPr>
        <w:t>___________________________</w:t>
      </w:r>
    </w:p>
    <w:bookmarkEnd w:id="0"/>
    <w:p w14:paraId="4EB8FF25" w14:textId="77777777" w:rsidR="007B2FAD" w:rsidRDefault="007B2FAD" w:rsidP="00A16572">
      <w:pPr>
        <w:pStyle w:val="ConsPlusTitle"/>
        <w:jc w:val="center"/>
        <w:rPr>
          <w:rFonts w:ascii="Times New Roman" w:hAnsi="Times New Roman" w:cs="Times New Roman"/>
          <w:b w:val="0"/>
          <w:color w:val="000000" w:themeColor="text1"/>
          <w:sz w:val="24"/>
          <w:szCs w:val="24"/>
        </w:rPr>
      </w:pPr>
    </w:p>
    <w:sectPr w:rsidR="007B2FAD" w:rsidSect="000C6EBB">
      <w:headerReference w:type="default" r:id="rId11"/>
      <w:pgSz w:w="12240" w:h="15840"/>
      <w:pgMar w:top="510" w:right="851"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A8DE" w14:textId="77777777" w:rsidR="00C31DC3" w:rsidRDefault="00C31DC3">
      <w:r>
        <w:separator/>
      </w:r>
    </w:p>
  </w:endnote>
  <w:endnote w:type="continuationSeparator" w:id="0">
    <w:p w14:paraId="788E7522" w14:textId="77777777" w:rsidR="00C31DC3" w:rsidRDefault="00C3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77B1" w14:textId="77777777" w:rsidR="00C31DC3" w:rsidRDefault="00C31DC3">
      <w:r>
        <w:separator/>
      </w:r>
    </w:p>
  </w:footnote>
  <w:footnote w:type="continuationSeparator" w:id="0">
    <w:p w14:paraId="299F7F6E" w14:textId="77777777" w:rsidR="00C31DC3" w:rsidRDefault="00C3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D0CA5"/>
    <w:multiLevelType w:val="hybridMultilevel"/>
    <w:tmpl w:val="80B63B76"/>
    <w:lvl w:ilvl="0" w:tplc="F1C836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5651983"/>
    <w:multiLevelType w:val="hybridMultilevel"/>
    <w:tmpl w:val="2AB24DF8"/>
    <w:lvl w:ilvl="0" w:tplc="8D129044">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7F44B8A"/>
    <w:multiLevelType w:val="multilevel"/>
    <w:tmpl w:val="401E3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C6A62"/>
    <w:multiLevelType w:val="multilevel"/>
    <w:tmpl w:val="15781A2E"/>
    <w:lvl w:ilvl="0">
      <w:start w:val="6"/>
      <w:numFmt w:val="decimal"/>
      <w:lvlText w:val="%1."/>
      <w:lvlJc w:val="left"/>
      <w:pPr>
        <w:tabs>
          <w:tab w:val="num" w:pos="645"/>
        </w:tabs>
        <w:ind w:left="645" w:hanging="645"/>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5" w15:restartNumberingAfterBreak="0">
    <w:nsid w:val="0BA20143"/>
    <w:multiLevelType w:val="hybridMultilevel"/>
    <w:tmpl w:val="AB5A0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922764"/>
    <w:multiLevelType w:val="multilevel"/>
    <w:tmpl w:val="D3AA98DA"/>
    <w:lvl w:ilvl="0">
      <w:start w:val="6"/>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0F3B0DE4"/>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466A0F"/>
    <w:multiLevelType w:val="multilevel"/>
    <w:tmpl w:val="6E6467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357A3"/>
    <w:multiLevelType w:val="multilevel"/>
    <w:tmpl w:val="802ED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2B2D06E6"/>
    <w:multiLevelType w:val="multilevel"/>
    <w:tmpl w:val="8814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010819"/>
    <w:multiLevelType w:val="hybridMultilevel"/>
    <w:tmpl w:val="929E5BE4"/>
    <w:lvl w:ilvl="0" w:tplc="297618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15" w15:restartNumberingAfterBreak="0">
    <w:nsid w:val="2E5F31B7"/>
    <w:multiLevelType w:val="multilevel"/>
    <w:tmpl w:val="0422D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787475"/>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B72B7B"/>
    <w:multiLevelType w:val="multilevel"/>
    <w:tmpl w:val="7C9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6E323B2"/>
    <w:multiLevelType w:val="multilevel"/>
    <w:tmpl w:val="786C3FE4"/>
    <w:lvl w:ilvl="0">
      <w:start w:val="6"/>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6FC637D"/>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BF36CE"/>
    <w:multiLevelType w:val="multilevel"/>
    <w:tmpl w:val="76E6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0D6620"/>
    <w:multiLevelType w:val="hybridMultilevel"/>
    <w:tmpl w:val="9BA6AE0A"/>
    <w:lvl w:ilvl="0" w:tplc="FF0047B6">
      <w:start w:val="1"/>
      <w:numFmt w:val="decimal"/>
      <w:lvlText w:val="%1."/>
      <w:lvlJc w:val="left"/>
      <w:pPr>
        <w:tabs>
          <w:tab w:val="num" w:pos="861"/>
        </w:tabs>
        <w:ind w:left="861" w:hanging="435"/>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26" w15:restartNumberingAfterBreak="0">
    <w:nsid w:val="730E34F4"/>
    <w:multiLevelType w:val="multilevel"/>
    <w:tmpl w:val="879E4982"/>
    <w:lvl w:ilvl="0">
      <w:start w:val="6"/>
      <w:numFmt w:val="decimal"/>
      <w:lvlText w:val="%1."/>
      <w:lvlJc w:val="left"/>
      <w:pPr>
        <w:tabs>
          <w:tab w:val="num" w:pos="645"/>
        </w:tabs>
        <w:ind w:left="645" w:hanging="645"/>
      </w:pPr>
    </w:lvl>
    <w:lvl w:ilvl="1">
      <w:start w:val="1"/>
      <w:numFmt w:val="decimal"/>
      <w:lvlText w:val="%1.%2."/>
      <w:lvlJc w:val="left"/>
      <w:pPr>
        <w:tabs>
          <w:tab w:val="num" w:pos="1428"/>
        </w:tabs>
        <w:ind w:left="1428" w:hanging="720"/>
      </w:pPr>
    </w:lvl>
    <w:lvl w:ilvl="2">
      <w:start w:val="2"/>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7" w15:restartNumberingAfterBreak="0">
    <w:nsid w:val="7591181A"/>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2498B"/>
    <w:multiLevelType w:val="multilevel"/>
    <w:tmpl w:val="1C0A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6"/>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20"/>
  </w:num>
  <w:num w:numId="16">
    <w:abstractNumId w:val="21"/>
  </w:num>
  <w:num w:numId="17">
    <w:abstractNumId w:val="8"/>
  </w:num>
  <w:num w:numId="18">
    <w:abstractNumId w:val="5"/>
  </w:num>
  <w:num w:numId="19">
    <w:abstractNumId w:val="27"/>
  </w:num>
  <w:num w:numId="20">
    <w:abstractNumId w:val="16"/>
  </w:num>
  <w:num w:numId="21">
    <w:abstractNumId w:val="7"/>
  </w:num>
  <w:num w:numId="22">
    <w:abstractNumId w:val="2"/>
  </w:num>
  <w:num w:numId="23">
    <w:abstractNumId w:val="10"/>
  </w:num>
  <w:num w:numId="24">
    <w:abstractNumId w:val="9"/>
  </w:num>
  <w:num w:numId="25">
    <w:abstractNumId w:val="13"/>
  </w:num>
  <w:num w:numId="26">
    <w:abstractNumId w:val="3"/>
  </w:num>
  <w:num w:numId="27">
    <w:abstractNumId w:val="28"/>
  </w:num>
  <w:num w:numId="28">
    <w:abstractNumId w:val="18"/>
  </w:num>
  <w:num w:numId="29">
    <w:abstractNumId w:val="17"/>
  </w:num>
  <w:num w:numId="30">
    <w:abstractNumId w:val="24"/>
  </w:num>
  <w:num w:numId="31">
    <w:abstractNumId w:val="15"/>
  </w:num>
  <w:num w:numId="32">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C6EBB"/>
    <w:rsid w:val="000E39A2"/>
    <w:rsid w:val="000E4D06"/>
    <w:rsid w:val="000E66E4"/>
    <w:rsid w:val="000F2DFC"/>
    <w:rsid w:val="000F3454"/>
    <w:rsid w:val="000F4AE8"/>
    <w:rsid w:val="0010252C"/>
    <w:rsid w:val="0010272C"/>
    <w:rsid w:val="00102AAD"/>
    <w:rsid w:val="00105D6C"/>
    <w:rsid w:val="0011132A"/>
    <w:rsid w:val="00111461"/>
    <w:rsid w:val="00116922"/>
    <w:rsid w:val="001304DF"/>
    <w:rsid w:val="0013630F"/>
    <w:rsid w:val="00141A1D"/>
    <w:rsid w:val="001429E7"/>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22CB8"/>
    <w:rsid w:val="003233B5"/>
    <w:rsid w:val="00324D0E"/>
    <w:rsid w:val="00337D39"/>
    <w:rsid w:val="00345846"/>
    <w:rsid w:val="0034585C"/>
    <w:rsid w:val="0034662A"/>
    <w:rsid w:val="003478FC"/>
    <w:rsid w:val="0035625F"/>
    <w:rsid w:val="003564AF"/>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43DAB"/>
    <w:rsid w:val="00451AFC"/>
    <w:rsid w:val="00451F98"/>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3FBE"/>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604F4"/>
    <w:rsid w:val="008606DD"/>
    <w:rsid w:val="00861DB5"/>
    <w:rsid w:val="008652EA"/>
    <w:rsid w:val="008770BF"/>
    <w:rsid w:val="0088483E"/>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44C7B"/>
    <w:rsid w:val="00950E51"/>
    <w:rsid w:val="00952EF1"/>
    <w:rsid w:val="0095375D"/>
    <w:rsid w:val="00962940"/>
    <w:rsid w:val="0096385F"/>
    <w:rsid w:val="00970A93"/>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40575"/>
    <w:rsid w:val="00A57DFF"/>
    <w:rsid w:val="00A6665A"/>
    <w:rsid w:val="00A667D2"/>
    <w:rsid w:val="00A74341"/>
    <w:rsid w:val="00A76BE3"/>
    <w:rsid w:val="00A8049F"/>
    <w:rsid w:val="00A814D0"/>
    <w:rsid w:val="00A8194B"/>
    <w:rsid w:val="00A848AD"/>
    <w:rsid w:val="00A8661A"/>
    <w:rsid w:val="00A93E37"/>
    <w:rsid w:val="00AA281C"/>
    <w:rsid w:val="00AA4A37"/>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75E85"/>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15249"/>
    <w:rsid w:val="00C22919"/>
    <w:rsid w:val="00C245C6"/>
    <w:rsid w:val="00C31DC3"/>
    <w:rsid w:val="00C33A41"/>
    <w:rsid w:val="00C3760E"/>
    <w:rsid w:val="00C37EED"/>
    <w:rsid w:val="00C401B6"/>
    <w:rsid w:val="00C409D1"/>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059CB"/>
    <w:rsid w:val="00E116EF"/>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91795"/>
    <w:rsid w:val="00EA03E9"/>
    <w:rsid w:val="00EB3A78"/>
    <w:rsid w:val="00EB437C"/>
    <w:rsid w:val="00EC1507"/>
    <w:rsid w:val="00EC3957"/>
    <w:rsid w:val="00EC3E8A"/>
    <w:rsid w:val="00EC4BBF"/>
    <w:rsid w:val="00ED26F7"/>
    <w:rsid w:val="00EE5274"/>
    <w:rsid w:val="00EE5C8B"/>
    <w:rsid w:val="00EE6027"/>
    <w:rsid w:val="00EF3099"/>
    <w:rsid w:val="00EF4BDA"/>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uiPriority w:val="99"/>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uiPriority w:val="99"/>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uiPriority w:val="99"/>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uiPriority w:val="99"/>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avo-search.minjust.ru/bigs/showDocument.html?id=2E4AB1ED-87EE-4622-8A90-47C066E96CD3" TargetMode="External"/><Relationship Id="rId4" Type="http://schemas.openxmlformats.org/officeDocument/2006/relationships/settings" Target="settings.xml"/><Relationship Id="rId9" Type="http://schemas.openxmlformats.org/officeDocument/2006/relationships/hyperlink" Target="https://pravo-search.minjust.ru/bigs/showDocument.html?id=2E4AB1ED-87EE-4622-8A90-47C066E96CD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4213</Words>
  <Characters>24019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28176</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2021-08-27T05:05:00Z</cp:lastPrinted>
  <dcterms:created xsi:type="dcterms:W3CDTF">2024-02-29T12:27:00Z</dcterms:created>
  <dcterms:modified xsi:type="dcterms:W3CDTF">2024-02-29T12:29:00Z</dcterms:modified>
</cp:coreProperties>
</file>