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3FD3E229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23826">
        <w:rPr>
          <w:color w:val="C00000"/>
          <w:sz w:val="24"/>
          <w:szCs w:val="24"/>
        </w:rPr>
        <w:t>1</w:t>
      </w:r>
      <w:r w:rsidR="00F66D12">
        <w:rPr>
          <w:color w:val="C00000"/>
          <w:sz w:val="24"/>
          <w:szCs w:val="24"/>
        </w:rPr>
        <w:t>3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423826">
        <w:rPr>
          <w:color w:val="C00000"/>
          <w:sz w:val="24"/>
          <w:szCs w:val="24"/>
        </w:rPr>
        <w:t>04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42382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03D9CF1C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423826">
        <w:rPr>
          <w:b/>
          <w:bCs/>
          <w:i/>
          <w:sz w:val="24"/>
          <w:szCs w:val="24"/>
          <w:u w:val="single"/>
        </w:rPr>
        <w:t>01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423826">
        <w:rPr>
          <w:b/>
          <w:bCs/>
          <w:i/>
          <w:sz w:val="24"/>
          <w:szCs w:val="24"/>
          <w:u w:val="single"/>
        </w:rPr>
        <w:t>3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 </w:t>
      </w:r>
      <w:r w:rsidR="006D1897" w:rsidRPr="00054D3F">
        <w:rPr>
          <w:bCs/>
          <w:sz w:val="24"/>
          <w:szCs w:val="24"/>
          <w:u w:val="single"/>
        </w:rPr>
        <w:t>3</w:t>
      </w:r>
      <w:r w:rsidR="00F66D12">
        <w:rPr>
          <w:bCs/>
          <w:sz w:val="24"/>
          <w:szCs w:val="24"/>
          <w:u w:val="single"/>
        </w:rPr>
        <w:t>10</w:t>
      </w:r>
      <w:r w:rsidR="00AA16C1" w:rsidRPr="00054D3F">
        <w:rPr>
          <w:bCs/>
          <w:sz w:val="24"/>
          <w:szCs w:val="24"/>
          <w:u w:val="single"/>
        </w:rPr>
        <w:t>-1</w:t>
      </w:r>
      <w:r w:rsidR="00D43385" w:rsidRPr="00054D3F">
        <w:rPr>
          <w:bCs/>
          <w:sz w:val="24"/>
          <w:szCs w:val="24"/>
          <w:u w:val="single"/>
        </w:rPr>
        <w:t>5</w:t>
      </w:r>
      <w:r w:rsidR="00423826">
        <w:rPr>
          <w:bCs/>
          <w:sz w:val="24"/>
          <w:szCs w:val="24"/>
          <w:u w:val="single"/>
        </w:rPr>
        <w:t>2</w:t>
      </w:r>
      <w:r w:rsidR="00AA16C1" w:rsidRPr="00054D3F">
        <w:rPr>
          <w:bCs/>
          <w:sz w:val="24"/>
          <w:szCs w:val="24"/>
          <w:u w:val="single"/>
        </w:rPr>
        <w:t>/7</w:t>
      </w:r>
    </w:p>
    <w:p w14:paraId="07C22879" w14:textId="377685F8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7DDF237C" w14:textId="77777777" w:rsidR="00F66D12" w:rsidRDefault="00F66D12" w:rsidP="00F66D12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lang w:eastAsia="en-US"/>
        </w:rPr>
        <w:t xml:space="preserve">О внесении изменений в отдельные муниципальные правовые акты </w:t>
      </w:r>
      <w:r>
        <w:rPr>
          <w:b/>
          <w:bCs/>
          <w:color w:val="000000"/>
          <w:sz w:val="26"/>
          <w:szCs w:val="26"/>
        </w:rPr>
        <w:t xml:space="preserve">Сосновского </w:t>
      </w:r>
      <w:r>
        <w:rPr>
          <w:b/>
          <w:color w:val="000000"/>
          <w:sz w:val="26"/>
          <w:szCs w:val="26"/>
        </w:rPr>
        <w:t xml:space="preserve">сельсовета Бессоновского района Пензенской области </w:t>
      </w:r>
    </w:p>
    <w:p w14:paraId="7D2AC4BD" w14:textId="77777777" w:rsidR="00F66D12" w:rsidRPr="00F66D12" w:rsidRDefault="00F66D12" w:rsidP="00F66D12">
      <w:pPr>
        <w:pStyle w:val="a4"/>
        <w:ind w:firstLine="567"/>
        <w:jc w:val="both"/>
        <w:rPr>
          <w:color w:val="000000"/>
          <w:sz w:val="24"/>
          <w:szCs w:val="24"/>
        </w:rPr>
      </w:pPr>
      <w:r w:rsidRPr="00F66D12">
        <w:rPr>
          <w:color w:val="00000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Пензенской области от 10.10.2007 № 1390-ЗПО «О муниципальной службе в Пензенской области», Уставом Сосновского сельсовета Бессоновского района Пензенской области,</w:t>
      </w:r>
    </w:p>
    <w:p w14:paraId="6CCA75EE" w14:textId="77777777" w:rsidR="00F66D12" w:rsidRPr="00F66D12" w:rsidRDefault="00F66D12" w:rsidP="00F66D12">
      <w:pPr>
        <w:spacing w:before="120"/>
        <w:ind w:firstLine="544"/>
        <w:jc w:val="center"/>
        <w:rPr>
          <w:b/>
          <w:color w:val="000000"/>
          <w:sz w:val="24"/>
          <w:szCs w:val="24"/>
        </w:rPr>
      </w:pPr>
      <w:r w:rsidRPr="00F66D12">
        <w:rPr>
          <w:b/>
          <w:color w:val="000000"/>
          <w:sz w:val="24"/>
          <w:szCs w:val="24"/>
        </w:rPr>
        <w:t>Комитет местного самоуправления решил:</w:t>
      </w:r>
    </w:p>
    <w:p w14:paraId="2E1B1230" w14:textId="77777777" w:rsidR="00F66D12" w:rsidRPr="00F66D12" w:rsidRDefault="00F66D12" w:rsidP="00F66D12">
      <w:pPr>
        <w:spacing w:before="120"/>
        <w:ind w:firstLine="544"/>
        <w:jc w:val="center"/>
        <w:rPr>
          <w:b/>
          <w:color w:val="000000"/>
          <w:sz w:val="24"/>
          <w:szCs w:val="24"/>
        </w:rPr>
      </w:pPr>
    </w:p>
    <w:p w14:paraId="5F959679" w14:textId="77777777" w:rsidR="00F66D12" w:rsidRPr="00F66D12" w:rsidRDefault="00F66D12" w:rsidP="00F66D12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F66D12">
        <w:rPr>
          <w:color w:val="000000"/>
          <w:sz w:val="24"/>
          <w:szCs w:val="24"/>
        </w:rPr>
        <w:t xml:space="preserve">1. </w:t>
      </w:r>
      <w:r w:rsidRPr="00F66D12">
        <w:rPr>
          <w:color w:val="000000"/>
          <w:sz w:val="24"/>
          <w:szCs w:val="24"/>
          <w:lang w:eastAsia="en-US"/>
        </w:rPr>
        <w:t xml:space="preserve">Внести в Порядок проведения конкурса на замещение должности главы администрации </w:t>
      </w:r>
      <w:r w:rsidRPr="00F66D12">
        <w:rPr>
          <w:bCs/>
          <w:color w:val="000000"/>
          <w:sz w:val="24"/>
          <w:szCs w:val="24"/>
        </w:rPr>
        <w:t xml:space="preserve">Сосновского </w:t>
      </w:r>
      <w:r w:rsidRPr="00F66D12">
        <w:rPr>
          <w:color w:val="000000"/>
          <w:sz w:val="24"/>
          <w:szCs w:val="24"/>
        </w:rPr>
        <w:t>сельсовета Бессоновского района Пензенской области</w:t>
      </w:r>
      <w:r w:rsidRPr="00F66D12">
        <w:rPr>
          <w:color w:val="000000"/>
          <w:sz w:val="24"/>
          <w:szCs w:val="24"/>
          <w:lang w:eastAsia="en-US"/>
        </w:rPr>
        <w:t xml:space="preserve">, назначаемого по контракту, утвержденный решением Комитета местного самоуправления </w:t>
      </w:r>
      <w:r w:rsidRPr="00F66D12">
        <w:rPr>
          <w:bCs/>
          <w:color w:val="000000"/>
          <w:sz w:val="24"/>
          <w:szCs w:val="24"/>
        </w:rPr>
        <w:t xml:space="preserve">Сосновского </w:t>
      </w:r>
      <w:r w:rsidRPr="00F66D12">
        <w:rPr>
          <w:color w:val="000000"/>
          <w:sz w:val="24"/>
          <w:szCs w:val="24"/>
        </w:rPr>
        <w:t>сельсовета Бессоновского района Пензенской области</w:t>
      </w:r>
      <w:r w:rsidRPr="00F66D12">
        <w:rPr>
          <w:color w:val="000000"/>
          <w:sz w:val="24"/>
          <w:szCs w:val="24"/>
          <w:lang w:eastAsia="en-US"/>
        </w:rPr>
        <w:t xml:space="preserve"> </w:t>
      </w:r>
      <w:r w:rsidRPr="00F66D12">
        <w:rPr>
          <w:color w:val="000000"/>
          <w:sz w:val="24"/>
          <w:szCs w:val="24"/>
        </w:rPr>
        <w:t>от 18 сентября 2019 года № 6-1/7</w:t>
      </w:r>
      <w:r w:rsidRPr="00F66D12">
        <w:rPr>
          <w:color w:val="000000"/>
          <w:sz w:val="24"/>
          <w:szCs w:val="24"/>
          <w:lang w:eastAsia="en-US"/>
        </w:rPr>
        <w:t>, следующие изменения:</w:t>
      </w:r>
    </w:p>
    <w:p w14:paraId="08BA9466" w14:textId="77777777" w:rsidR="00F66D12" w:rsidRPr="00F66D12" w:rsidRDefault="00F66D12" w:rsidP="00F66D12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F66D12">
        <w:rPr>
          <w:color w:val="000000"/>
          <w:sz w:val="24"/>
          <w:szCs w:val="24"/>
          <w:lang w:eastAsia="en-US"/>
        </w:rPr>
        <w:t>1) подпункт 2 пункта 3.1 изложить в следующей редакции:</w:t>
      </w:r>
    </w:p>
    <w:p w14:paraId="78DBCADE" w14:textId="77777777" w:rsidR="00F66D12" w:rsidRPr="00F66D12" w:rsidRDefault="00F66D12" w:rsidP="00F66D12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F66D12">
        <w:rPr>
          <w:color w:val="000000"/>
          <w:sz w:val="24"/>
          <w:szCs w:val="24"/>
          <w:lang w:eastAsia="en-US"/>
        </w:rPr>
        <w:t>«2) анкету, предусмотренную статьей 15</w:t>
      </w:r>
      <w:r w:rsidRPr="00F66D12">
        <w:rPr>
          <w:color w:val="000000"/>
          <w:sz w:val="24"/>
          <w:szCs w:val="24"/>
          <w:vertAlign w:val="superscript"/>
          <w:lang w:eastAsia="en-US"/>
        </w:rPr>
        <w:t>2</w:t>
      </w:r>
      <w:r w:rsidRPr="00F66D12">
        <w:rPr>
          <w:color w:val="000000"/>
          <w:sz w:val="24"/>
          <w:szCs w:val="24"/>
          <w:lang w:eastAsia="en-US"/>
        </w:rPr>
        <w:t xml:space="preserve"> Федерального закона от 02.03.2007 № 25-ФЗ «О муниципальной службе в Российской Федерации»;»;</w:t>
      </w:r>
    </w:p>
    <w:p w14:paraId="2302A13C" w14:textId="77777777" w:rsidR="00F66D12" w:rsidRPr="00F66D12" w:rsidRDefault="00F66D12" w:rsidP="00F66D12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F66D12">
        <w:rPr>
          <w:color w:val="000000"/>
          <w:sz w:val="24"/>
          <w:szCs w:val="24"/>
          <w:lang w:eastAsia="en-US"/>
        </w:rPr>
        <w:t>2) дополнить пунктом 3.1.3 следующего содержания:</w:t>
      </w:r>
    </w:p>
    <w:p w14:paraId="36F03491" w14:textId="77777777" w:rsidR="00F66D12" w:rsidRPr="00F66D12" w:rsidRDefault="00F66D12" w:rsidP="00F66D12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F66D12">
        <w:rPr>
          <w:color w:val="000000"/>
          <w:sz w:val="24"/>
          <w:szCs w:val="24"/>
          <w:lang w:eastAsia="en-US"/>
        </w:rPr>
        <w:t>«3.1.3.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в порядке, установленном Федеральным законом от 02.03.2007 № 25-ФЗ «О муниципальной службе в Российской Федерации».»;</w:t>
      </w:r>
    </w:p>
    <w:p w14:paraId="381D7A3D" w14:textId="77777777" w:rsidR="00F66D12" w:rsidRPr="00F66D12" w:rsidRDefault="00F66D12" w:rsidP="00F66D12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F66D12">
        <w:rPr>
          <w:color w:val="000000"/>
          <w:sz w:val="24"/>
          <w:szCs w:val="24"/>
          <w:lang w:eastAsia="en-US"/>
        </w:rPr>
        <w:t>3) абзац второй пункта 3.3 изложить в следующей редакции:</w:t>
      </w:r>
    </w:p>
    <w:p w14:paraId="5DE74EA6" w14:textId="77777777" w:rsidR="00F66D12" w:rsidRPr="00F66D12" w:rsidRDefault="00F66D12" w:rsidP="00F66D12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F66D12">
        <w:rPr>
          <w:color w:val="000000"/>
          <w:sz w:val="24"/>
          <w:szCs w:val="24"/>
          <w:lang w:eastAsia="en-US"/>
        </w:rPr>
        <w:t>«Сведения (за исключением сведений, содержащихся в анкете), представленные в соответствии с настоящим Порядком гражданином, могут подвергаться проверке в установленном федеральными законами порядке.».</w:t>
      </w:r>
    </w:p>
    <w:p w14:paraId="0DC12401" w14:textId="77777777" w:rsidR="00F66D12" w:rsidRPr="00F66D12" w:rsidRDefault="00F66D12" w:rsidP="00F66D12">
      <w:pPr>
        <w:ind w:firstLine="709"/>
        <w:jc w:val="both"/>
        <w:rPr>
          <w:color w:val="000000"/>
          <w:sz w:val="24"/>
          <w:szCs w:val="24"/>
          <w:lang w:eastAsia="en-US"/>
        </w:rPr>
      </w:pPr>
    </w:p>
    <w:p w14:paraId="458EEAD8" w14:textId="77777777" w:rsidR="00F66D12" w:rsidRPr="00F66D12" w:rsidRDefault="00F66D12" w:rsidP="00F66D12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4"/>
          <w:szCs w:val="24"/>
        </w:rPr>
      </w:pPr>
      <w:r w:rsidRPr="00F66D12">
        <w:rPr>
          <w:color w:val="000000"/>
          <w:sz w:val="24"/>
          <w:szCs w:val="24"/>
        </w:rPr>
        <w:lastRenderedPageBreak/>
        <w:t xml:space="preserve">2. Внести в Порядок проведения конкурса на замещение вакантной должности муниципальной службы в органах местного самоуправления </w:t>
      </w:r>
      <w:r w:rsidRPr="00F66D12">
        <w:rPr>
          <w:bCs/>
          <w:color w:val="000000"/>
          <w:sz w:val="24"/>
          <w:szCs w:val="24"/>
        </w:rPr>
        <w:t xml:space="preserve">Сосновского </w:t>
      </w:r>
      <w:r w:rsidRPr="00F66D12">
        <w:rPr>
          <w:color w:val="000000"/>
          <w:sz w:val="24"/>
          <w:szCs w:val="24"/>
        </w:rPr>
        <w:t>сельсовета Бессоновского района Пензенской области,</w:t>
      </w:r>
      <w:r w:rsidRPr="00F66D12">
        <w:rPr>
          <w:i/>
          <w:color w:val="000000"/>
          <w:sz w:val="24"/>
          <w:szCs w:val="24"/>
        </w:rPr>
        <w:t xml:space="preserve"> </w:t>
      </w:r>
      <w:r w:rsidRPr="00F66D12">
        <w:rPr>
          <w:color w:val="000000"/>
          <w:sz w:val="24"/>
          <w:szCs w:val="24"/>
        </w:rPr>
        <w:t xml:space="preserve">утвержденный </w:t>
      </w:r>
      <w:r w:rsidRPr="00F66D12">
        <w:rPr>
          <w:bCs/>
          <w:color w:val="000000"/>
          <w:sz w:val="24"/>
          <w:szCs w:val="24"/>
        </w:rPr>
        <w:t xml:space="preserve">решением Комитета местного самоуправления Сосновского </w:t>
      </w:r>
      <w:r w:rsidRPr="00F66D12">
        <w:rPr>
          <w:color w:val="000000"/>
          <w:sz w:val="24"/>
          <w:szCs w:val="24"/>
        </w:rPr>
        <w:t>сельсовета Бессоновского района Пензенской области</w:t>
      </w:r>
      <w:r w:rsidRPr="00F66D12">
        <w:rPr>
          <w:bCs/>
          <w:i/>
          <w:color w:val="000000"/>
          <w:sz w:val="24"/>
          <w:szCs w:val="24"/>
        </w:rPr>
        <w:t xml:space="preserve"> </w:t>
      </w:r>
      <w:r w:rsidRPr="00F66D12">
        <w:rPr>
          <w:color w:val="000000"/>
          <w:sz w:val="24"/>
          <w:szCs w:val="24"/>
        </w:rPr>
        <w:t>от 18 сентября 2015 года № 113-34/6</w:t>
      </w:r>
      <w:r w:rsidRPr="00F66D12">
        <w:rPr>
          <w:bCs/>
          <w:color w:val="000000"/>
          <w:sz w:val="24"/>
          <w:szCs w:val="24"/>
        </w:rPr>
        <w:t>, следующие изменения:</w:t>
      </w:r>
    </w:p>
    <w:p w14:paraId="16D427F4" w14:textId="77777777" w:rsidR="00F66D12" w:rsidRPr="00F66D12" w:rsidRDefault="00F66D12" w:rsidP="00F66D12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4"/>
          <w:szCs w:val="24"/>
        </w:rPr>
      </w:pPr>
      <w:r w:rsidRPr="00F66D12">
        <w:rPr>
          <w:bCs/>
          <w:color w:val="000000"/>
          <w:sz w:val="24"/>
          <w:szCs w:val="24"/>
        </w:rPr>
        <w:t>1) подпункт 2 пункта 6 изложить в следующей редакции:</w:t>
      </w:r>
    </w:p>
    <w:p w14:paraId="640D7A0E" w14:textId="77777777" w:rsidR="00F66D12" w:rsidRPr="00F66D12" w:rsidRDefault="00F66D12" w:rsidP="00F66D12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4"/>
          <w:szCs w:val="24"/>
        </w:rPr>
      </w:pPr>
      <w:r w:rsidRPr="00F66D12">
        <w:rPr>
          <w:bCs/>
          <w:color w:val="000000"/>
          <w:sz w:val="24"/>
          <w:szCs w:val="24"/>
        </w:rPr>
        <w:t xml:space="preserve">«2) </w:t>
      </w:r>
      <w:r w:rsidRPr="00F66D12">
        <w:rPr>
          <w:color w:val="000000"/>
          <w:sz w:val="24"/>
          <w:szCs w:val="24"/>
          <w:lang w:eastAsia="en-US"/>
        </w:rPr>
        <w:t>анкету, предусмотренную статьей 15</w:t>
      </w:r>
      <w:r w:rsidRPr="00F66D12">
        <w:rPr>
          <w:color w:val="000000"/>
          <w:sz w:val="24"/>
          <w:szCs w:val="24"/>
          <w:vertAlign w:val="superscript"/>
          <w:lang w:eastAsia="en-US"/>
        </w:rPr>
        <w:t>2</w:t>
      </w:r>
      <w:r w:rsidRPr="00F66D12">
        <w:rPr>
          <w:color w:val="000000"/>
          <w:sz w:val="24"/>
          <w:szCs w:val="24"/>
          <w:lang w:eastAsia="en-US"/>
        </w:rPr>
        <w:t xml:space="preserve"> Федерального закона от 02.03.2007 № 25-ФЗ «О муниципальной службе в Российской Федерации»;»</w:t>
      </w:r>
      <w:r w:rsidRPr="00F66D12">
        <w:rPr>
          <w:bCs/>
          <w:color w:val="000000"/>
          <w:sz w:val="24"/>
          <w:szCs w:val="24"/>
        </w:rPr>
        <w:t>;</w:t>
      </w:r>
    </w:p>
    <w:p w14:paraId="741050B0" w14:textId="77777777" w:rsidR="00F66D12" w:rsidRPr="00F66D12" w:rsidRDefault="00F66D12" w:rsidP="00F66D12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4"/>
          <w:szCs w:val="24"/>
        </w:rPr>
      </w:pPr>
      <w:r w:rsidRPr="00F66D12">
        <w:rPr>
          <w:bCs/>
          <w:color w:val="000000"/>
          <w:sz w:val="24"/>
          <w:szCs w:val="24"/>
        </w:rPr>
        <w:t>2) абзац второй пункта 7 изложить в следующей редакции:</w:t>
      </w:r>
    </w:p>
    <w:p w14:paraId="30F45577" w14:textId="77777777" w:rsidR="00F66D12" w:rsidRPr="00F66D12" w:rsidRDefault="00F66D12" w:rsidP="00F66D12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4"/>
          <w:szCs w:val="24"/>
        </w:rPr>
      </w:pPr>
      <w:r w:rsidRPr="00F66D12">
        <w:rPr>
          <w:bCs/>
          <w:color w:val="000000"/>
          <w:sz w:val="24"/>
          <w:szCs w:val="24"/>
        </w:rPr>
        <w:t>«Муниципальный служащий, изъявивший желание участвовать в конкурсе в другом органе местного самоуправления, представляет заявление на имя представителя нанимателя (работодателя) и анкету, предусмотренную статьей 15</w:t>
      </w:r>
      <w:r w:rsidRPr="00F66D12">
        <w:rPr>
          <w:bCs/>
          <w:color w:val="000000"/>
          <w:sz w:val="24"/>
          <w:szCs w:val="24"/>
          <w:vertAlign w:val="superscript"/>
        </w:rPr>
        <w:t>2</w:t>
      </w:r>
      <w:r w:rsidRPr="00F66D12">
        <w:rPr>
          <w:bCs/>
          <w:color w:val="000000"/>
          <w:sz w:val="24"/>
          <w:szCs w:val="24"/>
        </w:rPr>
        <w:t xml:space="preserve"> Федерального закона от 02.03.2007 № 25-ФЗ «О муниципальной службе в Российской Федерации».».</w:t>
      </w:r>
    </w:p>
    <w:p w14:paraId="287F94DE" w14:textId="77777777" w:rsidR="00F66D12" w:rsidRPr="00F66D12" w:rsidRDefault="00F66D12" w:rsidP="00F66D12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4"/>
          <w:szCs w:val="24"/>
        </w:rPr>
      </w:pPr>
    </w:p>
    <w:p w14:paraId="417ECBEF" w14:textId="77777777" w:rsidR="00F66D12" w:rsidRPr="00F66D12" w:rsidRDefault="00F66D12" w:rsidP="00F66D12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4"/>
          <w:szCs w:val="24"/>
        </w:rPr>
      </w:pPr>
      <w:r w:rsidRPr="00F66D12">
        <w:rPr>
          <w:bCs/>
          <w:color w:val="000000"/>
          <w:sz w:val="24"/>
          <w:szCs w:val="24"/>
        </w:rPr>
        <w:t xml:space="preserve">3. Внести в Порядок формирования кадрового резерва для замещения вакантных должностей муниципальной службы в органах местного самоуправления Сосновского </w:t>
      </w:r>
      <w:r w:rsidRPr="00F66D12">
        <w:rPr>
          <w:color w:val="000000"/>
          <w:sz w:val="24"/>
          <w:szCs w:val="24"/>
        </w:rPr>
        <w:t>сельсовета Бессоновского района Пензенской области,</w:t>
      </w:r>
      <w:r w:rsidRPr="00F66D12">
        <w:rPr>
          <w:i/>
          <w:color w:val="000000"/>
          <w:sz w:val="24"/>
          <w:szCs w:val="24"/>
        </w:rPr>
        <w:t xml:space="preserve"> </w:t>
      </w:r>
      <w:r w:rsidRPr="00F66D12">
        <w:rPr>
          <w:color w:val="000000"/>
          <w:sz w:val="24"/>
          <w:szCs w:val="24"/>
        </w:rPr>
        <w:t xml:space="preserve">утвержденный </w:t>
      </w:r>
      <w:r w:rsidRPr="00F66D12">
        <w:rPr>
          <w:bCs/>
          <w:color w:val="000000"/>
          <w:sz w:val="24"/>
          <w:szCs w:val="24"/>
        </w:rPr>
        <w:t xml:space="preserve">решением Комитета местного самоуправления Сосновского </w:t>
      </w:r>
      <w:r w:rsidRPr="00F66D12">
        <w:rPr>
          <w:color w:val="000000"/>
          <w:sz w:val="24"/>
          <w:szCs w:val="24"/>
        </w:rPr>
        <w:t>сельсовета Бессоновского района Пензенской области</w:t>
      </w:r>
      <w:r w:rsidRPr="00F66D12">
        <w:rPr>
          <w:bCs/>
          <w:i/>
          <w:color w:val="000000"/>
          <w:sz w:val="24"/>
          <w:szCs w:val="24"/>
        </w:rPr>
        <w:t xml:space="preserve"> </w:t>
      </w:r>
      <w:r w:rsidRPr="00F66D12">
        <w:rPr>
          <w:color w:val="000000"/>
          <w:sz w:val="24"/>
          <w:szCs w:val="24"/>
        </w:rPr>
        <w:t>от 12 апреля 2016 года № 161-53/6</w:t>
      </w:r>
      <w:r w:rsidRPr="00F66D12">
        <w:rPr>
          <w:bCs/>
          <w:color w:val="000000"/>
          <w:sz w:val="24"/>
          <w:szCs w:val="24"/>
        </w:rPr>
        <w:t>, следующие изменения:</w:t>
      </w:r>
    </w:p>
    <w:p w14:paraId="38626E03" w14:textId="77777777" w:rsidR="00F66D12" w:rsidRPr="00F66D12" w:rsidRDefault="00F66D12" w:rsidP="00F66D12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4"/>
          <w:szCs w:val="24"/>
        </w:rPr>
      </w:pPr>
      <w:r w:rsidRPr="00F66D12">
        <w:rPr>
          <w:bCs/>
          <w:color w:val="000000"/>
          <w:sz w:val="24"/>
          <w:szCs w:val="24"/>
        </w:rPr>
        <w:t>1) подпункт 2 пункта 8 изложить в следующей редакции:</w:t>
      </w:r>
    </w:p>
    <w:p w14:paraId="332328EE" w14:textId="77777777" w:rsidR="00F66D12" w:rsidRPr="00F66D12" w:rsidRDefault="00F66D12" w:rsidP="00F66D12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4"/>
          <w:szCs w:val="24"/>
        </w:rPr>
      </w:pPr>
      <w:r w:rsidRPr="00F66D12">
        <w:rPr>
          <w:bCs/>
          <w:color w:val="000000"/>
          <w:sz w:val="24"/>
          <w:szCs w:val="24"/>
        </w:rPr>
        <w:t>«2) анкету, предусмотренную статьей 15</w:t>
      </w:r>
      <w:r w:rsidRPr="00F66D12">
        <w:rPr>
          <w:bCs/>
          <w:color w:val="000000"/>
          <w:sz w:val="24"/>
          <w:szCs w:val="24"/>
          <w:vertAlign w:val="superscript"/>
        </w:rPr>
        <w:t xml:space="preserve">2 </w:t>
      </w:r>
      <w:r w:rsidRPr="00F66D12">
        <w:rPr>
          <w:bCs/>
          <w:color w:val="000000"/>
          <w:sz w:val="24"/>
          <w:szCs w:val="24"/>
        </w:rPr>
        <w:t>Федерального закона от 02.03.2007 № 25-ФЗ «О муниципальной службе в Российской Федерации»;»;</w:t>
      </w:r>
    </w:p>
    <w:p w14:paraId="66E60302" w14:textId="77777777" w:rsidR="00F66D12" w:rsidRPr="00F66D12" w:rsidRDefault="00F66D12" w:rsidP="00F66D12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4"/>
          <w:szCs w:val="24"/>
        </w:rPr>
      </w:pPr>
      <w:r w:rsidRPr="00F66D12">
        <w:rPr>
          <w:bCs/>
          <w:color w:val="000000"/>
          <w:sz w:val="24"/>
          <w:szCs w:val="24"/>
        </w:rPr>
        <w:t>2) абзац второй пункта 9 изложить в следующей редакции:</w:t>
      </w:r>
    </w:p>
    <w:p w14:paraId="210E47AF" w14:textId="77777777" w:rsidR="00F66D12" w:rsidRPr="00F66D12" w:rsidRDefault="00F66D12" w:rsidP="00F66D12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4"/>
          <w:szCs w:val="24"/>
        </w:rPr>
      </w:pPr>
      <w:r w:rsidRPr="00F66D12">
        <w:rPr>
          <w:bCs/>
          <w:color w:val="000000"/>
          <w:sz w:val="24"/>
          <w:szCs w:val="24"/>
        </w:rPr>
        <w:t>«Муниципальный служащий, изъявивший желание участвовать в конкурсе в другом органе местного самоуправления, представляет заявление на имя представителя нанимателя (работодателя) и анкету, предусмотренную статьей 15</w:t>
      </w:r>
      <w:r w:rsidRPr="00F66D12">
        <w:rPr>
          <w:bCs/>
          <w:color w:val="000000"/>
          <w:sz w:val="24"/>
          <w:szCs w:val="24"/>
          <w:vertAlign w:val="superscript"/>
        </w:rPr>
        <w:t xml:space="preserve">2 </w:t>
      </w:r>
      <w:r w:rsidRPr="00F66D12">
        <w:rPr>
          <w:bCs/>
          <w:color w:val="000000"/>
          <w:sz w:val="24"/>
          <w:szCs w:val="24"/>
        </w:rPr>
        <w:t>Федерального закона от 02.03.2007 № 25-ФЗ «О муниципальной службе в Российской Федерации».».</w:t>
      </w:r>
    </w:p>
    <w:p w14:paraId="3BE0C3E4" w14:textId="77777777" w:rsidR="00F66D12" w:rsidRPr="00F66D12" w:rsidRDefault="00F66D12" w:rsidP="00F66D12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4"/>
          <w:szCs w:val="24"/>
        </w:rPr>
      </w:pPr>
    </w:p>
    <w:p w14:paraId="38C7C7F6" w14:textId="77777777" w:rsidR="00F66D12" w:rsidRPr="00F66D12" w:rsidRDefault="00F66D12" w:rsidP="00F66D12">
      <w:pPr>
        <w:ind w:firstLine="567"/>
        <w:jc w:val="both"/>
        <w:rPr>
          <w:color w:val="000000"/>
          <w:sz w:val="24"/>
          <w:szCs w:val="24"/>
        </w:rPr>
      </w:pPr>
      <w:r w:rsidRPr="00F66D12">
        <w:rPr>
          <w:color w:val="000000"/>
          <w:sz w:val="24"/>
          <w:szCs w:val="24"/>
        </w:rPr>
        <w:t>4. Опубликовать настоящее решение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34F02CE" w14:textId="77777777" w:rsidR="00F66D12" w:rsidRPr="00F66D12" w:rsidRDefault="00F66D12" w:rsidP="00F66D12">
      <w:pPr>
        <w:ind w:firstLine="709"/>
        <w:jc w:val="both"/>
        <w:rPr>
          <w:color w:val="000000"/>
          <w:sz w:val="24"/>
          <w:szCs w:val="24"/>
        </w:rPr>
      </w:pPr>
      <w:r w:rsidRPr="00F66D12">
        <w:rPr>
          <w:color w:val="000000"/>
          <w:sz w:val="24"/>
          <w:szCs w:val="24"/>
        </w:rPr>
        <w:t>5. Настоящее решение вступает в силу с 12.03.2024.</w:t>
      </w:r>
    </w:p>
    <w:p w14:paraId="692B7BE4" w14:textId="77777777" w:rsidR="00F66D12" w:rsidRPr="00F66D12" w:rsidRDefault="00F66D12" w:rsidP="00F66D12">
      <w:pPr>
        <w:ind w:firstLine="708"/>
        <w:jc w:val="both"/>
        <w:rPr>
          <w:color w:val="000000"/>
          <w:sz w:val="24"/>
          <w:szCs w:val="24"/>
        </w:rPr>
      </w:pPr>
      <w:r w:rsidRPr="00F66D12">
        <w:rPr>
          <w:color w:val="000000"/>
          <w:sz w:val="24"/>
          <w:szCs w:val="24"/>
        </w:rPr>
        <w:t>6.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443CB89D" w14:textId="77777777" w:rsidR="00F66D12" w:rsidRPr="00F66D12" w:rsidRDefault="00F66D12" w:rsidP="00F66D12">
      <w:pPr>
        <w:ind w:firstLine="708"/>
        <w:jc w:val="both"/>
        <w:rPr>
          <w:color w:val="000000"/>
          <w:sz w:val="24"/>
          <w:szCs w:val="24"/>
        </w:rPr>
      </w:pPr>
    </w:p>
    <w:p w14:paraId="68833041" w14:textId="77777777" w:rsidR="00F66D12" w:rsidRPr="00F66D12" w:rsidRDefault="00F66D12" w:rsidP="00F66D12">
      <w:pPr>
        <w:ind w:firstLine="708"/>
        <w:jc w:val="both"/>
        <w:rPr>
          <w:color w:val="000000"/>
          <w:sz w:val="24"/>
          <w:szCs w:val="24"/>
        </w:rPr>
      </w:pPr>
    </w:p>
    <w:p w14:paraId="0BDF29EC" w14:textId="77777777" w:rsidR="00F66D12" w:rsidRPr="00F66D12" w:rsidRDefault="00F66D12" w:rsidP="00F66D12">
      <w:pPr>
        <w:ind w:firstLine="567"/>
        <w:jc w:val="both"/>
        <w:rPr>
          <w:color w:val="000000"/>
          <w:sz w:val="24"/>
          <w:szCs w:val="24"/>
        </w:rPr>
      </w:pPr>
    </w:p>
    <w:p w14:paraId="0B580353" w14:textId="77777777" w:rsidR="00F66D12" w:rsidRPr="00F66D12" w:rsidRDefault="00F66D12" w:rsidP="00F66D12">
      <w:pPr>
        <w:ind w:firstLine="567"/>
        <w:jc w:val="both"/>
        <w:rPr>
          <w:color w:val="000000"/>
          <w:sz w:val="24"/>
          <w:szCs w:val="24"/>
        </w:rPr>
      </w:pPr>
    </w:p>
    <w:p w14:paraId="4A8450A8" w14:textId="77777777" w:rsidR="00F66D12" w:rsidRPr="00F66D12" w:rsidRDefault="00F66D12" w:rsidP="00F66D12">
      <w:pPr>
        <w:ind w:firstLine="567"/>
        <w:jc w:val="both"/>
        <w:rPr>
          <w:i/>
          <w:color w:val="000000"/>
          <w:sz w:val="24"/>
          <w:szCs w:val="24"/>
        </w:rPr>
      </w:pPr>
      <w:r w:rsidRPr="00F66D12">
        <w:rPr>
          <w:color w:val="000000"/>
          <w:sz w:val="24"/>
          <w:szCs w:val="24"/>
        </w:rPr>
        <w:t xml:space="preserve">Глава Сосновского сельсовета                                                    Е.В. </w:t>
      </w:r>
      <w:proofErr w:type="spellStart"/>
      <w:r w:rsidRPr="00F66D12">
        <w:rPr>
          <w:color w:val="000000"/>
          <w:sz w:val="24"/>
          <w:szCs w:val="24"/>
        </w:rPr>
        <w:t>Бакалова</w:t>
      </w:r>
      <w:proofErr w:type="spellEnd"/>
    </w:p>
    <w:bookmarkEnd w:id="0"/>
    <w:p w14:paraId="58FE47D2" w14:textId="77777777" w:rsidR="00F66D12" w:rsidRPr="00F66D12" w:rsidRDefault="00F66D12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F66D12" w:rsidRPr="00F66D12" w:rsidSect="00054D3F">
      <w:headerReference w:type="default" r:id="rId9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1B5B" w14:textId="77777777" w:rsidR="00E53BDB" w:rsidRDefault="00E53BDB">
      <w:r>
        <w:separator/>
      </w:r>
    </w:p>
  </w:endnote>
  <w:endnote w:type="continuationSeparator" w:id="0">
    <w:p w14:paraId="7669B2D0" w14:textId="77777777" w:rsidR="00E53BDB" w:rsidRDefault="00E5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C430C" w14:textId="77777777" w:rsidR="00E53BDB" w:rsidRDefault="00E53BDB">
      <w:r>
        <w:separator/>
      </w:r>
    </w:p>
  </w:footnote>
  <w:footnote w:type="continuationSeparator" w:id="0">
    <w:p w14:paraId="251B9A7A" w14:textId="77777777" w:rsidR="00E53BDB" w:rsidRDefault="00E53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9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4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5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7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4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0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4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0"/>
  </w:num>
  <w:num w:numId="9">
    <w:abstractNumId w:val="44"/>
  </w:num>
  <w:num w:numId="10">
    <w:abstractNumId w:val="31"/>
  </w:num>
  <w:num w:numId="11">
    <w:abstractNumId w:val="35"/>
  </w:num>
  <w:num w:numId="12">
    <w:abstractNumId w:val="25"/>
  </w:num>
  <w:num w:numId="13">
    <w:abstractNumId w:val="6"/>
  </w:num>
  <w:num w:numId="14">
    <w:abstractNumId w:val="40"/>
  </w:num>
  <w:num w:numId="15">
    <w:abstractNumId w:val="22"/>
  </w:num>
  <w:num w:numId="16">
    <w:abstractNumId w:val="14"/>
  </w:num>
  <w:num w:numId="17">
    <w:abstractNumId w:val="11"/>
  </w:num>
  <w:num w:numId="18">
    <w:abstractNumId w:val="15"/>
  </w:num>
  <w:num w:numId="19">
    <w:abstractNumId w:val="24"/>
  </w:num>
  <w:num w:numId="20">
    <w:abstractNumId w:val="26"/>
  </w:num>
  <w:num w:numId="21">
    <w:abstractNumId w:val="5"/>
  </w:num>
  <w:num w:numId="22">
    <w:abstractNumId w:val="37"/>
  </w:num>
  <w:num w:numId="23">
    <w:abstractNumId w:val="36"/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39"/>
  </w:num>
  <w:num w:numId="29">
    <w:abstractNumId w:val="28"/>
  </w:num>
  <w:num w:numId="30">
    <w:abstractNumId w:val="3"/>
  </w:num>
  <w:num w:numId="31">
    <w:abstractNumId w:val="41"/>
  </w:num>
  <w:num w:numId="32">
    <w:abstractNumId w:val="43"/>
  </w:num>
  <w:num w:numId="33">
    <w:abstractNumId w:val="19"/>
  </w:num>
  <w:num w:numId="34">
    <w:abstractNumId w:val="34"/>
  </w:num>
  <w:num w:numId="35">
    <w:abstractNumId w:val="33"/>
  </w:num>
  <w:num w:numId="36">
    <w:abstractNumId w:val="12"/>
  </w:num>
  <w:num w:numId="37">
    <w:abstractNumId w:val="4"/>
  </w:num>
  <w:num w:numId="38">
    <w:abstractNumId w:val="8"/>
  </w:num>
  <w:num w:numId="39">
    <w:abstractNumId w:val="16"/>
  </w:num>
  <w:num w:numId="40">
    <w:abstractNumId w:val="20"/>
  </w:num>
  <w:num w:numId="41">
    <w:abstractNumId w:val="32"/>
  </w:num>
  <w:num w:numId="42">
    <w:abstractNumId w:val="17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78CA"/>
    <w:rsid w:val="004C7CE7"/>
    <w:rsid w:val="004D3DF9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47BCE"/>
    <w:rsid w:val="007565FF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4625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2024-02-29T07:55:00Z</dcterms:created>
  <dcterms:modified xsi:type="dcterms:W3CDTF">2024-02-29T07:55:00Z</dcterms:modified>
</cp:coreProperties>
</file>