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29526E" w:rsidRDefault="00975798" w:rsidP="0029526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5798">
              <w:rPr>
                <w:rFonts w:ascii="Times New Roman" w:hAnsi="Times New Roman"/>
                <w:sz w:val="24"/>
                <w:szCs w:val="24"/>
              </w:rPr>
              <w:t>по результатам экспертно-аналитического мероприятия «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Экспертиза проекта постановления администрации Бессоновского района Пензенской области о внесении изменений в муниципальную программу «</w:t>
            </w:r>
            <w:r w:rsidR="00D0569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Развитие </w:t>
            </w:r>
            <w:r w:rsidR="00147662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образования</w:t>
            </w:r>
            <w:r w:rsidR="00D0569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 в Бессоновском районе Пензенской области»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, утвержденную постановлением администрации Бессоновского района Пензенской области от </w:t>
            </w:r>
            <w:r w:rsidR="00147662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19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.11.2013 № </w:t>
            </w:r>
            <w:r w:rsidR="00D0569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</w:t>
            </w:r>
            <w:r w:rsidR="00147662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970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  <w:r w:rsidR="0029526E" w:rsidRPr="00D660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465647" w:rsidP="00C4045B">
            <w:pPr>
              <w:widowControl w:val="0"/>
              <w:jc w:val="center"/>
            </w:pPr>
            <w:r>
              <w:t>08</w:t>
            </w:r>
            <w:r w:rsidR="00DF2A9D">
              <w:t xml:space="preserve"> </w:t>
            </w:r>
            <w:r>
              <w:t>августа</w:t>
            </w:r>
            <w:r w:rsidR="00147662">
              <w:t xml:space="preserve"> </w:t>
            </w:r>
            <w:r w:rsidR="00CD1606" w:rsidRPr="00A901C5">
              <w:t>20</w:t>
            </w:r>
            <w:r w:rsidR="00D26A27">
              <w:t>2</w:t>
            </w:r>
            <w:r w:rsidR="00147662">
              <w:t>3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46</w:t>
            </w:r>
            <w:r w:rsidR="00CD1606" w:rsidRPr="00A901C5">
              <w:t xml:space="preserve">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465647">
        <w:t>, п.3.4. Плана работы Контрольно-счетной комиссии Бессоновского района на 2023 год.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C824FA" w:rsidRDefault="00CD1606" w:rsidP="00C824FA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>проект постановления администрации Бессоновского района Пензенской области о внесении изменений в муниципальную программу «</w:t>
      </w:r>
      <w:r w:rsidR="00C824FA">
        <w:rPr>
          <w:rFonts w:eastAsia="SimSun"/>
          <w:bCs/>
          <w:kern w:val="1"/>
          <w:lang w:eastAsia="ar-SA"/>
        </w:rPr>
        <w:t xml:space="preserve">Развитие </w:t>
      </w:r>
      <w:r w:rsidR="00147662">
        <w:rPr>
          <w:rFonts w:eastAsia="SimSun"/>
          <w:bCs/>
          <w:kern w:val="1"/>
          <w:lang w:eastAsia="ar-SA"/>
        </w:rPr>
        <w:t>образования</w:t>
      </w:r>
      <w:r w:rsidR="00C824FA">
        <w:rPr>
          <w:rFonts w:eastAsia="SimSun"/>
          <w:bCs/>
          <w:kern w:val="1"/>
          <w:lang w:eastAsia="ar-SA"/>
        </w:rPr>
        <w:t xml:space="preserve"> в </w:t>
      </w:r>
      <w:r w:rsidR="00C824FA" w:rsidRPr="00D66035">
        <w:rPr>
          <w:rFonts w:eastAsia="SimSun"/>
          <w:bCs/>
          <w:kern w:val="1"/>
          <w:lang w:eastAsia="ar-SA"/>
        </w:rPr>
        <w:t>Бессоновско</w:t>
      </w:r>
      <w:r w:rsidR="00C824FA">
        <w:rPr>
          <w:rFonts w:eastAsia="SimSun"/>
          <w:bCs/>
          <w:kern w:val="1"/>
          <w:lang w:eastAsia="ar-SA"/>
        </w:rPr>
        <w:t>м</w:t>
      </w:r>
      <w:r w:rsidR="00C824FA" w:rsidRPr="00D66035">
        <w:rPr>
          <w:rFonts w:eastAsia="SimSun"/>
          <w:bCs/>
          <w:kern w:val="1"/>
          <w:lang w:eastAsia="ar-SA"/>
        </w:rPr>
        <w:t xml:space="preserve"> район</w:t>
      </w:r>
      <w:r w:rsidR="00C824FA">
        <w:rPr>
          <w:rFonts w:eastAsia="SimSun"/>
          <w:bCs/>
          <w:kern w:val="1"/>
          <w:lang w:eastAsia="ar-SA"/>
        </w:rPr>
        <w:t>е</w:t>
      </w:r>
      <w:r w:rsidR="00C824FA" w:rsidRPr="00D66035">
        <w:rPr>
          <w:rFonts w:eastAsia="SimSun"/>
          <w:bCs/>
          <w:kern w:val="1"/>
          <w:lang w:eastAsia="ar-SA"/>
        </w:rPr>
        <w:t xml:space="preserve"> Пензенской области», утвержденную постановлением администрации Бессоновского района Пензенской области от </w:t>
      </w:r>
      <w:r w:rsidR="00147662">
        <w:rPr>
          <w:rFonts w:eastAsia="SimSun"/>
          <w:bCs/>
          <w:kern w:val="1"/>
          <w:lang w:eastAsia="ar-SA"/>
        </w:rPr>
        <w:t>19</w:t>
      </w:r>
      <w:r w:rsidR="00C824FA" w:rsidRPr="00D66035">
        <w:rPr>
          <w:rFonts w:eastAsia="SimSun"/>
          <w:bCs/>
          <w:kern w:val="1"/>
          <w:lang w:eastAsia="ar-SA"/>
        </w:rPr>
        <w:t>.11.2013 № 1</w:t>
      </w:r>
      <w:r w:rsidR="00147662">
        <w:rPr>
          <w:rFonts w:eastAsia="SimSun"/>
          <w:bCs/>
          <w:kern w:val="1"/>
          <w:lang w:eastAsia="ar-SA"/>
        </w:rPr>
        <w:t>970</w:t>
      </w:r>
      <w:r w:rsidR="00C824FA" w:rsidRPr="0007790D">
        <w:t>.</w:t>
      </w:r>
    </w:p>
    <w:p w:rsidR="00CD1606" w:rsidRDefault="00CD1606" w:rsidP="0007790D">
      <w:pPr>
        <w:ind w:firstLine="709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147662">
        <w:rPr>
          <w:kern w:val="28"/>
        </w:rPr>
        <w:t>Управление образования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465647">
        <w:rPr>
          <w:kern w:val="28"/>
        </w:rPr>
        <w:t>3</w:t>
      </w:r>
      <w:r w:rsidR="00775642">
        <w:rPr>
          <w:kern w:val="28"/>
        </w:rPr>
        <w:t>-2025</w:t>
      </w:r>
      <w:r w:rsidR="00C277CD">
        <w:rPr>
          <w:kern w:val="28"/>
        </w:rPr>
        <w:t xml:space="preserve"> год</w:t>
      </w:r>
      <w:r w:rsidR="00775642">
        <w:rPr>
          <w:kern w:val="28"/>
        </w:rPr>
        <w:t>ы</w:t>
      </w:r>
    </w:p>
    <w:p w:rsidR="003118F6" w:rsidRDefault="003118F6" w:rsidP="00587222">
      <w:pPr>
        <w:ind w:firstLine="567"/>
        <w:rPr>
          <w:b/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lastRenderedPageBreak/>
        <w:t>Сроки проведения мероприятия</w:t>
      </w:r>
      <w:r>
        <w:rPr>
          <w:kern w:val="28"/>
        </w:rPr>
        <w:t xml:space="preserve"> с </w:t>
      </w:r>
      <w:r w:rsidR="00465647">
        <w:rPr>
          <w:kern w:val="28"/>
        </w:rPr>
        <w:t>08</w:t>
      </w:r>
      <w:r>
        <w:rPr>
          <w:kern w:val="28"/>
        </w:rPr>
        <w:t xml:space="preserve"> </w:t>
      </w:r>
      <w:r w:rsidR="00465647">
        <w:rPr>
          <w:kern w:val="28"/>
        </w:rPr>
        <w:t>августа</w:t>
      </w:r>
      <w:r>
        <w:rPr>
          <w:kern w:val="28"/>
        </w:rPr>
        <w:t xml:space="preserve"> 202</w:t>
      </w:r>
      <w:r w:rsidR="00465647">
        <w:rPr>
          <w:kern w:val="28"/>
        </w:rPr>
        <w:t>3</w:t>
      </w:r>
      <w:r>
        <w:rPr>
          <w:kern w:val="28"/>
        </w:rPr>
        <w:t xml:space="preserve"> года </w:t>
      </w:r>
      <w:r w:rsidR="00147662">
        <w:rPr>
          <w:kern w:val="28"/>
        </w:rPr>
        <w:t>по</w:t>
      </w:r>
      <w:r>
        <w:rPr>
          <w:kern w:val="28"/>
        </w:rPr>
        <w:t xml:space="preserve"> </w:t>
      </w:r>
      <w:r w:rsidR="00465647">
        <w:rPr>
          <w:kern w:val="28"/>
        </w:rPr>
        <w:t>09</w:t>
      </w:r>
      <w:r w:rsidRPr="001E65FE">
        <w:rPr>
          <w:kern w:val="28"/>
        </w:rPr>
        <w:t xml:space="preserve"> </w:t>
      </w:r>
      <w:r w:rsidR="00465647">
        <w:rPr>
          <w:kern w:val="28"/>
        </w:rPr>
        <w:t>августа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465647">
        <w:rPr>
          <w:kern w:val="28"/>
        </w:rPr>
        <w:t>3</w:t>
      </w:r>
      <w:r w:rsidRPr="001E65FE">
        <w:rPr>
          <w:kern w:val="28"/>
        </w:rPr>
        <w:t xml:space="preserve"> года</w:t>
      </w:r>
    </w:p>
    <w:p w:rsidR="00541F76" w:rsidRDefault="00541F76" w:rsidP="00587222">
      <w:pPr>
        <w:ind w:firstLine="567"/>
        <w:rPr>
          <w:kern w:val="28"/>
        </w:rPr>
      </w:pPr>
    </w:p>
    <w:p w:rsidR="00541F76" w:rsidRPr="00541F76" w:rsidRDefault="00541F76" w:rsidP="00541F76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541F76" w:rsidRPr="00541F76" w:rsidRDefault="00541F76" w:rsidP="00541F76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541F76" w:rsidRPr="00541F76" w:rsidRDefault="00541F76" w:rsidP="00541F76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541F76" w:rsidRDefault="00541F76" w:rsidP="00541F76">
      <w:pPr>
        <w:ind w:firstLine="567"/>
        <w:jc w:val="both"/>
      </w:pPr>
      <w:r w:rsidRPr="00541F76">
        <w:t xml:space="preserve">решение Собрания представителей </w:t>
      </w:r>
      <w:r>
        <w:t xml:space="preserve">Бессоновского района Пензенской области от </w:t>
      </w:r>
      <w:r w:rsidRPr="005A026F">
        <w:t>28 декабря 2022 года № 77-6/5 «О бюджете Бессоновского района Пензенской области на 2023 год и на плановый период 2024 и 2025 годов»</w:t>
      </w:r>
      <w:r>
        <w:t>,</w:t>
      </w:r>
    </w:p>
    <w:p w:rsidR="00465647" w:rsidRPr="00541F76" w:rsidRDefault="00465647" w:rsidP="00541F76">
      <w:pPr>
        <w:ind w:firstLine="567"/>
        <w:jc w:val="both"/>
      </w:pPr>
      <w:r>
        <w:rPr>
          <w:bCs/>
        </w:rPr>
        <w:t xml:space="preserve">решение Собрания представителей Бессоновского района от 26.07.2023 № 156-17/5 </w:t>
      </w:r>
      <w:r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</w:p>
    <w:p w:rsidR="00541F76" w:rsidRDefault="00541F76" w:rsidP="00541F76">
      <w:pPr>
        <w:ind w:firstLine="567"/>
        <w:jc w:val="both"/>
      </w:pPr>
      <w:r w:rsidRPr="00541F76">
        <w:t xml:space="preserve"> постановление администрации </w:t>
      </w:r>
      <w:r w:rsidRPr="0029526E">
        <w:t xml:space="preserve">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>.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финансово-экономической экспертизы </w:t>
      </w:r>
      <w:r w:rsidR="00465647">
        <w:t>07</w:t>
      </w:r>
      <w:r w:rsidRPr="00541F76">
        <w:t>.0</w:t>
      </w:r>
      <w:r w:rsidR="00465647">
        <w:t>8</w:t>
      </w:r>
      <w:r w:rsidRPr="00541F76">
        <w:t>.2023 (вх.</w:t>
      </w:r>
      <w:r w:rsidR="000F5B68">
        <w:t xml:space="preserve"> </w:t>
      </w:r>
      <w:r w:rsidRPr="00541F76">
        <w:t>№</w:t>
      </w:r>
      <w:r w:rsidR="00465647">
        <w:t xml:space="preserve"> 62</w:t>
      </w:r>
      <w:r w:rsidRPr="00541F76">
        <w:t>).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С сопроводительным письмом </w:t>
      </w:r>
      <w:r w:rsidR="000F5B68">
        <w:t>У</w:t>
      </w:r>
      <w:r w:rsidRPr="00541F76">
        <w:t>правления образования представлены следующие документы: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- проект постановления администрации </w:t>
      </w:r>
      <w:r w:rsidR="00CA5815">
        <w:t>Бессоновского района</w:t>
      </w:r>
      <w:r w:rsidRPr="00541F76">
        <w:t xml:space="preserve"> </w:t>
      </w:r>
      <w:r w:rsidR="00CA5815">
        <w:t xml:space="preserve">Пензенской области </w:t>
      </w:r>
      <w:r w:rsidRPr="00541F76">
        <w:t>«О внесении изменени</w:t>
      </w:r>
      <w:r w:rsidR="00CA5815">
        <w:t>й</w:t>
      </w:r>
      <w:r w:rsidRPr="00541F76">
        <w:t xml:space="preserve"> в </w:t>
      </w:r>
      <w:r w:rsidR="00CA5815">
        <w:t xml:space="preserve">муниципальную программу «Развитие образования в Бессоновском районе Пензенской области», утвержденную </w:t>
      </w:r>
      <w:r w:rsidRPr="00541F76">
        <w:t>постановление</w:t>
      </w:r>
      <w:r w:rsidR="00CA5815">
        <w:t>м</w:t>
      </w:r>
      <w:r w:rsidRPr="00541F76">
        <w:t xml:space="preserve"> администрации </w:t>
      </w:r>
      <w:r w:rsidR="00CA5815">
        <w:t>Бессоновского района</w:t>
      </w:r>
      <w:r w:rsidR="00CA5815" w:rsidRPr="00541F76">
        <w:t xml:space="preserve"> </w:t>
      </w:r>
      <w:r w:rsidR="00CA5815">
        <w:t xml:space="preserve">Пензенской области </w:t>
      </w:r>
      <w:r w:rsidRPr="00541F76">
        <w:t xml:space="preserve">от </w:t>
      </w:r>
      <w:r w:rsidR="00CA5815">
        <w:t>19</w:t>
      </w:r>
      <w:r w:rsidRPr="00541F76">
        <w:t>.1</w:t>
      </w:r>
      <w:r w:rsidR="00CA5815">
        <w:t>1</w:t>
      </w:r>
      <w:r w:rsidRPr="00541F76">
        <w:t xml:space="preserve">.2013 № </w:t>
      </w:r>
      <w:r w:rsidR="00CA5815">
        <w:t>1970</w:t>
      </w:r>
      <w:r w:rsidR="00721AD1">
        <w:t xml:space="preserve">, Уведомление Министерства образования Пензенской области № 4741 от 19.06.23 о предоставлении межбюджетных трансфертов на оснащение средствами обучения и воспитания создаваемых мест в общеобразовательных организациях и уведомление </w:t>
      </w:r>
      <w:r w:rsidR="0012197B">
        <w:t xml:space="preserve">о бюджетных ассигнованиях </w:t>
      </w:r>
      <w:r w:rsidR="00721AD1">
        <w:t>Ф</w:t>
      </w:r>
      <w:r w:rsidR="0012197B">
        <w:t>инансового управления админист</w:t>
      </w:r>
      <w:r w:rsidR="00721AD1">
        <w:t>рации Бессоновского района</w:t>
      </w:r>
      <w:r w:rsidR="0012197B">
        <w:t xml:space="preserve"> № 481 от 30.06.23 на сумму 108900,0 тыс. руб.</w:t>
      </w:r>
    </w:p>
    <w:p w:rsidR="00D855D6" w:rsidRDefault="00D855D6" w:rsidP="00587222">
      <w:pPr>
        <w:ind w:firstLine="567"/>
        <w:rPr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465647" w:rsidRPr="00541F76" w:rsidRDefault="00F66E01" w:rsidP="00465647">
      <w:pPr>
        <w:ind w:firstLine="567"/>
        <w:jc w:val="both"/>
      </w:pPr>
      <w:r>
        <w:t xml:space="preserve">Представленным на экспертизу проектом </w:t>
      </w:r>
      <w:r w:rsidR="005A026F">
        <w:t>П</w:t>
      </w:r>
      <w:r>
        <w:t xml:space="preserve">остановления, предлагается внести изменения  в муниципальную программу </w:t>
      </w:r>
      <w:r w:rsidRPr="005A026F">
        <w:t>«</w:t>
      </w:r>
      <w:r w:rsidR="00C23E70" w:rsidRPr="00373299">
        <w:rPr>
          <w:rFonts w:eastAsia="SimSun"/>
          <w:bCs/>
          <w:kern w:val="1"/>
          <w:lang w:eastAsia="ar-SA"/>
        </w:rPr>
        <w:t xml:space="preserve">Развитие </w:t>
      </w:r>
      <w:r w:rsidR="001F350D">
        <w:rPr>
          <w:rFonts w:eastAsia="SimSun"/>
          <w:bCs/>
          <w:kern w:val="1"/>
          <w:lang w:eastAsia="ar-SA"/>
        </w:rPr>
        <w:t>образования</w:t>
      </w:r>
      <w:r w:rsidR="00C23E70" w:rsidRPr="00373299">
        <w:rPr>
          <w:rFonts w:eastAsia="SimSun"/>
          <w:bCs/>
          <w:kern w:val="1"/>
          <w:lang w:eastAsia="ar-SA"/>
        </w:rPr>
        <w:t xml:space="preserve"> в Бессоновском районе Пензенской области</w:t>
      </w:r>
      <w:r w:rsidR="00C23E70">
        <w:rPr>
          <w:rFonts w:eastAsia="SimSun"/>
          <w:bCs/>
          <w:kern w:val="1"/>
          <w:lang w:eastAsia="ar-SA"/>
        </w:rPr>
        <w:t>»</w:t>
      </w:r>
      <w:r w:rsidR="005A026F" w:rsidRPr="005A026F">
        <w:t xml:space="preserve">, утвержденную постановлением администрации Бессоновского района Пензенской области </w:t>
      </w:r>
      <w:r w:rsidR="001F350D">
        <w:rPr>
          <w:rFonts w:eastAsia="SimSun"/>
          <w:bCs/>
          <w:kern w:val="1"/>
          <w:lang w:eastAsia="ar-SA"/>
        </w:rPr>
        <w:t>19</w:t>
      </w:r>
      <w:r w:rsidR="001F350D" w:rsidRPr="00D66035">
        <w:rPr>
          <w:rFonts w:eastAsia="SimSun"/>
          <w:bCs/>
          <w:kern w:val="1"/>
          <w:lang w:eastAsia="ar-SA"/>
        </w:rPr>
        <w:t>.11.2013 № 1</w:t>
      </w:r>
      <w:r w:rsidR="001F350D">
        <w:rPr>
          <w:rFonts w:eastAsia="SimSun"/>
          <w:bCs/>
          <w:kern w:val="1"/>
          <w:lang w:eastAsia="ar-SA"/>
        </w:rPr>
        <w:t>970</w:t>
      </w:r>
      <w:r>
        <w:t>, в связи с внесением  изменений в объемы финансов</w:t>
      </w:r>
      <w:r w:rsidR="005A026F">
        <w:t>ого</w:t>
      </w:r>
      <w:r>
        <w:t xml:space="preserve"> </w:t>
      </w:r>
      <w:r w:rsidR="005A026F">
        <w:t>обеспечения</w:t>
      </w:r>
      <w:r>
        <w:t>, необходим</w:t>
      </w:r>
      <w:r w:rsidR="005A026F">
        <w:t>ого</w:t>
      </w:r>
      <w:r>
        <w:t xml:space="preserve"> для реализации муниципальной программы, в соответствии с </w:t>
      </w:r>
      <w:r w:rsidR="005A026F" w:rsidRPr="005A026F">
        <w:t xml:space="preserve">решением Собрания представителей Бессоновского района </w:t>
      </w:r>
      <w:r w:rsidR="00465647">
        <w:rPr>
          <w:bCs/>
        </w:rPr>
        <w:t xml:space="preserve">от 26.07.2023 № 156-17/5 </w:t>
      </w:r>
      <w:r w:rsidR="00465647"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465647">
        <w:rPr>
          <w:bCs/>
        </w:rPr>
        <w:t>.</w:t>
      </w:r>
    </w:p>
    <w:p w:rsidR="00EE0CAF" w:rsidRDefault="007C5063" w:rsidP="005A026F">
      <w:pPr>
        <w:ind w:firstLine="567"/>
        <w:jc w:val="both"/>
      </w:pPr>
      <w:r>
        <w:t xml:space="preserve">Согласно предлагаемым изменениям </w:t>
      </w:r>
      <w:r w:rsidR="000D6340">
        <w:t xml:space="preserve">общий </w:t>
      </w:r>
      <w:r>
        <w:t xml:space="preserve">объем </w:t>
      </w:r>
      <w:r w:rsidR="003169FF">
        <w:t>финансового обеспечения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12197B">
        <w:t xml:space="preserve">на 2023 год и плановый период до 2025 года </w:t>
      </w:r>
      <w:r w:rsidR="00194F69">
        <w:t xml:space="preserve">будет увеличен </w:t>
      </w:r>
      <w:r w:rsidR="000D6340">
        <w:t xml:space="preserve">на </w:t>
      </w:r>
      <w:r w:rsidR="0012197B">
        <w:t>159235,1</w:t>
      </w:r>
      <w:r w:rsidR="000D6340">
        <w:t xml:space="preserve"> тыс. руб.</w:t>
      </w:r>
      <w:r w:rsidR="003169FF">
        <w:t xml:space="preserve"> (</w:t>
      </w:r>
      <w:r w:rsidR="000D6340">
        <w:t xml:space="preserve">на </w:t>
      </w:r>
      <w:r w:rsidR="0012197B">
        <w:t>7,8</w:t>
      </w:r>
      <w:r w:rsidR="000D6340">
        <w:t xml:space="preserve"> %</w:t>
      </w:r>
      <w:r w:rsidR="003169FF">
        <w:t xml:space="preserve">) и составит </w:t>
      </w:r>
      <w:r w:rsidR="0012197B">
        <w:t>2198020,46</w:t>
      </w:r>
      <w:r w:rsidR="003169FF">
        <w:t xml:space="preserve"> тыс. руб.,</w:t>
      </w:r>
      <w:r w:rsidR="00EE0CAF">
        <w:t xml:space="preserve"> в том числе по годам:</w:t>
      </w:r>
    </w:p>
    <w:p w:rsidR="00EE0CAF" w:rsidRDefault="00EE0CAF" w:rsidP="00721AD1">
      <w:pPr>
        <w:tabs>
          <w:tab w:val="left" w:pos="3969"/>
        </w:tabs>
        <w:ind w:firstLine="567"/>
        <w:jc w:val="both"/>
      </w:pPr>
      <w:r>
        <w:t xml:space="preserve">на 2023 год </w:t>
      </w:r>
      <w:r w:rsidR="0012197B">
        <w:t xml:space="preserve">– 720617,4 тыс. руб., </w:t>
      </w:r>
      <w:r>
        <w:t xml:space="preserve">объем увеличен на </w:t>
      </w:r>
      <w:r w:rsidR="00721AD1">
        <w:t>28014,2</w:t>
      </w:r>
      <w:r>
        <w:t xml:space="preserve"> тыс руб., или на 4,</w:t>
      </w:r>
      <w:r w:rsidR="00721AD1">
        <w:t>0</w:t>
      </w:r>
      <w:r>
        <w:t xml:space="preserve"> %;</w:t>
      </w:r>
    </w:p>
    <w:p w:rsidR="00EE0CAF" w:rsidRDefault="00EE0CAF" w:rsidP="005A026F">
      <w:pPr>
        <w:ind w:firstLine="567"/>
        <w:jc w:val="both"/>
      </w:pPr>
      <w:r>
        <w:t xml:space="preserve">на 2024 год </w:t>
      </w:r>
      <w:r w:rsidR="0012197B">
        <w:t xml:space="preserve">– 797454,8 тыс. руб., </w:t>
      </w:r>
      <w:r>
        <w:t>объем увеличен на 13122</w:t>
      </w:r>
      <w:r w:rsidR="0012197B">
        <w:t>0,9</w:t>
      </w:r>
      <w:r>
        <w:t xml:space="preserve"> тыс. руб., или на 19,7 %;</w:t>
      </w:r>
    </w:p>
    <w:p w:rsidR="00EE0CAF" w:rsidRDefault="00EE0CAF" w:rsidP="005A026F">
      <w:pPr>
        <w:ind w:firstLine="567"/>
        <w:jc w:val="both"/>
      </w:pPr>
      <w:r>
        <w:t xml:space="preserve">на 2025 год – </w:t>
      </w:r>
      <w:r w:rsidR="0012197B">
        <w:t xml:space="preserve">679948,2 тыс. руб., - </w:t>
      </w:r>
      <w:r>
        <w:t>без изменений.</w:t>
      </w:r>
    </w:p>
    <w:p w:rsidR="00AC0597" w:rsidRDefault="00AC0597" w:rsidP="00AC0597">
      <w:pPr>
        <w:ind w:firstLine="567"/>
        <w:jc w:val="both"/>
      </w:pPr>
      <w:r w:rsidRPr="00AC0597">
        <w:lastRenderedPageBreak/>
        <w:t xml:space="preserve">В результате корректировок </w:t>
      </w:r>
      <w:r w:rsidR="00C53FF7">
        <w:t xml:space="preserve">итоговые </w:t>
      </w:r>
      <w:r w:rsidRPr="00AC0597">
        <w:t xml:space="preserve">объемы финансирования бюджетных ассигнований на реализацию </w:t>
      </w:r>
      <w:r w:rsidR="00CB2118">
        <w:t>муниципальной программы</w:t>
      </w:r>
      <w:r w:rsidRPr="00AC0597">
        <w:t xml:space="preserve"> </w:t>
      </w:r>
      <w:r w:rsidR="00962004">
        <w:t xml:space="preserve">на 2014-2027 г. </w:t>
      </w:r>
      <w:r w:rsidRPr="00AC0597">
        <w:t>состав</w:t>
      </w:r>
      <w:r w:rsidR="00194F69">
        <w:t>ят</w:t>
      </w:r>
      <w:r w:rsidR="00D75075">
        <w:t xml:space="preserve"> по проекту</w:t>
      </w:r>
      <w:r w:rsidR="00CF31F3">
        <w:t xml:space="preserve"> </w:t>
      </w:r>
      <w:r w:rsidRPr="00AC0597">
        <w:t xml:space="preserve">в общей сумме </w:t>
      </w:r>
      <w:r w:rsidR="00CB2118">
        <w:t>7546469,3</w:t>
      </w:r>
      <w:r w:rsidRPr="00AC0597">
        <w:t xml:space="preserve"> тыс.руб.</w:t>
      </w:r>
    </w:p>
    <w:p w:rsidR="00AC0597" w:rsidRDefault="00AC0597" w:rsidP="00AC0597">
      <w:pPr>
        <w:ind w:firstLine="567"/>
        <w:jc w:val="both"/>
      </w:pPr>
      <w:r w:rsidRPr="00AC0597">
        <w:t xml:space="preserve">Объем </w:t>
      </w:r>
      <w:r w:rsidR="00FE5CB3">
        <w:t xml:space="preserve">финансового обеспечения </w:t>
      </w:r>
      <w:r w:rsidR="009F5259">
        <w:t>про</w:t>
      </w:r>
      <w:bookmarkStart w:id="0" w:name="_GoBack"/>
      <w:bookmarkEnd w:id="0"/>
      <w:r w:rsidR="009F5259">
        <w:t xml:space="preserve">екта </w:t>
      </w:r>
      <w:r w:rsidR="00FE5CB3">
        <w:t>Муниципальной программы «Развитие образования в Бессоновском районе Пензенской области»</w:t>
      </w:r>
      <w:r w:rsidRPr="00AC0597">
        <w:t xml:space="preserve"> в разрезе Подпрограмм</w:t>
      </w:r>
      <w:r w:rsidR="00CF31F3">
        <w:t>,</w:t>
      </w:r>
      <w:r w:rsidRPr="00AC0597">
        <w:t xml:space="preserve"> программных мероприятий </w:t>
      </w:r>
      <w:r w:rsidR="00CF31F3">
        <w:t xml:space="preserve">и источников финансирования </w:t>
      </w:r>
      <w:r w:rsidRPr="00AC0597">
        <w:t>в период 202</w:t>
      </w:r>
      <w:r w:rsidR="00CB2118">
        <w:t>3</w:t>
      </w:r>
      <w:r w:rsidRPr="00AC0597">
        <w:t>-202</w:t>
      </w:r>
      <w:r w:rsidR="00701C66">
        <w:t xml:space="preserve">5 </w:t>
      </w:r>
      <w:r w:rsidRPr="00AC0597">
        <w:t>гг отражен в таблице:</w:t>
      </w:r>
    </w:p>
    <w:tbl>
      <w:tblPr>
        <w:tblW w:w="9947" w:type="dxa"/>
        <w:tblInd w:w="-10" w:type="dxa"/>
        <w:tblLook w:val="04A0" w:firstRow="1" w:lastRow="0" w:firstColumn="1" w:lastColumn="0" w:noHBand="0" w:noVBand="1"/>
      </w:tblPr>
      <w:tblGrid>
        <w:gridCol w:w="3261"/>
        <w:gridCol w:w="944"/>
        <w:gridCol w:w="1467"/>
        <w:gridCol w:w="1225"/>
        <w:gridCol w:w="1394"/>
        <w:gridCol w:w="1643"/>
        <w:gridCol w:w="13"/>
      </w:tblGrid>
      <w:tr w:rsidR="004C5086" w:rsidRPr="004C5086" w:rsidTr="00721AD1">
        <w:trPr>
          <w:gridAfter w:val="1"/>
          <w:wAfter w:w="13" w:type="dxa"/>
          <w:trHeight w:val="180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мероприятий</w:t>
            </w:r>
            <w:r w:rsidR="003E5587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Период 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Бессоновского района тыс.руб.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Бюджет Пензенской области, тыс.руб.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Общий объем финансирования в проекте МП тыс.руб.</w:t>
            </w:r>
          </w:p>
        </w:tc>
      </w:tr>
      <w:tr w:rsidR="004C5086" w:rsidRPr="004C5086" w:rsidTr="00721AD1">
        <w:trPr>
          <w:trHeight w:val="315"/>
        </w:trPr>
        <w:tc>
          <w:tcPr>
            <w:tcW w:w="99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Подпрограмма №1</w:t>
            </w:r>
          </w:p>
        </w:tc>
      </w:tr>
      <w:tr w:rsidR="004C5086" w:rsidRPr="004C5086" w:rsidTr="00721AD1">
        <w:trPr>
          <w:gridAfter w:val="1"/>
          <w:wAfter w:w="13" w:type="dxa"/>
          <w:trHeight w:val="27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 «</w:t>
            </w: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Развитие муниципальной системы дошкольного образования</w:t>
            </w: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37340,88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7094,2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44435,08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35972,3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7780,6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43752,9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32922,3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7780,6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40702,9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32922,3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7780,6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40702,9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2027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32922,3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7780,6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40702,9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«Развитие системы общего образования»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73785,29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13899,27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93670,5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181355,06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62277,7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120678,16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22863,8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205819,66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38205,51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11139,64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22378,7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71723,85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38205,51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11139,64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22378,7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71723,85</w:t>
            </w:r>
          </w:p>
        </w:tc>
      </w:tr>
      <w:tr w:rsidR="004C5086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086" w:rsidRPr="004C5086" w:rsidRDefault="004C5086" w:rsidP="004C50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2027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38205,51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11139,64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22378,7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71723,85</w:t>
            </w:r>
          </w:p>
        </w:tc>
      </w:tr>
      <w:tr w:rsidR="00721AD1" w:rsidRPr="004C5086" w:rsidTr="00721AD1">
        <w:trPr>
          <w:gridAfter w:val="1"/>
          <w:wAfter w:w="13" w:type="dxa"/>
          <w:trHeight w:val="28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«Развитие системы дополнительного образования детей»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28513,43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6202,2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34715,63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28210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6976,7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35186,7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28906,6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7180,6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36087,2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28906,6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7180,6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36087,2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2027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28906,6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7180,6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36087,2</w:t>
            </w:r>
          </w:p>
        </w:tc>
      </w:tr>
      <w:tr w:rsidR="00721AD1" w:rsidRPr="004C5086" w:rsidTr="00721AD1">
        <w:trPr>
          <w:gridAfter w:val="1"/>
          <w:wAfter w:w="13" w:type="dxa"/>
          <w:trHeight w:val="27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«Методическое сопровождение муниципальной программы»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4006,2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164,1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4170,3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4004,8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4183,8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4041,3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4220,3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4041,3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4220,3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2027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4041,3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4220,3</w:t>
            </w:r>
          </w:p>
        </w:tc>
      </w:tr>
      <w:tr w:rsidR="00721AD1" w:rsidRPr="004C5086" w:rsidTr="00EF2D20">
        <w:trPr>
          <w:gridAfter w:val="1"/>
          <w:wAfter w:w="13" w:type="dxa"/>
          <w:trHeight w:val="315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"Реализация государственной политики в сфере защиты детей-сирот и детей, оставшихся без попечения родителей"</w:t>
            </w:r>
          </w:p>
          <w:p w:rsidR="00721AD1" w:rsidRPr="004C5086" w:rsidRDefault="00721AD1" w:rsidP="004C5086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EF2D20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4C508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EF2D20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4C508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EF2D20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4C508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EF2D20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4C508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EF2D20">
        <w:trPr>
          <w:gridAfter w:val="1"/>
          <w:wAfter w:w="13" w:type="dxa"/>
          <w:trHeight w:val="300"/>
        </w:trPr>
        <w:tc>
          <w:tcPr>
            <w:tcW w:w="326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4C508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4C50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4C50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4C50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4C5086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 xml:space="preserve">"Создание условий для патриотического воспитания детей </w:t>
            </w:r>
            <w:r w:rsidRPr="004C5086">
              <w:rPr>
                <w:color w:val="000000"/>
                <w:sz w:val="20"/>
                <w:szCs w:val="20"/>
              </w:rPr>
              <w:lastRenderedPageBreak/>
              <w:t>и формирования высокого патриотического сознания"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2127,43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2148,91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2097,08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2118,26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2097,08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2118,26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2097,08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2118,26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2027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2097,08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2118,26</w:t>
            </w:r>
          </w:p>
        </w:tc>
      </w:tr>
      <w:tr w:rsidR="00721AD1" w:rsidRPr="004C5086" w:rsidTr="00721AD1">
        <w:trPr>
          <w:gridAfter w:val="1"/>
          <w:wAfter w:w="13" w:type="dxa"/>
          <w:trHeight w:val="28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Всего по Подпрограмме №1 «Развитие дошкольного, общего и дополнительного образования детей»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143656,54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27370,51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95797,93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266824,98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130475,39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135625,05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24960,88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291061,32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104086,3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26290,43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24475,78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154852,51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104086,3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26290,43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24475,78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154852,51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104086,3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26290,43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24475,78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154852,51</w:t>
            </w:r>
          </w:p>
        </w:tc>
      </w:tr>
      <w:tr w:rsidR="004C5086" w:rsidRPr="004C5086" w:rsidTr="00721AD1">
        <w:trPr>
          <w:trHeight w:val="300"/>
        </w:trPr>
        <w:tc>
          <w:tcPr>
            <w:tcW w:w="99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Подпрограмма №2</w:t>
            </w:r>
          </w:p>
        </w:tc>
      </w:tr>
      <w:tr w:rsidR="00721AD1" w:rsidRPr="004C5086" w:rsidTr="00721AD1">
        <w:trPr>
          <w:gridAfter w:val="1"/>
          <w:wAfter w:w="13" w:type="dxa"/>
          <w:trHeight w:val="36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«Финансовое обеспечение государственных полномочий Пензенской области в сфере дошкольного образования»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107257,4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107257,4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122532,8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122532,8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128387,7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128387,7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128387,7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128387,7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128387,7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128387,7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«Финансовое обеспечение государственных полномочий Пензенской области в сфере общего и дополнительного образования»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290785,1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312346,2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327914,9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349476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340192,1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361753,2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340192,1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361753,2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340192,1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361753,2</w:t>
            </w:r>
          </w:p>
        </w:tc>
      </w:tr>
      <w:tr w:rsidR="00721AD1" w:rsidRPr="004C5086" w:rsidTr="00721AD1">
        <w:trPr>
          <w:gridAfter w:val="1"/>
          <w:wAfter w:w="13" w:type="dxa"/>
          <w:trHeight w:val="34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«Финансовое обеспечение государственных полномочий Пензенской области в сфере опеки и попечительства»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17300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17300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18643,2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18643,2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19135,2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19135,2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19135,2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19135,2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19135,2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19135,2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Итого по Программе №2 «Исполнение государственных полномочий Пензеской области в сфере образования»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415342,5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436903,6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469090,9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490652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487715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509276,1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487715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509276,1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487715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21561,1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509276,1</w:t>
            </w:r>
          </w:p>
        </w:tc>
      </w:tr>
      <w:tr w:rsidR="004C5086" w:rsidRPr="004C5086" w:rsidTr="00721AD1">
        <w:trPr>
          <w:trHeight w:val="300"/>
        </w:trPr>
        <w:tc>
          <w:tcPr>
            <w:tcW w:w="99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Подпрограмма №3</w:t>
            </w:r>
          </w:p>
        </w:tc>
      </w:tr>
      <w:tr w:rsidR="00721AD1" w:rsidRPr="004C5086" w:rsidTr="00721AD1">
        <w:trPr>
          <w:gridAfter w:val="1"/>
          <w:wAfter w:w="13" w:type="dxa"/>
          <w:trHeight w:val="34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«Увеличение масштабов и повышение качества услуг по организации отдыха детей и подростков в Бессоновском районе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562,16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8229,22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8791,38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75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Итого по Программе №3 «Организация отдыха, оздоровления, занятости детей и подростков в Бессоновском районе Пензенской области»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562,16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8229,22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8791,38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7575,3</w:t>
            </w:r>
          </w:p>
        </w:tc>
      </w:tr>
      <w:tr w:rsidR="004C5086" w:rsidRPr="004C5086" w:rsidTr="00721AD1">
        <w:trPr>
          <w:trHeight w:val="315"/>
        </w:trPr>
        <w:tc>
          <w:tcPr>
            <w:tcW w:w="99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086" w:rsidRPr="004C5086" w:rsidRDefault="004C5086" w:rsidP="004C50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Подпрограмма №4</w:t>
            </w:r>
          </w:p>
        </w:tc>
      </w:tr>
      <w:tr w:rsidR="00721AD1" w:rsidRPr="004C5086" w:rsidTr="00721AD1">
        <w:trPr>
          <w:gridAfter w:val="1"/>
          <w:wAfter w:w="13" w:type="dxa"/>
          <w:trHeight w:val="36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«Совершенствование структуры Управления образования и своевременное осуществление оплаты труда»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8097,46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8097,46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8166,21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8166,21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8244,3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8244,3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8244,3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8244,3</w:t>
            </w:r>
          </w:p>
        </w:tc>
      </w:tr>
      <w:tr w:rsidR="00721AD1" w:rsidRPr="004C5086" w:rsidTr="00721AD1">
        <w:trPr>
          <w:gridAfter w:val="1"/>
          <w:wAfter w:w="13" w:type="dxa"/>
          <w:trHeight w:val="39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8244,3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>8244,3</w:t>
            </w:r>
          </w:p>
        </w:tc>
      </w:tr>
      <w:tr w:rsidR="00721AD1" w:rsidRPr="004C5086" w:rsidTr="00721AD1">
        <w:trPr>
          <w:gridAfter w:val="1"/>
          <w:wAfter w:w="13" w:type="dxa"/>
          <w:trHeight w:val="36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Всего по Подпрограмме №4 «Обеспечение деятельности Управления олбразования»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8097,46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8097,46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8166,21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8166,21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8244,3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8244,3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8244,3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8244,3</w:t>
            </w:r>
          </w:p>
        </w:tc>
      </w:tr>
      <w:tr w:rsidR="00721AD1" w:rsidRPr="004C5086" w:rsidTr="00721AD1">
        <w:trPr>
          <w:gridAfter w:val="1"/>
          <w:wAfter w:w="13" w:type="dxa"/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Pr="004C50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8244,3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8244,3</w:t>
            </w:r>
          </w:p>
        </w:tc>
      </w:tr>
      <w:tr w:rsidR="00721AD1" w:rsidRPr="004C5086" w:rsidTr="00721AD1">
        <w:trPr>
          <w:gridAfter w:val="1"/>
          <w:wAfter w:w="13" w:type="dxa"/>
          <w:trHeight w:val="30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Всего по Программе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721AD1" w:rsidRDefault="00721AD1" w:rsidP="00721AD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1AD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C5086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721AD1" w:rsidRDefault="00721AD1" w:rsidP="00721AD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1AD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2023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152316,16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450942,23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117359,03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720617,42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721AD1" w:rsidRDefault="00721AD1" w:rsidP="00721AD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1AD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2024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138641,6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612291,25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46521,98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797454,83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721AD1" w:rsidRDefault="00721AD1" w:rsidP="00721AD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1AD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2025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112330,6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521580,73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46036,88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679948,21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721AD1" w:rsidRDefault="00721AD1" w:rsidP="00721AD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1AD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2026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112330,6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521580,73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46036,88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679948,21</w:t>
            </w:r>
          </w:p>
        </w:tc>
      </w:tr>
      <w:tr w:rsidR="00721AD1" w:rsidRPr="004C5086" w:rsidTr="00721AD1">
        <w:trPr>
          <w:gridAfter w:val="1"/>
          <w:wAfter w:w="13" w:type="dxa"/>
          <w:trHeight w:val="330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1AD1" w:rsidRPr="004C5086" w:rsidRDefault="00721AD1" w:rsidP="00721A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721AD1" w:rsidRDefault="00721AD1" w:rsidP="00721AD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1AD1">
              <w:rPr>
                <w:b/>
                <w:color w:val="000000"/>
                <w:sz w:val="20"/>
                <w:szCs w:val="20"/>
              </w:rPr>
              <w:t>2027 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112330,6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521580,73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46036,88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AD1" w:rsidRPr="004C5086" w:rsidRDefault="00721AD1" w:rsidP="00721A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08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679948,21</w:t>
            </w:r>
          </w:p>
        </w:tc>
      </w:tr>
    </w:tbl>
    <w:p w:rsidR="004C5086" w:rsidRPr="00AC0597" w:rsidRDefault="004C5086" w:rsidP="00AC0597">
      <w:pPr>
        <w:ind w:firstLine="567"/>
        <w:jc w:val="both"/>
      </w:pPr>
    </w:p>
    <w:p w:rsidR="00AC0597" w:rsidRDefault="00AC0597" w:rsidP="003169FF">
      <w:pPr>
        <w:ind w:firstLine="567"/>
        <w:jc w:val="both"/>
      </w:pPr>
    </w:p>
    <w:p w:rsidR="007043FA" w:rsidRDefault="007043FA" w:rsidP="00F66E01">
      <w:pPr>
        <w:ind w:firstLine="567"/>
        <w:jc w:val="both"/>
      </w:pPr>
      <w:r>
        <w:t>На предстоящую перспективу и</w:t>
      </w:r>
      <w:r w:rsidR="00947C0B">
        <w:t>сточником финансирования программы в 202</w:t>
      </w:r>
      <w:r>
        <w:t>3</w:t>
      </w:r>
      <w:r w:rsidR="00947C0B">
        <w:t>-202</w:t>
      </w:r>
      <w:r w:rsidR="000448A8">
        <w:t>5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</w:t>
      </w:r>
      <w:r w:rsidR="00F26CD8">
        <w:t xml:space="preserve">федерального бюджета в сумме </w:t>
      </w:r>
      <w:r w:rsidR="00182208">
        <w:t>209917,89</w:t>
      </w:r>
      <w:r w:rsidR="004C5AF9">
        <w:t xml:space="preserve"> тыс. руб., средства бюджета Пензенской области в сумме </w:t>
      </w:r>
      <w:r w:rsidR="009F5259">
        <w:t>1584814,21</w:t>
      </w:r>
      <w:r w:rsidR="004C5AF9">
        <w:t xml:space="preserve"> тыс. руб., средства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9F5259">
        <w:t>403288,36</w:t>
      </w:r>
      <w:r w:rsidR="00182208">
        <w:t xml:space="preserve"> </w:t>
      </w:r>
      <w:r>
        <w:t>тыс. руб.</w:t>
      </w:r>
    </w:p>
    <w:p w:rsidR="009F5259" w:rsidRDefault="007043FA" w:rsidP="009F5259">
      <w:pPr>
        <w:ind w:firstLine="567"/>
        <w:jc w:val="both"/>
      </w:pPr>
      <w:r w:rsidRPr="00036223">
        <w:t xml:space="preserve">Приведенные данные соответствуют </w:t>
      </w:r>
      <w:r w:rsidR="009F5259">
        <w:t xml:space="preserve">бюджетным ассигнованиям, утвержденным </w:t>
      </w:r>
      <w:r w:rsidR="009F5259" w:rsidRPr="005A026F">
        <w:t xml:space="preserve">решением Собрания представителей Бессоновского района </w:t>
      </w:r>
      <w:r w:rsidR="009F5259">
        <w:rPr>
          <w:bCs/>
        </w:rPr>
        <w:t xml:space="preserve">от 26.07.2023 № 156-17/5 </w:t>
      </w:r>
      <w:r w:rsidR="009F5259"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9F5259">
        <w:rPr>
          <w:bCs/>
        </w:rPr>
        <w:t xml:space="preserve"> с учетом Уведомления о предоставлении межбюджетных трансфертов из бюджета субъекта РФ на сумму 108900 тыс. руб.</w:t>
      </w:r>
    </w:p>
    <w:p w:rsidR="007043FA" w:rsidRPr="00036223" w:rsidRDefault="007043FA" w:rsidP="009F525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036223">
        <w:rPr>
          <w:rFonts w:eastAsia="Calibri"/>
          <w:lang w:eastAsia="en-US"/>
        </w:rPr>
        <w:t>Н</w:t>
      </w:r>
      <w:r w:rsidRPr="00036223">
        <w:rPr>
          <w:rFonts w:eastAsia="Calibri"/>
          <w:lang w:eastAsia="en-US"/>
        </w:rPr>
        <w:t>азначения объемов финансирования программных мероприятий на 202</w:t>
      </w:r>
      <w:r w:rsidR="00036223" w:rsidRPr="00036223">
        <w:rPr>
          <w:rFonts w:eastAsia="Calibri"/>
          <w:lang w:eastAsia="en-US"/>
        </w:rPr>
        <w:t>6</w:t>
      </w:r>
      <w:r w:rsidRPr="00036223">
        <w:rPr>
          <w:rFonts w:eastAsia="Calibri"/>
          <w:lang w:eastAsia="en-US"/>
        </w:rPr>
        <w:t>-2027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6F5810">
        <w:t xml:space="preserve">проекта </w:t>
      </w:r>
      <w:r w:rsidR="00036223" w:rsidRPr="00036223">
        <w:rPr>
          <w:rFonts w:eastAsia="SimSun"/>
          <w:bCs/>
          <w:kern w:val="1"/>
          <w:lang w:eastAsia="ar-SA"/>
        </w:rPr>
        <w:t xml:space="preserve">постановления администрации Бессоновского района Пензенской области о внесении изменений в муниципальную программу </w:t>
      </w:r>
      <w:r w:rsidR="00975EA4" w:rsidRPr="00D66035">
        <w:rPr>
          <w:rFonts w:eastAsia="SimSun"/>
          <w:bCs/>
          <w:kern w:val="1"/>
          <w:lang w:eastAsia="ar-SA"/>
        </w:rPr>
        <w:t>«</w:t>
      </w:r>
      <w:r w:rsidR="00975EA4">
        <w:rPr>
          <w:rFonts w:eastAsia="SimSun"/>
          <w:bCs/>
          <w:kern w:val="1"/>
          <w:lang w:eastAsia="ar-SA"/>
        </w:rPr>
        <w:t xml:space="preserve">Развитие </w:t>
      </w:r>
      <w:r w:rsidR="003118F6">
        <w:rPr>
          <w:rFonts w:eastAsia="SimSun"/>
          <w:bCs/>
          <w:kern w:val="1"/>
          <w:lang w:eastAsia="ar-SA"/>
        </w:rPr>
        <w:t>образования</w:t>
      </w:r>
      <w:r w:rsidR="00975EA4">
        <w:rPr>
          <w:rFonts w:eastAsia="SimSun"/>
          <w:bCs/>
          <w:kern w:val="1"/>
          <w:lang w:eastAsia="ar-SA"/>
        </w:rPr>
        <w:t xml:space="preserve"> в </w:t>
      </w:r>
      <w:r w:rsidR="00975EA4" w:rsidRPr="00D66035">
        <w:rPr>
          <w:rFonts w:eastAsia="SimSun"/>
          <w:bCs/>
          <w:kern w:val="1"/>
          <w:lang w:eastAsia="ar-SA"/>
        </w:rPr>
        <w:t>Бессоновско</w:t>
      </w:r>
      <w:r w:rsidR="00975EA4">
        <w:rPr>
          <w:rFonts w:eastAsia="SimSun"/>
          <w:bCs/>
          <w:kern w:val="1"/>
          <w:lang w:eastAsia="ar-SA"/>
        </w:rPr>
        <w:t>м</w:t>
      </w:r>
      <w:r w:rsidR="00975EA4" w:rsidRPr="00D66035">
        <w:rPr>
          <w:rFonts w:eastAsia="SimSun"/>
          <w:bCs/>
          <w:kern w:val="1"/>
          <w:lang w:eastAsia="ar-SA"/>
        </w:rPr>
        <w:t xml:space="preserve"> район</w:t>
      </w:r>
      <w:r w:rsidR="00975EA4">
        <w:rPr>
          <w:rFonts w:eastAsia="SimSun"/>
          <w:bCs/>
          <w:kern w:val="1"/>
          <w:lang w:eastAsia="ar-SA"/>
        </w:rPr>
        <w:t>е</w:t>
      </w:r>
      <w:r w:rsidR="00975EA4" w:rsidRPr="00D66035">
        <w:rPr>
          <w:rFonts w:eastAsia="SimSun"/>
          <w:bCs/>
          <w:kern w:val="1"/>
          <w:lang w:eastAsia="ar-SA"/>
        </w:rPr>
        <w:t xml:space="preserve"> Пензенской области», утвержденную постановлением администрации Бессоновского района Пензенской области от </w:t>
      </w:r>
      <w:r w:rsidR="003118F6">
        <w:rPr>
          <w:rFonts w:eastAsia="SimSun"/>
          <w:bCs/>
          <w:kern w:val="1"/>
          <w:lang w:eastAsia="ar-SA"/>
        </w:rPr>
        <w:t>19</w:t>
      </w:r>
      <w:r w:rsidR="003118F6" w:rsidRPr="00D66035">
        <w:rPr>
          <w:rFonts w:eastAsia="SimSun"/>
          <w:bCs/>
          <w:kern w:val="1"/>
          <w:lang w:eastAsia="ar-SA"/>
        </w:rPr>
        <w:t>.11.2013 № 1</w:t>
      </w:r>
      <w:r w:rsidR="003118F6">
        <w:rPr>
          <w:rFonts w:eastAsia="SimSun"/>
          <w:bCs/>
          <w:kern w:val="1"/>
          <w:lang w:eastAsia="ar-SA"/>
        </w:rPr>
        <w:t>970</w:t>
      </w:r>
      <w:r w:rsidR="00975EA4">
        <w:rPr>
          <w:rFonts w:eastAsia="SimSun"/>
          <w:bCs/>
          <w:kern w:val="1"/>
          <w:lang w:eastAsia="ar-SA"/>
        </w:rPr>
        <w:t>,</w:t>
      </w:r>
      <w:r w:rsidR="00975EA4">
        <w:t xml:space="preserve"> </w:t>
      </w:r>
      <w:r w:rsidR="009F5259">
        <w:t>предложения и выводы отсутствуют.</w:t>
      </w:r>
    </w:p>
    <w:p w:rsidR="009F5259" w:rsidRDefault="009F5259" w:rsidP="00036223">
      <w:pPr>
        <w:ind w:firstLine="567"/>
        <w:jc w:val="both"/>
      </w:pPr>
    </w:p>
    <w:p w:rsidR="009F5259" w:rsidRDefault="009F5259" w:rsidP="00036223">
      <w:pPr>
        <w:ind w:firstLine="567"/>
        <w:jc w:val="both"/>
      </w:pPr>
    </w:p>
    <w:p w:rsidR="00CD1606" w:rsidRPr="00B7263C" w:rsidRDefault="005948A7" w:rsidP="001F350D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B2" w:rsidRDefault="00175AB2">
      <w:r>
        <w:separator/>
      </w:r>
    </w:p>
  </w:endnote>
  <w:endnote w:type="continuationSeparator" w:id="0">
    <w:p w:rsidR="00175AB2" w:rsidRDefault="0017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Content>
      <w:p w:rsidR="003E5587" w:rsidRDefault="003E55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259">
          <w:rPr>
            <w:noProof/>
          </w:rPr>
          <w:t>2</w:t>
        </w:r>
        <w:r>
          <w:fldChar w:fldCharType="end"/>
        </w:r>
      </w:p>
    </w:sdtContent>
  </w:sdt>
  <w:p w:rsidR="003E5587" w:rsidRDefault="003E55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B2" w:rsidRDefault="00175AB2">
      <w:r>
        <w:separator/>
      </w:r>
    </w:p>
  </w:footnote>
  <w:footnote w:type="continuationSeparator" w:id="0">
    <w:p w:rsidR="00175AB2" w:rsidRDefault="00175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2DD9"/>
    <w:rsid w:val="00073D46"/>
    <w:rsid w:val="0007790D"/>
    <w:rsid w:val="00077DFD"/>
    <w:rsid w:val="00080D00"/>
    <w:rsid w:val="00081F22"/>
    <w:rsid w:val="00084BBE"/>
    <w:rsid w:val="00090EEB"/>
    <w:rsid w:val="000B0933"/>
    <w:rsid w:val="000D2D67"/>
    <w:rsid w:val="000D4588"/>
    <w:rsid w:val="000D6340"/>
    <w:rsid w:val="000F28DA"/>
    <w:rsid w:val="000F5B68"/>
    <w:rsid w:val="00105905"/>
    <w:rsid w:val="00105F73"/>
    <w:rsid w:val="00115A84"/>
    <w:rsid w:val="0012197B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47662"/>
    <w:rsid w:val="00161D12"/>
    <w:rsid w:val="00164714"/>
    <w:rsid w:val="001678BB"/>
    <w:rsid w:val="00167BC2"/>
    <w:rsid w:val="00170AE1"/>
    <w:rsid w:val="00175AB2"/>
    <w:rsid w:val="00175E3E"/>
    <w:rsid w:val="00182208"/>
    <w:rsid w:val="00194F69"/>
    <w:rsid w:val="001A10D4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350D"/>
    <w:rsid w:val="001F6E4A"/>
    <w:rsid w:val="0020150E"/>
    <w:rsid w:val="00203AF7"/>
    <w:rsid w:val="00210E45"/>
    <w:rsid w:val="002146D2"/>
    <w:rsid w:val="00222DA2"/>
    <w:rsid w:val="00232DA5"/>
    <w:rsid w:val="00241AE7"/>
    <w:rsid w:val="0024245A"/>
    <w:rsid w:val="00244D75"/>
    <w:rsid w:val="00247501"/>
    <w:rsid w:val="00257845"/>
    <w:rsid w:val="00264207"/>
    <w:rsid w:val="002662DE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436F"/>
    <w:rsid w:val="003075CB"/>
    <w:rsid w:val="003118F6"/>
    <w:rsid w:val="003169FF"/>
    <w:rsid w:val="003272AC"/>
    <w:rsid w:val="00330210"/>
    <w:rsid w:val="00332414"/>
    <w:rsid w:val="003351A2"/>
    <w:rsid w:val="00335DA9"/>
    <w:rsid w:val="00343E15"/>
    <w:rsid w:val="00344324"/>
    <w:rsid w:val="00346976"/>
    <w:rsid w:val="00363155"/>
    <w:rsid w:val="00366B35"/>
    <w:rsid w:val="00372268"/>
    <w:rsid w:val="00373299"/>
    <w:rsid w:val="00377AA8"/>
    <w:rsid w:val="003862ED"/>
    <w:rsid w:val="003A6A0F"/>
    <w:rsid w:val="003B0F10"/>
    <w:rsid w:val="003B5333"/>
    <w:rsid w:val="003C2868"/>
    <w:rsid w:val="003C6846"/>
    <w:rsid w:val="003D1EFF"/>
    <w:rsid w:val="003E1897"/>
    <w:rsid w:val="003E2CA4"/>
    <w:rsid w:val="003E5587"/>
    <w:rsid w:val="003E62DE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647"/>
    <w:rsid w:val="0046585B"/>
    <w:rsid w:val="004710DD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C5086"/>
    <w:rsid w:val="004C5AF9"/>
    <w:rsid w:val="004D09D8"/>
    <w:rsid w:val="004F7187"/>
    <w:rsid w:val="00501D4F"/>
    <w:rsid w:val="0050606D"/>
    <w:rsid w:val="005075E6"/>
    <w:rsid w:val="005134CB"/>
    <w:rsid w:val="005311E3"/>
    <w:rsid w:val="0053457A"/>
    <w:rsid w:val="00541F76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B6CA8"/>
    <w:rsid w:val="005C216B"/>
    <w:rsid w:val="005C6305"/>
    <w:rsid w:val="005D2322"/>
    <w:rsid w:val="005D3BF8"/>
    <w:rsid w:val="005E217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25EFA"/>
    <w:rsid w:val="00632068"/>
    <w:rsid w:val="00632F21"/>
    <w:rsid w:val="0063638F"/>
    <w:rsid w:val="0064444C"/>
    <w:rsid w:val="00657EDA"/>
    <w:rsid w:val="00661F23"/>
    <w:rsid w:val="006626D0"/>
    <w:rsid w:val="00662D2B"/>
    <w:rsid w:val="006749F2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E0A4F"/>
    <w:rsid w:val="006E11DC"/>
    <w:rsid w:val="006E5D88"/>
    <w:rsid w:val="006E7DCA"/>
    <w:rsid w:val="006F18A2"/>
    <w:rsid w:val="006F4C32"/>
    <w:rsid w:val="006F5352"/>
    <w:rsid w:val="006F5810"/>
    <w:rsid w:val="006F75B8"/>
    <w:rsid w:val="00701C66"/>
    <w:rsid w:val="007043FA"/>
    <w:rsid w:val="007104F1"/>
    <w:rsid w:val="00716320"/>
    <w:rsid w:val="00717F29"/>
    <w:rsid w:val="00721AD1"/>
    <w:rsid w:val="00726B9B"/>
    <w:rsid w:val="00735E41"/>
    <w:rsid w:val="0073698C"/>
    <w:rsid w:val="00737F27"/>
    <w:rsid w:val="00747313"/>
    <w:rsid w:val="00761E59"/>
    <w:rsid w:val="00762059"/>
    <w:rsid w:val="00765245"/>
    <w:rsid w:val="0076560D"/>
    <w:rsid w:val="007667BB"/>
    <w:rsid w:val="00767D4B"/>
    <w:rsid w:val="007732A8"/>
    <w:rsid w:val="00773443"/>
    <w:rsid w:val="00775642"/>
    <w:rsid w:val="00776747"/>
    <w:rsid w:val="00787568"/>
    <w:rsid w:val="00792AD5"/>
    <w:rsid w:val="007938B2"/>
    <w:rsid w:val="007A0DF2"/>
    <w:rsid w:val="007A1AA1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E0F6C"/>
    <w:rsid w:val="007F0B3A"/>
    <w:rsid w:val="007F5CBA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12C1"/>
    <w:rsid w:val="008E7B46"/>
    <w:rsid w:val="008F1602"/>
    <w:rsid w:val="008F17A2"/>
    <w:rsid w:val="00904E5C"/>
    <w:rsid w:val="0090705D"/>
    <w:rsid w:val="009131F6"/>
    <w:rsid w:val="00913A50"/>
    <w:rsid w:val="0091747C"/>
    <w:rsid w:val="009217AD"/>
    <w:rsid w:val="00922793"/>
    <w:rsid w:val="00924FFF"/>
    <w:rsid w:val="009368CC"/>
    <w:rsid w:val="00944388"/>
    <w:rsid w:val="00945840"/>
    <w:rsid w:val="00947C0B"/>
    <w:rsid w:val="009546CB"/>
    <w:rsid w:val="009578BA"/>
    <w:rsid w:val="00962004"/>
    <w:rsid w:val="00963190"/>
    <w:rsid w:val="0096671F"/>
    <w:rsid w:val="00974113"/>
    <w:rsid w:val="00974B74"/>
    <w:rsid w:val="00975798"/>
    <w:rsid w:val="00975EA4"/>
    <w:rsid w:val="00977D4C"/>
    <w:rsid w:val="00980DE0"/>
    <w:rsid w:val="00984804"/>
    <w:rsid w:val="00994BE3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5259"/>
    <w:rsid w:val="009F6F40"/>
    <w:rsid w:val="009F756F"/>
    <w:rsid w:val="00A01BFE"/>
    <w:rsid w:val="00A106CB"/>
    <w:rsid w:val="00A12A5A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82E72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7F1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3E70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815"/>
    <w:rsid w:val="00CA5E09"/>
    <w:rsid w:val="00CA5EDB"/>
    <w:rsid w:val="00CB2118"/>
    <w:rsid w:val="00CD1606"/>
    <w:rsid w:val="00CD1BD2"/>
    <w:rsid w:val="00CD2EF0"/>
    <w:rsid w:val="00CE1410"/>
    <w:rsid w:val="00CE58B0"/>
    <w:rsid w:val="00CE7776"/>
    <w:rsid w:val="00CF1B3E"/>
    <w:rsid w:val="00CF31F3"/>
    <w:rsid w:val="00CF37A7"/>
    <w:rsid w:val="00CF7BC9"/>
    <w:rsid w:val="00D01073"/>
    <w:rsid w:val="00D0569B"/>
    <w:rsid w:val="00D14906"/>
    <w:rsid w:val="00D15D03"/>
    <w:rsid w:val="00D26A27"/>
    <w:rsid w:val="00D35654"/>
    <w:rsid w:val="00D35A6F"/>
    <w:rsid w:val="00D42E80"/>
    <w:rsid w:val="00D50F76"/>
    <w:rsid w:val="00D54FE9"/>
    <w:rsid w:val="00D61207"/>
    <w:rsid w:val="00D73011"/>
    <w:rsid w:val="00D75075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C709F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274A"/>
    <w:rsid w:val="00E1675F"/>
    <w:rsid w:val="00E210E7"/>
    <w:rsid w:val="00E22D9C"/>
    <w:rsid w:val="00E2361F"/>
    <w:rsid w:val="00E27760"/>
    <w:rsid w:val="00E36F9B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A6604"/>
    <w:rsid w:val="00EB2A09"/>
    <w:rsid w:val="00EC0901"/>
    <w:rsid w:val="00ED15C8"/>
    <w:rsid w:val="00ED39A1"/>
    <w:rsid w:val="00ED5DFC"/>
    <w:rsid w:val="00EE0CAF"/>
    <w:rsid w:val="00EF229B"/>
    <w:rsid w:val="00EF4211"/>
    <w:rsid w:val="00EF4735"/>
    <w:rsid w:val="00F06612"/>
    <w:rsid w:val="00F109EB"/>
    <w:rsid w:val="00F12263"/>
    <w:rsid w:val="00F25774"/>
    <w:rsid w:val="00F267BF"/>
    <w:rsid w:val="00F26CD8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D7B2E"/>
    <w:rsid w:val="00FE090B"/>
    <w:rsid w:val="00FE18D2"/>
    <w:rsid w:val="00FE5CB3"/>
    <w:rsid w:val="00FE792E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3F55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616C-8BE3-468A-9252-659FB95E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2023-01-24T07:55:00Z</cp:lastPrinted>
  <dcterms:created xsi:type="dcterms:W3CDTF">2023-08-09T11:11:00Z</dcterms:created>
  <dcterms:modified xsi:type="dcterms:W3CDTF">2023-08-09T11:11:00Z</dcterms:modified>
</cp:coreProperties>
</file>