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CD1606" w:rsidRPr="00975798" w:rsidRDefault="00975798" w:rsidP="00975798">
            <w:pPr>
              <w:pStyle w:val="1"/>
              <w:widowControl w:val="0"/>
            </w:pPr>
            <w:r w:rsidRPr="00975798">
              <w:rPr>
                <w:rFonts w:ascii="Times New Roman" w:hAnsi="Times New Roman"/>
                <w:sz w:val="24"/>
                <w:szCs w:val="24"/>
              </w:rPr>
              <w:t xml:space="preserve">по результатам экспертно-аналитического мероприятия </w:t>
            </w:r>
            <w:r w:rsidR="008E1759" w:rsidRPr="00531629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«Экспертиза проекта постановления администрации Бессоновского района Пензенской области о внесении изменений в муниципальную программу «Социальная поддержка граждан в Бессоновском районе Пензенской области», утвержденную Постановлением администрации Бессоновского района Пензенской области от 15.11.2013 № 1561»</w:t>
            </w:r>
            <w:r w:rsidR="008E1759" w:rsidRPr="0053162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F65379"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A901C5" w:rsidRDefault="00C70F16" w:rsidP="00C4045B">
            <w:pPr>
              <w:widowControl w:val="0"/>
              <w:jc w:val="center"/>
            </w:pPr>
            <w:r>
              <w:t>29</w:t>
            </w:r>
            <w:r w:rsidR="00DF2A9D">
              <w:t xml:space="preserve"> декабр</w:t>
            </w:r>
            <w:r w:rsidR="001D67CA">
              <w:t>я</w:t>
            </w:r>
            <w:r w:rsidR="00CD1606" w:rsidRPr="00A901C5">
              <w:t xml:space="preserve"> 20</w:t>
            </w:r>
            <w:r w:rsidR="00D26A27">
              <w:t>2</w:t>
            </w:r>
            <w:r>
              <w:t>3</w:t>
            </w:r>
            <w:r w:rsidR="00CD1606" w:rsidRPr="00A901C5">
              <w:t xml:space="preserve"> г.                                                                                      № </w:t>
            </w:r>
            <w:r>
              <w:t>7</w:t>
            </w:r>
            <w:r w:rsidR="008E1759">
              <w:t>2</w:t>
            </w:r>
            <w:r w:rsidR="00CD1606" w:rsidRPr="00A901C5">
              <w:t xml:space="preserve">   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 w:rsidRPr="006A53E7">
        <w:rPr>
          <w:bCs/>
        </w:rPr>
        <w:t xml:space="preserve">Выявление отклонений от </w:t>
      </w:r>
      <w:r w:rsidR="00DF2A9D">
        <w:rPr>
          <w:bCs/>
        </w:rPr>
        <w:t xml:space="preserve">норм и </w:t>
      </w:r>
      <w:r w:rsidR="00DF2A9D" w:rsidRPr="006A53E7">
        <w:rPr>
          <w:bCs/>
        </w:rPr>
        <w:t>положений федерального и (или) областного законодательства путем анализа нормативно-правовой базы,</w:t>
      </w:r>
      <w:r w:rsidR="00DF2A9D">
        <w:rPr>
          <w:bCs/>
        </w:rPr>
        <w:t xml:space="preserve"> а также 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5D3BF8" w:rsidRDefault="00E55411" w:rsidP="00CD1606">
      <w:pPr>
        <w:ind w:firstLine="709"/>
        <w:jc w:val="both"/>
      </w:pPr>
    </w:p>
    <w:p w:rsidR="00CD1606" w:rsidRDefault="00CD1606" w:rsidP="008E1759">
      <w:pPr>
        <w:ind w:firstLine="567"/>
        <w:jc w:val="both"/>
        <w:rPr>
          <w:b/>
        </w:rPr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8E1759" w:rsidRPr="002F07F9">
        <w:rPr>
          <w:bCs/>
        </w:rPr>
        <w:t xml:space="preserve">проект постановления администрации Бессоновского района Пензенской области о внесении изменений в муниципальную программу </w:t>
      </w:r>
      <w:r w:rsidR="008E1759" w:rsidRPr="00531629">
        <w:rPr>
          <w:rFonts w:eastAsia="SimSun"/>
          <w:bCs/>
          <w:kern w:val="1"/>
          <w:lang w:eastAsia="ar-SA"/>
        </w:rPr>
        <w:t>«Социальная поддержка граждан в Бессоновском районе Пензенской области», утвержденную Постановлением администрации Бессоновского района Пензенской области от 15.11.2013 № 1561</w:t>
      </w:r>
    </w:p>
    <w:p w:rsidR="008E1759" w:rsidRDefault="008E1759" w:rsidP="00587222">
      <w:pPr>
        <w:ind w:firstLine="567"/>
        <w:rPr>
          <w:b/>
          <w:kern w:val="28"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DF2A9D">
        <w:rPr>
          <w:kern w:val="28"/>
        </w:rPr>
        <w:t>КУМИ</w:t>
      </w:r>
      <w:r>
        <w:rPr>
          <w:kern w:val="28"/>
        </w:rPr>
        <w:t xml:space="preserve"> администрации Бессоновского района Пензенской области</w:t>
      </w:r>
    </w:p>
    <w:p w:rsidR="00587222" w:rsidRDefault="00587222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C70F16">
        <w:rPr>
          <w:kern w:val="28"/>
        </w:rPr>
        <w:t>3,2024,2025,2026</w:t>
      </w:r>
      <w:r w:rsidR="00C277CD">
        <w:rPr>
          <w:kern w:val="28"/>
        </w:rPr>
        <w:t xml:space="preserve"> год</w:t>
      </w:r>
      <w:r w:rsidR="00C70F16">
        <w:rPr>
          <w:kern w:val="28"/>
        </w:rPr>
        <w:t>ы</w:t>
      </w:r>
    </w:p>
    <w:p w:rsidR="00C277CD" w:rsidRDefault="00C277CD" w:rsidP="00587222">
      <w:pPr>
        <w:ind w:firstLine="567"/>
        <w:rPr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>
        <w:rPr>
          <w:kern w:val="28"/>
        </w:rPr>
        <w:t xml:space="preserve"> с </w:t>
      </w:r>
      <w:r w:rsidR="00DF2A9D">
        <w:rPr>
          <w:kern w:val="28"/>
        </w:rPr>
        <w:t>2</w:t>
      </w:r>
      <w:r w:rsidR="00C70F16">
        <w:rPr>
          <w:kern w:val="28"/>
        </w:rPr>
        <w:t>8</w:t>
      </w:r>
      <w:r>
        <w:rPr>
          <w:kern w:val="28"/>
        </w:rPr>
        <w:t xml:space="preserve"> </w:t>
      </w:r>
      <w:r w:rsidR="00DF2A9D">
        <w:rPr>
          <w:kern w:val="28"/>
        </w:rPr>
        <w:t>декабря</w:t>
      </w:r>
      <w:r>
        <w:rPr>
          <w:kern w:val="28"/>
        </w:rPr>
        <w:t xml:space="preserve"> 202</w:t>
      </w:r>
      <w:r w:rsidR="00C70F16">
        <w:rPr>
          <w:kern w:val="28"/>
        </w:rPr>
        <w:t>3</w:t>
      </w:r>
      <w:r>
        <w:rPr>
          <w:kern w:val="28"/>
        </w:rPr>
        <w:t xml:space="preserve"> года </w:t>
      </w:r>
      <w:r w:rsidR="001E65FE">
        <w:rPr>
          <w:kern w:val="28"/>
        </w:rPr>
        <w:t>до</w:t>
      </w:r>
      <w:r>
        <w:rPr>
          <w:kern w:val="28"/>
        </w:rPr>
        <w:t xml:space="preserve"> </w:t>
      </w:r>
      <w:r w:rsidR="00C70F16">
        <w:rPr>
          <w:kern w:val="28"/>
        </w:rPr>
        <w:t>29</w:t>
      </w:r>
      <w:r w:rsidRPr="001E65FE">
        <w:rPr>
          <w:kern w:val="28"/>
        </w:rPr>
        <w:t xml:space="preserve"> </w:t>
      </w:r>
      <w:r w:rsidR="00DF2A9D">
        <w:rPr>
          <w:kern w:val="28"/>
        </w:rPr>
        <w:t xml:space="preserve">декабря </w:t>
      </w:r>
      <w:r w:rsidRPr="001E65FE">
        <w:rPr>
          <w:kern w:val="28"/>
        </w:rPr>
        <w:t>202</w:t>
      </w:r>
      <w:r w:rsidR="00C70F16">
        <w:rPr>
          <w:kern w:val="28"/>
        </w:rPr>
        <w:t>3</w:t>
      </w:r>
      <w:r w:rsidRPr="001E65FE">
        <w:rPr>
          <w:kern w:val="28"/>
        </w:rPr>
        <w:t xml:space="preserve"> года</w:t>
      </w:r>
    </w:p>
    <w:p w:rsidR="00D855D6" w:rsidRDefault="00D855D6" w:rsidP="00587222">
      <w:pPr>
        <w:ind w:firstLine="567"/>
        <w:rPr>
          <w:kern w:val="28"/>
        </w:rPr>
      </w:pPr>
    </w:p>
    <w:p w:rsidR="00C70F16" w:rsidRPr="00541F76" w:rsidRDefault="00C70F16" w:rsidP="00C70F16">
      <w:pPr>
        <w:ind w:firstLine="567"/>
        <w:jc w:val="both"/>
      </w:pPr>
      <w:r w:rsidRPr="00541F76">
        <w:lastRenderedPageBreak/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C70F16" w:rsidRPr="00541F76" w:rsidRDefault="00C70F16" w:rsidP="00C70F16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C70F16" w:rsidRPr="00541F76" w:rsidRDefault="00C70F16" w:rsidP="00C70F16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C70F16" w:rsidRDefault="00C70F16" w:rsidP="00C70F16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C70F16" w:rsidRDefault="00C70F16" w:rsidP="00C70F16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C70F16" w:rsidRDefault="001E13E7" w:rsidP="00C70F16">
      <w:pPr>
        <w:ind w:firstLine="698"/>
        <w:jc w:val="both"/>
      </w:pPr>
      <w:hyperlink w:anchor="sub_0" w:history="1">
        <w:r w:rsidR="00C70F16" w:rsidRPr="00FE27B2">
          <w:rPr>
            <w:rStyle w:val="af3"/>
            <w:color w:val="000000" w:themeColor="text1"/>
          </w:rPr>
          <w:t>постановление</w:t>
        </w:r>
      </w:hyperlink>
      <w:r w:rsidR="00C70F16">
        <w:rPr>
          <w:rStyle w:val="af8"/>
          <w:bCs/>
          <w:color w:val="000000" w:themeColor="text1"/>
        </w:rPr>
        <w:t xml:space="preserve"> </w:t>
      </w:r>
      <w:r w:rsidR="00C70F16" w:rsidRPr="00C567D4">
        <w:rPr>
          <w:rStyle w:val="af8"/>
          <w:b w:val="0"/>
          <w:bCs/>
        </w:rPr>
        <w:t>администрации Бессоновского района от 14 декабря 2015 г. № 691</w:t>
      </w:r>
      <w:r w:rsidR="00C70F16">
        <w:rPr>
          <w:rStyle w:val="af8"/>
          <w:b w:val="0"/>
          <w:bCs/>
        </w:rPr>
        <w:t xml:space="preserve"> «Об утверждении </w:t>
      </w:r>
      <w:r w:rsidR="00C70F16" w:rsidRPr="0029526E">
        <w:t>Порядк</w:t>
      </w:r>
      <w:r w:rsidR="00C70F16">
        <w:t>а</w:t>
      </w:r>
      <w:r w:rsidR="00C70F16" w:rsidRPr="0029526E">
        <w:t xml:space="preserve"> разработки и реализации муниципальных программ Бессоновского </w:t>
      </w:r>
      <w:r w:rsidR="00C70F16">
        <w:t>р</w:t>
      </w:r>
      <w:r w:rsidR="00C70F16" w:rsidRPr="0029526E">
        <w:t>айона Пензенской области</w:t>
      </w:r>
      <w:r w:rsidR="00C70F16">
        <w:t>»</w:t>
      </w:r>
    </w:p>
    <w:p w:rsidR="00C70F16" w:rsidRPr="00C567D4" w:rsidRDefault="001E13E7" w:rsidP="00C70F16">
      <w:pPr>
        <w:ind w:firstLine="698"/>
        <w:jc w:val="both"/>
        <w:rPr>
          <w:b/>
        </w:rPr>
      </w:pPr>
      <w:hyperlink w:anchor="sub_0" w:history="1">
        <w:r w:rsidR="00C70F16" w:rsidRPr="00FE27B2">
          <w:rPr>
            <w:rStyle w:val="af3"/>
            <w:color w:val="000000" w:themeColor="text1"/>
          </w:rPr>
          <w:t>постановление</w:t>
        </w:r>
      </w:hyperlink>
      <w:r w:rsidR="00C70F16">
        <w:rPr>
          <w:rStyle w:val="af8"/>
          <w:bCs/>
          <w:color w:val="000000" w:themeColor="text1"/>
        </w:rPr>
        <w:t xml:space="preserve"> </w:t>
      </w:r>
      <w:r w:rsidR="00C70F16" w:rsidRPr="00C567D4">
        <w:rPr>
          <w:rStyle w:val="af8"/>
          <w:b w:val="0"/>
          <w:bCs/>
        </w:rPr>
        <w:t xml:space="preserve">администрации Бессоновского района от </w:t>
      </w:r>
      <w:r w:rsidR="00C70F16">
        <w:rPr>
          <w:rStyle w:val="af8"/>
          <w:b w:val="0"/>
          <w:bCs/>
        </w:rPr>
        <w:t>2</w:t>
      </w:r>
      <w:r w:rsidR="00C70F16" w:rsidRPr="00C567D4">
        <w:rPr>
          <w:rStyle w:val="af8"/>
          <w:b w:val="0"/>
          <w:bCs/>
        </w:rPr>
        <w:t xml:space="preserve">4 </w:t>
      </w:r>
      <w:r w:rsidR="00C70F16">
        <w:rPr>
          <w:rStyle w:val="af8"/>
          <w:b w:val="0"/>
          <w:bCs/>
        </w:rPr>
        <w:t>октября</w:t>
      </w:r>
      <w:r w:rsidR="00C70F16" w:rsidRPr="00C567D4">
        <w:rPr>
          <w:rStyle w:val="af8"/>
          <w:b w:val="0"/>
          <w:bCs/>
        </w:rPr>
        <w:t xml:space="preserve"> 201</w:t>
      </w:r>
      <w:r w:rsidR="00C70F16">
        <w:rPr>
          <w:rStyle w:val="af8"/>
          <w:b w:val="0"/>
          <w:bCs/>
        </w:rPr>
        <w:t>3</w:t>
      </w:r>
      <w:r w:rsidR="00C70F16" w:rsidRPr="00C567D4">
        <w:rPr>
          <w:rStyle w:val="af8"/>
          <w:b w:val="0"/>
          <w:bCs/>
        </w:rPr>
        <w:t> г. № </w:t>
      </w:r>
      <w:r w:rsidR="00C70F16">
        <w:rPr>
          <w:rStyle w:val="af8"/>
          <w:b w:val="0"/>
          <w:bCs/>
        </w:rPr>
        <w:t>1485 «</w:t>
      </w:r>
      <w:r w:rsidR="00C70F16">
        <w:t>«Об утверждении Перечня муниципальных программ Бессоновского района Пензенской области»</w:t>
      </w:r>
    </w:p>
    <w:p w:rsidR="00C70F16" w:rsidRPr="00541F76" w:rsidRDefault="00C70F16" w:rsidP="00C70F16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C70F16" w:rsidRDefault="00C70F16" w:rsidP="00C70F16">
      <w:pPr>
        <w:ind w:firstLine="567"/>
        <w:jc w:val="both"/>
      </w:pPr>
      <w:r w:rsidRPr="00C70F16">
        <w:t>решение Собрания представителей Бессоновского района от 25 декабря 2023 года № 250-26/5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</w:t>
      </w:r>
      <w:r>
        <w:t>,</w:t>
      </w:r>
    </w:p>
    <w:p w:rsidR="00C70F16" w:rsidRDefault="00C70F16" w:rsidP="00C70F16">
      <w:pPr>
        <w:ind w:firstLine="567"/>
        <w:jc w:val="both"/>
        <w:rPr>
          <w:bCs/>
        </w:rPr>
      </w:pPr>
      <w:r w:rsidRPr="00C70F16">
        <w:t>решение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  <w:r>
        <w:t>.</w:t>
      </w:r>
    </w:p>
    <w:p w:rsidR="00C70F16" w:rsidRPr="00541F76" w:rsidRDefault="00C70F16" w:rsidP="00C70F16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</w:t>
      </w:r>
      <w:r>
        <w:t>ансово-экономической экспертизы.</w:t>
      </w:r>
    </w:p>
    <w:p w:rsidR="00C70F16" w:rsidRDefault="00C70F16" w:rsidP="00587222">
      <w:pPr>
        <w:ind w:firstLine="567"/>
        <w:rPr>
          <w:b/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5A026F" w:rsidRDefault="005A026F" w:rsidP="005A026F">
      <w:pPr>
        <w:ind w:firstLine="567"/>
        <w:jc w:val="both"/>
      </w:pPr>
      <w:r>
        <w:t xml:space="preserve">В соответствии со ст.179 БК РФ от 31.07.1998 г. №145 ФЗ «муниципальные программы утверждаются местной администрацией муниципального образования. Порядок принятия решений о разработке муниципальных программ и формировании и реализаций муниципальных программ устанавливается муниципальным правовым актом местной администрации муниципального образования». </w:t>
      </w:r>
    </w:p>
    <w:p w:rsidR="005A026F" w:rsidRDefault="005A026F" w:rsidP="005A026F">
      <w:pPr>
        <w:ind w:firstLine="567"/>
        <w:jc w:val="both"/>
      </w:pPr>
      <w:r>
        <w:t>П</w:t>
      </w:r>
      <w:r w:rsidRPr="0029526E">
        <w:t>остановление</w:t>
      </w:r>
      <w:r>
        <w:t>м</w:t>
      </w:r>
      <w:r w:rsidRPr="0029526E">
        <w:t xml:space="preserve"> администрации Бессоновского района Пензенской области № 691 от 14.12.2015 </w:t>
      </w:r>
      <w:r>
        <w:t>утвержден</w:t>
      </w:r>
      <w:r w:rsidRPr="0029526E">
        <w:t xml:space="preserve"> Поряд</w:t>
      </w:r>
      <w:r>
        <w:t>о</w:t>
      </w:r>
      <w:r w:rsidRPr="0029526E">
        <w:t>к разработки и реализации муниципальных программ Бессоновского района Пензенской области</w:t>
      </w:r>
      <w:r>
        <w:t xml:space="preserve"> (далее-Порядок).</w:t>
      </w:r>
    </w:p>
    <w:p w:rsidR="00C70F16" w:rsidRDefault="00C70F16" w:rsidP="00C70F16">
      <w:pPr>
        <w:ind w:firstLine="567"/>
        <w:jc w:val="both"/>
      </w:pPr>
      <w:r>
        <w:t xml:space="preserve">Согласно Порядку, </w:t>
      </w:r>
      <w:r w:rsidRPr="00DA5EDC">
        <w:t>Муниципальной программой является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политики органов местного самоуправления Бессоновского района, обеспечивающих в рамках реа</w:t>
      </w:r>
      <w:r>
        <w:t>лизации ключевых</w:t>
      </w:r>
      <w:r w:rsidRPr="00DA5EDC">
        <w:t xml:space="preserve"> функций достижение стратегических целей муниципальной политики в сфере социально-экономического развития и безопасности Бессоновского района.</w:t>
      </w:r>
      <w:r>
        <w:t xml:space="preserve"> Цели и задачи представленного проекта муниципальной программы </w:t>
      </w:r>
      <w:bookmarkStart w:id="0" w:name="_GoBack"/>
      <w:bookmarkEnd w:id="0"/>
      <w:r w:rsidRPr="00E21F78">
        <w:t xml:space="preserve"> соответствуют целям Стратегии социально-экономического развития муниципального образования Бессоновский район Пензенской области до 2035 года.</w:t>
      </w:r>
    </w:p>
    <w:p w:rsidR="00C70F16" w:rsidRDefault="00C70F16" w:rsidP="00C70F16">
      <w:pPr>
        <w:ind w:firstLine="567"/>
        <w:jc w:val="both"/>
      </w:pPr>
      <w:r w:rsidRPr="00B513ED">
        <w:t>Муниципальная программа включает в себя подпрограммы с целевыми показателями, мероприятиями, сроками их исполнения и конечными результатами.</w:t>
      </w:r>
    </w:p>
    <w:p w:rsidR="00C70F16" w:rsidRDefault="00C70F16" w:rsidP="00C70F16">
      <w:pPr>
        <w:ind w:firstLine="567"/>
        <w:jc w:val="both"/>
      </w:pPr>
      <w:r>
        <w:t>Представленный на экспертизу проект Постановления предполагает внесение изменений в муниципальную программу, изложив ее в новой редакции.</w:t>
      </w:r>
    </w:p>
    <w:p w:rsidR="00B513ED" w:rsidRDefault="00B513ED" w:rsidP="005A026F">
      <w:pPr>
        <w:ind w:firstLine="567"/>
        <w:jc w:val="both"/>
      </w:pPr>
      <w:r>
        <w:lastRenderedPageBreak/>
        <w:t xml:space="preserve">Анализ требований к содержанию муниципальной программы </w:t>
      </w:r>
      <w:r w:rsidR="00C45247">
        <w:t xml:space="preserve">показал соответствие структуры </w:t>
      </w:r>
      <w:r w:rsidR="00C45247">
        <w:rPr>
          <w:rFonts w:eastAsia="SimSun"/>
          <w:bCs/>
          <w:kern w:val="1"/>
          <w:lang w:eastAsia="ar-SA"/>
        </w:rPr>
        <w:t>муниципальной</w:t>
      </w:r>
      <w:r w:rsidR="00C45247" w:rsidRPr="00D66035">
        <w:rPr>
          <w:rFonts w:eastAsia="SimSun"/>
          <w:bCs/>
          <w:kern w:val="1"/>
          <w:lang w:eastAsia="ar-SA"/>
        </w:rPr>
        <w:t xml:space="preserve"> программ</w:t>
      </w:r>
      <w:r w:rsidR="00C45247">
        <w:rPr>
          <w:rFonts w:eastAsia="SimSun"/>
          <w:bCs/>
          <w:kern w:val="1"/>
          <w:lang w:eastAsia="ar-SA"/>
        </w:rPr>
        <w:t>ы</w:t>
      </w:r>
      <w:r w:rsidR="00C45247" w:rsidRPr="00D66035">
        <w:rPr>
          <w:rFonts w:eastAsia="SimSun"/>
          <w:bCs/>
          <w:kern w:val="1"/>
          <w:lang w:eastAsia="ar-SA"/>
        </w:rPr>
        <w:t xml:space="preserve"> «Обеспечение муниципального управления собственностью Бессоновского района Пензенской области» </w:t>
      </w:r>
      <w:r w:rsidR="00E5742C">
        <w:rPr>
          <w:rFonts w:eastAsia="SimSun"/>
          <w:bCs/>
          <w:kern w:val="1"/>
          <w:lang w:eastAsia="ar-SA"/>
        </w:rPr>
        <w:t xml:space="preserve">разделу </w:t>
      </w:r>
      <w:r w:rsidR="00E5742C">
        <w:rPr>
          <w:rFonts w:eastAsia="SimSun"/>
          <w:bCs/>
          <w:kern w:val="1"/>
          <w:lang w:val="en-US" w:eastAsia="ar-SA"/>
        </w:rPr>
        <w:t>III</w:t>
      </w:r>
      <w:r w:rsidR="00E5742C" w:rsidRPr="00E5742C">
        <w:rPr>
          <w:rFonts w:eastAsia="SimSun"/>
          <w:bCs/>
          <w:kern w:val="1"/>
          <w:lang w:eastAsia="ar-SA"/>
        </w:rPr>
        <w:t xml:space="preserve"> </w:t>
      </w:r>
      <w:r w:rsidR="00C45247">
        <w:t>Порядк</w:t>
      </w:r>
      <w:r w:rsidR="00E5742C">
        <w:t>а</w:t>
      </w:r>
      <w:r w:rsidR="00C45247">
        <w:t>.</w:t>
      </w:r>
    </w:p>
    <w:p w:rsidR="00DA5EDC" w:rsidRDefault="00C45247" w:rsidP="00C45247">
      <w:pPr>
        <w:ind w:firstLine="567"/>
        <w:jc w:val="both"/>
      </w:pPr>
      <w:r>
        <w:t>Согласно Порядку р</w:t>
      </w:r>
      <w:r w:rsidRPr="00C45247">
        <w:t xml:space="preserve">азработка муниципальных программ осуществляется на основании </w:t>
      </w:r>
      <w:hyperlink w:anchor="sub_215" w:history="1">
        <w:r w:rsidRPr="00C45247">
          <w:t>Перечня</w:t>
        </w:r>
      </w:hyperlink>
      <w:r w:rsidRPr="00C45247">
        <w:t xml:space="preserve"> муниципальных программ, утверждаемого постановлением Администрации Бессоновского района.</w:t>
      </w:r>
    </w:p>
    <w:p w:rsidR="00E5742C" w:rsidRDefault="005A026F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</w:t>
      </w:r>
      <w:r w:rsidR="00DA5EDC">
        <w:t>муниципальная программа «</w:t>
      </w:r>
      <w:r w:rsidR="008E1759" w:rsidRPr="00531629">
        <w:rPr>
          <w:rFonts w:eastAsia="SimSun"/>
          <w:bCs/>
          <w:kern w:val="1"/>
          <w:lang w:eastAsia="ar-SA"/>
        </w:rPr>
        <w:t>Социальная поддержка граждан в Бессоновском районе Пензенской области</w:t>
      </w:r>
      <w:r w:rsidR="00DA5EDC">
        <w:rPr>
          <w:rFonts w:eastAsia="SimSun"/>
          <w:bCs/>
          <w:kern w:val="1"/>
          <w:lang w:eastAsia="ar-SA"/>
        </w:rPr>
        <w:t xml:space="preserve">» (далее-Программа) значится под порядковым номером </w:t>
      </w:r>
      <w:r w:rsidR="008E1759">
        <w:rPr>
          <w:rFonts w:eastAsia="SimSun"/>
          <w:bCs/>
          <w:kern w:val="1"/>
          <w:lang w:eastAsia="ar-SA"/>
        </w:rPr>
        <w:t>1</w:t>
      </w:r>
      <w:r w:rsidR="00DA5EDC">
        <w:rPr>
          <w:rFonts w:eastAsia="SimSun"/>
          <w:bCs/>
          <w:kern w:val="1"/>
          <w:lang w:eastAsia="ar-SA"/>
        </w:rPr>
        <w:t xml:space="preserve">. </w:t>
      </w:r>
      <w:r w:rsidR="00E5742C">
        <w:rPr>
          <w:rFonts w:eastAsia="SimSun"/>
          <w:bCs/>
          <w:kern w:val="1"/>
          <w:lang w:eastAsia="ar-SA"/>
        </w:rPr>
        <w:t>Программа включает в себя подпрограммы:</w:t>
      </w:r>
    </w:p>
    <w:p w:rsidR="00E5742C" w:rsidRDefault="00E5742C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</w:t>
      </w:r>
      <w:r w:rsidR="008E1759">
        <w:rPr>
          <w:rFonts w:eastAsia="SimSun"/>
          <w:bCs/>
          <w:kern w:val="1"/>
          <w:lang w:eastAsia="ar-SA"/>
        </w:rPr>
        <w:t>Социальная поддержка отдельных категорий граждан в жилищной сфере</w:t>
      </w:r>
      <w:r>
        <w:rPr>
          <w:rFonts w:eastAsia="SimSun"/>
          <w:bCs/>
          <w:kern w:val="1"/>
          <w:lang w:eastAsia="ar-SA"/>
        </w:rPr>
        <w:t>».</w:t>
      </w:r>
    </w:p>
    <w:p w:rsidR="005A026F" w:rsidRDefault="00E5742C" w:rsidP="005A026F">
      <w:pPr>
        <w:ind w:firstLine="567"/>
        <w:jc w:val="both"/>
      </w:pPr>
      <w:r>
        <w:rPr>
          <w:rFonts w:eastAsia="SimSun"/>
          <w:bCs/>
          <w:kern w:val="1"/>
          <w:lang w:eastAsia="ar-SA"/>
        </w:rPr>
        <w:t>В ходе экспертизы установлено, что м</w:t>
      </w:r>
      <w:r w:rsidR="00DA5EDC">
        <w:rPr>
          <w:rFonts w:eastAsia="SimSun"/>
          <w:bCs/>
          <w:kern w:val="1"/>
          <w:lang w:eastAsia="ar-SA"/>
        </w:rPr>
        <w:t>ероприятия подпрограмм, соответствуют основным направлениям реализации Программы, обозначенным в Перечне.</w:t>
      </w:r>
    </w:p>
    <w:p w:rsidR="005A026F" w:rsidRDefault="00B513ED" w:rsidP="005359B5">
      <w:pPr>
        <w:pStyle w:val="1"/>
        <w:ind w:firstLine="567"/>
        <w:jc w:val="both"/>
      </w:pPr>
      <w:r w:rsidRPr="00C70F16">
        <w:rPr>
          <w:rFonts w:ascii="Times New Roman" w:hAnsi="Times New Roman"/>
          <w:b w:val="0"/>
          <w:kern w:val="0"/>
          <w:sz w:val="24"/>
          <w:szCs w:val="24"/>
        </w:rPr>
        <w:t>Проект постановления представлен ответственным исполнителем муниципальной Программы – Комитетом по управлению муниципальным имуществом администрации Бессоновского района</w:t>
      </w:r>
      <w:r w:rsidR="00C70F16" w:rsidRPr="00C70F16">
        <w:rPr>
          <w:rFonts w:ascii="Times New Roman" w:hAnsi="Times New Roman"/>
          <w:b w:val="0"/>
          <w:kern w:val="0"/>
          <w:sz w:val="24"/>
          <w:szCs w:val="24"/>
        </w:rPr>
        <w:t xml:space="preserve"> с сопроводительным письмом № 1735 от 28.12.2023</w:t>
      </w:r>
      <w:r w:rsidRPr="00C70F16">
        <w:rPr>
          <w:rFonts w:ascii="Times New Roman" w:hAnsi="Times New Roman"/>
          <w:b w:val="0"/>
          <w:kern w:val="0"/>
          <w:sz w:val="24"/>
          <w:szCs w:val="24"/>
        </w:rPr>
        <w:t>.</w:t>
      </w:r>
      <w:r w:rsidR="003169FF" w:rsidRPr="00C70F16">
        <w:rPr>
          <w:rFonts w:ascii="Times New Roman" w:hAnsi="Times New Roman"/>
          <w:b w:val="0"/>
          <w:kern w:val="0"/>
          <w:sz w:val="24"/>
          <w:szCs w:val="24"/>
        </w:rPr>
        <w:t xml:space="preserve"> </w:t>
      </w:r>
      <w:r w:rsidR="00F66E01" w:rsidRPr="00C70F16">
        <w:rPr>
          <w:rFonts w:ascii="Times New Roman" w:hAnsi="Times New Roman"/>
          <w:b w:val="0"/>
          <w:kern w:val="0"/>
          <w:sz w:val="24"/>
          <w:szCs w:val="24"/>
        </w:rPr>
        <w:t xml:space="preserve">Представленным на экспертизу проектом </w:t>
      </w:r>
      <w:r w:rsidR="005A026F" w:rsidRPr="00C70F16">
        <w:rPr>
          <w:rFonts w:ascii="Times New Roman" w:hAnsi="Times New Roman"/>
          <w:b w:val="0"/>
          <w:kern w:val="0"/>
          <w:sz w:val="24"/>
          <w:szCs w:val="24"/>
        </w:rPr>
        <w:t>П</w:t>
      </w:r>
      <w:r w:rsidR="00F66E01" w:rsidRPr="00C70F16">
        <w:rPr>
          <w:rFonts w:ascii="Times New Roman" w:hAnsi="Times New Roman"/>
          <w:b w:val="0"/>
          <w:kern w:val="0"/>
          <w:sz w:val="24"/>
          <w:szCs w:val="24"/>
        </w:rPr>
        <w:t xml:space="preserve">остановления, предлагается внести изменения  в муниципальную программу </w:t>
      </w:r>
      <w:r w:rsidR="008E1759" w:rsidRPr="00C70F16">
        <w:rPr>
          <w:rFonts w:ascii="Times New Roman" w:hAnsi="Times New Roman"/>
          <w:b w:val="0"/>
          <w:kern w:val="0"/>
          <w:sz w:val="24"/>
          <w:szCs w:val="24"/>
        </w:rPr>
        <w:t>«Социальная поддержка граждан в Бессоновском районе Пензенской области», утвержденную Постановлением администрации Бессоновского района Пензенской области от 15.11.2013 № 1561</w:t>
      </w:r>
      <w:r w:rsidR="00F66E01" w:rsidRPr="00C70F16">
        <w:rPr>
          <w:rFonts w:ascii="Times New Roman" w:hAnsi="Times New Roman"/>
          <w:b w:val="0"/>
          <w:kern w:val="0"/>
          <w:sz w:val="24"/>
          <w:szCs w:val="24"/>
        </w:rPr>
        <w:t>,</w:t>
      </w:r>
      <w:r w:rsidR="00471F31">
        <w:rPr>
          <w:rFonts w:ascii="Times New Roman" w:hAnsi="Times New Roman"/>
          <w:b w:val="0"/>
          <w:kern w:val="0"/>
          <w:sz w:val="24"/>
          <w:szCs w:val="24"/>
        </w:rPr>
        <w:t xml:space="preserve"> изложив ее в новой редакции</w:t>
      </w:r>
      <w:r w:rsidR="00F66E01" w:rsidRPr="00C70F16">
        <w:rPr>
          <w:rFonts w:ascii="Times New Roman" w:hAnsi="Times New Roman"/>
          <w:b w:val="0"/>
          <w:kern w:val="0"/>
          <w:sz w:val="24"/>
          <w:szCs w:val="24"/>
        </w:rPr>
        <w:t xml:space="preserve"> в связи с внесением  изменений в объемы финансов</w:t>
      </w:r>
      <w:r w:rsidR="005A026F" w:rsidRPr="00C70F16">
        <w:rPr>
          <w:rFonts w:ascii="Times New Roman" w:hAnsi="Times New Roman"/>
          <w:b w:val="0"/>
          <w:kern w:val="0"/>
          <w:sz w:val="24"/>
          <w:szCs w:val="24"/>
        </w:rPr>
        <w:t>ого</w:t>
      </w:r>
      <w:r w:rsidR="00F66E01" w:rsidRPr="00C70F16">
        <w:rPr>
          <w:rFonts w:ascii="Times New Roman" w:hAnsi="Times New Roman"/>
          <w:b w:val="0"/>
          <w:kern w:val="0"/>
          <w:sz w:val="24"/>
          <w:szCs w:val="24"/>
        </w:rPr>
        <w:t xml:space="preserve"> </w:t>
      </w:r>
      <w:r w:rsidR="005A026F" w:rsidRPr="00C70F16">
        <w:rPr>
          <w:rFonts w:ascii="Times New Roman" w:hAnsi="Times New Roman"/>
          <w:b w:val="0"/>
          <w:kern w:val="0"/>
          <w:sz w:val="24"/>
          <w:szCs w:val="24"/>
        </w:rPr>
        <w:t>обеспечения</w:t>
      </w:r>
      <w:r w:rsidR="00F66E01" w:rsidRPr="00C70F16">
        <w:rPr>
          <w:rFonts w:ascii="Times New Roman" w:hAnsi="Times New Roman"/>
          <w:b w:val="0"/>
          <w:kern w:val="0"/>
          <w:sz w:val="24"/>
          <w:szCs w:val="24"/>
        </w:rPr>
        <w:t>, необходим</w:t>
      </w:r>
      <w:r w:rsidR="005A026F" w:rsidRPr="00C70F16">
        <w:rPr>
          <w:rFonts w:ascii="Times New Roman" w:hAnsi="Times New Roman"/>
          <w:b w:val="0"/>
          <w:kern w:val="0"/>
          <w:sz w:val="24"/>
          <w:szCs w:val="24"/>
        </w:rPr>
        <w:t>ого</w:t>
      </w:r>
      <w:r w:rsidR="00F66E01" w:rsidRPr="00C70F16">
        <w:rPr>
          <w:rFonts w:ascii="Times New Roman" w:hAnsi="Times New Roman"/>
          <w:b w:val="0"/>
          <w:kern w:val="0"/>
          <w:sz w:val="24"/>
          <w:szCs w:val="24"/>
        </w:rPr>
        <w:t xml:space="preserve"> для реализации муниципальной программы, в соответствии</w:t>
      </w:r>
      <w:r w:rsidR="00C70F16">
        <w:rPr>
          <w:rFonts w:ascii="Times New Roman" w:hAnsi="Times New Roman"/>
          <w:b w:val="0"/>
          <w:kern w:val="0"/>
          <w:sz w:val="24"/>
          <w:szCs w:val="24"/>
        </w:rPr>
        <w:t xml:space="preserve"> с</w:t>
      </w:r>
      <w:r w:rsidR="00F66E01" w:rsidRPr="00C70F16">
        <w:rPr>
          <w:rFonts w:ascii="Times New Roman" w:hAnsi="Times New Roman"/>
          <w:b w:val="0"/>
          <w:kern w:val="0"/>
          <w:sz w:val="24"/>
          <w:szCs w:val="24"/>
        </w:rPr>
        <w:t xml:space="preserve"> </w:t>
      </w:r>
      <w:r w:rsidR="00C70F16" w:rsidRPr="00C70F16">
        <w:rPr>
          <w:rFonts w:ascii="Times New Roman" w:hAnsi="Times New Roman"/>
          <w:b w:val="0"/>
          <w:kern w:val="0"/>
          <w:sz w:val="24"/>
          <w:szCs w:val="24"/>
        </w:rPr>
        <w:t>решение</w:t>
      </w:r>
      <w:r w:rsidR="00C70F16">
        <w:rPr>
          <w:rFonts w:ascii="Times New Roman" w:hAnsi="Times New Roman"/>
          <w:b w:val="0"/>
          <w:kern w:val="0"/>
          <w:sz w:val="24"/>
          <w:szCs w:val="24"/>
        </w:rPr>
        <w:t>м</w:t>
      </w:r>
      <w:r w:rsidR="00C70F16" w:rsidRPr="00C70F16">
        <w:rPr>
          <w:rFonts w:ascii="Times New Roman" w:hAnsi="Times New Roman"/>
          <w:b w:val="0"/>
          <w:kern w:val="0"/>
          <w:sz w:val="24"/>
          <w:szCs w:val="24"/>
        </w:rPr>
        <w:t xml:space="preserve"> Собрания представителей Бессоновского района от 25 декабря 2023 года № 250-26/5 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годов», решение</w:t>
      </w:r>
      <w:r w:rsidR="00C70F16">
        <w:rPr>
          <w:rFonts w:ascii="Times New Roman" w:hAnsi="Times New Roman"/>
          <w:b w:val="0"/>
          <w:kern w:val="0"/>
          <w:sz w:val="24"/>
          <w:szCs w:val="24"/>
        </w:rPr>
        <w:t>м</w:t>
      </w:r>
      <w:r w:rsidR="00C70F16" w:rsidRPr="00C70F16">
        <w:rPr>
          <w:rFonts w:ascii="Times New Roman" w:hAnsi="Times New Roman"/>
          <w:b w:val="0"/>
          <w:kern w:val="0"/>
          <w:sz w:val="24"/>
          <w:szCs w:val="24"/>
        </w:rPr>
        <w:t xml:space="preserve">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  <w:r w:rsidR="00471F31">
        <w:rPr>
          <w:rFonts w:ascii="Times New Roman" w:hAnsi="Times New Roman"/>
          <w:b w:val="0"/>
          <w:kern w:val="0"/>
          <w:sz w:val="24"/>
          <w:szCs w:val="24"/>
        </w:rPr>
        <w:t>.</w:t>
      </w:r>
    </w:p>
    <w:p w:rsidR="00E5742C" w:rsidRDefault="007C5063" w:rsidP="005A026F">
      <w:pPr>
        <w:ind w:firstLine="567"/>
        <w:jc w:val="both"/>
      </w:pPr>
      <w:r>
        <w:t xml:space="preserve">Согласно предлагаемым изменениям </w:t>
      </w:r>
      <w:r w:rsidR="000D6340">
        <w:t xml:space="preserve">общий </w:t>
      </w:r>
      <w:r>
        <w:t xml:space="preserve">объем </w:t>
      </w:r>
      <w:r w:rsidR="003169FF">
        <w:t>финансового обеспечения</w:t>
      </w:r>
      <w:r>
        <w:t xml:space="preserve"> на реализацию муниципальн</w:t>
      </w:r>
      <w:r w:rsidR="000D6340">
        <w:t>ой</w:t>
      </w:r>
      <w:r>
        <w:t xml:space="preserve"> программы</w:t>
      </w:r>
      <w:r w:rsidR="00203AF7">
        <w:t xml:space="preserve"> </w:t>
      </w:r>
      <w:r w:rsidR="00471F31">
        <w:t>увеличен</w:t>
      </w:r>
      <w:r w:rsidR="000D6340">
        <w:t xml:space="preserve"> на 202</w:t>
      </w:r>
      <w:r w:rsidR="00471F31">
        <w:t>3</w:t>
      </w:r>
      <w:r w:rsidR="000D6340">
        <w:t xml:space="preserve"> год на </w:t>
      </w:r>
      <w:r w:rsidR="00471F31">
        <w:t>2082,4</w:t>
      </w:r>
      <w:r w:rsidR="000D6340">
        <w:t xml:space="preserve"> тыс. руб.</w:t>
      </w:r>
      <w:r w:rsidR="003169FF">
        <w:t xml:space="preserve"> (</w:t>
      </w:r>
      <w:r w:rsidR="000D6340">
        <w:t xml:space="preserve">на </w:t>
      </w:r>
      <w:r w:rsidR="00471F31">
        <w:t>9,9</w:t>
      </w:r>
      <w:r w:rsidR="000D6340">
        <w:t xml:space="preserve"> %</w:t>
      </w:r>
      <w:r w:rsidR="003169FF">
        <w:t xml:space="preserve">) и составит </w:t>
      </w:r>
      <w:r w:rsidR="00471F31">
        <w:t>23221,3</w:t>
      </w:r>
      <w:r w:rsidR="003169FF">
        <w:t xml:space="preserve"> тыс. руб., что соответствует бюджетным ассигнованиям, утвержденным </w:t>
      </w:r>
      <w:r w:rsidR="003169FF" w:rsidRPr="005A026F">
        <w:t xml:space="preserve">решением </w:t>
      </w:r>
      <w:r w:rsidR="00471F31" w:rsidRPr="00C70F16">
        <w:t>Собрания представителей Бессоновского района от 25 декабря 2023 года № 250-26/5 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</w:t>
      </w:r>
      <w:r w:rsidR="003169FF" w:rsidRPr="005A026F">
        <w:t>»</w:t>
      </w:r>
      <w:r w:rsidR="003169FF">
        <w:t>.</w:t>
      </w:r>
    </w:p>
    <w:p w:rsidR="003169FF" w:rsidRPr="003169FF" w:rsidRDefault="003169FF" w:rsidP="003169FF">
      <w:pPr>
        <w:ind w:firstLine="567"/>
        <w:jc w:val="both"/>
      </w:pPr>
      <w:r>
        <w:t>Н</w:t>
      </w:r>
      <w:r w:rsidRPr="003169FF">
        <w:t>а</w:t>
      </w:r>
      <w:r>
        <w:t xml:space="preserve"> </w:t>
      </w:r>
      <w:r w:rsidRPr="003169FF">
        <w:t>202</w:t>
      </w:r>
      <w:r w:rsidR="00471F31">
        <w:t>4</w:t>
      </w:r>
      <w:r w:rsidRPr="003169FF">
        <w:t>-202</w:t>
      </w:r>
      <w:r w:rsidR="00471F31">
        <w:t>6</w:t>
      </w:r>
      <w:r w:rsidRPr="003169FF">
        <w:t xml:space="preserve"> годы объем финансирования программных мероприятий</w:t>
      </w:r>
      <w:r>
        <w:t xml:space="preserve"> </w:t>
      </w:r>
      <w:r w:rsidRPr="003169FF">
        <w:t xml:space="preserve">запланирован в сумме </w:t>
      </w:r>
      <w:r w:rsidR="00471F31">
        <w:t>75555,3</w:t>
      </w:r>
      <w:r w:rsidRPr="003169FF">
        <w:t xml:space="preserve"> тыс.руб., из них: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471F31">
        <w:t>4</w:t>
      </w:r>
      <w:r w:rsidRPr="003169FF">
        <w:t xml:space="preserve"> год – на сумму </w:t>
      </w:r>
      <w:r w:rsidR="00471F31">
        <w:t>35237,9</w:t>
      </w:r>
      <w:r w:rsidRPr="003169FF">
        <w:t xml:space="preserve"> тыс.руб.;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471F31">
        <w:t>5</w:t>
      </w:r>
      <w:r w:rsidRPr="003169FF">
        <w:t xml:space="preserve"> год – на сумму </w:t>
      </w:r>
      <w:r w:rsidR="00471F31">
        <w:t>20158,7</w:t>
      </w:r>
      <w:r w:rsidRPr="003169FF">
        <w:t xml:space="preserve"> тыс.руб.;</w:t>
      </w:r>
    </w:p>
    <w:p w:rsidR="003169FF" w:rsidRDefault="003169FF" w:rsidP="003169FF">
      <w:pPr>
        <w:ind w:firstLine="567"/>
        <w:jc w:val="both"/>
      </w:pPr>
      <w:r w:rsidRPr="003169FF">
        <w:t>на 202</w:t>
      </w:r>
      <w:r w:rsidR="00471F31">
        <w:t>6</w:t>
      </w:r>
      <w:r w:rsidRPr="003169FF">
        <w:t xml:space="preserve"> год – на сумму </w:t>
      </w:r>
      <w:r w:rsidR="00471F31">
        <w:t>20158,7</w:t>
      </w:r>
      <w:r w:rsidRPr="003169FF">
        <w:t xml:space="preserve"> тыс.руб.</w:t>
      </w:r>
    </w:p>
    <w:p w:rsidR="00AC0597" w:rsidRDefault="00AC0597" w:rsidP="00AC0597">
      <w:pPr>
        <w:ind w:firstLine="567"/>
        <w:jc w:val="both"/>
      </w:pPr>
      <w:r w:rsidRPr="00AC0597">
        <w:t xml:space="preserve">В результате корректировок </w:t>
      </w:r>
      <w:r w:rsidR="008E1759">
        <w:t xml:space="preserve">итоговые </w:t>
      </w:r>
      <w:r w:rsidRPr="00AC0597">
        <w:t xml:space="preserve">объемы финансирования бюджетных ассигнований на реализацию программных мероприятий составили в общей сумме </w:t>
      </w:r>
      <w:r w:rsidR="002B1D28">
        <w:t>645524,9</w:t>
      </w:r>
      <w:r w:rsidRPr="00AC0597">
        <w:t xml:space="preserve"> тыс.руб.</w:t>
      </w:r>
    </w:p>
    <w:p w:rsidR="00AC0597" w:rsidRPr="00AC0597" w:rsidRDefault="00AC0597" w:rsidP="00AC0597">
      <w:pPr>
        <w:ind w:firstLine="567"/>
        <w:jc w:val="both"/>
      </w:pPr>
      <w:r w:rsidRPr="00AC0597">
        <w:t>Объем бюджетных ассигнований в разрезе Подпрограмм и программных мероприятий в период 202</w:t>
      </w:r>
      <w:r w:rsidR="002B1D28">
        <w:t>3</w:t>
      </w:r>
      <w:r w:rsidRPr="00AC0597">
        <w:t>-202</w:t>
      </w:r>
      <w:r w:rsidR="002B1D28">
        <w:t>6</w:t>
      </w:r>
      <w:r w:rsidR="008E1759">
        <w:t xml:space="preserve"> </w:t>
      </w:r>
      <w:r w:rsidRPr="00AC0597">
        <w:t>гг. отражен в таблице:</w:t>
      </w:r>
    </w:p>
    <w:p w:rsidR="00AC0597" w:rsidRDefault="00AC0597" w:rsidP="003169FF">
      <w:pPr>
        <w:ind w:firstLine="567"/>
        <w:jc w:val="both"/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1184"/>
        <w:gridCol w:w="1344"/>
        <w:gridCol w:w="1497"/>
        <w:gridCol w:w="1630"/>
        <w:gridCol w:w="1988"/>
      </w:tblGrid>
      <w:tr w:rsidR="0053457A" w:rsidRPr="000C5F68" w:rsidTr="000448A8">
        <w:tc>
          <w:tcPr>
            <w:tcW w:w="2355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Наименование мероприятий</w:t>
            </w:r>
          </w:p>
        </w:tc>
        <w:tc>
          <w:tcPr>
            <w:tcW w:w="1184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 xml:space="preserve">Период </w:t>
            </w:r>
          </w:p>
        </w:tc>
        <w:tc>
          <w:tcPr>
            <w:tcW w:w="1344" w:type="dxa"/>
            <w:shd w:val="clear" w:color="auto" w:fill="auto"/>
          </w:tcPr>
          <w:p w:rsidR="0053457A" w:rsidRPr="000C5F68" w:rsidRDefault="0053457A" w:rsidP="00534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 xml:space="preserve">Средства бюджета </w:t>
            </w:r>
            <w:r>
              <w:rPr>
                <w:rFonts w:eastAsia="Calibri"/>
                <w:lang w:eastAsia="en-US"/>
              </w:rPr>
              <w:t>района</w:t>
            </w:r>
            <w:r w:rsidRPr="000C5F68">
              <w:rPr>
                <w:rFonts w:eastAsia="Calibri"/>
                <w:lang w:eastAsia="en-US"/>
              </w:rPr>
              <w:t>, тыс.руб.</w:t>
            </w:r>
          </w:p>
        </w:tc>
        <w:tc>
          <w:tcPr>
            <w:tcW w:w="1497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Бюджет Пензенской области, тыс.руб.</w:t>
            </w:r>
          </w:p>
        </w:tc>
        <w:tc>
          <w:tcPr>
            <w:tcW w:w="1630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Средства федерального бюджета, тыс. руб.</w:t>
            </w:r>
          </w:p>
        </w:tc>
        <w:tc>
          <w:tcPr>
            <w:tcW w:w="1988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Общий объем финансирования, тыс.руб.</w:t>
            </w:r>
          </w:p>
        </w:tc>
      </w:tr>
      <w:tr w:rsidR="0053457A" w:rsidRPr="000C5F68" w:rsidTr="000448A8">
        <w:tc>
          <w:tcPr>
            <w:tcW w:w="9998" w:type="dxa"/>
            <w:gridSpan w:val="6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0C5F68">
              <w:rPr>
                <w:rFonts w:eastAsia="Calibri"/>
                <w:b/>
                <w:lang w:eastAsia="en-US"/>
              </w:rPr>
              <w:t>Подпрограмма №1</w:t>
            </w:r>
          </w:p>
        </w:tc>
      </w:tr>
      <w:tr w:rsidR="002B1D28" w:rsidRPr="006D399C" w:rsidTr="000448A8">
        <w:tc>
          <w:tcPr>
            <w:tcW w:w="2355" w:type="dxa"/>
            <w:vMerge w:val="restart"/>
            <w:shd w:val="clear" w:color="auto" w:fill="auto"/>
          </w:tcPr>
          <w:p w:rsidR="002B1D28" w:rsidRPr="0053457A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i/>
                <w:lang w:eastAsia="en-US"/>
              </w:rPr>
              <w:t xml:space="preserve"> </w:t>
            </w:r>
            <w:r w:rsidRPr="0053457A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 xml:space="preserve">Социальная поддержка </w:t>
            </w:r>
            <w:r>
              <w:rPr>
                <w:rFonts w:eastAsia="Calibri"/>
                <w:lang w:eastAsia="en-US"/>
              </w:rPr>
              <w:lastRenderedPageBreak/>
              <w:t>отдельных категорий граждан в жилищной сфере</w:t>
            </w:r>
            <w:r w:rsidRPr="0053457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84" w:type="dxa"/>
            <w:shd w:val="clear" w:color="auto" w:fill="auto"/>
          </w:tcPr>
          <w:p w:rsidR="002B1D28" w:rsidRPr="000C5F6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lastRenderedPageBreak/>
              <w:t>202</w:t>
            </w:r>
            <w:r>
              <w:rPr>
                <w:rFonts w:eastAsia="Calibri"/>
                <w:lang w:eastAsia="en-US"/>
              </w:rPr>
              <w:t>3</w:t>
            </w:r>
            <w:r w:rsidRPr="000C5F6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23221,3</w:t>
            </w:r>
          </w:p>
        </w:tc>
        <w:tc>
          <w:tcPr>
            <w:tcW w:w="1630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23221,3</w:t>
            </w:r>
          </w:p>
        </w:tc>
      </w:tr>
      <w:tr w:rsidR="002B1D28" w:rsidRPr="006D399C" w:rsidTr="000448A8">
        <w:tc>
          <w:tcPr>
            <w:tcW w:w="2355" w:type="dxa"/>
            <w:vMerge/>
            <w:shd w:val="clear" w:color="auto" w:fill="auto"/>
          </w:tcPr>
          <w:p w:rsidR="002B1D28" w:rsidRPr="000C5F68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2B1D28" w:rsidRPr="000C5F6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4</w:t>
            </w:r>
            <w:r w:rsidRPr="000C5F6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35237,9</w:t>
            </w:r>
          </w:p>
        </w:tc>
        <w:tc>
          <w:tcPr>
            <w:tcW w:w="1630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35237,9</w:t>
            </w:r>
          </w:p>
        </w:tc>
      </w:tr>
      <w:tr w:rsidR="002B1D28" w:rsidRPr="006D399C" w:rsidTr="000448A8">
        <w:trPr>
          <w:trHeight w:val="181"/>
        </w:trPr>
        <w:tc>
          <w:tcPr>
            <w:tcW w:w="2355" w:type="dxa"/>
            <w:vMerge/>
            <w:shd w:val="clear" w:color="auto" w:fill="auto"/>
          </w:tcPr>
          <w:p w:rsidR="002B1D28" w:rsidRPr="000C5F68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2B1D28" w:rsidRPr="000C5F6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5</w:t>
            </w:r>
            <w:r w:rsidRPr="000C5F6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20158,7</w:t>
            </w:r>
          </w:p>
        </w:tc>
        <w:tc>
          <w:tcPr>
            <w:tcW w:w="1630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20158,7</w:t>
            </w:r>
          </w:p>
        </w:tc>
      </w:tr>
      <w:tr w:rsidR="002B1D28" w:rsidRPr="006D399C" w:rsidTr="000448A8">
        <w:tc>
          <w:tcPr>
            <w:tcW w:w="2355" w:type="dxa"/>
            <w:vMerge/>
            <w:shd w:val="clear" w:color="auto" w:fill="auto"/>
          </w:tcPr>
          <w:p w:rsidR="002B1D28" w:rsidRPr="000C5F68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2B1D28" w:rsidRPr="000C5F6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20158,7</w:t>
            </w:r>
          </w:p>
        </w:tc>
        <w:tc>
          <w:tcPr>
            <w:tcW w:w="1630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20158,7</w:t>
            </w:r>
          </w:p>
        </w:tc>
      </w:tr>
      <w:tr w:rsidR="002B1D28" w:rsidRPr="000C5F68" w:rsidTr="000448A8">
        <w:tc>
          <w:tcPr>
            <w:tcW w:w="2355" w:type="dxa"/>
            <w:vMerge w:val="restart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222B48">
              <w:rPr>
                <w:rFonts w:eastAsia="Calibri"/>
                <w:i/>
                <w:lang w:eastAsia="en-US"/>
              </w:rPr>
              <w:t>Итого по П</w:t>
            </w:r>
            <w:r>
              <w:rPr>
                <w:rFonts w:eastAsia="Calibri"/>
                <w:i/>
                <w:lang w:eastAsia="en-US"/>
              </w:rPr>
              <w:t>од</w:t>
            </w:r>
            <w:r w:rsidRPr="00222B48">
              <w:rPr>
                <w:rFonts w:eastAsia="Calibri"/>
                <w:i/>
                <w:lang w:eastAsia="en-US"/>
              </w:rPr>
              <w:t xml:space="preserve">рограмме №1 </w:t>
            </w:r>
          </w:p>
        </w:tc>
        <w:tc>
          <w:tcPr>
            <w:tcW w:w="1184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22B48">
              <w:rPr>
                <w:rFonts w:eastAsia="Calibri"/>
                <w:i/>
                <w:lang w:eastAsia="en-US"/>
              </w:rPr>
              <w:t>202</w:t>
            </w:r>
            <w:r>
              <w:rPr>
                <w:rFonts w:eastAsia="Calibri"/>
                <w:i/>
                <w:lang w:eastAsia="en-US"/>
              </w:rPr>
              <w:t>3</w:t>
            </w:r>
            <w:r w:rsidRPr="00222B48">
              <w:rPr>
                <w:rFonts w:eastAsia="Calibri"/>
                <w:i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2B1D28" w:rsidRPr="00563E4D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B1D28">
              <w:rPr>
                <w:rFonts w:eastAsia="Calibri"/>
                <w:i/>
                <w:lang w:eastAsia="en-US"/>
              </w:rPr>
              <w:t>23221,3</w:t>
            </w:r>
          </w:p>
        </w:tc>
        <w:tc>
          <w:tcPr>
            <w:tcW w:w="1630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B1D28">
              <w:rPr>
                <w:rFonts w:eastAsia="Calibri"/>
                <w:i/>
                <w:lang w:eastAsia="en-US"/>
              </w:rPr>
              <w:t>23221,3</w:t>
            </w:r>
          </w:p>
        </w:tc>
      </w:tr>
      <w:tr w:rsidR="002B1D28" w:rsidRPr="000C5F68" w:rsidTr="000448A8">
        <w:tc>
          <w:tcPr>
            <w:tcW w:w="2355" w:type="dxa"/>
            <w:vMerge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22B48">
              <w:rPr>
                <w:rFonts w:eastAsia="Calibri"/>
                <w:i/>
                <w:lang w:eastAsia="en-US"/>
              </w:rPr>
              <w:t>202</w:t>
            </w:r>
            <w:r>
              <w:rPr>
                <w:rFonts w:eastAsia="Calibri"/>
                <w:i/>
                <w:lang w:eastAsia="en-US"/>
              </w:rPr>
              <w:t>4</w:t>
            </w:r>
            <w:r w:rsidRPr="00222B48">
              <w:rPr>
                <w:rFonts w:eastAsia="Calibri"/>
                <w:i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2B1D28" w:rsidRPr="00563E4D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B1D28">
              <w:rPr>
                <w:rFonts w:eastAsia="Calibri"/>
                <w:i/>
                <w:lang w:eastAsia="en-US"/>
              </w:rPr>
              <w:t>35237,9</w:t>
            </w:r>
          </w:p>
        </w:tc>
        <w:tc>
          <w:tcPr>
            <w:tcW w:w="1630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B1D28">
              <w:rPr>
                <w:rFonts w:eastAsia="Calibri"/>
                <w:i/>
                <w:lang w:eastAsia="en-US"/>
              </w:rPr>
              <w:t>35237,9</w:t>
            </w:r>
          </w:p>
        </w:tc>
      </w:tr>
      <w:tr w:rsidR="002B1D28" w:rsidRPr="000C5F68" w:rsidTr="000448A8">
        <w:tc>
          <w:tcPr>
            <w:tcW w:w="2355" w:type="dxa"/>
            <w:vMerge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22B48">
              <w:rPr>
                <w:rFonts w:eastAsia="Calibri"/>
                <w:i/>
                <w:lang w:eastAsia="en-US"/>
              </w:rPr>
              <w:t>202</w:t>
            </w:r>
            <w:r>
              <w:rPr>
                <w:rFonts w:eastAsia="Calibri"/>
                <w:i/>
                <w:lang w:eastAsia="en-US"/>
              </w:rPr>
              <w:t>5</w:t>
            </w:r>
            <w:r w:rsidRPr="00222B48">
              <w:rPr>
                <w:rFonts w:eastAsia="Calibri"/>
                <w:i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2B1D28" w:rsidRPr="00563E4D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B1D28">
              <w:rPr>
                <w:rFonts w:eastAsia="Calibri"/>
                <w:i/>
                <w:lang w:eastAsia="en-US"/>
              </w:rPr>
              <w:t>20158,7</w:t>
            </w:r>
          </w:p>
        </w:tc>
        <w:tc>
          <w:tcPr>
            <w:tcW w:w="1630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B1D28">
              <w:rPr>
                <w:rFonts w:eastAsia="Calibri"/>
                <w:i/>
                <w:lang w:eastAsia="en-US"/>
              </w:rPr>
              <w:t>20158,7</w:t>
            </w:r>
          </w:p>
        </w:tc>
      </w:tr>
      <w:tr w:rsidR="002B1D28" w:rsidRPr="000C5F68" w:rsidTr="000448A8">
        <w:tc>
          <w:tcPr>
            <w:tcW w:w="2355" w:type="dxa"/>
            <w:vMerge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22B48">
              <w:rPr>
                <w:rFonts w:eastAsia="Calibri"/>
                <w:i/>
                <w:lang w:eastAsia="en-US"/>
              </w:rPr>
              <w:t>202</w:t>
            </w:r>
            <w:r>
              <w:rPr>
                <w:rFonts w:eastAsia="Calibri"/>
                <w:i/>
                <w:lang w:eastAsia="en-US"/>
              </w:rPr>
              <w:t>6</w:t>
            </w:r>
            <w:r w:rsidRPr="00222B48">
              <w:rPr>
                <w:rFonts w:eastAsia="Calibri"/>
                <w:i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2B1D28" w:rsidRPr="00563E4D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B1D28">
              <w:rPr>
                <w:rFonts w:eastAsia="Calibri"/>
                <w:i/>
                <w:lang w:eastAsia="en-US"/>
              </w:rPr>
              <w:t>20158,7</w:t>
            </w:r>
          </w:p>
        </w:tc>
        <w:tc>
          <w:tcPr>
            <w:tcW w:w="1630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2B1D28">
              <w:rPr>
                <w:rFonts w:eastAsia="Calibri"/>
                <w:i/>
                <w:lang w:eastAsia="en-US"/>
              </w:rPr>
              <w:t>20158,7</w:t>
            </w:r>
          </w:p>
        </w:tc>
      </w:tr>
      <w:tr w:rsidR="002B1D28" w:rsidRPr="000C5F68" w:rsidTr="000448A8">
        <w:tc>
          <w:tcPr>
            <w:tcW w:w="2355" w:type="dxa"/>
            <w:vMerge w:val="restart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222B48">
              <w:rPr>
                <w:rFonts w:eastAsia="Calibri"/>
                <w:b/>
                <w:lang w:eastAsia="en-US"/>
              </w:rPr>
              <w:t>Всего по Программе</w:t>
            </w:r>
          </w:p>
        </w:tc>
        <w:tc>
          <w:tcPr>
            <w:tcW w:w="1184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22B48">
              <w:rPr>
                <w:rFonts w:eastAsia="Calibri"/>
                <w:b/>
                <w:lang w:eastAsia="en-US"/>
              </w:rPr>
              <w:t>202</w:t>
            </w:r>
            <w:r>
              <w:rPr>
                <w:rFonts w:eastAsia="Calibri"/>
                <w:b/>
                <w:lang w:eastAsia="en-US"/>
              </w:rPr>
              <w:t>3</w:t>
            </w:r>
            <w:r w:rsidRPr="00222B48">
              <w:rPr>
                <w:rFonts w:eastAsia="Calibri"/>
                <w:b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B1D28">
              <w:rPr>
                <w:rFonts w:eastAsia="Calibri"/>
                <w:b/>
                <w:lang w:eastAsia="en-US"/>
              </w:rPr>
              <w:t>23221,3</w:t>
            </w:r>
          </w:p>
        </w:tc>
        <w:tc>
          <w:tcPr>
            <w:tcW w:w="1630" w:type="dxa"/>
            <w:shd w:val="clear" w:color="auto" w:fill="auto"/>
          </w:tcPr>
          <w:p w:rsidR="002B1D28" w:rsidRPr="00821E16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21E16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B1D28">
              <w:rPr>
                <w:rFonts w:eastAsia="Calibri"/>
                <w:b/>
                <w:lang w:eastAsia="en-US"/>
              </w:rPr>
              <w:t>23221,3</w:t>
            </w:r>
          </w:p>
        </w:tc>
      </w:tr>
      <w:tr w:rsidR="002B1D28" w:rsidRPr="000C5F68" w:rsidTr="000448A8">
        <w:tc>
          <w:tcPr>
            <w:tcW w:w="2355" w:type="dxa"/>
            <w:vMerge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22B48">
              <w:rPr>
                <w:rFonts w:eastAsia="Calibri"/>
                <w:b/>
                <w:lang w:eastAsia="en-US"/>
              </w:rPr>
              <w:t>202</w:t>
            </w:r>
            <w:r>
              <w:rPr>
                <w:rFonts w:eastAsia="Calibri"/>
                <w:b/>
                <w:lang w:eastAsia="en-US"/>
              </w:rPr>
              <w:t>4</w:t>
            </w:r>
            <w:r w:rsidRPr="00222B48">
              <w:rPr>
                <w:rFonts w:eastAsia="Calibri"/>
                <w:b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B1D28">
              <w:rPr>
                <w:rFonts w:eastAsia="Calibri"/>
                <w:b/>
                <w:lang w:eastAsia="en-US"/>
              </w:rPr>
              <w:t>35237,9</w:t>
            </w:r>
          </w:p>
        </w:tc>
        <w:tc>
          <w:tcPr>
            <w:tcW w:w="1630" w:type="dxa"/>
            <w:shd w:val="clear" w:color="auto" w:fill="auto"/>
          </w:tcPr>
          <w:p w:rsidR="002B1D28" w:rsidRPr="00821E16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21E16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B1D28">
              <w:rPr>
                <w:rFonts w:eastAsia="Calibri"/>
                <w:b/>
                <w:lang w:eastAsia="en-US"/>
              </w:rPr>
              <w:t>35237,9</w:t>
            </w:r>
          </w:p>
        </w:tc>
      </w:tr>
      <w:tr w:rsidR="002B1D28" w:rsidRPr="000C5F68" w:rsidTr="000448A8">
        <w:tc>
          <w:tcPr>
            <w:tcW w:w="2355" w:type="dxa"/>
            <w:vMerge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22B48">
              <w:rPr>
                <w:rFonts w:eastAsia="Calibri"/>
                <w:b/>
                <w:lang w:eastAsia="en-US"/>
              </w:rPr>
              <w:t>202</w:t>
            </w:r>
            <w:r>
              <w:rPr>
                <w:rFonts w:eastAsia="Calibri"/>
                <w:b/>
                <w:lang w:eastAsia="en-US"/>
              </w:rPr>
              <w:t>5</w:t>
            </w:r>
            <w:r w:rsidRPr="00222B48">
              <w:rPr>
                <w:rFonts w:eastAsia="Calibri"/>
                <w:b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B1D28">
              <w:rPr>
                <w:rFonts w:eastAsia="Calibri"/>
                <w:b/>
                <w:lang w:eastAsia="en-US"/>
              </w:rPr>
              <w:t>20158,7</w:t>
            </w:r>
          </w:p>
        </w:tc>
        <w:tc>
          <w:tcPr>
            <w:tcW w:w="1630" w:type="dxa"/>
            <w:shd w:val="clear" w:color="auto" w:fill="auto"/>
          </w:tcPr>
          <w:p w:rsidR="002B1D28" w:rsidRPr="00821E16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21E16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B1D28">
              <w:rPr>
                <w:rFonts w:eastAsia="Calibri"/>
                <w:b/>
                <w:lang w:eastAsia="en-US"/>
              </w:rPr>
              <w:t>20158,7</w:t>
            </w:r>
          </w:p>
        </w:tc>
      </w:tr>
      <w:tr w:rsidR="002B1D28" w:rsidRPr="000C5F68" w:rsidTr="000448A8">
        <w:tc>
          <w:tcPr>
            <w:tcW w:w="2355" w:type="dxa"/>
            <w:vMerge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2B1D28" w:rsidRPr="00222B4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22B48">
              <w:rPr>
                <w:rFonts w:eastAsia="Calibri"/>
                <w:b/>
                <w:lang w:eastAsia="en-US"/>
              </w:rPr>
              <w:t>202</w:t>
            </w:r>
            <w:r>
              <w:rPr>
                <w:rFonts w:eastAsia="Calibri"/>
                <w:b/>
                <w:lang w:eastAsia="en-US"/>
              </w:rPr>
              <w:t>6</w:t>
            </w:r>
            <w:r w:rsidRPr="00222B48">
              <w:rPr>
                <w:rFonts w:eastAsia="Calibri"/>
                <w:b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2B1D28" w:rsidRPr="006D399C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497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B1D28">
              <w:rPr>
                <w:rFonts w:eastAsia="Calibri"/>
                <w:b/>
                <w:lang w:eastAsia="en-US"/>
              </w:rPr>
              <w:t>20158,7</w:t>
            </w:r>
          </w:p>
        </w:tc>
        <w:tc>
          <w:tcPr>
            <w:tcW w:w="1630" w:type="dxa"/>
            <w:shd w:val="clear" w:color="auto" w:fill="auto"/>
          </w:tcPr>
          <w:p w:rsidR="002B1D28" w:rsidRPr="00821E16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21E16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2B1D28" w:rsidRPr="002B1D28" w:rsidRDefault="002B1D28" w:rsidP="002B1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2B1D28">
              <w:rPr>
                <w:rFonts w:eastAsia="Calibri"/>
                <w:b/>
                <w:lang w:eastAsia="en-US"/>
              </w:rPr>
              <w:t>20158,7</w:t>
            </w:r>
          </w:p>
        </w:tc>
      </w:tr>
    </w:tbl>
    <w:p w:rsidR="0053457A" w:rsidRPr="003169FF" w:rsidRDefault="0053457A" w:rsidP="003169FF">
      <w:pPr>
        <w:ind w:firstLine="567"/>
        <w:jc w:val="both"/>
      </w:pPr>
    </w:p>
    <w:p w:rsidR="003169FF" w:rsidRDefault="003169FF" w:rsidP="005A026F">
      <w:pPr>
        <w:ind w:firstLine="567"/>
        <w:jc w:val="both"/>
      </w:pPr>
    </w:p>
    <w:p w:rsidR="000D6340" w:rsidRPr="005A026F" w:rsidRDefault="000D6340" w:rsidP="005A026F">
      <w:pPr>
        <w:ind w:firstLine="567"/>
        <w:jc w:val="both"/>
      </w:pPr>
      <w:r>
        <w:t xml:space="preserve">  </w:t>
      </w:r>
    </w:p>
    <w:p w:rsidR="007043FA" w:rsidRDefault="008055C4" w:rsidP="00F66E01">
      <w:pPr>
        <w:ind w:firstLine="567"/>
        <w:jc w:val="both"/>
      </w:pPr>
      <w:r>
        <w:t>И</w:t>
      </w:r>
      <w:r w:rsidR="007043FA">
        <w:t>и</w:t>
      </w:r>
      <w:r w:rsidR="00947C0B">
        <w:t>сточником финансирования программы в 202</w:t>
      </w:r>
      <w:r w:rsidR="002B1D28">
        <w:t>4</w:t>
      </w:r>
      <w:r w:rsidR="00947C0B">
        <w:t>-202</w:t>
      </w:r>
      <w:r w:rsidR="002B1D28">
        <w:t>6</w:t>
      </w:r>
      <w:r w:rsidR="00947C0B">
        <w:t xml:space="preserve"> г.г. </w:t>
      </w:r>
      <w:r w:rsidR="007043FA">
        <w:t>буд</w:t>
      </w:r>
      <w:r w:rsidR="00036223">
        <w:t>у</w:t>
      </w:r>
      <w:r w:rsidR="007043FA">
        <w:t xml:space="preserve">т </w:t>
      </w:r>
      <w:r w:rsidR="00947C0B">
        <w:t>являт</w:t>
      </w:r>
      <w:r w:rsidR="007043FA">
        <w:t>ь</w:t>
      </w:r>
      <w:r w:rsidR="00947C0B">
        <w:t xml:space="preserve">ся </w:t>
      </w:r>
      <w:r w:rsidR="00036223">
        <w:t xml:space="preserve">средства </w:t>
      </w:r>
      <w:r w:rsidR="000448A8">
        <w:t>бюджет</w:t>
      </w:r>
      <w:r w:rsidR="00036223">
        <w:t>а</w:t>
      </w:r>
      <w:r w:rsidR="000448A8">
        <w:t xml:space="preserve"> Пензенской области</w:t>
      </w:r>
      <w:r>
        <w:t>.</w:t>
      </w:r>
      <w:r w:rsidR="000448A8">
        <w:t xml:space="preserve"> </w:t>
      </w:r>
    </w:p>
    <w:p w:rsidR="007043FA" w:rsidRPr="00036223" w:rsidRDefault="007043FA" w:rsidP="007043FA">
      <w:pPr>
        <w:widowControl w:val="0"/>
        <w:autoSpaceDE w:val="0"/>
        <w:autoSpaceDN w:val="0"/>
        <w:adjustRightInd w:val="0"/>
        <w:ind w:firstLine="720"/>
        <w:jc w:val="both"/>
      </w:pPr>
      <w:r w:rsidRPr="00036223">
        <w:t xml:space="preserve">Приведенные данные соответствуют объемам финансирования, утвержденным решением Собрания представителей </w:t>
      </w:r>
      <w:r w:rsidR="00036223" w:rsidRPr="005A026F">
        <w:t xml:space="preserve">Бессоновского района </w:t>
      </w:r>
      <w:r w:rsidR="002B1D28" w:rsidRPr="00C70F16">
        <w:t>от 25 декабря 2023 года № 251-26/5 «О бюджете Бессоновского района Пензенской области на 2024 год и на плановый период 2025 и 2026 годов»</w:t>
      </w:r>
      <w:r w:rsidR="002B1D28">
        <w:t>.</w:t>
      </w:r>
    </w:p>
    <w:p w:rsidR="007043FA" w:rsidRPr="00036223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 w:rsidRPr="00036223">
        <w:rPr>
          <w:rFonts w:eastAsia="Calibri"/>
          <w:lang w:eastAsia="en-US"/>
        </w:rPr>
        <w:t>Назначения объемов финансирования программных мероприятий на 2027 годы,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036223" w:rsidRDefault="007043FA" w:rsidP="00036223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036223">
        <w:rPr>
          <w:rFonts w:ascii="YS Text" w:hAnsi="YS Text"/>
          <w:color w:val="000000"/>
          <w:sz w:val="23"/>
          <w:szCs w:val="23"/>
        </w:rPr>
        <w:t>ВЫВОДЫ:</w:t>
      </w:r>
    </w:p>
    <w:p w:rsidR="007043FA" w:rsidRPr="007043FA" w:rsidRDefault="007043FA" w:rsidP="007043FA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6"/>
          <w:szCs w:val="26"/>
          <w:highlight w:val="yellow"/>
        </w:rPr>
      </w:pPr>
    </w:p>
    <w:p w:rsidR="007043FA" w:rsidRPr="00036223" w:rsidRDefault="007043FA" w:rsidP="00036223">
      <w:pPr>
        <w:ind w:firstLine="567"/>
        <w:jc w:val="both"/>
      </w:pPr>
      <w:r w:rsidRPr="00036223">
        <w:t xml:space="preserve">По итогам финансово-экономической экспертизы представленного </w:t>
      </w:r>
      <w:r w:rsidR="00036223" w:rsidRPr="00036223">
        <w:rPr>
          <w:rFonts w:eastAsia="SimSun"/>
          <w:bCs/>
          <w:kern w:val="1"/>
          <w:lang w:eastAsia="ar-SA"/>
        </w:rPr>
        <w:t xml:space="preserve">постановления администрации Бессоновского района Пензенской области о внесении изменений в муниципальную программу </w:t>
      </w:r>
      <w:r w:rsidRPr="00036223">
        <w:t>замечания и предложения отсутствуют.</w:t>
      </w:r>
    </w:p>
    <w:p w:rsidR="00F66E01" w:rsidRPr="00036223" w:rsidRDefault="00F66E01" w:rsidP="00F66E01">
      <w:pPr>
        <w:ind w:firstLine="567"/>
        <w:jc w:val="both"/>
      </w:pPr>
    </w:p>
    <w:p w:rsidR="0029526E" w:rsidRDefault="0029526E" w:rsidP="0029526E">
      <w:pPr>
        <w:ind w:firstLine="567"/>
        <w:jc w:val="both"/>
      </w:pPr>
    </w:p>
    <w:p w:rsidR="0029526E" w:rsidRDefault="0029526E" w:rsidP="0029526E">
      <w:pPr>
        <w:ind w:firstLine="567"/>
        <w:jc w:val="both"/>
        <w:rPr>
          <w:b/>
          <w:kern w:val="28"/>
        </w:rPr>
      </w:pPr>
    </w:p>
    <w:p w:rsidR="00F72C90" w:rsidRDefault="00F72C90" w:rsidP="006D399C">
      <w:pPr>
        <w:shd w:val="clear" w:color="auto" w:fill="FFFFFF"/>
        <w:ind w:firstLine="567"/>
        <w:jc w:val="both"/>
        <w:rPr>
          <w:rFonts w:ascii="YS Text" w:hAnsi="YS Text"/>
          <w:color w:val="000000"/>
          <w:sz w:val="23"/>
          <w:szCs w:val="23"/>
        </w:rPr>
      </w:pPr>
    </w:p>
    <w:p w:rsidR="00E210E7" w:rsidRPr="005D2322" w:rsidRDefault="00E210E7" w:rsidP="00E210E7">
      <w:pPr>
        <w:ind w:firstLine="567"/>
        <w:jc w:val="both"/>
        <w:rPr>
          <w:rFonts w:ascii="YS Text" w:hAnsi="YS Text"/>
          <w:color w:val="000000"/>
          <w:sz w:val="23"/>
          <w:szCs w:val="23"/>
        </w:rPr>
      </w:pPr>
    </w:p>
    <w:p w:rsidR="005D2322" w:rsidRPr="005D2322" w:rsidRDefault="005D2322" w:rsidP="00E210E7">
      <w:pPr>
        <w:shd w:val="clear" w:color="auto" w:fill="FFFFFF"/>
        <w:ind w:firstLine="567"/>
        <w:jc w:val="both"/>
        <w:rPr>
          <w:rFonts w:ascii="YS Text" w:hAnsi="YS Text"/>
          <w:color w:val="000000"/>
          <w:sz w:val="23"/>
          <w:szCs w:val="23"/>
        </w:rPr>
      </w:pPr>
    </w:p>
    <w:p w:rsidR="005D2322" w:rsidRPr="00B350A3" w:rsidRDefault="005D2322" w:rsidP="00B350A3">
      <w:pPr>
        <w:ind w:firstLine="567"/>
        <w:jc w:val="both"/>
      </w:pPr>
    </w:p>
    <w:p w:rsidR="00B350A3" w:rsidRPr="00B350A3" w:rsidRDefault="00B350A3" w:rsidP="00B350A3">
      <w:pPr>
        <w:jc w:val="both"/>
      </w:pPr>
    </w:p>
    <w:p w:rsidR="00170AE1" w:rsidRPr="00B350A3" w:rsidRDefault="00170AE1" w:rsidP="00B350A3">
      <w:pPr>
        <w:jc w:val="both"/>
      </w:pPr>
    </w:p>
    <w:p w:rsidR="00335DA9" w:rsidRPr="00B350A3" w:rsidRDefault="00335DA9" w:rsidP="00B350A3">
      <w:pPr>
        <w:jc w:val="both"/>
      </w:pPr>
    </w:p>
    <w:p w:rsidR="00335DA9" w:rsidRPr="00B350A3" w:rsidRDefault="00335DA9" w:rsidP="00B350A3">
      <w:pPr>
        <w:jc w:val="both"/>
      </w:pPr>
    </w:p>
    <w:p w:rsidR="000D4588" w:rsidRPr="00B350A3" w:rsidRDefault="000D4588" w:rsidP="00B350A3">
      <w:pPr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  <w:t>В.Н. Блинова</w:t>
      </w:r>
    </w:p>
    <w:p w:rsidR="00CD1606" w:rsidRPr="00B7263C" w:rsidRDefault="00CD1606" w:rsidP="00B7263C"/>
    <w:sectPr w:rsidR="00CD1606" w:rsidRPr="00B7263C" w:rsidSect="00335DA9">
      <w:footerReference w:type="default" r:id="rId9"/>
      <w:pgSz w:w="11906" w:h="16838"/>
      <w:pgMar w:top="709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3E7" w:rsidRDefault="001E13E7">
      <w:r>
        <w:separator/>
      </w:r>
    </w:p>
  </w:endnote>
  <w:endnote w:type="continuationSeparator" w:id="0">
    <w:p w:rsidR="001E13E7" w:rsidRDefault="001E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2844"/>
      <w:docPartObj>
        <w:docPartGallery w:val="Page Numbers (Bottom of Page)"/>
        <w:docPartUnique/>
      </w:docPartObj>
    </w:sdtPr>
    <w:sdtEndPr/>
    <w:sdtContent>
      <w:p w:rsidR="00975798" w:rsidRDefault="009757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CC3">
          <w:rPr>
            <w:noProof/>
          </w:rPr>
          <w:t>3</w:t>
        </w:r>
        <w:r>
          <w:fldChar w:fldCharType="end"/>
        </w:r>
      </w:p>
    </w:sdtContent>
  </w:sdt>
  <w:p w:rsidR="00975798" w:rsidRDefault="009757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3E7" w:rsidRDefault="001E13E7">
      <w:r>
        <w:separator/>
      </w:r>
    </w:p>
  </w:footnote>
  <w:footnote w:type="continuationSeparator" w:id="0">
    <w:p w:rsidR="001E13E7" w:rsidRDefault="001E1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41CC"/>
    <w:rsid w:val="000570F3"/>
    <w:rsid w:val="00072D22"/>
    <w:rsid w:val="0007790D"/>
    <w:rsid w:val="00077DFD"/>
    <w:rsid w:val="00081F22"/>
    <w:rsid w:val="00084BBE"/>
    <w:rsid w:val="00090EEB"/>
    <w:rsid w:val="000B0933"/>
    <w:rsid w:val="000C7C86"/>
    <w:rsid w:val="000D2D67"/>
    <w:rsid w:val="000D4588"/>
    <w:rsid w:val="000D6340"/>
    <w:rsid w:val="000F28DA"/>
    <w:rsid w:val="00105905"/>
    <w:rsid w:val="00105F73"/>
    <w:rsid w:val="00113E42"/>
    <w:rsid w:val="00115A84"/>
    <w:rsid w:val="00121EA6"/>
    <w:rsid w:val="001263CF"/>
    <w:rsid w:val="001269E8"/>
    <w:rsid w:val="00127EE2"/>
    <w:rsid w:val="00140EAB"/>
    <w:rsid w:val="0014210E"/>
    <w:rsid w:val="00142571"/>
    <w:rsid w:val="00147614"/>
    <w:rsid w:val="00161D12"/>
    <w:rsid w:val="00164714"/>
    <w:rsid w:val="001678BB"/>
    <w:rsid w:val="00167BC2"/>
    <w:rsid w:val="00170AE1"/>
    <w:rsid w:val="00175E3E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13E7"/>
    <w:rsid w:val="001E3FC4"/>
    <w:rsid w:val="001E4BE5"/>
    <w:rsid w:val="001E65FE"/>
    <w:rsid w:val="001F03E1"/>
    <w:rsid w:val="001F6E4A"/>
    <w:rsid w:val="0020150E"/>
    <w:rsid w:val="00203AF7"/>
    <w:rsid w:val="00210E45"/>
    <w:rsid w:val="002146D2"/>
    <w:rsid w:val="00222DA2"/>
    <w:rsid w:val="00241AE7"/>
    <w:rsid w:val="0024245A"/>
    <w:rsid w:val="00244D75"/>
    <w:rsid w:val="00257845"/>
    <w:rsid w:val="00264207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B1D28"/>
    <w:rsid w:val="002C3195"/>
    <w:rsid w:val="002D188C"/>
    <w:rsid w:val="002D4646"/>
    <w:rsid w:val="002E03A6"/>
    <w:rsid w:val="002E2530"/>
    <w:rsid w:val="002E6CE5"/>
    <w:rsid w:val="003021E6"/>
    <w:rsid w:val="003075CB"/>
    <w:rsid w:val="003169FF"/>
    <w:rsid w:val="00330210"/>
    <w:rsid w:val="00332414"/>
    <w:rsid w:val="003351A2"/>
    <w:rsid w:val="00335DA9"/>
    <w:rsid w:val="00343E15"/>
    <w:rsid w:val="00344324"/>
    <w:rsid w:val="00346976"/>
    <w:rsid w:val="00363155"/>
    <w:rsid w:val="00366B35"/>
    <w:rsid w:val="00377AA8"/>
    <w:rsid w:val="003862ED"/>
    <w:rsid w:val="003B0F10"/>
    <w:rsid w:val="003B5333"/>
    <w:rsid w:val="003C6846"/>
    <w:rsid w:val="003D1EFF"/>
    <w:rsid w:val="003E1897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85B"/>
    <w:rsid w:val="0047150F"/>
    <w:rsid w:val="00471F31"/>
    <w:rsid w:val="0047568F"/>
    <w:rsid w:val="00475971"/>
    <w:rsid w:val="0048026C"/>
    <w:rsid w:val="00481B68"/>
    <w:rsid w:val="0049024C"/>
    <w:rsid w:val="004908D7"/>
    <w:rsid w:val="00491F3B"/>
    <w:rsid w:val="004B0A71"/>
    <w:rsid w:val="004B42D0"/>
    <w:rsid w:val="004F7187"/>
    <w:rsid w:val="00501D4F"/>
    <w:rsid w:val="0050606D"/>
    <w:rsid w:val="005075E6"/>
    <w:rsid w:val="005134CB"/>
    <w:rsid w:val="00514C64"/>
    <w:rsid w:val="005311E3"/>
    <w:rsid w:val="0053457A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9A"/>
    <w:rsid w:val="005A026F"/>
    <w:rsid w:val="005A0D07"/>
    <w:rsid w:val="005A2359"/>
    <w:rsid w:val="005A6BDD"/>
    <w:rsid w:val="005C216B"/>
    <w:rsid w:val="005D2322"/>
    <w:rsid w:val="005D3BF8"/>
    <w:rsid w:val="005E4772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32F21"/>
    <w:rsid w:val="0063638F"/>
    <w:rsid w:val="00657EDA"/>
    <w:rsid w:val="00661F23"/>
    <w:rsid w:val="006626D0"/>
    <w:rsid w:val="00662D2B"/>
    <w:rsid w:val="006749F2"/>
    <w:rsid w:val="00683D4A"/>
    <w:rsid w:val="00685DDA"/>
    <w:rsid w:val="0069032B"/>
    <w:rsid w:val="0069791B"/>
    <w:rsid w:val="006A73D9"/>
    <w:rsid w:val="006C1CF9"/>
    <w:rsid w:val="006C68AA"/>
    <w:rsid w:val="006C6D9F"/>
    <w:rsid w:val="006D10C2"/>
    <w:rsid w:val="006D399C"/>
    <w:rsid w:val="006E11DC"/>
    <w:rsid w:val="006E7DCA"/>
    <w:rsid w:val="006F18A2"/>
    <w:rsid w:val="006F4C32"/>
    <w:rsid w:val="006F5352"/>
    <w:rsid w:val="006F75B8"/>
    <w:rsid w:val="007043FA"/>
    <w:rsid w:val="007104F1"/>
    <w:rsid w:val="0071511E"/>
    <w:rsid w:val="00716320"/>
    <w:rsid w:val="00717F29"/>
    <w:rsid w:val="00726B9B"/>
    <w:rsid w:val="00735E41"/>
    <w:rsid w:val="0073698C"/>
    <w:rsid w:val="00737F27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C08D3"/>
    <w:rsid w:val="007C2127"/>
    <w:rsid w:val="007C469E"/>
    <w:rsid w:val="007C4EF3"/>
    <w:rsid w:val="007C5063"/>
    <w:rsid w:val="007D2336"/>
    <w:rsid w:val="007F0B3A"/>
    <w:rsid w:val="008055C4"/>
    <w:rsid w:val="008147A7"/>
    <w:rsid w:val="00821916"/>
    <w:rsid w:val="00821E16"/>
    <w:rsid w:val="008231AF"/>
    <w:rsid w:val="0082788A"/>
    <w:rsid w:val="008308E1"/>
    <w:rsid w:val="00830FB0"/>
    <w:rsid w:val="00832B80"/>
    <w:rsid w:val="0083343D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E1759"/>
    <w:rsid w:val="008E7B46"/>
    <w:rsid w:val="008F1602"/>
    <w:rsid w:val="008F17A2"/>
    <w:rsid w:val="00904E5C"/>
    <w:rsid w:val="0090705D"/>
    <w:rsid w:val="009131F6"/>
    <w:rsid w:val="00913A50"/>
    <w:rsid w:val="009217AD"/>
    <w:rsid w:val="00922793"/>
    <w:rsid w:val="00924FFF"/>
    <w:rsid w:val="009368CC"/>
    <w:rsid w:val="00945840"/>
    <w:rsid w:val="00947C0B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4804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2A77"/>
    <w:rsid w:val="009E311E"/>
    <w:rsid w:val="009E555E"/>
    <w:rsid w:val="009F2B9B"/>
    <w:rsid w:val="009F2D20"/>
    <w:rsid w:val="009F3147"/>
    <w:rsid w:val="009F6F40"/>
    <w:rsid w:val="009F756F"/>
    <w:rsid w:val="00A01BFE"/>
    <w:rsid w:val="00A106CB"/>
    <w:rsid w:val="00A140DC"/>
    <w:rsid w:val="00A2086E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BD4"/>
    <w:rsid w:val="00A74B57"/>
    <w:rsid w:val="00A74E53"/>
    <w:rsid w:val="00A7737C"/>
    <w:rsid w:val="00AC0597"/>
    <w:rsid w:val="00AC0C81"/>
    <w:rsid w:val="00AC2052"/>
    <w:rsid w:val="00AD387F"/>
    <w:rsid w:val="00AE124A"/>
    <w:rsid w:val="00AF03AA"/>
    <w:rsid w:val="00AF0559"/>
    <w:rsid w:val="00AF3259"/>
    <w:rsid w:val="00AF58E7"/>
    <w:rsid w:val="00AF7612"/>
    <w:rsid w:val="00B11370"/>
    <w:rsid w:val="00B12406"/>
    <w:rsid w:val="00B244E2"/>
    <w:rsid w:val="00B31081"/>
    <w:rsid w:val="00B31535"/>
    <w:rsid w:val="00B350A3"/>
    <w:rsid w:val="00B42226"/>
    <w:rsid w:val="00B42AB9"/>
    <w:rsid w:val="00B46D1B"/>
    <w:rsid w:val="00B513ED"/>
    <w:rsid w:val="00B53AD1"/>
    <w:rsid w:val="00B61CDF"/>
    <w:rsid w:val="00B63969"/>
    <w:rsid w:val="00B66C8D"/>
    <w:rsid w:val="00B71A19"/>
    <w:rsid w:val="00B7263C"/>
    <w:rsid w:val="00B818D5"/>
    <w:rsid w:val="00B872F0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9E6"/>
    <w:rsid w:val="00BD253A"/>
    <w:rsid w:val="00BD4D7B"/>
    <w:rsid w:val="00BD7F1A"/>
    <w:rsid w:val="00BE126F"/>
    <w:rsid w:val="00BF0277"/>
    <w:rsid w:val="00BF0346"/>
    <w:rsid w:val="00BF0F5E"/>
    <w:rsid w:val="00C10855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2559"/>
    <w:rsid w:val="00C5733C"/>
    <w:rsid w:val="00C60A84"/>
    <w:rsid w:val="00C70F16"/>
    <w:rsid w:val="00C75697"/>
    <w:rsid w:val="00C762D1"/>
    <w:rsid w:val="00C83EF3"/>
    <w:rsid w:val="00C842F5"/>
    <w:rsid w:val="00C87CBD"/>
    <w:rsid w:val="00CA0166"/>
    <w:rsid w:val="00CA4DA6"/>
    <w:rsid w:val="00CA5E09"/>
    <w:rsid w:val="00CA5EDB"/>
    <w:rsid w:val="00CD1606"/>
    <w:rsid w:val="00CD1BD2"/>
    <w:rsid w:val="00CD2EF0"/>
    <w:rsid w:val="00CE1410"/>
    <w:rsid w:val="00CE58B0"/>
    <w:rsid w:val="00CE7776"/>
    <w:rsid w:val="00CF1B3E"/>
    <w:rsid w:val="00CF7BC9"/>
    <w:rsid w:val="00D01073"/>
    <w:rsid w:val="00D15D03"/>
    <w:rsid w:val="00D26A27"/>
    <w:rsid w:val="00D35654"/>
    <w:rsid w:val="00D35A6F"/>
    <w:rsid w:val="00D42E80"/>
    <w:rsid w:val="00D50F76"/>
    <w:rsid w:val="00D54FE9"/>
    <w:rsid w:val="00D73011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D4B53"/>
    <w:rsid w:val="00DE0907"/>
    <w:rsid w:val="00DE2148"/>
    <w:rsid w:val="00DE7A2D"/>
    <w:rsid w:val="00DF2A9D"/>
    <w:rsid w:val="00DF3793"/>
    <w:rsid w:val="00E0011C"/>
    <w:rsid w:val="00E01EB2"/>
    <w:rsid w:val="00E02BB4"/>
    <w:rsid w:val="00E05C96"/>
    <w:rsid w:val="00E1675F"/>
    <w:rsid w:val="00E210E7"/>
    <w:rsid w:val="00E22D9C"/>
    <w:rsid w:val="00E2361F"/>
    <w:rsid w:val="00E27760"/>
    <w:rsid w:val="00E421D0"/>
    <w:rsid w:val="00E430C9"/>
    <w:rsid w:val="00E46ABF"/>
    <w:rsid w:val="00E47D61"/>
    <w:rsid w:val="00E55411"/>
    <w:rsid w:val="00E5742C"/>
    <w:rsid w:val="00E57F4C"/>
    <w:rsid w:val="00E702C5"/>
    <w:rsid w:val="00E72930"/>
    <w:rsid w:val="00E7511F"/>
    <w:rsid w:val="00E77FCD"/>
    <w:rsid w:val="00E85471"/>
    <w:rsid w:val="00E94F4B"/>
    <w:rsid w:val="00EB2A09"/>
    <w:rsid w:val="00ED15C8"/>
    <w:rsid w:val="00ED39A1"/>
    <w:rsid w:val="00ED5DFC"/>
    <w:rsid w:val="00EF229B"/>
    <w:rsid w:val="00EF4211"/>
    <w:rsid w:val="00EF4735"/>
    <w:rsid w:val="00F06612"/>
    <w:rsid w:val="00F109EB"/>
    <w:rsid w:val="00F11CC3"/>
    <w:rsid w:val="00F12263"/>
    <w:rsid w:val="00F267BF"/>
    <w:rsid w:val="00F31368"/>
    <w:rsid w:val="00F31726"/>
    <w:rsid w:val="00F40255"/>
    <w:rsid w:val="00F41B75"/>
    <w:rsid w:val="00F445B1"/>
    <w:rsid w:val="00F479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A2E4B"/>
    <w:rsid w:val="00FC07CE"/>
    <w:rsid w:val="00FD196A"/>
    <w:rsid w:val="00FE090B"/>
    <w:rsid w:val="00FE18D2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C70F16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F9C1E-5B15-4E9D-9EBF-C7F7FD96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2022-01-13T11:24:00Z</cp:lastPrinted>
  <dcterms:created xsi:type="dcterms:W3CDTF">2024-01-11T06:40:00Z</dcterms:created>
  <dcterms:modified xsi:type="dcterms:W3CDTF">2024-01-11T07:34:00Z</dcterms:modified>
</cp:coreProperties>
</file>