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06" w:rsidRPr="00994801" w:rsidRDefault="00CD1606" w:rsidP="00CD1606">
      <w:pPr>
        <w:rPr>
          <w:vanish/>
        </w:rPr>
      </w:pPr>
    </w:p>
    <w:p w:rsidR="00290F2A" w:rsidRDefault="00290F2A" w:rsidP="00CD1606">
      <w:pPr>
        <w:ind w:firstLine="709"/>
        <w:jc w:val="both"/>
        <w:rPr>
          <w:b/>
        </w:rPr>
      </w:pPr>
    </w:p>
    <w:p w:rsidR="00290F2A" w:rsidRDefault="00290F2A" w:rsidP="00290F2A">
      <w:pPr>
        <w:widowControl w:val="0"/>
        <w:jc w:val="center"/>
        <w:rPr>
          <w:b/>
        </w:rPr>
      </w:pPr>
      <w:r>
        <w:rPr>
          <w:noProof/>
        </w:rPr>
        <w:drawing>
          <wp:inline distT="0" distB="0" distL="0" distR="0" wp14:anchorId="6F21205A" wp14:editId="64E31D1F">
            <wp:extent cx="638175" cy="771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F2A">
        <w:rPr>
          <w:b/>
        </w:rPr>
        <w:t xml:space="preserve"> </w:t>
      </w:r>
    </w:p>
    <w:p w:rsidR="00290F2A" w:rsidRDefault="00290F2A" w:rsidP="00290F2A">
      <w:pPr>
        <w:widowControl w:val="0"/>
        <w:jc w:val="center"/>
        <w:rPr>
          <w:b/>
        </w:rPr>
      </w:pPr>
    </w:p>
    <w:p w:rsidR="00290F2A" w:rsidRDefault="00290F2A" w:rsidP="00290F2A">
      <w:pPr>
        <w:widowControl w:val="0"/>
        <w:jc w:val="center"/>
        <w:rPr>
          <w:b/>
        </w:rPr>
      </w:pPr>
      <w:r w:rsidRPr="00290F2A">
        <w:rPr>
          <w:b/>
        </w:rPr>
        <w:t xml:space="preserve"> КОНТРОЛЬНО-СЧЕТНАЯ КОМИССИЯ МУНИЦИПАЛЬНОГО РАЙОНА</w:t>
      </w:r>
    </w:p>
    <w:p w:rsidR="00290F2A" w:rsidRPr="00A901C5" w:rsidRDefault="00290F2A" w:rsidP="00290F2A">
      <w:pPr>
        <w:widowControl w:val="0"/>
        <w:jc w:val="center"/>
        <w:rPr>
          <w:b/>
          <w:lang w:eastAsia="ar-SA"/>
        </w:rPr>
      </w:pPr>
      <w:r w:rsidRPr="00A901C5">
        <w:rPr>
          <w:b/>
        </w:rPr>
        <w:t>БЕССОНОВСК</w:t>
      </w:r>
      <w:r>
        <w:rPr>
          <w:b/>
        </w:rPr>
        <w:t>ИЙ</w:t>
      </w:r>
      <w:r w:rsidRPr="00A901C5">
        <w:rPr>
          <w:b/>
        </w:rPr>
        <w:t xml:space="preserve"> РАЙОН</w:t>
      </w:r>
      <w:r>
        <w:rPr>
          <w:b/>
        </w:rPr>
        <w:t xml:space="preserve"> ПЕНЗЕНСКОЙ ОБЛАСТИ</w:t>
      </w:r>
      <w:r w:rsidRPr="00A901C5">
        <w:rPr>
          <w:b/>
        </w:rPr>
        <w:t xml:space="preserve"> </w:t>
      </w:r>
    </w:p>
    <w:p w:rsidR="00290F2A" w:rsidRPr="00A901C5" w:rsidRDefault="00290F2A" w:rsidP="00290F2A">
      <w:pPr>
        <w:widowControl w:val="0"/>
        <w:jc w:val="center"/>
        <w:rPr>
          <w:b/>
        </w:rPr>
      </w:pPr>
    </w:p>
    <w:p w:rsidR="00290F2A" w:rsidRPr="00A901C5" w:rsidRDefault="00290F2A" w:rsidP="00290F2A">
      <w:pPr>
        <w:widowControl w:val="0"/>
        <w:jc w:val="center"/>
        <w:rPr>
          <w:sz w:val="20"/>
          <w:szCs w:val="20"/>
        </w:rPr>
      </w:pPr>
      <w:r w:rsidRPr="00A901C5">
        <w:rPr>
          <w:sz w:val="20"/>
          <w:szCs w:val="20"/>
        </w:rPr>
        <w:t>ул. Коммунистическая, д.2</w:t>
      </w:r>
      <w:r>
        <w:rPr>
          <w:sz w:val="20"/>
          <w:szCs w:val="20"/>
        </w:rPr>
        <w:t>Б</w:t>
      </w:r>
      <w:r w:rsidRPr="00A901C5">
        <w:rPr>
          <w:sz w:val="20"/>
          <w:szCs w:val="20"/>
        </w:rPr>
        <w:t>, с. Бессоновка, Пензенская область,442780</w:t>
      </w:r>
    </w:p>
    <w:p w:rsidR="00290F2A" w:rsidRPr="00A901C5" w:rsidRDefault="00290F2A" w:rsidP="00290F2A">
      <w:pPr>
        <w:widowControl w:val="0"/>
        <w:jc w:val="center"/>
        <w:rPr>
          <w:sz w:val="20"/>
          <w:szCs w:val="20"/>
          <w:lang w:val="en-US"/>
        </w:rPr>
      </w:pPr>
      <w:r w:rsidRPr="00A901C5">
        <w:rPr>
          <w:sz w:val="20"/>
          <w:szCs w:val="20"/>
        </w:rPr>
        <w:t>тел</w:t>
      </w:r>
      <w:r w:rsidRPr="00A901C5">
        <w:rPr>
          <w:sz w:val="20"/>
          <w:szCs w:val="20"/>
          <w:lang w:val="en-US"/>
        </w:rPr>
        <w:t>.8(84140)2-86-01; E-mail:</w:t>
      </w:r>
      <w:r w:rsidRPr="00A901C5">
        <w:rPr>
          <w:b/>
          <w:sz w:val="20"/>
          <w:szCs w:val="20"/>
          <w:lang w:val="en-US"/>
        </w:rPr>
        <w:t xml:space="preserve"> </w:t>
      </w:r>
      <w:r w:rsidRPr="00A901C5">
        <w:rPr>
          <w:sz w:val="20"/>
          <w:szCs w:val="20"/>
          <w:lang w:val="en-US"/>
        </w:rPr>
        <w:t>ksk_besson@mail.ru</w:t>
      </w:r>
    </w:p>
    <w:p w:rsidR="00290F2A" w:rsidRPr="00A901C5" w:rsidRDefault="00290F2A" w:rsidP="00290F2A">
      <w:pPr>
        <w:widowControl w:val="0"/>
        <w:jc w:val="center"/>
        <w:rPr>
          <w:b/>
          <w:lang w:val="en-US"/>
        </w:rPr>
      </w:pPr>
    </w:p>
    <w:p w:rsidR="00290F2A" w:rsidRPr="00A901C5" w:rsidRDefault="00290F2A" w:rsidP="00290F2A">
      <w:pPr>
        <w:widowControl w:val="0"/>
        <w:jc w:val="center"/>
        <w:rPr>
          <w:b/>
          <w:lang w:val="en-US"/>
        </w:rPr>
      </w:pPr>
    </w:p>
    <w:p w:rsidR="00290F2A" w:rsidRPr="005D3BF8" w:rsidRDefault="00290F2A" w:rsidP="00290F2A">
      <w:pPr>
        <w:widowControl w:val="0"/>
        <w:jc w:val="center"/>
        <w:rPr>
          <w:b/>
          <w:sz w:val="28"/>
          <w:szCs w:val="28"/>
        </w:rPr>
      </w:pPr>
      <w:r w:rsidRPr="005D3BF8">
        <w:rPr>
          <w:b/>
          <w:sz w:val="28"/>
          <w:szCs w:val="28"/>
          <w:lang w:val="en-US"/>
        </w:rPr>
        <w:t xml:space="preserve">       </w:t>
      </w:r>
      <w:r w:rsidRPr="005D3BF8">
        <w:rPr>
          <w:b/>
          <w:sz w:val="28"/>
          <w:szCs w:val="28"/>
        </w:rPr>
        <w:t>Заключение</w:t>
      </w:r>
    </w:p>
    <w:p w:rsidR="00290F2A" w:rsidRPr="00A901C5" w:rsidRDefault="00290F2A" w:rsidP="00290F2A">
      <w:pPr>
        <w:widowControl w:val="0"/>
        <w:jc w:val="center"/>
        <w:rPr>
          <w:b/>
          <w:sz w:val="32"/>
          <w:szCs w:val="32"/>
        </w:rPr>
      </w:pPr>
    </w:p>
    <w:p w:rsidR="00290F2A" w:rsidRPr="00AB5618" w:rsidRDefault="00290F2A" w:rsidP="00290F2A">
      <w:pPr>
        <w:suppressAutoHyphens/>
        <w:ind w:left="380" w:right="27" w:firstLine="494"/>
        <w:jc w:val="center"/>
        <w:rPr>
          <w:b/>
        </w:rPr>
      </w:pPr>
      <w:r w:rsidRPr="00AB5618">
        <w:rPr>
          <w:b/>
        </w:rPr>
        <w:t>по результатам экспертно-аналитического мероприятия «</w:t>
      </w:r>
      <w:r w:rsidRPr="00AB5618">
        <w:rPr>
          <w:rFonts w:eastAsia="SimSun"/>
          <w:b/>
          <w:bCs/>
          <w:kern w:val="1"/>
          <w:lang w:eastAsia="ar-SA"/>
        </w:rPr>
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</w:r>
      <w:r w:rsidR="0058418B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58418B" w:rsidRPr="0058418B">
        <w:rPr>
          <w:b/>
        </w:rPr>
        <w:t>Обеспечение деятельности МБУ «Бессоновский комплексный центр социального обслуживания населения» на 2017-2024 годы», утвержденную постановлением администрации Бессоновского района Пензенской области № 853 от 29.12.2016</w:t>
      </w:r>
      <w:r w:rsidRPr="00CE4699">
        <w:rPr>
          <w:b/>
        </w:rPr>
        <w:t>.</w:t>
      </w:r>
    </w:p>
    <w:p w:rsidR="00290F2A" w:rsidRDefault="00290F2A" w:rsidP="00290F2A">
      <w:pPr>
        <w:pStyle w:val="1"/>
        <w:rPr>
          <w:rFonts w:ascii="Times New Roman" w:hAnsi="Times New Roman"/>
          <w:sz w:val="24"/>
          <w:szCs w:val="24"/>
        </w:rPr>
      </w:pPr>
    </w:p>
    <w:p w:rsidR="00290F2A" w:rsidRPr="00975798" w:rsidRDefault="00290F2A" w:rsidP="00290F2A">
      <w:pPr>
        <w:pStyle w:val="1"/>
        <w:widowControl w:val="0"/>
      </w:pPr>
      <w:r w:rsidRPr="005D3BF8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Pr="005D3B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290F2A" w:rsidRDefault="00290F2A" w:rsidP="00290F2A">
      <w:pPr>
        <w:ind w:firstLine="709"/>
        <w:jc w:val="both"/>
        <w:rPr>
          <w:b/>
        </w:rPr>
      </w:pPr>
      <w:r>
        <w:t>01 ноября</w:t>
      </w:r>
      <w:r w:rsidRPr="00A901C5">
        <w:t xml:space="preserve"> 20</w:t>
      </w:r>
      <w:r>
        <w:t>23</w:t>
      </w:r>
      <w:r w:rsidRPr="00A901C5">
        <w:t xml:space="preserve"> г.                                                                                     </w:t>
      </w:r>
      <w:r w:rsidR="006D0F98">
        <w:t xml:space="preserve">                               </w:t>
      </w:r>
      <w:r w:rsidRPr="00A901C5">
        <w:t xml:space="preserve"> № </w:t>
      </w:r>
      <w:r>
        <w:t>58</w:t>
      </w:r>
      <w:r w:rsidRPr="00A901C5">
        <w:t xml:space="preserve">  </w:t>
      </w:r>
    </w:p>
    <w:p w:rsidR="00290F2A" w:rsidRDefault="00290F2A" w:rsidP="00CD1606">
      <w:pPr>
        <w:ind w:firstLine="709"/>
        <w:jc w:val="both"/>
        <w:rPr>
          <w:b/>
        </w:rPr>
      </w:pPr>
    </w:p>
    <w:p w:rsidR="00290F2A" w:rsidRDefault="00290F2A" w:rsidP="00CD1606">
      <w:pPr>
        <w:ind w:firstLine="709"/>
        <w:jc w:val="both"/>
        <w:rPr>
          <w:b/>
        </w:rPr>
      </w:pPr>
    </w:p>
    <w:p w:rsidR="00290F2A" w:rsidRDefault="00290F2A" w:rsidP="00CD1606">
      <w:pPr>
        <w:ind w:firstLine="709"/>
        <w:jc w:val="both"/>
        <w:rPr>
          <w:b/>
        </w:rPr>
      </w:pPr>
    </w:p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9878F9">
        <w:t>, п. 3.4. Плана работы Контрольно-счетной комиссии Бессоновского района на 2023 год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D76DDE" w:rsidRPr="006746F0" w:rsidRDefault="00CD1606" w:rsidP="00D76DDE">
      <w:pPr>
        <w:ind w:firstLine="567"/>
        <w:jc w:val="both"/>
        <w:rPr>
          <w:bCs/>
        </w:rPr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76DDE"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D76DD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D76DDE" w:rsidRPr="006746F0">
        <w:rPr>
          <w:bCs/>
        </w:rPr>
        <w:t xml:space="preserve">Обеспечение деятельности МБУ «Бессоновский комплексный центр социального обслуживания населения» на 2017-2024 годы», утвержденную постановлением администрации Бессоновского района </w:t>
      </w:r>
      <w:r w:rsidR="00D76DDE">
        <w:rPr>
          <w:bCs/>
        </w:rPr>
        <w:t>П</w:t>
      </w:r>
      <w:r w:rsidR="00D76DDE" w:rsidRPr="006746F0">
        <w:rPr>
          <w:bCs/>
        </w:rPr>
        <w:t>ензенской области № 853 от 29.12.2016.</w:t>
      </w:r>
    </w:p>
    <w:p w:rsidR="006D7998" w:rsidRPr="009878F9" w:rsidRDefault="006D7998" w:rsidP="006D7998">
      <w:pPr>
        <w:ind w:firstLine="567"/>
        <w:jc w:val="both"/>
      </w:pPr>
    </w:p>
    <w:p w:rsidR="00CD1606" w:rsidRDefault="00CD1606" w:rsidP="006D7998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D76DDE">
        <w:rPr>
          <w:kern w:val="28"/>
        </w:rPr>
        <w:t>МБУ «Бессоновский комплексный центр социального обслуживания населения»</w:t>
      </w:r>
      <w:r w:rsidR="007C385E">
        <w:rPr>
          <w:kern w:val="28"/>
        </w:rPr>
        <w:t>.</w:t>
      </w:r>
    </w:p>
    <w:p w:rsidR="007C385E" w:rsidRDefault="007C385E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9878F9">
        <w:rPr>
          <w:kern w:val="28"/>
        </w:rPr>
        <w:t>3</w:t>
      </w:r>
      <w:r w:rsidR="00C277CD">
        <w:rPr>
          <w:kern w:val="28"/>
        </w:rPr>
        <w:t xml:space="preserve"> год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7C385E">
        <w:rPr>
          <w:kern w:val="28"/>
        </w:rPr>
        <w:t>31</w:t>
      </w:r>
      <w:r>
        <w:rPr>
          <w:kern w:val="28"/>
        </w:rPr>
        <w:t xml:space="preserve"> </w:t>
      </w:r>
      <w:r w:rsidR="007C385E">
        <w:rPr>
          <w:kern w:val="28"/>
        </w:rPr>
        <w:t>октября</w:t>
      </w:r>
      <w:r>
        <w:rPr>
          <w:kern w:val="28"/>
        </w:rPr>
        <w:t xml:space="preserve"> 202</w:t>
      </w:r>
      <w:r w:rsidR="009878F9">
        <w:rPr>
          <w:kern w:val="28"/>
        </w:rPr>
        <w:t>3</w:t>
      </w:r>
      <w:r>
        <w:rPr>
          <w:kern w:val="28"/>
        </w:rPr>
        <w:t xml:space="preserve"> года </w:t>
      </w:r>
      <w:r w:rsidR="007C385E">
        <w:rPr>
          <w:kern w:val="28"/>
        </w:rPr>
        <w:t>по</w:t>
      </w:r>
      <w:r>
        <w:rPr>
          <w:kern w:val="28"/>
        </w:rPr>
        <w:t xml:space="preserve"> </w:t>
      </w:r>
      <w:r w:rsidR="009878F9">
        <w:rPr>
          <w:kern w:val="28"/>
        </w:rPr>
        <w:t>0</w:t>
      </w:r>
      <w:r w:rsidR="007C385E">
        <w:rPr>
          <w:kern w:val="28"/>
        </w:rPr>
        <w:t>1</w:t>
      </w:r>
      <w:r w:rsidR="006F3B5A">
        <w:rPr>
          <w:kern w:val="28"/>
        </w:rPr>
        <w:t xml:space="preserve"> </w:t>
      </w:r>
      <w:r w:rsidR="007C385E">
        <w:rPr>
          <w:kern w:val="28"/>
        </w:rPr>
        <w:t>ноября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9878F9">
        <w:rPr>
          <w:kern w:val="28"/>
        </w:rPr>
        <w:t>3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567D4" w:rsidRPr="00541F76" w:rsidRDefault="00C567D4" w:rsidP="00C567D4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567D4" w:rsidRPr="00541F76" w:rsidRDefault="00C567D4" w:rsidP="00C567D4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567D4" w:rsidRDefault="00C567D4" w:rsidP="00C567D4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567D4" w:rsidRDefault="00C567D4" w:rsidP="00C567D4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567D4" w:rsidRDefault="00DC7469" w:rsidP="00C567D4">
      <w:pPr>
        <w:ind w:firstLine="698"/>
        <w:jc w:val="both"/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>администрации Бессоновского района от 14 декабря 2015 г. № 691</w:t>
      </w:r>
      <w:r w:rsidR="00C567D4">
        <w:rPr>
          <w:rStyle w:val="af8"/>
          <w:b w:val="0"/>
          <w:bCs/>
        </w:rPr>
        <w:t xml:space="preserve"> «Об утверждении </w:t>
      </w:r>
      <w:r w:rsidR="00C567D4" w:rsidRPr="0029526E">
        <w:t>Порядк</w:t>
      </w:r>
      <w:r w:rsidR="00C567D4">
        <w:t>а</w:t>
      </w:r>
      <w:r w:rsidR="00C567D4" w:rsidRPr="0029526E">
        <w:t xml:space="preserve"> разработки и реализации муниципальных программ Бессоновского </w:t>
      </w:r>
      <w:r w:rsidR="00C567D4">
        <w:t>р</w:t>
      </w:r>
      <w:r w:rsidR="00C567D4" w:rsidRPr="0029526E">
        <w:t>айона Пензенской области</w:t>
      </w:r>
      <w:r w:rsidR="00C567D4">
        <w:t>»</w:t>
      </w:r>
    </w:p>
    <w:p w:rsidR="00C567D4" w:rsidRPr="00C567D4" w:rsidRDefault="00DC7469" w:rsidP="00C567D4">
      <w:pPr>
        <w:ind w:firstLine="698"/>
        <w:jc w:val="both"/>
        <w:rPr>
          <w:b/>
        </w:rPr>
      </w:pPr>
      <w:hyperlink w:anchor="sub_0" w:history="1">
        <w:r w:rsidR="00C567D4" w:rsidRPr="00FE27B2">
          <w:rPr>
            <w:rStyle w:val="af3"/>
            <w:color w:val="000000" w:themeColor="text1"/>
          </w:rPr>
          <w:t>постановление</w:t>
        </w:r>
      </w:hyperlink>
      <w:r w:rsidR="00C567D4">
        <w:rPr>
          <w:rStyle w:val="af8"/>
          <w:bCs/>
          <w:color w:val="000000" w:themeColor="text1"/>
        </w:rPr>
        <w:t xml:space="preserve"> </w:t>
      </w:r>
      <w:r w:rsidR="00C567D4" w:rsidRPr="00C567D4">
        <w:rPr>
          <w:rStyle w:val="af8"/>
          <w:b w:val="0"/>
          <w:bCs/>
        </w:rPr>
        <w:t xml:space="preserve">администрации Бессоновского района от </w:t>
      </w:r>
      <w:r w:rsidR="00C567D4">
        <w:rPr>
          <w:rStyle w:val="af8"/>
          <w:b w:val="0"/>
          <w:bCs/>
        </w:rPr>
        <w:t>2</w:t>
      </w:r>
      <w:r w:rsidR="00C567D4" w:rsidRPr="00C567D4">
        <w:rPr>
          <w:rStyle w:val="af8"/>
          <w:b w:val="0"/>
          <w:bCs/>
        </w:rPr>
        <w:t xml:space="preserve">4 </w:t>
      </w:r>
      <w:r w:rsidR="00C567D4">
        <w:rPr>
          <w:rStyle w:val="af8"/>
          <w:b w:val="0"/>
          <w:bCs/>
        </w:rPr>
        <w:t>октября</w:t>
      </w:r>
      <w:r w:rsidR="00C567D4" w:rsidRPr="00C567D4">
        <w:rPr>
          <w:rStyle w:val="af8"/>
          <w:b w:val="0"/>
          <w:bCs/>
        </w:rPr>
        <w:t xml:space="preserve"> 201</w:t>
      </w:r>
      <w:r w:rsidR="00C567D4">
        <w:rPr>
          <w:rStyle w:val="af8"/>
          <w:b w:val="0"/>
          <w:bCs/>
        </w:rPr>
        <w:t>3</w:t>
      </w:r>
      <w:r w:rsidR="00C567D4" w:rsidRPr="00C567D4">
        <w:rPr>
          <w:rStyle w:val="af8"/>
          <w:b w:val="0"/>
          <w:bCs/>
        </w:rPr>
        <w:t> г. № </w:t>
      </w:r>
      <w:r w:rsidR="00C567D4">
        <w:rPr>
          <w:rStyle w:val="af8"/>
          <w:b w:val="0"/>
          <w:bCs/>
        </w:rPr>
        <w:t>1485 «</w:t>
      </w:r>
      <w:r w:rsidR="00C567D4">
        <w:t>«Об утверждении Перечня муниципальных программ Бессоновского района Пензенской области»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C567D4" w:rsidRDefault="00C567D4" w:rsidP="00C567D4">
      <w:pPr>
        <w:ind w:firstLine="567"/>
        <w:jc w:val="both"/>
      </w:pPr>
      <w:r w:rsidRPr="00541F76">
        <w:t xml:space="preserve">решение Собрания представителей </w:t>
      </w:r>
      <w:r>
        <w:t xml:space="preserve">Бессоновского района Пензенской области от </w:t>
      </w:r>
      <w:r w:rsidRPr="005A026F">
        <w:t>28 декабря 2022 года № 77-6/5 «О бюджете Бессоновского района Пензенской области на 2023 год и на плановый период 2024 и 2025 годов»</w:t>
      </w:r>
      <w:r>
        <w:t>,</w:t>
      </w:r>
    </w:p>
    <w:p w:rsidR="00C567D4" w:rsidRDefault="00C567D4" w:rsidP="00C567D4">
      <w:pPr>
        <w:ind w:firstLine="567"/>
        <w:jc w:val="both"/>
        <w:rPr>
          <w:bCs/>
        </w:rPr>
      </w:pPr>
      <w:r>
        <w:rPr>
          <w:bCs/>
        </w:rPr>
        <w:t xml:space="preserve">решение Собрания представителей Бессоновского района от 26.07.2023 № 156-17/5 </w:t>
      </w:r>
      <w:r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E32C76">
        <w:rPr>
          <w:bCs/>
        </w:rPr>
        <w:t>,</w:t>
      </w:r>
    </w:p>
    <w:p w:rsidR="00C567D4" w:rsidRDefault="00C567D4" w:rsidP="00C567D4">
      <w:pPr>
        <w:ind w:firstLine="567"/>
        <w:jc w:val="both"/>
      </w:pPr>
      <w:r w:rsidRPr="00541F76">
        <w:t xml:space="preserve">постановление администрации </w:t>
      </w:r>
      <w:r w:rsidRPr="0029526E">
        <w:t xml:space="preserve">Бессоновского района Пензенской области № 691 от 14.12.2015 </w:t>
      </w:r>
      <w:r>
        <w:t xml:space="preserve">«Об утверждении </w:t>
      </w:r>
      <w:r w:rsidRPr="0029526E">
        <w:t>Поряд</w:t>
      </w:r>
      <w:r>
        <w:t>ка</w:t>
      </w:r>
      <w:r w:rsidRPr="0029526E">
        <w:t xml:space="preserve"> разработки и реализации муниципальных программ Бессоновского района Пензенской области</w:t>
      </w:r>
      <w:r>
        <w:t>».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 w:rsidR="00675635">
        <w:t>ансово-экономической экспертизы.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С сопроводительным письмом </w:t>
      </w:r>
      <w:r w:rsidR="007C385E">
        <w:t>МБУ Бессоновский КЦСОН</w:t>
      </w:r>
      <w:r w:rsidRPr="00541F76">
        <w:t xml:space="preserve"> представлены следующие документы:</w:t>
      </w:r>
    </w:p>
    <w:p w:rsidR="00E32C76" w:rsidRDefault="00C567D4" w:rsidP="007C385E">
      <w:pPr>
        <w:ind w:firstLine="567"/>
        <w:jc w:val="both"/>
        <w:rPr>
          <w:bCs/>
        </w:rPr>
      </w:pPr>
      <w:r w:rsidRPr="00541F76">
        <w:t xml:space="preserve">- проект постановления </w:t>
      </w:r>
      <w:r w:rsidR="007C385E" w:rsidRPr="00D66035">
        <w:rPr>
          <w:rFonts w:eastAsia="SimSun"/>
          <w:bCs/>
          <w:kern w:val="1"/>
          <w:lang w:eastAsia="ar-SA"/>
        </w:rPr>
        <w:t xml:space="preserve">администрации Бессоновского района Пензенской области о внесении изменений в муниципальную программу </w:t>
      </w:r>
      <w:r w:rsidR="007C385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7C385E" w:rsidRPr="006746F0">
        <w:rPr>
          <w:bCs/>
        </w:rPr>
        <w:t xml:space="preserve">Обеспечение деятельности МБУ «Бессоновский комплексный центр социального обслуживания населения» на 2017-2024 годы», утвержденную постановлением администрации Бессоновского района </w:t>
      </w:r>
      <w:r w:rsidR="007C385E">
        <w:rPr>
          <w:bCs/>
        </w:rPr>
        <w:t>П</w:t>
      </w:r>
      <w:r w:rsidR="007C385E" w:rsidRPr="006746F0">
        <w:rPr>
          <w:bCs/>
        </w:rPr>
        <w:t>ензенской области № 853 от 29.12.2016</w:t>
      </w:r>
      <w:r w:rsidR="00E040CF">
        <w:rPr>
          <w:bCs/>
        </w:rPr>
        <w:t>;</w:t>
      </w:r>
      <w:r w:rsidR="00E32C76">
        <w:rPr>
          <w:bCs/>
        </w:rPr>
        <w:t xml:space="preserve"> </w:t>
      </w:r>
    </w:p>
    <w:p w:rsidR="007C385E" w:rsidRPr="006746F0" w:rsidRDefault="00E32C76" w:rsidP="007C385E">
      <w:pPr>
        <w:ind w:firstLine="567"/>
        <w:jc w:val="both"/>
        <w:rPr>
          <w:bCs/>
        </w:rPr>
      </w:pPr>
      <w:r>
        <w:rPr>
          <w:bCs/>
        </w:rPr>
        <w:t>- уведомление о предоставлении субвенции на 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области, в соответствии с Федеральным законом от 25 декабря 2013 года № 442-ФЗ «О</w:t>
      </w:r>
      <w:r w:rsidR="00E040CF">
        <w:rPr>
          <w:bCs/>
        </w:rPr>
        <w:t>б</w:t>
      </w:r>
      <w:r>
        <w:rPr>
          <w:bCs/>
        </w:rPr>
        <w:t xml:space="preserve"> основах социального обслуживания граждан в Российской Федерации» № 5838 от 6 октября 2023</w:t>
      </w:r>
      <w:r w:rsidR="00E040CF">
        <w:rPr>
          <w:bCs/>
        </w:rPr>
        <w:t xml:space="preserve"> </w:t>
      </w:r>
      <w:r>
        <w:rPr>
          <w:bCs/>
        </w:rPr>
        <w:t>г</w:t>
      </w:r>
      <w:r w:rsidR="00E040CF">
        <w:rPr>
          <w:bCs/>
        </w:rPr>
        <w:t>.</w:t>
      </w:r>
    </w:p>
    <w:p w:rsidR="00C567D4" w:rsidRDefault="00C567D4" w:rsidP="00C567D4">
      <w:pPr>
        <w:ind w:firstLine="567"/>
        <w:jc w:val="both"/>
        <w:rPr>
          <w:kern w:val="28"/>
        </w:rPr>
      </w:pPr>
    </w:p>
    <w:p w:rsidR="00E32C76" w:rsidRDefault="00E32C76" w:rsidP="00587222">
      <w:pPr>
        <w:ind w:firstLine="567"/>
        <w:rPr>
          <w:b/>
          <w:kern w:val="28"/>
        </w:rPr>
      </w:pPr>
    </w:p>
    <w:p w:rsidR="00E32C76" w:rsidRDefault="00E32C76" w:rsidP="00587222">
      <w:pPr>
        <w:ind w:firstLine="567"/>
        <w:rPr>
          <w:b/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>В соответствии со ст.179 БК РФ от 31.07.1998 г. №</w:t>
      </w:r>
      <w:r w:rsidR="00327698">
        <w:t xml:space="preserve"> </w:t>
      </w:r>
      <w:r>
        <w:t>145</w:t>
      </w:r>
      <w:r w:rsidR="00327698">
        <w:t>-</w:t>
      </w:r>
      <w:r>
        <w:t xml:space="preserve">ФЗ «муниципальные программы утверждаются местной администрацией муниципального образования. Порядок принятия решений о разработке муниципальных программ и формировании и реализаций муниципальных программ устанавливается муниципальным правовым актом местной администрации муниципального образования». </w:t>
      </w:r>
    </w:p>
    <w:p w:rsidR="005A026F" w:rsidRDefault="005A026F" w:rsidP="005A026F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DA5EDC" w:rsidRDefault="00DA5EDC" w:rsidP="005A026F">
      <w:pPr>
        <w:ind w:firstLine="567"/>
        <w:jc w:val="both"/>
      </w:pPr>
      <w:r>
        <w:t>Согласно Порядку</w:t>
      </w:r>
      <w:r w:rsidR="00B513ED">
        <w:t xml:space="preserve">, </w:t>
      </w:r>
      <w:r w:rsidRPr="00DA5EDC">
        <w:t>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политики органов местного самоуправления Бессоновского района, обеспечивающих в рамках реа</w:t>
      </w:r>
      <w:r w:rsidR="00B513ED">
        <w:t>лизации ключевых</w:t>
      </w:r>
      <w:r w:rsidRPr="00DA5EDC">
        <w:t xml:space="preserve"> функций достижение стратегических целей муниципальной политики в сфере социально-экономического развития и безопасности Бессоновского района.</w:t>
      </w:r>
      <w:r w:rsidR="00373299">
        <w:t xml:space="preserve"> Цели и задачи </w:t>
      </w:r>
      <w:r w:rsidR="008D5FD4">
        <w:t xml:space="preserve">представленного </w:t>
      </w:r>
      <w:r w:rsidR="00373299">
        <w:t xml:space="preserve">проекта муниципальной программы </w:t>
      </w:r>
      <w:r w:rsidR="007C385E" w:rsidRPr="00E21F78">
        <w:t xml:space="preserve">«Обеспечение деятельности МБУ «Бессоновский комплексный центр социального обслуживания населения» </w:t>
      </w:r>
      <w:r w:rsidR="00373299" w:rsidRPr="00E21F78">
        <w:t>соответствуют целям Стратегии социально-экономического развития муниципального образования Бессоновский район Пензенской области до 2035 года.</w:t>
      </w:r>
    </w:p>
    <w:p w:rsidR="00B513ED" w:rsidRDefault="00B513ED" w:rsidP="005A026F">
      <w:pPr>
        <w:ind w:firstLine="567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45247" w:rsidRDefault="00C45247" w:rsidP="005A026F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Default="00B513ED" w:rsidP="005A026F">
      <w:pPr>
        <w:ind w:firstLine="567"/>
        <w:jc w:val="both"/>
      </w:pPr>
      <w:r w:rsidRPr="009E205D">
        <w:t xml:space="preserve">Анализ требований к содержанию муниципальной программы </w:t>
      </w:r>
      <w:r w:rsidR="00C45247" w:rsidRPr="009E205D">
        <w:t xml:space="preserve">показал соответствие структуры </w:t>
      </w:r>
      <w:r w:rsidR="00C45247" w:rsidRPr="009E205D">
        <w:rPr>
          <w:rFonts w:eastAsia="SimSun"/>
          <w:bCs/>
          <w:kern w:val="1"/>
          <w:lang w:eastAsia="ar-SA"/>
        </w:rPr>
        <w:t xml:space="preserve">муниципальной программы </w:t>
      </w:r>
      <w:r w:rsidR="007C385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7C385E" w:rsidRPr="006746F0">
        <w:rPr>
          <w:bCs/>
        </w:rPr>
        <w:t>Обеспечение деятельности МБУ «Бессоновский комплексный центр социального обслуживания населения»</w:t>
      </w:r>
      <w:r w:rsidR="006D7998" w:rsidRPr="009E205D">
        <w:rPr>
          <w:rFonts w:eastAsia="SimSun"/>
          <w:bCs/>
          <w:kern w:val="1"/>
          <w:lang w:eastAsia="ar-SA"/>
        </w:rPr>
        <w:t>,</w:t>
      </w:r>
      <w:r w:rsidR="00C45247" w:rsidRPr="009E205D">
        <w:rPr>
          <w:rFonts w:eastAsia="SimSun"/>
          <w:bCs/>
          <w:kern w:val="1"/>
          <w:lang w:eastAsia="ar-SA"/>
        </w:rPr>
        <w:t xml:space="preserve"> </w:t>
      </w:r>
      <w:r w:rsidR="00E5742C" w:rsidRPr="009E205D">
        <w:rPr>
          <w:rFonts w:eastAsia="SimSun"/>
          <w:bCs/>
          <w:kern w:val="1"/>
          <w:lang w:eastAsia="ar-SA"/>
        </w:rPr>
        <w:t xml:space="preserve">разделу </w:t>
      </w:r>
      <w:r w:rsidR="00E5742C" w:rsidRPr="009E205D">
        <w:rPr>
          <w:rFonts w:eastAsia="SimSun"/>
          <w:bCs/>
          <w:kern w:val="1"/>
          <w:lang w:val="en-US" w:eastAsia="ar-SA"/>
        </w:rPr>
        <w:t>III</w:t>
      </w:r>
      <w:r w:rsidR="00E5742C" w:rsidRPr="009E205D">
        <w:rPr>
          <w:rFonts w:eastAsia="SimSun"/>
          <w:bCs/>
          <w:kern w:val="1"/>
          <w:lang w:eastAsia="ar-SA"/>
        </w:rPr>
        <w:t xml:space="preserve"> </w:t>
      </w:r>
      <w:r w:rsidR="00C45247" w:rsidRPr="009E205D">
        <w:t>Порядк</w:t>
      </w:r>
      <w:r w:rsidR="00E5742C" w:rsidRPr="009E205D">
        <w:t>а</w:t>
      </w:r>
      <w:r w:rsidR="00C45247" w:rsidRPr="009E205D">
        <w:t>.</w:t>
      </w:r>
      <w:r w:rsidR="00B53751">
        <w:t xml:space="preserve"> </w:t>
      </w:r>
      <w:r w:rsidR="00B53751" w:rsidRPr="00BD0335">
        <w:t>(</w:t>
      </w:r>
      <w:r w:rsidR="00B53751" w:rsidRPr="00BD0335">
        <w:rPr>
          <w:shd w:val="clear" w:color="auto" w:fill="FFFFFF"/>
        </w:rPr>
        <w:t>основные параметры государственной (муниципальной) программы - цели, задачи, основные мероприятия, конечные результаты реализации государственной (муниципальной) программы, непосредственные результаты реализации основных мероприятий, сроки их достижения, объем ресурсов.)</w:t>
      </w:r>
    </w:p>
    <w:p w:rsidR="00DA5EDC" w:rsidRDefault="00C45247" w:rsidP="00C45247">
      <w:pPr>
        <w:ind w:firstLine="567"/>
        <w:jc w:val="both"/>
      </w:pPr>
      <w:r>
        <w:t xml:space="preserve">Согласно </w:t>
      </w:r>
      <w:r w:rsidR="008D5FD4">
        <w:t xml:space="preserve">п. 4.1 </w:t>
      </w:r>
      <w:r>
        <w:t>Порядк</w:t>
      </w:r>
      <w:r w:rsidR="008D5FD4">
        <w:t>а</w:t>
      </w:r>
      <w:r>
        <w:t xml:space="preserve"> р</w:t>
      </w:r>
      <w:r w:rsidRPr="00C45247">
        <w:t>азработк</w:t>
      </w:r>
      <w:r w:rsidR="00BD0335">
        <w:t>а</w:t>
      </w:r>
      <w:r w:rsidRPr="00C45247">
        <w:t xml:space="preserve">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</w:t>
      </w:r>
      <w:r w:rsidR="00373299">
        <w:t>а</w:t>
      </w:r>
      <w:r w:rsidRPr="00C45247">
        <w:t>дминистрации Бессоновского района.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 xml:space="preserve">муниципальная программа </w:t>
      </w:r>
      <w:r w:rsidR="007C385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7C385E" w:rsidRPr="006746F0">
        <w:rPr>
          <w:bCs/>
        </w:rPr>
        <w:t>Обеспечение деятельности МБУ «Бессоновский комплексный центр социального обслуживания населения»</w:t>
      </w:r>
      <w:r w:rsidR="006D7998" w:rsidRPr="00D66035">
        <w:rPr>
          <w:rFonts w:eastAsia="SimSun"/>
          <w:bCs/>
          <w:kern w:val="1"/>
          <w:lang w:eastAsia="ar-SA"/>
        </w:rPr>
        <w:t xml:space="preserve">, </w:t>
      </w:r>
      <w:r w:rsidR="00DA5EDC">
        <w:rPr>
          <w:rFonts w:eastAsia="SimSun"/>
          <w:bCs/>
          <w:kern w:val="1"/>
          <w:lang w:eastAsia="ar-SA"/>
        </w:rPr>
        <w:t>(далее-Программа) значится под порядковым номером</w:t>
      </w:r>
      <w:r w:rsidR="007C385E">
        <w:rPr>
          <w:rFonts w:eastAsia="SimSun"/>
          <w:bCs/>
          <w:kern w:val="1"/>
          <w:lang w:eastAsia="ar-SA"/>
        </w:rPr>
        <w:t xml:space="preserve"> </w:t>
      </w:r>
      <w:r w:rsidR="00BD0335">
        <w:rPr>
          <w:rFonts w:eastAsia="SimSun"/>
          <w:bCs/>
          <w:kern w:val="1"/>
          <w:lang w:eastAsia="ar-SA"/>
        </w:rPr>
        <w:t>1</w:t>
      </w:r>
      <w:r w:rsidR="007C385E">
        <w:rPr>
          <w:rFonts w:eastAsia="SimSun"/>
          <w:bCs/>
          <w:kern w:val="1"/>
          <w:lang w:eastAsia="ar-SA"/>
        </w:rPr>
        <w:t>8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Pr="00E21F78" w:rsidRDefault="00E5742C" w:rsidP="005A026F">
      <w:pPr>
        <w:ind w:firstLine="567"/>
        <w:jc w:val="both"/>
      </w:pPr>
      <w:r w:rsidRPr="00E21F78">
        <w:t>- «</w:t>
      </w:r>
      <w:r w:rsidR="007C385E" w:rsidRPr="00E21F78">
        <w:t>Предоставление мер социальной поддержки гражданам Бессоновского района Пензенской области</w:t>
      </w:r>
      <w:r w:rsidRPr="007C385E">
        <w:t>»;</w:t>
      </w:r>
    </w:p>
    <w:p w:rsidR="008D5FD4" w:rsidRPr="00E21F78" w:rsidRDefault="00E5742C" w:rsidP="005A026F">
      <w:pPr>
        <w:ind w:firstLine="567"/>
        <w:jc w:val="both"/>
      </w:pPr>
      <w:r w:rsidRPr="00E21F78">
        <w:t>- «</w:t>
      </w:r>
      <w:r w:rsidR="00BD0335" w:rsidRPr="00E21F78">
        <w:t>Исполнение государственных полномочий в сфере социальной политики</w:t>
      </w:r>
      <w:r w:rsidRPr="00E21F78">
        <w:t>»</w:t>
      </w:r>
      <w:r w:rsidR="00BD0335" w:rsidRPr="00E21F78">
        <w:t>;</w:t>
      </w:r>
    </w:p>
    <w:p w:rsidR="007C385E" w:rsidRPr="00E21F78" w:rsidRDefault="00BD0335" w:rsidP="005A026F">
      <w:pPr>
        <w:ind w:firstLine="567"/>
        <w:jc w:val="both"/>
      </w:pPr>
      <w:r w:rsidRPr="00E21F78">
        <w:t>- «</w:t>
      </w:r>
      <w:r w:rsidR="007C385E" w:rsidRPr="00E21F78">
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</w:r>
      <w:r w:rsidRPr="00E21F78">
        <w:t>»</w:t>
      </w:r>
      <w:r w:rsidR="007C385E" w:rsidRPr="00E21F78">
        <w:t>;</w:t>
      </w:r>
    </w:p>
    <w:p w:rsidR="00BD0335" w:rsidRPr="00E21F78" w:rsidRDefault="007C385E" w:rsidP="005A026F">
      <w:pPr>
        <w:ind w:firstLine="567"/>
        <w:jc w:val="both"/>
      </w:pPr>
      <w:r w:rsidRPr="00E21F78">
        <w:t>- «Исполнение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технологии»</w:t>
      </w:r>
      <w:r w:rsidR="00BD0335" w:rsidRPr="00E21F78">
        <w:t>.</w:t>
      </w:r>
    </w:p>
    <w:p w:rsidR="005A026F" w:rsidRDefault="00E5742C" w:rsidP="005A026F">
      <w:pPr>
        <w:ind w:firstLine="567"/>
        <w:jc w:val="both"/>
      </w:pPr>
      <w:r w:rsidRPr="009E205D">
        <w:rPr>
          <w:rFonts w:eastAsia="SimSun"/>
          <w:bCs/>
          <w:kern w:val="1"/>
          <w:lang w:eastAsia="ar-SA"/>
        </w:rPr>
        <w:t>В ходе экспертизы установлено, что м</w:t>
      </w:r>
      <w:r w:rsidR="00DA5EDC" w:rsidRPr="009E205D">
        <w:rPr>
          <w:rFonts w:eastAsia="SimSun"/>
          <w:bCs/>
          <w:kern w:val="1"/>
          <w:lang w:eastAsia="ar-SA"/>
        </w:rPr>
        <w:t>ероприятия подпрограмм, соответствуют основным направлениям реализации Программы, обозначенным в Перечне.</w:t>
      </w:r>
    </w:p>
    <w:p w:rsidR="009E205D" w:rsidRDefault="00B513ED" w:rsidP="009E205D">
      <w:pPr>
        <w:ind w:firstLine="567"/>
        <w:jc w:val="both"/>
        <w:rPr>
          <w:bCs/>
        </w:rPr>
      </w:pPr>
      <w:r w:rsidRPr="00B513ED">
        <w:rPr>
          <w:kern w:val="28"/>
        </w:rPr>
        <w:t>Проект постановления представлен</w:t>
      </w:r>
      <w:r>
        <w:rPr>
          <w:kern w:val="28"/>
        </w:rPr>
        <w:t xml:space="preserve"> ответственным исполнителем муниципальной Программы – </w:t>
      </w:r>
      <w:r w:rsidR="003D317E">
        <w:rPr>
          <w:kern w:val="28"/>
        </w:rPr>
        <w:t>Бессоновским комплексным центром социального обслуживания населения</w:t>
      </w:r>
      <w:r>
        <w:rPr>
          <w:kern w:val="28"/>
        </w:rPr>
        <w:t>.</w:t>
      </w:r>
      <w:r w:rsidR="003169FF">
        <w:rPr>
          <w:kern w:val="28"/>
        </w:rPr>
        <w:t xml:space="preserve"> </w:t>
      </w:r>
      <w:r w:rsidR="00F66E01">
        <w:lastRenderedPageBreak/>
        <w:t xml:space="preserve">Представленным на экспертизу проектом </w:t>
      </w:r>
      <w:r w:rsidR="005A026F">
        <w:t>П</w:t>
      </w:r>
      <w:r w:rsidR="00F66E01">
        <w:t xml:space="preserve">остановления, предлагается внести изменения  в муниципальную программу </w:t>
      </w:r>
      <w:r w:rsidR="003D317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3D317E" w:rsidRPr="006746F0">
        <w:rPr>
          <w:bCs/>
        </w:rPr>
        <w:t>Обеспечение деятельности МБУ «Бессоновский комплексный центр социального обслуживания населения»</w:t>
      </w:r>
      <w:r w:rsidR="009E205D" w:rsidRPr="009878F9">
        <w:rPr>
          <w:rFonts w:eastAsia="SimSun"/>
          <w:bCs/>
          <w:kern w:val="1"/>
          <w:lang w:eastAsia="ar-SA"/>
        </w:rPr>
        <w:t xml:space="preserve">, утвержденную </w:t>
      </w:r>
      <w:r w:rsidR="003D317E" w:rsidRPr="006746F0">
        <w:rPr>
          <w:bCs/>
        </w:rPr>
        <w:t xml:space="preserve">постановлением администрации Бессоновского района </w:t>
      </w:r>
      <w:r w:rsidR="003D317E">
        <w:rPr>
          <w:bCs/>
        </w:rPr>
        <w:t>П</w:t>
      </w:r>
      <w:r w:rsidR="003D317E" w:rsidRPr="006746F0">
        <w:rPr>
          <w:bCs/>
        </w:rPr>
        <w:t>ензенской области № 853 от 29.12.2016</w:t>
      </w:r>
      <w:r w:rsidR="00F66E01">
        <w:t>, в связи с внесением  изменений в объемы финансов</w:t>
      </w:r>
      <w:r w:rsidR="005A026F">
        <w:t>ого</w:t>
      </w:r>
      <w:r w:rsidR="00F66E01">
        <w:t xml:space="preserve"> </w:t>
      </w:r>
      <w:r w:rsidR="005A026F">
        <w:t>обеспечения</w:t>
      </w:r>
      <w:r w:rsidR="00F66E01">
        <w:t>, необходим</w:t>
      </w:r>
      <w:r w:rsidR="005A026F">
        <w:t>ого</w:t>
      </w:r>
      <w:r w:rsidR="00F66E01">
        <w:t xml:space="preserve"> для реализации муниципальной программы, в соответствии с </w:t>
      </w:r>
      <w:r w:rsidR="005A026F" w:rsidRPr="005A026F">
        <w:t xml:space="preserve">решением Собрания представителей Бессоновского района </w:t>
      </w:r>
      <w:r w:rsidR="009E205D">
        <w:rPr>
          <w:bCs/>
        </w:rPr>
        <w:t xml:space="preserve">от 26.07.2023 № 156-17/5 </w:t>
      </w:r>
      <w:r w:rsidR="009E205D"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C567D4">
        <w:rPr>
          <w:bCs/>
        </w:rPr>
        <w:t>.</w:t>
      </w:r>
    </w:p>
    <w:p w:rsidR="009E1277" w:rsidRPr="00541F76" w:rsidRDefault="009E1277" w:rsidP="009E205D">
      <w:pPr>
        <w:ind w:firstLine="567"/>
        <w:jc w:val="both"/>
      </w:pPr>
    </w:p>
    <w:p w:rsidR="009E1277" w:rsidRPr="009E1277" w:rsidRDefault="009E1277" w:rsidP="009E1277">
      <w:pPr>
        <w:ind w:firstLine="567"/>
        <w:jc w:val="both"/>
      </w:pPr>
      <w:r w:rsidRPr="009E1277">
        <w:t>Представленным проектом приводятся в соответствие с бюджетными назначениями объемы финансирования программных мероприятий на 2023</w:t>
      </w:r>
      <w:r>
        <w:t xml:space="preserve"> год</w:t>
      </w:r>
      <w:r w:rsidRPr="009E1277">
        <w:t xml:space="preserve">. Объемы финансирования на плановый период </w:t>
      </w:r>
      <w:r>
        <w:t>2024-</w:t>
      </w:r>
      <w:r w:rsidRPr="009E1277">
        <w:t>2025 годов остаются без изменений.</w:t>
      </w:r>
    </w:p>
    <w:p w:rsidR="003169FF" w:rsidRPr="003169FF" w:rsidRDefault="009E1277" w:rsidP="003169FF">
      <w:pPr>
        <w:ind w:firstLine="567"/>
        <w:jc w:val="both"/>
      </w:pPr>
      <w:r w:rsidRPr="009E1277">
        <w:t xml:space="preserve">Общий объем финансирования муниципальной программы </w:t>
      </w:r>
      <w:r w:rsidR="003D317E" w:rsidRPr="00E21F78">
        <w:t>«Обеспечение деятельности МБУ «Бессоновский комплексный центр социального обслуживания населения» н</w:t>
      </w:r>
      <w:r w:rsidR="003169FF" w:rsidRPr="003169FF">
        <w:t>а</w:t>
      </w:r>
      <w:r w:rsidR="003169FF">
        <w:t xml:space="preserve"> </w:t>
      </w:r>
      <w:r w:rsidR="003169FF" w:rsidRPr="003169FF">
        <w:t>202</w:t>
      </w:r>
      <w:r w:rsidR="003169FF">
        <w:t>3</w:t>
      </w:r>
      <w:r w:rsidR="003169FF" w:rsidRPr="003169FF">
        <w:t>-202</w:t>
      </w:r>
      <w:r w:rsidR="003169FF">
        <w:t>5</w:t>
      </w:r>
      <w:r w:rsidR="003169FF" w:rsidRPr="003169FF">
        <w:t xml:space="preserve"> годы объем финансирования программных мероприятий</w:t>
      </w:r>
      <w:r w:rsidR="003169FF">
        <w:t xml:space="preserve"> </w:t>
      </w:r>
      <w:r w:rsidR="00675635">
        <w:t xml:space="preserve">с учетом корректировок </w:t>
      </w:r>
      <w:r w:rsidR="003169FF" w:rsidRPr="003169FF">
        <w:t xml:space="preserve">запланирован в сумме </w:t>
      </w:r>
      <w:r w:rsidR="003D317E">
        <w:t>145916,3</w:t>
      </w:r>
      <w:r w:rsidR="003169FF" w:rsidRPr="003169FF">
        <w:t xml:space="preserve"> тыс.руб.,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>
        <w:t>3</w:t>
      </w:r>
      <w:r w:rsidRPr="003169FF">
        <w:t xml:space="preserve"> год – на сумму </w:t>
      </w:r>
      <w:r w:rsidR="003D317E">
        <w:t>51174,4</w:t>
      </w:r>
      <w:r w:rsidRPr="003169FF">
        <w:t xml:space="preserve"> тыс.руб.;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>
        <w:t>4</w:t>
      </w:r>
      <w:r w:rsidRPr="003169FF">
        <w:t xml:space="preserve"> год – на сумму </w:t>
      </w:r>
      <w:r w:rsidR="003D317E">
        <w:t>60235,1</w:t>
      </w:r>
      <w:r w:rsidRPr="003169FF">
        <w:t xml:space="preserve"> тыс.руб.;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>
        <w:t>5</w:t>
      </w:r>
      <w:r w:rsidRPr="003169FF">
        <w:t xml:space="preserve"> год – на сумму </w:t>
      </w:r>
      <w:r w:rsidR="003D317E">
        <w:t>34506,8</w:t>
      </w:r>
      <w:r w:rsidRPr="003169FF">
        <w:t xml:space="preserve"> тыс.руб.</w:t>
      </w:r>
    </w:p>
    <w:p w:rsidR="003D317E" w:rsidRDefault="003D317E" w:rsidP="003169FF">
      <w:pPr>
        <w:ind w:firstLine="567"/>
        <w:jc w:val="both"/>
      </w:pPr>
      <w:r>
        <w:t>Источником финансирования программных мероприятий являются средства федерального, регионального, местного бюджета, а также внебюджетные средства.</w:t>
      </w:r>
    </w:p>
    <w:p w:rsidR="003D317E" w:rsidRDefault="003D317E" w:rsidP="003169FF">
      <w:pPr>
        <w:ind w:firstLine="567"/>
        <w:jc w:val="both"/>
      </w:pPr>
      <w:r>
        <w:t>За счет бюджетных средств обем финансирования муниципальной программы на трехлетку запланирован в сумме 137301,3 тыс. руб., в том числе:</w:t>
      </w:r>
    </w:p>
    <w:p w:rsidR="003D317E" w:rsidRPr="003169FF" w:rsidRDefault="003D317E" w:rsidP="003D317E">
      <w:pPr>
        <w:ind w:firstLine="567"/>
        <w:jc w:val="both"/>
      </w:pPr>
      <w:r w:rsidRPr="003169FF">
        <w:t>на 202</w:t>
      </w:r>
      <w:r>
        <w:t>3</w:t>
      </w:r>
      <w:r w:rsidRPr="003169FF">
        <w:t xml:space="preserve"> год – на сумму </w:t>
      </w:r>
      <w:r w:rsidR="00EA112B">
        <w:t>47559,4</w:t>
      </w:r>
      <w:r w:rsidRPr="003169FF">
        <w:t xml:space="preserve"> тыс.руб.;</w:t>
      </w:r>
    </w:p>
    <w:p w:rsidR="003D317E" w:rsidRPr="003169FF" w:rsidRDefault="003D317E" w:rsidP="003D317E">
      <w:pPr>
        <w:ind w:firstLine="567"/>
        <w:jc w:val="both"/>
      </w:pPr>
      <w:r w:rsidRPr="003169FF">
        <w:t>на 202</w:t>
      </w:r>
      <w:r>
        <w:t>4</w:t>
      </w:r>
      <w:r w:rsidRPr="003169FF">
        <w:t xml:space="preserve"> год – на сумму </w:t>
      </w:r>
      <w:r w:rsidR="00EA112B">
        <w:t>57735,1</w:t>
      </w:r>
      <w:r w:rsidRPr="003169FF">
        <w:t xml:space="preserve"> тыс.руб.;</w:t>
      </w:r>
    </w:p>
    <w:p w:rsidR="003D317E" w:rsidRDefault="003D317E" w:rsidP="003D317E">
      <w:pPr>
        <w:ind w:firstLine="567"/>
        <w:jc w:val="both"/>
      </w:pPr>
      <w:r w:rsidRPr="003169FF">
        <w:t>на 202</w:t>
      </w:r>
      <w:r>
        <w:t>5</w:t>
      </w:r>
      <w:r w:rsidRPr="003169FF">
        <w:t xml:space="preserve"> год – на сумму </w:t>
      </w:r>
      <w:r w:rsidR="00EA112B">
        <w:t>32006,8</w:t>
      </w:r>
      <w:r w:rsidRPr="003169FF">
        <w:t xml:space="preserve"> тыс.руб.</w:t>
      </w:r>
    </w:p>
    <w:p w:rsidR="003D317E" w:rsidRDefault="003D317E" w:rsidP="003169FF">
      <w:pPr>
        <w:ind w:firstLine="567"/>
        <w:jc w:val="both"/>
      </w:pPr>
    </w:p>
    <w:p w:rsidR="00AC0597" w:rsidRPr="00AC0597" w:rsidRDefault="00AC0597" w:rsidP="00AC0597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9E1277">
        <w:t>3</w:t>
      </w:r>
      <w:r w:rsidRPr="00AC0597">
        <w:t>-202</w:t>
      </w:r>
      <w:r w:rsidR="00701C66">
        <w:t xml:space="preserve">5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9284" w:type="dxa"/>
        <w:tblLook w:val="04A0" w:firstRow="1" w:lastRow="0" w:firstColumn="1" w:lastColumn="0" w:noHBand="0" w:noVBand="1"/>
      </w:tblPr>
      <w:tblGrid>
        <w:gridCol w:w="2117"/>
        <w:gridCol w:w="794"/>
        <w:gridCol w:w="1302"/>
        <w:gridCol w:w="1124"/>
        <w:gridCol w:w="1342"/>
        <w:gridCol w:w="1499"/>
        <w:gridCol w:w="1410"/>
      </w:tblGrid>
      <w:tr w:rsidR="0006127E" w:rsidRPr="0006127E" w:rsidTr="007373AD">
        <w:trPr>
          <w:trHeight w:val="1698"/>
        </w:trPr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EA2C34" w:rsidP="000612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бюджета Пензенской области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бюджета Бессоновского района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Общий объем финансирования за счет бюджетных средств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Кодирование граждан Бессоновского района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00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Организация подписки ветеранов труда и участников ВОВ, почетных граждан Бессоновского района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00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Проведение мероприятий ко дню ивалида "Под парусом надежды"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00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Проведение просих мероприятий в области социальной политики. Приобретение сувениров, памятных подарков и продуктовых наборов.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7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45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lastRenderedPageBreak/>
              <w:t>Приобретение новогодних подарков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4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4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00"/>
        </w:trPr>
        <w:tc>
          <w:tcPr>
            <w:tcW w:w="2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Приобретение новогодних подарков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00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00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Итого по подпрграмме № 1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3615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2500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2500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в сельской местности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307,1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307,1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310,3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7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320,9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Исполнение государственных полномочий по социальной поддержке и социальному обслуживанию граждан пожилого возраста, инвалидов, граждан, находящихся в трудной жизненной ситуации, а также детей-сирот, безнадзорных детей, детей, оставшихся без попечения родителей, семей, имеющих детей, малоимущих граждан.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28348,4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27E" w:rsidRPr="00290F2A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90F2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28348,4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30511,4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27E" w:rsidRPr="00290F2A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90F2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30511,4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1473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31685,9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127E" w:rsidRPr="00290F2A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90F2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290F2A">
              <w:rPr>
                <w:color w:val="000000"/>
                <w:sz w:val="18"/>
                <w:szCs w:val="18"/>
              </w:rPr>
              <w:t>31685,9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Итого по подпрграмме № 2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28655,5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28655,5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30821,7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30821,7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32006,8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290F2A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90F2A">
              <w:rPr>
                <w:i/>
                <w:iCs/>
                <w:color w:val="000000"/>
                <w:sz w:val="18"/>
                <w:szCs w:val="18"/>
              </w:rPr>
              <w:t>32006,8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представлению гражданам пожилого возраста и инвалидам, нуждающимся в уходе, социальных услуг по уходу, входящих в социальный пакет долговременного ухода. 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17979,4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924,5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18903,9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26644,3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269,1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26913,4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661"/>
        </w:trPr>
        <w:tc>
          <w:tcPr>
            <w:tcW w:w="24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Итого по подпрграмме № 3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17979,4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924,5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18903,9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26644,3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269,1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26913,4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Исполнение государственных полномочий по созданию и оснащению структурных подразделений организации социального обслуживания, внедряющих стационарозамещающих технологий.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676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lastRenderedPageBreak/>
              <w:t>Итого по подпрграмме № 4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27E" w:rsidRPr="0006127E" w:rsidRDefault="0006127E" w:rsidP="0006127E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2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17979,4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29580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47559,4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3615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127E" w:rsidRPr="0006127E" w:rsidRDefault="0006127E" w:rsidP="0006127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26644,3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31090,8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57735,1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2500</w:t>
            </w:r>
          </w:p>
        </w:tc>
      </w:tr>
      <w:tr w:rsidR="0006127E" w:rsidRPr="0006127E" w:rsidTr="007373AD">
        <w:trPr>
          <w:trHeight w:val="315"/>
        </w:trPr>
        <w:tc>
          <w:tcPr>
            <w:tcW w:w="24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127E" w:rsidRPr="0006127E" w:rsidRDefault="0006127E" w:rsidP="0006127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32006,8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32006,8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27E" w:rsidRPr="0006127E" w:rsidRDefault="0006127E" w:rsidP="0006127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27E">
              <w:rPr>
                <w:b/>
                <w:bCs/>
                <w:i/>
                <w:iCs/>
                <w:color w:val="000000"/>
                <w:sz w:val="18"/>
                <w:szCs w:val="18"/>
              </w:rPr>
              <w:t>2500</w:t>
            </w:r>
          </w:p>
        </w:tc>
      </w:tr>
    </w:tbl>
    <w:p w:rsidR="000D6340" w:rsidRPr="005A026F" w:rsidRDefault="000D6340" w:rsidP="005A026F">
      <w:pPr>
        <w:ind w:firstLine="567"/>
        <w:jc w:val="both"/>
      </w:pPr>
      <w:r>
        <w:t xml:space="preserve"> </w:t>
      </w:r>
    </w:p>
    <w:p w:rsidR="007043FA" w:rsidRDefault="007043FA" w:rsidP="00F66E01">
      <w:pPr>
        <w:ind w:firstLine="567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>
        <w:t>3</w:t>
      </w:r>
      <w:r w:rsidR="00947C0B">
        <w:t>-202</w:t>
      </w:r>
      <w:r w:rsidR="000448A8">
        <w:t>5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федерального бюджета в сумме </w:t>
      </w:r>
      <w:r w:rsidR="0006127E">
        <w:t>44623,7</w:t>
      </w:r>
      <w:r w:rsidR="00036223">
        <w:t xml:space="preserve">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06127E">
        <w:t>92677,6</w:t>
      </w:r>
      <w:r w:rsidR="00036223">
        <w:t xml:space="preserve"> тыс. руб.</w:t>
      </w:r>
      <w:r w:rsidR="0006127E">
        <w:t>, внебюджетные средства в сумме 8615 тыс. руб.</w:t>
      </w:r>
      <w:r>
        <w:t xml:space="preserve"> 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утвержденным решением Собрания представителей </w:t>
      </w:r>
      <w:r w:rsidR="00036223" w:rsidRPr="005A026F">
        <w:t xml:space="preserve">Бессоновского района </w:t>
      </w:r>
      <w:r w:rsidR="00596E03">
        <w:rPr>
          <w:bCs/>
        </w:rPr>
        <w:t xml:space="preserve">от 26.07.2023 № 156-17/5 </w:t>
      </w:r>
      <w:r w:rsidR="00596E03" w:rsidRPr="00C22EE8">
        <w:rPr>
          <w:bCs/>
        </w:rPr>
        <w:t>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06127E">
        <w:rPr>
          <w:bCs/>
        </w:rPr>
        <w:t xml:space="preserve"> с учетом средств, предусмотренных в виде дополнительных средств субвенции на 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области, в соответствии с Федеральным законом от 25 декабря 2013 года № 442-ФЗ «О</w:t>
      </w:r>
      <w:r w:rsidR="00E32C76">
        <w:rPr>
          <w:bCs/>
        </w:rPr>
        <w:t>б</w:t>
      </w:r>
      <w:r w:rsidR="0006127E">
        <w:rPr>
          <w:bCs/>
        </w:rPr>
        <w:t xml:space="preserve"> основах социального обслуживания граждан в Российской Федерации» по Уведомлению № 5838 </w:t>
      </w:r>
      <w:r w:rsidR="006463F4">
        <w:rPr>
          <w:bCs/>
        </w:rPr>
        <w:t>от 6 октября 2023г., в сумме 1445,7 тыс. руб.</w:t>
      </w:r>
      <w:r w:rsidR="00036223">
        <w:t>.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036223">
        <w:rPr>
          <w:rFonts w:eastAsia="Calibri"/>
          <w:lang w:eastAsia="en-US"/>
        </w:rPr>
        <w:t>Назначения объемов финансирования программных мероприятий на 202</w:t>
      </w:r>
      <w:r w:rsidR="00036223" w:rsidRPr="00036223">
        <w:rPr>
          <w:rFonts w:eastAsia="Calibri"/>
          <w:lang w:eastAsia="en-US"/>
        </w:rPr>
        <w:t>6</w:t>
      </w:r>
      <w:r w:rsidRPr="00036223">
        <w:rPr>
          <w:rFonts w:eastAsia="Calibri"/>
          <w:lang w:eastAsia="en-US"/>
        </w:rPr>
        <w:t>-2027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6463F4" w:rsidRDefault="007043FA" w:rsidP="00036223">
      <w:pPr>
        <w:shd w:val="clear" w:color="auto" w:fill="FFFFFF"/>
        <w:rPr>
          <w:rFonts w:ascii="YS Text" w:hAnsi="YS Text"/>
          <w:color w:val="000000"/>
        </w:rPr>
      </w:pPr>
      <w:r w:rsidRPr="006463F4">
        <w:rPr>
          <w:rFonts w:ascii="YS Text" w:hAnsi="YS Text"/>
          <w:color w:val="000000"/>
        </w:rPr>
        <w:t>ВЫВОДЫ:</w:t>
      </w:r>
    </w:p>
    <w:p w:rsidR="007043FA" w:rsidRPr="00E21F78" w:rsidRDefault="007043FA" w:rsidP="00E21F78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</w:p>
    <w:p w:rsidR="007043FA" w:rsidRPr="00E21F78" w:rsidRDefault="007043FA" w:rsidP="00E21F78">
      <w:pPr>
        <w:widowControl w:val="0"/>
        <w:autoSpaceDE w:val="0"/>
        <w:autoSpaceDN w:val="0"/>
        <w:adjustRightInd w:val="0"/>
        <w:ind w:firstLine="720"/>
        <w:jc w:val="both"/>
      </w:pPr>
      <w:r w:rsidRPr="00E21F78">
        <w:t xml:space="preserve">По итогам финансово-экономической экспертизы представленного </w:t>
      </w:r>
      <w:r w:rsidR="00596E03" w:rsidRPr="00E21F78">
        <w:t xml:space="preserve">проекта постановления администрации Бессоновского района Пензенской области «О внесении изменений в муниципальную программу </w:t>
      </w:r>
      <w:r w:rsidR="006463F4" w:rsidRPr="00E21F78">
        <w:t xml:space="preserve">«Обеспечение деятельности МБУ «Бессоновский комплексный центр социального обслуживания населения», утвержденную постановлением администрации Бессоновского района Пензенской области № 853 от 29.12.2016 в части соответствия финансового обеспечения программных мероприятий за счет бюджетных средств </w:t>
      </w:r>
      <w:r w:rsidRPr="00E21F78">
        <w:t>замечания и предложения отсутствуют.</w:t>
      </w:r>
    </w:p>
    <w:p w:rsidR="006463F4" w:rsidRDefault="006463F4" w:rsidP="00036223">
      <w:pPr>
        <w:ind w:firstLine="567"/>
        <w:jc w:val="both"/>
      </w:pPr>
    </w:p>
    <w:p w:rsidR="006463F4" w:rsidRDefault="006463F4" w:rsidP="006463F4">
      <w:pPr>
        <w:jc w:val="both"/>
      </w:pPr>
      <w:r>
        <w:t>ПРЕДЛОЖЕНИЯ:</w:t>
      </w:r>
    </w:p>
    <w:p w:rsidR="006463F4" w:rsidRDefault="006463F4" w:rsidP="006463F4">
      <w:pPr>
        <w:jc w:val="both"/>
      </w:pPr>
    </w:p>
    <w:p w:rsidR="006463F4" w:rsidRPr="00036223" w:rsidRDefault="00E32C76" w:rsidP="00E21F78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В целях достижения целей, предусмотренных подпрограммой 1 «Предоставление мер социальной поддержки граждан Бессоновского района Пензенской области» муниципальной программы </w:t>
      </w:r>
      <w:r w:rsidRPr="00E21F78">
        <w:t>«Обеспечение деятельности МБУ «Бессоновский комплексный центр социального обслуживания населения»</w:t>
      </w:r>
      <w:r w:rsidR="00E779B0" w:rsidRPr="00E21F78">
        <w:t>,</w:t>
      </w:r>
      <w:r>
        <w:t xml:space="preserve"> </w:t>
      </w:r>
      <w:r w:rsidR="006463F4">
        <w:t xml:space="preserve">Контрольно-счетная комиссия считает необходимым </w:t>
      </w:r>
      <w:r w:rsidR="00E779B0">
        <w:t xml:space="preserve">в приложении № 5 к муниципальной программе </w:t>
      </w:r>
      <w:r w:rsidR="006463F4">
        <w:t xml:space="preserve">предусмотреть </w:t>
      </w:r>
      <w:r w:rsidR="00E779B0">
        <w:t xml:space="preserve">комплекс </w:t>
      </w:r>
      <w:r w:rsidR="006463F4">
        <w:t>мероприяти</w:t>
      </w:r>
      <w:r w:rsidR="00E779B0">
        <w:t>й</w:t>
      </w:r>
      <w:r w:rsidR="006463F4">
        <w:t xml:space="preserve"> </w:t>
      </w:r>
      <w:r>
        <w:t>на период 2023-2027годы</w:t>
      </w:r>
      <w:r w:rsidR="00E779B0">
        <w:t>, финансируемых</w:t>
      </w:r>
      <w:r>
        <w:t xml:space="preserve"> за счет внебюджетных источников.</w:t>
      </w:r>
    </w:p>
    <w:p w:rsidR="00F66E01" w:rsidRPr="00036223" w:rsidRDefault="00F66E01" w:rsidP="00E21F78">
      <w:pPr>
        <w:widowControl w:val="0"/>
        <w:autoSpaceDE w:val="0"/>
        <w:autoSpaceDN w:val="0"/>
        <w:adjustRightInd w:val="0"/>
        <w:ind w:firstLine="720"/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p w:rsidR="00CD1606" w:rsidRPr="00B7263C" w:rsidRDefault="00CD1606" w:rsidP="00B7263C"/>
    <w:sectPr w:rsidR="00CD1606" w:rsidRPr="00B7263C" w:rsidSect="006463F4">
      <w:footerReference w:type="default" r:id="rId9"/>
      <w:pgSz w:w="11906" w:h="16838"/>
      <w:pgMar w:top="709" w:right="70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469" w:rsidRDefault="00DC7469">
      <w:r>
        <w:separator/>
      </w:r>
    </w:p>
  </w:endnote>
  <w:endnote w:type="continuationSeparator" w:id="0">
    <w:p w:rsidR="00DC7469" w:rsidRDefault="00DC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EndPr/>
    <w:sdtContent>
      <w:p w:rsidR="00D76DDE" w:rsidRDefault="00D76D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18B">
          <w:rPr>
            <w:noProof/>
          </w:rPr>
          <w:t>4</w:t>
        </w:r>
        <w:r>
          <w:fldChar w:fldCharType="end"/>
        </w:r>
      </w:p>
    </w:sdtContent>
  </w:sdt>
  <w:p w:rsidR="00D76DDE" w:rsidRDefault="00D76D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469" w:rsidRDefault="00DC7469">
      <w:r>
        <w:separator/>
      </w:r>
    </w:p>
  </w:footnote>
  <w:footnote w:type="continuationSeparator" w:id="0">
    <w:p w:rsidR="00DC7469" w:rsidRDefault="00DC7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6127E"/>
    <w:rsid w:val="00072D22"/>
    <w:rsid w:val="0007790D"/>
    <w:rsid w:val="00077DFD"/>
    <w:rsid w:val="00081F22"/>
    <w:rsid w:val="00084BBE"/>
    <w:rsid w:val="00090EEB"/>
    <w:rsid w:val="000B0933"/>
    <w:rsid w:val="000D2D67"/>
    <w:rsid w:val="000D4588"/>
    <w:rsid w:val="000D6340"/>
    <w:rsid w:val="000F28DA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2A15"/>
    <w:rsid w:val="00264207"/>
    <w:rsid w:val="0027636F"/>
    <w:rsid w:val="002817A8"/>
    <w:rsid w:val="002821B0"/>
    <w:rsid w:val="0028598A"/>
    <w:rsid w:val="00290DDA"/>
    <w:rsid w:val="00290F2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27698"/>
    <w:rsid w:val="00330210"/>
    <w:rsid w:val="00332414"/>
    <w:rsid w:val="00334FC4"/>
    <w:rsid w:val="003351A2"/>
    <w:rsid w:val="00335DA9"/>
    <w:rsid w:val="00343E15"/>
    <w:rsid w:val="00344324"/>
    <w:rsid w:val="00346976"/>
    <w:rsid w:val="00363155"/>
    <w:rsid w:val="00366B35"/>
    <w:rsid w:val="00373299"/>
    <w:rsid w:val="00377AA8"/>
    <w:rsid w:val="003862ED"/>
    <w:rsid w:val="003B0F10"/>
    <w:rsid w:val="003B5333"/>
    <w:rsid w:val="003C6846"/>
    <w:rsid w:val="003D1EFF"/>
    <w:rsid w:val="003D317E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F7187"/>
    <w:rsid w:val="00501D4F"/>
    <w:rsid w:val="0050606D"/>
    <w:rsid w:val="005075E6"/>
    <w:rsid w:val="005134CB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418B"/>
    <w:rsid w:val="00586F20"/>
    <w:rsid w:val="00587222"/>
    <w:rsid w:val="005933CF"/>
    <w:rsid w:val="005948A7"/>
    <w:rsid w:val="00596E03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E50D0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463F4"/>
    <w:rsid w:val="00657EDA"/>
    <w:rsid w:val="00661F23"/>
    <w:rsid w:val="006626D0"/>
    <w:rsid w:val="00662D2B"/>
    <w:rsid w:val="006749F2"/>
    <w:rsid w:val="00675635"/>
    <w:rsid w:val="00685DDA"/>
    <w:rsid w:val="0069032B"/>
    <w:rsid w:val="0069791B"/>
    <w:rsid w:val="006A2CFB"/>
    <w:rsid w:val="006A73D9"/>
    <w:rsid w:val="006C1CF9"/>
    <w:rsid w:val="006C68AA"/>
    <w:rsid w:val="006C6D9F"/>
    <w:rsid w:val="006D0F98"/>
    <w:rsid w:val="006D10C2"/>
    <w:rsid w:val="006D399C"/>
    <w:rsid w:val="006D7998"/>
    <w:rsid w:val="006E11DC"/>
    <w:rsid w:val="006E7DCA"/>
    <w:rsid w:val="006F18A2"/>
    <w:rsid w:val="006F3B5A"/>
    <w:rsid w:val="006F4C32"/>
    <w:rsid w:val="006F5352"/>
    <w:rsid w:val="006F75B8"/>
    <w:rsid w:val="00701C66"/>
    <w:rsid w:val="007043FA"/>
    <w:rsid w:val="007104F1"/>
    <w:rsid w:val="00716320"/>
    <w:rsid w:val="00717F29"/>
    <w:rsid w:val="00726B9B"/>
    <w:rsid w:val="00735E41"/>
    <w:rsid w:val="0073698C"/>
    <w:rsid w:val="007373AD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385E"/>
    <w:rsid w:val="007C469E"/>
    <w:rsid w:val="007C4EF3"/>
    <w:rsid w:val="007C5063"/>
    <w:rsid w:val="007D2336"/>
    <w:rsid w:val="007F0B3A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7B46"/>
    <w:rsid w:val="008F1602"/>
    <w:rsid w:val="008F17A2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7A7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878F9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1277"/>
    <w:rsid w:val="009E205D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9E4"/>
    <w:rsid w:val="00A72BD4"/>
    <w:rsid w:val="00A74B57"/>
    <w:rsid w:val="00A74E53"/>
    <w:rsid w:val="00A7737C"/>
    <w:rsid w:val="00A86173"/>
    <w:rsid w:val="00AB5618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0335"/>
    <w:rsid w:val="00BD253A"/>
    <w:rsid w:val="00BD4D7B"/>
    <w:rsid w:val="00BD7F1A"/>
    <w:rsid w:val="00BE126F"/>
    <w:rsid w:val="00BF0277"/>
    <w:rsid w:val="00BF0346"/>
    <w:rsid w:val="00BF0F5E"/>
    <w:rsid w:val="00BF7C4A"/>
    <w:rsid w:val="00C10855"/>
    <w:rsid w:val="00C14F5F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3FF7"/>
    <w:rsid w:val="00C567D4"/>
    <w:rsid w:val="00C5733C"/>
    <w:rsid w:val="00C60A84"/>
    <w:rsid w:val="00C75697"/>
    <w:rsid w:val="00C762D1"/>
    <w:rsid w:val="00C824FA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4699"/>
    <w:rsid w:val="00CE58B0"/>
    <w:rsid w:val="00CE7776"/>
    <w:rsid w:val="00CF1B3E"/>
    <w:rsid w:val="00CF37A7"/>
    <w:rsid w:val="00CF7BC9"/>
    <w:rsid w:val="00D01073"/>
    <w:rsid w:val="00D0569B"/>
    <w:rsid w:val="00D15D03"/>
    <w:rsid w:val="00D26A27"/>
    <w:rsid w:val="00D35654"/>
    <w:rsid w:val="00D35A6F"/>
    <w:rsid w:val="00D42E80"/>
    <w:rsid w:val="00D50F76"/>
    <w:rsid w:val="00D54FE9"/>
    <w:rsid w:val="00D73011"/>
    <w:rsid w:val="00D76DDE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C7469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40CF"/>
    <w:rsid w:val="00E05C96"/>
    <w:rsid w:val="00E1675F"/>
    <w:rsid w:val="00E210E7"/>
    <w:rsid w:val="00E21F78"/>
    <w:rsid w:val="00E22D9C"/>
    <w:rsid w:val="00E2361F"/>
    <w:rsid w:val="00E27760"/>
    <w:rsid w:val="00E32C76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9B0"/>
    <w:rsid w:val="00E77FCD"/>
    <w:rsid w:val="00E85471"/>
    <w:rsid w:val="00E85BED"/>
    <w:rsid w:val="00E94F4B"/>
    <w:rsid w:val="00EA112B"/>
    <w:rsid w:val="00EA2C34"/>
    <w:rsid w:val="00EB2A09"/>
    <w:rsid w:val="00ED15C8"/>
    <w:rsid w:val="00ED39A1"/>
    <w:rsid w:val="00ED5DFC"/>
    <w:rsid w:val="00EF229B"/>
    <w:rsid w:val="00EF4211"/>
    <w:rsid w:val="00EF4735"/>
    <w:rsid w:val="00F06612"/>
    <w:rsid w:val="00F109EB"/>
    <w:rsid w:val="00F12263"/>
    <w:rsid w:val="00F25774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567D4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4D7A-61D0-4534-8FEF-8D7FAAD4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2023-11-01T11:26:00Z</cp:lastPrinted>
  <dcterms:created xsi:type="dcterms:W3CDTF">2023-11-01T11:33:00Z</dcterms:created>
  <dcterms:modified xsi:type="dcterms:W3CDTF">2023-11-01T11:38:00Z</dcterms:modified>
</cp:coreProperties>
</file>