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F6" w:rsidRPr="009E1962" w:rsidRDefault="007224F6" w:rsidP="007224F6">
      <w:pPr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9E1962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03997" cy="733425"/>
            <wp:effectExtent l="19050" t="0" r="5603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97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4F6" w:rsidRPr="00DD5EEC" w:rsidRDefault="007224F6" w:rsidP="007224F6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16"/>
          <w:szCs w:val="16"/>
          <w:lang w:bidi="ar-SA"/>
        </w:rPr>
      </w:pPr>
    </w:p>
    <w:p w:rsidR="007224F6" w:rsidRPr="001C1F63" w:rsidRDefault="007224F6" w:rsidP="007224F6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</w:pPr>
      <w:r w:rsidRPr="001C1F63"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  <w:t xml:space="preserve">АДМИНИСТРАЦИЯ </w:t>
      </w:r>
      <w:r w:rsidR="0025085F" w:rsidRPr="001C1F63"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  <w:t>СОСНОВСКОГО</w:t>
      </w:r>
      <w:r w:rsidRPr="001C1F63"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  <w:t xml:space="preserve"> СЕЛЬСОВЕТА </w:t>
      </w:r>
    </w:p>
    <w:p w:rsidR="007224F6" w:rsidRPr="001C1F63" w:rsidRDefault="007224F6" w:rsidP="007224F6">
      <w:pPr>
        <w:widowControl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</w:pPr>
      <w:r w:rsidRPr="001C1F63">
        <w:rPr>
          <w:rFonts w:ascii="Times New Roman" w:eastAsia="Times New Roman" w:hAnsi="Times New Roman" w:cs="Times New Roman"/>
          <w:b/>
          <w:kern w:val="28"/>
          <w:sz w:val="28"/>
          <w:szCs w:val="28"/>
          <w:lang w:bidi="ar-SA"/>
        </w:rPr>
        <w:t xml:space="preserve">        БЕССОНОВСКОГО РАЙОНА ПЕНЗЕНСКОЙ ОБЛАСТИ</w:t>
      </w:r>
    </w:p>
    <w:p w:rsidR="007224F6" w:rsidRPr="001C1F63" w:rsidRDefault="007224F6" w:rsidP="007224F6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16"/>
          <w:szCs w:val="16"/>
          <w:lang w:bidi="ar-SA"/>
        </w:rPr>
      </w:pPr>
    </w:p>
    <w:p w:rsidR="007224F6" w:rsidRPr="001C1F63" w:rsidRDefault="007224F6" w:rsidP="007224F6">
      <w:pPr>
        <w:keepNext/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bidi="ar-SA"/>
        </w:rPr>
      </w:pPr>
      <w:r w:rsidRPr="001C1F6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bidi="ar-SA"/>
        </w:rPr>
        <w:t>ПОСТАНОВЛЕНИЕ</w:t>
      </w:r>
    </w:p>
    <w:tbl>
      <w:tblPr>
        <w:tblpPr w:leftFromText="180" w:rightFromText="180" w:vertAnchor="text" w:horzAnchor="page" w:tblpX="4126" w:tblpY="32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224F6" w:rsidRPr="009E1962" w:rsidTr="007224F6">
        <w:tc>
          <w:tcPr>
            <w:tcW w:w="284" w:type="dxa"/>
            <w:vAlign w:val="bottom"/>
            <w:hideMark/>
          </w:tcPr>
          <w:p w:rsidR="007224F6" w:rsidRPr="009E1962" w:rsidRDefault="007224F6" w:rsidP="007224F6">
            <w:pPr>
              <w:suppressAutoHyphens/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</w:pPr>
            <w:r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224F6" w:rsidRPr="009E1962" w:rsidRDefault="009E1962" w:rsidP="00056934">
            <w:pPr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</w:pPr>
            <w:r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21</w:t>
            </w:r>
            <w:r w:rsidR="006C71B2"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.0</w:t>
            </w:r>
            <w:r w:rsidR="00056934"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5</w:t>
            </w:r>
            <w:r w:rsidR="007224F6"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.2020 г.</w:t>
            </w:r>
          </w:p>
        </w:tc>
        <w:tc>
          <w:tcPr>
            <w:tcW w:w="397" w:type="dxa"/>
            <w:hideMark/>
          </w:tcPr>
          <w:p w:rsidR="007224F6" w:rsidRPr="009E1962" w:rsidRDefault="007224F6" w:rsidP="007224F6">
            <w:pPr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</w:pPr>
            <w:r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 xml:space="preserve">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224F6" w:rsidRPr="009E1962" w:rsidRDefault="00056934" w:rsidP="009E1962">
            <w:pPr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</w:pPr>
            <w:r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5</w:t>
            </w:r>
            <w:r w:rsidR="009E1962" w:rsidRPr="009E1962">
              <w:rPr>
                <w:rFonts w:ascii="Times New Roman" w:eastAsia="Lucida Sans Unicode" w:hAnsi="Times New Roman" w:cs="Times New Roman"/>
                <w:color w:val="auto"/>
                <w:kern w:val="2"/>
                <w:lang w:bidi="ar-SA"/>
              </w:rPr>
              <w:t>6</w:t>
            </w:r>
          </w:p>
        </w:tc>
      </w:tr>
    </w:tbl>
    <w:p w:rsidR="007224F6" w:rsidRPr="00AE072B" w:rsidRDefault="007224F6" w:rsidP="007224F6">
      <w:pPr>
        <w:suppressAutoHyphens/>
        <w:ind w:right="-365"/>
        <w:jc w:val="center"/>
        <w:rPr>
          <w:rFonts w:ascii="Times New Roman" w:eastAsia="Lucida Sans Unicode" w:hAnsi="Times New Roman" w:cs="Times New Roman"/>
          <w:color w:val="auto"/>
          <w:kern w:val="2"/>
          <w:sz w:val="16"/>
          <w:szCs w:val="16"/>
          <w:lang w:bidi="ar-SA"/>
        </w:rPr>
      </w:pPr>
    </w:p>
    <w:p w:rsidR="007224F6" w:rsidRPr="009E1962" w:rsidRDefault="007224F6" w:rsidP="007224F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6A1D68" w:rsidRDefault="006A1D68" w:rsidP="006A1D68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2"/>
          <w:lang w:bidi="ar-SA"/>
        </w:rPr>
      </w:pPr>
      <w:r>
        <w:rPr>
          <w:rFonts w:ascii="Times New Roman" w:eastAsia="Lucida Sans Unicode" w:hAnsi="Times New Roman" w:cs="Times New Roman"/>
          <w:color w:val="auto"/>
          <w:kern w:val="2"/>
          <w:lang w:bidi="ar-SA"/>
        </w:rPr>
        <w:t xml:space="preserve">                                            </w:t>
      </w:r>
    </w:p>
    <w:p w:rsidR="007224F6" w:rsidRPr="009E1962" w:rsidRDefault="007224F6" w:rsidP="006A1D68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2"/>
          <w:lang w:bidi="ar-SA"/>
        </w:rPr>
      </w:pPr>
      <w:r w:rsidRPr="009E1962">
        <w:rPr>
          <w:rFonts w:ascii="Times New Roman" w:eastAsia="Lucida Sans Unicode" w:hAnsi="Times New Roman" w:cs="Times New Roman"/>
          <w:color w:val="auto"/>
          <w:kern w:val="2"/>
          <w:lang w:bidi="ar-SA"/>
        </w:rPr>
        <w:t xml:space="preserve">с. </w:t>
      </w:r>
      <w:r w:rsidR="0025085F" w:rsidRPr="009E1962">
        <w:rPr>
          <w:rFonts w:ascii="Times New Roman" w:eastAsia="Lucida Sans Unicode" w:hAnsi="Times New Roman" w:cs="Times New Roman"/>
          <w:color w:val="auto"/>
          <w:kern w:val="2"/>
          <w:lang w:bidi="ar-SA"/>
        </w:rPr>
        <w:t>Сосновка</w:t>
      </w:r>
    </w:p>
    <w:p w:rsidR="001A459E" w:rsidRPr="009E1962" w:rsidRDefault="001A459E">
      <w:pPr>
        <w:rPr>
          <w:rFonts w:ascii="Times New Roman" w:hAnsi="Times New Roman" w:cs="Times New Roman"/>
          <w:sz w:val="2"/>
          <w:szCs w:val="2"/>
        </w:rPr>
      </w:pPr>
    </w:p>
    <w:p w:rsidR="00F23B67" w:rsidRPr="009E1962" w:rsidRDefault="00F23B67">
      <w:pPr>
        <w:rPr>
          <w:rFonts w:ascii="Times New Roman" w:hAnsi="Times New Roman" w:cs="Times New Roman"/>
          <w:sz w:val="2"/>
          <w:szCs w:val="2"/>
        </w:rPr>
      </w:pPr>
    </w:p>
    <w:p w:rsidR="00F23B67" w:rsidRPr="009E1962" w:rsidRDefault="00F23B67">
      <w:pPr>
        <w:rPr>
          <w:rFonts w:ascii="Times New Roman" w:hAnsi="Times New Roman" w:cs="Times New Roman"/>
          <w:sz w:val="2"/>
          <w:szCs w:val="2"/>
        </w:rPr>
      </w:pPr>
    </w:p>
    <w:p w:rsidR="00F23B67" w:rsidRPr="009E1962" w:rsidRDefault="00F23B67">
      <w:pPr>
        <w:rPr>
          <w:rFonts w:ascii="Times New Roman" w:hAnsi="Times New Roman" w:cs="Times New Roman"/>
          <w:sz w:val="2"/>
          <w:szCs w:val="2"/>
        </w:rPr>
      </w:pPr>
    </w:p>
    <w:p w:rsidR="00F23B67" w:rsidRPr="009E1962" w:rsidRDefault="00F23B67">
      <w:pPr>
        <w:rPr>
          <w:rFonts w:ascii="Times New Roman" w:hAnsi="Times New Roman" w:cs="Times New Roman"/>
          <w:sz w:val="2"/>
          <w:szCs w:val="2"/>
        </w:rPr>
      </w:pPr>
    </w:p>
    <w:p w:rsidR="006C293F" w:rsidRPr="009E1962" w:rsidRDefault="006C293F" w:rsidP="006C293F">
      <w:pPr>
        <w:rPr>
          <w:rFonts w:ascii="Times New Roman" w:hAnsi="Times New Roman" w:cs="Times New Roman"/>
          <w:sz w:val="2"/>
          <w:szCs w:val="2"/>
        </w:rPr>
      </w:pPr>
    </w:p>
    <w:p w:rsidR="006A1D68" w:rsidRDefault="006A1D68" w:rsidP="006A1D68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разрешения на осуществление </w:t>
      </w:r>
    </w:p>
    <w:p w:rsidR="006A1D68" w:rsidRDefault="006A1D68" w:rsidP="006A1D68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земляных работ»</w:t>
      </w:r>
    </w:p>
    <w:p w:rsidR="006A1D68" w:rsidRPr="001C1F63" w:rsidRDefault="006A1D68" w:rsidP="006A1D68">
      <w:pPr>
        <w:pStyle w:val="ConsPlusTitle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0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8" w:history="1">
        <w:r w:rsidRPr="006A1D68">
          <w:rPr>
            <w:rStyle w:val="a4"/>
            <w:rFonts w:ascii="Times New Roman" w:hAnsi="Times New Roman" w:cs="Times New Roman"/>
            <w:color w:val="auto"/>
            <w:position w:val="-2"/>
            <w:sz w:val="28"/>
            <w:szCs w:val="28"/>
          </w:rPr>
          <w:t>законом</w:t>
        </w:r>
      </w:hyperlink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постановлениями администрации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</w:t>
      </w:r>
      <w:r w:rsidRPr="006A1D6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>
        <w:rPr>
          <w:rFonts w:ascii="Times New Roman" w:hAnsi="Times New Roman" w:cs="Times New Roman"/>
          <w:position w:val="-2"/>
          <w:sz w:val="28"/>
          <w:szCs w:val="28"/>
        </w:rPr>
        <w:t>07.05.2020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r>
        <w:rPr>
          <w:rFonts w:ascii="Times New Roman" w:hAnsi="Times New Roman" w:cs="Times New Roman"/>
          <w:position w:val="-2"/>
          <w:sz w:val="28"/>
          <w:szCs w:val="28"/>
        </w:rPr>
        <w:t>52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области»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, от </w:t>
      </w:r>
      <w:r>
        <w:rPr>
          <w:rFonts w:ascii="Times New Roman" w:hAnsi="Times New Roman" w:cs="Times New Roman"/>
          <w:position w:val="-2"/>
          <w:sz w:val="28"/>
          <w:szCs w:val="28"/>
        </w:rPr>
        <w:t>07.05.2020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r>
        <w:rPr>
          <w:rFonts w:ascii="Times New Roman" w:hAnsi="Times New Roman" w:cs="Times New Roman"/>
          <w:position w:val="-2"/>
          <w:sz w:val="28"/>
          <w:szCs w:val="28"/>
        </w:rPr>
        <w:t>51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«Об утверждении Реестра муниципальных услуг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области», Уставом Сосновского сельсовета Бессоновского района Пензенской области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</w:p>
    <w:p w:rsidR="006A1D68" w:rsidRPr="001C1F63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center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администрация </w:t>
      </w:r>
      <w:r w:rsidR="00854FC2">
        <w:rPr>
          <w:rFonts w:ascii="Times New Roman" w:hAnsi="Times New Roman" w:cs="Times New Roman"/>
          <w:position w:val="-2"/>
          <w:sz w:val="28"/>
          <w:szCs w:val="28"/>
        </w:rPr>
        <w:t>Сосновского сельсовета Бессоновского района Пензенской области</w:t>
      </w:r>
      <w:r w:rsidRPr="006A1D68">
        <w:rPr>
          <w:rFonts w:ascii="Times New Roman" w:hAnsi="Times New Roman" w:cs="Times New Roman"/>
          <w:i/>
          <w:position w:val="-2"/>
        </w:rPr>
        <w:t xml:space="preserve">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постановляет:</w:t>
      </w:r>
    </w:p>
    <w:p w:rsidR="006A1D68" w:rsidRPr="001C1F63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Default="006A1D68" w:rsidP="00854FC2">
      <w:pPr>
        <w:pStyle w:val="ConsPlusTitle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9" w:anchor="P31" w:history="1">
        <w:r w:rsidRPr="006A1D68">
          <w:rPr>
            <w:rStyle w:val="a4"/>
            <w:rFonts w:ascii="Times New Roman" w:hAnsi="Times New Roman" w:cs="Times New Roman"/>
            <w:b w:val="0"/>
            <w:color w:val="auto"/>
            <w:position w:val="-2"/>
            <w:sz w:val="28"/>
            <w:szCs w:val="28"/>
          </w:rPr>
          <w:t>регламент</w:t>
        </w:r>
      </w:hyperlink>
      <w:r w:rsidRPr="006A1D6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предоставления муниципальной услуги «Выдача разрешения на осуществление земляных работ» </w:t>
      </w:r>
      <w:r w:rsidRPr="006A1D68">
        <w:rPr>
          <w:rFonts w:ascii="Times New Roman" w:hAnsi="Times New Roman" w:cs="Times New Roman"/>
          <w:b w:val="0"/>
          <w:color w:val="auto"/>
          <w:position w:val="-2"/>
          <w:sz w:val="28"/>
          <w:szCs w:val="28"/>
        </w:rPr>
        <w:t>(далее – Административный регламент)</w:t>
      </w:r>
      <w:r w:rsidRPr="006A1D68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854FC2" w:rsidRPr="00854FC2" w:rsidRDefault="00854FC2" w:rsidP="00854FC2">
      <w:pPr>
        <w:pStyle w:val="ConsTitle"/>
        <w:numPr>
          <w:ilvl w:val="0"/>
          <w:numId w:val="2"/>
        </w:numPr>
        <w:ind w:left="0"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Признать утратившим силу постановление от 17.05.2019 № 92 «</w:t>
      </w:r>
      <w:r w:rsidRPr="00854FC2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Pr="00854FC2">
        <w:rPr>
          <w:rFonts w:ascii="Times New Roman" w:hAnsi="Times New Roman" w:cs="Times New Roman"/>
          <w:b w:val="0"/>
          <w:sz w:val="28"/>
          <w:szCs w:val="28"/>
        </w:rPr>
        <w:t>Выдача разрешения на осуществление земляных работ</w:t>
      </w:r>
      <w:r w:rsidRPr="00854FC2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A1D68" w:rsidRPr="006A1D68" w:rsidRDefault="00854FC2" w:rsidP="006A1D68">
      <w:pPr>
        <w:pStyle w:val="a0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3</w:t>
      </w:r>
      <w:r w:rsidR="006A1D68" w:rsidRPr="006A1D68">
        <w:rPr>
          <w:rFonts w:ascii="Times New Roman" w:hAnsi="Times New Roman"/>
          <w:position w:val="-2"/>
          <w:sz w:val="28"/>
          <w:szCs w:val="28"/>
        </w:rPr>
        <w:t>. Опубликовать настоящее постановление в</w:t>
      </w:r>
      <w:r>
        <w:rPr>
          <w:rFonts w:ascii="Times New Roman" w:hAnsi="Times New Roman"/>
          <w:position w:val="-2"/>
          <w:sz w:val="28"/>
          <w:szCs w:val="28"/>
        </w:rPr>
        <w:t xml:space="preserve"> информационном бюллетене «Сельские ведомости» </w:t>
      </w:r>
      <w:r w:rsidR="006A1D68" w:rsidRPr="006A1D68">
        <w:rPr>
          <w:rFonts w:ascii="Times New Roman" w:hAnsi="Times New Roman"/>
          <w:position w:val="-2"/>
          <w:sz w:val="28"/>
          <w:szCs w:val="28"/>
        </w:rPr>
        <w:t xml:space="preserve">и на официальном сайте администрации </w:t>
      </w:r>
      <w:r>
        <w:rPr>
          <w:rFonts w:ascii="Times New Roman" w:hAnsi="Times New Roman"/>
          <w:position w:val="-2"/>
          <w:sz w:val="28"/>
          <w:szCs w:val="28"/>
        </w:rPr>
        <w:t xml:space="preserve">Сосновского сельсовета Бессоновского района Пензенской области </w:t>
      </w:r>
      <w:r w:rsidR="006A1D68" w:rsidRPr="006A1D68">
        <w:rPr>
          <w:rFonts w:ascii="Times New Roman" w:hAnsi="Times New Roman"/>
          <w:position w:val="-2"/>
          <w:sz w:val="28"/>
          <w:szCs w:val="28"/>
        </w:rPr>
        <w:t>в информационно-телекоммуникационной сети «Интернет».</w:t>
      </w:r>
    </w:p>
    <w:p w:rsidR="006A1D68" w:rsidRPr="006A1D68" w:rsidRDefault="001C1F63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="006A1D68"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. Настоящее постановление вступает в силу на следующий день после дня его официального опубликования, за исключением абзаца 6 пункта 2.25 раздела </w:t>
      </w:r>
      <w:r w:rsidR="006A1D68" w:rsidRPr="006A1D68">
        <w:rPr>
          <w:rFonts w:ascii="Times New Roman" w:hAnsi="Times New Roman" w:cs="Times New Roman"/>
          <w:position w:val="-2"/>
          <w:sz w:val="28"/>
          <w:szCs w:val="28"/>
          <w:lang w:val="en-US"/>
        </w:rPr>
        <w:t>II</w:t>
      </w:r>
      <w:r w:rsidR="006A1D68"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Абзац 6 пункта 2.25 раздела </w:t>
      </w:r>
      <w:r w:rsidRPr="006A1D68">
        <w:rPr>
          <w:rFonts w:ascii="Times New Roman" w:hAnsi="Times New Roman" w:cs="Times New Roman"/>
          <w:position w:val="-2"/>
          <w:sz w:val="28"/>
          <w:szCs w:val="28"/>
          <w:lang w:val="en-US"/>
        </w:rPr>
        <w:t>II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 вступает в силу, а абзац 5 пункта 2.25 раздела </w:t>
      </w:r>
      <w:r w:rsidRPr="006A1D68">
        <w:rPr>
          <w:rFonts w:ascii="Times New Roman" w:hAnsi="Times New Roman" w:cs="Times New Roman"/>
          <w:position w:val="-2"/>
          <w:sz w:val="28"/>
          <w:szCs w:val="28"/>
          <w:lang w:val="en-US"/>
        </w:rPr>
        <w:t>II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 утрачивает силу с 01.07.2020 года.</w:t>
      </w:r>
    </w:p>
    <w:p w:rsidR="006A1D68" w:rsidRPr="006A1D68" w:rsidRDefault="001C1F63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6A1D68"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position w:val="-2"/>
          <w:sz w:val="28"/>
          <w:szCs w:val="28"/>
        </w:rPr>
        <w:t>оставляю за собой.</w:t>
      </w:r>
    </w:p>
    <w:p w:rsidR="006A1D68" w:rsidRPr="001C1F63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1C1F63" w:rsidRPr="006A1D68" w:rsidRDefault="001C1F63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A1D68" w:rsidRPr="006A1D68" w:rsidRDefault="006A1D68" w:rsidP="001C1F63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</w:rPr>
      </w:pPr>
      <w:r w:rsidRPr="006A1D68">
        <w:rPr>
          <w:rFonts w:ascii="Times New Roman" w:hAnsi="Times New Roman"/>
          <w:position w:val="-2"/>
          <w:sz w:val="28"/>
          <w:szCs w:val="28"/>
        </w:rPr>
        <w:t>Глава администрации</w:t>
      </w:r>
      <w:r w:rsidR="001C1F63">
        <w:rPr>
          <w:rFonts w:ascii="Times New Roman" w:hAnsi="Times New Roman"/>
          <w:position w:val="-2"/>
          <w:sz w:val="28"/>
          <w:szCs w:val="28"/>
        </w:rPr>
        <w:t xml:space="preserve">                                                                               С.И. Терешкин</w:t>
      </w:r>
    </w:p>
    <w:p w:rsidR="00905E9B" w:rsidRDefault="00905E9B" w:rsidP="006A1D6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position w:val="-2"/>
          <w:sz w:val="20"/>
        </w:rPr>
      </w:pPr>
    </w:p>
    <w:p w:rsidR="006A1D68" w:rsidRPr="001C1F63" w:rsidRDefault="006A1D68" w:rsidP="006A1D6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position w:val="-2"/>
          <w:sz w:val="20"/>
        </w:rPr>
      </w:pPr>
      <w:r w:rsidRPr="001C1F63">
        <w:rPr>
          <w:rFonts w:ascii="Times New Roman" w:hAnsi="Times New Roman" w:cs="Times New Roman"/>
          <w:position w:val="-2"/>
          <w:sz w:val="20"/>
        </w:rPr>
        <w:lastRenderedPageBreak/>
        <w:t>Утвержден</w:t>
      </w:r>
    </w:p>
    <w:p w:rsidR="001C1F63" w:rsidRDefault="001C1F63" w:rsidP="001C1F63">
      <w:pPr>
        <w:pStyle w:val="ConsPlusNormal0"/>
        <w:jc w:val="center"/>
        <w:rPr>
          <w:rFonts w:ascii="Times New Roman" w:hAnsi="Times New Roman" w:cs="Times New Roman"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 xml:space="preserve">                                                                                                                                                </w:t>
      </w:r>
      <w:r w:rsidR="006A1D68" w:rsidRPr="001C1F63">
        <w:rPr>
          <w:rFonts w:ascii="Times New Roman" w:hAnsi="Times New Roman" w:cs="Times New Roman"/>
          <w:position w:val="-2"/>
          <w:sz w:val="20"/>
        </w:rPr>
        <w:t xml:space="preserve">постановлением администрации </w:t>
      </w:r>
    </w:p>
    <w:p w:rsidR="001C1F63" w:rsidRDefault="001C1F63" w:rsidP="001C1F63">
      <w:pPr>
        <w:pStyle w:val="ConsPlusNormal0"/>
        <w:jc w:val="center"/>
        <w:rPr>
          <w:rFonts w:ascii="Times New Roman" w:hAnsi="Times New Roman" w:cs="Times New Roman"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 xml:space="preserve">                                                                                                                                                              </w:t>
      </w:r>
      <w:r w:rsidRPr="001C1F63">
        <w:rPr>
          <w:rFonts w:ascii="Times New Roman" w:hAnsi="Times New Roman" w:cs="Times New Roman"/>
          <w:position w:val="-2"/>
          <w:sz w:val="20"/>
        </w:rPr>
        <w:t xml:space="preserve">Сосновского сельсовета </w:t>
      </w:r>
    </w:p>
    <w:p w:rsidR="001C1F63" w:rsidRDefault="001C1F63" w:rsidP="001C1F63">
      <w:pPr>
        <w:pStyle w:val="ConsPlusNormal0"/>
        <w:jc w:val="center"/>
        <w:rPr>
          <w:rFonts w:ascii="Times New Roman" w:hAnsi="Times New Roman" w:cs="Times New Roman"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 xml:space="preserve">                                                                                                                                                                 </w:t>
      </w:r>
      <w:r w:rsidRPr="001C1F63">
        <w:rPr>
          <w:rFonts w:ascii="Times New Roman" w:hAnsi="Times New Roman" w:cs="Times New Roman"/>
          <w:position w:val="-2"/>
          <w:sz w:val="20"/>
        </w:rPr>
        <w:t xml:space="preserve">Бессоновского района </w:t>
      </w:r>
    </w:p>
    <w:p w:rsidR="006A1D68" w:rsidRPr="001C1F63" w:rsidRDefault="001C1F63" w:rsidP="001C1F63">
      <w:pPr>
        <w:pStyle w:val="ConsPlusNormal0"/>
        <w:jc w:val="center"/>
        <w:rPr>
          <w:rFonts w:ascii="Times New Roman" w:hAnsi="Times New Roman" w:cs="Times New Roman"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 xml:space="preserve">                                                                                                                                                                    </w:t>
      </w:r>
      <w:r w:rsidRPr="001C1F63">
        <w:rPr>
          <w:rFonts w:ascii="Times New Roman" w:hAnsi="Times New Roman" w:cs="Times New Roman"/>
          <w:position w:val="-2"/>
          <w:sz w:val="20"/>
        </w:rPr>
        <w:t>Пензенской области</w:t>
      </w:r>
      <w:r w:rsidR="006A1D68" w:rsidRPr="001C1F63">
        <w:rPr>
          <w:rFonts w:ascii="Times New Roman" w:hAnsi="Times New Roman" w:cs="Times New Roman"/>
          <w:position w:val="-2"/>
          <w:sz w:val="20"/>
        </w:rPr>
        <w:t xml:space="preserve"> </w:t>
      </w:r>
    </w:p>
    <w:p w:rsidR="006A1D68" w:rsidRPr="001C1F63" w:rsidRDefault="006A1D68" w:rsidP="006A1D68">
      <w:pPr>
        <w:pStyle w:val="ConsPlusNormal0"/>
        <w:jc w:val="right"/>
        <w:rPr>
          <w:rFonts w:ascii="Times New Roman" w:hAnsi="Times New Roman" w:cs="Times New Roman"/>
          <w:position w:val="-2"/>
          <w:sz w:val="20"/>
        </w:rPr>
      </w:pPr>
      <w:r w:rsidRPr="001C1F63">
        <w:rPr>
          <w:rFonts w:ascii="Times New Roman" w:hAnsi="Times New Roman" w:cs="Times New Roman"/>
          <w:position w:val="-2"/>
          <w:sz w:val="20"/>
        </w:rPr>
        <w:t xml:space="preserve">от </w:t>
      </w:r>
      <w:r w:rsidR="001C1F63">
        <w:rPr>
          <w:rFonts w:ascii="Times New Roman" w:hAnsi="Times New Roman" w:cs="Times New Roman"/>
          <w:position w:val="-2"/>
          <w:sz w:val="20"/>
        </w:rPr>
        <w:t xml:space="preserve">21.05.2020 </w:t>
      </w:r>
      <w:r w:rsidRPr="001C1F63">
        <w:rPr>
          <w:rFonts w:ascii="Times New Roman" w:hAnsi="Times New Roman" w:cs="Times New Roman"/>
          <w:position w:val="-2"/>
          <w:sz w:val="20"/>
        </w:rPr>
        <w:t xml:space="preserve"> № </w:t>
      </w:r>
      <w:r w:rsidR="001C1F63">
        <w:rPr>
          <w:rFonts w:ascii="Times New Roman" w:hAnsi="Times New Roman" w:cs="Times New Roman"/>
          <w:position w:val="-2"/>
          <w:sz w:val="20"/>
        </w:rPr>
        <w:t>56</w:t>
      </w:r>
    </w:p>
    <w:p w:rsidR="006A1D68" w:rsidRPr="00905E9B" w:rsidRDefault="006A1D68" w:rsidP="006A1D68">
      <w:pPr>
        <w:pStyle w:val="ConsPlusNormal0"/>
        <w:jc w:val="right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29"/>
      <w:bookmarkEnd w:id="0"/>
      <w:r w:rsidRPr="006A1D68">
        <w:rPr>
          <w:rFonts w:ascii="Times New Roman" w:hAnsi="Times New Roman" w:cs="Times New Roman"/>
          <w:position w:val="-2"/>
          <w:sz w:val="28"/>
          <w:szCs w:val="28"/>
        </w:rPr>
        <w:t>Административный регламент предоставления муниципальной услуги «Выдача разрешения на осуществление земляных работ»</w:t>
      </w:r>
    </w:p>
    <w:p w:rsidR="006A1D68" w:rsidRPr="001C1F63" w:rsidRDefault="006A1D68" w:rsidP="006A1D68">
      <w:pPr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6A1D68" w:rsidRPr="006A1D68" w:rsidRDefault="006A1D68" w:rsidP="006A1D68">
      <w:pPr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I. Общие положения</w:t>
      </w:r>
    </w:p>
    <w:p w:rsidR="006A1D68" w:rsidRPr="001C1F63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Предмет регулирования</w:t>
      </w:r>
    </w:p>
    <w:p w:rsidR="006A1D68" w:rsidRPr="001C1F63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1.1. Административный регламент устанавливает порядок и стандарт предоставления муниципальной услуги «Выдача разрешения на осуществление земляных работ» (далее - муниципальная услуга), определяет сроки и последовательность административных процедур (действий) администрации </w:t>
      </w:r>
      <w:r w:rsidR="001C1F63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Сосновского сельсовета Бессоновского района Пензенской области </w:t>
      </w:r>
      <w:r w:rsidRPr="006A1D68">
        <w:rPr>
          <w:rFonts w:ascii="Times New Roman" w:hAnsi="Times New Roman" w:cs="Times New Roman"/>
          <w:b w:val="0"/>
          <w:position w:val="-2"/>
          <w:sz w:val="28"/>
          <w:szCs w:val="28"/>
        </w:rPr>
        <w:t>(далее - Администрация) при предоставлении муниципальной услуги.</w:t>
      </w:r>
    </w:p>
    <w:p w:rsidR="006A1D68" w:rsidRPr="001C1F63" w:rsidRDefault="006A1D68" w:rsidP="006A1D68">
      <w:pPr>
        <w:pStyle w:val="ConsPlusNormal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Круг заявителей</w:t>
      </w:r>
    </w:p>
    <w:p w:rsidR="006A1D68" w:rsidRPr="001C1F63" w:rsidRDefault="006A1D68" w:rsidP="006A1D68">
      <w:pPr>
        <w:pStyle w:val="ConsPlusNormal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bookmarkStart w:id="1" w:name="P45"/>
      <w:bookmarkEnd w:id="1"/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1.2.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Заявителями на предоставление муниципальной услуги являются физические или юридические лица, либо их уполномоченные представители (далее – заявители).</w:t>
      </w:r>
    </w:p>
    <w:p w:rsidR="006A1D68" w:rsidRPr="001C1F63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Требования к порядку информирования</w:t>
      </w: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о предоставлении муниципальной услуги</w:t>
      </w:r>
    </w:p>
    <w:p w:rsidR="006A1D68" w:rsidRPr="001C1F63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1.3.1. Лично;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6A1D68" w:rsidRPr="006A1D68" w:rsidRDefault="006A1D68" w:rsidP="005F3427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5F3427" w:rsidRPr="005F3427">
        <w:t xml:space="preserve"> </w:t>
      </w:r>
      <w:r w:rsidR="005F3427" w:rsidRPr="005F3427">
        <w:rPr>
          <w:rFonts w:ascii="Times New Roman" w:hAnsi="Times New Roman" w:cs="Times New Roman"/>
          <w:color w:val="auto"/>
          <w:position w:val="-2"/>
          <w:sz w:val="28"/>
          <w:szCs w:val="28"/>
          <w:u w:val="single"/>
        </w:rPr>
        <w:t>http://sosnovsky.bessonovka.pnzreg.ru/</w:t>
      </w:r>
      <w:r w:rsidRPr="005F3427">
        <w:rPr>
          <w:rFonts w:ascii="Times New Roman" w:hAnsi="Times New Roman" w:cs="Times New Roman"/>
          <w:color w:val="auto"/>
          <w:position w:val="-2"/>
          <w:sz w:val="28"/>
          <w:szCs w:val="28"/>
          <w:u w:val="single"/>
        </w:rPr>
        <w:t>(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входит предоставление муниципальной услуги: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б) по письменным обращениям (в том числе по электронной почте).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в) по телефону.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lastRenderedPageBreak/>
        <w:t>области и нормативными правовыми</w:t>
      </w:r>
      <w:r w:rsidR="005F342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актами</w:t>
      </w:r>
      <w:r w:rsidR="005F3427"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- место нахождения и график работы Администрации и МФЦ;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Администрации, МФЦ, на официальном сайте Администрации, МФЦ, на Едином портале, Региональном портале.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Требования к информационным стендам МФЦ установлены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пунктом 2.20 Административного регламента.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6A1D68" w:rsidRPr="005F3427" w:rsidRDefault="006A1D68" w:rsidP="006A1D68">
      <w:pPr>
        <w:pStyle w:val="ConsPlusNormal0"/>
        <w:ind w:firstLine="708"/>
        <w:jc w:val="both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II. Стандарт предоставления муниципальной услуги</w:t>
      </w:r>
    </w:p>
    <w:p w:rsidR="006A1D68" w:rsidRPr="005F3427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муниципальной услуги</w:t>
      </w:r>
    </w:p>
    <w:p w:rsidR="006A1D68" w:rsidRPr="005F3427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2.1. Наименование муниципальной услуги - Выдача разрешения на осуществление земляных работ.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6A1D68" w:rsidRPr="005F3427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органа местного самоуправления,</w:t>
      </w: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предоставляющего муниципальную услугу</w:t>
      </w:r>
    </w:p>
    <w:p w:rsidR="006A1D68" w:rsidRPr="005F3427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2.2. Предоставление муниципальной услуги осуществляет Администрация.</w:t>
      </w:r>
    </w:p>
    <w:p w:rsidR="006A1D68" w:rsidRPr="005F3427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Результат предоставления муниципальной услуги</w:t>
      </w:r>
    </w:p>
    <w:p w:rsidR="006A1D68" w:rsidRPr="005F3427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000000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000000"/>
          <w:position w:val="-2"/>
          <w:sz w:val="28"/>
          <w:szCs w:val="28"/>
        </w:rPr>
        <w:t>1) разрешение на осуществление земляных работ подготовленное по форме, согласно муниципальному правовому акту, регламентирующему порядок выдачи разрешения на осуществление земляных работ соответствующего муниципального образования;</w:t>
      </w:r>
    </w:p>
    <w:p w:rsidR="006A1D68" w:rsidRPr="006A1D68" w:rsidRDefault="006A1D68" w:rsidP="006A1D68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2) уведомление об отказе в выдаче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разрешения на осуществление земляных работ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.</w:t>
      </w:r>
    </w:p>
    <w:p w:rsidR="006A1D68" w:rsidRPr="005F3427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Срок предоставления муниципальной услуги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0"/>
          <w:lang w:eastAsia="ru-RU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2.4.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Срок предоставления муниципальной услуги  </w:t>
      </w:r>
      <w:r w:rsidR="00437F3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7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дней</w:t>
      </w:r>
      <w:r w:rsidR="005F342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со дня предоставления документов, указанных в </w:t>
      </w:r>
      <w:hyperlink w:anchor="P118" w:history="1">
        <w:r w:rsidRPr="006A1D68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 xml:space="preserve">пункте </w:t>
        </w:r>
      </w:hyperlink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2.</w:t>
      </w:r>
      <w:r w:rsidR="00E17F00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6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 Административного регламента,</w:t>
      </w:r>
      <w:r w:rsidRPr="006A1D68">
        <w:rPr>
          <w:rFonts w:ascii="Times New Roman" w:hAnsi="Times New Roman" w:cs="Times New Roman"/>
          <w:position w:val="-2"/>
          <w:sz w:val="20"/>
        </w:rPr>
        <w:t xml:space="preserve">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в Администрацию.</w:t>
      </w:r>
    </w:p>
    <w:p w:rsidR="006A1D68" w:rsidRPr="006A1D68" w:rsidRDefault="006A1D68" w:rsidP="006A1D68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6A1D68" w:rsidRPr="005F3427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2.5. П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 на Едином портале и Региональном портале.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Администрация обеспечивает размещение и актуализацию перечня 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lastRenderedPageBreak/>
        <w:t xml:space="preserve">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spacing w:line="100" w:lineRule="atLeast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ind w:firstLine="567"/>
        <w:jc w:val="both"/>
        <w:rPr>
          <w:rFonts w:ascii="Times New Roman" w:hAnsi="Times New Roman" w:cs="Times New Roman"/>
          <w:position w:val="-2"/>
          <w:sz w:val="20"/>
          <w:szCs w:val="20"/>
        </w:rPr>
      </w:pPr>
      <w:bookmarkStart w:id="2" w:name="P148"/>
      <w:bookmarkEnd w:id="2"/>
      <w:r w:rsidRPr="006A1D68">
        <w:rPr>
          <w:rFonts w:ascii="Times New Roman" w:hAnsi="Times New Roman" w:cs="Times New Roman"/>
          <w:position w:val="-2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представляет: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2.6.1. заявление о выдаче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разрешения на осуществление земляных работ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, составленное </w:t>
      </w:r>
      <w:r w:rsidRPr="006A1D68">
        <w:rPr>
          <w:rFonts w:ascii="Times New Roman" w:hAnsi="Times New Roman" w:cs="Times New Roman"/>
          <w:color w:val="000000"/>
          <w:position w:val="-2"/>
          <w:sz w:val="28"/>
          <w:szCs w:val="28"/>
        </w:rPr>
        <w:t>по форме, предусмотренной Порядком выдачи разрешения на осуществление земляных работ на территории</w:t>
      </w:r>
      <w:r w:rsidR="005F3427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Сосновского сельсовета Бессоновского района Пензенской области</w:t>
      </w:r>
      <w:r w:rsidRPr="006A1D68">
        <w:rPr>
          <w:rFonts w:ascii="Times New Roman" w:hAnsi="Times New Roman" w:cs="Times New Roman"/>
          <w:color w:val="000000"/>
          <w:position w:val="-2"/>
          <w:sz w:val="28"/>
          <w:szCs w:val="28"/>
        </w:rPr>
        <w:t>, утвержденным решением</w:t>
      </w:r>
      <w:r w:rsidR="005F3427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 от 21.05.2020г. № 63-32/7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(далее - заявление);</w:t>
      </w:r>
    </w:p>
    <w:p w:rsidR="006A1D68" w:rsidRPr="006A1D68" w:rsidRDefault="006A1D68" w:rsidP="006A1D68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2.6.2. документ, удостоверяющий личность заявителя;</w:t>
      </w:r>
    </w:p>
    <w:p w:rsidR="006A1D68" w:rsidRPr="006A1D68" w:rsidRDefault="006A1D68" w:rsidP="006A1D68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2.6.3. доверенность, оформленная в соответствии с законодательством Российской Федерации, в случае если заявление и документы, необходимые для предоставления муниципальной услуги, подаются уполномоченным представителем физических и юридических лиц;</w:t>
      </w:r>
    </w:p>
    <w:p w:rsidR="006A1D68" w:rsidRPr="006A1D68" w:rsidRDefault="006A1D68" w:rsidP="006A1D68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2.6.4. согласованная заявителем проектная документация;</w:t>
      </w:r>
    </w:p>
    <w:p w:rsidR="006A1D68" w:rsidRPr="006A1D68" w:rsidRDefault="006A1D68" w:rsidP="006A1D68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2.6.5. график осуществления земляных работ.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0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2.7.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6A1D68" w:rsidRPr="006A1D68" w:rsidRDefault="006A1D68" w:rsidP="006A1D68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2.7.1. разрешение на строительство объекта капитального строительства, в случаях, установленных Градостроительным </w:t>
      </w:r>
      <w:hyperlink r:id="rId10" w:history="1">
        <w:r w:rsidRPr="006A1D68">
          <w:rPr>
            <w:rFonts w:ascii="Times New Roman" w:eastAsia="Times New Roman" w:hAnsi="Times New Roman" w:cs="Times New Roman"/>
            <w:color w:val="auto"/>
            <w:position w:val="-2"/>
            <w:sz w:val="28"/>
            <w:szCs w:val="28"/>
          </w:rPr>
          <w:t>кодексом</w:t>
        </w:r>
      </w:hyperlink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Российской Федерации.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непредставления заявителем документа, указанного в пункте 2.7 Административного регламента, документ (содержащиеся в них сведения) запрашивается Администрацией в порядке межведомственного информационного взаимодействия.</w:t>
      </w:r>
    </w:p>
    <w:p w:rsidR="006A1D68" w:rsidRPr="006A1D68" w:rsidRDefault="006A1D68" w:rsidP="006A1D68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Непредставление заявителем документа, указанного в </w:t>
      </w:r>
      <w:hyperlink w:anchor="P103" w:history="1">
        <w:r w:rsidRPr="006A1D68">
          <w:rPr>
            <w:rFonts w:ascii="Times New Roman" w:eastAsia="Times New Roman" w:hAnsi="Times New Roman" w:cs="Times New Roman"/>
            <w:color w:val="auto"/>
            <w:position w:val="-2"/>
            <w:sz w:val="28"/>
            <w:szCs w:val="28"/>
          </w:rPr>
          <w:t xml:space="preserve">пункте 2.7 </w:t>
        </w:r>
      </w:hyperlink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Административного регламента, не является основанием для отказа заявителю в предоставлении муниципальной услуги.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2.8.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Заявитель представляет оригиналы и копии документов, указанных в пункте 2.6 Административного регламента.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В случае направления документов, необходимых для предоставления муниципальной услуги, посредством почтовой связи, заявитель предоставляет копии документов на бумажном носителе, указанных в пункте 2.6 Административного регламента, заверенных в порядке, установленном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lastRenderedPageBreak/>
        <w:t>законодательством Российской Федерации.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2.9. Заявитель подает заявление и документы, необходимые для предоставления муниципальной услуги, следующими способами: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а) лично на бумажном носителе по адресу Администрации;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б) на бумажном носителе посредством почтовой связи по адресу Администрации;</w:t>
      </w:r>
    </w:p>
    <w:p w:rsid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в) лично на бумажном носителе через МФЦ,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F3427" w:rsidRPr="005F3427" w:rsidRDefault="005F3427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A1D68" w:rsidRPr="005F3427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shd w:val="clear" w:color="auto" w:fill="FFFFFF"/>
        </w:rPr>
        <w:t xml:space="preserve">2.10.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  не предусмотрено.</w:t>
      </w:r>
    </w:p>
    <w:p w:rsidR="006A1D68" w:rsidRPr="005F3427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предоставления муниципальной услуги</w:t>
      </w:r>
    </w:p>
    <w:p w:rsidR="006A1D68" w:rsidRPr="005F3427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2.11.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 предоставлении муниципальной услуги заявителю отказывается в случае:</w:t>
      </w:r>
    </w:p>
    <w:p w:rsidR="006A1D68" w:rsidRPr="006A1D68" w:rsidRDefault="006A1D68" w:rsidP="006A1D68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2.11.1. представления документов, указанных в пунктах 2.6 и 2.7 Административного регламента, лицом, не имеющим надлежащим образом оформленных полномочий;</w:t>
      </w:r>
    </w:p>
    <w:p w:rsidR="006A1D68" w:rsidRPr="006A1D68" w:rsidRDefault="006A1D68" w:rsidP="006A1D68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2.11.2. непредставления или неполного представления документов, указанных в пункте 2.6 Административного регламента;</w:t>
      </w:r>
    </w:p>
    <w:p w:rsidR="006A1D68" w:rsidRPr="006A1D68" w:rsidRDefault="006A1D68" w:rsidP="006A1D68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2.11.3. недостоверности сведений, содержащихся в представленных документах.</w:t>
      </w:r>
    </w:p>
    <w:p w:rsidR="006A1D68" w:rsidRPr="005F3427" w:rsidRDefault="006A1D68" w:rsidP="006A1D68">
      <w:pPr>
        <w:pStyle w:val="ConsPlusNormal0"/>
        <w:ind w:firstLine="539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6A1D68" w:rsidRPr="005F3427" w:rsidRDefault="006A1D68" w:rsidP="006A1D68">
      <w:pPr>
        <w:ind w:firstLine="54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2.12. Основания для приостановления предоставления муниципальной услуги отсутствуют.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  <w:lang w:eastAsia="ru-RU"/>
        </w:rPr>
      </w:pPr>
    </w:p>
    <w:p w:rsidR="006A1D68" w:rsidRPr="006A1D68" w:rsidRDefault="006A1D68" w:rsidP="006A1D68">
      <w:pPr>
        <w:pStyle w:val="4"/>
        <w:spacing w:before="0" w:after="0" w:line="240" w:lineRule="auto"/>
        <w:jc w:val="center"/>
        <w:rPr>
          <w:position w:val="-2"/>
          <w:sz w:val="28"/>
          <w:szCs w:val="28"/>
        </w:rPr>
      </w:pPr>
      <w:r w:rsidRPr="006A1D68">
        <w:rPr>
          <w:position w:val="-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  <w:r w:rsidRPr="006A1D68">
        <w:rPr>
          <w:position w:val="-2"/>
          <w:sz w:val="28"/>
          <w:szCs w:val="28"/>
        </w:rPr>
        <w:t>2.13. Для предоставления муниципальной услуги не требуется предоставления иных муниципальных услуг.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b/>
          <w:bCs/>
          <w:color w:val="auto"/>
          <w:position w:val="-2"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2.14.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Муниципальная услуга предоставляется бесплатно.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spacing w:line="100" w:lineRule="atLeast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</w:t>
      </w: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lastRenderedPageBreak/>
        <w:t>предоставления муниципальной услуги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2.15.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Максимальный срок ожидания в очереди при подаче заявления  и при получении результата предоставления муниципальной услуги не должен превышать 15 минут.</w:t>
      </w:r>
    </w:p>
    <w:p w:rsidR="006A1D68" w:rsidRPr="005F3427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6A1D68" w:rsidRPr="005F3427" w:rsidRDefault="006A1D68" w:rsidP="006A1D68">
      <w:pPr>
        <w:pStyle w:val="ConsPlusNormal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</w:rPr>
      </w:pPr>
      <w:r w:rsidRPr="006A1D68">
        <w:rPr>
          <w:rFonts w:cs="Times New Roman"/>
          <w:position w:val="-2"/>
          <w:sz w:val="28"/>
          <w:szCs w:val="28"/>
        </w:rPr>
        <w:t xml:space="preserve">2.16. </w:t>
      </w:r>
      <w:r w:rsidRPr="006A1D68">
        <w:rPr>
          <w:rFonts w:cs="Times New Roman"/>
          <w:position w:val="-2"/>
          <w:sz w:val="28"/>
        </w:rPr>
        <w:t>Регистрация заявления заявителя о предоставлении муниципальной услуги осуществляется в день его получения.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position w:val="-2"/>
          <w:sz w:val="16"/>
          <w:szCs w:val="16"/>
        </w:rPr>
      </w:pPr>
    </w:p>
    <w:p w:rsidR="006A1D68" w:rsidRPr="006A1D68" w:rsidRDefault="006A1D68" w:rsidP="006A1D68">
      <w:pPr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A1D68" w:rsidRPr="005F3427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2.20. Помещения, в которых осуществляется предоставление муниципальной услуги, оборудуются: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- стульями и столами для возможности оформления документов.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2.23. Кабинеты приема заявителей должны иметь информационные таблички (вывески) с указанием: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lastRenderedPageBreak/>
        <w:t>- номера кабинета;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lastRenderedPageBreak/>
        <w:t>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D68" w:rsidRPr="005F3427" w:rsidRDefault="006A1D68" w:rsidP="006A1D68">
      <w:pPr>
        <w:pStyle w:val="ConsPlusNormal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Показатели доступности и качества муниципальной услуги</w:t>
      </w:r>
    </w:p>
    <w:p w:rsidR="006A1D68" w:rsidRPr="005F3427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2.26. Показателями доступности предоставления муниципальной услуги являются: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2.26.1. предоставление возможности получения муниципальной услуги в МФЦ;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2.26.2. транспортная или пешая доступность к местам предоставления муниципальной услуги;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2.27. Показателями качества предоставления муниципальной услуги являются: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2.27.1. соблюдение сроков предоставления муниципальной услуги;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t>2.28.1. при подаче документов для получения муниципальной услуги;</w:t>
      </w:r>
    </w:p>
    <w:p w:rsidR="006A1D68" w:rsidRPr="006A1D68" w:rsidRDefault="006A1D68" w:rsidP="006A1D68">
      <w:pPr>
        <w:pStyle w:val="11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6A1D68">
        <w:rPr>
          <w:rFonts w:cs="Times New Roman"/>
          <w:position w:val="-2"/>
          <w:sz w:val="28"/>
          <w:szCs w:val="28"/>
        </w:rPr>
        <w:lastRenderedPageBreak/>
        <w:t>2.28.2. при получении результата предоставления муниципальной услуги.</w:t>
      </w:r>
    </w:p>
    <w:p w:rsidR="006A1D68" w:rsidRPr="005F3427" w:rsidRDefault="006A1D68" w:rsidP="006A1D68">
      <w:pPr>
        <w:pStyle w:val="4"/>
        <w:spacing w:before="0" w:after="0" w:line="240" w:lineRule="auto"/>
        <w:jc w:val="center"/>
        <w:rPr>
          <w:position w:val="-2"/>
          <w:sz w:val="16"/>
          <w:szCs w:val="16"/>
        </w:rPr>
      </w:pPr>
    </w:p>
    <w:p w:rsidR="006A1D68" w:rsidRPr="006A1D68" w:rsidRDefault="006A1D68" w:rsidP="006A1D68">
      <w:pPr>
        <w:pStyle w:val="a0"/>
        <w:spacing w:after="0" w:line="240" w:lineRule="auto"/>
        <w:jc w:val="center"/>
        <w:rPr>
          <w:rFonts w:ascii="Times New Roman" w:hAnsi="Times New Roman"/>
          <w:position w:val="-2"/>
        </w:rPr>
      </w:pPr>
      <w:r w:rsidRPr="006A1D68">
        <w:rPr>
          <w:rFonts w:ascii="Times New Roman" w:hAnsi="Times New Roman"/>
          <w:b/>
          <w:position w:val="-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A1D68" w:rsidRPr="005F3427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2.29.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а) получение информации о порядке и сроках предоставления услуги;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2.30.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A1D68" w:rsidRPr="005F3427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III. Состав, последовательность и сроки выполнения</w:t>
      </w:r>
      <w:r w:rsidRPr="006A1D68">
        <w:rPr>
          <w:rFonts w:ascii="Times New Roman" w:hAnsi="Times New Roman" w:cs="Times New Roman"/>
          <w:b/>
          <w:position w:val="-2"/>
        </w:rPr>
        <w:t xml:space="preserve"> </w:t>
      </w: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6A1D68" w:rsidRPr="005F3427" w:rsidRDefault="006A1D68" w:rsidP="006A1D68">
      <w:pPr>
        <w:pStyle w:val="ConsPlusNormal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3.1.1.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3.1.2.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3.1.3. Выдача заявителю результата предоставления муниципальной услуги.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A1D68" w:rsidRPr="005F3427" w:rsidRDefault="006A1D68" w:rsidP="006A1D68">
      <w:pPr>
        <w:pStyle w:val="ConsPlusNormal0"/>
        <w:jc w:val="center"/>
        <w:outlineLvl w:val="2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410"/>
        <w:shd w:val="clear" w:color="auto" w:fill="auto"/>
        <w:spacing w:after="0" w:line="331" w:lineRule="exact"/>
        <w:ind w:firstLine="567"/>
        <w:rPr>
          <w:b w:val="0"/>
          <w:sz w:val="28"/>
          <w:szCs w:val="28"/>
        </w:rPr>
      </w:pPr>
      <w:r w:rsidRPr="006A1D68">
        <w:rPr>
          <w:position w:val="-2"/>
          <w:sz w:val="28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</w:t>
      </w:r>
    </w:p>
    <w:p w:rsidR="006A1D68" w:rsidRPr="005F3427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3.2. Основанием для начала административной процедуры является обращение заявителя с заявлением и документами, необходимыми для предоставления муниципальной услуги.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lastRenderedPageBreak/>
        <w:t>правильность оформления заявления.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3.3. При приеме у заявителя заявления и документов, необходимых для предоставления муниципальной услуги, специалист Администрации, ответственный за прием и регистрацию данных документов: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3.4.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3.5.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3.6. Зарегистрированное заявление и документы, необходимые для предоставления муниципальной услуги, передаются на рассмотрение главе Администрации, который определяет ответственного исполнителя за работу с поступившим заявлением и документами, необходимыми для предоставления муниципальной услуги, (далее - ответственный исполнитель).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3.7. Критерием для приема и регистрации заявления и документов, необходимых для предоставления муниципальной услуги, является поступление заявления и документов, необходимых для предоставления муниципальной услуги.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3.8. Результатом административной процедуры является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3.9.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регистрационного номера.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3.10. Продолжительность административной процедуры составляет 1 (один) рабочий день со дня поступления заявления и документов, необходимых для предоставления муниципальной услуги.</w:t>
      </w:r>
    </w:p>
    <w:p w:rsidR="006A1D68" w:rsidRPr="005F3427" w:rsidRDefault="006A1D68" w:rsidP="006A1D68">
      <w:pPr>
        <w:pStyle w:val="ConsPlusNormal0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b/>
          <w:color w:val="auto"/>
          <w:position w:val="-2"/>
          <w:sz w:val="28"/>
          <w:szCs w:val="28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:rsidR="006A1D68" w:rsidRPr="005F3427" w:rsidRDefault="006A1D68" w:rsidP="006A1D68">
      <w:pPr>
        <w:pStyle w:val="ConsPlusNormal0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3.11.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3.12. Ответственный исполнитель: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2) принадлежность заявителя к категории лиц, имеющих право на получение муниципальной услуги;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lastRenderedPageBreak/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3.13.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разрешения на осуществление земляных работ.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Глава Администрации рассматривает подготовленный проект разрешения на осуществление земляных работ, подписывает его, после чего специалист Администрации, ответственный за регистрацию, регистрирует разрешение на осуществление земляных работ в установленном порядке и передает его ответственному исполнителю.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Разрешение на осуществление земляных работ оформляется в двух экземплярах. 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Администрации для контроля выполнения земляных работ.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3.15.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3.16. Глава Администрации рассматривает подготовленный проект уведомления об отказе в выдаче разрешения на осуществление земляных работ и подписывает его.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3.17. Критерием принятия решения: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1) о формировании и направлении запросов - отсутствие документа, указанного в пункте 2.7 Административного регламента;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2) о предоставлении или отказе в предоставлении муниципальной услуги являются наличие или отсутствие оснований, указанных в пункте 2.11 Административного регламента.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3.18. Результатом административной процедуры является рассмотрение заявления и документов, необходимых для предоставления муниципальной услуги, формирование и направление запросов, принятие решения и подготовка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lastRenderedPageBreak/>
        <w:t>результатов предоставления муниципальной услуги.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3.19.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работ.</w:t>
      </w:r>
    </w:p>
    <w:p w:rsidR="006A1D68" w:rsidRPr="006A1D68" w:rsidRDefault="006A1D68" w:rsidP="006A1D68">
      <w:pPr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3.20.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Продолжительность административной процедуры </w:t>
      </w:r>
      <w:r w:rsidR="002D48B0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7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 дней</w:t>
      </w:r>
      <w:r w:rsidRPr="006A1D68">
        <w:rPr>
          <w:rFonts w:ascii="Times New Roman" w:hAnsi="Times New Roman" w:cs="Times New Roman"/>
          <w:i/>
          <w:position w:val="-2"/>
          <w:sz w:val="20"/>
          <w:szCs w:val="20"/>
        </w:rPr>
        <w:t xml:space="preserve">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со дня поступления зарегистрированного заявления и приложенных к нему документов ответственному исполнителю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.</w:t>
      </w:r>
    </w:p>
    <w:p w:rsidR="006A1D68" w:rsidRPr="005F3427" w:rsidRDefault="006A1D68" w:rsidP="006A1D68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b/>
          <w:color w:val="auto"/>
          <w:position w:val="-2"/>
          <w:sz w:val="28"/>
          <w:szCs w:val="28"/>
        </w:rPr>
        <w:t>Выдача заявителю результата предоставления муниципальной услуги</w:t>
      </w:r>
    </w:p>
    <w:p w:rsidR="006A1D68" w:rsidRPr="005F3427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3.21. Основанием для начала административной процедуры являются подписанные главой Администрации и зарегистрированные в установленном порядке разрешение на осуществление земляных работ или уведомление об отказе в выдаче разрешения на осуществление земляных работ.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3.22.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по телефону о необходимости получения результата предоставления муниципальной услуги с указанием времени и места получения.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3.23. Результат предоставления муниципальной услуги,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Прибывший в назначенный день в Администрацию заявитель предъявляет документы, удостоверяющие личность.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фамилию, имя, отчество (при наличии), подпись и дату получения результата предоставления муниципальной услуги (далее - отметка).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Результат предоставления муниципальной услуги, являющийся уведомлением об отказе в выдаче разрешения на осуществление земляных работ выдается заявителю одним из способов, указанных в заявлении: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3.24. Критерием для выдачи результата предоставления муниципальной услуги является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наличие зарегистрированного, в установленном в Администрации  порядке делопроизводства, р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азрешения на осуществление земляных работ или уведомления об отказе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в выдаче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разрешения на осуществление земляных работ.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3.25. Результатом административной процедуры является выдача заявителю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>р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азрешения на осуществление земляных работ или уведомления об отказе </w:t>
      </w:r>
      <w:r w:rsidRPr="006A1D6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</w:rPr>
        <w:t xml:space="preserve">в выдаче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разрешения на осуществление земляных работ. 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3.26. Способ фиксации - отметка о получении результата предоставления муниципальной услуги.</w:t>
      </w:r>
    </w:p>
    <w:p w:rsidR="006A1D68" w:rsidRPr="006A1D68" w:rsidRDefault="006A1D68" w:rsidP="006A1D68">
      <w:pPr>
        <w:pStyle w:val="a0"/>
        <w:widowControl w:val="0"/>
        <w:suppressAutoHyphens w:val="0"/>
        <w:spacing w:after="0" w:line="240" w:lineRule="auto"/>
        <w:ind w:right="40"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6A1D68">
        <w:rPr>
          <w:rFonts w:ascii="Times New Roman" w:hAnsi="Times New Roman"/>
          <w:position w:val="-2"/>
          <w:sz w:val="28"/>
          <w:szCs w:val="28"/>
        </w:rPr>
        <w:lastRenderedPageBreak/>
        <w:t xml:space="preserve">3.27. </w:t>
      </w:r>
      <w:r w:rsidRPr="006A1D6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 xml:space="preserve">Продолжительность административной процедуры </w:t>
      </w:r>
      <w:r w:rsidR="002D48B0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 xml:space="preserve">1 </w:t>
      </w:r>
      <w:r w:rsidRPr="006A1D6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д</w:t>
      </w:r>
      <w:r w:rsidR="002D48B0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е</w:t>
      </w:r>
      <w:r w:rsidRPr="006A1D6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н</w:t>
      </w:r>
      <w:r w:rsidR="002D48B0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ь</w:t>
      </w:r>
      <w:r w:rsidRPr="006A1D6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6A1D68">
        <w:rPr>
          <w:rFonts w:ascii="Times New Roman" w:hAnsi="Times New Roman"/>
          <w:position w:val="-2"/>
          <w:sz w:val="28"/>
          <w:szCs w:val="28"/>
        </w:rPr>
        <w:t xml:space="preserve">со дня подписания главой Администрации </w:t>
      </w:r>
      <w:r w:rsidRPr="006A1D6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р</w:t>
      </w:r>
      <w:r w:rsidRPr="006A1D68">
        <w:rPr>
          <w:rFonts w:ascii="Times New Roman" w:hAnsi="Times New Roman"/>
          <w:position w:val="-2"/>
          <w:sz w:val="28"/>
          <w:szCs w:val="28"/>
        </w:rPr>
        <w:t xml:space="preserve">азрешения на осуществление земляных работ или </w:t>
      </w:r>
      <w:r w:rsidRPr="006A1D68">
        <w:rPr>
          <w:rFonts w:ascii="Times New Roman" w:hAnsi="Times New Roman"/>
          <w:color w:val="000000"/>
          <w:position w:val="-2"/>
          <w:sz w:val="28"/>
          <w:szCs w:val="28"/>
        </w:rPr>
        <w:t xml:space="preserve">уведомления об отказе </w:t>
      </w:r>
      <w:r w:rsidRPr="006A1D68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 xml:space="preserve">в выдаче </w:t>
      </w:r>
      <w:r w:rsidRPr="006A1D68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работ.</w:t>
      </w:r>
    </w:p>
    <w:p w:rsidR="006A1D68" w:rsidRPr="005F3427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Особенности предоставления муниципальной услуги в МФЦ</w:t>
      </w:r>
    </w:p>
    <w:p w:rsidR="006A1D68" w:rsidRPr="005F3427" w:rsidRDefault="006A1D68" w:rsidP="006A1D68">
      <w:pPr>
        <w:ind w:firstLine="709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3.28.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Специалист МФЦ принимает от заявителя указанные документы, регистрирует их.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3.29. Срок выполнения данного административного действия не более 30 минут.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3.30.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3.31.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3.32. Результат предоставления муниципальной услуги, указанный в подпункте 2 пункта 2.3 Административного регламента, направляется заявителю способом, указанным им в заявлении.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При наличии в заявлении указания о выдаче результата предоставления муниципальной услуги, указанного в подпункте 2 пункта 2.3 Административного регламента,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3.33.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6A1D68" w:rsidRPr="006A1D68" w:rsidRDefault="006A1D68" w:rsidP="006A1D68">
      <w:pPr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lastRenderedPageBreak/>
        <w:t>3.34.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3.35.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3.36. При обращении об исправлении технической ошибки заявитель представляет: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Заявление об исправлении технической ошибки подается заявителем лично или по почте в Администрацию или </w:t>
      </w:r>
      <w:r w:rsidRPr="006A1D68">
        <w:rPr>
          <w:rFonts w:ascii="Times New Roman" w:hAnsi="Times New Roman" w:cs="Times New Roman"/>
          <w:position w:val="-2"/>
          <w:sz w:val="28"/>
        </w:rPr>
        <w:t xml:space="preserve">в электронной форме посредством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3.37.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3.38.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3.40.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</w:t>
      </w:r>
      <w:r w:rsidRPr="006A1D6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разрешения на осуществление земляных работ</w:t>
      </w:r>
      <w:r w:rsidRPr="006A1D6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либо уведомления об отказе в выдаче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разрешения на осуществление земляных работ.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3.41.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3.42. Ответственный исполнитель передает подготовленное разрешение на осуществление земляных работ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или уведомление об отказе в выдаче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3.43. Глава Администрации подписывает разрешение на осуществление земляных работ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или уведомление об отказе в выдаче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lastRenderedPageBreak/>
        <w:t>3.44.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разрешение на осуществление земляных работ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либо уведомление об отказе в выдаче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разрешения на осуществление земляных работ;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3.46.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разрешения на осуществление земляных работ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либо уведомления об отказе в выдаче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разрешения на осуществление земляных работ;</w:t>
      </w:r>
    </w:p>
    <w:p w:rsidR="006A1D68" w:rsidRPr="006A1D68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A1D68" w:rsidRPr="005F3427" w:rsidRDefault="006A1D68" w:rsidP="006A1D68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I</w:t>
      </w: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V. Формы контроля за исполнением Административного</w:t>
      </w:r>
    </w:p>
    <w:p w:rsidR="006A1D68" w:rsidRPr="006A1D68" w:rsidRDefault="006A1D68" w:rsidP="006A1D68">
      <w:pPr>
        <w:pStyle w:val="ConsPlusNormal0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регламента</w:t>
      </w:r>
    </w:p>
    <w:p w:rsidR="006A1D68" w:rsidRPr="005F3427" w:rsidRDefault="006A1D68" w:rsidP="006A1D68">
      <w:pPr>
        <w:jc w:val="center"/>
        <w:rPr>
          <w:rFonts w:ascii="Times New Roman" w:hAnsi="Times New Roman" w:cs="Times New Roman"/>
          <w:bCs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905E9B">
        <w:rPr>
          <w:rFonts w:ascii="Times New Roman" w:hAnsi="Times New Roman" w:cs="Times New Roman"/>
          <w:position w:val="-2"/>
          <w:sz w:val="28"/>
        </w:rPr>
        <w:t xml:space="preserve"> главой администрации</w:t>
      </w:r>
      <w:r w:rsidRPr="006A1D68">
        <w:rPr>
          <w:rFonts w:ascii="Times New Roman" w:hAnsi="Times New Roman" w:cs="Times New Roman"/>
          <w:position w:val="-2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Текущий контроль осуществляется путем проведения проверок</w:t>
      </w:r>
      <w:r w:rsidRPr="006A1D68">
        <w:rPr>
          <w:rFonts w:ascii="Times New Roman" w:hAnsi="Times New Roman" w:cs="Times New Roman"/>
          <w:color w:val="92D050"/>
          <w:position w:val="-2"/>
          <w:sz w:val="28"/>
        </w:rPr>
        <w:t xml:space="preserve"> </w:t>
      </w:r>
      <w:r w:rsidRPr="006A1D68">
        <w:rPr>
          <w:rFonts w:ascii="Times New Roman" w:hAnsi="Times New Roman" w:cs="Times New Roman"/>
          <w:position w:val="-2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</w:t>
      </w:r>
      <w:r w:rsidRPr="006A1D68">
        <w:rPr>
          <w:rFonts w:ascii="Times New Roman" w:hAnsi="Times New Roman" w:cs="Times New Roman"/>
          <w:position w:val="-2"/>
          <w:sz w:val="28"/>
        </w:rPr>
        <w:lastRenderedPageBreak/>
        <w:t>(тематические проверки).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Периодичность осуществления проверок определяется главой Администрации.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Плановые и внеплановые проверки проводятся на основании распоряжений Администрации.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4.5. Ответственные исполнители несут персональную ответственность за: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6A1D68" w:rsidRPr="006A1D68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position w:val="-2"/>
          <w:sz w:val="28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6A1D68" w:rsidRPr="00905E9B" w:rsidRDefault="006A1D68" w:rsidP="006A1D68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V</w:t>
      </w: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. </w:t>
      </w:r>
      <w:r w:rsidRPr="006A1D68">
        <w:rPr>
          <w:rFonts w:ascii="Times New Roman" w:eastAsia="Times New Roman" w:hAnsi="Times New Roman" w:cs="Times New Roman"/>
          <w:b/>
          <w:position w:val="-2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6A1D68" w:rsidRPr="00905E9B" w:rsidRDefault="006A1D68" w:rsidP="006A1D68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6A1D68" w:rsidRPr="00905E9B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жалоба):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5.1.1. в случаях, указанных в статье 11.1 Федерального закона от 27.07.2010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№ 210-ФЗ «Об организации предоставления государственных и муниципальных услуг» (далее - ФЗ № 210-ФЗ), и в порядке, предусмотренном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главой 2.1 ФЗ № 210-ФЗ.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5.1.2. в случае, указанном в части 3.2 статьи 11.2 ФЗ № 210-ФЗ, в антимонопольный орган, в порядке, установленном</w:t>
      </w:r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следующими нормативными правовыми актами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: 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Федеральным </w:t>
      </w:r>
      <w:hyperlink r:id="rId11" w:history="1">
        <w:r w:rsidRPr="006A1D68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закон</w:t>
        </w:r>
      </w:hyperlink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>ом от 26.07.2006 № 135-ФЗ «О защите конкуренции» (с последующими изменениями);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- </w:t>
      </w:r>
      <w:r w:rsidRPr="006A1D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hyperlink r:id="rId12" w:history="1">
        <w:r w:rsidRPr="006A1D68">
          <w:rPr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постановление</w:t>
        </w:r>
      </w:hyperlink>
      <w:r w:rsidRPr="006A1D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м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</w:t>
      </w:r>
      <w:r w:rsidRPr="006A1D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строительства сетей теплоснабжения» (с последующими изменениями);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hyperlink r:id="rId13" w:history="1">
        <w:r w:rsidRPr="006A1D68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>м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изменениями);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hyperlink r:id="rId14" w:history="1">
        <w:r w:rsidRPr="006A1D68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>м Правительства Российской Федерации от 30.04.2014 № 403 «Об исчерпывающем перечне процедур в сфере жилищного строительства» (с последующими изменениями);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hyperlink r:id="rId15" w:history="1">
        <w:r w:rsidRPr="006A1D68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>м Правительства Российской Федерации от 28.03.2017 № 346 «Об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 (с последующими изменениями);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hyperlink r:id="rId16" w:history="1">
        <w:r w:rsidRPr="006A1D68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>м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изменениями).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A1D68" w:rsidRPr="006A1D68" w:rsidRDefault="006A1D68" w:rsidP="006A1D68">
      <w:pPr>
        <w:ind w:firstLine="567"/>
        <w:jc w:val="both"/>
        <w:rPr>
          <w:rFonts w:ascii="Times New Roman" w:hAnsi="Times New Roman" w:cs="Times New Roman"/>
          <w:position w:val="-2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A1D68" w:rsidRPr="00905E9B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A1D68" w:rsidRPr="00905E9B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5.7. Жалоба на решения и действия (бездействие) главы Администрации подается главе Администрации.</w:t>
      </w:r>
    </w:p>
    <w:p w:rsidR="006A1D68" w:rsidRPr="00905E9B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6A1D68" w:rsidRPr="00905E9B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6A1D68" w:rsidRPr="00905E9B" w:rsidRDefault="006A1D68" w:rsidP="006A1D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16"/>
          <w:szCs w:val="16"/>
        </w:rPr>
      </w:pPr>
    </w:p>
    <w:p w:rsidR="006A1D68" w:rsidRPr="006A1D68" w:rsidRDefault="006A1D68" w:rsidP="006A1D68">
      <w:pPr>
        <w:pStyle w:val="ConsPlusNormal0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b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A1D68" w:rsidRPr="00905E9B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16"/>
          <w:szCs w:val="16"/>
        </w:rPr>
      </w:pPr>
    </w:p>
    <w:p w:rsidR="006A1D68" w:rsidRPr="006A1D68" w:rsidRDefault="006A1D68" w:rsidP="006A1D6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5.9.</w:t>
      </w:r>
      <w:r w:rsidRPr="006A1D68">
        <w:rPr>
          <w:rFonts w:ascii="Times New Roman" w:hAnsi="Times New Roman" w:cs="Times New Roman"/>
          <w:position w:val="-2"/>
        </w:rPr>
        <w:t xml:space="preserve"> </w:t>
      </w: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6A1D68" w:rsidRPr="006A1D68" w:rsidRDefault="006A1D68" w:rsidP="006A1D68">
      <w:pPr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- ФЗ № 210-ФЗ;</w:t>
      </w:r>
    </w:p>
    <w:p w:rsidR="006A1D68" w:rsidRPr="006A1D68" w:rsidRDefault="006A1D68" w:rsidP="006A1D68">
      <w:pPr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Pr="006A1D68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Федеральный закон от 26.07.2006 №135-ФЗ «О защите конкуренции»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6A1D68" w:rsidRPr="006A1D68" w:rsidRDefault="006A1D68" w:rsidP="006A1D68">
      <w:pPr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- постановление Правительства Российской Федерации от 20.11.2012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1D68" w:rsidRPr="006A1D68" w:rsidRDefault="006A1D68" w:rsidP="006A1D68">
      <w:pPr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position w:val="-2"/>
          <w:sz w:val="28"/>
          <w:szCs w:val="28"/>
        </w:rPr>
        <w:t>- постановление Администрации от</w:t>
      </w:r>
      <w:r w:rsidR="00905E9B">
        <w:rPr>
          <w:rFonts w:ascii="Times New Roman" w:hAnsi="Times New Roman" w:cs="Times New Roman"/>
          <w:position w:val="-2"/>
          <w:sz w:val="28"/>
          <w:szCs w:val="28"/>
        </w:rPr>
        <w:t xml:space="preserve"> 06.09.2018г.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№</w:t>
      </w:r>
      <w:r w:rsidR="00905E9B">
        <w:rPr>
          <w:rFonts w:ascii="Times New Roman" w:hAnsi="Times New Roman" w:cs="Times New Roman"/>
          <w:position w:val="-2"/>
          <w:sz w:val="28"/>
          <w:szCs w:val="28"/>
        </w:rPr>
        <w:t xml:space="preserve"> 71 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«Об утверждении Порядка подачи и рассмотрения жалоб на решения и действия (бездействие) администрации</w:t>
      </w:r>
      <w:r w:rsidR="00905E9B"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>, должностных лиц, муниципальных служащих администрации</w:t>
      </w:r>
      <w:r w:rsidR="00905E9B">
        <w:rPr>
          <w:rFonts w:ascii="Times New Roman" w:hAnsi="Times New Roman" w:cs="Times New Roman"/>
          <w:position w:val="-2"/>
          <w:sz w:val="28"/>
          <w:szCs w:val="28"/>
        </w:rPr>
        <w:t xml:space="preserve"> Сосновского сельсовета Бессоновского района Пензенской области</w:t>
      </w:r>
      <w:r w:rsidRPr="006A1D68">
        <w:rPr>
          <w:rFonts w:ascii="Times New Roman" w:hAnsi="Times New Roman" w:cs="Times New Roman"/>
          <w:position w:val="-2"/>
          <w:sz w:val="28"/>
          <w:szCs w:val="28"/>
        </w:rPr>
        <w:t xml:space="preserve"> при предоставлении муниципальных услуг».</w:t>
      </w:r>
    </w:p>
    <w:p w:rsidR="006A1D68" w:rsidRPr="006A1D68" w:rsidRDefault="006A1D68" w:rsidP="006A1D6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A1D68">
        <w:rPr>
          <w:rFonts w:ascii="Times New Roman" w:hAnsi="Times New Roman" w:cs="Times New Roman"/>
          <w:color w:val="auto"/>
          <w:position w:val="-2"/>
          <w:sz w:val="28"/>
          <w:szCs w:val="28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6C293F" w:rsidRPr="006A1D68" w:rsidRDefault="006C293F" w:rsidP="006C293F">
      <w:pPr>
        <w:rPr>
          <w:rFonts w:ascii="Times New Roman" w:hAnsi="Times New Roman" w:cs="Times New Roman"/>
          <w:sz w:val="2"/>
          <w:szCs w:val="2"/>
        </w:rPr>
      </w:pPr>
    </w:p>
    <w:sectPr w:rsidR="006C293F" w:rsidRPr="006A1D68" w:rsidSect="006A1D68">
      <w:pgSz w:w="11906" w:h="16838"/>
      <w:pgMar w:top="567" w:right="851" w:bottom="567" w:left="107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F4C" w:rsidRDefault="00F21F4C">
      <w:r>
        <w:separator/>
      </w:r>
    </w:p>
  </w:endnote>
  <w:endnote w:type="continuationSeparator" w:id="1">
    <w:p w:rsidR="00F21F4C" w:rsidRDefault="00F21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F4C" w:rsidRDefault="00F21F4C"/>
  </w:footnote>
  <w:footnote w:type="continuationSeparator" w:id="1">
    <w:p w:rsidR="00F21F4C" w:rsidRDefault="00F21F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162D"/>
    <w:multiLevelType w:val="hybridMultilevel"/>
    <w:tmpl w:val="79869E34"/>
    <w:lvl w:ilvl="0" w:tplc="87149E4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A42427"/>
    <w:multiLevelType w:val="multilevel"/>
    <w:tmpl w:val="66E24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A459E"/>
    <w:rsid w:val="00056934"/>
    <w:rsid w:val="000A034B"/>
    <w:rsid w:val="000A5083"/>
    <w:rsid w:val="000E7BB1"/>
    <w:rsid w:val="00103CB5"/>
    <w:rsid w:val="0011290B"/>
    <w:rsid w:val="00173ECE"/>
    <w:rsid w:val="00186D2F"/>
    <w:rsid w:val="001A459E"/>
    <w:rsid w:val="001C1AB8"/>
    <w:rsid w:val="001C1F63"/>
    <w:rsid w:val="0025085F"/>
    <w:rsid w:val="00250FF9"/>
    <w:rsid w:val="00262094"/>
    <w:rsid w:val="002B7943"/>
    <w:rsid w:val="002C671C"/>
    <w:rsid w:val="002D48B0"/>
    <w:rsid w:val="00305C1C"/>
    <w:rsid w:val="003077F4"/>
    <w:rsid w:val="0038160C"/>
    <w:rsid w:val="00391E74"/>
    <w:rsid w:val="003A0038"/>
    <w:rsid w:val="003B13DC"/>
    <w:rsid w:val="00426825"/>
    <w:rsid w:val="00437F39"/>
    <w:rsid w:val="004800D5"/>
    <w:rsid w:val="00487652"/>
    <w:rsid w:val="004B678D"/>
    <w:rsid w:val="004F40B4"/>
    <w:rsid w:val="00531AEC"/>
    <w:rsid w:val="005974F4"/>
    <w:rsid w:val="005F3427"/>
    <w:rsid w:val="00675A46"/>
    <w:rsid w:val="00680FF6"/>
    <w:rsid w:val="0069250F"/>
    <w:rsid w:val="006A1D68"/>
    <w:rsid w:val="006B1D54"/>
    <w:rsid w:val="006C06C4"/>
    <w:rsid w:val="006C293F"/>
    <w:rsid w:val="006C350C"/>
    <w:rsid w:val="006C71B2"/>
    <w:rsid w:val="006E7EC1"/>
    <w:rsid w:val="007224F6"/>
    <w:rsid w:val="00733D3E"/>
    <w:rsid w:val="007A290C"/>
    <w:rsid w:val="007A51D1"/>
    <w:rsid w:val="007B7E8B"/>
    <w:rsid w:val="007E38BA"/>
    <w:rsid w:val="00800D3E"/>
    <w:rsid w:val="00807EB0"/>
    <w:rsid w:val="00854FC2"/>
    <w:rsid w:val="00860F0F"/>
    <w:rsid w:val="008C2CB8"/>
    <w:rsid w:val="00901917"/>
    <w:rsid w:val="00905E9B"/>
    <w:rsid w:val="00910FD6"/>
    <w:rsid w:val="00914304"/>
    <w:rsid w:val="00921AA4"/>
    <w:rsid w:val="009516B6"/>
    <w:rsid w:val="00960129"/>
    <w:rsid w:val="0097365E"/>
    <w:rsid w:val="00975536"/>
    <w:rsid w:val="009A5F6B"/>
    <w:rsid w:val="009E1962"/>
    <w:rsid w:val="00AC7E38"/>
    <w:rsid w:val="00AE072B"/>
    <w:rsid w:val="00AF5C0C"/>
    <w:rsid w:val="00B04CBC"/>
    <w:rsid w:val="00B31345"/>
    <w:rsid w:val="00B6739D"/>
    <w:rsid w:val="00BB02F4"/>
    <w:rsid w:val="00BB2316"/>
    <w:rsid w:val="00C1492E"/>
    <w:rsid w:val="00C82F67"/>
    <w:rsid w:val="00C9427C"/>
    <w:rsid w:val="00CB3E6D"/>
    <w:rsid w:val="00D84600"/>
    <w:rsid w:val="00D93DB4"/>
    <w:rsid w:val="00DC7139"/>
    <w:rsid w:val="00DD5EEC"/>
    <w:rsid w:val="00E17F00"/>
    <w:rsid w:val="00E34341"/>
    <w:rsid w:val="00E40274"/>
    <w:rsid w:val="00E40E40"/>
    <w:rsid w:val="00E75872"/>
    <w:rsid w:val="00E81E9C"/>
    <w:rsid w:val="00E904CE"/>
    <w:rsid w:val="00EC1D9E"/>
    <w:rsid w:val="00EC7871"/>
    <w:rsid w:val="00EE7AA0"/>
    <w:rsid w:val="00EF5AA0"/>
    <w:rsid w:val="00F07AB0"/>
    <w:rsid w:val="00F20389"/>
    <w:rsid w:val="00F21F4C"/>
    <w:rsid w:val="00F23B67"/>
    <w:rsid w:val="00F55D4A"/>
    <w:rsid w:val="00F87D2D"/>
    <w:rsid w:val="00FE1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492E"/>
    <w:rPr>
      <w:color w:val="000000"/>
    </w:rPr>
  </w:style>
  <w:style w:type="paragraph" w:styleId="4">
    <w:name w:val="heading 4"/>
    <w:basedOn w:val="a"/>
    <w:next w:val="a0"/>
    <w:link w:val="40"/>
    <w:qFormat/>
    <w:rsid w:val="006A1D68"/>
    <w:pPr>
      <w:widowControl/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Cs w:val="20"/>
      <w:lang w:eastAsia="ar-S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C1492E"/>
    <w:rPr>
      <w:color w:val="0066CC"/>
      <w:u w:val="single"/>
    </w:rPr>
  </w:style>
  <w:style w:type="character" w:customStyle="1" w:styleId="1">
    <w:name w:val="Заголовок №1_"/>
    <w:basedOn w:val="a1"/>
    <w:link w:val="10"/>
    <w:rsid w:val="00C14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2">
    <w:name w:val="Заголовок №1 (2)_"/>
    <w:basedOn w:val="a1"/>
    <w:link w:val="120"/>
    <w:rsid w:val="00C14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1"/>
    <w:link w:val="30"/>
    <w:rsid w:val="00C14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31">
    <w:name w:val="Основной текст (3)"/>
    <w:basedOn w:val="3"/>
    <w:rsid w:val="00C14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 + Курсив"/>
    <w:basedOn w:val="3"/>
    <w:rsid w:val="00C149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_"/>
    <w:basedOn w:val="a1"/>
    <w:link w:val="42"/>
    <w:rsid w:val="00C14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1"/>
    <w:link w:val="20"/>
    <w:rsid w:val="00C14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C14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1"/>
    <w:link w:val="50"/>
    <w:rsid w:val="00C1492E"/>
    <w:rPr>
      <w:rFonts w:ascii="Consolas" w:eastAsia="Consolas" w:hAnsi="Consolas" w:cs="Consolas"/>
      <w:b w:val="0"/>
      <w:bCs w:val="0"/>
      <w:i/>
      <w:iCs/>
      <w:smallCaps w:val="0"/>
      <w:strike w:val="0"/>
      <w:u w:val="none"/>
    </w:rPr>
  </w:style>
  <w:style w:type="character" w:customStyle="1" w:styleId="a5">
    <w:name w:val="Подпись к картинке_"/>
    <w:basedOn w:val="a1"/>
    <w:link w:val="a6"/>
    <w:rsid w:val="00C14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C1492E"/>
    <w:pPr>
      <w:shd w:val="clear" w:color="auto" w:fill="FFFFFF"/>
      <w:spacing w:after="36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20">
    <w:name w:val="Заголовок №1 (2)"/>
    <w:basedOn w:val="a"/>
    <w:link w:val="12"/>
    <w:rsid w:val="00C1492E"/>
    <w:pPr>
      <w:shd w:val="clear" w:color="auto" w:fill="FFFFFF"/>
      <w:spacing w:before="3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C1492E"/>
    <w:pPr>
      <w:shd w:val="clear" w:color="auto" w:fill="FFFFFF"/>
      <w:spacing w:before="120" w:line="56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C1492E"/>
    <w:pPr>
      <w:shd w:val="clear" w:color="auto" w:fill="FFFFFF"/>
      <w:spacing w:before="480" w:after="300" w:line="30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1492E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C1492E"/>
    <w:pPr>
      <w:shd w:val="clear" w:color="auto" w:fill="FFFFFF"/>
      <w:spacing w:line="0" w:lineRule="atLeast"/>
    </w:pPr>
    <w:rPr>
      <w:rFonts w:ascii="Consolas" w:eastAsia="Consolas" w:hAnsi="Consolas" w:cs="Consolas"/>
      <w:i/>
      <w:iCs/>
    </w:rPr>
  </w:style>
  <w:style w:type="paragraph" w:customStyle="1" w:styleId="a6">
    <w:name w:val="Подпись к картинке"/>
    <w:basedOn w:val="a"/>
    <w:link w:val="a5"/>
    <w:rsid w:val="00C149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04C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04CBC"/>
    <w:rPr>
      <w:rFonts w:ascii="Segoe UI" w:hAnsi="Segoe UI" w:cs="Segoe UI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91E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391E74"/>
    <w:rPr>
      <w:color w:val="000000"/>
    </w:rPr>
  </w:style>
  <w:style w:type="paragraph" w:styleId="ab">
    <w:name w:val="footer"/>
    <w:basedOn w:val="a"/>
    <w:link w:val="ac"/>
    <w:uiPriority w:val="99"/>
    <w:unhideWhenUsed/>
    <w:rsid w:val="00391E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91E74"/>
    <w:rPr>
      <w:color w:val="000000"/>
    </w:rPr>
  </w:style>
  <w:style w:type="table" w:styleId="ad">
    <w:name w:val="Table Grid"/>
    <w:basedOn w:val="a2"/>
    <w:uiPriority w:val="39"/>
    <w:rsid w:val="00CB3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7B7E8B"/>
    <w:pPr>
      <w:widowControl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af">
    <w:name w:val="Текст сноски Знак"/>
    <w:basedOn w:val="a1"/>
    <w:link w:val="ae"/>
    <w:uiPriority w:val="99"/>
    <w:semiHidden/>
    <w:rsid w:val="007B7E8B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a0">
    <w:name w:val="Body Text"/>
    <w:basedOn w:val="a"/>
    <w:link w:val="af0"/>
    <w:unhideWhenUsed/>
    <w:rsid w:val="007B7E8B"/>
    <w:pPr>
      <w:widowControl/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 w:bidi="ar-SA"/>
    </w:rPr>
  </w:style>
  <w:style w:type="character" w:customStyle="1" w:styleId="af0">
    <w:name w:val="Основной текст Знак"/>
    <w:basedOn w:val="a1"/>
    <w:link w:val="a0"/>
    <w:semiHidden/>
    <w:rsid w:val="007B7E8B"/>
    <w:rPr>
      <w:rFonts w:ascii="Calibri" w:eastAsia="Calibri" w:hAnsi="Calibri" w:cs="Times New Roman"/>
      <w:color w:val="00000A"/>
      <w:sz w:val="20"/>
      <w:szCs w:val="20"/>
      <w:lang w:eastAsia="ar-SA" w:bidi="ar-SA"/>
    </w:rPr>
  </w:style>
  <w:style w:type="character" w:customStyle="1" w:styleId="ConsPlusNormal">
    <w:name w:val="ConsPlusNormal Знак"/>
    <w:link w:val="ConsPlusNormal0"/>
    <w:uiPriority w:val="99"/>
    <w:locked/>
    <w:rsid w:val="007B7E8B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qFormat/>
    <w:rsid w:val="007B7E8B"/>
    <w:pPr>
      <w:suppressAutoHyphens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7B7E8B"/>
    <w:pPr>
      <w:suppressAutoHyphens/>
    </w:pPr>
    <w:rPr>
      <w:rFonts w:ascii="Courier New" w:eastAsia="Times New Roman" w:hAnsi="Courier New" w:cs="Courier New"/>
      <w:color w:val="00000A"/>
      <w:sz w:val="22"/>
      <w:szCs w:val="20"/>
      <w:lang w:eastAsia="ar-SA" w:bidi="ar-SA"/>
    </w:rPr>
  </w:style>
  <w:style w:type="character" w:styleId="af1">
    <w:name w:val="footnote reference"/>
    <w:basedOn w:val="a1"/>
    <w:uiPriority w:val="99"/>
    <w:semiHidden/>
    <w:unhideWhenUsed/>
    <w:rsid w:val="007B7E8B"/>
    <w:rPr>
      <w:vertAlign w:val="superscript"/>
    </w:rPr>
  </w:style>
  <w:style w:type="character" w:customStyle="1" w:styleId="40">
    <w:name w:val="Заголовок 4 Знак"/>
    <w:basedOn w:val="a1"/>
    <w:link w:val="4"/>
    <w:rsid w:val="006A1D68"/>
    <w:rPr>
      <w:rFonts w:ascii="Times New Roman" w:eastAsia="Calibri" w:hAnsi="Times New Roman" w:cs="Times New Roman"/>
      <w:b/>
      <w:color w:val="00000A"/>
      <w:szCs w:val="20"/>
      <w:lang w:eastAsia="ar-SA" w:bidi="ar-SA"/>
    </w:rPr>
  </w:style>
  <w:style w:type="paragraph" w:customStyle="1" w:styleId="ConsPlusTitle">
    <w:name w:val="ConsPlusTitle"/>
    <w:rsid w:val="006A1D68"/>
    <w:pPr>
      <w:suppressAutoHyphens/>
    </w:pPr>
    <w:rPr>
      <w:rFonts w:ascii="Calibri" w:eastAsia="Times New Roman" w:hAnsi="Calibri" w:cs="Calibri"/>
      <w:b/>
      <w:color w:val="00000A"/>
      <w:sz w:val="22"/>
      <w:szCs w:val="20"/>
      <w:lang w:eastAsia="ar-SA" w:bidi="ar-SA"/>
    </w:rPr>
  </w:style>
  <w:style w:type="paragraph" w:customStyle="1" w:styleId="formattext">
    <w:name w:val="formattext"/>
    <w:basedOn w:val="a"/>
    <w:rsid w:val="006A1D68"/>
    <w:pPr>
      <w:widowControl/>
      <w:spacing w:before="100" w:after="100" w:line="100" w:lineRule="atLeast"/>
    </w:pPr>
    <w:rPr>
      <w:rFonts w:ascii="Times New Roman" w:eastAsia="Times New Roman" w:hAnsi="Times New Roman" w:cs="Times New Roman"/>
      <w:color w:val="00000A"/>
      <w:lang w:eastAsia="ar-SA" w:bidi="ar-SA"/>
    </w:rPr>
  </w:style>
  <w:style w:type="paragraph" w:customStyle="1" w:styleId="11">
    <w:name w:val="нум список 1"/>
    <w:uiPriority w:val="99"/>
    <w:rsid w:val="006A1D68"/>
    <w:pPr>
      <w:widowControl/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Cs w:val="20"/>
      <w:lang w:eastAsia="hi-IN" w:bidi="hi-IN"/>
    </w:rPr>
  </w:style>
  <w:style w:type="paragraph" w:customStyle="1" w:styleId="410">
    <w:name w:val="Основной текст (4)1"/>
    <w:basedOn w:val="a"/>
    <w:rsid w:val="006A1D68"/>
    <w:pPr>
      <w:shd w:val="clear" w:color="auto" w:fill="FFFFFF"/>
      <w:spacing w:after="60" w:line="240" w:lineRule="atLeast"/>
      <w:ind w:hanging="196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ConsTitle">
    <w:name w:val="ConsTitle"/>
    <w:rsid w:val="00854FC2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consultantplus://offline/ref=8879FAD2C87038709125E57C7264BC09F8977C472FD4717D3C2C61EE0BF8F0ED4713E4F5207EE2D26F7A5C878Ci2bD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48687A90E3BB1BEA694B8362C427000596C746D3494D95522CF9C87B027725A961A33364C21DAEE586BBEB73BXFS9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9A0BC1D167B0E1E9A3423770440B2AF9820B286D8D31ABB0BC2341A64CD8F175D452BEAAD3CEB15571B149F6OEU5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79B4605BF7B7588A854A682A60A1229A9B1C894927622A2A0B2779309DE1573B690C1A6836DEA720D1ED20DB1I4H2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EED01B701C54306992D4DEE8DEA6841D27C8D3EA64AB1B512CCAF0AFAB1FA2B1CB39AFF86184AE113326027DC79pFI" TargetMode="External"/><Relationship Id="rId10" Type="http://schemas.openxmlformats.org/officeDocument/2006/relationships/hyperlink" Target="consultantplus://offline/ref=183B97EDC3F58534E66B7614F2BED9405969229F5AE1C685C04CAB65CAD89B003C196B7C15A889F4EE6100E440l0j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14" Type="http://schemas.openxmlformats.org/officeDocument/2006/relationships/hyperlink" Target="consultantplus://offline/ref=EC15EDD154764200DAD05BBD386744FA5D99C48635FD5A615034061845C7EB7C9449794363609A8CF78413A9C5S0o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20</Pages>
  <Words>8229</Words>
  <Characters>46911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2020-05-29T04:43:00Z</cp:lastPrinted>
  <dcterms:created xsi:type="dcterms:W3CDTF">2020-05-15T07:15:00Z</dcterms:created>
  <dcterms:modified xsi:type="dcterms:W3CDTF">2020-05-29T04:43:00Z</dcterms:modified>
</cp:coreProperties>
</file>