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2A6" w:rsidRDefault="001D52A6" w:rsidP="001D52A6">
      <w:pPr>
        <w:tabs>
          <w:tab w:val="left" w:pos="2408"/>
        </w:tabs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2538730</wp:posOffset>
            </wp:positionH>
            <wp:positionV relativeFrom="paragraph">
              <wp:posOffset>0</wp:posOffset>
            </wp:positionV>
            <wp:extent cx="855980" cy="1021715"/>
            <wp:effectExtent l="0" t="0" r="1270" b="6985"/>
            <wp:wrapNone/>
            <wp:docPr id="1" name="Рисунок 1" descr="2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2-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53" b="76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" cy="1021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1D52A6" w:rsidTr="00465472">
        <w:trPr>
          <w:trHeight w:val="397"/>
        </w:trPr>
        <w:tc>
          <w:tcPr>
            <w:tcW w:w="9606" w:type="dxa"/>
          </w:tcPr>
          <w:p w:rsidR="001D52A6" w:rsidRDefault="001D52A6" w:rsidP="00465472">
            <w:pPr>
              <w:tabs>
                <w:tab w:val="left" w:pos="2408"/>
              </w:tabs>
              <w:spacing w:line="252" w:lineRule="auto"/>
              <w:ind w:firstLine="567"/>
              <w:jc w:val="center"/>
              <w:rPr>
                <w:b/>
                <w:lang w:eastAsia="en-US"/>
              </w:rPr>
            </w:pPr>
          </w:p>
        </w:tc>
      </w:tr>
      <w:tr w:rsidR="001D52A6" w:rsidTr="00465472">
        <w:tc>
          <w:tcPr>
            <w:tcW w:w="9606" w:type="dxa"/>
            <w:hideMark/>
          </w:tcPr>
          <w:p w:rsidR="001D52A6" w:rsidRDefault="001D52A6" w:rsidP="00465472">
            <w:pPr>
              <w:rPr>
                <w:b/>
                <w:lang w:eastAsia="en-US"/>
              </w:rPr>
            </w:pPr>
          </w:p>
        </w:tc>
      </w:tr>
      <w:tr w:rsidR="001D52A6" w:rsidTr="00465472">
        <w:trPr>
          <w:trHeight w:val="397"/>
        </w:trPr>
        <w:tc>
          <w:tcPr>
            <w:tcW w:w="9606" w:type="dxa"/>
          </w:tcPr>
          <w:p w:rsidR="001D52A6" w:rsidRDefault="001D52A6" w:rsidP="00465472">
            <w:pPr>
              <w:tabs>
                <w:tab w:val="left" w:pos="2408"/>
              </w:tabs>
              <w:spacing w:line="252" w:lineRule="auto"/>
              <w:ind w:firstLine="567"/>
              <w:jc w:val="center"/>
              <w:rPr>
                <w:sz w:val="24"/>
                <w:lang w:eastAsia="en-US"/>
              </w:rPr>
            </w:pPr>
          </w:p>
        </w:tc>
      </w:tr>
      <w:tr w:rsidR="001D52A6" w:rsidTr="00465472">
        <w:tc>
          <w:tcPr>
            <w:tcW w:w="9606" w:type="dxa"/>
          </w:tcPr>
          <w:p w:rsidR="001D52A6" w:rsidRPr="00DC4EBF" w:rsidRDefault="001D52A6" w:rsidP="001B6F48">
            <w:pPr>
              <w:keepNext/>
              <w:tabs>
                <w:tab w:val="left" w:pos="2408"/>
              </w:tabs>
              <w:jc w:val="center"/>
              <w:outlineLvl w:val="2"/>
              <w:rPr>
                <w:b/>
                <w:sz w:val="32"/>
                <w:szCs w:val="32"/>
                <w:lang w:eastAsia="en-US"/>
              </w:rPr>
            </w:pPr>
            <w:bookmarkStart w:id="0" w:name="_GoBack"/>
          </w:p>
          <w:p w:rsidR="008D1FAF" w:rsidRPr="00DC4EBF" w:rsidRDefault="008D1FAF" w:rsidP="008D1FAF">
            <w:pPr>
              <w:keepNext/>
              <w:tabs>
                <w:tab w:val="left" w:pos="2408"/>
              </w:tabs>
              <w:ind w:firstLine="567"/>
              <w:jc w:val="center"/>
              <w:outlineLvl w:val="2"/>
              <w:rPr>
                <w:b/>
                <w:sz w:val="32"/>
                <w:szCs w:val="32"/>
                <w:lang w:eastAsia="en-US"/>
              </w:rPr>
            </w:pPr>
          </w:p>
          <w:p w:rsidR="001D52A6" w:rsidRPr="00DC4EBF" w:rsidRDefault="001D52A6" w:rsidP="001B6F48">
            <w:pPr>
              <w:keepNext/>
              <w:tabs>
                <w:tab w:val="left" w:pos="2408"/>
              </w:tabs>
              <w:spacing w:line="252" w:lineRule="auto"/>
              <w:jc w:val="center"/>
              <w:outlineLvl w:val="2"/>
              <w:rPr>
                <w:b/>
                <w:sz w:val="32"/>
                <w:szCs w:val="32"/>
                <w:lang w:eastAsia="en-US"/>
              </w:rPr>
            </w:pPr>
            <w:r w:rsidRPr="00DC4EBF">
              <w:rPr>
                <w:b/>
                <w:sz w:val="32"/>
                <w:szCs w:val="32"/>
                <w:lang w:eastAsia="en-US"/>
              </w:rPr>
              <w:t>АДМИНИСТРАЦИЯ БЕССОНОВСКОГО СЕЛЬСОВЕТА</w:t>
            </w:r>
          </w:p>
        </w:tc>
      </w:tr>
      <w:tr w:rsidR="001D52A6" w:rsidTr="00465472">
        <w:trPr>
          <w:trHeight w:val="340"/>
        </w:trPr>
        <w:tc>
          <w:tcPr>
            <w:tcW w:w="9606" w:type="dxa"/>
            <w:vAlign w:val="center"/>
            <w:hideMark/>
          </w:tcPr>
          <w:p w:rsidR="001D52A6" w:rsidRPr="00DC4EBF" w:rsidRDefault="001D52A6" w:rsidP="001B6F48">
            <w:pPr>
              <w:keepNext/>
              <w:tabs>
                <w:tab w:val="left" w:pos="2408"/>
              </w:tabs>
              <w:spacing w:line="252" w:lineRule="auto"/>
              <w:jc w:val="center"/>
              <w:outlineLvl w:val="2"/>
              <w:rPr>
                <w:b/>
                <w:sz w:val="32"/>
                <w:szCs w:val="32"/>
                <w:lang w:eastAsia="en-US"/>
              </w:rPr>
            </w:pPr>
            <w:r w:rsidRPr="00DC4EBF">
              <w:rPr>
                <w:b/>
                <w:sz w:val="32"/>
                <w:szCs w:val="32"/>
                <w:lang w:eastAsia="en-US"/>
              </w:rPr>
              <w:t>БЕССОНОВСКОГО РАЙОНА ПЕНЗЕНСКОЙ ОБЛАСТИ</w:t>
            </w:r>
          </w:p>
        </w:tc>
      </w:tr>
    </w:tbl>
    <w:p w:rsidR="001D52A6" w:rsidRPr="008D1FAF" w:rsidRDefault="001D52A6" w:rsidP="008D1FAF">
      <w:pPr>
        <w:tabs>
          <w:tab w:val="left" w:pos="2408"/>
        </w:tabs>
        <w:jc w:val="center"/>
        <w:rPr>
          <w:b/>
        </w:rPr>
      </w:pPr>
    </w:p>
    <w:p w:rsidR="001D52A6" w:rsidRPr="00DC4EBF" w:rsidRDefault="001D52A6" w:rsidP="001D52A6">
      <w:pPr>
        <w:tabs>
          <w:tab w:val="left" w:pos="2408"/>
        </w:tabs>
        <w:jc w:val="center"/>
        <w:rPr>
          <w:b/>
          <w:sz w:val="32"/>
          <w:szCs w:val="32"/>
        </w:rPr>
      </w:pPr>
      <w:r w:rsidRPr="00DC4EBF">
        <w:rPr>
          <w:b/>
          <w:sz w:val="32"/>
          <w:szCs w:val="32"/>
        </w:rPr>
        <w:t>ПОСТАНОВЛЕНИЕ</w:t>
      </w:r>
    </w:p>
    <w:tbl>
      <w:tblPr>
        <w:tblW w:w="0" w:type="auto"/>
        <w:tblInd w:w="22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1D52A6" w:rsidTr="00465472">
        <w:tc>
          <w:tcPr>
            <w:tcW w:w="284" w:type="dxa"/>
            <w:vAlign w:val="bottom"/>
          </w:tcPr>
          <w:p w:rsidR="001D52A6" w:rsidRDefault="001D52A6" w:rsidP="00465472">
            <w:pPr>
              <w:tabs>
                <w:tab w:val="left" w:pos="2408"/>
              </w:tabs>
              <w:spacing w:line="276" w:lineRule="auto"/>
              <w:jc w:val="center"/>
              <w:rPr>
                <w:sz w:val="24"/>
                <w:lang w:eastAsia="en-US"/>
              </w:rPr>
            </w:pPr>
          </w:p>
          <w:p w:rsidR="001D52A6" w:rsidRDefault="001D52A6" w:rsidP="00465472">
            <w:pPr>
              <w:tabs>
                <w:tab w:val="left" w:pos="2408"/>
              </w:tabs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D52A6" w:rsidRPr="008D1FAF" w:rsidRDefault="001D52A6" w:rsidP="008D1FAF">
            <w:pPr>
              <w:tabs>
                <w:tab w:val="left" w:pos="2408"/>
              </w:tabs>
              <w:jc w:val="center"/>
              <w:rPr>
                <w:lang w:eastAsia="en-US"/>
              </w:rPr>
            </w:pPr>
          </w:p>
          <w:p w:rsidR="001D52A6" w:rsidRPr="008A3369" w:rsidRDefault="00DC46E5" w:rsidP="00465472">
            <w:pPr>
              <w:tabs>
                <w:tab w:val="left" w:pos="2408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 августа 2022 года</w:t>
            </w:r>
          </w:p>
        </w:tc>
        <w:tc>
          <w:tcPr>
            <w:tcW w:w="397" w:type="dxa"/>
            <w:vAlign w:val="bottom"/>
            <w:hideMark/>
          </w:tcPr>
          <w:p w:rsidR="001D52A6" w:rsidRDefault="001D52A6" w:rsidP="00465472">
            <w:pPr>
              <w:tabs>
                <w:tab w:val="left" w:pos="2408"/>
              </w:tabs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D52A6" w:rsidRDefault="001D52A6" w:rsidP="00465472">
            <w:pPr>
              <w:tabs>
                <w:tab w:val="left" w:pos="2408"/>
              </w:tabs>
              <w:spacing w:line="276" w:lineRule="auto"/>
              <w:jc w:val="center"/>
              <w:rPr>
                <w:sz w:val="24"/>
                <w:lang w:eastAsia="en-US"/>
              </w:rPr>
            </w:pPr>
          </w:p>
          <w:p w:rsidR="001D52A6" w:rsidRPr="008A3369" w:rsidRDefault="00DC46E5" w:rsidP="00465472">
            <w:pPr>
              <w:tabs>
                <w:tab w:val="left" w:pos="2408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413</w:t>
            </w:r>
          </w:p>
        </w:tc>
      </w:tr>
      <w:tr w:rsidR="001D52A6" w:rsidTr="00465472">
        <w:tc>
          <w:tcPr>
            <w:tcW w:w="4650" w:type="dxa"/>
            <w:gridSpan w:val="4"/>
          </w:tcPr>
          <w:p w:rsidR="001D52A6" w:rsidRDefault="001D52A6" w:rsidP="00465472">
            <w:pPr>
              <w:tabs>
                <w:tab w:val="left" w:pos="2408"/>
              </w:tabs>
              <w:spacing w:line="276" w:lineRule="auto"/>
              <w:jc w:val="center"/>
              <w:rPr>
                <w:sz w:val="10"/>
                <w:lang w:eastAsia="en-US"/>
              </w:rPr>
            </w:pPr>
          </w:p>
          <w:p w:rsidR="001D52A6" w:rsidRDefault="001D52A6" w:rsidP="00465472">
            <w:pPr>
              <w:tabs>
                <w:tab w:val="left" w:pos="2408"/>
              </w:tabs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с. Бессоновка</w:t>
            </w:r>
          </w:p>
        </w:tc>
      </w:tr>
    </w:tbl>
    <w:p w:rsidR="001D52A6" w:rsidRPr="008D1FAF" w:rsidRDefault="001D52A6" w:rsidP="001D52A6">
      <w:pPr>
        <w:tabs>
          <w:tab w:val="left" w:pos="2408"/>
        </w:tabs>
        <w:ind w:left="-855" w:right="4791"/>
        <w:rPr>
          <w:b/>
        </w:rPr>
      </w:pPr>
    </w:p>
    <w:p w:rsidR="001D52A6" w:rsidRPr="001D52A6" w:rsidRDefault="00411C74" w:rsidP="001D52A6">
      <w:pPr>
        <w:jc w:val="center"/>
        <w:rPr>
          <w:b/>
        </w:rPr>
      </w:pPr>
      <w:r>
        <w:rPr>
          <w:b/>
        </w:rPr>
        <w:t xml:space="preserve">Об определении гарантирующей организации для централизованной системы </w:t>
      </w:r>
      <w:r w:rsidR="00DC46E5">
        <w:rPr>
          <w:b/>
        </w:rPr>
        <w:t>теплоснабжения</w:t>
      </w:r>
      <w:r>
        <w:rPr>
          <w:b/>
        </w:rPr>
        <w:t xml:space="preserve"> </w:t>
      </w:r>
      <w:r w:rsidR="00304294">
        <w:rPr>
          <w:b/>
        </w:rPr>
        <w:t>с. Бессоновка</w:t>
      </w:r>
      <w:r>
        <w:rPr>
          <w:b/>
        </w:rPr>
        <w:t xml:space="preserve"> Бессоновского района Пензенской области </w:t>
      </w:r>
    </w:p>
    <w:p w:rsidR="001D52A6" w:rsidRDefault="001D52A6" w:rsidP="001D52A6">
      <w:pPr>
        <w:jc w:val="center"/>
        <w:rPr>
          <w:b/>
        </w:rPr>
      </w:pPr>
    </w:p>
    <w:p w:rsidR="00D31DB4" w:rsidRPr="001D52A6" w:rsidRDefault="00D31DB4" w:rsidP="001D52A6">
      <w:pPr>
        <w:jc w:val="center"/>
        <w:rPr>
          <w:b/>
        </w:rPr>
      </w:pPr>
    </w:p>
    <w:p w:rsidR="001D52A6" w:rsidRPr="001D52A6" w:rsidRDefault="00D31DB4" w:rsidP="001D52A6">
      <w:pPr>
        <w:ind w:firstLine="708"/>
        <w:jc w:val="both"/>
      </w:pPr>
      <w:r>
        <w:t xml:space="preserve">Руководствуясь Федеральным законом от 07.12.2011 г. № 416-ФЗ «О водоснабжении и водоотведении», Федеральным законом от 06.10.2003 г. № 131-ФЗ «Об общих принципах организации местного самоуправления в РФ», Уставом Бессоновского сельсовета, </w:t>
      </w:r>
      <w:r w:rsidR="00304294">
        <w:t>постановлением администрации Бессоновского сельсовета № 282 от 09.07.2021 г. «</w:t>
      </w:r>
      <w:r w:rsidR="00304294" w:rsidRPr="00304294">
        <w:t>Об актуализации схемы теплоснабжения  Бессоновского сельсовета Бессоновского района Пензенской области до 2030 г.</w:t>
      </w:r>
      <w:r w:rsidR="00304294">
        <w:t>»,</w:t>
      </w:r>
      <w:r w:rsidR="00304294" w:rsidRPr="00304294">
        <w:t xml:space="preserve"> </w:t>
      </w:r>
      <w:r>
        <w:t xml:space="preserve">в целях организации </w:t>
      </w:r>
      <w:r w:rsidR="00074098">
        <w:t xml:space="preserve">теплоснабжения </w:t>
      </w:r>
      <w:r>
        <w:t xml:space="preserve">населения </w:t>
      </w:r>
      <w:r w:rsidR="00074098">
        <w:t xml:space="preserve">с. </w:t>
      </w:r>
      <w:r>
        <w:t>Бессоно</w:t>
      </w:r>
      <w:r w:rsidR="00074098">
        <w:t>вка</w:t>
      </w:r>
      <w:r>
        <w:t xml:space="preserve"> Бессоновского района Пензенской области</w:t>
      </w:r>
      <w:r w:rsidR="001D52A6" w:rsidRPr="001D52A6">
        <w:t xml:space="preserve">, администрация Бессоновского сельсовета Бессоновского района Пензенской области </w:t>
      </w:r>
      <w:r w:rsidR="001D52A6" w:rsidRPr="001D52A6">
        <w:rPr>
          <w:b/>
          <w:spacing w:val="60"/>
        </w:rPr>
        <w:t>постановляет</w:t>
      </w:r>
      <w:r w:rsidR="001D52A6" w:rsidRPr="001D52A6">
        <w:t>:</w:t>
      </w:r>
    </w:p>
    <w:p w:rsidR="001D52A6" w:rsidRPr="001D52A6" w:rsidRDefault="001D52A6" w:rsidP="001D52A6">
      <w:pPr>
        <w:ind w:firstLine="708"/>
        <w:jc w:val="both"/>
      </w:pPr>
    </w:p>
    <w:p w:rsidR="001D52A6" w:rsidRDefault="00D31DB4" w:rsidP="00D31D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</w:pPr>
      <w:r>
        <w:t xml:space="preserve">Наделить статусом гарантирующей организации для централизованной системы </w:t>
      </w:r>
      <w:r w:rsidR="00304294">
        <w:t>теплоснабжения с.</w:t>
      </w:r>
      <w:r>
        <w:t xml:space="preserve"> Бессонов</w:t>
      </w:r>
      <w:r w:rsidR="00304294">
        <w:t>ка</w:t>
      </w:r>
      <w:r>
        <w:t xml:space="preserve"> Бессоновского района Пензенской области муниципальное унитарное предприятие Бессоновского сельсовета «Исток» </w:t>
      </w:r>
      <w:r w:rsidRPr="00D31DB4">
        <w:t>(ИНН 5809000187, адрес мест</w:t>
      </w:r>
      <w:r>
        <w:t>о</w:t>
      </w:r>
      <w:r w:rsidRPr="00D31DB4">
        <w:t>нахождения: 442780 Пензенская область, Бессоновский район, с. Бессоновка, ул. Компрессорная, 101)</w:t>
      </w:r>
      <w:r w:rsidR="001D52A6" w:rsidRPr="00D31DB4">
        <w:t>.</w:t>
      </w:r>
    </w:p>
    <w:p w:rsidR="00D31DB4" w:rsidRDefault="00D31DB4" w:rsidP="00D31D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</w:pPr>
      <w:r>
        <w:t xml:space="preserve">Установить зоной деятельности гарантирующей организации, указанной в п. 1 настоящего постановления территорию </w:t>
      </w:r>
      <w:r w:rsidR="00304294">
        <w:t xml:space="preserve">с. </w:t>
      </w:r>
      <w:r>
        <w:t>Бессонов</w:t>
      </w:r>
      <w:r w:rsidR="00304294">
        <w:t>ка Б</w:t>
      </w:r>
      <w:r>
        <w:t xml:space="preserve">ессоновского района Пензенской области, обслуживаемую системами </w:t>
      </w:r>
      <w:r w:rsidR="00304294">
        <w:t>тепло</w:t>
      </w:r>
      <w:r>
        <w:t>снабжения</w:t>
      </w:r>
      <w:r w:rsidR="00304294">
        <w:t>, находящимися в муниципальной собственности</w:t>
      </w:r>
      <w:r w:rsidR="00784380">
        <w:t>.</w:t>
      </w:r>
    </w:p>
    <w:p w:rsidR="00784380" w:rsidRDefault="00784380" w:rsidP="00D31D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</w:pPr>
      <w:r>
        <w:t>Настоящее постановление направить МУП Бессоновского сельсовета «Исток» в течении 3-х дней с даты принятия.</w:t>
      </w:r>
    </w:p>
    <w:p w:rsidR="00784380" w:rsidRPr="00784380" w:rsidRDefault="00784380" w:rsidP="00784380">
      <w:pPr>
        <w:pStyle w:val="a3"/>
        <w:widowControl w:val="0"/>
        <w:numPr>
          <w:ilvl w:val="0"/>
          <w:numId w:val="2"/>
        </w:numPr>
        <w:autoSpaceDE w:val="0"/>
        <w:autoSpaceDN w:val="0"/>
        <w:ind w:left="0" w:firstLine="709"/>
        <w:jc w:val="both"/>
        <w:rPr>
          <w:rFonts w:eastAsiaTheme="minorHAnsi"/>
          <w:bCs/>
          <w:i/>
          <w:lang w:eastAsia="en-US"/>
        </w:rPr>
      </w:pPr>
      <w:r w:rsidRPr="00E641E4">
        <w:t xml:space="preserve">Настоящее постановление опубликовать в официальном </w:t>
      </w:r>
      <w:r w:rsidRPr="00E641E4">
        <w:lastRenderedPageBreak/>
        <w:t>информационном бюллетене «Сельские ведомости» и разместить на официальном сайте в информационно-телекоммуникационной сети «Интернет».</w:t>
      </w:r>
    </w:p>
    <w:p w:rsidR="00784380" w:rsidRPr="00784380" w:rsidRDefault="00784380" w:rsidP="00784380">
      <w:pPr>
        <w:widowControl w:val="0"/>
        <w:autoSpaceDE w:val="0"/>
        <w:autoSpaceDN w:val="0"/>
        <w:ind w:firstLine="709"/>
        <w:jc w:val="both"/>
        <w:rPr>
          <w:rFonts w:eastAsia="Calibri"/>
        </w:rPr>
      </w:pPr>
      <w:r>
        <w:rPr>
          <w:rFonts w:eastAsia="Calibri"/>
        </w:rPr>
        <w:t>5</w:t>
      </w:r>
      <w:r w:rsidRPr="00784380">
        <w:rPr>
          <w:rFonts w:eastAsia="Calibri"/>
        </w:rPr>
        <w:t xml:space="preserve">. Настоящее постановление вступает в силу на следующий день после дня его официального опубликования. </w:t>
      </w:r>
    </w:p>
    <w:p w:rsidR="00784380" w:rsidRPr="00784380" w:rsidRDefault="00784380" w:rsidP="00784380">
      <w:pPr>
        <w:widowControl w:val="0"/>
        <w:autoSpaceDE w:val="0"/>
        <w:autoSpaceDN w:val="0"/>
        <w:ind w:firstLine="709"/>
        <w:jc w:val="both"/>
        <w:rPr>
          <w:rFonts w:eastAsiaTheme="minorHAnsi"/>
          <w:lang w:eastAsia="en-US"/>
        </w:rPr>
      </w:pPr>
      <w:r>
        <w:rPr>
          <w:rFonts w:eastAsia="Calibri"/>
        </w:rPr>
        <w:t>6</w:t>
      </w:r>
      <w:r w:rsidRPr="00784380">
        <w:rPr>
          <w:rFonts w:eastAsia="Calibri"/>
        </w:rPr>
        <w:t>. Контроль за исполнением настоящего постановления возложить на Главу администрации Бессоновского сельсовета Бессоновского района Пензенской области.</w:t>
      </w:r>
    </w:p>
    <w:p w:rsidR="001D52A6" w:rsidRDefault="001D52A6" w:rsidP="00DC4EBF">
      <w:pPr>
        <w:jc w:val="both"/>
      </w:pPr>
    </w:p>
    <w:p w:rsidR="00784380" w:rsidRDefault="00784380" w:rsidP="00DC4EBF">
      <w:pPr>
        <w:jc w:val="both"/>
      </w:pPr>
    </w:p>
    <w:p w:rsidR="00784380" w:rsidRDefault="00784380" w:rsidP="00DC4EBF">
      <w:pPr>
        <w:jc w:val="both"/>
      </w:pPr>
    </w:p>
    <w:p w:rsidR="00784380" w:rsidRDefault="00784380" w:rsidP="00DC4EBF">
      <w:pPr>
        <w:jc w:val="both"/>
      </w:pPr>
    </w:p>
    <w:p w:rsidR="00784380" w:rsidRDefault="00784380" w:rsidP="00DC4EBF">
      <w:pPr>
        <w:jc w:val="both"/>
      </w:pPr>
    </w:p>
    <w:p w:rsidR="00784380" w:rsidRDefault="00784380" w:rsidP="00DC4EBF">
      <w:pPr>
        <w:jc w:val="both"/>
      </w:pPr>
    </w:p>
    <w:p w:rsidR="00784380" w:rsidRPr="001D52A6" w:rsidRDefault="00784380" w:rsidP="00DC4EBF">
      <w:pPr>
        <w:jc w:val="both"/>
      </w:pPr>
    </w:p>
    <w:p w:rsidR="001D52A6" w:rsidRPr="001D52A6" w:rsidRDefault="001D52A6" w:rsidP="001D52A6">
      <w:pPr>
        <w:jc w:val="both"/>
      </w:pPr>
    </w:p>
    <w:p w:rsidR="001D52A6" w:rsidRDefault="001D52A6" w:rsidP="001D52A6">
      <w:pPr>
        <w:jc w:val="both"/>
      </w:pPr>
      <w:r w:rsidRPr="001D52A6">
        <w:t xml:space="preserve">Глава администрации </w:t>
      </w:r>
      <w:r w:rsidR="00DF7C37">
        <w:t xml:space="preserve">                                                                        </w:t>
      </w:r>
      <w:r w:rsidRPr="001D52A6">
        <w:t>С.А. Твердунов</w:t>
      </w:r>
    </w:p>
    <w:p w:rsidR="00E43321" w:rsidRDefault="00E43321" w:rsidP="001D52A6">
      <w:pPr>
        <w:jc w:val="both"/>
      </w:pPr>
    </w:p>
    <w:p w:rsidR="00E43321" w:rsidRDefault="00E43321" w:rsidP="001D52A6">
      <w:pPr>
        <w:jc w:val="both"/>
      </w:pPr>
    </w:p>
    <w:p w:rsidR="00DC4EBF" w:rsidRDefault="00DC4EBF" w:rsidP="001D52A6">
      <w:pPr>
        <w:jc w:val="both"/>
      </w:pPr>
    </w:p>
    <w:p w:rsidR="00E43321" w:rsidRPr="00E43321" w:rsidRDefault="00CC1A51" w:rsidP="001D52A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E43321" w:rsidRPr="00E43321">
        <w:rPr>
          <w:sz w:val="20"/>
          <w:szCs w:val="20"/>
        </w:rPr>
        <w:t xml:space="preserve"> </w:t>
      </w:r>
      <w:bookmarkEnd w:id="0"/>
    </w:p>
    <w:sectPr w:rsidR="00E43321" w:rsidRPr="00E43321" w:rsidSect="00784380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B3BEF"/>
    <w:multiLevelType w:val="hybridMultilevel"/>
    <w:tmpl w:val="78085658"/>
    <w:lvl w:ilvl="0" w:tplc="DF4E3E78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32C32A8"/>
    <w:multiLevelType w:val="hybridMultilevel"/>
    <w:tmpl w:val="B28AEDC2"/>
    <w:lvl w:ilvl="0" w:tplc="381E48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D2D"/>
    <w:rsid w:val="00074098"/>
    <w:rsid w:val="00190D2D"/>
    <w:rsid w:val="001B6F48"/>
    <w:rsid w:val="001D52A6"/>
    <w:rsid w:val="00221016"/>
    <w:rsid w:val="0026150D"/>
    <w:rsid w:val="002B7640"/>
    <w:rsid w:val="00304294"/>
    <w:rsid w:val="00411C74"/>
    <w:rsid w:val="004211B5"/>
    <w:rsid w:val="00482A71"/>
    <w:rsid w:val="0057134B"/>
    <w:rsid w:val="0058031C"/>
    <w:rsid w:val="006052E0"/>
    <w:rsid w:val="006E6285"/>
    <w:rsid w:val="00784380"/>
    <w:rsid w:val="00821956"/>
    <w:rsid w:val="008A3369"/>
    <w:rsid w:val="008D1FAF"/>
    <w:rsid w:val="00B00EA2"/>
    <w:rsid w:val="00C87296"/>
    <w:rsid w:val="00CC1A51"/>
    <w:rsid w:val="00CC2DD8"/>
    <w:rsid w:val="00D31DB4"/>
    <w:rsid w:val="00DC46E5"/>
    <w:rsid w:val="00DC4EBF"/>
    <w:rsid w:val="00DF7C37"/>
    <w:rsid w:val="00E433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198AB0-994B-4322-B394-F9BB0D73D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2A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52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D52A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52A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Лариса</cp:lastModifiedBy>
  <cp:revision>2</cp:revision>
  <cp:lastPrinted>2022-08-17T09:16:00Z</cp:lastPrinted>
  <dcterms:created xsi:type="dcterms:W3CDTF">2022-10-14T05:42:00Z</dcterms:created>
  <dcterms:modified xsi:type="dcterms:W3CDTF">2022-10-14T05:42:00Z</dcterms:modified>
</cp:coreProperties>
</file>