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"/>
        <w:gridCol w:w="9498"/>
        <w:gridCol w:w="108"/>
      </w:tblGrid>
      <w:tr w:rsidR="00032F66">
        <w:trPr>
          <w:trHeight w:val="75"/>
        </w:trPr>
        <w:tc>
          <w:tcPr>
            <w:tcW w:w="108" w:type="dxa"/>
            <w:shd w:val="clear" w:color="auto" w:fill="auto"/>
          </w:tcPr>
          <w:p w:rsidR="00032F66" w:rsidRDefault="00032F66">
            <w:pPr>
              <w:pStyle w:val="ad"/>
              <w:snapToGrid w:val="0"/>
            </w:pPr>
          </w:p>
        </w:tc>
        <w:tc>
          <w:tcPr>
            <w:tcW w:w="9606" w:type="dxa"/>
            <w:gridSpan w:val="2"/>
            <w:shd w:val="clear" w:color="auto" w:fill="auto"/>
          </w:tcPr>
          <w:p w:rsidR="00032F66" w:rsidRDefault="005B657D" w:rsidP="00137A67">
            <w:pPr>
              <w:snapToGrid w:val="0"/>
              <w:jc w:val="center"/>
              <w:rPr>
                <w:b/>
                <w:sz w:val="36"/>
                <w:szCs w:val="36"/>
              </w:rPr>
            </w:pPr>
            <w:r>
              <w:t xml:space="preserve">        </w:t>
            </w:r>
            <w:r w:rsidR="00575CA1">
              <w:t xml:space="preserve">         </w:t>
            </w:r>
            <w:r w:rsidR="00137A67">
              <w:t xml:space="preserve">   </w:t>
            </w:r>
            <w:r w:rsidR="00BE4AA9">
              <w:t xml:space="preserve">  </w:t>
            </w:r>
            <w:r w:rsidR="00276884">
              <w:rPr>
                <w:noProof/>
                <w:lang w:eastAsia="ru-RU"/>
              </w:rPr>
              <w:drawing>
                <wp:inline distT="0" distB="0" distL="0" distR="0">
                  <wp:extent cx="838200" cy="9715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9715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32F66">
              <w:rPr>
                <w:b/>
              </w:rPr>
              <w:t xml:space="preserve">                 </w:t>
            </w:r>
            <w:r w:rsidR="00BE4AA9">
              <w:rPr>
                <w:b/>
              </w:rPr>
              <w:t xml:space="preserve">  </w:t>
            </w:r>
            <w:r w:rsidR="00032F66">
              <w:rPr>
                <w:b/>
              </w:rPr>
              <w:t xml:space="preserve">      </w:t>
            </w:r>
            <w:r w:rsidR="00276884">
              <w:rPr>
                <w:b/>
                <w:noProof/>
                <w:lang w:eastAsia="ru-RU"/>
              </w:rPr>
              <w:drawing>
                <wp:inline distT="0" distB="0" distL="0" distR="0">
                  <wp:extent cx="9525" cy="952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50276" b="-262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76884">
              <w:rPr>
                <w:b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9525" cy="952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50323" b="-263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A6519">
              <w:rPr>
                <w:b/>
                <w:sz w:val="36"/>
                <w:szCs w:val="36"/>
              </w:rPr>
              <w:t xml:space="preserve"> </w:t>
            </w:r>
            <w:r w:rsidR="003B2D95">
              <w:rPr>
                <w:b/>
                <w:sz w:val="36"/>
                <w:szCs w:val="36"/>
              </w:rPr>
              <w:t xml:space="preserve"> </w:t>
            </w:r>
            <w:r w:rsidR="00B62DA5">
              <w:rPr>
                <w:b/>
              </w:rPr>
              <w:t xml:space="preserve">     </w:t>
            </w:r>
            <w:r w:rsidR="00137A67">
              <w:rPr>
                <w:b/>
              </w:rPr>
              <w:t xml:space="preserve">           </w:t>
            </w:r>
            <w:r w:rsidR="00B62DA5">
              <w:rPr>
                <w:b/>
              </w:rPr>
              <w:t xml:space="preserve">                              </w:t>
            </w:r>
          </w:p>
        </w:tc>
      </w:tr>
      <w:tr w:rsidR="00032F66">
        <w:tc>
          <w:tcPr>
            <w:tcW w:w="9606" w:type="dxa"/>
            <w:gridSpan w:val="2"/>
            <w:shd w:val="clear" w:color="auto" w:fill="auto"/>
          </w:tcPr>
          <w:p w:rsidR="00032F66" w:rsidRDefault="00032F66">
            <w:pPr>
              <w:snapToGrid w:val="0"/>
              <w:jc w:val="center"/>
              <w:rPr>
                <w:b/>
                <w:sz w:val="36"/>
                <w:szCs w:val="36"/>
              </w:rPr>
            </w:pPr>
          </w:p>
          <w:p w:rsidR="00032F66" w:rsidRDefault="00032F66">
            <w:pPr>
              <w:snapToGrid w:val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032F66" w:rsidRDefault="00032F66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БЕССОНОВСКОГО СЕЛЬСОВЕТА</w:t>
            </w:r>
          </w:p>
          <w:p w:rsidR="00032F66" w:rsidRDefault="00032F66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БЕССОНОВСКОГО РАЙОНА ПЕНЗЕНСКОЙ ОБЛАСТИ</w:t>
            </w:r>
          </w:p>
          <w:p w:rsidR="006E0E15" w:rsidRDefault="006E0E1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СЕДЬМОГО СОЗЫВА</w:t>
            </w:r>
          </w:p>
        </w:tc>
        <w:tc>
          <w:tcPr>
            <w:tcW w:w="108" w:type="dxa"/>
            <w:shd w:val="clear" w:color="auto" w:fill="auto"/>
          </w:tcPr>
          <w:p w:rsidR="00032F66" w:rsidRDefault="00032F66">
            <w:pPr>
              <w:snapToGrid w:val="0"/>
            </w:pPr>
          </w:p>
        </w:tc>
      </w:tr>
      <w:tr w:rsidR="00032F66">
        <w:trPr>
          <w:trHeight w:val="397"/>
        </w:trPr>
        <w:tc>
          <w:tcPr>
            <w:tcW w:w="9606" w:type="dxa"/>
            <w:gridSpan w:val="2"/>
            <w:shd w:val="clear" w:color="auto" w:fill="auto"/>
          </w:tcPr>
          <w:p w:rsidR="00032F66" w:rsidRDefault="00032F66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108" w:type="dxa"/>
            <w:shd w:val="clear" w:color="auto" w:fill="auto"/>
          </w:tcPr>
          <w:p w:rsidR="00032F66" w:rsidRDefault="00032F66">
            <w:pPr>
              <w:snapToGrid w:val="0"/>
            </w:pPr>
          </w:p>
        </w:tc>
      </w:tr>
      <w:tr w:rsidR="00032F66">
        <w:tc>
          <w:tcPr>
            <w:tcW w:w="9606" w:type="dxa"/>
            <w:gridSpan w:val="2"/>
            <w:shd w:val="clear" w:color="auto" w:fill="auto"/>
          </w:tcPr>
          <w:p w:rsidR="00032F66" w:rsidRPr="004B7A21" w:rsidRDefault="00032F66">
            <w:pPr>
              <w:pStyle w:val="3"/>
              <w:numPr>
                <w:ilvl w:val="2"/>
                <w:numId w:val="2"/>
              </w:numPr>
              <w:snapToGrid w:val="0"/>
              <w:rPr>
                <w:sz w:val="28"/>
                <w:lang w:val="ru-RU"/>
              </w:rPr>
            </w:pPr>
            <w:r w:rsidRPr="004B7A21">
              <w:rPr>
                <w:sz w:val="28"/>
                <w:lang w:val="ru-RU"/>
              </w:rPr>
              <w:t>Р Е Ш Е Н И Е</w:t>
            </w:r>
          </w:p>
        </w:tc>
        <w:tc>
          <w:tcPr>
            <w:tcW w:w="108" w:type="dxa"/>
            <w:shd w:val="clear" w:color="auto" w:fill="auto"/>
          </w:tcPr>
          <w:p w:rsidR="00032F66" w:rsidRDefault="00032F66">
            <w:pPr>
              <w:snapToGrid w:val="0"/>
            </w:pPr>
          </w:p>
        </w:tc>
      </w:tr>
      <w:tr w:rsidR="00032F66" w:rsidTr="00AC4AA1">
        <w:trPr>
          <w:trHeight w:val="340"/>
        </w:trPr>
        <w:tc>
          <w:tcPr>
            <w:tcW w:w="9606" w:type="dxa"/>
            <w:gridSpan w:val="2"/>
            <w:shd w:val="clear" w:color="auto" w:fill="auto"/>
          </w:tcPr>
          <w:p w:rsidR="00032F66" w:rsidRPr="004B7A21" w:rsidRDefault="00032F66">
            <w:pPr>
              <w:pStyle w:val="3"/>
              <w:numPr>
                <w:ilvl w:val="2"/>
                <w:numId w:val="2"/>
              </w:numPr>
              <w:snapToGrid w:val="0"/>
              <w:rPr>
                <w:b w:val="0"/>
                <w:sz w:val="20"/>
                <w:lang w:val="ru-RU"/>
              </w:rPr>
            </w:pPr>
          </w:p>
        </w:tc>
        <w:tc>
          <w:tcPr>
            <w:tcW w:w="108" w:type="dxa"/>
            <w:shd w:val="clear" w:color="auto" w:fill="auto"/>
          </w:tcPr>
          <w:p w:rsidR="00032F66" w:rsidRDefault="00032F66">
            <w:pPr>
              <w:snapToGrid w:val="0"/>
            </w:pPr>
          </w:p>
        </w:tc>
      </w:tr>
      <w:tr w:rsidR="00032F66" w:rsidTr="00AC4AA1">
        <w:trPr>
          <w:trHeight w:val="172"/>
        </w:trPr>
        <w:tc>
          <w:tcPr>
            <w:tcW w:w="9606" w:type="dxa"/>
            <w:gridSpan w:val="2"/>
            <w:shd w:val="clear" w:color="auto" w:fill="auto"/>
          </w:tcPr>
          <w:p w:rsidR="00032F66" w:rsidRPr="004B7A21" w:rsidRDefault="00127E03" w:rsidP="005B0BF3">
            <w:pPr>
              <w:pStyle w:val="3"/>
              <w:numPr>
                <w:ilvl w:val="2"/>
                <w:numId w:val="2"/>
              </w:numPr>
              <w:snapToGrid w:val="0"/>
              <w:rPr>
                <w:b w:val="0"/>
                <w:sz w:val="24"/>
                <w:szCs w:val="24"/>
                <w:lang w:val="ru-RU"/>
              </w:rPr>
            </w:pPr>
            <w:r w:rsidRPr="004B7A21">
              <w:rPr>
                <w:b w:val="0"/>
                <w:sz w:val="24"/>
                <w:szCs w:val="24"/>
                <w:lang w:val="ru-RU"/>
              </w:rPr>
              <w:t xml:space="preserve">от </w:t>
            </w:r>
            <w:r w:rsidR="00137A67">
              <w:rPr>
                <w:b w:val="0"/>
                <w:sz w:val="24"/>
                <w:szCs w:val="24"/>
                <w:u w:val="single"/>
                <w:lang w:val="ru-RU"/>
              </w:rPr>
              <w:t xml:space="preserve">       </w:t>
            </w:r>
            <w:r w:rsidR="005B657D">
              <w:rPr>
                <w:b w:val="0"/>
                <w:sz w:val="24"/>
                <w:szCs w:val="24"/>
                <w:u w:val="single"/>
                <w:lang w:val="ru-RU"/>
              </w:rPr>
              <w:t xml:space="preserve"> </w:t>
            </w:r>
            <w:r w:rsidR="005B0BF3">
              <w:rPr>
                <w:b w:val="0"/>
                <w:sz w:val="24"/>
                <w:szCs w:val="24"/>
                <w:u w:val="single"/>
                <w:lang w:val="ru-RU"/>
              </w:rPr>
              <w:t>11</w:t>
            </w:r>
            <w:r w:rsidR="00C45125">
              <w:rPr>
                <w:b w:val="0"/>
                <w:sz w:val="24"/>
                <w:szCs w:val="24"/>
                <w:u w:val="single"/>
                <w:lang w:val="ru-RU"/>
              </w:rPr>
              <w:t xml:space="preserve"> </w:t>
            </w:r>
            <w:r w:rsidR="005B0BF3">
              <w:rPr>
                <w:b w:val="0"/>
                <w:sz w:val="24"/>
                <w:szCs w:val="24"/>
                <w:u w:val="single"/>
                <w:lang w:val="ru-RU"/>
              </w:rPr>
              <w:t>октября</w:t>
            </w:r>
            <w:r w:rsidR="00C45125">
              <w:rPr>
                <w:b w:val="0"/>
                <w:sz w:val="24"/>
                <w:szCs w:val="24"/>
                <w:u w:val="single"/>
                <w:lang w:val="ru-RU"/>
              </w:rPr>
              <w:t xml:space="preserve"> 2022 г.</w:t>
            </w:r>
            <w:r w:rsidR="00F946F5">
              <w:rPr>
                <w:b w:val="0"/>
                <w:sz w:val="24"/>
                <w:szCs w:val="24"/>
                <w:u w:val="single"/>
                <w:lang w:val="ru-RU"/>
              </w:rPr>
              <w:t>__</w:t>
            </w:r>
            <w:r w:rsidR="005A2194">
              <w:rPr>
                <w:b w:val="0"/>
                <w:sz w:val="24"/>
                <w:szCs w:val="24"/>
                <w:u w:val="single"/>
                <w:lang w:val="ru-RU"/>
              </w:rPr>
              <w:t xml:space="preserve"> </w:t>
            </w:r>
            <w:r w:rsidR="005B657D">
              <w:rPr>
                <w:b w:val="0"/>
                <w:sz w:val="24"/>
                <w:szCs w:val="24"/>
                <w:u w:val="single"/>
                <w:lang w:val="ru-RU"/>
              </w:rPr>
              <w:t xml:space="preserve"> </w:t>
            </w:r>
            <w:r w:rsidR="008232CD">
              <w:rPr>
                <w:b w:val="0"/>
                <w:sz w:val="24"/>
                <w:szCs w:val="24"/>
                <w:u w:val="single"/>
                <w:lang w:val="ru-RU"/>
              </w:rPr>
              <w:t xml:space="preserve">  </w:t>
            </w:r>
            <w:r w:rsidR="0088120B">
              <w:rPr>
                <w:b w:val="0"/>
                <w:sz w:val="24"/>
                <w:szCs w:val="24"/>
                <w:u w:val="single"/>
                <w:lang w:val="ru-RU"/>
              </w:rPr>
              <w:t xml:space="preserve">  </w:t>
            </w:r>
            <w:r w:rsidRPr="004B7A21">
              <w:rPr>
                <w:b w:val="0"/>
                <w:sz w:val="24"/>
                <w:szCs w:val="24"/>
                <w:u w:val="single"/>
                <w:lang w:val="ru-RU"/>
              </w:rPr>
              <w:t xml:space="preserve"> </w:t>
            </w:r>
            <w:r w:rsidR="00032F66" w:rsidRPr="004B7A21">
              <w:rPr>
                <w:b w:val="0"/>
                <w:sz w:val="24"/>
                <w:szCs w:val="24"/>
                <w:lang w:val="ru-RU"/>
              </w:rPr>
              <w:t xml:space="preserve"> №</w:t>
            </w:r>
            <w:r w:rsidR="00E32FD0">
              <w:rPr>
                <w:b w:val="0"/>
                <w:sz w:val="24"/>
                <w:szCs w:val="24"/>
                <w:lang w:val="ru-RU"/>
              </w:rPr>
              <w:t xml:space="preserve">  </w:t>
            </w:r>
            <w:r w:rsidR="005A2194" w:rsidRPr="005A2194">
              <w:rPr>
                <w:b w:val="0"/>
                <w:sz w:val="24"/>
                <w:szCs w:val="24"/>
                <w:lang w:val="ru-RU"/>
              </w:rPr>
              <w:t>___</w:t>
            </w:r>
            <w:r w:rsidR="005B0BF3">
              <w:rPr>
                <w:b w:val="0"/>
                <w:sz w:val="24"/>
                <w:szCs w:val="24"/>
                <w:lang w:val="ru-RU"/>
              </w:rPr>
              <w:t>70</w:t>
            </w:r>
            <w:r w:rsidR="00C45125" w:rsidRPr="00C45125">
              <w:rPr>
                <w:b w:val="0"/>
                <w:sz w:val="24"/>
                <w:szCs w:val="24"/>
                <w:u w:val="thick"/>
                <w:lang w:val="ru-RU"/>
              </w:rPr>
              <w:t>/7</w:t>
            </w:r>
            <w:r w:rsidR="00F946F5">
              <w:rPr>
                <w:b w:val="0"/>
                <w:sz w:val="24"/>
                <w:szCs w:val="24"/>
                <w:lang w:val="ru-RU"/>
              </w:rPr>
              <w:t>_</w:t>
            </w:r>
            <w:r w:rsidR="005A2194" w:rsidRPr="005A2194">
              <w:rPr>
                <w:b w:val="0"/>
                <w:sz w:val="24"/>
                <w:szCs w:val="24"/>
                <w:lang w:val="ru-RU"/>
              </w:rPr>
              <w:t>___</w:t>
            </w:r>
          </w:p>
        </w:tc>
        <w:tc>
          <w:tcPr>
            <w:tcW w:w="108" w:type="dxa"/>
            <w:shd w:val="clear" w:color="auto" w:fill="auto"/>
          </w:tcPr>
          <w:p w:rsidR="00032F66" w:rsidRDefault="00032F66">
            <w:pPr>
              <w:snapToGrid w:val="0"/>
              <w:rPr>
                <w:sz w:val="24"/>
                <w:szCs w:val="24"/>
              </w:rPr>
            </w:pPr>
          </w:p>
        </w:tc>
      </w:tr>
      <w:tr w:rsidR="00032F66" w:rsidTr="00AC4AA1">
        <w:trPr>
          <w:trHeight w:val="274"/>
        </w:trPr>
        <w:tc>
          <w:tcPr>
            <w:tcW w:w="9606" w:type="dxa"/>
            <w:gridSpan w:val="2"/>
            <w:shd w:val="clear" w:color="auto" w:fill="auto"/>
          </w:tcPr>
          <w:p w:rsidR="00032F66" w:rsidRPr="004B7A21" w:rsidRDefault="00032F66">
            <w:pPr>
              <w:pStyle w:val="3"/>
              <w:numPr>
                <w:ilvl w:val="2"/>
                <w:numId w:val="2"/>
              </w:numPr>
              <w:snapToGrid w:val="0"/>
              <w:rPr>
                <w:b w:val="0"/>
                <w:sz w:val="24"/>
                <w:szCs w:val="24"/>
                <w:lang w:val="ru-RU"/>
              </w:rPr>
            </w:pPr>
          </w:p>
          <w:p w:rsidR="00032F66" w:rsidRPr="004B7A21" w:rsidRDefault="00032F66">
            <w:pPr>
              <w:pStyle w:val="3"/>
              <w:numPr>
                <w:ilvl w:val="2"/>
                <w:numId w:val="2"/>
              </w:numPr>
              <w:rPr>
                <w:b w:val="0"/>
                <w:sz w:val="24"/>
                <w:szCs w:val="24"/>
                <w:lang w:val="ru-RU"/>
              </w:rPr>
            </w:pPr>
            <w:r w:rsidRPr="004B7A21">
              <w:rPr>
                <w:b w:val="0"/>
                <w:sz w:val="24"/>
                <w:szCs w:val="24"/>
                <w:lang w:val="ru-RU"/>
              </w:rPr>
              <w:t>с. Бессоновка</w:t>
            </w:r>
          </w:p>
        </w:tc>
        <w:tc>
          <w:tcPr>
            <w:tcW w:w="108" w:type="dxa"/>
            <w:shd w:val="clear" w:color="auto" w:fill="auto"/>
          </w:tcPr>
          <w:p w:rsidR="00032F66" w:rsidRDefault="00032F66">
            <w:pPr>
              <w:snapToGrid w:val="0"/>
              <w:rPr>
                <w:sz w:val="24"/>
                <w:szCs w:val="24"/>
              </w:rPr>
            </w:pPr>
          </w:p>
        </w:tc>
      </w:tr>
    </w:tbl>
    <w:p w:rsidR="00032F66" w:rsidRPr="00F107CB" w:rsidRDefault="00032F66">
      <w:pPr>
        <w:rPr>
          <w:b/>
        </w:rPr>
      </w:pPr>
    </w:p>
    <w:p w:rsidR="00F946F5" w:rsidRPr="00F946F5" w:rsidRDefault="00F946F5" w:rsidP="00F946F5">
      <w:pPr>
        <w:widowControl w:val="0"/>
        <w:ind w:firstLine="708"/>
        <w:jc w:val="center"/>
        <w:rPr>
          <w:rFonts w:eastAsia="Lucida Sans Unicode"/>
          <w:b/>
          <w:kern w:val="1"/>
        </w:rPr>
      </w:pPr>
      <w:r w:rsidRPr="00F946F5">
        <w:rPr>
          <w:rFonts w:eastAsia="Lucida Sans Unicode"/>
          <w:b/>
          <w:kern w:val="1"/>
        </w:rPr>
        <w:t xml:space="preserve">О признании утратившими силу отдельных решений </w:t>
      </w:r>
      <w:r w:rsidRPr="00F107CB">
        <w:rPr>
          <w:rFonts w:eastAsia="Lucida Sans Unicode"/>
          <w:b/>
          <w:kern w:val="1"/>
        </w:rPr>
        <w:t>Бессоновского</w:t>
      </w:r>
      <w:r w:rsidRPr="00F946F5">
        <w:rPr>
          <w:rFonts w:eastAsia="Lucida Sans Unicode"/>
          <w:b/>
          <w:kern w:val="1"/>
        </w:rPr>
        <w:t xml:space="preserve"> сельсовета Бессоновского района Пензенской области</w:t>
      </w:r>
    </w:p>
    <w:p w:rsidR="00F946F5" w:rsidRDefault="00F946F5" w:rsidP="00F946F5">
      <w:pPr>
        <w:widowControl w:val="0"/>
        <w:ind w:firstLine="708"/>
        <w:jc w:val="both"/>
        <w:rPr>
          <w:rFonts w:eastAsia="Lucida Sans Unicode"/>
          <w:kern w:val="1"/>
        </w:rPr>
      </w:pPr>
    </w:p>
    <w:p w:rsidR="006F0320" w:rsidRPr="00F946F5" w:rsidRDefault="006F0320" w:rsidP="00F946F5">
      <w:pPr>
        <w:widowControl w:val="0"/>
        <w:ind w:firstLine="708"/>
        <w:jc w:val="both"/>
        <w:rPr>
          <w:rFonts w:eastAsia="Lucida Sans Unicode"/>
          <w:kern w:val="1"/>
        </w:rPr>
      </w:pPr>
    </w:p>
    <w:p w:rsidR="00CA4197" w:rsidRPr="00F107CB" w:rsidRDefault="00F946F5" w:rsidP="00F946F5">
      <w:pPr>
        <w:shd w:val="clear" w:color="auto" w:fill="FFFFFF"/>
        <w:ind w:firstLine="709"/>
        <w:jc w:val="both"/>
      </w:pPr>
      <w:r w:rsidRPr="00F107CB">
        <w:rPr>
          <w:rFonts w:eastAsia="Lucida Sans Unicode"/>
          <w:kern w:val="1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Уставом Бессоновского сельсовета Бессоновского района Пензенской области,</w:t>
      </w:r>
    </w:p>
    <w:p w:rsidR="00CA4197" w:rsidRPr="00F107CB" w:rsidRDefault="00CA4197" w:rsidP="00CA4197">
      <w:pPr>
        <w:shd w:val="clear" w:color="auto" w:fill="FFFFFF"/>
        <w:jc w:val="center"/>
      </w:pPr>
    </w:p>
    <w:p w:rsidR="00D43E9D" w:rsidRPr="00F107CB" w:rsidRDefault="00CA4197" w:rsidP="008431C8">
      <w:pPr>
        <w:shd w:val="clear" w:color="auto" w:fill="FFFFFF"/>
        <w:jc w:val="center"/>
        <w:rPr>
          <w:b/>
        </w:rPr>
      </w:pPr>
      <w:r w:rsidRPr="00F107CB">
        <w:rPr>
          <w:b/>
        </w:rPr>
        <w:t>КОМИТЕТ</w:t>
      </w:r>
      <w:r w:rsidR="008431C8" w:rsidRPr="00F107CB">
        <w:rPr>
          <w:b/>
        </w:rPr>
        <w:t xml:space="preserve"> МЕСТНОГО САМОУПРАВЛЕНИЯ РЕШИЛ:</w:t>
      </w:r>
    </w:p>
    <w:p w:rsidR="008431C8" w:rsidRPr="00AA3678" w:rsidRDefault="008431C8" w:rsidP="00AA3678">
      <w:pPr>
        <w:ind w:firstLine="709"/>
        <w:jc w:val="both"/>
      </w:pPr>
    </w:p>
    <w:p w:rsidR="00F946F5" w:rsidRPr="00AA3678" w:rsidRDefault="00F946F5" w:rsidP="00AA3678">
      <w:pPr>
        <w:ind w:firstLine="709"/>
        <w:jc w:val="both"/>
        <w:rPr>
          <w:rFonts w:eastAsia="Lucida Sans Unicode"/>
        </w:rPr>
      </w:pPr>
      <w:r w:rsidRPr="00AA3678">
        <w:rPr>
          <w:rFonts w:eastAsia="Lucida Sans Unicode"/>
        </w:rPr>
        <w:t xml:space="preserve">1. Признать утратившими силу: </w:t>
      </w:r>
    </w:p>
    <w:p w:rsidR="005B0BF3" w:rsidRPr="005B0BF3" w:rsidRDefault="005B0BF3" w:rsidP="005B0BF3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5B0BF3">
        <w:rPr>
          <w:lang w:eastAsia="ru-RU"/>
        </w:rPr>
        <w:t xml:space="preserve">1) решение Комитета местного самоуправления </w:t>
      </w:r>
      <w:r w:rsidRPr="006F0320">
        <w:rPr>
          <w:lang w:eastAsia="ru-RU"/>
        </w:rPr>
        <w:t>Бессоновского</w:t>
      </w:r>
      <w:r w:rsidRPr="005B0BF3">
        <w:rPr>
          <w:lang w:eastAsia="ru-RU"/>
        </w:rPr>
        <w:t xml:space="preserve"> сельсовета Бессоновского района Пензенской области от </w:t>
      </w:r>
      <w:r w:rsidRPr="006F0320">
        <w:rPr>
          <w:lang w:eastAsia="ru-RU"/>
        </w:rPr>
        <w:t>30.11.2009 г.</w:t>
      </w:r>
      <w:r w:rsidRPr="005B0BF3">
        <w:rPr>
          <w:lang w:eastAsia="ru-RU"/>
        </w:rPr>
        <w:t xml:space="preserve"> № </w:t>
      </w:r>
      <w:r w:rsidRPr="006F0320">
        <w:rPr>
          <w:lang w:eastAsia="ru-RU"/>
        </w:rPr>
        <w:t>113</w:t>
      </w:r>
      <w:r w:rsidRPr="005B0BF3">
        <w:rPr>
          <w:lang w:eastAsia="ru-RU"/>
        </w:rPr>
        <w:t xml:space="preserve"> «Об утверждении Положения об осуществлении дорожной деятельности в отношении автомобильных дорог местного зн</w:t>
      </w:r>
      <w:bookmarkStart w:id="0" w:name="_GoBack"/>
      <w:bookmarkEnd w:id="0"/>
      <w:r w:rsidRPr="005B0BF3">
        <w:rPr>
          <w:lang w:eastAsia="ru-RU"/>
        </w:rPr>
        <w:t xml:space="preserve">ачения в границах населенных пунктов </w:t>
      </w:r>
      <w:r w:rsidRPr="006F0320">
        <w:rPr>
          <w:lang w:eastAsia="ru-RU"/>
        </w:rPr>
        <w:t>Бессоновского</w:t>
      </w:r>
      <w:r w:rsidRPr="005B0BF3">
        <w:rPr>
          <w:lang w:eastAsia="ru-RU"/>
        </w:rPr>
        <w:t xml:space="preserve"> сельсовета Бессоновского района Пензенской области»;</w:t>
      </w:r>
    </w:p>
    <w:p w:rsidR="005B0BF3" w:rsidRPr="005B0BF3" w:rsidRDefault="005B0BF3" w:rsidP="005B0BF3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5B0BF3">
        <w:rPr>
          <w:lang w:eastAsia="ru-RU"/>
        </w:rPr>
        <w:t xml:space="preserve">2) решение Комитета местного самоуправления </w:t>
      </w:r>
      <w:r w:rsidRPr="006F0320">
        <w:rPr>
          <w:lang w:eastAsia="ru-RU"/>
        </w:rPr>
        <w:t>Бессоновского</w:t>
      </w:r>
      <w:r w:rsidRPr="005B0BF3">
        <w:rPr>
          <w:lang w:eastAsia="ru-RU"/>
        </w:rPr>
        <w:t xml:space="preserve"> сельсовета Бессоновского района Пензенской области от </w:t>
      </w:r>
      <w:r w:rsidR="006F0320" w:rsidRPr="006F0320">
        <w:rPr>
          <w:lang w:eastAsia="ru-RU"/>
        </w:rPr>
        <w:t>05.02.2016 г.</w:t>
      </w:r>
      <w:r w:rsidRPr="005B0BF3">
        <w:rPr>
          <w:lang w:eastAsia="ru-RU"/>
        </w:rPr>
        <w:t xml:space="preserve"> № </w:t>
      </w:r>
      <w:r w:rsidR="006F0320" w:rsidRPr="006F0320">
        <w:rPr>
          <w:lang w:eastAsia="ru-RU"/>
        </w:rPr>
        <w:t>13</w:t>
      </w:r>
      <w:r w:rsidRPr="005B0BF3">
        <w:rPr>
          <w:lang w:eastAsia="ru-RU"/>
        </w:rPr>
        <w:t xml:space="preserve"> «</w:t>
      </w:r>
      <w:r w:rsidR="006F0320" w:rsidRPr="006F0320">
        <w:t>О внесении изменения в Положение об осуществлении дорожной деятельности в отношении автомобильных дорог местного значения в границах населенных пунктов Бессоновского сельсовета Бессоновского района Пензенской области</w:t>
      </w:r>
      <w:r w:rsidRPr="005B0BF3">
        <w:rPr>
          <w:lang w:eastAsia="ru-RU"/>
        </w:rPr>
        <w:t>»;</w:t>
      </w:r>
    </w:p>
    <w:p w:rsidR="005B0BF3" w:rsidRPr="005B0BF3" w:rsidRDefault="005B0BF3" w:rsidP="005B0BF3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5B0BF3">
        <w:rPr>
          <w:lang w:eastAsia="ru-RU"/>
        </w:rPr>
        <w:t xml:space="preserve">3) решение Комитета местного самоуправления </w:t>
      </w:r>
      <w:r w:rsidRPr="006F0320">
        <w:rPr>
          <w:lang w:eastAsia="ru-RU"/>
        </w:rPr>
        <w:t>Бессоновского</w:t>
      </w:r>
      <w:r w:rsidRPr="005B0BF3">
        <w:rPr>
          <w:lang w:eastAsia="ru-RU"/>
        </w:rPr>
        <w:t xml:space="preserve"> </w:t>
      </w:r>
      <w:r w:rsidRPr="005B0BF3">
        <w:rPr>
          <w:lang w:eastAsia="ru-RU"/>
        </w:rPr>
        <w:lastRenderedPageBreak/>
        <w:t xml:space="preserve">сельсовета Бессоновского района Пензенской области от 14.03.2016 № </w:t>
      </w:r>
      <w:r w:rsidR="006F0320" w:rsidRPr="006F0320">
        <w:rPr>
          <w:lang w:eastAsia="ru-RU"/>
        </w:rPr>
        <w:t>28</w:t>
      </w:r>
      <w:r w:rsidRPr="005B0BF3">
        <w:rPr>
          <w:lang w:eastAsia="ru-RU"/>
        </w:rPr>
        <w:t xml:space="preserve"> «</w:t>
      </w:r>
      <w:r w:rsidR="006F0320" w:rsidRPr="006F0320">
        <w:t>О внесении изменения в Положение об осуществлении дорожной деятельности в отношении автомобильных дорог местного значения в границах населенных пунктов Бессоновского сельсовета Бессоновского района Пензенской области</w:t>
      </w:r>
      <w:r w:rsidRPr="005B0BF3">
        <w:rPr>
          <w:lang w:eastAsia="ru-RU"/>
        </w:rPr>
        <w:t>»;</w:t>
      </w:r>
    </w:p>
    <w:p w:rsidR="005B0BF3" w:rsidRPr="005B0BF3" w:rsidRDefault="005B0BF3" w:rsidP="005B0BF3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5B0BF3">
        <w:rPr>
          <w:lang w:eastAsia="ru-RU"/>
        </w:rPr>
        <w:t xml:space="preserve">4) решение Комитета местного самоуправления </w:t>
      </w:r>
      <w:r w:rsidRPr="006F0320">
        <w:rPr>
          <w:lang w:eastAsia="ru-RU"/>
        </w:rPr>
        <w:t>Бессоновского</w:t>
      </w:r>
      <w:r w:rsidRPr="005B0BF3">
        <w:rPr>
          <w:lang w:eastAsia="ru-RU"/>
        </w:rPr>
        <w:t xml:space="preserve"> сельсовета Бессоновского района Пензенской области от </w:t>
      </w:r>
      <w:r w:rsidR="006F0320" w:rsidRPr="006F0320">
        <w:rPr>
          <w:lang w:eastAsia="ru-RU"/>
        </w:rPr>
        <w:t>23.10.2018 г.</w:t>
      </w:r>
      <w:r w:rsidRPr="005B0BF3">
        <w:rPr>
          <w:lang w:eastAsia="ru-RU"/>
        </w:rPr>
        <w:t xml:space="preserve"> № </w:t>
      </w:r>
      <w:r w:rsidR="006F0320" w:rsidRPr="006F0320">
        <w:rPr>
          <w:lang w:eastAsia="ru-RU"/>
        </w:rPr>
        <w:t>117</w:t>
      </w:r>
      <w:r w:rsidRPr="005B0BF3">
        <w:rPr>
          <w:lang w:eastAsia="ru-RU"/>
        </w:rPr>
        <w:t xml:space="preserve"> «</w:t>
      </w:r>
      <w:r w:rsidR="006F0320" w:rsidRPr="006F0320">
        <w:t>О внесении изменения в Положение об осуществлении дорожной деятельности в отношении автомобильных дорог местного значения в границах населенных пунктов Бессоновского сельсовета Бессоновского района Пензенской области</w:t>
      </w:r>
      <w:r w:rsidRPr="005B0BF3">
        <w:rPr>
          <w:lang w:eastAsia="ru-RU"/>
        </w:rPr>
        <w:t>».</w:t>
      </w:r>
    </w:p>
    <w:p w:rsidR="00F946F5" w:rsidRPr="006F0320" w:rsidRDefault="00F107CB" w:rsidP="00AA3678">
      <w:pPr>
        <w:ind w:firstLine="709"/>
        <w:jc w:val="both"/>
        <w:rPr>
          <w:rFonts w:eastAsia="Lucida Sans Unicode"/>
        </w:rPr>
      </w:pPr>
      <w:r w:rsidRPr="006F0320">
        <w:rPr>
          <w:rFonts w:eastAsia="Lucida Sans Unicode"/>
        </w:rPr>
        <w:t>2</w:t>
      </w:r>
      <w:r w:rsidR="00F946F5" w:rsidRPr="006F0320">
        <w:rPr>
          <w:rFonts w:eastAsia="Lucida Sans Unicode"/>
        </w:rPr>
        <w:t xml:space="preserve">. Настоящее решение опубликовать в официальном информационном бюллетене </w:t>
      </w:r>
      <w:hyperlink r:id="rId10" w:tgtFrame="_blank" w:history="1">
        <w:r w:rsidR="00F946F5" w:rsidRPr="006F0320">
          <w:rPr>
            <w:rStyle w:val="af8"/>
            <w:rFonts w:eastAsia="Lucida Sans Unicode"/>
            <w:color w:val="auto"/>
            <w:u w:val="none"/>
          </w:rPr>
          <w:t>Устава Бессоновского сельсовета Бессоновского района Пензенской области</w:t>
        </w:r>
      </w:hyperlink>
      <w:r w:rsidR="00F946F5" w:rsidRPr="006F0320">
        <w:rPr>
          <w:rFonts w:eastAsia="Lucida Sans Unicode"/>
        </w:rPr>
        <w:t xml:space="preserve"> «Сельские ведомости» и разместить (опубликовать) на официальном сайте администрации </w:t>
      </w:r>
      <w:hyperlink r:id="rId11" w:tgtFrame="_blank" w:history="1">
        <w:r w:rsidR="00F946F5" w:rsidRPr="006F0320">
          <w:rPr>
            <w:rStyle w:val="af8"/>
            <w:rFonts w:eastAsia="Lucida Sans Unicode"/>
            <w:color w:val="auto"/>
            <w:u w:val="none"/>
          </w:rPr>
          <w:t>Устава Бессоновского сельсовета Бессоновского района Пензенской области</w:t>
        </w:r>
      </w:hyperlink>
      <w:r w:rsidR="00F946F5" w:rsidRPr="006F0320">
        <w:rPr>
          <w:rFonts w:eastAsia="Lucida Sans Unicode"/>
        </w:rPr>
        <w:t xml:space="preserve"> в информационно – телекоммуникационной сети «Интернет».</w:t>
      </w:r>
    </w:p>
    <w:p w:rsidR="00F946F5" w:rsidRPr="006F0320" w:rsidRDefault="00F946F5" w:rsidP="00AA3678">
      <w:pPr>
        <w:ind w:firstLine="709"/>
        <w:jc w:val="both"/>
        <w:rPr>
          <w:rFonts w:eastAsia="Lucida Sans Unicode"/>
        </w:rPr>
      </w:pPr>
      <w:r w:rsidRPr="006F0320">
        <w:rPr>
          <w:rFonts w:eastAsia="Lucida Sans Unicode"/>
        </w:rPr>
        <w:t>3. Настоящее решение вступает в силу на следующий день после дня его официального опубликования.</w:t>
      </w:r>
    </w:p>
    <w:p w:rsidR="00F946F5" w:rsidRPr="006F0320" w:rsidRDefault="00F946F5" w:rsidP="00AA3678">
      <w:pPr>
        <w:ind w:firstLine="709"/>
        <w:jc w:val="both"/>
        <w:rPr>
          <w:rFonts w:eastAsia="Lucida Sans Unicode"/>
        </w:rPr>
      </w:pPr>
      <w:r w:rsidRPr="006F0320">
        <w:rPr>
          <w:rFonts w:eastAsia="Lucida Sans Unicode"/>
        </w:rPr>
        <w:t xml:space="preserve">4. Контроль за исполнением настоящего решения возложить на </w:t>
      </w:r>
      <w:hyperlink r:id="rId12" w:tgtFrame="_blank" w:history="1">
        <w:r w:rsidRPr="006F0320">
          <w:rPr>
            <w:rStyle w:val="af8"/>
            <w:rFonts w:eastAsia="Lucida Sans Unicode"/>
            <w:color w:val="auto"/>
            <w:u w:val="none"/>
          </w:rPr>
          <w:t>Главу Бессоновского сельсовета Бессоновского района Пензенской области</w:t>
        </w:r>
      </w:hyperlink>
      <w:r w:rsidRPr="006F0320">
        <w:rPr>
          <w:rFonts w:eastAsia="Lucida Sans Unicode"/>
        </w:rPr>
        <w:t xml:space="preserve">. </w:t>
      </w:r>
    </w:p>
    <w:p w:rsidR="00F946F5" w:rsidRPr="00AA3678" w:rsidRDefault="00F946F5" w:rsidP="00AA3678">
      <w:pPr>
        <w:ind w:firstLine="709"/>
        <w:jc w:val="both"/>
        <w:rPr>
          <w:rFonts w:eastAsia="Lucida Sans Unicode"/>
        </w:rPr>
      </w:pPr>
    </w:p>
    <w:p w:rsidR="008431C8" w:rsidRPr="00AA3678" w:rsidRDefault="008431C8" w:rsidP="00AA3678">
      <w:pPr>
        <w:ind w:firstLine="709"/>
        <w:jc w:val="both"/>
      </w:pPr>
    </w:p>
    <w:p w:rsidR="008431C8" w:rsidRPr="00AA3678" w:rsidRDefault="008431C8" w:rsidP="00AA3678">
      <w:pPr>
        <w:ind w:firstLine="709"/>
        <w:jc w:val="both"/>
      </w:pPr>
    </w:p>
    <w:p w:rsidR="008431C8" w:rsidRPr="00F107CB" w:rsidRDefault="008431C8" w:rsidP="008431C8">
      <w:pPr>
        <w:shd w:val="clear" w:color="auto" w:fill="FFFFFF"/>
        <w:jc w:val="both"/>
      </w:pPr>
    </w:p>
    <w:p w:rsidR="00F107CB" w:rsidRDefault="00F107CB" w:rsidP="008431C8">
      <w:pPr>
        <w:shd w:val="clear" w:color="auto" w:fill="FFFFFF"/>
        <w:jc w:val="both"/>
      </w:pPr>
    </w:p>
    <w:p w:rsidR="006F0320" w:rsidRDefault="006F0320" w:rsidP="008431C8">
      <w:pPr>
        <w:shd w:val="clear" w:color="auto" w:fill="FFFFFF"/>
        <w:jc w:val="both"/>
      </w:pPr>
    </w:p>
    <w:p w:rsidR="006F0320" w:rsidRPr="00F107CB" w:rsidRDefault="006F0320" w:rsidP="008431C8">
      <w:pPr>
        <w:shd w:val="clear" w:color="auto" w:fill="FFFFFF"/>
        <w:jc w:val="both"/>
      </w:pPr>
    </w:p>
    <w:p w:rsidR="008431C8" w:rsidRPr="00F107CB" w:rsidRDefault="008431C8" w:rsidP="008431C8">
      <w:pPr>
        <w:rPr>
          <w:b/>
        </w:rPr>
      </w:pPr>
      <w:r w:rsidRPr="00F107CB">
        <w:rPr>
          <w:b/>
        </w:rPr>
        <w:t xml:space="preserve">Глава </w:t>
      </w:r>
    </w:p>
    <w:p w:rsidR="004A4575" w:rsidRPr="00F107CB" w:rsidRDefault="008431C8" w:rsidP="00276884">
      <w:pPr>
        <w:rPr>
          <w:b/>
        </w:rPr>
      </w:pPr>
      <w:r w:rsidRPr="00F107CB">
        <w:rPr>
          <w:b/>
        </w:rPr>
        <w:t>Бессоновского сельсовета                                                                  Е.В. Дыма</w:t>
      </w:r>
      <w:r w:rsidR="00636537" w:rsidRPr="00F107CB">
        <w:rPr>
          <w:b/>
        </w:rPr>
        <w:t xml:space="preserve"> </w:t>
      </w:r>
    </w:p>
    <w:sectPr w:rsidR="004A4575" w:rsidRPr="00F107CB" w:rsidSect="00276884">
      <w:pgSz w:w="11906" w:h="16838"/>
      <w:pgMar w:top="1134" w:right="850" w:bottom="1134" w:left="170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27C7" w:rsidRDefault="003027C7" w:rsidP="00CA4197">
      <w:r>
        <w:separator/>
      </w:r>
    </w:p>
  </w:endnote>
  <w:endnote w:type="continuationSeparator" w:id="0">
    <w:p w:rsidR="003027C7" w:rsidRDefault="003027C7" w:rsidP="00CA4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27C7" w:rsidRDefault="003027C7" w:rsidP="00CA4197">
      <w:r>
        <w:separator/>
      </w:r>
    </w:p>
  </w:footnote>
  <w:footnote w:type="continuationSeparator" w:id="0">
    <w:p w:rsidR="003027C7" w:rsidRDefault="003027C7" w:rsidP="00CA41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.75pt;height:.75pt" o:bullet="t" filled="t">
        <v:fill color2="black"/>
        <v:imagedata r:id="rId1" o:title="" croptop="-32994f" cropbottom="-17279f" grayscale="t"/>
      </v:shape>
    </w:pict>
  </w:numPicBullet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10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pStyle w:val="100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 w15:restartNumberingAfterBreak="0">
    <w:nsid w:val="01DD2CC4"/>
    <w:multiLevelType w:val="hybridMultilevel"/>
    <w:tmpl w:val="8D684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4C0848"/>
    <w:multiLevelType w:val="hybridMultilevel"/>
    <w:tmpl w:val="DB062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45273F"/>
    <w:multiLevelType w:val="multilevel"/>
    <w:tmpl w:val="A24268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3FA6039D"/>
    <w:multiLevelType w:val="hybridMultilevel"/>
    <w:tmpl w:val="7F428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3B345B"/>
    <w:multiLevelType w:val="hybridMultilevel"/>
    <w:tmpl w:val="A0E4B792"/>
    <w:lvl w:ilvl="0" w:tplc="4BC667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3D70C3"/>
    <w:multiLevelType w:val="hybridMultilevel"/>
    <w:tmpl w:val="261417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49243D"/>
    <w:multiLevelType w:val="hybridMultilevel"/>
    <w:tmpl w:val="A0E4B792"/>
    <w:lvl w:ilvl="0" w:tplc="4BC667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CD269B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8"/>
  </w:num>
  <w:num w:numId="9">
    <w:abstractNumId w:val="10"/>
  </w:num>
  <w:num w:numId="10">
    <w:abstractNumId w:val="7"/>
  </w:num>
  <w:num w:numId="11">
    <w:abstractNumId w:val="14"/>
  </w:num>
  <w:num w:numId="12">
    <w:abstractNumId w:val="11"/>
  </w:num>
  <w:num w:numId="13">
    <w:abstractNumId w:val="13"/>
  </w:num>
  <w:num w:numId="14">
    <w:abstractNumId w:val="9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4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E03"/>
    <w:rsid w:val="00003638"/>
    <w:rsid w:val="000102F7"/>
    <w:rsid w:val="00015035"/>
    <w:rsid w:val="00031B94"/>
    <w:rsid w:val="000323D9"/>
    <w:rsid w:val="00032DB2"/>
    <w:rsid w:val="00032F66"/>
    <w:rsid w:val="00034E97"/>
    <w:rsid w:val="00042734"/>
    <w:rsid w:val="000509D5"/>
    <w:rsid w:val="0005668A"/>
    <w:rsid w:val="00057EA4"/>
    <w:rsid w:val="00060A79"/>
    <w:rsid w:val="00084900"/>
    <w:rsid w:val="00090BF1"/>
    <w:rsid w:val="000935AC"/>
    <w:rsid w:val="00096672"/>
    <w:rsid w:val="000A47FE"/>
    <w:rsid w:val="000B7C0D"/>
    <w:rsid w:val="000C6385"/>
    <w:rsid w:val="000D3873"/>
    <w:rsid w:val="00106606"/>
    <w:rsid w:val="0010773C"/>
    <w:rsid w:val="001154CF"/>
    <w:rsid w:val="0012096B"/>
    <w:rsid w:val="00127E03"/>
    <w:rsid w:val="001326ED"/>
    <w:rsid w:val="0013746C"/>
    <w:rsid w:val="00137A67"/>
    <w:rsid w:val="001549C1"/>
    <w:rsid w:val="0016465E"/>
    <w:rsid w:val="001651FB"/>
    <w:rsid w:val="00165B22"/>
    <w:rsid w:val="00176EF9"/>
    <w:rsid w:val="001773C3"/>
    <w:rsid w:val="001861F3"/>
    <w:rsid w:val="001A063C"/>
    <w:rsid w:val="001B4854"/>
    <w:rsid w:val="001B5564"/>
    <w:rsid w:val="001C134E"/>
    <w:rsid w:val="001C6D9A"/>
    <w:rsid w:val="001D7022"/>
    <w:rsid w:val="001D7A88"/>
    <w:rsid w:val="001E2D31"/>
    <w:rsid w:val="001F4F6E"/>
    <w:rsid w:val="001F57B7"/>
    <w:rsid w:val="001F6A06"/>
    <w:rsid w:val="00201306"/>
    <w:rsid w:val="00203A0B"/>
    <w:rsid w:val="00210CE4"/>
    <w:rsid w:val="00211405"/>
    <w:rsid w:val="00217306"/>
    <w:rsid w:val="00217323"/>
    <w:rsid w:val="00217A19"/>
    <w:rsid w:val="00233281"/>
    <w:rsid w:val="002421FD"/>
    <w:rsid w:val="002449D5"/>
    <w:rsid w:val="00244E30"/>
    <w:rsid w:val="00247CA7"/>
    <w:rsid w:val="002518B9"/>
    <w:rsid w:val="00276884"/>
    <w:rsid w:val="00280975"/>
    <w:rsid w:val="002925D1"/>
    <w:rsid w:val="0029491F"/>
    <w:rsid w:val="002962E1"/>
    <w:rsid w:val="002A7574"/>
    <w:rsid w:val="002B7C86"/>
    <w:rsid w:val="002D0D49"/>
    <w:rsid w:val="002E7DFB"/>
    <w:rsid w:val="002F35BE"/>
    <w:rsid w:val="002F3DE8"/>
    <w:rsid w:val="003027C7"/>
    <w:rsid w:val="00305AEE"/>
    <w:rsid w:val="003069B0"/>
    <w:rsid w:val="003325E5"/>
    <w:rsid w:val="0033497F"/>
    <w:rsid w:val="003436C6"/>
    <w:rsid w:val="0034565E"/>
    <w:rsid w:val="00370EA3"/>
    <w:rsid w:val="0037607C"/>
    <w:rsid w:val="00383DAE"/>
    <w:rsid w:val="0039247E"/>
    <w:rsid w:val="003937EA"/>
    <w:rsid w:val="003A6519"/>
    <w:rsid w:val="003B26B7"/>
    <w:rsid w:val="003B2D95"/>
    <w:rsid w:val="003C5293"/>
    <w:rsid w:val="003D1DE1"/>
    <w:rsid w:val="003D5DEF"/>
    <w:rsid w:val="003D6CF4"/>
    <w:rsid w:val="003E0F18"/>
    <w:rsid w:val="003E78A0"/>
    <w:rsid w:val="00410552"/>
    <w:rsid w:val="00421C65"/>
    <w:rsid w:val="00433E4B"/>
    <w:rsid w:val="004349D2"/>
    <w:rsid w:val="00451450"/>
    <w:rsid w:val="0046538A"/>
    <w:rsid w:val="004775A3"/>
    <w:rsid w:val="00493968"/>
    <w:rsid w:val="0049499C"/>
    <w:rsid w:val="004A4575"/>
    <w:rsid w:val="004A4731"/>
    <w:rsid w:val="004B00B8"/>
    <w:rsid w:val="004B00D2"/>
    <w:rsid w:val="004B13BE"/>
    <w:rsid w:val="004B6286"/>
    <w:rsid w:val="004B7A21"/>
    <w:rsid w:val="004C4998"/>
    <w:rsid w:val="0051170E"/>
    <w:rsid w:val="00511BF7"/>
    <w:rsid w:val="00516DFE"/>
    <w:rsid w:val="00534ED1"/>
    <w:rsid w:val="00534F75"/>
    <w:rsid w:val="005362DD"/>
    <w:rsid w:val="00536A55"/>
    <w:rsid w:val="00542D66"/>
    <w:rsid w:val="00545F5D"/>
    <w:rsid w:val="00547F9E"/>
    <w:rsid w:val="0055334D"/>
    <w:rsid w:val="005615F6"/>
    <w:rsid w:val="00561E20"/>
    <w:rsid w:val="00573412"/>
    <w:rsid w:val="00575CA1"/>
    <w:rsid w:val="00583D6B"/>
    <w:rsid w:val="005921B7"/>
    <w:rsid w:val="005A2194"/>
    <w:rsid w:val="005A2CFF"/>
    <w:rsid w:val="005B0BF3"/>
    <w:rsid w:val="005B657D"/>
    <w:rsid w:val="005B7C80"/>
    <w:rsid w:val="005C4809"/>
    <w:rsid w:val="005C5E27"/>
    <w:rsid w:val="005C794F"/>
    <w:rsid w:val="005D13E8"/>
    <w:rsid w:val="005D2B45"/>
    <w:rsid w:val="005D3E63"/>
    <w:rsid w:val="005E08C6"/>
    <w:rsid w:val="005F0657"/>
    <w:rsid w:val="005F26B7"/>
    <w:rsid w:val="005F3EA3"/>
    <w:rsid w:val="005F507B"/>
    <w:rsid w:val="005F72B5"/>
    <w:rsid w:val="006011C8"/>
    <w:rsid w:val="0060153F"/>
    <w:rsid w:val="00614B62"/>
    <w:rsid w:val="00616F8D"/>
    <w:rsid w:val="00636537"/>
    <w:rsid w:val="00642124"/>
    <w:rsid w:val="00644010"/>
    <w:rsid w:val="0064437D"/>
    <w:rsid w:val="00644502"/>
    <w:rsid w:val="00651222"/>
    <w:rsid w:val="006571FE"/>
    <w:rsid w:val="00662932"/>
    <w:rsid w:val="0066400E"/>
    <w:rsid w:val="00666574"/>
    <w:rsid w:val="00666AF7"/>
    <w:rsid w:val="006832FF"/>
    <w:rsid w:val="00690C0C"/>
    <w:rsid w:val="00693436"/>
    <w:rsid w:val="006B6026"/>
    <w:rsid w:val="006D1056"/>
    <w:rsid w:val="006E0E15"/>
    <w:rsid w:val="006E6ADB"/>
    <w:rsid w:val="006E7688"/>
    <w:rsid w:val="006F0320"/>
    <w:rsid w:val="006F2527"/>
    <w:rsid w:val="00700C2C"/>
    <w:rsid w:val="00700E04"/>
    <w:rsid w:val="00702B2D"/>
    <w:rsid w:val="007070EE"/>
    <w:rsid w:val="00707D55"/>
    <w:rsid w:val="007208F2"/>
    <w:rsid w:val="007517A5"/>
    <w:rsid w:val="00751809"/>
    <w:rsid w:val="00763559"/>
    <w:rsid w:val="00763B55"/>
    <w:rsid w:val="00767305"/>
    <w:rsid w:val="00770661"/>
    <w:rsid w:val="007938DE"/>
    <w:rsid w:val="007A003D"/>
    <w:rsid w:val="007A1963"/>
    <w:rsid w:val="007A467B"/>
    <w:rsid w:val="007B0AAE"/>
    <w:rsid w:val="007B5F97"/>
    <w:rsid w:val="007C1E48"/>
    <w:rsid w:val="007D47F3"/>
    <w:rsid w:val="007F1610"/>
    <w:rsid w:val="008131B1"/>
    <w:rsid w:val="008232CD"/>
    <w:rsid w:val="008309DC"/>
    <w:rsid w:val="0083257F"/>
    <w:rsid w:val="0083544C"/>
    <w:rsid w:val="00840F89"/>
    <w:rsid w:val="008431C8"/>
    <w:rsid w:val="00844E1C"/>
    <w:rsid w:val="00852005"/>
    <w:rsid w:val="00852093"/>
    <w:rsid w:val="008573E1"/>
    <w:rsid w:val="00861339"/>
    <w:rsid w:val="00863597"/>
    <w:rsid w:val="00871030"/>
    <w:rsid w:val="008729F7"/>
    <w:rsid w:val="00874FEC"/>
    <w:rsid w:val="00880C94"/>
    <w:rsid w:val="0088120B"/>
    <w:rsid w:val="00891BEE"/>
    <w:rsid w:val="008924B0"/>
    <w:rsid w:val="00895F31"/>
    <w:rsid w:val="008A10C4"/>
    <w:rsid w:val="008A6131"/>
    <w:rsid w:val="008A70A2"/>
    <w:rsid w:val="008D6A71"/>
    <w:rsid w:val="008E4C0E"/>
    <w:rsid w:val="008F3866"/>
    <w:rsid w:val="008F4046"/>
    <w:rsid w:val="008F5EA2"/>
    <w:rsid w:val="00903F70"/>
    <w:rsid w:val="009063BE"/>
    <w:rsid w:val="0090785C"/>
    <w:rsid w:val="00910FB5"/>
    <w:rsid w:val="00914734"/>
    <w:rsid w:val="00923D33"/>
    <w:rsid w:val="00924B85"/>
    <w:rsid w:val="00930231"/>
    <w:rsid w:val="00930E2D"/>
    <w:rsid w:val="009404FB"/>
    <w:rsid w:val="0094276D"/>
    <w:rsid w:val="00950A1A"/>
    <w:rsid w:val="00961C76"/>
    <w:rsid w:val="0096680E"/>
    <w:rsid w:val="00973660"/>
    <w:rsid w:val="00976308"/>
    <w:rsid w:val="00982BF0"/>
    <w:rsid w:val="00983C43"/>
    <w:rsid w:val="009B08C1"/>
    <w:rsid w:val="009B520F"/>
    <w:rsid w:val="009B5641"/>
    <w:rsid w:val="009B670B"/>
    <w:rsid w:val="009E0E14"/>
    <w:rsid w:val="00A13485"/>
    <w:rsid w:val="00A2273D"/>
    <w:rsid w:val="00A24F4C"/>
    <w:rsid w:val="00A27C43"/>
    <w:rsid w:val="00A50777"/>
    <w:rsid w:val="00A5234D"/>
    <w:rsid w:val="00A56E1A"/>
    <w:rsid w:val="00A90869"/>
    <w:rsid w:val="00A9597B"/>
    <w:rsid w:val="00A974E5"/>
    <w:rsid w:val="00AA1547"/>
    <w:rsid w:val="00AA3678"/>
    <w:rsid w:val="00AA37A6"/>
    <w:rsid w:val="00AA39FD"/>
    <w:rsid w:val="00AB1455"/>
    <w:rsid w:val="00AB40AB"/>
    <w:rsid w:val="00AC06AB"/>
    <w:rsid w:val="00AC4AA1"/>
    <w:rsid w:val="00AC5CB3"/>
    <w:rsid w:val="00AE0C53"/>
    <w:rsid w:val="00AE67E9"/>
    <w:rsid w:val="00AF2215"/>
    <w:rsid w:val="00B01FEA"/>
    <w:rsid w:val="00B02B49"/>
    <w:rsid w:val="00B146B9"/>
    <w:rsid w:val="00B360C2"/>
    <w:rsid w:val="00B36CAC"/>
    <w:rsid w:val="00B37211"/>
    <w:rsid w:val="00B468B7"/>
    <w:rsid w:val="00B47060"/>
    <w:rsid w:val="00B529A0"/>
    <w:rsid w:val="00B53C50"/>
    <w:rsid w:val="00B62DA5"/>
    <w:rsid w:val="00B638A8"/>
    <w:rsid w:val="00B63CD7"/>
    <w:rsid w:val="00B7398D"/>
    <w:rsid w:val="00B74954"/>
    <w:rsid w:val="00B74B86"/>
    <w:rsid w:val="00B776AA"/>
    <w:rsid w:val="00B850D1"/>
    <w:rsid w:val="00B87754"/>
    <w:rsid w:val="00B946BA"/>
    <w:rsid w:val="00B96D26"/>
    <w:rsid w:val="00BB2697"/>
    <w:rsid w:val="00BC3EAA"/>
    <w:rsid w:val="00BD16A3"/>
    <w:rsid w:val="00BD1841"/>
    <w:rsid w:val="00BD2529"/>
    <w:rsid w:val="00BD4295"/>
    <w:rsid w:val="00BE4AA9"/>
    <w:rsid w:val="00BF3323"/>
    <w:rsid w:val="00BF5D5E"/>
    <w:rsid w:val="00C04C94"/>
    <w:rsid w:val="00C060A6"/>
    <w:rsid w:val="00C073DC"/>
    <w:rsid w:val="00C1337A"/>
    <w:rsid w:val="00C2448E"/>
    <w:rsid w:val="00C249DD"/>
    <w:rsid w:val="00C26FF6"/>
    <w:rsid w:val="00C33F3C"/>
    <w:rsid w:val="00C45125"/>
    <w:rsid w:val="00C50313"/>
    <w:rsid w:val="00C52391"/>
    <w:rsid w:val="00C53A3A"/>
    <w:rsid w:val="00C55A31"/>
    <w:rsid w:val="00C57A78"/>
    <w:rsid w:val="00C65FD9"/>
    <w:rsid w:val="00C97EFF"/>
    <w:rsid w:val="00CA4197"/>
    <w:rsid w:val="00CB35C1"/>
    <w:rsid w:val="00CC3554"/>
    <w:rsid w:val="00CD22AA"/>
    <w:rsid w:val="00CD2646"/>
    <w:rsid w:val="00CD40B9"/>
    <w:rsid w:val="00CD5B86"/>
    <w:rsid w:val="00CE4082"/>
    <w:rsid w:val="00CF134E"/>
    <w:rsid w:val="00CF26FA"/>
    <w:rsid w:val="00CF3BA8"/>
    <w:rsid w:val="00D05E95"/>
    <w:rsid w:val="00D32D68"/>
    <w:rsid w:val="00D33567"/>
    <w:rsid w:val="00D35D41"/>
    <w:rsid w:val="00D43E9D"/>
    <w:rsid w:val="00D4552D"/>
    <w:rsid w:val="00D5223D"/>
    <w:rsid w:val="00D542B0"/>
    <w:rsid w:val="00D6073E"/>
    <w:rsid w:val="00D70E31"/>
    <w:rsid w:val="00D71787"/>
    <w:rsid w:val="00D82F40"/>
    <w:rsid w:val="00D835F1"/>
    <w:rsid w:val="00DA556D"/>
    <w:rsid w:val="00DA7C0F"/>
    <w:rsid w:val="00DB0B2E"/>
    <w:rsid w:val="00DB2BBD"/>
    <w:rsid w:val="00DB51A4"/>
    <w:rsid w:val="00DC0F98"/>
    <w:rsid w:val="00DC14FE"/>
    <w:rsid w:val="00DC2E47"/>
    <w:rsid w:val="00DC5AC5"/>
    <w:rsid w:val="00DC6E42"/>
    <w:rsid w:val="00DE1ED8"/>
    <w:rsid w:val="00DE2177"/>
    <w:rsid w:val="00E0640E"/>
    <w:rsid w:val="00E06B57"/>
    <w:rsid w:val="00E06E75"/>
    <w:rsid w:val="00E07A39"/>
    <w:rsid w:val="00E2158B"/>
    <w:rsid w:val="00E23918"/>
    <w:rsid w:val="00E32FD0"/>
    <w:rsid w:val="00E3305F"/>
    <w:rsid w:val="00E35A3C"/>
    <w:rsid w:val="00E35AD1"/>
    <w:rsid w:val="00E36C40"/>
    <w:rsid w:val="00E432EF"/>
    <w:rsid w:val="00E52FC6"/>
    <w:rsid w:val="00E55835"/>
    <w:rsid w:val="00E5738A"/>
    <w:rsid w:val="00E65B9B"/>
    <w:rsid w:val="00E7041A"/>
    <w:rsid w:val="00E720BA"/>
    <w:rsid w:val="00E81C33"/>
    <w:rsid w:val="00E92469"/>
    <w:rsid w:val="00E9514C"/>
    <w:rsid w:val="00E96260"/>
    <w:rsid w:val="00E96556"/>
    <w:rsid w:val="00EA60D9"/>
    <w:rsid w:val="00EA7D5E"/>
    <w:rsid w:val="00EB6166"/>
    <w:rsid w:val="00EC638E"/>
    <w:rsid w:val="00ED03AE"/>
    <w:rsid w:val="00EE565F"/>
    <w:rsid w:val="00F00A3A"/>
    <w:rsid w:val="00F107CB"/>
    <w:rsid w:val="00F20710"/>
    <w:rsid w:val="00F349B3"/>
    <w:rsid w:val="00F50A80"/>
    <w:rsid w:val="00F62773"/>
    <w:rsid w:val="00F661EA"/>
    <w:rsid w:val="00F709D3"/>
    <w:rsid w:val="00F76D20"/>
    <w:rsid w:val="00F86219"/>
    <w:rsid w:val="00F946F5"/>
    <w:rsid w:val="00FA0880"/>
    <w:rsid w:val="00FA2599"/>
    <w:rsid w:val="00FB28C7"/>
    <w:rsid w:val="00FC3467"/>
    <w:rsid w:val="00FD4D42"/>
    <w:rsid w:val="00FE1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2AEC98A"/>
  <w15:chartTrackingRefBased/>
  <w15:docId w15:val="{0040F51A-283D-4B84-A917-795B959FF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8"/>
      <w:szCs w:val="28"/>
      <w:lang w:eastAsia="ar-SA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jc w:val="center"/>
      <w:outlineLvl w:val="2"/>
    </w:pPr>
    <w:rPr>
      <w:b/>
      <w:sz w:val="40"/>
      <w:szCs w:val="20"/>
      <w:lang w:val="x-none"/>
    </w:rPr>
  </w:style>
  <w:style w:type="paragraph" w:styleId="4">
    <w:name w:val="heading 4"/>
    <w:basedOn w:val="a"/>
    <w:next w:val="a0"/>
    <w:link w:val="40"/>
    <w:qFormat/>
    <w:pPr>
      <w:keepNext/>
      <w:keepLines/>
      <w:numPr>
        <w:ilvl w:val="3"/>
        <w:numId w:val="1"/>
      </w:numPr>
      <w:spacing w:before="240"/>
      <w:outlineLvl w:val="3"/>
    </w:pPr>
    <w:rPr>
      <w:b/>
      <w:lang w:val="x-none"/>
    </w:rPr>
  </w:style>
  <w:style w:type="paragraph" w:styleId="5">
    <w:name w:val="heading 5"/>
    <w:basedOn w:val="a"/>
    <w:next w:val="a"/>
    <w:link w:val="50"/>
    <w:semiHidden/>
    <w:unhideWhenUsed/>
    <w:qFormat/>
    <w:rsid w:val="00B74B8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8">
    <w:name w:val="heading 8"/>
    <w:basedOn w:val="a1"/>
    <w:next w:val="a0"/>
    <w:link w:val="80"/>
    <w:qFormat/>
    <w:pPr>
      <w:numPr>
        <w:ilvl w:val="7"/>
        <w:numId w:val="1"/>
      </w:numPr>
      <w:outlineLvl w:val="7"/>
    </w:pPr>
    <w:rPr>
      <w:rFonts w:cs="Times New Roman"/>
      <w:b/>
      <w:bCs/>
      <w:sz w:val="21"/>
      <w:szCs w:val="21"/>
      <w:lang w:val="x-none"/>
    </w:rPr>
  </w:style>
  <w:style w:type="paragraph" w:styleId="9">
    <w:name w:val="heading 9"/>
    <w:basedOn w:val="a1"/>
    <w:next w:val="a0"/>
    <w:link w:val="90"/>
    <w:qFormat/>
    <w:pPr>
      <w:numPr>
        <w:ilvl w:val="8"/>
        <w:numId w:val="1"/>
      </w:numPr>
      <w:outlineLvl w:val="8"/>
    </w:pPr>
    <w:rPr>
      <w:rFonts w:cs="Times New Roman"/>
      <w:b/>
      <w:bCs/>
      <w:sz w:val="21"/>
      <w:szCs w:val="21"/>
      <w:lang w:val="x-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4z1">
    <w:name w:val="WW8Num4z1"/>
    <w:rPr>
      <w:sz w:val="24"/>
      <w:szCs w:val="24"/>
    </w:rPr>
  </w:style>
  <w:style w:type="character" w:customStyle="1" w:styleId="WW8Num5z1">
    <w:name w:val="WW8Num5z1"/>
    <w:rPr>
      <w:rFonts w:ascii="Times New Roman" w:hAnsi="Times New Roman"/>
      <w:sz w:val="24"/>
      <w:szCs w:val="24"/>
    </w:rPr>
  </w:style>
  <w:style w:type="character" w:customStyle="1" w:styleId="WW8Num6z1">
    <w:name w:val="WW8Num6z1"/>
    <w:rPr>
      <w:rFonts w:ascii="Times New Roman" w:hAnsi="Times New Roman"/>
      <w:sz w:val="24"/>
      <w:szCs w:val="24"/>
    </w:rPr>
  </w:style>
  <w:style w:type="character" w:customStyle="1" w:styleId="WW8Num7z0">
    <w:name w:val="WW8Num7z0"/>
    <w:rPr>
      <w:rFonts w:ascii="Symbol" w:hAnsi="Symbol" w:cs="OpenSymbol"/>
    </w:rPr>
  </w:style>
  <w:style w:type="character" w:customStyle="1" w:styleId="Absatz-Standardschriftart">
    <w:name w:val="Absatz-Standardschriftart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8Num3z0">
    <w:name w:val="WW8Num3z0"/>
    <w:rPr>
      <w:b w:val="0"/>
      <w:sz w:val="24"/>
      <w:szCs w:val="24"/>
    </w:rPr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12">
    <w:name w:val="Основной шрифт абзаца1"/>
  </w:style>
  <w:style w:type="character" w:customStyle="1" w:styleId="a5">
    <w:name w:val="Символ нумерации"/>
    <w:rPr>
      <w:rFonts w:ascii="Times New Roman" w:hAnsi="Times New Roman"/>
      <w:sz w:val="24"/>
      <w:szCs w:val="24"/>
    </w:rPr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paragraph" w:styleId="a1">
    <w:name w:val="Title"/>
    <w:basedOn w:val="a"/>
    <w:next w:val="a0"/>
    <w:pPr>
      <w:keepNext/>
      <w:spacing w:before="240" w:after="120"/>
    </w:pPr>
    <w:rPr>
      <w:rFonts w:ascii="Arial" w:eastAsia="Lucida Sans Unicode" w:hAnsi="Arial" w:cs="Mangal"/>
    </w:rPr>
  </w:style>
  <w:style w:type="paragraph" w:styleId="a0">
    <w:name w:val="Body Text"/>
    <w:basedOn w:val="a"/>
    <w:link w:val="a7"/>
    <w:pPr>
      <w:spacing w:after="120"/>
    </w:pPr>
    <w:rPr>
      <w:lang w:val="x-none"/>
    </w:rPr>
  </w:style>
  <w:style w:type="paragraph" w:styleId="a8">
    <w:name w:val="List"/>
    <w:basedOn w:val="a0"/>
    <w:rPr>
      <w:rFonts w:cs="Mangal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styleId="a9">
    <w:name w:val="Balloon Text"/>
    <w:basedOn w:val="a"/>
    <w:link w:val="aa"/>
    <w:rPr>
      <w:rFonts w:ascii="Tahoma" w:hAnsi="Tahoma"/>
      <w:sz w:val="16"/>
      <w:szCs w:val="16"/>
      <w:lang w:val="x-none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sz w:val="16"/>
      <w:szCs w:val="16"/>
      <w:lang w:eastAsia="ar-SA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eastAsia="Arial" w:hAnsi="Arial" w:cs="Arial"/>
      <w:lang w:eastAsia="ar-SA"/>
    </w:rPr>
  </w:style>
  <w:style w:type="paragraph" w:customStyle="1" w:styleId="ab">
    <w:name w:val="Таблицы (моноширинный)"/>
    <w:basedOn w:val="a"/>
    <w:next w:val="a"/>
    <w:pPr>
      <w:autoSpaceDE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15">
    <w:name w:val="Цитата1"/>
    <w:basedOn w:val="a"/>
    <w:pPr>
      <w:ind w:left="567" w:right="-1333" w:firstLine="851"/>
      <w:jc w:val="both"/>
    </w:pPr>
  </w:style>
  <w:style w:type="paragraph" w:customStyle="1" w:styleId="10">
    <w:name w:val="Стиль1"/>
    <w:basedOn w:val="a"/>
    <w:pPr>
      <w:numPr>
        <w:ilvl w:val="5"/>
        <w:numId w:val="1"/>
      </w:numPr>
      <w:autoSpaceDE w:val="0"/>
      <w:spacing w:before="120"/>
      <w:jc w:val="both"/>
      <w:outlineLvl w:val="5"/>
    </w:pPr>
    <w:rPr>
      <w:rFonts w:cs="Arial"/>
      <w:szCs w:val="18"/>
    </w:rPr>
  </w:style>
  <w:style w:type="paragraph" w:customStyle="1" w:styleId="ae">
    <w:name w:val="Стиль"/>
    <w:pPr>
      <w:suppressAutoHyphens/>
      <w:ind w:firstLine="720"/>
      <w:jc w:val="both"/>
    </w:pPr>
    <w:rPr>
      <w:rFonts w:ascii="Arial" w:eastAsia="Arial" w:hAnsi="Arial"/>
      <w:lang w:eastAsia="ar-SA"/>
    </w:rPr>
  </w:style>
  <w:style w:type="paragraph" w:customStyle="1" w:styleId="2">
    <w:name w:val="Стиль2"/>
    <w:basedOn w:val="10"/>
    <w:pPr>
      <w:numPr>
        <w:ilvl w:val="6"/>
      </w:numPr>
      <w:spacing w:before="60"/>
      <w:outlineLvl w:val="6"/>
    </w:pPr>
  </w:style>
  <w:style w:type="paragraph" w:styleId="af">
    <w:name w:val="Body Text Indent"/>
    <w:basedOn w:val="a"/>
    <w:link w:val="af0"/>
    <w:pPr>
      <w:spacing w:before="60"/>
      <w:ind w:left="284" w:firstLine="284"/>
      <w:jc w:val="both"/>
    </w:pPr>
    <w:rPr>
      <w:lang w:val="x-none"/>
    </w:rPr>
  </w:style>
  <w:style w:type="paragraph" w:customStyle="1" w:styleId="100">
    <w:name w:val="Заголовок 10"/>
    <w:basedOn w:val="a1"/>
    <w:next w:val="a0"/>
    <w:pPr>
      <w:numPr>
        <w:numId w:val="3"/>
      </w:numPr>
    </w:pPr>
    <w:rPr>
      <w:b/>
      <w:bCs/>
      <w:sz w:val="21"/>
      <w:szCs w:val="21"/>
    </w:rPr>
  </w:style>
  <w:style w:type="character" w:customStyle="1" w:styleId="40">
    <w:name w:val="Заголовок 4 Знак"/>
    <w:link w:val="4"/>
    <w:rsid w:val="00616F8D"/>
    <w:rPr>
      <w:b/>
      <w:sz w:val="28"/>
      <w:szCs w:val="28"/>
      <w:lang w:eastAsia="ar-SA"/>
    </w:rPr>
  </w:style>
  <w:style w:type="character" w:customStyle="1" w:styleId="50">
    <w:name w:val="Заголовок 5 Знак"/>
    <w:link w:val="5"/>
    <w:semiHidden/>
    <w:rsid w:val="00B74B86"/>
    <w:rPr>
      <w:rFonts w:ascii="Calibri" w:hAnsi="Calibri"/>
      <w:b/>
      <w:bCs/>
      <w:i/>
      <w:iCs/>
      <w:sz w:val="26"/>
      <w:szCs w:val="26"/>
      <w:lang w:eastAsia="ar-SA"/>
    </w:rPr>
  </w:style>
  <w:style w:type="table" w:styleId="af1">
    <w:name w:val="Table Grid"/>
    <w:basedOn w:val="a3"/>
    <w:rsid w:val="00B74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Текст выноски Знак"/>
    <w:link w:val="a9"/>
    <w:rsid w:val="00B74B86"/>
    <w:rPr>
      <w:rFonts w:ascii="Tahoma" w:hAnsi="Tahoma" w:cs="Tahoma"/>
      <w:sz w:val="16"/>
      <w:szCs w:val="16"/>
      <w:lang w:eastAsia="ar-SA"/>
    </w:rPr>
  </w:style>
  <w:style w:type="character" w:customStyle="1" w:styleId="11">
    <w:name w:val="Заголовок 1 Знак"/>
    <w:link w:val="1"/>
    <w:rsid w:val="00B74B86"/>
    <w:rPr>
      <w:rFonts w:ascii="Arial" w:hAnsi="Arial" w:cs="Arial"/>
      <w:b/>
      <w:bCs/>
      <w:kern w:val="1"/>
      <w:sz w:val="32"/>
      <w:szCs w:val="32"/>
      <w:lang w:eastAsia="ar-SA"/>
    </w:rPr>
  </w:style>
  <w:style w:type="character" w:customStyle="1" w:styleId="30">
    <w:name w:val="Заголовок 3 Знак"/>
    <w:link w:val="3"/>
    <w:rsid w:val="00B74B86"/>
    <w:rPr>
      <w:b/>
      <w:sz w:val="40"/>
      <w:lang w:eastAsia="ar-SA"/>
    </w:rPr>
  </w:style>
  <w:style w:type="character" w:customStyle="1" w:styleId="80">
    <w:name w:val="Заголовок 8 Знак"/>
    <w:link w:val="8"/>
    <w:rsid w:val="00B74B86"/>
    <w:rPr>
      <w:rFonts w:ascii="Arial" w:eastAsia="Lucida Sans Unicode" w:hAnsi="Arial" w:cs="Mangal"/>
      <w:b/>
      <w:bCs/>
      <w:sz w:val="21"/>
      <w:szCs w:val="21"/>
      <w:lang w:eastAsia="ar-SA"/>
    </w:rPr>
  </w:style>
  <w:style w:type="character" w:customStyle="1" w:styleId="90">
    <w:name w:val="Заголовок 9 Знак"/>
    <w:link w:val="9"/>
    <w:rsid w:val="00B74B86"/>
    <w:rPr>
      <w:rFonts w:ascii="Arial" w:eastAsia="Lucida Sans Unicode" w:hAnsi="Arial" w:cs="Mangal"/>
      <w:b/>
      <w:bCs/>
      <w:sz w:val="21"/>
      <w:szCs w:val="21"/>
      <w:lang w:eastAsia="ar-SA"/>
    </w:rPr>
  </w:style>
  <w:style w:type="numbering" w:customStyle="1" w:styleId="16">
    <w:name w:val="Нет списка1"/>
    <w:next w:val="a4"/>
    <w:semiHidden/>
    <w:rsid w:val="00B74B86"/>
  </w:style>
  <w:style w:type="character" w:customStyle="1" w:styleId="a7">
    <w:name w:val="Основной текст Знак"/>
    <w:link w:val="a0"/>
    <w:rsid w:val="00B74B86"/>
    <w:rPr>
      <w:sz w:val="28"/>
      <w:szCs w:val="28"/>
      <w:lang w:eastAsia="ar-SA"/>
    </w:rPr>
  </w:style>
  <w:style w:type="character" w:customStyle="1" w:styleId="af0">
    <w:name w:val="Основной текст с отступом Знак"/>
    <w:link w:val="af"/>
    <w:rsid w:val="00B74B86"/>
    <w:rPr>
      <w:sz w:val="28"/>
      <w:szCs w:val="28"/>
      <w:lang w:eastAsia="ar-SA"/>
    </w:rPr>
  </w:style>
  <w:style w:type="paragraph" w:customStyle="1" w:styleId="af2">
    <w:name w:val="Прижатый влево"/>
    <w:basedOn w:val="a"/>
    <w:next w:val="a"/>
    <w:uiPriority w:val="99"/>
    <w:rsid w:val="008131B1"/>
    <w:pPr>
      <w:suppressAutoHyphens w:val="0"/>
      <w:autoSpaceDE w:val="0"/>
      <w:autoSpaceDN w:val="0"/>
      <w:adjustRightInd w:val="0"/>
    </w:pPr>
    <w:rPr>
      <w:rFonts w:ascii="Arial" w:hAnsi="Arial"/>
      <w:sz w:val="24"/>
      <w:szCs w:val="24"/>
      <w:lang w:eastAsia="ru-RU"/>
    </w:rPr>
  </w:style>
  <w:style w:type="character" w:customStyle="1" w:styleId="af3">
    <w:name w:val="Гипертекстовая ссылка"/>
    <w:rsid w:val="00233281"/>
    <w:rPr>
      <w:color w:val="008000"/>
    </w:rPr>
  </w:style>
  <w:style w:type="paragraph" w:styleId="af4">
    <w:name w:val="header"/>
    <w:basedOn w:val="a"/>
    <w:link w:val="af5"/>
    <w:rsid w:val="00CA4197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link w:val="af4"/>
    <w:rsid w:val="00CA4197"/>
    <w:rPr>
      <w:sz w:val="28"/>
      <w:szCs w:val="28"/>
      <w:lang w:eastAsia="ar-SA"/>
    </w:rPr>
  </w:style>
  <w:style w:type="paragraph" w:styleId="af6">
    <w:name w:val="footer"/>
    <w:basedOn w:val="a"/>
    <w:link w:val="af7"/>
    <w:rsid w:val="00CA4197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link w:val="af6"/>
    <w:rsid w:val="00CA4197"/>
    <w:rPr>
      <w:sz w:val="28"/>
      <w:szCs w:val="28"/>
      <w:lang w:eastAsia="ar-SA"/>
    </w:rPr>
  </w:style>
  <w:style w:type="paragraph" w:customStyle="1" w:styleId="Default">
    <w:name w:val="Default"/>
    <w:rsid w:val="0076355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8">
    <w:name w:val="Hyperlink"/>
    <w:basedOn w:val="a2"/>
    <w:rsid w:val="00AA367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pravo-search.minjust.ru:8080/bigs/showDocument.html?id=CEFA97FE-AA84-4EE3-B122-C1F17F240A5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ravo-search.minjust.ru:8080/bigs/showDocument.html?id=CEFA97FE-AA84-4EE3-B122-C1F17F240A5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pravo-search.minjust.ru:8080/bigs/showDocument.html?id=CEFA97FE-AA84-4EE3-B122-C1F17F240A54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0D814-04B4-4FC0-B0DC-279BECB43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Лариса</cp:lastModifiedBy>
  <cp:revision>3</cp:revision>
  <cp:lastPrinted>2022-10-13T12:07:00Z</cp:lastPrinted>
  <dcterms:created xsi:type="dcterms:W3CDTF">2022-10-13T11:48:00Z</dcterms:created>
  <dcterms:modified xsi:type="dcterms:W3CDTF">2022-10-13T12:08:00Z</dcterms:modified>
</cp:coreProperties>
</file>