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CED" w:rsidRDefault="00D71D3E" w:rsidP="005051AC">
      <w:pPr>
        <w:jc w:val="center"/>
      </w:pPr>
      <w:r>
        <w:rPr>
          <w:noProof/>
        </w:rPr>
        <w:drawing>
          <wp:inline distT="0" distB="0" distL="0" distR="0">
            <wp:extent cx="819150" cy="971550"/>
            <wp:effectExtent l="0" t="0" r="0" b="0"/>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2"/>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t="14659" b="7678"/>
                    <a:stretch>
                      <a:fillRect/>
                    </a:stretch>
                  </pic:blipFill>
                  <pic:spPr bwMode="auto">
                    <a:xfrm>
                      <a:off x="0" y="0"/>
                      <a:ext cx="819150" cy="971550"/>
                    </a:xfrm>
                    <a:prstGeom prst="rect">
                      <a:avLst/>
                    </a:prstGeom>
                    <a:noFill/>
                    <a:ln>
                      <a:noFill/>
                    </a:ln>
                  </pic:spPr>
                </pic:pic>
              </a:graphicData>
            </a:graphic>
          </wp:inline>
        </w:drawing>
      </w:r>
    </w:p>
    <w:tbl>
      <w:tblPr>
        <w:tblW w:w="9606" w:type="dxa"/>
        <w:tblLayout w:type="fixed"/>
        <w:tblCellMar>
          <w:left w:w="0" w:type="dxa"/>
          <w:right w:w="0" w:type="dxa"/>
        </w:tblCellMar>
        <w:tblLook w:val="01E0" w:firstRow="1" w:lastRow="1" w:firstColumn="1" w:lastColumn="1" w:noHBand="0" w:noVBand="0"/>
      </w:tblPr>
      <w:tblGrid>
        <w:gridCol w:w="9606"/>
      </w:tblGrid>
      <w:tr w:rsidR="00187E88" w:rsidTr="006D22F2">
        <w:trPr>
          <w:trHeight w:val="364"/>
        </w:trPr>
        <w:tc>
          <w:tcPr>
            <w:tcW w:w="9606" w:type="dxa"/>
          </w:tcPr>
          <w:p w:rsidR="00187E88" w:rsidRDefault="00187E88" w:rsidP="00187E88">
            <w:pPr>
              <w:jc w:val="center"/>
              <w:rPr>
                <w:b/>
              </w:rPr>
            </w:pPr>
          </w:p>
        </w:tc>
      </w:tr>
      <w:tr w:rsidR="00187E88" w:rsidTr="006D22F2">
        <w:tc>
          <w:tcPr>
            <w:tcW w:w="9606" w:type="dxa"/>
          </w:tcPr>
          <w:p w:rsidR="00187E88" w:rsidRPr="005B0662" w:rsidRDefault="00187E88" w:rsidP="00187E88">
            <w:pPr>
              <w:jc w:val="center"/>
              <w:rPr>
                <w:b/>
                <w:sz w:val="32"/>
                <w:szCs w:val="32"/>
              </w:rPr>
            </w:pPr>
            <w:r w:rsidRPr="005B0662">
              <w:rPr>
                <w:b/>
                <w:sz w:val="32"/>
                <w:szCs w:val="32"/>
              </w:rPr>
              <w:t>АДМИНИСТРАЦИЯ  БЕССОНОВСКОГО СЕЛЬСОВЕТА</w:t>
            </w:r>
          </w:p>
        </w:tc>
      </w:tr>
      <w:tr w:rsidR="00187E88" w:rsidTr="006D22F2">
        <w:trPr>
          <w:trHeight w:val="397"/>
        </w:trPr>
        <w:tc>
          <w:tcPr>
            <w:tcW w:w="9606" w:type="dxa"/>
          </w:tcPr>
          <w:p w:rsidR="00187E88" w:rsidRPr="005B0662" w:rsidRDefault="00187E88" w:rsidP="00187E88">
            <w:pPr>
              <w:pStyle w:val="3"/>
              <w:rPr>
                <w:sz w:val="32"/>
                <w:szCs w:val="32"/>
              </w:rPr>
            </w:pPr>
            <w:r w:rsidRPr="005B0662">
              <w:rPr>
                <w:sz w:val="32"/>
                <w:szCs w:val="32"/>
              </w:rPr>
              <w:t>БЕССОНОВСКОГО РАЙОНА ПЕНЗЕНСКОЙ ОБЛАСТИ</w:t>
            </w:r>
          </w:p>
        </w:tc>
      </w:tr>
      <w:tr w:rsidR="00187E88" w:rsidTr="006D22F2">
        <w:tc>
          <w:tcPr>
            <w:tcW w:w="9606" w:type="dxa"/>
          </w:tcPr>
          <w:p w:rsidR="00187E88" w:rsidRDefault="00187E88" w:rsidP="00187E88">
            <w:pPr>
              <w:pStyle w:val="3"/>
            </w:pPr>
          </w:p>
        </w:tc>
      </w:tr>
      <w:tr w:rsidR="00187E88" w:rsidTr="006D22F2">
        <w:trPr>
          <w:trHeight w:val="340"/>
        </w:trPr>
        <w:tc>
          <w:tcPr>
            <w:tcW w:w="9606" w:type="dxa"/>
            <w:vAlign w:val="center"/>
          </w:tcPr>
          <w:p w:rsidR="00187E88" w:rsidRPr="005B0662" w:rsidRDefault="00187E88" w:rsidP="00187E88">
            <w:pPr>
              <w:pStyle w:val="3"/>
              <w:rPr>
                <w:sz w:val="32"/>
                <w:szCs w:val="32"/>
              </w:rPr>
            </w:pPr>
            <w:r w:rsidRPr="005B0662">
              <w:rPr>
                <w:sz w:val="32"/>
                <w:szCs w:val="32"/>
              </w:rPr>
              <w:t>ПОСТАНОВЛЕНИЕ</w:t>
            </w:r>
          </w:p>
        </w:tc>
      </w:tr>
      <w:tr w:rsidR="00187E88" w:rsidTr="006D22F2">
        <w:trPr>
          <w:trHeight w:val="340"/>
        </w:trPr>
        <w:tc>
          <w:tcPr>
            <w:tcW w:w="9606" w:type="dxa"/>
            <w:vAlign w:val="center"/>
          </w:tcPr>
          <w:p w:rsidR="00187E88" w:rsidRDefault="00187E88" w:rsidP="00187E88">
            <w:pPr>
              <w:pStyle w:val="3"/>
              <w:rPr>
                <w:sz w:val="28"/>
                <w:szCs w:val="28"/>
              </w:rPr>
            </w:pPr>
          </w:p>
          <w:p w:rsidR="00187E88" w:rsidRDefault="00187E88" w:rsidP="00187E88"/>
          <w:p w:rsidR="00187E88" w:rsidRDefault="00187E88" w:rsidP="00187E88"/>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87E88" w:rsidRPr="00195E34">
              <w:tc>
                <w:tcPr>
                  <w:tcW w:w="284" w:type="dxa"/>
                  <w:vAlign w:val="bottom"/>
                </w:tcPr>
                <w:p w:rsidR="00187E88" w:rsidRPr="00195E34" w:rsidRDefault="00187E88" w:rsidP="00187E88">
                  <w:pPr>
                    <w:rPr>
                      <w:sz w:val="24"/>
                      <w:szCs w:val="24"/>
                    </w:rPr>
                  </w:pPr>
                  <w:r w:rsidRPr="00195E34">
                    <w:rPr>
                      <w:sz w:val="24"/>
                      <w:szCs w:val="24"/>
                    </w:rPr>
                    <w:t>от</w:t>
                  </w:r>
                </w:p>
              </w:tc>
              <w:tc>
                <w:tcPr>
                  <w:tcW w:w="2835" w:type="dxa"/>
                  <w:tcBorders>
                    <w:top w:val="nil"/>
                    <w:left w:val="nil"/>
                    <w:bottom w:val="single" w:sz="6" w:space="0" w:color="auto"/>
                    <w:right w:val="nil"/>
                  </w:tcBorders>
                </w:tcPr>
                <w:p w:rsidR="00187E88" w:rsidRPr="00195E34" w:rsidRDefault="009078F3" w:rsidP="00187E88">
                  <w:pPr>
                    <w:jc w:val="center"/>
                    <w:rPr>
                      <w:sz w:val="24"/>
                      <w:szCs w:val="24"/>
                    </w:rPr>
                  </w:pPr>
                  <w:r>
                    <w:rPr>
                      <w:sz w:val="24"/>
                      <w:szCs w:val="24"/>
                    </w:rPr>
                    <w:t>07 октября 2021 г.</w:t>
                  </w:r>
                </w:p>
              </w:tc>
              <w:tc>
                <w:tcPr>
                  <w:tcW w:w="397" w:type="dxa"/>
                  <w:vAlign w:val="bottom"/>
                </w:tcPr>
                <w:p w:rsidR="00187E88" w:rsidRPr="00195E34" w:rsidRDefault="00187E88" w:rsidP="00187E88">
                  <w:pPr>
                    <w:jc w:val="center"/>
                    <w:rPr>
                      <w:sz w:val="24"/>
                      <w:szCs w:val="24"/>
                    </w:rPr>
                  </w:pPr>
                  <w:r w:rsidRPr="00195E34">
                    <w:rPr>
                      <w:sz w:val="24"/>
                      <w:szCs w:val="24"/>
                    </w:rPr>
                    <w:t>№</w:t>
                  </w:r>
                </w:p>
              </w:tc>
              <w:tc>
                <w:tcPr>
                  <w:tcW w:w="1134" w:type="dxa"/>
                  <w:tcBorders>
                    <w:top w:val="nil"/>
                    <w:left w:val="nil"/>
                    <w:bottom w:val="single" w:sz="6" w:space="0" w:color="auto"/>
                    <w:right w:val="nil"/>
                  </w:tcBorders>
                </w:tcPr>
                <w:p w:rsidR="00187E88" w:rsidRPr="00195E34" w:rsidRDefault="009078F3" w:rsidP="00187E88">
                  <w:pPr>
                    <w:jc w:val="center"/>
                    <w:rPr>
                      <w:sz w:val="24"/>
                      <w:szCs w:val="24"/>
                    </w:rPr>
                  </w:pPr>
                  <w:r>
                    <w:rPr>
                      <w:sz w:val="24"/>
                      <w:szCs w:val="24"/>
                    </w:rPr>
                    <w:t>398</w:t>
                  </w:r>
                </w:p>
              </w:tc>
            </w:tr>
            <w:tr w:rsidR="00187E88" w:rsidRPr="00195E34">
              <w:tc>
                <w:tcPr>
                  <w:tcW w:w="4650" w:type="dxa"/>
                  <w:gridSpan w:val="4"/>
                </w:tcPr>
                <w:p w:rsidR="00187E88" w:rsidRPr="00195E34" w:rsidRDefault="00187E88" w:rsidP="00187E88">
                  <w:pPr>
                    <w:jc w:val="center"/>
                    <w:rPr>
                      <w:sz w:val="24"/>
                      <w:szCs w:val="24"/>
                    </w:rPr>
                  </w:pPr>
                  <w:r w:rsidRPr="00195E34">
                    <w:rPr>
                      <w:sz w:val="24"/>
                      <w:szCs w:val="24"/>
                    </w:rPr>
                    <w:t xml:space="preserve">с. </w:t>
                  </w:r>
                  <w:r>
                    <w:rPr>
                      <w:sz w:val="24"/>
                      <w:szCs w:val="24"/>
                    </w:rPr>
                    <w:t>Бессоновка</w:t>
                  </w:r>
                </w:p>
              </w:tc>
            </w:tr>
          </w:tbl>
          <w:p w:rsidR="00187E88" w:rsidRDefault="00187E88" w:rsidP="00187E88"/>
          <w:p w:rsidR="00187E88" w:rsidRPr="001D7174" w:rsidRDefault="00187E88" w:rsidP="00187E88"/>
        </w:tc>
      </w:tr>
    </w:tbl>
    <w:p w:rsidR="008203E2" w:rsidRPr="008203E2" w:rsidRDefault="008203E2" w:rsidP="008203E2">
      <w:pPr>
        <w:widowControl w:val="0"/>
        <w:autoSpaceDE w:val="0"/>
        <w:autoSpaceDN w:val="0"/>
        <w:ind w:firstLine="709"/>
        <w:jc w:val="center"/>
        <w:rPr>
          <w:b/>
        </w:rPr>
      </w:pPr>
      <w:r w:rsidRPr="008203E2">
        <w:rPr>
          <w:b/>
        </w:rPr>
        <w:t>Об утверждении административного регламента предоставления</w:t>
      </w:r>
    </w:p>
    <w:p w:rsidR="008203E2" w:rsidRPr="008203E2" w:rsidRDefault="008203E2" w:rsidP="008203E2">
      <w:pPr>
        <w:ind w:firstLine="709"/>
        <w:jc w:val="center"/>
        <w:rPr>
          <w:b/>
        </w:rPr>
      </w:pPr>
      <w:r w:rsidRPr="008203E2">
        <w:rPr>
          <w:b/>
        </w:rPr>
        <w:t>муниципальной услуги «Признание жилых помещений муниципального жилищного фонда непригодными для проживания»</w:t>
      </w:r>
    </w:p>
    <w:p w:rsidR="008203E2" w:rsidRPr="008203E2" w:rsidRDefault="008203E2" w:rsidP="008203E2">
      <w:pPr>
        <w:ind w:firstLine="709"/>
        <w:jc w:val="both"/>
        <w:rPr>
          <w:b/>
        </w:rPr>
      </w:pPr>
    </w:p>
    <w:p w:rsidR="00F27111" w:rsidRPr="008203E2" w:rsidRDefault="008203E2" w:rsidP="008203E2">
      <w:pPr>
        <w:pStyle w:val="a6"/>
        <w:ind w:firstLine="720"/>
        <w:jc w:val="both"/>
        <w:rPr>
          <w:rFonts w:ascii="Times New Roman" w:hAnsi="Times New Roman"/>
          <w:sz w:val="26"/>
          <w:szCs w:val="26"/>
        </w:rPr>
      </w:pPr>
      <w:r w:rsidRPr="008203E2">
        <w:rPr>
          <w:rFonts w:ascii="Times New Roman" w:hAnsi="Times New Roman"/>
          <w:position w:val="-2"/>
          <w:sz w:val="26"/>
          <w:szCs w:val="26"/>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r w:rsidR="00712DE6" w:rsidRPr="008203E2">
        <w:rPr>
          <w:rFonts w:ascii="Times New Roman" w:hAnsi="Times New Roman"/>
          <w:sz w:val="26"/>
          <w:szCs w:val="26"/>
        </w:rPr>
        <w:t xml:space="preserve">, </w:t>
      </w:r>
      <w:r w:rsidRPr="008203E2">
        <w:rPr>
          <w:rFonts w:ascii="Times New Roman" w:hAnsi="Times New Roman"/>
          <w:position w:val="-2"/>
          <w:sz w:val="26"/>
          <w:szCs w:val="26"/>
          <w:lang w:eastAsia="ar-SA"/>
        </w:rPr>
        <w:t xml:space="preserve">руководствуясь </w:t>
      </w:r>
      <w:r w:rsidRPr="008203E2">
        <w:rPr>
          <w:rFonts w:ascii="Times New Roman" w:eastAsia="Calibri" w:hAnsi="Times New Roman"/>
          <w:color w:val="00000A"/>
          <w:sz w:val="26"/>
          <w:szCs w:val="26"/>
          <w:lang w:eastAsia="ar-SA"/>
        </w:rPr>
        <w:t xml:space="preserve">постановлениями </w:t>
      </w:r>
      <w:r w:rsidRPr="008203E2">
        <w:rPr>
          <w:rFonts w:ascii="Times New Roman" w:eastAsia="Calibri" w:hAnsi="Times New Roman"/>
          <w:sz w:val="26"/>
          <w:szCs w:val="26"/>
        </w:rPr>
        <w:t>администрации Бессоновского сельсовета Бессоновского района Пензенской области от 06 февраля 2019 года №  72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 Пензенской области», от 13.02.2018 г. № 83 «Об утверждении  Перечня муниципальных услуг, предоставляемых  администрацией  Бессоновского сельсовета Бессоновского района Пензенской области»</w:t>
      </w:r>
      <w:r w:rsidRPr="008203E2">
        <w:rPr>
          <w:rFonts w:ascii="Times New Roman" w:eastAsia="Calibri" w:hAnsi="Times New Roman"/>
          <w:sz w:val="26"/>
          <w:szCs w:val="26"/>
        </w:rPr>
        <w:t>,</w:t>
      </w:r>
      <w:r w:rsidR="00712DE6" w:rsidRPr="008203E2">
        <w:rPr>
          <w:rFonts w:ascii="Times New Roman" w:hAnsi="Times New Roman"/>
          <w:sz w:val="26"/>
          <w:szCs w:val="26"/>
        </w:rPr>
        <w:t xml:space="preserve"> Уставом Бессоновского сельсовета Бессоновского</w:t>
      </w:r>
      <w:r w:rsidR="00F27111" w:rsidRPr="008203E2">
        <w:rPr>
          <w:rFonts w:ascii="Times New Roman" w:hAnsi="Times New Roman"/>
          <w:sz w:val="26"/>
          <w:szCs w:val="26"/>
        </w:rPr>
        <w:t xml:space="preserve">, администрация Бессоновского сельсовета </w:t>
      </w:r>
      <w:r w:rsidR="00F27111" w:rsidRPr="008203E2">
        <w:rPr>
          <w:rFonts w:ascii="Times New Roman" w:hAnsi="Times New Roman"/>
          <w:b/>
          <w:spacing w:val="60"/>
          <w:sz w:val="26"/>
          <w:szCs w:val="26"/>
        </w:rPr>
        <w:t>постановляет</w:t>
      </w:r>
      <w:r w:rsidR="00F27111" w:rsidRPr="008203E2">
        <w:rPr>
          <w:rFonts w:ascii="Times New Roman" w:hAnsi="Times New Roman"/>
          <w:sz w:val="26"/>
          <w:szCs w:val="26"/>
        </w:rPr>
        <w:t>:</w:t>
      </w:r>
    </w:p>
    <w:p w:rsidR="006D0300" w:rsidRDefault="006D0300" w:rsidP="00F27111">
      <w:pPr>
        <w:jc w:val="both"/>
      </w:pPr>
    </w:p>
    <w:p w:rsidR="008203E2" w:rsidRPr="008203E2" w:rsidRDefault="008203E2" w:rsidP="008203E2">
      <w:pPr>
        <w:widowControl w:val="0"/>
        <w:autoSpaceDE w:val="0"/>
        <w:autoSpaceDN w:val="0"/>
        <w:ind w:firstLine="709"/>
        <w:jc w:val="both"/>
      </w:pPr>
      <w:r w:rsidRPr="008203E2">
        <w:t>1. 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8203E2" w:rsidRPr="008203E2" w:rsidRDefault="008203E2" w:rsidP="008203E2">
      <w:pPr>
        <w:widowControl w:val="0"/>
        <w:autoSpaceDE w:val="0"/>
        <w:autoSpaceDN w:val="0"/>
        <w:ind w:firstLine="709"/>
        <w:jc w:val="both"/>
      </w:pPr>
      <w:r w:rsidRPr="008203E2">
        <w:t xml:space="preserve">2. Данный Административный регламент действует в порядке не противоречащим Административному регламенту «Признание частных </w:t>
      </w:r>
      <w:r w:rsidRPr="008203E2">
        <w:lastRenderedPageBreak/>
        <w:t xml:space="preserve">жилых помещений муниципального жилищного фонда непригодными для проживания». </w:t>
      </w:r>
    </w:p>
    <w:p w:rsidR="008203E2" w:rsidRPr="008203E2" w:rsidRDefault="008203E2" w:rsidP="008203E2">
      <w:pPr>
        <w:widowControl w:val="0"/>
        <w:autoSpaceDE w:val="0"/>
        <w:autoSpaceDN w:val="0"/>
        <w:ind w:right="142" w:firstLine="709"/>
        <w:jc w:val="both"/>
        <w:rPr>
          <w:rFonts w:eastAsia="Calibri"/>
        </w:rPr>
      </w:pPr>
      <w:r w:rsidRPr="008203E2">
        <w:rPr>
          <w:rFonts w:eastAsia="Calibri"/>
        </w:rPr>
        <w:t xml:space="preserve">3. Признать утратившим силу постановление администрации </w:t>
      </w:r>
      <w:r>
        <w:rPr>
          <w:rFonts w:eastAsia="Calibri"/>
        </w:rPr>
        <w:t>Бессоновского</w:t>
      </w:r>
      <w:r w:rsidRPr="008203E2">
        <w:rPr>
          <w:rFonts w:eastAsia="Calibri"/>
        </w:rPr>
        <w:t xml:space="preserve"> сельсовета Бессоновского района Пензенской области от 27.02.2019 г. № 127 «Об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p>
    <w:p w:rsidR="008203E2" w:rsidRPr="008203E2" w:rsidRDefault="008203E2" w:rsidP="008203E2">
      <w:pPr>
        <w:widowControl w:val="0"/>
        <w:autoSpaceDE w:val="0"/>
        <w:autoSpaceDN w:val="0"/>
        <w:ind w:right="142" w:firstLine="709"/>
        <w:jc w:val="both"/>
      </w:pPr>
      <w:r w:rsidRPr="008203E2">
        <w:t xml:space="preserve">4. Опубликовать настоящее постановление в информационном бюллетене «Сельские ведомости» и на официальном сайте администрации </w:t>
      </w:r>
      <w:r>
        <w:t>Бессоновского</w:t>
      </w:r>
      <w:r w:rsidRPr="008203E2">
        <w:t xml:space="preserve"> сельсовета Бессоновского района Пензенской области в информационно-телекоммуникационной сети «Интернет».</w:t>
      </w:r>
    </w:p>
    <w:p w:rsidR="008203E2" w:rsidRPr="008203E2" w:rsidRDefault="008203E2" w:rsidP="008203E2">
      <w:pPr>
        <w:widowControl w:val="0"/>
        <w:autoSpaceDE w:val="0"/>
        <w:autoSpaceDN w:val="0"/>
        <w:ind w:right="142" w:firstLine="709"/>
        <w:jc w:val="both"/>
      </w:pPr>
      <w:r w:rsidRPr="008203E2">
        <w:t xml:space="preserve">5. Настоящее постановление вступает в силу на следующий день после дня его официального опубликования. </w:t>
      </w:r>
    </w:p>
    <w:p w:rsidR="008203E2" w:rsidRPr="008203E2" w:rsidRDefault="008203E2" w:rsidP="008203E2">
      <w:pPr>
        <w:widowControl w:val="0"/>
        <w:autoSpaceDE w:val="0"/>
        <w:autoSpaceDN w:val="0"/>
        <w:ind w:right="142" w:firstLine="709"/>
        <w:jc w:val="both"/>
      </w:pPr>
      <w:r w:rsidRPr="008203E2">
        <w:t xml:space="preserve">6. Контроль за исполнением настоящего постановления возложить на главу администрации </w:t>
      </w:r>
      <w:r>
        <w:t>Бессоновского</w:t>
      </w:r>
      <w:r w:rsidRPr="008203E2">
        <w:t xml:space="preserve"> сельсовета Бессоновского района Пензенской области.</w:t>
      </w:r>
    </w:p>
    <w:p w:rsidR="00F27111" w:rsidRPr="008203E2" w:rsidRDefault="00F27111" w:rsidP="00F27111">
      <w:pPr>
        <w:jc w:val="both"/>
      </w:pPr>
    </w:p>
    <w:p w:rsidR="00F27111" w:rsidRDefault="00F27111" w:rsidP="00F27111">
      <w:pPr>
        <w:jc w:val="both"/>
      </w:pPr>
    </w:p>
    <w:p w:rsidR="0093378E" w:rsidRDefault="0093378E" w:rsidP="00F27111">
      <w:pPr>
        <w:jc w:val="both"/>
      </w:pPr>
    </w:p>
    <w:p w:rsidR="006D0300" w:rsidRDefault="006D0300" w:rsidP="00F27111">
      <w:pPr>
        <w:jc w:val="both"/>
      </w:pPr>
    </w:p>
    <w:p w:rsidR="006D0300" w:rsidRDefault="006D0300" w:rsidP="00F27111">
      <w:pPr>
        <w:jc w:val="both"/>
      </w:pPr>
    </w:p>
    <w:p w:rsidR="00F27111" w:rsidRPr="00712DE6" w:rsidRDefault="008203E2" w:rsidP="00F27111">
      <w:pPr>
        <w:jc w:val="both"/>
        <w:rPr>
          <w:b/>
        </w:rPr>
      </w:pPr>
      <w:proofErr w:type="spellStart"/>
      <w:r>
        <w:rPr>
          <w:b/>
        </w:rPr>
        <w:t>И.о</w:t>
      </w:r>
      <w:proofErr w:type="spellEnd"/>
      <w:r>
        <w:rPr>
          <w:b/>
        </w:rPr>
        <w:t>. г</w:t>
      </w:r>
      <w:r w:rsidR="00F27111" w:rsidRPr="00712DE6">
        <w:rPr>
          <w:b/>
        </w:rPr>
        <w:t>лав</w:t>
      </w:r>
      <w:r>
        <w:rPr>
          <w:b/>
        </w:rPr>
        <w:t>ы</w:t>
      </w:r>
      <w:r w:rsidR="00F27111" w:rsidRPr="00712DE6">
        <w:rPr>
          <w:b/>
        </w:rPr>
        <w:t xml:space="preserve"> администрации </w:t>
      </w:r>
    </w:p>
    <w:p w:rsidR="00F27111" w:rsidRDefault="00F27111" w:rsidP="00F27111">
      <w:pPr>
        <w:jc w:val="both"/>
        <w:rPr>
          <w:sz w:val="24"/>
          <w:szCs w:val="24"/>
        </w:rPr>
      </w:pPr>
      <w:r w:rsidRPr="00712DE6">
        <w:rPr>
          <w:b/>
        </w:rPr>
        <w:t>Бессоновского сельсовета</w:t>
      </w:r>
      <w:r>
        <w:t xml:space="preserve">                                                    </w:t>
      </w:r>
      <w:r w:rsidR="008203E2">
        <w:rPr>
          <w:b/>
        </w:rPr>
        <w:t>Ю. В. Поляков</w:t>
      </w:r>
    </w:p>
    <w:p w:rsidR="00270A69" w:rsidRDefault="00270A69" w:rsidP="00F27111">
      <w:pPr>
        <w:jc w:val="both"/>
        <w:rPr>
          <w:sz w:val="24"/>
          <w:szCs w:val="24"/>
        </w:rPr>
      </w:pPr>
    </w:p>
    <w:p w:rsidR="00270A69" w:rsidRDefault="00270A69" w:rsidP="00F27111">
      <w:pPr>
        <w:jc w:val="both"/>
        <w:rPr>
          <w:sz w:val="24"/>
          <w:szCs w:val="24"/>
        </w:rPr>
      </w:pPr>
    </w:p>
    <w:p w:rsidR="00270A69" w:rsidRDefault="00270A69"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Default="00712DE6" w:rsidP="00F27111">
      <w:pPr>
        <w:jc w:val="both"/>
        <w:rPr>
          <w:sz w:val="24"/>
          <w:szCs w:val="24"/>
        </w:rPr>
      </w:pPr>
    </w:p>
    <w:p w:rsidR="00712DE6" w:rsidRPr="00712DE6" w:rsidRDefault="00712DE6" w:rsidP="00712DE6">
      <w:pPr>
        <w:tabs>
          <w:tab w:val="left" w:leader="underscore" w:pos="9296"/>
        </w:tabs>
        <w:ind w:right="23"/>
        <w:jc w:val="right"/>
        <w:rPr>
          <w:sz w:val="24"/>
          <w:szCs w:val="24"/>
        </w:rPr>
      </w:pPr>
      <w:r w:rsidRPr="00712DE6">
        <w:rPr>
          <w:sz w:val="24"/>
          <w:szCs w:val="24"/>
        </w:rPr>
        <w:lastRenderedPageBreak/>
        <w:t>Приложение 1</w:t>
      </w:r>
    </w:p>
    <w:p w:rsidR="00712DE6" w:rsidRPr="00712DE6" w:rsidRDefault="00712DE6" w:rsidP="00712DE6">
      <w:pPr>
        <w:tabs>
          <w:tab w:val="left" w:leader="underscore" w:pos="7150"/>
          <w:tab w:val="left" w:leader="underscore" w:pos="9296"/>
        </w:tabs>
        <w:ind w:right="23"/>
        <w:jc w:val="right"/>
        <w:rPr>
          <w:sz w:val="24"/>
          <w:szCs w:val="24"/>
        </w:rPr>
      </w:pPr>
      <w:r w:rsidRPr="00712DE6">
        <w:rPr>
          <w:sz w:val="24"/>
          <w:szCs w:val="24"/>
        </w:rPr>
        <w:t>к постановлению</w:t>
      </w:r>
      <w:r>
        <w:rPr>
          <w:sz w:val="24"/>
          <w:szCs w:val="24"/>
        </w:rPr>
        <w:t xml:space="preserve"> </w:t>
      </w:r>
      <w:r w:rsidRPr="00712DE6">
        <w:rPr>
          <w:sz w:val="24"/>
          <w:szCs w:val="24"/>
        </w:rPr>
        <w:t xml:space="preserve">администрации </w:t>
      </w:r>
    </w:p>
    <w:p w:rsidR="00712DE6" w:rsidRDefault="00712DE6" w:rsidP="00712DE6">
      <w:pPr>
        <w:tabs>
          <w:tab w:val="left" w:leader="underscore" w:pos="7150"/>
          <w:tab w:val="left" w:leader="underscore" w:pos="9296"/>
        </w:tabs>
        <w:ind w:right="23"/>
        <w:jc w:val="right"/>
        <w:rPr>
          <w:sz w:val="24"/>
          <w:szCs w:val="24"/>
        </w:rPr>
      </w:pPr>
      <w:r w:rsidRPr="00712DE6">
        <w:rPr>
          <w:sz w:val="24"/>
          <w:szCs w:val="24"/>
        </w:rPr>
        <w:t xml:space="preserve">Бессоновского сельсовета Бессоновского района </w:t>
      </w:r>
    </w:p>
    <w:p w:rsidR="00712DE6" w:rsidRPr="00712DE6" w:rsidRDefault="00712DE6" w:rsidP="00712DE6">
      <w:pPr>
        <w:tabs>
          <w:tab w:val="left" w:leader="underscore" w:pos="7150"/>
          <w:tab w:val="left" w:leader="underscore" w:pos="9296"/>
        </w:tabs>
        <w:ind w:right="23"/>
        <w:jc w:val="right"/>
        <w:rPr>
          <w:sz w:val="24"/>
          <w:szCs w:val="24"/>
        </w:rPr>
      </w:pPr>
      <w:r w:rsidRPr="00712DE6">
        <w:rPr>
          <w:sz w:val="24"/>
          <w:szCs w:val="24"/>
        </w:rPr>
        <w:t>Пензенской области</w:t>
      </w:r>
    </w:p>
    <w:p w:rsidR="00712DE6" w:rsidRPr="00712DE6" w:rsidRDefault="00712DE6" w:rsidP="00712DE6">
      <w:pPr>
        <w:tabs>
          <w:tab w:val="left" w:leader="underscore" w:pos="7150"/>
          <w:tab w:val="left" w:leader="underscore" w:pos="9296"/>
        </w:tabs>
        <w:ind w:right="23"/>
        <w:jc w:val="right"/>
        <w:rPr>
          <w:sz w:val="24"/>
          <w:szCs w:val="24"/>
        </w:rPr>
      </w:pPr>
      <w:r w:rsidRPr="00712DE6">
        <w:rPr>
          <w:sz w:val="24"/>
          <w:szCs w:val="24"/>
        </w:rPr>
        <w:t xml:space="preserve">№ </w:t>
      </w:r>
      <w:r w:rsidR="009078F3">
        <w:rPr>
          <w:sz w:val="24"/>
          <w:szCs w:val="24"/>
        </w:rPr>
        <w:t>398</w:t>
      </w:r>
      <w:r w:rsidRPr="00712DE6">
        <w:rPr>
          <w:sz w:val="24"/>
          <w:szCs w:val="24"/>
        </w:rPr>
        <w:t xml:space="preserve"> от </w:t>
      </w:r>
      <w:r w:rsidR="009078F3">
        <w:rPr>
          <w:sz w:val="24"/>
          <w:szCs w:val="24"/>
        </w:rPr>
        <w:t>07.10.</w:t>
      </w:r>
      <w:bookmarkStart w:id="0" w:name="_GoBack"/>
      <w:bookmarkEnd w:id="0"/>
      <w:r w:rsidRPr="00712DE6">
        <w:rPr>
          <w:sz w:val="24"/>
          <w:szCs w:val="24"/>
        </w:rPr>
        <w:t xml:space="preserve"> 2021 года</w:t>
      </w:r>
    </w:p>
    <w:p w:rsidR="00712DE6" w:rsidRDefault="00712DE6" w:rsidP="00712DE6">
      <w:pPr>
        <w:widowControl w:val="0"/>
        <w:autoSpaceDE w:val="0"/>
        <w:autoSpaceDN w:val="0"/>
        <w:adjustRightInd w:val="0"/>
        <w:rPr>
          <w:rFonts w:eastAsia="Calibri"/>
          <w:color w:val="000000"/>
          <w:lang w:eastAsia="en-US"/>
        </w:rPr>
      </w:pPr>
    </w:p>
    <w:p w:rsidR="00712DE6" w:rsidRPr="00712DE6" w:rsidRDefault="00712DE6" w:rsidP="00712DE6">
      <w:pPr>
        <w:widowControl w:val="0"/>
        <w:autoSpaceDE w:val="0"/>
        <w:autoSpaceDN w:val="0"/>
        <w:adjustRightInd w:val="0"/>
        <w:rPr>
          <w:rFonts w:eastAsia="Calibri"/>
          <w:color w:val="000000"/>
          <w:lang w:eastAsia="en-US"/>
        </w:rPr>
      </w:pPr>
    </w:p>
    <w:p w:rsidR="008203E2" w:rsidRPr="008203E2" w:rsidRDefault="008203E2" w:rsidP="008203E2">
      <w:pPr>
        <w:widowControl w:val="0"/>
        <w:autoSpaceDE w:val="0"/>
        <w:autoSpaceDN w:val="0"/>
        <w:ind w:firstLine="709"/>
        <w:jc w:val="center"/>
        <w:rPr>
          <w:b/>
          <w:bCs/>
        </w:rPr>
      </w:pPr>
      <w:r w:rsidRPr="008203E2">
        <w:rPr>
          <w:b/>
          <w:bCs/>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8203E2" w:rsidRPr="008203E2" w:rsidRDefault="008203E2" w:rsidP="008203E2">
      <w:pPr>
        <w:widowControl w:val="0"/>
        <w:autoSpaceDE w:val="0"/>
        <w:autoSpaceDN w:val="0"/>
        <w:ind w:firstLine="709"/>
        <w:rPr>
          <w:b/>
          <w:bCs/>
        </w:rPr>
      </w:pPr>
    </w:p>
    <w:p w:rsidR="008203E2" w:rsidRPr="008203E2" w:rsidRDefault="008203E2" w:rsidP="008203E2">
      <w:pPr>
        <w:widowControl w:val="0"/>
        <w:numPr>
          <w:ilvl w:val="0"/>
          <w:numId w:val="12"/>
        </w:numPr>
        <w:autoSpaceDE w:val="0"/>
        <w:autoSpaceDN w:val="0"/>
        <w:contextualSpacing/>
        <w:jc w:val="center"/>
        <w:outlineLvl w:val="1"/>
        <w:rPr>
          <w:b/>
          <w:bCs/>
          <w:color w:val="000000" w:themeColor="text1"/>
          <w:sz w:val="26"/>
          <w:szCs w:val="26"/>
        </w:rPr>
      </w:pPr>
      <w:r w:rsidRPr="008203E2">
        <w:rPr>
          <w:b/>
          <w:bCs/>
          <w:color w:val="000000" w:themeColor="text1"/>
          <w:sz w:val="26"/>
          <w:szCs w:val="26"/>
        </w:rPr>
        <w:t>Общие положения</w:t>
      </w:r>
    </w:p>
    <w:p w:rsidR="008203E2" w:rsidRPr="008203E2" w:rsidRDefault="008203E2" w:rsidP="008203E2">
      <w:pPr>
        <w:widowControl w:val="0"/>
        <w:autoSpaceDE w:val="0"/>
        <w:autoSpaceDN w:val="0"/>
        <w:ind w:left="1429"/>
        <w:contextualSpacing/>
        <w:outlineLvl w:val="1"/>
        <w:rPr>
          <w:b/>
          <w:bCs/>
          <w:color w:val="000000" w:themeColor="text1"/>
          <w:sz w:val="26"/>
          <w:szCs w:val="26"/>
        </w:rPr>
      </w:pPr>
    </w:p>
    <w:p w:rsidR="008203E2" w:rsidRPr="008203E2" w:rsidRDefault="008203E2" w:rsidP="008203E2">
      <w:pPr>
        <w:widowControl w:val="0"/>
        <w:autoSpaceDE w:val="0"/>
        <w:autoSpaceDN w:val="0"/>
        <w:ind w:firstLine="709"/>
        <w:jc w:val="center"/>
        <w:outlineLvl w:val="2"/>
        <w:rPr>
          <w:b/>
          <w:bCs/>
          <w:color w:val="000000" w:themeColor="text1"/>
          <w:sz w:val="26"/>
          <w:szCs w:val="26"/>
        </w:rPr>
      </w:pPr>
      <w:r w:rsidRPr="008203E2">
        <w:rPr>
          <w:b/>
          <w:bCs/>
          <w:color w:val="000000" w:themeColor="text1"/>
          <w:sz w:val="26"/>
          <w:szCs w:val="26"/>
        </w:rPr>
        <w:t>Предмет регулирования</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Pr="008203E2">
        <w:rPr>
          <w:sz w:val="26"/>
          <w:szCs w:val="26"/>
        </w:rPr>
        <w:t>Бессоновского</w:t>
      </w:r>
      <w:r w:rsidRPr="008203E2">
        <w:rPr>
          <w:color w:val="000000" w:themeColor="text1"/>
          <w:sz w:val="26"/>
          <w:szCs w:val="26"/>
        </w:rPr>
        <w:t xml:space="preserve"> сельсовета Бессоновского района Пензенской области</w:t>
      </w:r>
      <w:r w:rsidRPr="008203E2">
        <w:rPr>
          <w:color w:val="000000" w:themeColor="text1"/>
        </w:rPr>
        <w:t xml:space="preserve"> </w:t>
      </w:r>
      <w:r w:rsidRPr="008203E2">
        <w:rPr>
          <w:color w:val="000000" w:themeColor="text1"/>
          <w:sz w:val="26"/>
          <w:szCs w:val="26"/>
        </w:rPr>
        <w:t>(далее - Администрация) при предоставлении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autoSpaceDE w:val="0"/>
        <w:autoSpaceDN w:val="0"/>
        <w:ind w:firstLine="709"/>
        <w:jc w:val="center"/>
        <w:outlineLvl w:val="2"/>
        <w:rPr>
          <w:b/>
          <w:bCs/>
          <w:color w:val="000000" w:themeColor="text1"/>
          <w:sz w:val="26"/>
          <w:szCs w:val="26"/>
        </w:rPr>
      </w:pPr>
      <w:r w:rsidRPr="008203E2">
        <w:rPr>
          <w:b/>
          <w:bCs/>
          <w:color w:val="000000" w:themeColor="text1"/>
          <w:sz w:val="26"/>
          <w:szCs w:val="26"/>
        </w:rPr>
        <w:t>Круг заявителей</w:t>
      </w:r>
      <w:bookmarkStart w:id="1" w:name="P45"/>
      <w:bookmarkEnd w:id="1"/>
    </w:p>
    <w:p w:rsidR="008203E2" w:rsidRPr="008203E2" w:rsidRDefault="008203E2" w:rsidP="008203E2">
      <w:pPr>
        <w:widowControl w:val="0"/>
        <w:autoSpaceDE w:val="0"/>
        <w:autoSpaceDN w:val="0"/>
        <w:ind w:firstLine="709"/>
        <w:jc w:val="both"/>
        <w:outlineLvl w:val="2"/>
        <w:rPr>
          <w:color w:val="000000" w:themeColor="text1"/>
          <w:sz w:val="26"/>
          <w:szCs w:val="26"/>
        </w:rPr>
      </w:pPr>
      <w:r w:rsidRPr="008203E2">
        <w:rPr>
          <w:color w:val="000000" w:themeColor="text1"/>
          <w:sz w:val="26"/>
          <w:szCs w:val="26"/>
        </w:rPr>
        <w:t>1.2. Заявителями муниципальной услуги являются</w:t>
      </w:r>
      <w:bookmarkStart w:id="2" w:name="P46"/>
      <w:bookmarkEnd w:id="2"/>
      <w:r w:rsidRPr="008203E2">
        <w:rPr>
          <w:color w:val="000000" w:themeColor="text1"/>
          <w:sz w:val="26"/>
          <w:szCs w:val="26"/>
        </w:rPr>
        <w:t xml:space="preserve"> правообладатель или гражданин (наниматель) помещения, за исключением органов местного самоуправления. </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ind w:firstLine="567"/>
        <w:jc w:val="center"/>
        <w:rPr>
          <w:rFonts w:asciiTheme="minorHAnsi" w:eastAsiaTheme="minorHAnsi" w:hAnsiTheme="minorHAnsi" w:cstheme="minorBidi"/>
          <w:b/>
          <w:bCs/>
          <w:sz w:val="26"/>
          <w:szCs w:val="22"/>
          <w:shd w:val="clear" w:color="auto" w:fill="FFFFFF"/>
          <w:lang w:eastAsia="en-US"/>
        </w:rPr>
      </w:pPr>
      <w:r w:rsidRPr="008203E2">
        <w:rPr>
          <w:rFonts w:eastAsiaTheme="minorHAnsi"/>
          <w:b/>
          <w:sz w:val="26"/>
          <w:szCs w:val="22"/>
          <w:shd w:val="clear" w:color="auto" w:fill="FFFFFF"/>
          <w:lang w:eastAsia="en-US"/>
        </w:rPr>
        <w:t xml:space="preserve">Требования к порядку информирования </w:t>
      </w:r>
    </w:p>
    <w:p w:rsidR="008203E2" w:rsidRPr="008203E2" w:rsidRDefault="008203E2" w:rsidP="008203E2">
      <w:pPr>
        <w:widowControl w:val="0"/>
        <w:ind w:firstLine="567"/>
        <w:jc w:val="center"/>
        <w:rPr>
          <w:rFonts w:eastAsiaTheme="minorHAnsi"/>
          <w:b/>
          <w:bCs/>
          <w:sz w:val="26"/>
          <w:szCs w:val="22"/>
          <w:shd w:val="clear" w:color="auto" w:fill="FFFFFF"/>
          <w:lang w:eastAsia="en-US"/>
        </w:rPr>
      </w:pPr>
      <w:r w:rsidRPr="008203E2">
        <w:rPr>
          <w:rFonts w:eastAsiaTheme="minorHAnsi"/>
          <w:b/>
          <w:sz w:val="26"/>
          <w:szCs w:val="22"/>
          <w:shd w:val="clear" w:color="auto" w:fill="FFFFFF"/>
          <w:lang w:eastAsia="en-US"/>
        </w:rPr>
        <w:t>о предоставлении муниципальной услуги</w:t>
      </w:r>
    </w:p>
    <w:p w:rsidR="008203E2" w:rsidRPr="008203E2" w:rsidRDefault="008203E2" w:rsidP="008203E2">
      <w:pPr>
        <w:widowControl w:val="0"/>
        <w:tabs>
          <w:tab w:val="center" w:pos="4677"/>
        </w:tabs>
        <w:autoSpaceDE w:val="0"/>
        <w:autoSpaceDN w:val="0"/>
        <w:ind w:firstLine="567"/>
        <w:jc w:val="both"/>
        <w:outlineLvl w:val="2"/>
        <w:rPr>
          <w:sz w:val="26"/>
          <w:szCs w:val="22"/>
        </w:rPr>
      </w:pPr>
      <w:r w:rsidRPr="008203E2">
        <w:rPr>
          <w:sz w:val="26"/>
          <w:szCs w:val="22"/>
        </w:rPr>
        <w:t>1.3. Информирование Заявителя о предоставлении муниципальной услуги осуществляется:</w:t>
      </w:r>
    </w:p>
    <w:p w:rsidR="008203E2" w:rsidRPr="008203E2" w:rsidRDefault="008203E2" w:rsidP="008203E2">
      <w:pPr>
        <w:widowControl w:val="0"/>
        <w:tabs>
          <w:tab w:val="center" w:pos="4677"/>
        </w:tabs>
        <w:autoSpaceDE w:val="0"/>
        <w:autoSpaceDN w:val="0"/>
        <w:ind w:firstLine="567"/>
        <w:jc w:val="both"/>
        <w:outlineLvl w:val="2"/>
        <w:rPr>
          <w:sz w:val="26"/>
          <w:szCs w:val="22"/>
        </w:rPr>
      </w:pPr>
      <w:r w:rsidRPr="008203E2">
        <w:rPr>
          <w:sz w:val="26"/>
          <w:szCs w:val="22"/>
        </w:rPr>
        <w:t>1.3.1. Лично;</w:t>
      </w:r>
    </w:p>
    <w:p w:rsidR="008203E2" w:rsidRPr="008203E2" w:rsidRDefault="008203E2" w:rsidP="008203E2">
      <w:pPr>
        <w:widowControl w:val="0"/>
        <w:tabs>
          <w:tab w:val="center" w:pos="4677"/>
        </w:tabs>
        <w:autoSpaceDE w:val="0"/>
        <w:autoSpaceDN w:val="0"/>
        <w:ind w:firstLine="567"/>
        <w:jc w:val="both"/>
        <w:outlineLvl w:val="2"/>
        <w:rPr>
          <w:sz w:val="26"/>
          <w:szCs w:val="22"/>
        </w:rPr>
      </w:pPr>
      <w:r w:rsidRPr="008203E2">
        <w:rPr>
          <w:sz w:val="26"/>
          <w:szCs w:val="22"/>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203E2" w:rsidRPr="008203E2" w:rsidRDefault="008203E2" w:rsidP="008203E2">
      <w:pPr>
        <w:widowControl w:val="0"/>
        <w:tabs>
          <w:tab w:val="center" w:pos="4677"/>
        </w:tabs>
        <w:autoSpaceDE w:val="0"/>
        <w:autoSpaceDN w:val="0"/>
        <w:ind w:firstLine="567"/>
        <w:jc w:val="both"/>
        <w:outlineLvl w:val="2"/>
        <w:rPr>
          <w:sz w:val="26"/>
          <w:szCs w:val="22"/>
        </w:rPr>
      </w:pPr>
      <w:r w:rsidRPr="008203E2">
        <w:rPr>
          <w:sz w:val="26"/>
          <w:szCs w:val="22"/>
        </w:rPr>
        <w:t>1.3.3. Посредством использования телефонной, почтовой связи, а также электронной почты;</w:t>
      </w:r>
    </w:p>
    <w:p w:rsidR="008203E2" w:rsidRPr="008203E2" w:rsidRDefault="008203E2" w:rsidP="008203E2">
      <w:pPr>
        <w:widowControl w:val="0"/>
        <w:tabs>
          <w:tab w:val="center" w:pos="4677"/>
        </w:tabs>
        <w:autoSpaceDE w:val="0"/>
        <w:autoSpaceDN w:val="0"/>
        <w:ind w:firstLine="567"/>
        <w:jc w:val="both"/>
        <w:outlineLvl w:val="2"/>
        <w:rPr>
          <w:sz w:val="26"/>
          <w:szCs w:val="22"/>
        </w:rPr>
      </w:pPr>
      <w:r w:rsidRPr="008203E2">
        <w:rPr>
          <w:sz w:val="26"/>
          <w:szCs w:val="22"/>
        </w:rPr>
        <w:t xml:space="preserve">1.3.4. Посредством размещения информации на официальном сайте Администрации в информационно-телекоммуникационной сети «Интернет» </w:t>
      </w:r>
      <w:r w:rsidRPr="008203E2">
        <w:rPr>
          <w:color w:val="FF0000"/>
          <w:sz w:val="26"/>
          <w:szCs w:val="22"/>
        </w:rPr>
        <w:t xml:space="preserve">… </w:t>
      </w:r>
      <w:r w:rsidRPr="008203E2">
        <w:rPr>
          <w:rFonts w:ascii="Times New Roman CYR" w:hAnsi="Times New Roman CYR" w:cs="Times New Roman CYR"/>
          <w:sz w:val="26"/>
          <w:szCs w:val="26"/>
        </w:rPr>
        <w:t>http://bessonovsky.bessonovka.pnzreg.ru/</w:t>
      </w:r>
      <w:r w:rsidRPr="008203E2">
        <w:rPr>
          <w:sz w:val="26"/>
          <w:szCs w:val="22"/>
        </w:rPr>
        <w:t xml:space="preserve"> </w:t>
      </w:r>
      <w:r w:rsidRPr="008203E2">
        <w:rPr>
          <w:sz w:val="26"/>
          <w:szCs w:val="22"/>
        </w:rPr>
        <w:t xml:space="preserve">(далее - официальный сайт </w:t>
      </w:r>
      <w:r w:rsidRPr="008203E2">
        <w:rPr>
          <w:sz w:val="26"/>
          <w:szCs w:val="22"/>
        </w:rPr>
        <w:lastRenderedPageBreak/>
        <w:t>Администрации), в федеральной государственной информационной системе «Единый портал государственных и муниципальных услуг (функций)» (</w:t>
      </w:r>
      <w:hyperlink r:id="rId6" w:history="1">
        <w:r w:rsidRPr="008203E2">
          <w:rPr>
            <w:color w:val="000000" w:themeColor="text1"/>
            <w:sz w:val="26"/>
            <w:szCs w:val="22"/>
          </w:rPr>
          <w:t>www.gosuslugi.ru</w:t>
        </w:r>
      </w:hyperlink>
      <w:r w:rsidRPr="008203E2">
        <w:rPr>
          <w:sz w:val="26"/>
          <w:szCs w:val="22"/>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а) при личном обращении заявителя;</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в) по телефону.</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Индивидуальное устное консультирование каждого заявителя, в том числе обратившегося по телефону, осуществляется не более 10 минут.</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203E2" w:rsidRPr="008203E2" w:rsidRDefault="008203E2" w:rsidP="008203E2">
      <w:pPr>
        <w:widowControl w:val="0"/>
        <w:tabs>
          <w:tab w:val="left" w:pos="967"/>
        </w:tabs>
        <w:ind w:firstLine="567"/>
        <w:jc w:val="both"/>
        <w:rPr>
          <w:rFonts w:eastAsiaTheme="minorHAnsi"/>
          <w:sz w:val="26"/>
          <w:szCs w:val="22"/>
          <w:lang w:eastAsia="en-US"/>
        </w:rPr>
      </w:pPr>
      <w:r w:rsidRPr="008203E2">
        <w:rPr>
          <w:rFonts w:eastAsiaTheme="minorHAnsi"/>
          <w:sz w:val="26"/>
          <w:szCs w:val="22"/>
          <w:lang w:eastAsia="en-US"/>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1.5. Информация по вопросам предоставления муниципальной услуги включает в себя следующие сведения:</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круг заявителей, которым предоставляется муниципальная услуга;</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срок предоставления муниципальной услуги;</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порядок и способы подачи документов, представляемых заявителем для получения муниципальной услуги;</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8203E2">
        <w:rPr>
          <w:rFonts w:eastAsiaTheme="minorHAnsi"/>
          <w:iCs/>
          <w:sz w:val="26"/>
          <w:szCs w:val="22"/>
          <w:lang w:eastAsia="en-US"/>
        </w:rPr>
        <w:lastRenderedPageBreak/>
        <w:t xml:space="preserve">администрации </w:t>
      </w:r>
      <w:r w:rsidRPr="008203E2">
        <w:rPr>
          <w:rFonts w:eastAsiaTheme="minorHAnsi"/>
          <w:iCs/>
          <w:sz w:val="26"/>
          <w:szCs w:val="22"/>
          <w:lang w:eastAsia="en-US"/>
        </w:rPr>
        <w:t>Бессоновского</w:t>
      </w:r>
      <w:r w:rsidRPr="008203E2">
        <w:rPr>
          <w:rFonts w:eastAsiaTheme="minorHAnsi"/>
          <w:iCs/>
          <w:sz w:val="26"/>
          <w:szCs w:val="22"/>
          <w:lang w:eastAsia="en-US"/>
        </w:rPr>
        <w:t xml:space="preserve"> сельсовета Бессоновского района Пензенской области</w:t>
      </w:r>
      <w:r w:rsidRPr="008203E2">
        <w:rPr>
          <w:rFonts w:eastAsiaTheme="minorHAnsi"/>
          <w:i/>
          <w:iCs/>
          <w:sz w:val="26"/>
          <w:szCs w:val="22"/>
          <w:lang w:eastAsia="en-US"/>
        </w:rPr>
        <w:t>,</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 xml:space="preserve"> сведения о месте нахождения, графике работы, телефонах, адресе официального сайта Администрации, а также электронной почты;</w:t>
      </w:r>
    </w:p>
    <w:p w:rsidR="008203E2" w:rsidRPr="008203E2" w:rsidRDefault="008203E2" w:rsidP="008203E2">
      <w:pPr>
        <w:widowControl w:val="0"/>
        <w:numPr>
          <w:ilvl w:val="0"/>
          <w:numId w:val="13"/>
        </w:numPr>
        <w:tabs>
          <w:tab w:val="left" w:pos="1134"/>
        </w:tabs>
        <w:ind w:left="40" w:firstLine="580"/>
        <w:jc w:val="both"/>
        <w:rPr>
          <w:rFonts w:eastAsiaTheme="minorHAnsi"/>
          <w:sz w:val="26"/>
          <w:szCs w:val="22"/>
          <w:lang w:eastAsia="en-US"/>
        </w:rPr>
      </w:pPr>
      <w:r w:rsidRPr="008203E2">
        <w:rPr>
          <w:rFonts w:eastAsiaTheme="minorHAnsi"/>
          <w:sz w:val="26"/>
          <w:szCs w:val="22"/>
          <w:lang w:eastAsia="en-US"/>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8203E2">
        <w:rPr>
          <w:rFonts w:eastAsiaTheme="minorHAnsi"/>
          <w:bCs/>
          <w:sz w:val="26"/>
          <w:szCs w:val="22"/>
          <w:lang w:eastAsia="en-US"/>
        </w:rPr>
        <w:t>Административного регламента.</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1.7. Информация по вопросам предоставления муниципальной услуги предоставляется заявителю бесплатно.</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203E2" w:rsidRPr="008203E2" w:rsidRDefault="008203E2" w:rsidP="008203E2">
      <w:pPr>
        <w:widowControl w:val="0"/>
        <w:tabs>
          <w:tab w:val="center" w:pos="4677"/>
        </w:tabs>
        <w:autoSpaceDE w:val="0"/>
        <w:autoSpaceDN w:val="0"/>
        <w:ind w:firstLine="567"/>
        <w:jc w:val="both"/>
        <w:outlineLvl w:val="2"/>
        <w:rPr>
          <w:sz w:val="26"/>
          <w:szCs w:val="22"/>
        </w:rPr>
      </w:pPr>
      <w:r w:rsidRPr="008203E2">
        <w:rPr>
          <w:sz w:val="26"/>
          <w:szCs w:val="22"/>
        </w:rPr>
        <w:t>1.9. Порядок, форма, место размещения и способы получения справочной информации.</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К справочной информации относится следующая информация:</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 место нахождения и график работы Администрации;</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 справочные телефоны Администрации, в том числе номер телефона-автоинформатора (при наличии);</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 адрес официального сайта Администрации, адрес ее электронной почты.</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 xml:space="preserve">1.11. Администрация обеспечивает размещение и актуализацию справочной </w:t>
      </w:r>
      <w:r w:rsidRPr="008203E2">
        <w:rPr>
          <w:rFonts w:eastAsiaTheme="minorHAnsi"/>
          <w:sz w:val="26"/>
          <w:szCs w:val="22"/>
          <w:lang w:eastAsia="en-US"/>
        </w:rPr>
        <w:lastRenderedPageBreak/>
        <w:t>информации на информационных стендах Администрации, на Едином портале, Региональном портале, официальном сайте Администрации.</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1.12. Подробную информацию о предоставляемой муниципальной услуге, о сроках и ходе ее предоставления можно получить в Администрации.</w:t>
      </w:r>
    </w:p>
    <w:p w:rsidR="008203E2" w:rsidRPr="008203E2" w:rsidRDefault="008203E2" w:rsidP="008203E2">
      <w:pPr>
        <w:widowControl w:val="0"/>
        <w:ind w:firstLine="567"/>
        <w:jc w:val="both"/>
        <w:rPr>
          <w:rFonts w:eastAsiaTheme="minorHAnsi"/>
          <w:sz w:val="26"/>
          <w:szCs w:val="22"/>
          <w:lang w:eastAsia="en-US"/>
        </w:rPr>
      </w:pPr>
      <w:r w:rsidRPr="008203E2">
        <w:rPr>
          <w:rFonts w:eastAsiaTheme="minorHAnsi"/>
          <w:sz w:val="26"/>
          <w:szCs w:val="22"/>
          <w:lang w:eastAsia="en-US"/>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8203E2" w:rsidRPr="008203E2" w:rsidRDefault="008203E2" w:rsidP="008203E2">
      <w:pPr>
        <w:widowControl w:val="0"/>
        <w:autoSpaceDE w:val="0"/>
        <w:autoSpaceDN w:val="0"/>
        <w:ind w:firstLine="709"/>
        <w:jc w:val="center"/>
        <w:outlineLvl w:val="1"/>
        <w:rPr>
          <w:b/>
          <w:bCs/>
          <w:color w:val="000000" w:themeColor="text1"/>
          <w:sz w:val="26"/>
          <w:szCs w:val="26"/>
        </w:rPr>
      </w:pPr>
    </w:p>
    <w:p w:rsidR="008203E2" w:rsidRPr="008203E2" w:rsidRDefault="008203E2" w:rsidP="008203E2">
      <w:pPr>
        <w:widowControl w:val="0"/>
        <w:autoSpaceDE w:val="0"/>
        <w:autoSpaceDN w:val="0"/>
        <w:ind w:firstLine="709"/>
        <w:jc w:val="center"/>
        <w:outlineLvl w:val="1"/>
        <w:rPr>
          <w:b/>
          <w:bCs/>
          <w:color w:val="000000" w:themeColor="text1"/>
          <w:sz w:val="26"/>
          <w:szCs w:val="26"/>
        </w:rPr>
      </w:pPr>
      <w:r w:rsidRPr="008203E2">
        <w:rPr>
          <w:b/>
          <w:bCs/>
          <w:color w:val="000000" w:themeColor="text1"/>
          <w:sz w:val="26"/>
          <w:szCs w:val="26"/>
        </w:rPr>
        <w:t>II. Стандарт предоставления муниципальной услуги</w:t>
      </w:r>
    </w:p>
    <w:p w:rsidR="008203E2" w:rsidRPr="008203E2" w:rsidRDefault="008203E2" w:rsidP="008203E2">
      <w:pPr>
        <w:widowControl w:val="0"/>
        <w:autoSpaceDE w:val="0"/>
        <w:autoSpaceDN w:val="0"/>
        <w:ind w:firstLine="709"/>
        <w:jc w:val="center"/>
        <w:outlineLvl w:val="1"/>
        <w:rPr>
          <w:b/>
          <w:bCs/>
          <w:color w:val="000000" w:themeColor="text1"/>
          <w:sz w:val="26"/>
          <w:szCs w:val="26"/>
        </w:rPr>
      </w:pPr>
    </w:p>
    <w:p w:rsidR="008203E2" w:rsidRPr="008203E2" w:rsidRDefault="008203E2" w:rsidP="008203E2">
      <w:pPr>
        <w:widowControl w:val="0"/>
        <w:autoSpaceDE w:val="0"/>
        <w:autoSpaceDN w:val="0"/>
        <w:ind w:firstLine="709"/>
        <w:jc w:val="center"/>
        <w:outlineLvl w:val="2"/>
        <w:rPr>
          <w:b/>
          <w:bCs/>
          <w:color w:val="000000" w:themeColor="text1"/>
          <w:sz w:val="26"/>
          <w:szCs w:val="26"/>
        </w:rPr>
      </w:pPr>
      <w:r w:rsidRPr="008203E2">
        <w:rPr>
          <w:b/>
          <w:bCs/>
          <w:color w:val="000000" w:themeColor="text1"/>
          <w:sz w:val="26"/>
          <w:szCs w:val="26"/>
        </w:rPr>
        <w:t>Наименование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2.1. Наименование муниципальной услуги: «Признание жилых помещений муниципального жилищного фонда непригодными для проживания».</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Краткое наименование муниципальной услуги отсутствует.</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autoSpaceDE w:val="0"/>
        <w:autoSpaceDN w:val="0"/>
        <w:ind w:firstLine="709"/>
        <w:jc w:val="center"/>
        <w:outlineLvl w:val="2"/>
        <w:rPr>
          <w:b/>
          <w:bCs/>
          <w:color w:val="000000" w:themeColor="text1"/>
          <w:sz w:val="26"/>
          <w:szCs w:val="26"/>
        </w:rPr>
      </w:pPr>
      <w:r w:rsidRPr="008203E2">
        <w:rPr>
          <w:b/>
          <w:bCs/>
          <w:color w:val="000000" w:themeColor="text1"/>
          <w:sz w:val="26"/>
          <w:szCs w:val="26"/>
        </w:rPr>
        <w:t xml:space="preserve">Наименование органа местного самоуправления, предоставляющего </w:t>
      </w:r>
    </w:p>
    <w:p w:rsidR="008203E2" w:rsidRPr="008203E2" w:rsidRDefault="008203E2" w:rsidP="008203E2">
      <w:pPr>
        <w:widowControl w:val="0"/>
        <w:autoSpaceDE w:val="0"/>
        <w:autoSpaceDN w:val="0"/>
        <w:ind w:firstLine="709"/>
        <w:jc w:val="center"/>
        <w:outlineLvl w:val="2"/>
        <w:rPr>
          <w:b/>
          <w:bCs/>
          <w:color w:val="000000" w:themeColor="text1"/>
          <w:sz w:val="26"/>
          <w:szCs w:val="26"/>
        </w:rPr>
      </w:pPr>
      <w:r w:rsidRPr="008203E2">
        <w:rPr>
          <w:b/>
          <w:bCs/>
          <w:color w:val="000000" w:themeColor="text1"/>
          <w:sz w:val="26"/>
          <w:szCs w:val="26"/>
        </w:rPr>
        <w:t>муниципальную услугу</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2.2. Предоставление муниципальной услуги осуществляет Администрация.</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autoSpaceDE w:val="0"/>
        <w:autoSpaceDN w:val="0"/>
        <w:ind w:firstLine="709"/>
        <w:jc w:val="center"/>
        <w:outlineLvl w:val="2"/>
        <w:rPr>
          <w:b/>
          <w:bCs/>
          <w:color w:val="000000" w:themeColor="text1"/>
          <w:sz w:val="26"/>
          <w:szCs w:val="26"/>
        </w:rPr>
      </w:pPr>
      <w:r w:rsidRPr="008203E2">
        <w:rPr>
          <w:b/>
          <w:bCs/>
          <w:color w:val="000000" w:themeColor="text1"/>
          <w:sz w:val="26"/>
          <w:szCs w:val="26"/>
        </w:rPr>
        <w:t>Результат предоставления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2.3. Результатом предоставления муниципальной услуги является:</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8203E2" w:rsidRPr="008203E2" w:rsidRDefault="008203E2" w:rsidP="008203E2">
      <w:pPr>
        <w:widowControl w:val="0"/>
        <w:autoSpaceDE w:val="0"/>
        <w:autoSpaceDN w:val="0"/>
        <w:ind w:firstLine="709"/>
        <w:jc w:val="both"/>
        <w:rPr>
          <w:color w:val="FF0000"/>
          <w:sz w:val="26"/>
          <w:szCs w:val="26"/>
        </w:rPr>
      </w:pPr>
    </w:p>
    <w:p w:rsidR="008203E2" w:rsidRPr="008203E2" w:rsidRDefault="008203E2" w:rsidP="008203E2">
      <w:pPr>
        <w:widowControl w:val="0"/>
        <w:autoSpaceDE w:val="0"/>
        <w:autoSpaceDN w:val="0"/>
        <w:ind w:firstLine="709"/>
        <w:jc w:val="center"/>
        <w:outlineLvl w:val="2"/>
        <w:rPr>
          <w:b/>
          <w:bCs/>
          <w:color w:val="000000" w:themeColor="text1"/>
          <w:sz w:val="26"/>
          <w:szCs w:val="26"/>
        </w:rPr>
      </w:pPr>
      <w:r w:rsidRPr="008203E2">
        <w:rPr>
          <w:b/>
          <w:bCs/>
          <w:color w:val="000000" w:themeColor="text1"/>
          <w:sz w:val="26"/>
          <w:szCs w:val="26"/>
        </w:rPr>
        <w:t>Срок предоставления муниципальной услуги</w:t>
      </w:r>
    </w:p>
    <w:p w:rsidR="008203E2" w:rsidRPr="008203E2" w:rsidRDefault="008203E2" w:rsidP="008203E2">
      <w:pPr>
        <w:widowControl w:val="0"/>
        <w:autoSpaceDE w:val="0"/>
        <w:autoSpaceDN w:val="0"/>
        <w:ind w:firstLine="709"/>
        <w:jc w:val="both"/>
        <w:rPr>
          <w:sz w:val="26"/>
          <w:szCs w:val="26"/>
        </w:rPr>
      </w:pPr>
      <w:r w:rsidRPr="008203E2">
        <w:rPr>
          <w:color w:val="000000" w:themeColor="text1"/>
          <w:sz w:val="26"/>
          <w:szCs w:val="26"/>
        </w:rPr>
        <w:t xml:space="preserve">2.4. </w:t>
      </w:r>
      <w:r w:rsidRPr="008203E2">
        <w:rPr>
          <w:sz w:val="26"/>
          <w:szCs w:val="26"/>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8203E2" w:rsidRPr="008203E2" w:rsidRDefault="008203E2" w:rsidP="008203E2">
      <w:pPr>
        <w:widowControl w:val="0"/>
        <w:autoSpaceDE w:val="0"/>
        <w:autoSpaceDN w:val="0"/>
        <w:ind w:firstLine="709"/>
        <w:jc w:val="both"/>
        <w:rPr>
          <w:color w:val="000000" w:themeColor="text1"/>
          <w:sz w:val="26"/>
          <w:szCs w:val="26"/>
        </w:rPr>
      </w:pPr>
      <w:r w:rsidRPr="008203E2">
        <w:rPr>
          <w:sz w:val="26"/>
          <w:szCs w:val="26"/>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8203E2">
        <w:rPr>
          <w:color w:val="000000" w:themeColor="text1"/>
          <w:sz w:val="26"/>
          <w:szCs w:val="26"/>
        </w:rPr>
        <w:t xml:space="preserve"> дней со дня представления заявления и документов, необходимых для предоставления муниципальной услуги, в Администрацию</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autoSpaceDE w:val="0"/>
        <w:autoSpaceDN w:val="0"/>
        <w:ind w:firstLine="709"/>
        <w:jc w:val="center"/>
        <w:outlineLvl w:val="2"/>
        <w:rPr>
          <w:b/>
          <w:bCs/>
          <w:color w:val="000000" w:themeColor="text1"/>
          <w:sz w:val="26"/>
          <w:szCs w:val="26"/>
        </w:rPr>
      </w:pPr>
      <w:r w:rsidRPr="008203E2">
        <w:rPr>
          <w:b/>
          <w:bCs/>
          <w:color w:val="000000" w:themeColor="text1"/>
          <w:sz w:val="26"/>
          <w:szCs w:val="26"/>
        </w:rPr>
        <w:t>Правовые основания для предоставления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bookmarkStart w:id="3" w:name="_Hlk27814784"/>
      <w:r w:rsidRPr="008203E2">
        <w:rPr>
          <w:color w:val="000000" w:themeColor="text1"/>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w:t>
      </w:r>
      <w:r w:rsidRPr="008203E2">
        <w:rPr>
          <w:color w:val="000000" w:themeColor="text1"/>
          <w:sz w:val="26"/>
          <w:szCs w:val="26"/>
        </w:rPr>
        <w:lastRenderedPageBreak/>
        <w:t>Администрации, МФЦ, на официальном сайте Администрации, МФЦ, на Едином портале и Региональном портале.</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8203E2" w:rsidRPr="008203E2" w:rsidRDefault="008203E2" w:rsidP="008203E2">
      <w:pPr>
        <w:widowControl w:val="0"/>
        <w:autoSpaceDE w:val="0"/>
        <w:autoSpaceDN w:val="0"/>
        <w:ind w:firstLine="709"/>
        <w:jc w:val="both"/>
        <w:rPr>
          <w:color w:val="000000" w:themeColor="text1"/>
          <w:sz w:val="26"/>
          <w:szCs w:val="26"/>
          <w:lang w:eastAsia="ar-SA"/>
        </w:rPr>
      </w:pPr>
      <w:r w:rsidRPr="008203E2">
        <w:rPr>
          <w:color w:val="000000" w:themeColor="text1"/>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203E2" w:rsidRPr="008203E2" w:rsidRDefault="008203E2" w:rsidP="008203E2">
      <w:pPr>
        <w:widowControl w:val="0"/>
        <w:autoSpaceDE w:val="0"/>
        <w:autoSpaceDN w:val="0"/>
        <w:ind w:firstLine="709"/>
        <w:jc w:val="both"/>
        <w:rPr>
          <w:color w:val="000000" w:themeColor="text1"/>
          <w:sz w:val="26"/>
          <w:szCs w:val="26"/>
        </w:rPr>
      </w:pPr>
    </w:p>
    <w:bookmarkEnd w:id="3"/>
    <w:p w:rsidR="008203E2" w:rsidRPr="008203E2" w:rsidRDefault="008203E2" w:rsidP="008203E2">
      <w:pPr>
        <w:autoSpaceDE w:val="0"/>
        <w:autoSpaceDN w:val="0"/>
        <w:adjustRightInd w:val="0"/>
        <w:ind w:firstLine="709"/>
        <w:jc w:val="center"/>
        <w:rPr>
          <w:rFonts w:eastAsiaTheme="minorHAnsi"/>
          <w:b/>
          <w:color w:val="000000" w:themeColor="text1"/>
          <w:sz w:val="26"/>
          <w:szCs w:val="26"/>
          <w:lang w:eastAsia="en-US"/>
        </w:rPr>
      </w:pPr>
      <w:r w:rsidRPr="008203E2">
        <w:rPr>
          <w:rFonts w:eastAsiaTheme="minorHAnsi"/>
          <w:b/>
          <w:color w:val="000000" w:themeColor="text1"/>
          <w:sz w:val="26"/>
          <w:szCs w:val="26"/>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203E2" w:rsidRPr="008203E2" w:rsidRDefault="008203E2" w:rsidP="008203E2">
      <w:pPr>
        <w:widowControl w:val="0"/>
        <w:autoSpaceDE w:val="0"/>
        <w:autoSpaceDN w:val="0"/>
        <w:ind w:firstLine="709"/>
        <w:jc w:val="both"/>
        <w:rPr>
          <w:color w:val="000000" w:themeColor="text1"/>
          <w:sz w:val="26"/>
          <w:szCs w:val="26"/>
        </w:rPr>
      </w:pPr>
      <w:bookmarkStart w:id="4" w:name="P164"/>
      <w:bookmarkEnd w:id="4"/>
      <w:r w:rsidRPr="008203E2">
        <w:rPr>
          <w:color w:val="000000" w:themeColor="text1"/>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203E2" w:rsidRPr="008203E2" w:rsidRDefault="008203E2" w:rsidP="008203E2">
      <w:pPr>
        <w:keepNext/>
        <w:keepLines/>
        <w:autoSpaceDE w:val="0"/>
        <w:autoSpaceDN w:val="0"/>
        <w:ind w:firstLine="709"/>
        <w:jc w:val="both"/>
        <w:rPr>
          <w:color w:val="000000" w:themeColor="text1"/>
          <w:sz w:val="26"/>
          <w:szCs w:val="26"/>
        </w:rPr>
      </w:pPr>
      <w:r w:rsidRPr="008203E2">
        <w:rPr>
          <w:color w:val="000000" w:themeColor="text1"/>
          <w:sz w:val="26"/>
          <w:szCs w:val="26"/>
        </w:rPr>
        <w:t xml:space="preserve">2.6.2. Документ, подтверждающий полномочия представителя заявителя действовать от его имени. </w:t>
      </w:r>
    </w:p>
    <w:p w:rsidR="008203E2" w:rsidRPr="008203E2" w:rsidRDefault="008203E2" w:rsidP="008203E2">
      <w:pPr>
        <w:autoSpaceDE w:val="0"/>
        <w:autoSpaceDN w:val="0"/>
        <w:adjustRightInd w:val="0"/>
        <w:ind w:firstLine="709"/>
        <w:jc w:val="both"/>
        <w:rPr>
          <w:color w:val="000000" w:themeColor="text1"/>
          <w:sz w:val="26"/>
          <w:szCs w:val="26"/>
        </w:rPr>
      </w:pPr>
      <w:r w:rsidRPr="008203E2">
        <w:rPr>
          <w:color w:val="000000" w:themeColor="text1"/>
          <w:sz w:val="26"/>
          <w:szCs w:val="26"/>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8203E2" w:rsidRPr="008203E2" w:rsidRDefault="008203E2" w:rsidP="008203E2">
      <w:pPr>
        <w:autoSpaceDE w:val="0"/>
        <w:autoSpaceDN w:val="0"/>
        <w:adjustRightInd w:val="0"/>
        <w:ind w:firstLine="709"/>
        <w:jc w:val="both"/>
        <w:rPr>
          <w:color w:val="000000" w:themeColor="text1"/>
          <w:sz w:val="26"/>
          <w:szCs w:val="26"/>
        </w:rPr>
      </w:pPr>
      <w:r w:rsidRPr="008203E2">
        <w:rPr>
          <w:color w:val="000000" w:themeColor="text1"/>
          <w:sz w:val="26"/>
          <w:szCs w:val="26"/>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Pr="008203E2">
        <w:rPr>
          <w:color w:val="FF0000"/>
          <w:sz w:val="26"/>
          <w:szCs w:val="26"/>
        </w:rPr>
        <w:t xml:space="preserve"> </w:t>
      </w:r>
    </w:p>
    <w:p w:rsidR="008203E2" w:rsidRPr="008203E2" w:rsidRDefault="008203E2" w:rsidP="008203E2">
      <w:pPr>
        <w:keepNext/>
        <w:keepLines/>
        <w:autoSpaceDE w:val="0"/>
        <w:autoSpaceDN w:val="0"/>
        <w:ind w:firstLine="709"/>
        <w:jc w:val="both"/>
        <w:rPr>
          <w:color w:val="000000" w:themeColor="text1"/>
          <w:sz w:val="26"/>
          <w:szCs w:val="26"/>
        </w:rPr>
      </w:pPr>
      <w:r w:rsidRPr="008203E2">
        <w:rPr>
          <w:color w:val="000000" w:themeColor="text1"/>
          <w:sz w:val="26"/>
          <w:szCs w:val="26"/>
        </w:rPr>
        <w:t>2.6.5. Заявления, письма, жалобы на неудовлетворительные условия проживания- по усмотрению заявителя.</w:t>
      </w:r>
    </w:p>
    <w:p w:rsidR="008203E2" w:rsidRPr="008203E2" w:rsidRDefault="008203E2" w:rsidP="008203E2">
      <w:pPr>
        <w:widowControl w:val="0"/>
        <w:autoSpaceDE w:val="0"/>
        <w:autoSpaceDN w:val="0"/>
        <w:ind w:firstLine="709"/>
        <w:jc w:val="both"/>
        <w:rPr>
          <w:color w:val="000000" w:themeColor="text1"/>
          <w:sz w:val="26"/>
          <w:szCs w:val="26"/>
        </w:rPr>
      </w:pPr>
      <w:bookmarkStart w:id="5" w:name="P177"/>
      <w:bookmarkEnd w:id="5"/>
      <w:r w:rsidRPr="008203E2">
        <w:rPr>
          <w:color w:val="000000" w:themeColor="text1"/>
          <w:sz w:val="26"/>
          <w:szCs w:val="26"/>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2.7.1. Сведения из Единого государственного реестра недвижимости;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2.7.2. Технический паспорт жилого помещения;</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w:t>
      </w:r>
      <w:proofErr w:type="gramStart"/>
      <w:r w:rsidRPr="008203E2">
        <w:rPr>
          <w:color w:val="000000" w:themeColor="text1"/>
          <w:sz w:val="26"/>
          <w:szCs w:val="26"/>
        </w:rPr>
        <w:t xml:space="preserve">   (</w:t>
      </w:r>
      <w:proofErr w:type="gramEnd"/>
      <w:r w:rsidRPr="008203E2">
        <w:rPr>
          <w:color w:val="000000" w:themeColor="text1"/>
          <w:sz w:val="26"/>
          <w:szCs w:val="26"/>
        </w:rPr>
        <w:t xml:space="preserve">не соответствующим) установленным требованиям. </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bookmarkStart w:id="6" w:name="P178"/>
      <w:bookmarkEnd w:id="6"/>
      <w:r w:rsidRPr="008203E2">
        <w:rPr>
          <w:color w:val="000000" w:themeColor="text1"/>
          <w:sz w:val="26"/>
          <w:szCs w:val="26"/>
        </w:rPr>
        <w:t xml:space="preserve">Администрация запрашивает указанные в пункте 2.7 Административного регламента документы (сведения), находящиеся в распоряжении у </w:t>
      </w:r>
      <w:r w:rsidRPr="008203E2">
        <w:rPr>
          <w:color w:val="000000" w:themeColor="text1"/>
          <w:sz w:val="26"/>
          <w:szCs w:val="26"/>
        </w:rPr>
        <w:lastRenderedPageBreak/>
        <w:t>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r w:rsidRPr="008203E2">
        <w:rPr>
          <w:color w:val="000000" w:themeColor="text1"/>
          <w:sz w:val="26"/>
          <w:szCs w:val="26"/>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r w:rsidRPr="008203E2">
        <w:rPr>
          <w:color w:val="000000" w:themeColor="text1"/>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r w:rsidRPr="008203E2">
        <w:rPr>
          <w:color w:val="000000" w:themeColor="text1"/>
          <w:sz w:val="26"/>
          <w:szCs w:val="26"/>
        </w:rPr>
        <w:t>2.10. Заявитель может подать заявление и документы, необходимые для предоставления муниципальной услуги, следующими способами:</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r w:rsidRPr="008203E2">
        <w:rPr>
          <w:color w:val="000000" w:themeColor="text1"/>
          <w:sz w:val="26"/>
          <w:szCs w:val="26"/>
        </w:rPr>
        <w:t>а) лично на бумажном носителе по местонахождению Администрации;</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r w:rsidRPr="008203E2">
        <w:rPr>
          <w:color w:val="000000" w:themeColor="text1"/>
          <w:sz w:val="26"/>
          <w:szCs w:val="26"/>
        </w:rPr>
        <w:t>б) на бумажном носителе посредством почтового отправления с уведомлением о вручении по местонахождению Администрации;</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r w:rsidRPr="008203E2">
        <w:rPr>
          <w:color w:val="000000" w:themeColor="text1"/>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r w:rsidRPr="008203E2">
        <w:rPr>
          <w:color w:val="000000" w:themeColor="text1"/>
          <w:sz w:val="26"/>
          <w:szCs w:val="26"/>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r w:rsidRPr="008203E2">
        <w:rPr>
          <w:color w:val="000000" w:themeColor="text1"/>
          <w:sz w:val="26"/>
          <w:szCs w:val="26"/>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8203E2" w:rsidRPr="008203E2" w:rsidRDefault="008203E2" w:rsidP="008203E2">
      <w:pPr>
        <w:widowControl w:val="0"/>
        <w:tabs>
          <w:tab w:val="left" w:pos="567"/>
        </w:tabs>
        <w:autoSpaceDE w:val="0"/>
        <w:autoSpaceDN w:val="0"/>
        <w:ind w:firstLine="709"/>
        <w:jc w:val="both"/>
        <w:rPr>
          <w:color w:val="000000" w:themeColor="text1"/>
          <w:sz w:val="26"/>
          <w:szCs w:val="26"/>
        </w:rPr>
      </w:pPr>
    </w:p>
    <w:p w:rsidR="008203E2" w:rsidRPr="008203E2" w:rsidRDefault="008203E2" w:rsidP="008203E2">
      <w:pPr>
        <w:widowControl w:val="0"/>
        <w:autoSpaceDE w:val="0"/>
        <w:autoSpaceDN w:val="0"/>
        <w:ind w:firstLine="709"/>
        <w:jc w:val="center"/>
        <w:rPr>
          <w:b/>
          <w:bCs/>
          <w:color w:val="000000" w:themeColor="text1"/>
          <w:sz w:val="26"/>
          <w:szCs w:val="26"/>
        </w:rPr>
      </w:pPr>
      <w:r w:rsidRPr="008203E2">
        <w:rPr>
          <w:b/>
          <w:bCs/>
          <w:color w:val="000000" w:themeColor="text1"/>
          <w:sz w:val="26"/>
          <w:szCs w:val="26"/>
        </w:rPr>
        <w:t>Исчерпывающий перечень оснований для отказа в приеме документов, необходимых для предоставления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bookmarkStart w:id="7" w:name="P190"/>
      <w:bookmarkEnd w:id="7"/>
      <w:r w:rsidRPr="008203E2">
        <w:rPr>
          <w:color w:val="000000" w:themeColor="text1"/>
          <w:sz w:val="26"/>
          <w:szCs w:val="26"/>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p>
    <w:p w:rsidR="008203E2" w:rsidRPr="008203E2" w:rsidRDefault="008203E2" w:rsidP="008203E2">
      <w:pPr>
        <w:shd w:val="clear" w:color="auto" w:fill="FFFFFF"/>
        <w:ind w:right="-1" w:firstLine="709"/>
        <w:jc w:val="center"/>
        <w:textAlignment w:val="baseline"/>
        <w:outlineLvl w:val="2"/>
        <w:rPr>
          <w:b/>
          <w:color w:val="000000" w:themeColor="text1"/>
          <w:spacing w:val="2"/>
          <w:sz w:val="26"/>
          <w:szCs w:val="26"/>
        </w:rPr>
      </w:pPr>
      <w:r w:rsidRPr="008203E2">
        <w:rPr>
          <w:b/>
          <w:color w:val="000000" w:themeColor="text1"/>
          <w:spacing w:val="2"/>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203E2" w:rsidRPr="008203E2" w:rsidRDefault="008203E2" w:rsidP="008203E2">
      <w:pPr>
        <w:autoSpaceDE w:val="0"/>
        <w:autoSpaceDN w:val="0"/>
        <w:adjustRightInd w:val="0"/>
        <w:ind w:right="-1" w:firstLine="709"/>
        <w:jc w:val="both"/>
        <w:rPr>
          <w:color w:val="000000" w:themeColor="text1"/>
          <w:spacing w:val="2"/>
          <w:sz w:val="26"/>
          <w:szCs w:val="26"/>
        </w:rPr>
      </w:pPr>
      <w:r w:rsidRPr="008203E2">
        <w:rPr>
          <w:color w:val="000000" w:themeColor="text1"/>
          <w:spacing w:val="2"/>
          <w:sz w:val="26"/>
          <w:szCs w:val="26"/>
        </w:rPr>
        <w:t xml:space="preserve">2.12. Основанием для отказа в предоставлении муниципальной услуги является непредставление заявителем документов, предусмотренных пунктом </w:t>
      </w:r>
      <w:r w:rsidRPr="008203E2">
        <w:rPr>
          <w:color w:val="000000" w:themeColor="text1"/>
          <w:spacing w:val="2"/>
          <w:sz w:val="26"/>
          <w:szCs w:val="26"/>
        </w:rPr>
        <w:lastRenderedPageBreak/>
        <w:t>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2.13. Основания для приостановления предоставления муниципальной услуги отсутствуют.</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p>
    <w:p w:rsidR="008203E2" w:rsidRPr="008203E2" w:rsidRDefault="008203E2" w:rsidP="008203E2">
      <w:pPr>
        <w:shd w:val="clear" w:color="auto" w:fill="FFFFFF"/>
        <w:ind w:right="-1" w:firstLine="709"/>
        <w:jc w:val="both"/>
        <w:textAlignment w:val="baseline"/>
        <w:outlineLvl w:val="2"/>
        <w:rPr>
          <w:b/>
          <w:color w:val="000000" w:themeColor="text1"/>
          <w:spacing w:val="2"/>
          <w:sz w:val="26"/>
          <w:szCs w:val="26"/>
        </w:rPr>
      </w:pPr>
      <w:r w:rsidRPr="008203E2">
        <w:rPr>
          <w:b/>
          <w:color w:val="000000" w:themeColor="text1"/>
          <w:spacing w:val="2"/>
          <w:sz w:val="26"/>
          <w:szCs w:val="26"/>
        </w:rPr>
        <w:t>Исчерпывающий перечень услуг, которые являются необходимыми и обязательными для предоставления муниципальной услуги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2.14. Не предусмотрен.</w:t>
      </w:r>
    </w:p>
    <w:p w:rsidR="008203E2" w:rsidRPr="008203E2" w:rsidRDefault="008203E2" w:rsidP="008203E2">
      <w:pPr>
        <w:widowControl w:val="0"/>
        <w:autoSpaceDE w:val="0"/>
        <w:autoSpaceDN w:val="0"/>
        <w:ind w:firstLine="709"/>
        <w:jc w:val="both"/>
        <w:rPr>
          <w:b/>
          <w:bCs/>
          <w:color w:val="000000" w:themeColor="text1"/>
          <w:sz w:val="26"/>
          <w:szCs w:val="26"/>
        </w:rPr>
      </w:pPr>
    </w:p>
    <w:p w:rsidR="008203E2" w:rsidRPr="008203E2" w:rsidRDefault="008203E2" w:rsidP="008203E2">
      <w:pPr>
        <w:widowControl w:val="0"/>
        <w:autoSpaceDE w:val="0"/>
        <w:autoSpaceDN w:val="0"/>
        <w:ind w:firstLine="709"/>
        <w:jc w:val="center"/>
        <w:rPr>
          <w:b/>
          <w:bCs/>
          <w:color w:val="000000" w:themeColor="text1"/>
          <w:sz w:val="26"/>
          <w:szCs w:val="26"/>
        </w:rPr>
      </w:pPr>
      <w:r w:rsidRPr="008203E2">
        <w:rPr>
          <w:b/>
          <w:bCs/>
          <w:color w:val="000000" w:themeColor="text1"/>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2.15. Муниципальная услуга предоставляется бесплатно.</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autoSpaceDE w:val="0"/>
        <w:autoSpaceDN w:val="0"/>
        <w:ind w:firstLine="709"/>
        <w:jc w:val="center"/>
        <w:rPr>
          <w:b/>
          <w:bCs/>
          <w:color w:val="000000" w:themeColor="text1"/>
          <w:sz w:val="26"/>
          <w:szCs w:val="26"/>
        </w:rPr>
      </w:pPr>
      <w:r w:rsidRPr="008203E2">
        <w:rPr>
          <w:b/>
          <w:bCs/>
          <w:color w:val="000000" w:themeColor="text1"/>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2.16. Время ожидания в очереди не должно превышать:</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при подаче заявления и (или) документов, необходимых для предоставления муниципальной услуги - 15 минут;</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при получении результата предоставления муниципальной услуги - 15 минут.</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autoSpaceDE w:val="0"/>
        <w:autoSpaceDN w:val="0"/>
        <w:ind w:firstLine="709"/>
        <w:jc w:val="center"/>
        <w:rPr>
          <w:b/>
          <w:bCs/>
          <w:color w:val="000000" w:themeColor="text1"/>
          <w:sz w:val="26"/>
          <w:szCs w:val="26"/>
        </w:rPr>
      </w:pPr>
      <w:r w:rsidRPr="008203E2">
        <w:rPr>
          <w:b/>
          <w:bCs/>
          <w:color w:val="000000" w:themeColor="text1"/>
          <w:sz w:val="26"/>
          <w:szCs w:val="26"/>
        </w:rPr>
        <w:t>Срок регистрации заявления заявителя о предоставлении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2.17. Регистрация заявления – 1 (один) день со дня поступления заявления и документов, необходимых для предоставления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autoSpaceDE w:val="0"/>
        <w:autoSpaceDN w:val="0"/>
        <w:ind w:firstLine="709"/>
        <w:jc w:val="center"/>
        <w:rPr>
          <w:b/>
          <w:bCs/>
          <w:color w:val="000000" w:themeColor="text1"/>
          <w:sz w:val="26"/>
          <w:szCs w:val="26"/>
        </w:rPr>
      </w:pPr>
      <w:r w:rsidRPr="008203E2">
        <w:rPr>
          <w:b/>
          <w:bCs/>
          <w:color w:val="000000" w:themeColor="text1"/>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w:t>
      </w:r>
      <w:r w:rsidRPr="008203E2">
        <w:rPr>
          <w:bCs/>
          <w:color w:val="000000" w:themeColor="text1"/>
          <w:sz w:val="26"/>
          <w:szCs w:val="26"/>
        </w:rPr>
        <w:lastRenderedPageBreak/>
        <w:t>обеспечивающими безопасность и комфортное пребывание заявителей.</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Предоставление муниципальной услуги осуществляется в специально выделенных для этой цели помещениях.</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2.19. Помещения, в которых осуществляется предоставление муниципальной услуги, оборудуются:</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информационными стендами, содержащими визуальную и текстовую информацию;</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стульями и столами для возможности оформления документов.</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Количество мест ожидания определяется исходя из фактической нагрузки и возможностей для их размещения в здании.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2.20. Места для заполнения документов оборудуются стульями, столами (стойками) и обеспечиваются бланками заявлений и образцами их заполнения.</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2.21. Кабинеты приема заявителей должны иметь информационные таблички (вывески) с указанием:</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номера кабинета;</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8203E2">
        <w:rPr>
          <w:bCs/>
          <w:color w:val="000000" w:themeColor="text1"/>
          <w:sz w:val="26"/>
          <w:szCs w:val="26"/>
        </w:rPr>
        <w:t>брелками</w:t>
      </w:r>
      <w:proofErr w:type="spellEnd"/>
      <w:r w:rsidRPr="008203E2">
        <w:rPr>
          <w:bCs/>
          <w:color w:val="000000" w:themeColor="text1"/>
          <w:sz w:val="26"/>
          <w:szCs w:val="26"/>
        </w:rPr>
        <w:t>-коммуникаторами).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Специалисты Администрации и МФЦ обеспечиваются личными нагрудными карточками (</w:t>
      </w:r>
      <w:proofErr w:type="spellStart"/>
      <w:r w:rsidRPr="008203E2">
        <w:rPr>
          <w:bCs/>
          <w:color w:val="000000" w:themeColor="text1"/>
          <w:sz w:val="26"/>
          <w:szCs w:val="26"/>
        </w:rPr>
        <w:t>бейджами</w:t>
      </w:r>
      <w:proofErr w:type="spellEnd"/>
      <w:r w:rsidRPr="008203E2">
        <w:rPr>
          <w:bCs/>
          <w:color w:val="000000" w:themeColor="text1"/>
          <w:sz w:val="26"/>
          <w:szCs w:val="26"/>
        </w:rPr>
        <w:t>) с указанием фамилии, имени, отчества (при его наличии) и должности.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xml:space="preserve">Помещения для предоставления муниципальной услуги размещаются на </w:t>
      </w:r>
      <w:r w:rsidRPr="008203E2">
        <w:rPr>
          <w:bCs/>
          <w:color w:val="000000" w:themeColor="text1"/>
          <w:sz w:val="26"/>
          <w:szCs w:val="26"/>
        </w:rPr>
        <w:lastRenderedPageBreak/>
        <w:t>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8203E2" w:rsidRPr="008203E2" w:rsidRDefault="008203E2" w:rsidP="008203E2">
      <w:pPr>
        <w:widowControl w:val="0"/>
        <w:autoSpaceDE w:val="0"/>
        <w:autoSpaceDN w:val="0"/>
        <w:ind w:firstLine="709"/>
        <w:jc w:val="both"/>
        <w:rPr>
          <w:bCs/>
          <w:color w:val="000000" w:themeColor="text1"/>
          <w:sz w:val="26"/>
          <w:szCs w:val="26"/>
        </w:rPr>
      </w:pPr>
      <w:r w:rsidRPr="008203E2">
        <w:rPr>
          <w:bCs/>
          <w:color w:val="000000" w:themeColor="text1"/>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203E2">
        <w:rPr>
          <w:bCs/>
          <w:color w:val="000000" w:themeColor="text1"/>
          <w:sz w:val="26"/>
          <w:szCs w:val="26"/>
        </w:rPr>
        <w:t>сурдопереводчика</w:t>
      </w:r>
      <w:proofErr w:type="spellEnd"/>
      <w:r w:rsidRPr="008203E2">
        <w:rPr>
          <w:bCs/>
          <w:color w:val="000000" w:themeColor="text1"/>
          <w:sz w:val="26"/>
          <w:szCs w:val="26"/>
        </w:rPr>
        <w:t xml:space="preserve"> и </w:t>
      </w:r>
      <w:proofErr w:type="spellStart"/>
      <w:r w:rsidRPr="008203E2">
        <w:rPr>
          <w:bCs/>
          <w:color w:val="000000" w:themeColor="text1"/>
          <w:sz w:val="26"/>
          <w:szCs w:val="26"/>
        </w:rPr>
        <w:t>тифлосурдопереводчика</w:t>
      </w:r>
      <w:proofErr w:type="spellEnd"/>
      <w:r w:rsidRPr="008203E2">
        <w:rPr>
          <w:bCs/>
          <w:color w:val="000000" w:themeColor="text1"/>
          <w:sz w:val="26"/>
          <w:szCs w:val="26"/>
        </w:rPr>
        <w:t>.</w:t>
      </w:r>
    </w:p>
    <w:p w:rsidR="008203E2" w:rsidRPr="008203E2" w:rsidRDefault="008203E2" w:rsidP="008203E2">
      <w:pPr>
        <w:widowControl w:val="0"/>
        <w:autoSpaceDE w:val="0"/>
        <w:autoSpaceDN w:val="0"/>
        <w:ind w:firstLine="709"/>
        <w:jc w:val="both"/>
        <w:rPr>
          <w:color w:val="000000" w:themeColor="text1"/>
          <w:sz w:val="26"/>
          <w:szCs w:val="26"/>
        </w:rPr>
      </w:pPr>
      <w:r w:rsidRPr="008203E2">
        <w:rPr>
          <w:bCs/>
          <w:color w:val="000000" w:themeColor="text1"/>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8203E2" w:rsidRPr="008203E2" w:rsidRDefault="008203E2" w:rsidP="008203E2">
      <w:pPr>
        <w:widowControl w:val="0"/>
        <w:autoSpaceDE w:val="0"/>
        <w:autoSpaceDN w:val="0"/>
        <w:ind w:firstLine="709"/>
        <w:jc w:val="center"/>
        <w:rPr>
          <w:b/>
          <w:color w:val="000000" w:themeColor="text1"/>
          <w:sz w:val="26"/>
          <w:szCs w:val="26"/>
        </w:rPr>
      </w:pPr>
    </w:p>
    <w:p w:rsidR="008203E2" w:rsidRPr="008203E2" w:rsidRDefault="008203E2" w:rsidP="008203E2">
      <w:pPr>
        <w:widowControl w:val="0"/>
        <w:autoSpaceDE w:val="0"/>
        <w:autoSpaceDN w:val="0"/>
        <w:ind w:firstLine="709"/>
        <w:jc w:val="center"/>
        <w:rPr>
          <w:b/>
          <w:color w:val="000000" w:themeColor="text1"/>
          <w:sz w:val="26"/>
          <w:szCs w:val="26"/>
        </w:rPr>
      </w:pPr>
      <w:r w:rsidRPr="008203E2">
        <w:rPr>
          <w:b/>
          <w:color w:val="000000" w:themeColor="text1"/>
          <w:sz w:val="26"/>
          <w:szCs w:val="26"/>
        </w:rPr>
        <w:t>Показатели доступности и качества муниципальных услуг</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2.25. Показателями доступности предоставления муниципальной услуги являются:</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транспортная доступность к месту предоставления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обеспечение беспрепятственного доступа лиц к помещениям, в которых предоставляется муниципальная услуга;</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lastRenderedPageBreak/>
        <w:t>- размещение информации о порядке предоставления муниципальной услуги на информационных стендах;</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предоставление возможности подачи заявления о предоставлении муниципальной услуги (заявления) в электронной форме;</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размещение информации о порядке предоставления муниципальной услуги в средствах массовой информации.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возможность подачи заявления посредством МФЦ.</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2.26. Показателями качества предоставления муниципальной услуги являются:</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соблюдение сроков предоставления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203E2" w:rsidRPr="008203E2" w:rsidRDefault="008203E2" w:rsidP="008203E2">
      <w:pPr>
        <w:widowControl w:val="0"/>
        <w:autoSpaceDE w:val="0"/>
        <w:autoSpaceDN w:val="0"/>
        <w:ind w:firstLine="709"/>
        <w:jc w:val="both"/>
        <w:rPr>
          <w:b/>
          <w:color w:val="000000" w:themeColor="text1"/>
          <w:sz w:val="26"/>
          <w:szCs w:val="26"/>
        </w:rPr>
      </w:pPr>
    </w:p>
    <w:p w:rsidR="008203E2" w:rsidRPr="008203E2" w:rsidRDefault="008203E2" w:rsidP="008203E2">
      <w:pPr>
        <w:widowControl w:val="0"/>
        <w:autoSpaceDE w:val="0"/>
        <w:autoSpaceDN w:val="0"/>
        <w:ind w:firstLine="709"/>
        <w:jc w:val="center"/>
        <w:rPr>
          <w:b/>
          <w:color w:val="000000" w:themeColor="text1"/>
          <w:sz w:val="26"/>
          <w:szCs w:val="26"/>
        </w:rPr>
      </w:pPr>
      <w:r w:rsidRPr="008203E2">
        <w:rPr>
          <w:b/>
          <w:color w:val="000000" w:themeColor="text1"/>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8203E2" w:rsidRPr="008203E2" w:rsidRDefault="008203E2" w:rsidP="008203E2">
      <w:pPr>
        <w:widowControl w:val="0"/>
        <w:autoSpaceDE w:val="0"/>
        <w:autoSpaceDN w:val="0"/>
        <w:ind w:firstLine="709"/>
        <w:jc w:val="both"/>
        <w:rPr>
          <w:color w:val="000000" w:themeColor="text1"/>
          <w:sz w:val="26"/>
          <w:szCs w:val="26"/>
        </w:rPr>
      </w:pPr>
      <w:r w:rsidRPr="008203E2">
        <w:rPr>
          <w:color w:val="000000" w:themeColor="text1"/>
          <w:sz w:val="26"/>
          <w:szCs w:val="26"/>
        </w:rPr>
        <w:t>При обращении заявителя в МФЦ взаимодействие с Администрацией осуществляется без участия заявителя.</w:t>
      </w:r>
    </w:p>
    <w:p w:rsidR="008203E2" w:rsidRPr="008203E2" w:rsidRDefault="008203E2" w:rsidP="008203E2">
      <w:pPr>
        <w:widowControl w:val="0"/>
        <w:autoSpaceDE w:val="0"/>
        <w:autoSpaceDN w:val="0"/>
        <w:ind w:firstLine="567"/>
        <w:jc w:val="both"/>
        <w:rPr>
          <w:position w:val="-2"/>
          <w:sz w:val="26"/>
          <w:szCs w:val="26"/>
        </w:rPr>
      </w:pPr>
      <w:r w:rsidRPr="008203E2">
        <w:rPr>
          <w:position w:val="-2"/>
          <w:sz w:val="26"/>
          <w:szCs w:val="26"/>
        </w:rPr>
        <w:t>2.28. Заявление в форме электронного документа направляется</w:t>
      </w:r>
      <w:r w:rsidRPr="008203E2">
        <w:rPr>
          <w:position w:val="-2"/>
          <w:sz w:val="26"/>
          <w:szCs w:val="26"/>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203E2" w:rsidRPr="008203E2" w:rsidRDefault="008203E2" w:rsidP="008203E2">
      <w:pPr>
        <w:autoSpaceDE w:val="0"/>
        <w:autoSpaceDN w:val="0"/>
        <w:adjustRightInd w:val="0"/>
        <w:ind w:firstLine="539"/>
        <w:jc w:val="both"/>
        <w:rPr>
          <w:rFonts w:eastAsiaTheme="minorHAnsi" w:cstheme="minorBidi"/>
          <w:position w:val="-2"/>
          <w:sz w:val="26"/>
          <w:szCs w:val="26"/>
        </w:rPr>
      </w:pPr>
      <w:r w:rsidRPr="008203E2">
        <w:rPr>
          <w:rFonts w:eastAsiaTheme="minorHAnsi" w:cstheme="minorBidi"/>
          <w:position w:val="-2"/>
          <w:sz w:val="26"/>
          <w:szCs w:val="26"/>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8203E2" w:rsidRPr="008203E2" w:rsidRDefault="008203E2" w:rsidP="008203E2">
      <w:pPr>
        <w:autoSpaceDE w:val="0"/>
        <w:autoSpaceDN w:val="0"/>
        <w:adjustRightInd w:val="0"/>
        <w:ind w:firstLine="539"/>
        <w:jc w:val="both"/>
        <w:rPr>
          <w:rFonts w:eastAsiaTheme="minorHAnsi" w:cstheme="minorBidi"/>
          <w:position w:val="-2"/>
          <w:sz w:val="26"/>
          <w:szCs w:val="26"/>
        </w:rPr>
      </w:pPr>
      <w:r w:rsidRPr="008203E2">
        <w:rPr>
          <w:rFonts w:eastAsiaTheme="minorHAnsi" w:cstheme="minorBidi"/>
          <w:position w:val="-2"/>
          <w:sz w:val="26"/>
          <w:szCs w:val="26"/>
        </w:rPr>
        <w:t>1) получение информации о порядке и сроках предоставления услуги;</w:t>
      </w:r>
    </w:p>
    <w:p w:rsidR="008203E2" w:rsidRPr="008203E2" w:rsidRDefault="008203E2" w:rsidP="008203E2">
      <w:pPr>
        <w:autoSpaceDE w:val="0"/>
        <w:autoSpaceDN w:val="0"/>
        <w:adjustRightInd w:val="0"/>
        <w:ind w:firstLine="539"/>
        <w:jc w:val="both"/>
        <w:rPr>
          <w:rFonts w:eastAsiaTheme="minorHAnsi" w:cstheme="minorBidi"/>
          <w:position w:val="-2"/>
          <w:sz w:val="26"/>
          <w:szCs w:val="26"/>
        </w:rPr>
      </w:pPr>
      <w:r w:rsidRPr="008203E2">
        <w:rPr>
          <w:rFonts w:eastAsiaTheme="minorHAnsi" w:cstheme="minorBidi"/>
          <w:position w:val="-2"/>
          <w:sz w:val="26"/>
          <w:szCs w:val="26"/>
        </w:rPr>
        <w:t xml:space="preserve">2) </w:t>
      </w:r>
      <w:r w:rsidRPr="008203E2">
        <w:rPr>
          <w:rFonts w:cstheme="minorBidi"/>
          <w:bCs/>
          <w:position w:val="-2"/>
          <w:sz w:val="26"/>
          <w:szCs w:val="26"/>
        </w:rPr>
        <w:t>формирование запроса о предоставлении муниципальной услуги</w:t>
      </w:r>
    </w:p>
    <w:p w:rsidR="008203E2" w:rsidRPr="008203E2" w:rsidRDefault="008203E2" w:rsidP="008203E2">
      <w:pPr>
        <w:autoSpaceDE w:val="0"/>
        <w:autoSpaceDN w:val="0"/>
        <w:adjustRightInd w:val="0"/>
        <w:ind w:firstLine="539"/>
        <w:jc w:val="both"/>
        <w:rPr>
          <w:rFonts w:eastAsiaTheme="minorHAnsi" w:cstheme="minorBidi"/>
          <w:position w:val="-2"/>
          <w:sz w:val="26"/>
          <w:szCs w:val="26"/>
        </w:rPr>
      </w:pPr>
      <w:r w:rsidRPr="008203E2">
        <w:rPr>
          <w:rFonts w:eastAsiaTheme="minorHAnsi" w:cstheme="minorBidi"/>
          <w:position w:val="-2"/>
          <w:sz w:val="26"/>
          <w:szCs w:val="26"/>
        </w:rPr>
        <w:t>3) п</w:t>
      </w:r>
      <w:r w:rsidRPr="008203E2">
        <w:rPr>
          <w:rFonts w:cstheme="minorBidi"/>
          <w:bCs/>
          <w:position w:val="-2"/>
          <w:sz w:val="26"/>
          <w:szCs w:val="26"/>
        </w:rPr>
        <w:t>рием и регистрация Администрацией заявления и иных документов, необходимых для предоставления муниципальной услуги;</w:t>
      </w:r>
    </w:p>
    <w:p w:rsidR="008203E2" w:rsidRPr="008203E2" w:rsidRDefault="008203E2" w:rsidP="008203E2">
      <w:pPr>
        <w:autoSpaceDE w:val="0"/>
        <w:autoSpaceDN w:val="0"/>
        <w:adjustRightInd w:val="0"/>
        <w:ind w:firstLine="539"/>
        <w:jc w:val="both"/>
        <w:rPr>
          <w:rFonts w:eastAsiaTheme="minorHAnsi" w:cstheme="minorBidi"/>
          <w:position w:val="-2"/>
          <w:sz w:val="26"/>
          <w:szCs w:val="26"/>
        </w:rPr>
      </w:pPr>
      <w:r w:rsidRPr="008203E2">
        <w:rPr>
          <w:rFonts w:eastAsiaTheme="minorHAnsi" w:cstheme="minorBidi"/>
          <w:position w:val="-2"/>
          <w:sz w:val="26"/>
          <w:szCs w:val="26"/>
        </w:rPr>
        <w:t>4) п</w:t>
      </w:r>
      <w:r w:rsidRPr="008203E2">
        <w:rPr>
          <w:rFonts w:cstheme="minorBidi"/>
          <w:bCs/>
          <w:position w:val="-2"/>
          <w:sz w:val="26"/>
          <w:szCs w:val="26"/>
        </w:rPr>
        <w:t>олучение результата предоставления муниципальной услуги;</w:t>
      </w:r>
    </w:p>
    <w:p w:rsidR="008203E2" w:rsidRPr="008203E2" w:rsidRDefault="008203E2" w:rsidP="008203E2">
      <w:pPr>
        <w:autoSpaceDE w:val="0"/>
        <w:autoSpaceDN w:val="0"/>
        <w:adjustRightInd w:val="0"/>
        <w:ind w:firstLine="539"/>
        <w:jc w:val="both"/>
        <w:rPr>
          <w:rFonts w:cstheme="minorBidi"/>
          <w:bCs/>
          <w:position w:val="-2"/>
          <w:sz w:val="26"/>
          <w:szCs w:val="26"/>
        </w:rPr>
      </w:pPr>
      <w:r w:rsidRPr="008203E2">
        <w:rPr>
          <w:rFonts w:cstheme="minorBidi"/>
          <w:bCs/>
          <w:position w:val="-2"/>
          <w:sz w:val="26"/>
          <w:szCs w:val="26"/>
        </w:rPr>
        <w:t>5) получение сведений о ходе выполнения заявления о предоставлении муниципальной услуги;</w:t>
      </w:r>
    </w:p>
    <w:p w:rsidR="008203E2" w:rsidRPr="008203E2" w:rsidRDefault="008203E2" w:rsidP="008203E2">
      <w:pPr>
        <w:autoSpaceDE w:val="0"/>
        <w:autoSpaceDN w:val="0"/>
        <w:adjustRightInd w:val="0"/>
        <w:ind w:firstLine="539"/>
        <w:jc w:val="both"/>
        <w:rPr>
          <w:rFonts w:eastAsiaTheme="minorHAnsi" w:cstheme="minorBidi"/>
          <w:bCs/>
          <w:position w:val="-2"/>
          <w:sz w:val="26"/>
          <w:szCs w:val="26"/>
          <w:lang w:eastAsia="en-US"/>
        </w:rPr>
      </w:pPr>
      <w:r w:rsidRPr="008203E2">
        <w:rPr>
          <w:rFonts w:eastAsiaTheme="minorHAnsi" w:cstheme="minorBidi"/>
          <w:bCs/>
          <w:position w:val="-2"/>
          <w:sz w:val="26"/>
          <w:szCs w:val="26"/>
          <w:lang w:eastAsia="en-US"/>
        </w:rPr>
        <w:t>6) осуществление оценки качества предоставления муниципальной услуги;</w:t>
      </w:r>
    </w:p>
    <w:p w:rsidR="008203E2" w:rsidRPr="008203E2" w:rsidRDefault="008203E2" w:rsidP="008203E2">
      <w:pPr>
        <w:autoSpaceDE w:val="0"/>
        <w:autoSpaceDN w:val="0"/>
        <w:adjustRightInd w:val="0"/>
        <w:ind w:firstLine="539"/>
        <w:jc w:val="both"/>
        <w:rPr>
          <w:rFonts w:eastAsiaTheme="minorHAnsi" w:cstheme="minorBidi"/>
          <w:position w:val="-2"/>
          <w:sz w:val="26"/>
          <w:szCs w:val="26"/>
        </w:rPr>
      </w:pPr>
      <w:r w:rsidRPr="008203E2">
        <w:rPr>
          <w:rFonts w:eastAsiaTheme="minorHAnsi" w:cstheme="minorBidi"/>
          <w:position w:val="-2"/>
          <w:sz w:val="26"/>
          <w:szCs w:val="26"/>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203E2" w:rsidRPr="008203E2" w:rsidRDefault="008203E2" w:rsidP="008203E2">
      <w:pPr>
        <w:autoSpaceDE w:val="0"/>
        <w:autoSpaceDN w:val="0"/>
        <w:adjustRightInd w:val="0"/>
        <w:ind w:firstLine="539"/>
        <w:jc w:val="both"/>
        <w:rPr>
          <w:rFonts w:eastAsiaTheme="minorHAnsi" w:cstheme="minorBidi"/>
          <w:position w:val="-2"/>
          <w:sz w:val="26"/>
          <w:szCs w:val="26"/>
        </w:rPr>
      </w:pPr>
      <w:r w:rsidRPr="008203E2">
        <w:rPr>
          <w:rFonts w:eastAsiaTheme="minorHAnsi" w:cstheme="minorBidi"/>
          <w:position w:val="-2"/>
          <w:sz w:val="26"/>
          <w:szCs w:val="26"/>
        </w:rPr>
        <w:lastRenderedPageBreak/>
        <w:t>2.30. При предоставлении муниципальной услуги в электронной форме посредством электронной почты заявителю обеспечивается:</w:t>
      </w:r>
    </w:p>
    <w:p w:rsidR="008203E2" w:rsidRPr="008203E2" w:rsidRDefault="008203E2" w:rsidP="008203E2">
      <w:pPr>
        <w:widowControl w:val="0"/>
        <w:autoSpaceDE w:val="0"/>
        <w:autoSpaceDN w:val="0"/>
        <w:ind w:firstLine="540"/>
        <w:jc w:val="both"/>
        <w:rPr>
          <w:position w:val="-2"/>
          <w:sz w:val="26"/>
          <w:szCs w:val="26"/>
        </w:rPr>
      </w:pPr>
      <w:r w:rsidRPr="008203E2">
        <w:rPr>
          <w:position w:val="-2"/>
          <w:sz w:val="26"/>
          <w:szCs w:val="26"/>
        </w:rPr>
        <w:t>а) получение информации о порядке и сроках предоставления услуги;</w:t>
      </w:r>
    </w:p>
    <w:p w:rsidR="008203E2" w:rsidRPr="008203E2" w:rsidRDefault="008203E2" w:rsidP="008203E2">
      <w:pPr>
        <w:widowControl w:val="0"/>
        <w:autoSpaceDE w:val="0"/>
        <w:autoSpaceDN w:val="0"/>
        <w:ind w:firstLine="540"/>
        <w:jc w:val="both"/>
        <w:rPr>
          <w:position w:val="-2"/>
          <w:sz w:val="26"/>
          <w:szCs w:val="26"/>
        </w:rPr>
      </w:pPr>
      <w:r w:rsidRPr="008203E2">
        <w:rPr>
          <w:position w:val="-2"/>
          <w:sz w:val="26"/>
          <w:szCs w:val="26"/>
        </w:rPr>
        <w:t>б) подача заявления и документов, необходимые для предоставления муниципальной услуги;</w:t>
      </w:r>
    </w:p>
    <w:p w:rsidR="008203E2" w:rsidRPr="008203E2" w:rsidRDefault="008203E2" w:rsidP="008203E2">
      <w:pPr>
        <w:widowControl w:val="0"/>
        <w:autoSpaceDE w:val="0"/>
        <w:autoSpaceDN w:val="0"/>
        <w:ind w:firstLine="540"/>
        <w:jc w:val="both"/>
        <w:rPr>
          <w:position w:val="-2"/>
          <w:sz w:val="26"/>
          <w:szCs w:val="26"/>
        </w:rPr>
      </w:pPr>
      <w:r w:rsidRPr="008203E2">
        <w:rPr>
          <w:position w:val="-2"/>
          <w:sz w:val="26"/>
          <w:szCs w:val="26"/>
        </w:rPr>
        <w:t>в) получение результата предоставления муниципальной услуги.</w:t>
      </w:r>
    </w:p>
    <w:p w:rsidR="008203E2" w:rsidRPr="008203E2" w:rsidRDefault="008203E2" w:rsidP="008203E2">
      <w:pPr>
        <w:autoSpaceDE w:val="0"/>
        <w:autoSpaceDN w:val="0"/>
        <w:adjustRightInd w:val="0"/>
        <w:ind w:firstLine="567"/>
        <w:jc w:val="both"/>
        <w:rPr>
          <w:rFonts w:eastAsiaTheme="minorHAnsi" w:cstheme="minorBidi"/>
          <w:position w:val="-2"/>
          <w:sz w:val="26"/>
          <w:szCs w:val="26"/>
          <w:lang w:eastAsia="en-US"/>
        </w:rPr>
      </w:pPr>
      <w:r w:rsidRPr="008203E2">
        <w:rPr>
          <w:rFonts w:eastAsiaTheme="minorHAnsi" w:cstheme="minorBidi"/>
          <w:position w:val="-2"/>
          <w:sz w:val="26"/>
          <w:szCs w:val="26"/>
          <w:lang w:eastAsia="en-US"/>
        </w:rPr>
        <w:t>2.31. В заявлении указываются сведения о способах представления результатов муниципальной услуги:</w:t>
      </w:r>
    </w:p>
    <w:p w:rsidR="008203E2" w:rsidRPr="008203E2" w:rsidRDefault="008203E2" w:rsidP="008203E2">
      <w:pPr>
        <w:widowControl w:val="0"/>
        <w:autoSpaceDE w:val="0"/>
        <w:autoSpaceDN w:val="0"/>
        <w:ind w:firstLine="540"/>
        <w:jc w:val="both"/>
        <w:rPr>
          <w:position w:val="-2"/>
          <w:sz w:val="26"/>
          <w:szCs w:val="26"/>
        </w:rPr>
      </w:pPr>
      <w:r w:rsidRPr="008203E2">
        <w:rPr>
          <w:position w:val="-2"/>
          <w:sz w:val="26"/>
          <w:szCs w:val="26"/>
        </w:rPr>
        <w:t>1) в виде электронного документа, предоставленного посредством Единого портала, Регионального портала;</w:t>
      </w:r>
    </w:p>
    <w:p w:rsidR="008203E2" w:rsidRPr="008203E2" w:rsidRDefault="008203E2" w:rsidP="008203E2">
      <w:pPr>
        <w:widowControl w:val="0"/>
        <w:autoSpaceDE w:val="0"/>
        <w:autoSpaceDN w:val="0"/>
        <w:ind w:firstLine="540"/>
        <w:jc w:val="both"/>
        <w:rPr>
          <w:position w:val="-2"/>
          <w:sz w:val="26"/>
          <w:szCs w:val="26"/>
        </w:rPr>
      </w:pPr>
      <w:r w:rsidRPr="008203E2">
        <w:rPr>
          <w:position w:val="-2"/>
          <w:sz w:val="26"/>
          <w:szCs w:val="26"/>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203E2" w:rsidRPr="008203E2" w:rsidRDefault="008203E2" w:rsidP="008203E2">
      <w:pPr>
        <w:widowControl w:val="0"/>
        <w:autoSpaceDE w:val="0"/>
        <w:autoSpaceDN w:val="0"/>
        <w:ind w:firstLine="540"/>
        <w:jc w:val="both"/>
        <w:rPr>
          <w:position w:val="-2"/>
          <w:sz w:val="26"/>
          <w:szCs w:val="26"/>
        </w:rPr>
      </w:pPr>
      <w:r w:rsidRPr="008203E2">
        <w:rPr>
          <w:position w:val="-2"/>
          <w:sz w:val="26"/>
          <w:szCs w:val="26"/>
        </w:rPr>
        <w:t>3) в виде электронного документа, который направляется Администрацией заявителю посредством официальной электронной почты;</w:t>
      </w:r>
    </w:p>
    <w:p w:rsidR="008203E2" w:rsidRPr="008203E2" w:rsidRDefault="008203E2" w:rsidP="008203E2">
      <w:pPr>
        <w:widowControl w:val="0"/>
        <w:autoSpaceDE w:val="0"/>
        <w:autoSpaceDN w:val="0"/>
        <w:ind w:firstLine="540"/>
        <w:jc w:val="both"/>
        <w:rPr>
          <w:position w:val="-2"/>
          <w:sz w:val="26"/>
          <w:szCs w:val="26"/>
        </w:rPr>
      </w:pPr>
      <w:r w:rsidRPr="008203E2">
        <w:rPr>
          <w:position w:val="-2"/>
          <w:sz w:val="26"/>
          <w:szCs w:val="26"/>
        </w:rPr>
        <w:t>4) в виде бумажного документа, который заявитель получает непосредственно при личном обращении по местонахождению Администрации;</w:t>
      </w:r>
    </w:p>
    <w:p w:rsidR="008203E2" w:rsidRPr="008203E2" w:rsidRDefault="008203E2" w:rsidP="008203E2">
      <w:pPr>
        <w:autoSpaceDE w:val="0"/>
        <w:autoSpaceDN w:val="0"/>
        <w:adjustRightInd w:val="0"/>
        <w:ind w:firstLine="567"/>
        <w:jc w:val="both"/>
        <w:rPr>
          <w:rFonts w:eastAsiaTheme="minorHAnsi" w:cstheme="minorBidi"/>
          <w:position w:val="-2"/>
          <w:sz w:val="26"/>
          <w:szCs w:val="26"/>
          <w:lang w:eastAsia="en-US"/>
        </w:rPr>
      </w:pPr>
      <w:r w:rsidRPr="008203E2">
        <w:rPr>
          <w:rFonts w:eastAsiaTheme="minorHAnsi" w:cstheme="minorBidi"/>
          <w:position w:val="-2"/>
          <w:sz w:val="26"/>
          <w:szCs w:val="26"/>
          <w:lang w:eastAsia="en-US"/>
        </w:rPr>
        <w:t>5) в виде бумажного документа, который направляется Администрацией заявителю посредством почтового отправления;</w:t>
      </w:r>
    </w:p>
    <w:p w:rsidR="008203E2" w:rsidRPr="008203E2" w:rsidRDefault="008203E2" w:rsidP="008203E2">
      <w:pPr>
        <w:widowControl w:val="0"/>
        <w:autoSpaceDE w:val="0"/>
        <w:autoSpaceDN w:val="0"/>
        <w:ind w:firstLine="540"/>
        <w:jc w:val="both"/>
        <w:rPr>
          <w:position w:val="-2"/>
          <w:sz w:val="26"/>
          <w:szCs w:val="26"/>
        </w:rPr>
      </w:pPr>
      <w:r w:rsidRPr="008203E2">
        <w:rPr>
          <w:position w:val="-2"/>
          <w:sz w:val="26"/>
          <w:szCs w:val="26"/>
        </w:rPr>
        <w:t>6) в виде бумажного документа, который заявитель получает непосредственно при личном обращении по местонахождению МФЦ.</w:t>
      </w:r>
    </w:p>
    <w:p w:rsidR="008203E2" w:rsidRPr="008203E2" w:rsidRDefault="008203E2" w:rsidP="008203E2">
      <w:pPr>
        <w:ind w:firstLine="567"/>
        <w:jc w:val="both"/>
        <w:rPr>
          <w:rFonts w:eastAsiaTheme="minorHAnsi" w:cstheme="minorBidi"/>
          <w:position w:val="-2"/>
          <w:sz w:val="26"/>
          <w:szCs w:val="26"/>
        </w:rPr>
      </w:pPr>
      <w:r w:rsidRPr="008203E2">
        <w:rPr>
          <w:rFonts w:eastAsiaTheme="minorHAnsi" w:cstheme="minorBidi"/>
          <w:position w:val="-2"/>
          <w:sz w:val="26"/>
          <w:szCs w:val="26"/>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8203E2" w:rsidRPr="008203E2" w:rsidRDefault="008203E2" w:rsidP="008203E2">
      <w:pPr>
        <w:autoSpaceDE w:val="0"/>
        <w:autoSpaceDN w:val="0"/>
        <w:adjustRightInd w:val="0"/>
        <w:ind w:firstLine="567"/>
        <w:jc w:val="both"/>
        <w:rPr>
          <w:rFonts w:eastAsiaTheme="minorHAnsi" w:cstheme="minorBidi"/>
          <w:position w:val="-2"/>
          <w:sz w:val="26"/>
          <w:szCs w:val="26"/>
        </w:rPr>
      </w:pPr>
      <w:r w:rsidRPr="008203E2">
        <w:rPr>
          <w:rFonts w:eastAsiaTheme="minorHAnsi" w:cstheme="minorBidi"/>
          <w:position w:val="-2"/>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203E2" w:rsidRPr="008203E2" w:rsidRDefault="008203E2" w:rsidP="008203E2">
      <w:pPr>
        <w:autoSpaceDE w:val="0"/>
        <w:autoSpaceDN w:val="0"/>
        <w:adjustRightInd w:val="0"/>
        <w:ind w:firstLine="567"/>
        <w:jc w:val="both"/>
        <w:rPr>
          <w:rFonts w:eastAsiaTheme="minorHAnsi" w:cstheme="minorBidi"/>
          <w:position w:val="-2"/>
          <w:sz w:val="26"/>
          <w:szCs w:val="26"/>
        </w:rPr>
      </w:pPr>
      <w:r w:rsidRPr="008203E2">
        <w:rPr>
          <w:rFonts w:eastAsiaTheme="minorHAnsi" w:cstheme="minorBidi"/>
          <w:position w:val="-2"/>
          <w:sz w:val="26"/>
          <w:szCs w:val="26"/>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Pr>
          <w:rFonts w:eastAsiaTheme="minorHAnsi" w:cstheme="minorBidi"/>
          <w:position w:val="-2"/>
          <w:sz w:val="26"/>
          <w:szCs w:val="26"/>
        </w:rPr>
        <w:t xml:space="preserve"> </w:t>
      </w:r>
      <w:proofErr w:type="spellStart"/>
      <w:r w:rsidRPr="008203E2">
        <w:rPr>
          <w:rFonts w:eastAsiaTheme="minorHAnsi" w:cstheme="minorBidi"/>
          <w:position w:val="-2"/>
          <w:sz w:val="26"/>
          <w:szCs w:val="26"/>
        </w:rPr>
        <w:t>pdf</w:t>
      </w:r>
      <w:proofErr w:type="spellEnd"/>
      <w:r w:rsidRPr="008203E2">
        <w:rPr>
          <w:rFonts w:eastAsiaTheme="minorHAnsi" w:cstheme="minorBidi"/>
          <w:position w:val="-2"/>
          <w:sz w:val="26"/>
          <w:szCs w:val="26"/>
        </w:rPr>
        <w:t xml:space="preserve">, </w:t>
      </w:r>
      <w:proofErr w:type="spellStart"/>
      <w:r w:rsidRPr="008203E2">
        <w:rPr>
          <w:rFonts w:eastAsiaTheme="minorHAnsi" w:cstheme="minorBidi"/>
          <w:position w:val="-2"/>
          <w:sz w:val="26"/>
          <w:szCs w:val="26"/>
        </w:rPr>
        <w:t>tif</w:t>
      </w:r>
      <w:proofErr w:type="spellEnd"/>
      <w:r w:rsidRPr="008203E2">
        <w:rPr>
          <w:rFonts w:eastAsiaTheme="minorHAnsi" w:cstheme="minorBidi"/>
          <w:position w:val="-2"/>
          <w:sz w:val="26"/>
          <w:szCs w:val="26"/>
        </w:rPr>
        <w:t>.</w:t>
      </w:r>
    </w:p>
    <w:p w:rsidR="008203E2" w:rsidRPr="008203E2" w:rsidRDefault="008203E2" w:rsidP="008203E2">
      <w:pPr>
        <w:autoSpaceDE w:val="0"/>
        <w:autoSpaceDN w:val="0"/>
        <w:adjustRightInd w:val="0"/>
        <w:ind w:firstLine="567"/>
        <w:jc w:val="both"/>
        <w:rPr>
          <w:rFonts w:eastAsiaTheme="minorHAnsi" w:cstheme="minorBidi"/>
          <w:position w:val="-2"/>
          <w:sz w:val="26"/>
          <w:szCs w:val="26"/>
        </w:rPr>
      </w:pPr>
      <w:r w:rsidRPr="008203E2">
        <w:rPr>
          <w:rFonts w:eastAsiaTheme="minorHAnsi" w:cstheme="minorBidi"/>
          <w:position w:val="-2"/>
          <w:sz w:val="26"/>
          <w:szCs w:val="26"/>
        </w:rPr>
        <w:t xml:space="preserve">Качество представляемых электронных документов (электронных образов документов) в форматах </w:t>
      </w:r>
      <w:proofErr w:type="spellStart"/>
      <w:r w:rsidRPr="008203E2">
        <w:rPr>
          <w:rFonts w:eastAsiaTheme="minorHAnsi" w:cstheme="minorBidi"/>
          <w:position w:val="-2"/>
          <w:sz w:val="26"/>
          <w:szCs w:val="26"/>
        </w:rPr>
        <w:t>pdf</w:t>
      </w:r>
      <w:proofErr w:type="spellEnd"/>
      <w:r w:rsidRPr="008203E2">
        <w:rPr>
          <w:rFonts w:eastAsiaTheme="minorHAnsi" w:cstheme="minorBidi"/>
          <w:position w:val="-2"/>
          <w:sz w:val="26"/>
          <w:szCs w:val="26"/>
        </w:rPr>
        <w:t xml:space="preserve">, </w:t>
      </w:r>
      <w:proofErr w:type="spellStart"/>
      <w:r w:rsidRPr="008203E2">
        <w:rPr>
          <w:rFonts w:eastAsiaTheme="minorHAnsi" w:cstheme="minorBidi"/>
          <w:position w:val="-2"/>
          <w:sz w:val="26"/>
          <w:szCs w:val="26"/>
        </w:rPr>
        <w:t>tif</w:t>
      </w:r>
      <w:proofErr w:type="spellEnd"/>
      <w:r w:rsidRPr="008203E2">
        <w:rPr>
          <w:rFonts w:eastAsiaTheme="minorHAnsi" w:cstheme="minorBidi"/>
          <w:position w:val="-2"/>
          <w:sz w:val="26"/>
          <w:szCs w:val="26"/>
        </w:rPr>
        <w:t xml:space="preserve"> должно позволять в полном объеме прочитать текст документа и распознать реквизиты документа.</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lastRenderedPageBreak/>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2.35. При формировании заявления обеспечивается:</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 xml:space="preserve">а) возможность копирования и сохранения запроса и иных документов, указанных в </w:t>
      </w:r>
      <w:hyperlink r:id="rId7" w:history="1">
        <w:r w:rsidRPr="008203E2">
          <w:rPr>
            <w:rFonts w:eastAsiaTheme="minorHAnsi" w:cstheme="minorBidi"/>
            <w:color w:val="000000" w:themeColor="text1"/>
            <w:position w:val="-2"/>
            <w:sz w:val="26"/>
            <w:szCs w:val="26"/>
          </w:rPr>
          <w:t>пункте 2.6</w:t>
        </w:r>
      </w:hyperlink>
      <w:r w:rsidRPr="008203E2">
        <w:rPr>
          <w:rFonts w:eastAsiaTheme="minorHAnsi" w:cstheme="minorBidi"/>
          <w:color w:val="000000" w:themeColor="text1"/>
          <w:position w:val="-2"/>
          <w:sz w:val="26"/>
          <w:szCs w:val="26"/>
        </w:rPr>
        <w:t>.</w:t>
      </w:r>
      <w:r w:rsidRPr="008203E2">
        <w:rPr>
          <w:rFonts w:eastAsiaTheme="minorHAnsi" w:cstheme="minorBidi"/>
          <w:position w:val="-2"/>
          <w:sz w:val="26"/>
          <w:szCs w:val="26"/>
        </w:rPr>
        <w:t xml:space="preserve"> </w:t>
      </w:r>
      <w:r w:rsidRPr="008203E2">
        <w:rPr>
          <w:rFonts w:eastAsiaTheme="minorHAnsi" w:cstheme="minorBidi"/>
          <w:position w:val="-2"/>
          <w:sz w:val="26"/>
          <w:szCs w:val="26"/>
          <w:lang w:eastAsia="en-US"/>
        </w:rPr>
        <w:t>Административного регламента</w:t>
      </w:r>
      <w:r w:rsidRPr="008203E2">
        <w:rPr>
          <w:rFonts w:eastAsiaTheme="minorHAnsi" w:cstheme="minorBidi"/>
          <w:position w:val="-2"/>
          <w:sz w:val="26"/>
          <w:szCs w:val="26"/>
        </w:rPr>
        <w:t>, необходимых для предоставления муниципальной услуги;</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б) возможность печати на бумажном носителе копии электронной формы заявления;</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д) возможность вернуться на любой из этапов заполнения электронной формы заявления без потери ранее введенной информации;</w:t>
      </w:r>
    </w:p>
    <w:p w:rsidR="008203E2" w:rsidRPr="008203E2" w:rsidRDefault="008203E2" w:rsidP="008203E2">
      <w:pPr>
        <w:autoSpaceDE w:val="0"/>
        <w:autoSpaceDN w:val="0"/>
        <w:adjustRightInd w:val="0"/>
        <w:ind w:firstLine="540"/>
        <w:jc w:val="both"/>
        <w:rPr>
          <w:rFonts w:eastAsiaTheme="minorHAnsi" w:cstheme="minorBidi"/>
          <w:position w:val="-2"/>
          <w:sz w:val="26"/>
          <w:szCs w:val="26"/>
        </w:rPr>
      </w:pPr>
      <w:r w:rsidRPr="008203E2">
        <w:rPr>
          <w:rFonts w:eastAsiaTheme="minorHAnsi" w:cstheme="minorBidi"/>
          <w:position w:val="-2"/>
          <w:sz w:val="26"/>
          <w:szCs w:val="26"/>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203E2" w:rsidRPr="008203E2" w:rsidRDefault="008203E2" w:rsidP="008203E2">
      <w:pPr>
        <w:autoSpaceDE w:val="0"/>
        <w:autoSpaceDN w:val="0"/>
        <w:adjustRightInd w:val="0"/>
        <w:ind w:firstLine="540"/>
        <w:jc w:val="both"/>
        <w:rPr>
          <w:rFonts w:eastAsiaTheme="minorHAnsi" w:cstheme="minorBidi"/>
          <w:position w:val="-2"/>
          <w:sz w:val="26"/>
          <w:szCs w:val="26"/>
          <w:lang w:eastAsia="en-US"/>
        </w:rPr>
      </w:pPr>
      <w:r w:rsidRPr="008203E2">
        <w:rPr>
          <w:rFonts w:eastAsiaTheme="minorHAnsi" w:cstheme="minorBidi"/>
          <w:position w:val="-2"/>
          <w:sz w:val="26"/>
          <w:szCs w:val="26"/>
          <w:lang w:eastAsia="en-US"/>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8203E2" w:rsidRPr="008203E2" w:rsidRDefault="008203E2" w:rsidP="008203E2">
      <w:pPr>
        <w:widowControl w:val="0"/>
        <w:autoSpaceDE w:val="0"/>
        <w:autoSpaceDN w:val="0"/>
        <w:ind w:firstLine="567"/>
        <w:jc w:val="both"/>
        <w:rPr>
          <w:position w:val="-2"/>
          <w:sz w:val="26"/>
          <w:szCs w:val="26"/>
        </w:rPr>
      </w:pPr>
      <w:r w:rsidRPr="008203E2">
        <w:rPr>
          <w:position w:val="-2"/>
          <w:sz w:val="26"/>
          <w:szCs w:val="26"/>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203E2" w:rsidRPr="008203E2" w:rsidRDefault="008203E2" w:rsidP="008203E2">
      <w:pPr>
        <w:autoSpaceDE w:val="0"/>
        <w:autoSpaceDN w:val="0"/>
        <w:adjustRightInd w:val="0"/>
        <w:ind w:firstLine="567"/>
        <w:jc w:val="both"/>
        <w:rPr>
          <w:rFonts w:eastAsiaTheme="minorHAnsi" w:cstheme="minorBidi"/>
          <w:position w:val="-2"/>
          <w:sz w:val="26"/>
          <w:szCs w:val="26"/>
        </w:rPr>
      </w:pPr>
      <w:r w:rsidRPr="008203E2">
        <w:rPr>
          <w:rFonts w:eastAsiaTheme="minorHAnsi" w:cstheme="minorBidi"/>
          <w:position w:val="-2"/>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203E2" w:rsidRPr="008203E2" w:rsidRDefault="008203E2" w:rsidP="008203E2">
      <w:pPr>
        <w:autoSpaceDE w:val="0"/>
        <w:autoSpaceDN w:val="0"/>
        <w:adjustRightInd w:val="0"/>
        <w:ind w:firstLine="567"/>
        <w:jc w:val="both"/>
        <w:rPr>
          <w:rFonts w:eastAsiaTheme="minorHAnsi" w:cstheme="minorBidi"/>
          <w:position w:val="-2"/>
          <w:sz w:val="26"/>
          <w:szCs w:val="26"/>
        </w:rPr>
      </w:pPr>
      <w:r w:rsidRPr="008203E2">
        <w:rPr>
          <w:rFonts w:eastAsiaTheme="minorHAnsi" w:cstheme="minorBidi"/>
          <w:position w:val="-2"/>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203E2" w:rsidRPr="008203E2" w:rsidRDefault="008203E2" w:rsidP="008203E2">
      <w:pPr>
        <w:autoSpaceDE w:val="0"/>
        <w:autoSpaceDN w:val="0"/>
        <w:adjustRightInd w:val="0"/>
        <w:ind w:firstLine="567"/>
        <w:jc w:val="both"/>
        <w:rPr>
          <w:rFonts w:eastAsiaTheme="minorHAnsi" w:cstheme="minorBidi"/>
          <w:position w:val="-2"/>
          <w:sz w:val="26"/>
          <w:szCs w:val="26"/>
        </w:rPr>
      </w:pPr>
      <w:r w:rsidRPr="008203E2">
        <w:rPr>
          <w:rFonts w:eastAsiaTheme="minorHAnsi" w:cstheme="minorBidi"/>
          <w:position w:val="-2"/>
          <w:sz w:val="26"/>
          <w:szCs w:val="26"/>
        </w:rPr>
        <w:t xml:space="preserve">2.37. Заявление представляется в Администрацию в виде файлов в формате </w:t>
      </w:r>
      <w:proofErr w:type="spellStart"/>
      <w:r w:rsidRPr="008203E2">
        <w:rPr>
          <w:rFonts w:eastAsiaTheme="minorHAnsi" w:cstheme="minorBidi"/>
          <w:position w:val="-2"/>
          <w:sz w:val="26"/>
          <w:szCs w:val="26"/>
        </w:rPr>
        <w:t>doc</w:t>
      </w:r>
      <w:proofErr w:type="spellEnd"/>
      <w:r w:rsidRPr="008203E2">
        <w:rPr>
          <w:rFonts w:eastAsiaTheme="minorHAnsi" w:cstheme="minorBidi"/>
          <w:position w:val="-2"/>
          <w:sz w:val="26"/>
          <w:szCs w:val="26"/>
        </w:rPr>
        <w:t xml:space="preserve">, </w:t>
      </w:r>
      <w:proofErr w:type="spellStart"/>
      <w:r w:rsidRPr="008203E2">
        <w:rPr>
          <w:rFonts w:eastAsiaTheme="minorHAnsi" w:cstheme="minorBidi"/>
          <w:position w:val="-2"/>
          <w:sz w:val="26"/>
          <w:szCs w:val="26"/>
        </w:rPr>
        <w:t>docx</w:t>
      </w:r>
      <w:proofErr w:type="spellEnd"/>
      <w:r w:rsidRPr="008203E2">
        <w:rPr>
          <w:rFonts w:eastAsiaTheme="minorHAnsi" w:cstheme="minorBidi"/>
          <w:position w:val="-2"/>
          <w:sz w:val="26"/>
          <w:szCs w:val="26"/>
        </w:rPr>
        <w:t xml:space="preserve">, </w:t>
      </w:r>
      <w:proofErr w:type="spellStart"/>
      <w:r w:rsidRPr="008203E2">
        <w:rPr>
          <w:rFonts w:eastAsiaTheme="minorHAnsi" w:cstheme="minorBidi"/>
          <w:position w:val="-2"/>
          <w:sz w:val="26"/>
          <w:szCs w:val="26"/>
        </w:rPr>
        <w:t>txt</w:t>
      </w:r>
      <w:proofErr w:type="spellEnd"/>
      <w:r w:rsidRPr="008203E2">
        <w:rPr>
          <w:rFonts w:eastAsiaTheme="minorHAnsi" w:cstheme="minorBidi"/>
          <w:position w:val="-2"/>
          <w:sz w:val="26"/>
          <w:szCs w:val="26"/>
        </w:rPr>
        <w:t xml:space="preserve">, </w:t>
      </w:r>
      <w:proofErr w:type="spellStart"/>
      <w:r w:rsidRPr="008203E2">
        <w:rPr>
          <w:rFonts w:eastAsiaTheme="minorHAnsi" w:cstheme="minorBidi"/>
          <w:position w:val="-2"/>
          <w:sz w:val="26"/>
          <w:szCs w:val="26"/>
        </w:rPr>
        <w:t>xls</w:t>
      </w:r>
      <w:proofErr w:type="spellEnd"/>
      <w:r w:rsidRPr="008203E2">
        <w:rPr>
          <w:rFonts w:eastAsiaTheme="minorHAnsi" w:cstheme="minorBidi"/>
          <w:position w:val="-2"/>
          <w:sz w:val="26"/>
          <w:szCs w:val="26"/>
        </w:rPr>
        <w:t xml:space="preserve">, </w:t>
      </w:r>
      <w:proofErr w:type="spellStart"/>
      <w:r w:rsidRPr="008203E2">
        <w:rPr>
          <w:rFonts w:eastAsiaTheme="minorHAnsi" w:cstheme="minorBidi"/>
          <w:position w:val="-2"/>
          <w:sz w:val="26"/>
          <w:szCs w:val="26"/>
        </w:rPr>
        <w:t>xlsx</w:t>
      </w:r>
      <w:proofErr w:type="spellEnd"/>
      <w:r w:rsidRPr="008203E2">
        <w:rPr>
          <w:rFonts w:eastAsiaTheme="minorHAnsi" w:cstheme="minorBidi"/>
          <w:position w:val="-2"/>
          <w:sz w:val="26"/>
          <w:szCs w:val="26"/>
        </w:rPr>
        <w:t xml:space="preserve">, </w:t>
      </w:r>
      <w:proofErr w:type="spellStart"/>
      <w:r w:rsidRPr="008203E2">
        <w:rPr>
          <w:rFonts w:eastAsiaTheme="minorHAnsi" w:cstheme="minorBidi"/>
          <w:position w:val="-2"/>
          <w:sz w:val="26"/>
          <w:szCs w:val="26"/>
        </w:rPr>
        <w:t>rtf</w:t>
      </w:r>
      <w:proofErr w:type="spellEnd"/>
      <w:r w:rsidRPr="008203E2">
        <w:rPr>
          <w:rFonts w:eastAsiaTheme="minorHAnsi" w:cstheme="minorBidi"/>
          <w:position w:val="-2"/>
          <w:sz w:val="26"/>
          <w:szCs w:val="26"/>
        </w:rPr>
        <w:t>, если указанное ходатайство представляется в форме электронного документа.</w:t>
      </w:r>
    </w:p>
    <w:p w:rsidR="008203E2" w:rsidRPr="008203E2" w:rsidRDefault="008203E2" w:rsidP="008203E2">
      <w:pPr>
        <w:autoSpaceDE w:val="0"/>
        <w:autoSpaceDN w:val="0"/>
        <w:adjustRightInd w:val="0"/>
        <w:ind w:firstLine="567"/>
        <w:jc w:val="both"/>
        <w:rPr>
          <w:rFonts w:eastAsiaTheme="minorHAnsi" w:cstheme="minorBidi"/>
          <w:position w:val="-2"/>
          <w:sz w:val="26"/>
          <w:szCs w:val="26"/>
        </w:rPr>
      </w:pPr>
      <w:r w:rsidRPr="008203E2">
        <w:rPr>
          <w:rFonts w:eastAsiaTheme="minorHAnsi" w:cstheme="minorBidi"/>
          <w:position w:val="-2"/>
          <w:sz w:val="26"/>
          <w:szCs w:val="26"/>
        </w:rPr>
        <w:lastRenderedPageBreak/>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203E2" w:rsidRPr="008203E2" w:rsidRDefault="008203E2" w:rsidP="008203E2">
      <w:pPr>
        <w:autoSpaceDE w:val="0"/>
        <w:autoSpaceDN w:val="0"/>
        <w:adjustRightInd w:val="0"/>
        <w:ind w:firstLine="567"/>
        <w:jc w:val="both"/>
        <w:rPr>
          <w:rFonts w:eastAsiaTheme="minorHAnsi" w:cstheme="minorBidi"/>
          <w:position w:val="-2"/>
          <w:sz w:val="26"/>
          <w:szCs w:val="26"/>
        </w:rPr>
      </w:pPr>
      <w:r w:rsidRPr="008203E2">
        <w:rPr>
          <w:rFonts w:eastAsiaTheme="minorHAnsi" w:cstheme="minorBidi"/>
          <w:position w:val="-2"/>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203E2" w:rsidRPr="008203E2" w:rsidRDefault="008203E2" w:rsidP="008203E2">
      <w:pPr>
        <w:ind w:firstLine="540"/>
        <w:jc w:val="both"/>
        <w:rPr>
          <w:rFonts w:eastAsiaTheme="minorHAnsi" w:cstheme="minorBidi"/>
          <w:position w:val="-2"/>
          <w:sz w:val="26"/>
          <w:szCs w:val="26"/>
          <w:lang w:eastAsia="en-US"/>
        </w:rPr>
      </w:pPr>
      <w:r w:rsidRPr="008203E2">
        <w:rPr>
          <w:rFonts w:eastAsiaTheme="minorHAnsi" w:cstheme="minorBidi"/>
          <w:position w:val="-2"/>
          <w:sz w:val="26"/>
          <w:szCs w:val="26"/>
          <w:lang w:eastAsia="en-US"/>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203E2" w:rsidRPr="008203E2" w:rsidRDefault="008203E2" w:rsidP="008203E2">
      <w:pPr>
        <w:autoSpaceDE w:val="0"/>
        <w:autoSpaceDN w:val="0"/>
        <w:adjustRightInd w:val="0"/>
        <w:ind w:firstLine="540"/>
        <w:jc w:val="both"/>
        <w:rPr>
          <w:rFonts w:eastAsiaTheme="minorHAnsi" w:cstheme="minorBidi"/>
          <w:position w:val="-2"/>
          <w:sz w:val="26"/>
          <w:szCs w:val="26"/>
          <w:lang w:eastAsia="en-US"/>
        </w:rPr>
      </w:pPr>
      <w:r w:rsidRPr="008203E2">
        <w:rPr>
          <w:rFonts w:eastAsiaTheme="minorHAnsi" w:cstheme="minorBidi"/>
          <w:position w:val="-2"/>
          <w:sz w:val="26"/>
          <w:szCs w:val="26"/>
          <w:lang w:eastAsia="en-US"/>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203E2" w:rsidRPr="008203E2" w:rsidRDefault="008203E2" w:rsidP="008203E2">
      <w:pPr>
        <w:autoSpaceDE w:val="0"/>
        <w:autoSpaceDN w:val="0"/>
        <w:adjustRightInd w:val="0"/>
        <w:ind w:firstLine="540"/>
        <w:jc w:val="both"/>
        <w:rPr>
          <w:rFonts w:eastAsiaTheme="minorHAnsi" w:cstheme="minorBidi"/>
          <w:position w:val="-2"/>
          <w:sz w:val="26"/>
          <w:szCs w:val="26"/>
          <w:lang w:eastAsia="en-US"/>
        </w:rPr>
      </w:pPr>
      <w:r w:rsidRPr="008203E2">
        <w:rPr>
          <w:rFonts w:eastAsiaTheme="minorHAnsi" w:cstheme="minorBidi"/>
          <w:position w:val="-2"/>
          <w:sz w:val="26"/>
          <w:szCs w:val="26"/>
          <w:lang w:eastAsia="en-US"/>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8203E2" w:rsidRPr="008203E2" w:rsidRDefault="008203E2" w:rsidP="008203E2">
      <w:pPr>
        <w:autoSpaceDE w:val="0"/>
        <w:autoSpaceDN w:val="0"/>
        <w:adjustRightInd w:val="0"/>
        <w:ind w:firstLine="540"/>
        <w:jc w:val="both"/>
        <w:rPr>
          <w:rFonts w:eastAsiaTheme="minorHAnsi" w:cstheme="minorBidi"/>
          <w:position w:val="-2"/>
          <w:sz w:val="26"/>
          <w:szCs w:val="26"/>
          <w:lang w:eastAsia="en-US"/>
        </w:rPr>
      </w:pPr>
      <w:r w:rsidRPr="008203E2">
        <w:rPr>
          <w:rFonts w:eastAsiaTheme="minorHAnsi" w:cstheme="minorBidi"/>
          <w:position w:val="-2"/>
          <w:sz w:val="26"/>
          <w:szCs w:val="26"/>
          <w:lang w:eastAsia="en-U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203E2" w:rsidRPr="008203E2" w:rsidRDefault="008203E2" w:rsidP="008203E2">
      <w:pPr>
        <w:widowControl w:val="0"/>
        <w:autoSpaceDE w:val="0"/>
        <w:autoSpaceDN w:val="0"/>
        <w:ind w:firstLine="709"/>
        <w:jc w:val="center"/>
        <w:outlineLvl w:val="1"/>
        <w:rPr>
          <w:b/>
          <w:bCs/>
          <w:color w:val="000000" w:themeColor="text1"/>
          <w:sz w:val="26"/>
          <w:szCs w:val="26"/>
          <w:highlight w:val="yellow"/>
        </w:rPr>
      </w:pPr>
    </w:p>
    <w:p w:rsidR="008203E2" w:rsidRPr="008203E2" w:rsidRDefault="008203E2" w:rsidP="008203E2">
      <w:pPr>
        <w:widowControl w:val="0"/>
        <w:autoSpaceDE w:val="0"/>
        <w:autoSpaceDN w:val="0"/>
        <w:ind w:firstLine="709"/>
        <w:jc w:val="center"/>
        <w:outlineLvl w:val="1"/>
        <w:rPr>
          <w:b/>
          <w:bCs/>
          <w:color w:val="000000" w:themeColor="text1"/>
          <w:sz w:val="26"/>
          <w:szCs w:val="26"/>
        </w:rPr>
      </w:pPr>
      <w:r w:rsidRPr="008203E2">
        <w:rPr>
          <w:b/>
          <w:bCs/>
          <w:color w:val="000000" w:themeColor="text1"/>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3.1. Предоставление муниципальной услуги включает в себя следующие административные процедуры:</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203E2" w:rsidRPr="008203E2" w:rsidRDefault="008203E2" w:rsidP="008203E2">
      <w:pPr>
        <w:ind w:firstLine="709"/>
        <w:jc w:val="both"/>
        <w:rPr>
          <w:color w:val="000000" w:themeColor="text1"/>
          <w:sz w:val="26"/>
          <w:szCs w:val="26"/>
        </w:rPr>
      </w:pPr>
      <w:r w:rsidRPr="008203E2">
        <w:rPr>
          <w:color w:val="000000" w:themeColor="text1"/>
          <w:sz w:val="26"/>
          <w:szCs w:val="26"/>
        </w:rPr>
        <w:lastRenderedPageBreak/>
        <w:t>3.1.3. подготовка Администрацией результата предоставления муниципальной услуги;</w:t>
      </w:r>
    </w:p>
    <w:p w:rsidR="008203E2" w:rsidRPr="008203E2" w:rsidRDefault="008203E2" w:rsidP="008203E2">
      <w:pPr>
        <w:ind w:firstLine="709"/>
        <w:jc w:val="both"/>
        <w:rPr>
          <w:color w:val="000000" w:themeColor="text1"/>
          <w:sz w:val="26"/>
          <w:szCs w:val="26"/>
        </w:rPr>
      </w:pPr>
      <w:r w:rsidRPr="008203E2">
        <w:rPr>
          <w:color w:val="000000" w:themeColor="text1"/>
          <w:sz w:val="26"/>
          <w:szCs w:val="26"/>
        </w:rPr>
        <w:t>3.1.4. выдача заявителю результата предоставления муниципальной услуги;</w:t>
      </w:r>
    </w:p>
    <w:p w:rsidR="008203E2" w:rsidRPr="008203E2" w:rsidRDefault="008203E2" w:rsidP="008203E2">
      <w:pPr>
        <w:ind w:firstLine="709"/>
        <w:jc w:val="both"/>
        <w:rPr>
          <w:color w:val="000000" w:themeColor="text1"/>
          <w:sz w:val="26"/>
          <w:szCs w:val="26"/>
        </w:rPr>
      </w:pPr>
      <w:r w:rsidRPr="008203E2">
        <w:rPr>
          <w:color w:val="000000" w:themeColor="text1"/>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8203E2" w:rsidRPr="008203E2" w:rsidRDefault="008203E2" w:rsidP="008203E2">
      <w:pPr>
        <w:widowControl w:val="0"/>
        <w:autoSpaceDE w:val="0"/>
        <w:autoSpaceDN w:val="0"/>
        <w:ind w:firstLine="709"/>
        <w:jc w:val="center"/>
        <w:rPr>
          <w:color w:val="000000" w:themeColor="text1"/>
          <w:sz w:val="26"/>
          <w:szCs w:val="26"/>
          <w:highlight w:val="red"/>
        </w:rPr>
      </w:pPr>
    </w:p>
    <w:p w:rsidR="008203E2" w:rsidRPr="008203E2" w:rsidRDefault="008203E2" w:rsidP="008203E2">
      <w:pPr>
        <w:widowControl w:val="0"/>
        <w:autoSpaceDE w:val="0"/>
        <w:autoSpaceDN w:val="0"/>
        <w:ind w:firstLine="709"/>
        <w:jc w:val="center"/>
        <w:outlineLvl w:val="2"/>
        <w:rPr>
          <w:b/>
          <w:bCs/>
          <w:sz w:val="26"/>
          <w:szCs w:val="26"/>
        </w:rPr>
      </w:pPr>
      <w:r w:rsidRPr="008203E2">
        <w:rPr>
          <w:b/>
          <w:bCs/>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203E2" w:rsidRPr="008203E2" w:rsidRDefault="008203E2" w:rsidP="008203E2">
      <w:pPr>
        <w:widowControl w:val="0"/>
        <w:autoSpaceDE w:val="0"/>
        <w:autoSpaceDN w:val="0"/>
        <w:ind w:firstLine="709"/>
        <w:jc w:val="both"/>
        <w:rPr>
          <w:strike/>
          <w:sz w:val="26"/>
          <w:szCs w:val="26"/>
        </w:rPr>
      </w:pPr>
      <w:r w:rsidRPr="008203E2">
        <w:rPr>
          <w:sz w:val="26"/>
          <w:szCs w:val="26"/>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8203E2" w:rsidRPr="008203E2" w:rsidRDefault="008203E2" w:rsidP="008203E2">
      <w:pPr>
        <w:widowControl w:val="0"/>
        <w:autoSpaceDE w:val="0"/>
        <w:autoSpaceDN w:val="0"/>
        <w:ind w:firstLine="709"/>
        <w:jc w:val="both"/>
        <w:rPr>
          <w:sz w:val="26"/>
          <w:szCs w:val="26"/>
        </w:rPr>
      </w:pPr>
      <w:r w:rsidRPr="008203E2">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8203E2" w:rsidRPr="008203E2" w:rsidRDefault="008203E2" w:rsidP="008203E2">
      <w:pPr>
        <w:widowControl w:val="0"/>
        <w:autoSpaceDE w:val="0"/>
        <w:autoSpaceDN w:val="0"/>
        <w:ind w:firstLine="709"/>
        <w:jc w:val="both"/>
        <w:rPr>
          <w:sz w:val="26"/>
          <w:szCs w:val="26"/>
        </w:rPr>
      </w:pPr>
      <w:r w:rsidRPr="008203E2">
        <w:rPr>
          <w:sz w:val="26"/>
          <w:szCs w:val="26"/>
        </w:rPr>
        <w:t>Заявление подписывается заявителем (представителем заявителя).</w:t>
      </w:r>
    </w:p>
    <w:p w:rsidR="008203E2" w:rsidRPr="008203E2" w:rsidRDefault="008203E2" w:rsidP="008203E2">
      <w:pPr>
        <w:widowControl w:val="0"/>
        <w:autoSpaceDE w:val="0"/>
        <w:autoSpaceDN w:val="0"/>
        <w:ind w:firstLine="709"/>
        <w:jc w:val="both"/>
        <w:rPr>
          <w:sz w:val="26"/>
          <w:szCs w:val="26"/>
        </w:rPr>
      </w:pPr>
      <w:r w:rsidRPr="008203E2">
        <w:rPr>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3.5. Поступившие в Администрацию заявление и приложенные к нему документы регистрируются </w:t>
      </w:r>
      <w:r w:rsidRPr="008203E2">
        <w:rPr>
          <w:rFonts w:eastAsia="Calibri"/>
          <w:sz w:val="26"/>
          <w:szCs w:val="26"/>
          <w:lang w:eastAsia="en-US"/>
        </w:rPr>
        <w:t xml:space="preserve">специалистом Администрации, ответственным за прием и регистрацию документов по предоставлению муниципальной услуги </w:t>
      </w:r>
      <w:r w:rsidRPr="008203E2">
        <w:rPr>
          <w:sz w:val="26"/>
          <w:szCs w:val="26"/>
        </w:rPr>
        <w:t xml:space="preserve">в </w:t>
      </w:r>
      <w:r w:rsidRPr="008203E2">
        <w:rPr>
          <w:rFonts w:eastAsiaTheme="minorHAnsi"/>
          <w:sz w:val="26"/>
          <w:szCs w:val="26"/>
          <w:lang w:eastAsia="en-US"/>
        </w:rPr>
        <w:t>Журнале</w:t>
      </w:r>
      <w:r w:rsidRPr="008203E2">
        <w:rPr>
          <w:rFonts w:asciiTheme="minorHAnsi" w:eastAsiaTheme="minorHAnsi" w:hAnsiTheme="minorHAnsi" w:cstheme="minorBidi"/>
          <w:sz w:val="22"/>
          <w:szCs w:val="22"/>
          <w:lang w:eastAsia="en-US"/>
        </w:rPr>
        <w:t xml:space="preserve"> </w:t>
      </w:r>
      <w:r w:rsidRPr="008203E2">
        <w:rPr>
          <w:sz w:val="26"/>
          <w:szCs w:val="26"/>
        </w:rPr>
        <w:t>регистрации заявлений граждан, в срок предусмотренный пунктом 2.17. Административного регламента.</w:t>
      </w:r>
    </w:p>
    <w:p w:rsidR="008203E2" w:rsidRPr="008203E2" w:rsidRDefault="008203E2" w:rsidP="008203E2">
      <w:pPr>
        <w:widowControl w:val="0"/>
        <w:autoSpaceDE w:val="0"/>
        <w:autoSpaceDN w:val="0"/>
        <w:ind w:firstLine="709"/>
        <w:jc w:val="both"/>
        <w:rPr>
          <w:sz w:val="26"/>
          <w:szCs w:val="26"/>
        </w:rPr>
      </w:pPr>
      <w:r w:rsidRPr="008203E2">
        <w:rPr>
          <w:sz w:val="26"/>
          <w:szCs w:val="26"/>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8" w:history="1">
        <w:r w:rsidRPr="008203E2">
          <w:rPr>
            <w:sz w:val="26"/>
            <w:szCs w:val="26"/>
          </w:rPr>
          <w:t>расписка</w:t>
        </w:r>
      </w:hyperlink>
      <w:r w:rsidRPr="008203E2">
        <w:rPr>
          <w:sz w:val="26"/>
          <w:szCs w:val="26"/>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8203E2" w:rsidRPr="008203E2" w:rsidRDefault="008203E2" w:rsidP="008203E2">
      <w:pPr>
        <w:widowControl w:val="0"/>
        <w:autoSpaceDE w:val="0"/>
        <w:autoSpaceDN w:val="0"/>
        <w:ind w:right="-2" w:firstLine="709"/>
        <w:jc w:val="both"/>
        <w:rPr>
          <w:sz w:val="26"/>
          <w:szCs w:val="26"/>
        </w:rPr>
      </w:pPr>
      <w:r w:rsidRPr="008203E2">
        <w:rPr>
          <w:sz w:val="26"/>
          <w:szCs w:val="26"/>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8203E2" w:rsidRPr="008203E2" w:rsidRDefault="008203E2" w:rsidP="008203E2">
      <w:pPr>
        <w:widowControl w:val="0"/>
        <w:autoSpaceDE w:val="0"/>
        <w:autoSpaceDN w:val="0"/>
        <w:ind w:right="-2" w:firstLine="709"/>
        <w:jc w:val="both"/>
        <w:rPr>
          <w:sz w:val="26"/>
          <w:szCs w:val="26"/>
        </w:rPr>
      </w:pPr>
      <w:r w:rsidRPr="008203E2">
        <w:rPr>
          <w:sz w:val="26"/>
          <w:szCs w:val="26"/>
        </w:rPr>
        <w:t xml:space="preserve">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w:t>
      </w:r>
      <w:r w:rsidRPr="008203E2">
        <w:rPr>
          <w:sz w:val="26"/>
          <w:szCs w:val="26"/>
        </w:rPr>
        <w:lastRenderedPageBreak/>
        <w:t>заявителю одним из способов, указанных в заявлении.</w:t>
      </w:r>
    </w:p>
    <w:p w:rsidR="008203E2" w:rsidRPr="008203E2" w:rsidRDefault="008203E2" w:rsidP="008203E2">
      <w:pPr>
        <w:widowControl w:val="0"/>
        <w:autoSpaceDE w:val="0"/>
        <w:autoSpaceDN w:val="0"/>
        <w:ind w:right="-2" w:firstLine="709"/>
        <w:jc w:val="both"/>
        <w:rPr>
          <w:sz w:val="26"/>
          <w:szCs w:val="26"/>
        </w:rPr>
      </w:pPr>
      <w:r w:rsidRPr="008203E2">
        <w:rPr>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203E2" w:rsidRPr="008203E2" w:rsidRDefault="008203E2" w:rsidP="008203E2">
      <w:pPr>
        <w:widowControl w:val="0"/>
        <w:autoSpaceDE w:val="0"/>
        <w:autoSpaceDN w:val="0"/>
        <w:ind w:firstLine="709"/>
        <w:jc w:val="both"/>
        <w:rPr>
          <w:sz w:val="26"/>
          <w:szCs w:val="26"/>
        </w:rPr>
      </w:pPr>
      <w:r w:rsidRPr="008203E2">
        <w:rPr>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8203E2" w:rsidRPr="008203E2" w:rsidRDefault="008203E2" w:rsidP="008203E2">
      <w:pPr>
        <w:widowControl w:val="0"/>
        <w:autoSpaceDE w:val="0"/>
        <w:autoSpaceDN w:val="0"/>
        <w:ind w:firstLine="709"/>
        <w:jc w:val="both"/>
        <w:rPr>
          <w:sz w:val="26"/>
          <w:szCs w:val="26"/>
        </w:rPr>
      </w:pPr>
      <w:r w:rsidRPr="008203E2">
        <w:rPr>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8203E2" w:rsidRPr="008203E2" w:rsidRDefault="008203E2" w:rsidP="008203E2">
      <w:pPr>
        <w:widowControl w:val="0"/>
        <w:autoSpaceDE w:val="0"/>
        <w:autoSpaceDN w:val="0"/>
        <w:ind w:firstLine="709"/>
        <w:jc w:val="both"/>
        <w:rPr>
          <w:sz w:val="26"/>
          <w:szCs w:val="26"/>
        </w:rPr>
      </w:pPr>
      <w:r w:rsidRPr="008203E2">
        <w:rPr>
          <w:sz w:val="26"/>
          <w:szCs w:val="26"/>
        </w:rPr>
        <w:t>3.12. Результатом административной процедуры является:</w:t>
      </w:r>
    </w:p>
    <w:p w:rsidR="008203E2" w:rsidRPr="008203E2" w:rsidRDefault="008203E2" w:rsidP="008203E2">
      <w:pPr>
        <w:widowControl w:val="0"/>
        <w:autoSpaceDE w:val="0"/>
        <w:autoSpaceDN w:val="0"/>
        <w:ind w:firstLine="709"/>
        <w:jc w:val="both"/>
        <w:rPr>
          <w:sz w:val="26"/>
          <w:szCs w:val="26"/>
        </w:rPr>
      </w:pPr>
      <w:r w:rsidRPr="008203E2">
        <w:rP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8203E2" w:rsidRPr="008203E2" w:rsidRDefault="008203E2" w:rsidP="008203E2">
      <w:pPr>
        <w:widowControl w:val="0"/>
        <w:autoSpaceDE w:val="0"/>
        <w:autoSpaceDN w:val="0"/>
        <w:ind w:firstLine="709"/>
        <w:jc w:val="both"/>
        <w:rPr>
          <w:sz w:val="26"/>
          <w:szCs w:val="26"/>
        </w:rPr>
      </w:pPr>
      <w:r w:rsidRPr="008203E2">
        <w:rPr>
          <w:sz w:val="26"/>
          <w:szCs w:val="26"/>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8203E2" w:rsidRPr="008203E2" w:rsidRDefault="008203E2" w:rsidP="008203E2">
      <w:pPr>
        <w:widowControl w:val="0"/>
        <w:autoSpaceDE w:val="0"/>
        <w:autoSpaceDN w:val="0"/>
        <w:ind w:firstLine="709"/>
        <w:jc w:val="both"/>
        <w:rPr>
          <w:sz w:val="26"/>
          <w:szCs w:val="26"/>
        </w:rPr>
      </w:pPr>
      <w:r w:rsidRPr="008203E2">
        <w:rPr>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8203E2" w:rsidRPr="008203E2" w:rsidRDefault="008203E2" w:rsidP="008203E2">
      <w:pPr>
        <w:widowControl w:val="0"/>
        <w:autoSpaceDE w:val="0"/>
        <w:autoSpaceDN w:val="0"/>
        <w:ind w:firstLine="709"/>
        <w:jc w:val="both"/>
        <w:rPr>
          <w:sz w:val="26"/>
          <w:szCs w:val="26"/>
        </w:rPr>
      </w:pPr>
      <w:r w:rsidRPr="008203E2">
        <w:rPr>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8203E2" w:rsidRPr="008203E2" w:rsidRDefault="008203E2" w:rsidP="008203E2">
      <w:pPr>
        <w:widowControl w:val="0"/>
        <w:autoSpaceDE w:val="0"/>
        <w:autoSpaceDN w:val="0"/>
        <w:ind w:firstLine="709"/>
        <w:jc w:val="both"/>
        <w:rPr>
          <w:sz w:val="26"/>
          <w:szCs w:val="26"/>
        </w:rPr>
      </w:pPr>
    </w:p>
    <w:p w:rsidR="008203E2" w:rsidRPr="008203E2" w:rsidRDefault="008203E2" w:rsidP="008203E2">
      <w:pPr>
        <w:widowControl w:val="0"/>
        <w:autoSpaceDE w:val="0"/>
        <w:autoSpaceDN w:val="0"/>
        <w:ind w:firstLine="709"/>
        <w:jc w:val="center"/>
        <w:rPr>
          <w:b/>
          <w:sz w:val="26"/>
          <w:szCs w:val="26"/>
        </w:rPr>
      </w:pPr>
      <w:r w:rsidRPr="008203E2">
        <w:rPr>
          <w:b/>
          <w:sz w:val="26"/>
          <w:szCs w:val="26"/>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8203E2" w:rsidRPr="008203E2" w:rsidRDefault="008203E2" w:rsidP="008203E2">
      <w:pPr>
        <w:widowControl w:val="0"/>
        <w:autoSpaceDE w:val="0"/>
        <w:autoSpaceDN w:val="0"/>
        <w:ind w:firstLine="709"/>
        <w:jc w:val="both"/>
        <w:rPr>
          <w:sz w:val="26"/>
          <w:szCs w:val="26"/>
        </w:rPr>
      </w:pPr>
      <w:r w:rsidRPr="008203E2">
        <w:rPr>
          <w:sz w:val="26"/>
          <w:szCs w:val="26"/>
        </w:rPr>
        <w:t>3.16. Секретарь Комиссии при получении заявления и приложенных к нему документов осуществляет следующие действия:</w:t>
      </w:r>
    </w:p>
    <w:p w:rsidR="008203E2" w:rsidRPr="008203E2" w:rsidRDefault="008203E2" w:rsidP="008203E2">
      <w:pPr>
        <w:widowControl w:val="0"/>
        <w:autoSpaceDE w:val="0"/>
        <w:autoSpaceDN w:val="0"/>
        <w:ind w:firstLine="709"/>
        <w:jc w:val="both"/>
        <w:rPr>
          <w:sz w:val="26"/>
          <w:szCs w:val="26"/>
        </w:rPr>
      </w:pPr>
      <w:r w:rsidRPr="008203E2">
        <w:rPr>
          <w:sz w:val="26"/>
          <w:szCs w:val="26"/>
        </w:rPr>
        <w:t>1) устанавливает наличие документов, необходимых для предоставления муниципальной услуги, полноту и правильность их оформления;</w:t>
      </w:r>
    </w:p>
    <w:p w:rsidR="008203E2" w:rsidRPr="008203E2" w:rsidRDefault="008203E2" w:rsidP="008203E2">
      <w:pPr>
        <w:widowControl w:val="0"/>
        <w:autoSpaceDE w:val="0"/>
        <w:autoSpaceDN w:val="0"/>
        <w:ind w:firstLine="709"/>
        <w:jc w:val="both"/>
        <w:rPr>
          <w:sz w:val="26"/>
          <w:szCs w:val="26"/>
        </w:rPr>
      </w:pPr>
      <w:r w:rsidRPr="008203E2">
        <w:rPr>
          <w:sz w:val="26"/>
          <w:szCs w:val="26"/>
        </w:rPr>
        <w:t>2) проверяет соответствие представленных документов требованиям законодательства Российской Федерации и Административного регламента.</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3.17. По результатам проверки представленных документов, при наличии </w:t>
      </w:r>
      <w:r w:rsidRPr="008203E2">
        <w:rPr>
          <w:sz w:val="26"/>
          <w:szCs w:val="26"/>
        </w:rPr>
        <w:lastRenderedPageBreak/>
        <w:t xml:space="preserve">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Уведомление должно содержать мотивированное обоснование принятие такого решения. </w:t>
      </w:r>
    </w:p>
    <w:p w:rsidR="008203E2" w:rsidRPr="008203E2" w:rsidRDefault="008203E2" w:rsidP="008203E2">
      <w:pPr>
        <w:widowControl w:val="0"/>
        <w:autoSpaceDE w:val="0"/>
        <w:autoSpaceDN w:val="0"/>
        <w:ind w:firstLine="709"/>
        <w:jc w:val="both"/>
        <w:rPr>
          <w:sz w:val="26"/>
          <w:szCs w:val="26"/>
        </w:rPr>
      </w:pPr>
      <w:r w:rsidRPr="008203E2">
        <w:rPr>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8203E2" w:rsidRPr="008203E2" w:rsidRDefault="008203E2" w:rsidP="008203E2">
      <w:pPr>
        <w:widowControl w:val="0"/>
        <w:autoSpaceDE w:val="0"/>
        <w:autoSpaceDN w:val="0"/>
        <w:ind w:firstLine="709"/>
        <w:jc w:val="both"/>
        <w:rPr>
          <w:sz w:val="26"/>
          <w:szCs w:val="26"/>
        </w:rPr>
      </w:pPr>
      <w:r w:rsidRPr="008203E2">
        <w:rPr>
          <w:sz w:val="26"/>
          <w:szCs w:val="26"/>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8203E2" w:rsidRPr="008203E2" w:rsidRDefault="008203E2" w:rsidP="008203E2">
      <w:pPr>
        <w:widowControl w:val="0"/>
        <w:autoSpaceDE w:val="0"/>
        <w:autoSpaceDN w:val="0"/>
        <w:ind w:firstLine="709"/>
        <w:jc w:val="both"/>
        <w:rPr>
          <w:sz w:val="26"/>
          <w:szCs w:val="26"/>
        </w:rPr>
      </w:pPr>
      <w:r w:rsidRPr="008203E2">
        <w:rPr>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8203E2" w:rsidRPr="008203E2" w:rsidRDefault="008203E2" w:rsidP="008203E2">
      <w:pPr>
        <w:widowControl w:val="0"/>
        <w:autoSpaceDE w:val="0"/>
        <w:autoSpaceDN w:val="0"/>
        <w:ind w:firstLine="709"/>
        <w:jc w:val="both"/>
        <w:rPr>
          <w:sz w:val="26"/>
          <w:szCs w:val="26"/>
        </w:rPr>
      </w:pPr>
      <w:r w:rsidRPr="008203E2">
        <w:rPr>
          <w:sz w:val="26"/>
          <w:szCs w:val="26"/>
        </w:rPr>
        <w:t>Проект информационного письма с приглашением к работе в Комиссии составляется на бланке Комиссии.</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8203E2" w:rsidRPr="008203E2" w:rsidRDefault="008203E2" w:rsidP="008203E2">
      <w:pPr>
        <w:widowControl w:val="0"/>
        <w:autoSpaceDE w:val="0"/>
        <w:autoSpaceDN w:val="0"/>
        <w:ind w:firstLine="709"/>
        <w:jc w:val="both"/>
        <w:rPr>
          <w:sz w:val="26"/>
          <w:szCs w:val="26"/>
        </w:rPr>
      </w:pPr>
      <w:r w:rsidRPr="008203E2">
        <w:rPr>
          <w:sz w:val="26"/>
          <w:szCs w:val="26"/>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8203E2" w:rsidRPr="008203E2" w:rsidRDefault="008203E2" w:rsidP="008203E2">
      <w:pPr>
        <w:widowControl w:val="0"/>
        <w:autoSpaceDE w:val="0"/>
        <w:autoSpaceDN w:val="0"/>
        <w:ind w:firstLine="709"/>
        <w:jc w:val="both"/>
        <w:rPr>
          <w:sz w:val="26"/>
          <w:szCs w:val="26"/>
        </w:rPr>
      </w:pPr>
      <w:r w:rsidRPr="008203E2">
        <w:rPr>
          <w:sz w:val="26"/>
          <w:szCs w:val="26"/>
        </w:rPr>
        <w:t>3.18.</w:t>
      </w:r>
      <w:r w:rsidRPr="008203E2">
        <w:rPr>
          <w:color w:val="FF0000"/>
          <w:sz w:val="26"/>
          <w:szCs w:val="26"/>
        </w:rPr>
        <w:t xml:space="preserve"> </w:t>
      </w:r>
      <w:r w:rsidRPr="008203E2">
        <w:rPr>
          <w:sz w:val="26"/>
          <w:szCs w:val="26"/>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w:t>
      </w:r>
      <w:r w:rsidRPr="008203E2">
        <w:rPr>
          <w:sz w:val="26"/>
          <w:szCs w:val="26"/>
        </w:rPr>
        <w:lastRenderedPageBreak/>
        <w:t>межведомственные запросы направляются на бумажном носителе.</w:t>
      </w:r>
    </w:p>
    <w:p w:rsidR="008203E2" w:rsidRPr="008203E2" w:rsidRDefault="008203E2" w:rsidP="008203E2">
      <w:pPr>
        <w:widowControl w:val="0"/>
        <w:autoSpaceDE w:val="0"/>
        <w:autoSpaceDN w:val="0"/>
        <w:ind w:firstLine="709"/>
        <w:jc w:val="both"/>
        <w:rPr>
          <w:sz w:val="26"/>
          <w:szCs w:val="26"/>
        </w:rPr>
      </w:pPr>
      <w:r w:rsidRPr="008203E2">
        <w:rPr>
          <w:sz w:val="26"/>
          <w:szCs w:val="26"/>
        </w:rPr>
        <w:t>3.19. Комиссия рассматривает представленное заявление вместе с документами на заседании Комиссии и принимает одно из следующих решений:</w:t>
      </w:r>
    </w:p>
    <w:p w:rsidR="008203E2" w:rsidRPr="008203E2" w:rsidRDefault="008203E2" w:rsidP="008203E2">
      <w:pPr>
        <w:widowControl w:val="0"/>
        <w:autoSpaceDE w:val="0"/>
        <w:autoSpaceDN w:val="0"/>
        <w:ind w:firstLine="709"/>
        <w:jc w:val="both"/>
        <w:rPr>
          <w:sz w:val="26"/>
          <w:szCs w:val="26"/>
        </w:rPr>
      </w:pPr>
      <w:r w:rsidRPr="008203E2">
        <w:rPr>
          <w:sz w:val="26"/>
          <w:szCs w:val="26"/>
        </w:rPr>
        <w:t>1) о соответствии помещения требованиям, предъявляемым к жилому помещению, и его пригодности для проживания;</w:t>
      </w:r>
    </w:p>
    <w:p w:rsidR="008203E2" w:rsidRPr="008203E2" w:rsidRDefault="008203E2" w:rsidP="008203E2">
      <w:pPr>
        <w:widowControl w:val="0"/>
        <w:autoSpaceDE w:val="0"/>
        <w:autoSpaceDN w:val="0"/>
        <w:ind w:firstLine="709"/>
        <w:jc w:val="both"/>
        <w:rPr>
          <w:sz w:val="26"/>
          <w:szCs w:val="26"/>
        </w:rPr>
      </w:pPr>
      <w:r w:rsidRPr="008203E2">
        <w:rPr>
          <w:sz w:val="26"/>
          <w:szCs w:val="26"/>
        </w:rPr>
        <w:t>2) о выявлении оснований для признания помещения непригодным для проживания.</w:t>
      </w:r>
    </w:p>
    <w:p w:rsidR="008203E2" w:rsidRPr="008203E2" w:rsidRDefault="008203E2" w:rsidP="008203E2">
      <w:pPr>
        <w:widowControl w:val="0"/>
        <w:autoSpaceDE w:val="0"/>
        <w:autoSpaceDN w:val="0"/>
        <w:ind w:firstLine="709"/>
        <w:jc w:val="both"/>
        <w:rPr>
          <w:sz w:val="26"/>
          <w:szCs w:val="26"/>
        </w:rPr>
      </w:pPr>
      <w:r w:rsidRPr="008203E2">
        <w:rPr>
          <w:sz w:val="26"/>
          <w:szCs w:val="26"/>
        </w:rPr>
        <w:t>3.20. Решение Комиссии оформляется в виде заключения в 3 экземплярах с указанием соответствующих оснований принятия решения.</w:t>
      </w:r>
    </w:p>
    <w:p w:rsidR="008203E2" w:rsidRPr="008203E2" w:rsidRDefault="008203E2" w:rsidP="008203E2">
      <w:pPr>
        <w:widowControl w:val="0"/>
        <w:autoSpaceDE w:val="0"/>
        <w:autoSpaceDN w:val="0"/>
        <w:ind w:firstLine="709"/>
        <w:jc w:val="both"/>
        <w:rPr>
          <w:sz w:val="26"/>
          <w:szCs w:val="26"/>
        </w:rPr>
      </w:pPr>
      <w:r w:rsidRPr="008203E2">
        <w:rPr>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8203E2" w:rsidRPr="008203E2" w:rsidRDefault="008203E2" w:rsidP="008203E2">
      <w:pPr>
        <w:widowControl w:val="0"/>
        <w:autoSpaceDE w:val="0"/>
        <w:autoSpaceDN w:val="0"/>
        <w:ind w:firstLine="709"/>
        <w:jc w:val="both"/>
        <w:rPr>
          <w:sz w:val="26"/>
          <w:szCs w:val="26"/>
        </w:rPr>
      </w:pPr>
      <w:r w:rsidRPr="008203E2">
        <w:rPr>
          <w:sz w:val="26"/>
          <w:szCs w:val="26"/>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8203E2" w:rsidRPr="008203E2" w:rsidRDefault="008203E2" w:rsidP="008203E2">
      <w:pPr>
        <w:widowControl w:val="0"/>
        <w:autoSpaceDE w:val="0"/>
        <w:autoSpaceDN w:val="0"/>
        <w:ind w:firstLine="709"/>
        <w:jc w:val="both"/>
        <w:rPr>
          <w:sz w:val="26"/>
          <w:szCs w:val="26"/>
        </w:rPr>
      </w:pPr>
      <w:r w:rsidRPr="008203E2">
        <w:rPr>
          <w:sz w:val="26"/>
          <w:szCs w:val="26"/>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8203E2" w:rsidRPr="008203E2" w:rsidRDefault="008203E2" w:rsidP="008203E2">
      <w:pPr>
        <w:widowControl w:val="0"/>
        <w:autoSpaceDE w:val="0"/>
        <w:autoSpaceDN w:val="0"/>
        <w:ind w:firstLine="709"/>
        <w:jc w:val="both"/>
        <w:rPr>
          <w:sz w:val="26"/>
          <w:szCs w:val="26"/>
        </w:rPr>
      </w:pPr>
      <w:r w:rsidRPr="008203E2">
        <w:rPr>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8203E2" w:rsidRPr="008203E2" w:rsidRDefault="008203E2" w:rsidP="008203E2">
      <w:pPr>
        <w:widowControl w:val="0"/>
        <w:autoSpaceDE w:val="0"/>
        <w:autoSpaceDN w:val="0"/>
        <w:ind w:firstLine="709"/>
        <w:jc w:val="both"/>
        <w:rPr>
          <w:sz w:val="26"/>
          <w:szCs w:val="26"/>
        </w:rPr>
      </w:pPr>
      <w:r w:rsidRPr="008203E2">
        <w:rPr>
          <w:sz w:val="26"/>
          <w:szCs w:val="26"/>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8203E2" w:rsidRPr="008203E2" w:rsidRDefault="008203E2" w:rsidP="008203E2">
      <w:pPr>
        <w:widowControl w:val="0"/>
        <w:autoSpaceDE w:val="0"/>
        <w:autoSpaceDN w:val="0"/>
        <w:ind w:firstLine="709"/>
        <w:jc w:val="both"/>
        <w:rPr>
          <w:sz w:val="26"/>
          <w:szCs w:val="26"/>
        </w:rPr>
      </w:pPr>
    </w:p>
    <w:p w:rsidR="008203E2" w:rsidRPr="008203E2" w:rsidRDefault="008203E2" w:rsidP="008203E2">
      <w:pPr>
        <w:widowControl w:val="0"/>
        <w:autoSpaceDE w:val="0"/>
        <w:autoSpaceDN w:val="0"/>
        <w:ind w:firstLine="709"/>
        <w:jc w:val="center"/>
        <w:rPr>
          <w:b/>
          <w:spacing w:val="2"/>
          <w:sz w:val="26"/>
          <w:szCs w:val="26"/>
        </w:rPr>
      </w:pPr>
      <w:r w:rsidRPr="008203E2">
        <w:rPr>
          <w:b/>
          <w:spacing w:val="2"/>
          <w:sz w:val="26"/>
          <w:szCs w:val="26"/>
        </w:rPr>
        <w:t>Подготовка Администрацией результата предоставления муниципальной услуги</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8203E2" w:rsidRPr="008203E2" w:rsidRDefault="008203E2" w:rsidP="008203E2">
      <w:pPr>
        <w:widowControl w:val="0"/>
        <w:autoSpaceDE w:val="0"/>
        <w:autoSpaceDN w:val="0"/>
        <w:ind w:firstLine="709"/>
        <w:jc w:val="both"/>
        <w:rPr>
          <w:sz w:val="26"/>
          <w:szCs w:val="26"/>
        </w:rPr>
      </w:pPr>
      <w:r w:rsidRPr="008203E2">
        <w:rPr>
          <w:sz w:val="26"/>
          <w:szCs w:val="26"/>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8203E2" w:rsidRPr="008203E2" w:rsidRDefault="008203E2" w:rsidP="008203E2">
      <w:pPr>
        <w:widowControl w:val="0"/>
        <w:autoSpaceDE w:val="0"/>
        <w:autoSpaceDN w:val="0"/>
        <w:ind w:firstLine="709"/>
        <w:jc w:val="both"/>
        <w:rPr>
          <w:sz w:val="26"/>
          <w:szCs w:val="26"/>
        </w:rPr>
      </w:pPr>
      <w:r w:rsidRPr="008203E2">
        <w:rPr>
          <w:sz w:val="26"/>
          <w:szCs w:val="26"/>
        </w:rPr>
        <w:t xml:space="preserve">3.27. Результатом административной процедуры, является подписанное главой Администрации и зарегистрированное в системе документооборота </w:t>
      </w:r>
      <w:r w:rsidRPr="008203E2">
        <w:rPr>
          <w:sz w:val="26"/>
          <w:szCs w:val="26"/>
        </w:rPr>
        <w:lastRenderedPageBreak/>
        <w:t xml:space="preserve">Администрации </w:t>
      </w:r>
      <w:bookmarkStart w:id="8" w:name="_Hlk34045380"/>
      <w:r w:rsidRPr="008203E2">
        <w:rPr>
          <w:sz w:val="26"/>
          <w:szCs w:val="26"/>
        </w:rPr>
        <w:t>решение (правовой акт) о пригодности (непригодности) жилого помещения</w:t>
      </w:r>
      <w:bookmarkStart w:id="9" w:name="_Hlk34046420"/>
      <w:bookmarkEnd w:id="8"/>
      <w:r w:rsidRPr="008203E2">
        <w:rPr>
          <w:sz w:val="26"/>
          <w:szCs w:val="26"/>
        </w:rPr>
        <w:t>.</w:t>
      </w:r>
    </w:p>
    <w:p w:rsidR="008203E2" w:rsidRPr="008203E2" w:rsidRDefault="008203E2" w:rsidP="008203E2">
      <w:pPr>
        <w:shd w:val="clear" w:color="auto" w:fill="FFFFFF"/>
        <w:ind w:firstLine="709"/>
        <w:jc w:val="both"/>
        <w:textAlignment w:val="baseline"/>
        <w:rPr>
          <w:sz w:val="26"/>
          <w:szCs w:val="26"/>
        </w:rPr>
      </w:pPr>
      <w:r w:rsidRPr="008203E2">
        <w:rPr>
          <w:sz w:val="26"/>
          <w:szCs w:val="26"/>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8203E2" w:rsidRPr="008203E2" w:rsidRDefault="008203E2" w:rsidP="008203E2">
      <w:pPr>
        <w:shd w:val="clear" w:color="auto" w:fill="FFFFFF"/>
        <w:ind w:firstLine="709"/>
        <w:jc w:val="both"/>
        <w:textAlignment w:val="baseline"/>
        <w:rPr>
          <w:sz w:val="26"/>
          <w:szCs w:val="26"/>
        </w:rPr>
      </w:pPr>
      <w:r w:rsidRPr="008203E2">
        <w:rPr>
          <w:sz w:val="26"/>
          <w:szCs w:val="26"/>
        </w:rPr>
        <w:t xml:space="preserve">3.29. Способ фиксации результата выполнения административной процедуры является регистрация </w:t>
      </w:r>
      <w:bookmarkEnd w:id="9"/>
      <w:r w:rsidRPr="008203E2">
        <w:rPr>
          <w:sz w:val="26"/>
          <w:szCs w:val="26"/>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8203E2" w:rsidRPr="008203E2" w:rsidRDefault="008203E2" w:rsidP="008203E2">
      <w:pPr>
        <w:shd w:val="clear" w:color="auto" w:fill="FFFFFF"/>
        <w:ind w:firstLine="709"/>
        <w:jc w:val="both"/>
        <w:textAlignment w:val="baseline"/>
        <w:rPr>
          <w:spacing w:val="2"/>
          <w:sz w:val="26"/>
          <w:szCs w:val="26"/>
        </w:rPr>
      </w:pPr>
      <w:r w:rsidRPr="008203E2">
        <w:rPr>
          <w:sz w:val="26"/>
          <w:szCs w:val="26"/>
        </w:rPr>
        <w:t>3.30. Максимальный срок административной процедуры, не может превышать 30 календарных дней, а в случае обследования жилых помещений, п</w:t>
      </w:r>
      <w:r w:rsidRPr="008203E2">
        <w:rPr>
          <w:spacing w:val="2"/>
          <w:sz w:val="26"/>
          <w:szCs w:val="26"/>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8203E2" w:rsidRPr="008203E2" w:rsidRDefault="008203E2" w:rsidP="008203E2">
      <w:pPr>
        <w:shd w:val="clear" w:color="auto" w:fill="FFFFFF"/>
        <w:ind w:firstLine="709"/>
        <w:jc w:val="both"/>
        <w:textAlignment w:val="baseline"/>
        <w:rPr>
          <w:spacing w:val="2"/>
          <w:sz w:val="26"/>
          <w:szCs w:val="26"/>
        </w:rPr>
      </w:pPr>
    </w:p>
    <w:p w:rsidR="008203E2" w:rsidRPr="008203E2" w:rsidRDefault="008203E2" w:rsidP="008203E2">
      <w:pPr>
        <w:shd w:val="clear" w:color="auto" w:fill="FFFFFF"/>
        <w:ind w:firstLine="709"/>
        <w:jc w:val="center"/>
        <w:textAlignment w:val="baseline"/>
        <w:rPr>
          <w:b/>
          <w:spacing w:val="2"/>
          <w:sz w:val="26"/>
          <w:szCs w:val="26"/>
        </w:rPr>
      </w:pPr>
      <w:bookmarkStart w:id="10" w:name="_Hlk34208233"/>
      <w:bookmarkStart w:id="11" w:name="_Hlk34208195"/>
      <w:r w:rsidRPr="008203E2">
        <w:rPr>
          <w:b/>
          <w:spacing w:val="2"/>
          <w:sz w:val="26"/>
          <w:szCs w:val="26"/>
        </w:rPr>
        <w:t>Выдача заявителю результата предоставления муниципальной услуги</w:t>
      </w:r>
      <w:bookmarkEnd w:id="10"/>
    </w:p>
    <w:bookmarkEnd w:id="11"/>
    <w:p w:rsidR="008203E2" w:rsidRPr="008203E2" w:rsidRDefault="008203E2" w:rsidP="008203E2">
      <w:pPr>
        <w:shd w:val="clear" w:color="auto" w:fill="FFFFFF"/>
        <w:ind w:firstLine="708"/>
        <w:jc w:val="both"/>
        <w:textAlignment w:val="baseline"/>
        <w:rPr>
          <w:spacing w:val="2"/>
          <w:sz w:val="26"/>
          <w:szCs w:val="26"/>
        </w:rPr>
      </w:pPr>
      <w:r w:rsidRPr="008203E2">
        <w:rPr>
          <w:spacing w:val="2"/>
          <w:sz w:val="26"/>
          <w:szCs w:val="26"/>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8203E2" w:rsidRPr="008203E2" w:rsidRDefault="008203E2" w:rsidP="008203E2">
      <w:pPr>
        <w:shd w:val="clear" w:color="auto" w:fill="FFFFFF"/>
        <w:ind w:firstLine="708"/>
        <w:jc w:val="both"/>
        <w:textAlignment w:val="baseline"/>
        <w:rPr>
          <w:spacing w:val="2"/>
          <w:sz w:val="26"/>
          <w:szCs w:val="26"/>
        </w:rPr>
      </w:pPr>
      <w:r w:rsidRPr="008203E2">
        <w:rPr>
          <w:spacing w:val="2"/>
          <w:sz w:val="26"/>
          <w:szCs w:val="26"/>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8203E2" w:rsidRPr="008203E2" w:rsidRDefault="008203E2" w:rsidP="008203E2">
      <w:pPr>
        <w:shd w:val="clear" w:color="auto" w:fill="FFFFFF"/>
        <w:ind w:firstLine="708"/>
        <w:jc w:val="both"/>
        <w:textAlignment w:val="baseline"/>
        <w:rPr>
          <w:spacing w:val="2"/>
          <w:sz w:val="26"/>
          <w:szCs w:val="26"/>
        </w:rPr>
      </w:pPr>
      <w:r w:rsidRPr="008203E2">
        <w:rPr>
          <w:spacing w:val="2"/>
          <w:sz w:val="26"/>
          <w:szCs w:val="26"/>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8203E2" w:rsidRPr="008203E2" w:rsidRDefault="008203E2" w:rsidP="008203E2">
      <w:pPr>
        <w:shd w:val="clear" w:color="auto" w:fill="FFFFFF"/>
        <w:ind w:firstLine="709"/>
        <w:jc w:val="both"/>
        <w:textAlignment w:val="baseline"/>
        <w:rPr>
          <w:spacing w:val="2"/>
          <w:sz w:val="26"/>
          <w:szCs w:val="26"/>
        </w:rPr>
      </w:pPr>
      <w:r w:rsidRPr="008203E2">
        <w:rPr>
          <w:spacing w:val="2"/>
          <w:sz w:val="26"/>
          <w:szCs w:val="26"/>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8203E2" w:rsidRPr="008203E2" w:rsidRDefault="008203E2" w:rsidP="008203E2">
      <w:pPr>
        <w:shd w:val="clear" w:color="auto" w:fill="FFFFFF"/>
        <w:ind w:firstLine="709"/>
        <w:jc w:val="both"/>
        <w:textAlignment w:val="baseline"/>
        <w:rPr>
          <w:spacing w:val="2"/>
          <w:sz w:val="26"/>
          <w:szCs w:val="26"/>
        </w:rPr>
      </w:pPr>
      <w:r w:rsidRPr="008203E2">
        <w:rPr>
          <w:spacing w:val="2"/>
          <w:sz w:val="26"/>
          <w:szCs w:val="26"/>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8203E2" w:rsidRPr="008203E2" w:rsidRDefault="008203E2" w:rsidP="008203E2">
      <w:pPr>
        <w:shd w:val="clear" w:color="auto" w:fill="FFFFFF"/>
        <w:ind w:firstLine="709"/>
        <w:jc w:val="both"/>
        <w:textAlignment w:val="baseline"/>
        <w:rPr>
          <w:spacing w:val="2"/>
          <w:sz w:val="26"/>
          <w:szCs w:val="26"/>
        </w:rPr>
      </w:pPr>
      <w:r w:rsidRPr="008203E2">
        <w:rPr>
          <w:spacing w:val="2"/>
          <w:sz w:val="26"/>
          <w:szCs w:val="26"/>
        </w:rPr>
        <w:lastRenderedPageBreak/>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8203E2" w:rsidRPr="008203E2" w:rsidRDefault="008203E2" w:rsidP="008203E2">
      <w:pPr>
        <w:shd w:val="clear" w:color="auto" w:fill="FFFFFF"/>
        <w:ind w:firstLine="709"/>
        <w:jc w:val="both"/>
        <w:textAlignment w:val="baseline"/>
        <w:rPr>
          <w:spacing w:val="2"/>
          <w:sz w:val="26"/>
          <w:szCs w:val="26"/>
        </w:rPr>
      </w:pPr>
      <w:r w:rsidRPr="008203E2">
        <w:rPr>
          <w:spacing w:val="2"/>
          <w:sz w:val="26"/>
          <w:szCs w:val="26"/>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8203E2" w:rsidRPr="008203E2" w:rsidRDefault="008203E2" w:rsidP="008203E2">
      <w:pPr>
        <w:shd w:val="clear" w:color="auto" w:fill="FFFFFF"/>
        <w:ind w:firstLine="709"/>
        <w:jc w:val="both"/>
        <w:textAlignment w:val="baseline"/>
        <w:rPr>
          <w:spacing w:val="2"/>
          <w:sz w:val="26"/>
          <w:szCs w:val="26"/>
        </w:rPr>
      </w:pPr>
    </w:p>
    <w:p w:rsidR="008203E2" w:rsidRPr="008203E2" w:rsidRDefault="008203E2" w:rsidP="008203E2">
      <w:pPr>
        <w:widowControl w:val="0"/>
        <w:autoSpaceDE w:val="0"/>
        <w:autoSpaceDN w:val="0"/>
        <w:ind w:right="-1" w:firstLine="709"/>
        <w:jc w:val="center"/>
        <w:rPr>
          <w:b/>
          <w:color w:val="000000" w:themeColor="text1"/>
          <w:sz w:val="26"/>
          <w:szCs w:val="26"/>
        </w:rPr>
      </w:pPr>
      <w:r w:rsidRPr="008203E2">
        <w:rPr>
          <w:b/>
          <w:color w:val="000000" w:themeColor="text1"/>
          <w:sz w:val="26"/>
          <w:szCs w:val="26"/>
        </w:rPr>
        <w:t>Особенности предоставления муниципальной услуги в МФЦ</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Специалист МФЦ принимает от заявителя указанные документы, регистрирует их.</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3.39. Срок выполнения данного административного действия не более 30 минут.</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8203E2">
        <w:rPr>
          <w:rFonts w:eastAsiaTheme="minorHAnsi"/>
          <w:color w:val="000000" w:themeColor="text1"/>
          <w:sz w:val="26"/>
          <w:szCs w:val="26"/>
          <w:lang w:eastAsia="en-US"/>
        </w:rPr>
        <w:t>не позднее чем через 3 (три) рабочих дня со дня принятия такого решения, если иной способ получения не указан заявителем.</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lastRenderedPageBreak/>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8203E2" w:rsidRPr="008203E2" w:rsidRDefault="008203E2" w:rsidP="008203E2">
      <w:pPr>
        <w:widowControl w:val="0"/>
        <w:autoSpaceDE w:val="0"/>
        <w:autoSpaceDN w:val="0"/>
        <w:ind w:right="-1" w:firstLine="709"/>
        <w:jc w:val="both"/>
        <w:rPr>
          <w:color w:val="000000" w:themeColor="text1"/>
          <w:sz w:val="26"/>
          <w:szCs w:val="26"/>
        </w:rPr>
      </w:pPr>
      <w:r w:rsidRPr="008203E2">
        <w:rPr>
          <w:color w:val="000000" w:themeColor="text1"/>
          <w:sz w:val="26"/>
          <w:szCs w:val="26"/>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8203E2" w:rsidRPr="008203E2" w:rsidRDefault="008203E2" w:rsidP="008203E2">
      <w:pPr>
        <w:shd w:val="clear" w:color="auto" w:fill="FFFFFF"/>
        <w:jc w:val="both"/>
        <w:textAlignment w:val="baseline"/>
        <w:rPr>
          <w:color w:val="000000" w:themeColor="text1"/>
          <w:spacing w:val="2"/>
          <w:sz w:val="26"/>
          <w:szCs w:val="26"/>
          <w:highlight w:val="yellow"/>
        </w:rPr>
      </w:pPr>
    </w:p>
    <w:p w:rsidR="008203E2" w:rsidRPr="008203E2" w:rsidRDefault="008203E2" w:rsidP="008203E2">
      <w:pPr>
        <w:ind w:firstLine="709"/>
        <w:jc w:val="center"/>
        <w:rPr>
          <w:rFonts w:eastAsia="Calibri"/>
          <w:b/>
          <w:color w:val="000000" w:themeColor="text1"/>
          <w:sz w:val="26"/>
          <w:szCs w:val="26"/>
          <w:lang w:eastAsia="en-US"/>
        </w:rPr>
      </w:pPr>
      <w:bookmarkStart w:id="12" w:name="_Hlk34208270"/>
      <w:r w:rsidRPr="008203E2">
        <w:rPr>
          <w:rFonts w:eastAsia="Calibri"/>
          <w:b/>
          <w:color w:val="000000" w:themeColor="text1"/>
          <w:sz w:val="26"/>
          <w:szCs w:val="26"/>
          <w:lang w:eastAsia="en-US"/>
        </w:rPr>
        <w:t>Порядок исправления допущенных опечаток и ошибок в выданных в результате предоставления муниципальной услуги документах</w:t>
      </w:r>
    </w:p>
    <w:bookmarkEnd w:id="12"/>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3.45.</w:t>
      </w:r>
      <w:r w:rsidRPr="008203E2">
        <w:rPr>
          <w:rFonts w:eastAsia="Calibri"/>
          <w:color w:val="000000" w:themeColor="text1"/>
          <w:sz w:val="26"/>
          <w:szCs w:val="26"/>
          <w:lang w:eastAsia="en-US"/>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3.46.</w:t>
      </w:r>
      <w:r w:rsidRPr="008203E2">
        <w:rPr>
          <w:rFonts w:eastAsia="Calibri"/>
          <w:color w:val="000000" w:themeColor="text1"/>
          <w:sz w:val="26"/>
          <w:szCs w:val="26"/>
          <w:lang w:eastAsia="en-US"/>
        </w:rPr>
        <w:tab/>
        <w:t xml:space="preserve"> При обращении об исправлении технической ошибки заявитель представляет:</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w:t>
      </w:r>
      <w:r w:rsidRPr="008203E2">
        <w:rPr>
          <w:rFonts w:eastAsia="Calibri"/>
          <w:color w:val="000000" w:themeColor="text1"/>
          <w:sz w:val="26"/>
          <w:szCs w:val="26"/>
          <w:lang w:eastAsia="en-US"/>
        </w:rPr>
        <w:tab/>
        <w:t xml:space="preserve"> заявление об исправлении технической ошибки;</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w:t>
      </w:r>
      <w:r w:rsidRPr="008203E2">
        <w:rPr>
          <w:rFonts w:eastAsia="Calibri"/>
          <w:color w:val="000000" w:themeColor="text1"/>
          <w:sz w:val="26"/>
          <w:szCs w:val="26"/>
          <w:lang w:eastAsia="en-US"/>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3.47.</w:t>
      </w:r>
      <w:r w:rsidRPr="008203E2">
        <w:rPr>
          <w:rFonts w:eastAsia="Calibri"/>
          <w:color w:val="000000" w:themeColor="text1"/>
          <w:sz w:val="26"/>
          <w:szCs w:val="26"/>
          <w:lang w:eastAsia="en-US"/>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3.48.</w:t>
      </w:r>
      <w:r w:rsidRPr="008203E2">
        <w:rPr>
          <w:rFonts w:eastAsia="Calibri"/>
          <w:color w:val="000000" w:themeColor="text1"/>
          <w:sz w:val="26"/>
          <w:szCs w:val="26"/>
          <w:lang w:eastAsia="en-US"/>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3.49.</w:t>
      </w:r>
      <w:r w:rsidRPr="008203E2">
        <w:rPr>
          <w:rFonts w:eastAsia="Calibri"/>
          <w:color w:val="000000" w:themeColor="text1"/>
          <w:sz w:val="26"/>
          <w:szCs w:val="26"/>
          <w:lang w:eastAsia="en-US"/>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3.50.</w:t>
      </w:r>
      <w:r w:rsidRPr="008203E2">
        <w:rPr>
          <w:rFonts w:eastAsia="Calibri"/>
          <w:color w:val="000000" w:themeColor="text1"/>
          <w:sz w:val="26"/>
          <w:szCs w:val="26"/>
          <w:lang w:eastAsia="en-US"/>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3.51.</w:t>
      </w:r>
      <w:r w:rsidRPr="008203E2">
        <w:rPr>
          <w:rFonts w:eastAsia="Calibri"/>
          <w:color w:val="000000" w:themeColor="text1"/>
          <w:sz w:val="26"/>
          <w:szCs w:val="26"/>
          <w:lang w:eastAsia="en-US"/>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lastRenderedPageBreak/>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3.53.</w:t>
      </w:r>
      <w:r w:rsidRPr="008203E2">
        <w:rPr>
          <w:rFonts w:eastAsia="Calibri"/>
          <w:color w:val="000000" w:themeColor="text1"/>
          <w:sz w:val="26"/>
          <w:szCs w:val="26"/>
          <w:lang w:eastAsia="en-US"/>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3.55.</w:t>
      </w:r>
      <w:r w:rsidRPr="008203E2">
        <w:rPr>
          <w:rFonts w:eastAsia="Calibri"/>
          <w:color w:val="000000" w:themeColor="text1"/>
          <w:sz w:val="26"/>
          <w:szCs w:val="26"/>
          <w:lang w:eastAsia="en-US"/>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203E2" w:rsidRPr="008203E2" w:rsidRDefault="008203E2" w:rsidP="008203E2">
      <w:pPr>
        <w:ind w:firstLine="709"/>
        <w:jc w:val="both"/>
        <w:rPr>
          <w:rFonts w:eastAsia="Calibri"/>
          <w:color w:val="000000" w:themeColor="text1"/>
          <w:sz w:val="26"/>
          <w:szCs w:val="26"/>
          <w:lang w:eastAsia="en-US"/>
        </w:rPr>
      </w:pPr>
      <w:r w:rsidRPr="008203E2">
        <w:rPr>
          <w:rFonts w:eastAsia="Calibri"/>
          <w:color w:val="000000" w:themeColor="text1"/>
          <w:sz w:val="26"/>
          <w:szCs w:val="26"/>
          <w:lang w:eastAsia="en-US"/>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8203E2" w:rsidRPr="008203E2" w:rsidRDefault="008203E2" w:rsidP="008203E2">
      <w:pPr>
        <w:widowControl w:val="0"/>
        <w:autoSpaceDE w:val="0"/>
        <w:autoSpaceDN w:val="0"/>
        <w:ind w:right="567"/>
        <w:outlineLvl w:val="1"/>
        <w:rPr>
          <w:color w:val="000000" w:themeColor="text1"/>
          <w:sz w:val="24"/>
          <w:szCs w:val="24"/>
        </w:rPr>
      </w:pPr>
    </w:p>
    <w:p w:rsidR="008203E2" w:rsidRPr="008203E2" w:rsidRDefault="008203E2" w:rsidP="008203E2">
      <w:pPr>
        <w:widowControl w:val="0"/>
        <w:autoSpaceDE w:val="0"/>
        <w:autoSpaceDN w:val="0"/>
        <w:ind w:firstLine="709"/>
        <w:jc w:val="center"/>
        <w:outlineLvl w:val="1"/>
        <w:rPr>
          <w:b/>
          <w:bCs/>
          <w:color w:val="000000" w:themeColor="text1"/>
          <w:sz w:val="26"/>
          <w:szCs w:val="26"/>
        </w:rPr>
      </w:pPr>
      <w:r w:rsidRPr="008203E2">
        <w:rPr>
          <w:b/>
          <w:bCs/>
          <w:color w:val="000000" w:themeColor="text1"/>
          <w:sz w:val="26"/>
          <w:szCs w:val="26"/>
          <w:lang w:val="en-US"/>
        </w:rPr>
        <w:t>IV</w:t>
      </w:r>
      <w:r w:rsidRPr="008203E2">
        <w:rPr>
          <w:b/>
          <w:bCs/>
          <w:color w:val="000000" w:themeColor="text1"/>
          <w:sz w:val="26"/>
          <w:szCs w:val="26"/>
        </w:rPr>
        <w:t>. Формы контроля за исполнением административного регламента</w:t>
      </w:r>
    </w:p>
    <w:p w:rsidR="008203E2" w:rsidRPr="008203E2" w:rsidRDefault="008203E2" w:rsidP="008203E2">
      <w:pPr>
        <w:widowControl w:val="0"/>
        <w:autoSpaceDE w:val="0"/>
        <w:autoSpaceDN w:val="0"/>
        <w:ind w:right="-1" w:firstLine="709"/>
        <w:jc w:val="both"/>
        <w:rPr>
          <w:color w:val="000000" w:themeColor="text1"/>
          <w:spacing w:val="2"/>
          <w:sz w:val="26"/>
          <w:szCs w:val="26"/>
        </w:rPr>
      </w:pPr>
      <w:r w:rsidRPr="008203E2">
        <w:rPr>
          <w:color w:val="000000" w:themeColor="text1"/>
          <w:sz w:val="26"/>
          <w:szCs w:val="26"/>
        </w:rPr>
        <w:t xml:space="preserve">4.1. </w:t>
      </w:r>
      <w:r w:rsidRPr="008203E2">
        <w:rPr>
          <w:color w:val="000000" w:themeColor="text1"/>
          <w:spacing w:val="2"/>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4.2. В Администрации проводятся плановые и внеплановые проверки полноты и качества исполнения муниципальной услуги.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Периодичность осуществления проверок определяется главой Администрации.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Плановые и внеплановые проверки проводятся на основании распоряжений Администрации.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4.5. Ответственные исполнители несут персональную ответственность за:</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4.5.1. Соответствие результатов рассмотрения документов требованиям законодательства Российской Федерации;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4.5.2. Соблюдение сроков выполнения административных процедур при предоставлении муниципальной услуги.</w:t>
      </w:r>
    </w:p>
    <w:p w:rsidR="008203E2" w:rsidRPr="008203E2" w:rsidRDefault="008203E2" w:rsidP="008203E2">
      <w:pPr>
        <w:shd w:val="clear" w:color="auto" w:fill="FFFFFF"/>
        <w:ind w:right="-1" w:firstLine="709"/>
        <w:jc w:val="both"/>
        <w:textAlignment w:val="baseline"/>
        <w:outlineLvl w:val="2"/>
        <w:rPr>
          <w:color w:val="000000" w:themeColor="text1"/>
          <w:spacing w:val="2"/>
          <w:sz w:val="26"/>
          <w:szCs w:val="26"/>
        </w:rPr>
      </w:pPr>
      <w:r w:rsidRPr="008203E2">
        <w:rPr>
          <w:color w:val="000000" w:themeColor="text1"/>
          <w:spacing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203E2" w:rsidRPr="008203E2" w:rsidRDefault="008203E2" w:rsidP="008203E2">
      <w:pPr>
        <w:widowControl w:val="0"/>
        <w:autoSpaceDE w:val="0"/>
        <w:autoSpaceDN w:val="0"/>
        <w:ind w:firstLine="709"/>
        <w:jc w:val="both"/>
        <w:rPr>
          <w:color w:val="000000" w:themeColor="text1"/>
          <w:sz w:val="26"/>
          <w:szCs w:val="26"/>
        </w:rPr>
      </w:pPr>
    </w:p>
    <w:p w:rsidR="008203E2" w:rsidRPr="008203E2" w:rsidRDefault="008203E2" w:rsidP="008203E2">
      <w:pPr>
        <w:widowControl w:val="0"/>
        <w:tabs>
          <w:tab w:val="left" w:pos="9355"/>
        </w:tabs>
        <w:autoSpaceDE w:val="0"/>
        <w:autoSpaceDN w:val="0"/>
        <w:ind w:firstLine="709"/>
        <w:jc w:val="center"/>
        <w:outlineLvl w:val="1"/>
        <w:rPr>
          <w:b/>
          <w:bCs/>
          <w:color w:val="000000" w:themeColor="text1"/>
          <w:sz w:val="26"/>
          <w:szCs w:val="26"/>
        </w:rPr>
      </w:pPr>
      <w:r w:rsidRPr="008203E2">
        <w:rPr>
          <w:b/>
          <w:bCs/>
          <w:color w:val="000000" w:themeColor="text1"/>
          <w:sz w:val="26"/>
          <w:szCs w:val="26"/>
          <w:lang w:val="en-US"/>
        </w:rPr>
        <w:t>V</w:t>
      </w:r>
      <w:r w:rsidRPr="008203E2">
        <w:rPr>
          <w:b/>
          <w:bCs/>
          <w:color w:val="000000" w:themeColor="text1"/>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8203E2" w:rsidRPr="008203E2" w:rsidRDefault="008203E2" w:rsidP="008203E2">
      <w:pPr>
        <w:widowControl w:val="0"/>
        <w:tabs>
          <w:tab w:val="left" w:pos="9355"/>
        </w:tabs>
        <w:autoSpaceDE w:val="0"/>
        <w:autoSpaceDN w:val="0"/>
        <w:ind w:firstLine="709"/>
        <w:jc w:val="center"/>
        <w:outlineLvl w:val="1"/>
        <w:rPr>
          <w:b/>
          <w:bCs/>
          <w:color w:val="000000" w:themeColor="text1"/>
          <w:sz w:val="26"/>
          <w:szCs w:val="26"/>
        </w:rPr>
      </w:pPr>
    </w:p>
    <w:p w:rsidR="008203E2" w:rsidRPr="008203E2" w:rsidRDefault="008203E2" w:rsidP="008203E2">
      <w:pPr>
        <w:widowControl w:val="0"/>
        <w:tabs>
          <w:tab w:val="left" w:pos="9355"/>
        </w:tabs>
        <w:autoSpaceDE w:val="0"/>
        <w:autoSpaceDN w:val="0"/>
        <w:ind w:firstLine="709"/>
        <w:jc w:val="center"/>
        <w:outlineLvl w:val="1"/>
        <w:rPr>
          <w:b/>
          <w:bCs/>
          <w:color w:val="000000" w:themeColor="text1"/>
          <w:sz w:val="26"/>
          <w:szCs w:val="26"/>
          <w:lang w:eastAsia="en-US"/>
        </w:rPr>
      </w:pPr>
      <w:r w:rsidRPr="008203E2">
        <w:rPr>
          <w:b/>
          <w:bCs/>
          <w:color w:val="000000" w:themeColor="text1"/>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203E2" w:rsidRPr="008203E2" w:rsidRDefault="008203E2" w:rsidP="008203E2">
      <w:pPr>
        <w:autoSpaceDE w:val="0"/>
        <w:autoSpaceDN w:val="0"/>
        <w:adjustRightInd w:val="0"/>
        <w:ind w:right="-1" w:firstLine="709"/>
        <w:jc w:val="both"/>
        <w:rPr>
          <w:rFonts w:eastAsiaTheme="minorHAnsi"/>
          <w:color w:val="000000" w:themeColor="text1"/>
          <w:sz w:val="26"/>
          <w:szCs w:val="26"/>
          <w:lang w:eastAsia="en-US"/>
        </w:rPr>
      </w:pPr>
      <w:r w:rsidRPr="008203E2">
        <w:rPr>
          <w:rFonts w:eastAsiaTheme="minorHAnsi"/>
          <w:color w:val="000000" w:themeColor="text1"/>
          <w:sz w:val="26"/>
          <w:szCs w:val="26"/>
          <w:lang w:eastAsia="en-US"/>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8203E2" w:rsidRPr="008203E2" w:rsidRDefault="008203E2" w:rsidP="008203E2">
      <w:pPr>
        <w:autoSpaceDE w:val="0"/>
        <w:autoSpaceDN w:val="0"/>
        <w:adjustRightInd w:val="0"/>
        <w:ind w:right="-1" w:firstLine="709"/>
        <w:jc w:val="both"/>
        <w:rPr>
          <w:rFonts w:eastAsiaTheme="minorHAnsi"/>
          <w:color w:val="000000" w:themeColor="text1"/>
          <w:sz w:val="26"/>
          <w:szCs w:val="26"/>
          <w:lang w:eastAsia="en-US"/>
        </w:rPr>
      </w:pPr>
      <w:r w:rsidRPr="008203E2">
        <w:rPr>
          <w:rFonts w:eastAsiaTheme="minorHAnsi"/>
          <w:color w:val="000000" w:themeColor="text1"/>
          <w:sz w:val="26"/>
          <w:szCs w:val="26"/>
          <w:lang w:eastAsia="en-US"/>
        </w:rPr>
        <w:lastRenderedPageBreak/>
        <w:t>5.2. Заявитель имеет право на получение исчерпывающей информации и документов, необходимых для обоснования и рассмотрения жалобы.</w:t>
      </w:r>
    </w:p>
    <w:p w:rsidR="008203E2" w:rsidRPr="008203E2" w:rsidRDefault="008203E2" w:rsidP="008203E2">
      <w:pPr>
        <w:autoSpaceDE w:val="0"/>
        <w:autoSpaceDN w:val="0"/>
        <w:adjustRightInd w:val="0"/>
        <w:ind w:right="-1" w:firstLine="709"/>
        <w:jc w:val="both"/>
        <w:rPr>
          <w:rFonts w:eastAsiaTheme="minorHAnsi"/>
          <w:color w:val="000000" w:themeColor="text1"/>
          <w:sz w:val="26"/>
          <w:szCs w:val="26"/>
          <w:lang w:eastAsia="en-US"/>
        </w:rPr>
      </w:pPr>
      <w:r w:rsidRPr="008203E2">
        <w:rPr>
          <w:rFonts w:eastAsiaTheme="minorHAnsi"/>
          <w:color w:val="000000" w:themeColor="text1"/>
          <w:sz w:val="26"/>
          <w:szCs w:val="26"/>
          <w:lang w:eastAsia="en-US"/>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203E2" w:rsidRPr="008203E2" w:rsidRDefault="008203E2" w:rsidP="008203E2">
      <w:pPr>
        <w:ind w:right="-1" w:firstLine="709"/>
        <w:jc w:val="both"/>
        <w:rPr>
          <w:rFonts w:eastAsiaTheme="minorHAnsi"/>
          <w:color w:val="000000" w:themeColor="text1"/>
          <w:sz w:val="26"/>
          <w:szCs w:val="26"/>
          <w:lang w:eastAsia="en-US"/>
        </w:rPr>
      </w:pPr>
      <w:r w:rsidRPr="008203E2">
        <w:rPr>
          <w:rFonts w:eastAsiaTheme="minorHAnsi"/>
          <w:color w:val="000000" w:themeColor="text1"/>
          <w:sz w:val="26"/>
          <w:szCs w:val="26"/>
          <w:lang w:eastAsia="en-US"/>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203E2" w:rsidRPr="008203E2" w:rsidRDefault="008203E2" w:rsidP="008203E2">
      <w:pPr>
        <w:autoSpaceDE w:val="0"/>
        <w:autoSpaceDN w:val="0"/>
        <w:adjustRightInd w:val="0"/>
        <w:ind w:right="-1" w:firstLine="709"/>
        <w:jc w:val="both"/>
        <w:rPr>
          <w:rFonts w:eastAsiaTheme="minorHAnsi"/>
          <w:color w:val="000000" w:themeColor="text1"/>
          <w:sz w:val="26"/>
          <w:szCs w:val="26"/>
          <w:lang w:eastAsia="en-US"/>
        </w:rPr>
      </w:pPr>
    </w:p>
    <w:p w:rsidR="008203E2" w:rsidRPr="008203E2" w:rsidRDefault="008203E2" w:rsidP="008203E2">
      <w:pPr>
        <w:widowControl w:val="0"/>
        <w:ind w:firstLine="709"/>
        <w:jc w:val="center"/>
        <w:rPr>
          <w:rFonts w:eastAsiaTheme="minorHAnsi"/>
          <w:b/>
          <w:bCs/>
          <w:color w:val="000000" w:themeColor="text1"/>
          <w:sz w:val="26"/>
          <w:szCs w:val="26"/>
          <w:shd w:val="clear" w:color="auto" w:fill="FFFFFF"/>
          <w:lang w:eastAsia="en-US"/>
        </w:rPr>
      </w:pPr>
      <w:r w:rsidRPr="008203E2">
        <w:rPr>
          <w:rFonts w:eastAsiaTheme="minorHAnsi"/>
          <w:b/>
          <w:bCs/>
          <w:color w:val="000000" w:themeColor="text1"/>
          <w:sz w:val="26"/>
          <w:szCs w:val="26"/>
          <w:shd w:val="clear" w:color="auto" w:fill="FFFFFF"/>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203E2" w:rsidRPr="008203E2" w:rsidRDefault="008203E2" w:rsidP="008203E2">
      <w:pPr>
        <w:widowControl w:val="0"/>
        <w:autoSpaceDE w:val="0"/>
        <w:autoSpaceDN w:val="0"/>
        <w:adjustRightInd w:val="0"/>
        <w:ind w:firstLine="709"/>
        <w:jc w:val="both"/>
        <w:rPr>
          <w:color w:val="000000" w:themeColor="text1"/>
          <w:sz w:val="26"/>
          <w:szCs w:val="26"/>
        </w:rPr>
      </w:pPr>
      <w:r w:rsidRPr="008203E2">
        <w:rPr>
          <w:color w:val="000000" w:themeColor="text1"/>
          <w:sz w:val="26"/>
          <w:szCs w:val="26"/>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8203E2" w:rsidRPr="008203E2" w:rsidRDefault="008203E2" w:rsidP="008203E2">
      <w:pPr>
        <w:widowControl w:val="0"/>
        <w:autoSpaceDE w:val="0"/>
        <w:autoSpaceDN w:val="0"/>
        <w:adjustRightInd w:val="0"/>
        <w:ind w:firstLine="709"/>
        <w:jc w:val="both"/>
        <w:rPr>
          <w:color w:val="000000" w:themeColor="text1"/>
          <w:sz w:val="26"/>
          <w:szCs w:val="26"/>
        </w:rPr>
      </w:pPr>
      <w:r w:rsidRPr="008203E2">
        <w:rPr>
          <w:color w:val="000000" w:themeColor="text1"/>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8203E2" w:rsidRPr="008203E2" w:rsidRDefault="008203E2" w:rsidP="008203E2">
      <w:pPr>
        <w:widowControl w:val="0"/>
        <w:autoSpaceDE w:val="0"/>
        <w:autoSpaceDN w:val="0"/>
        <w:adjustRightInd w:val="0"/>
        <w:ind w:firstLine="709"/>
        <w:jc w:val="both"/>
        <w:rPr>
          <w:color w:val="000000" w:themeColor="text1"/>
          <w:sz w:val="26"/>
          <w:szCs w:val="26"/>
        </w:rPr>
      </w:pPr>
      <w:r w:rsidRPr="008203E2">
        <w:rPr>
          <w:color w:val="000000" w:themeColor="text1"/>
          <w:sz w:val="26"/>
          <w:szCs w:val="26"/>
        </w:rPr>
        <w:t xml:space="preserve">5.7. Жалоба на решения и действия (бездействие) главы Администрации подается главе Администрации. </w:t>
      </w:r>
    </w:p>
    <w:p w:rsidR="008203E2" w:rsidRPr="008203E2" w:rsidRDefault="008203E2" w:rsidP="008203E2">
      <w:pPr>
        <w:widowControl w:val="0"/>
        <w:autoSpaceDE w:val="0"/>
        <w:autoSpaceDN w:val="0"/>
        <w:ind w:firstLine="709"/>
        <w:rPr>
          <w:b/>
          <w:color w:val="000000" w:themeColor="text1"/>
          <w:sz w:val="26"/>
          <w:szCs w:val="26"/>
        </w:rPr>
      </w:pPr>
    </w:p>
    <w:p w:rsidR="008203E2" w:rsidRPr="008203E2" w:rsidRDefault="008203E2" w:rsidP="008203E2">
      <w:pPr>
        <w:widowControl w:val="0"/>
        <w:ind w:firstLine="709"/>
        <w:jc w:val="center"/>
        <w:rPr>
          <w:rFonts w:eastAsiaTheme="minorHAnsi"/>
          <w:b/>
          <w:bCs/>
          <w:color w:val="000000" w:themeColor="text1"/>
          <w:sz w:val="26"/>
          <w:szCs w:val="26"/>
          <w:shd w:val="clear" w:color="auto" w:fill="FFFFFF"/>
          <w:lang w:eastAsia="en-US"/>
        </w:rPr>
      </w:pPr>
      <w:r w:rsidRPr="008203E2">
        <w:rPr>
          <w:rFonts w:eastAsiaTheme="minorHAnsi"/>
          <w:b/>
          <w:bCs/>
          <w:color w:val="000000" w:themeColor="text1"/>
          <w:sz w:val="26"/>
          <w:szCs w:val="26"/>
          <w:shd w:val="clear" w:color="auto" w:fill="FFFFFF"/>
          <w:lang w:eastAsia="en-U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203E2" w:rsidRPr="008203E2" w:rsidRDefault="008203E2" w:rsidP="008203E2">
      <w:pPr>
        <w:widowControl w:val="0"/>
        <w:autoSpaceDE w:val="0"/>
        <w:autoSpaceDN w:val="0"/>
        <w:adjustRightInd w:val="0"/>
        <w:ind w:firstLine="709"/>
        <w:jc w:val="both"/>
        <w:rPr>
          <w:color w:val="000000" w:themeColor="text1"/>
          <w:sz w:val="26"/>
          <w:szCs w:val="26"/>
        </w:rPr>
      </w:pPr>
      <w:r w:rsidRPr="008203E2">
        <w:rPr>
          <w:color w:val="000000" w:themeColor="text1"/>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8203E2" w:rsidRPr="008203E2" w:rsidRDefault="008203E2" w:rsidP="008203E2">
      <w:pPr>
        <w:widowControl w:val="0"/>
        <w:autoSpaceDE w:val="0"/>
        <w:autoSpaceDN w:val="0"/>
        <w:ind w:firstLine="709"/>
        <w:jc w:val="center"/>
        <w:rPr>
          <w:b/>
          <w:color w:val="000000" w:themeColor="text1"/>
          <w:sz w:val="26"/>
          <w:szCs w:val="26"/>
        </w:rPr>
      </w:pPr>
    </w:p>
    <w:p w:rsidR="008203E2" w:rsidRPr="008203E2" w:rsidRDefault="008203E2" w:rsidP="008203E2">
      <w:pPr>
        <w:widowControl w:val="0"/>
        <w:ind w:firstLine="709"/>
        <w:jc w:val="center"/>
        <w:rPr>
          <w:rFonts w:eastAsiaTheme="minorHAnsi"/>
          <w:b/>
          <w:bCs/>
          <w:color w:val="000000" w:themeColor="text1"/>
          <w:sz w:val="26"/>
          <w:szCs w:val="26"/>
          <w:shd w:val="clear" w:color="auto" w:fill="FFFFFF"/>
          <w:lang w:eastAsia="en-US"/>
        </w:rPr>
      </w:pPr>
      <w:r w:rsidRPr="008203E2">
        <w:rPr>
          <w:rFonts w:eastAsiaTheme="minorHAnsi"/>
          <w:b/>
          <w:bCs/>
          <w:color w:val="000000" w:themeColor="text1"/>
          <w:sz w:val="26"/>
          <w:szCs w:val="26"/>
          <w:shd w:val="clear" w:color="auto" w:fill="FFFFFF"/>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203E2" w:rsidRPr="008203E2" w:rsidRDefault="008203E2" w:rsidP="008203E2">
      <w:pPr>
        <w:widowControl w:val="0"/>
        <w:autoSpaceDE w:val="0"/>
        <w:autoSpaceDN w:val="0"/>
        <w:adjustRightInd w:val="0"/>
        <w:ind w:firstLine="709"/>
        <w:jc w:val="both"/>
        <w:rPr>
          <w:color w:val="000000" w:themeColor="text1"/>
          <w:position w:val="-2"/>
          <w:sz w:val="26"/>
          <w:szCs w:val="26"/>
        </w:rPr>
      </w:pPr>
      <w:r w:rsidRPr="008203E2">
        <w:rPr>
          <w:color w:val="000000" w:themeColor="text1"/>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203E2" w:rsidRPr="008203E2" w:rsidRDefault="008203E2" w:rsidP="008203E2">
      <w:pPr>
        <w:widowControl w:val="0"/>
        <w:ind w:firstLine="709"/>
        <w:jc w:val="both"/>
        <w:rPr>
          <w:color w:val="000000" w:themeColor="text1"/>
          <w:position w:val="-2"/>
          <w:sz w:val="26"/>
          <w:szCs w:val="26"/>
        </w:rPr>
      </w:pPr>
      <w:r w:rsidRPr="008203E2">
        <w:rPr>
          <w:color w:val="000000" w:themeColor="text1"/>
          <w:position w:val="-2"/>
          <w:sz w:val="26"/>
          <w:szCs w:val="26"/>
        </w:rPr>
        <w:t>- ФЗ № 210-ФЗ;</w:t>
      </w:r>
    </w:p>
    <w:p w:rsidR="008203E2" w:rsidRPr="008203E2" w:rsidRDefault="008203E2" w:rsidP="008203E2">
      <w:pPr>
        <w:widowControl w:val="0"/>
        <w:ind w:firstLine="709"/>
        <w:jc w:val="both"/>
        <w:rPr>
          <w:color w:val="000000" w:themeColor="text1"/>
          <w:position w:val="-2"/>
          <w:sz w:val="26"/>
          <w:szCs w:val="26"/>
        </w:rPr>
      </w:pPr>
      <w:r w:rsidRPr="008203E2">
        <w:rPr>
          <w:color w:val="000000" w:themeColor="text1"/>
          <w:position w:val="-2"/>
          <w:sz w:val="26"/>
          <w:szCs w:val="26"/>
        </w:rPr>
        <w:t>- постановление Правительства Российской Федерации от 20.11.2012</w:t>
      </w:r>
      <w:r w:rsidRPr="008203E2">
        <w:rPr>
          <w:color w:val="000000" w:themeColor="text1"/>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203E2" w:rsidRPr="008203E2" w:rsidRDefault="008203E2" w:rsidP="008203E2">
      <w:pPr>
        <w:widowControl w:val="0"/>
        <w:autoSpaceDE w:val="0"/>
        <w:autoSpaceDN w:val="0"/>
        <w:adjustRightInd w:val="0"/>
        <w:ind w:firstLine="709"/>
        <w:jc w:val="both"/>
        <w:rPr>
          <w:color w:val="000000" w:themeColor="text1"/>
          <w:position w:val="-2"/>
          <w:sz w:val="26"/>
          <w:szCs w:val="26"/>
        </w:rPr>
      </w:pPr>
      <w:r w:rsidRPr="008203E2">
        <w:rPr>
          <w:color w:val="000000" w:themeColor="text1"/>
          <w:position w:val="-2"/>
          <w:sz w:val="26"/>
          <w:szCs w:val="26"/>
        </w:rPr>
        <w:t xml:space="preserve">5.10. Рассмотрение жалоб на решения и действия (бездействие) МФЦ, </w:t>
      </w:r>
      <w:r w:rsidRPr="008203E2">
        <w:rPr>
          <w:color w:val="000000" w:themeColor="text1"/>
          <w:position w:val="-2"/>
          <w:sz w:val="26"/>
          <w:szCs w:val="26"/>
        </w:rPr>
        <w:lastRenderedPageBreak/>
        <w:t>работников МФЦ осуществляется с учетом особенностей, установленных учредителем МФЦ в соответствии со статьей 11.2 ФЗ № 210-ФЗ.</w:t>
      </w:r>
    </w:p>
    <w:p w:rsidR="008203E2" w:rsidRPr="008203E2" w:rsidRDefault="008203E2" w:rsidP="008203E2">
      <w:pPr>
        <w:widowControl w:val="0"/>
        <w:autoSpaceDE w:val="0"/>
        <w:autoSpaceDN w:val="0"/>
        <w:adjustRightInd w:val="0"/>
        <w:ind w:firstLine="709"/>
        <w:jc w:val="both"/>
        <w:rPr>
          <w:color w:val="000000" w:themeColor="text1"/>
          <w:position w:val="-2"/>
          <w:sz w:val="26"/>
          <w:szCs w:val="26"/>
        </w:rPr>
      </w:pPr>
    </w:p>
    <w:p w:rsidR="008203E2" w:rsidRPr="008203E2" w:rsidRDefault="008203E2" w:rsidP="008203E2">
      <w:pPr>
        <w:widowControl w:val="0"/>
        <w:autoSpaceDE w:val="0"/>
        <w:autoSpaceDN w:val="0"/>
        <w:adjustRightInd w:val="0"/>
        <w:ind w:firstLine="709"/>
        <w:jc w:val="both"/>
        <w:rPr>
          <w:color w:val="000000" w:themeColor="text1"/>
          <w:position w:val="-2"/>
          <w:sz w:val="26"/>
          <w:szCs w:val="26"/>
        </w:rPr>
      </w:pPr>
    </w:p>
    <w:p w:rsidR="008203E2" w:rsidRPr="008203E2" w:rsidRDefault="008203E2" w:rsidP="008203E2">
      <w:pPr>
        <w:widowControl w:val="0"/>
        <w:autoSpaceDE w:val="0"/>
        <w:autoSpaceDN w:val="0"/>
        <w:adjustRightInd w:val="0"/>
        <w:ind w:firstLine="709"/>
        <w:jc w:val="both"/>
        <w:rPr>
          <w:color w:val="000000" w:themeColor="text1"/>
          <w:position w:val="-2"/>
          <w:sz w:val="26"/>
          <w:szCs w:val="26"/>
        </w:rPr>
      </w:pPr>
    </w:p>
    <w:p w:rsidR="00712DE6" w:rsidRPr="00712DE6" w:rsidRDefault="00712DE6" w:rsidP="008203E2">
      <w:pPr>
        <w:ind w:left="6640"/>
        <w:rPr>
          <w:sz w:val="23"/>
          <w:szCs w:val="23"/>
        </w:rPr>
      </w:pPr>
    </w:p>
    <w:sectPr w:rsidR="00712DE6" w:rsidRPr="00712DE6" w:rsidSect="005051AC">
      <w:pgSz w:w="11906" w:h="16838"/>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0E0D3733"/>
    <w:multiLevelType w:val="hybridMultilevel"/>
    <w:tmpl w:val="12300DD6"/>
    <w:lvl w:ilvl="0" w:tplc="DD6AAAAC">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8E835DF"/>
    <w:multiLevelType w:val="hybridMultilevel"/>
    <w:tmpl w:val="B4F0EC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C510173"/>
    <w:multiLevelType w:val="hybridMultilevel"/>
    <w:tmpl w:val="42A6393A"/>
    <w:lvl w:ilvl="0" w:tplc="EA2C45A8">
      <w:start w:val="1"/>
      <w:numFmt w:val="decimal"/>
      <w:lvlText w:val="%1."/>
      <w:lvlJc w:val="left"/>
      <w:pPr>
        <w:tabs>
          <w:tab w:val="num" w:pos="734"/>
        </w:tabs>
        <w:ind w:left="734" w:hanging="360"/>
      </w:pPr>
      <w:rPr>
        <w:rFonts w:hint="default"/>
      </w:rPr>
    </w:lvl>
    <w:lvl w:ilvl="1" w:tplc="D4766AD2">
      <w:numFmt w:val="none"/>
      <w:lvlText w:val=""/>
      <w:lvlJc w:val="left"/>
      <w:pPr>
        <w:tabs>
          <w:tab w:val="num" w:pos="360"/>
        </w:tabs>
      </w:pPr>
    </w:lvl>
    <w:lvl w:ilvl="2" w:tplc="50927388">
      <w:numFmt w:val="none"/>
      <w:lvlText w:val=""/>
      <w:lvlJc w:val="left"/>
      <w:pPr>
        <w:tabs>
          <w:tab w:val="num" w:pos="360"/>
        </w:tabs>
      </w:pPr>
    </w:lvl>
    <w:lvl w:ilvl="3" w:tplc="866071D8">
      <w:numFmt w:val="none"/>
      <w:lvlText w:val=""/>
      <w:lvlJc w:val="left"/>
      <w:pPr>
        <w:tabs>
          <w:tab w:val="num" w:pos="360"/>
        </w:tabs>
      </w:pPr>
    </w:lvl>
    <w:lvl w:ilvl="4" w:tplc="D30043DE">
      <w:numFmt w:val="none"/>
      <w:lvlText w:val=""/>
      <w:lvlJc w:val="left"/>
      <w:pPr>
        <w:tabs>
          <w:tab w:val="num" w:pos="360"/>
        </w:tabs>
      </w:pPr>
    </w:lvl>
    <w:lvl w:ilvl="5" w:tplc="F2A2C748">
      <w:numFmt w:val="none"/>
      <w:lvlText w:val=""/>
      <w:lvlJc w:val="left"/>
      <w:pPr>
        <w:tabs>
          <w:tab w:val="num" w:pos="360"/>
        </w:tabs>
      </w:pPr>
    </w:lvl>
    <w:lvl w:ilvl="6" w:tplc="968E5D3E">
      <w:numFmt w:val="none"/>
      <w:lvlText w:val=""/>
      <w:lvlJc w:val="left"/>
      <w:pPr>
        <w:tabs>
          <w:tab w:val="num" w:pos="360"/>
        </w:tabs>
      </w:pPr>
    </w:lvl>
    <w:lvl w:ilvl="7" w:tplc="AB76799A">
      <w:numFmt w:val="none"/>
      <w:lvlText w:val=""/>
      <w:lvlJc w:val="left"/>
      <w:pPr>
        <w:tabs>
          <w:tab w:val="num" w:pos="360"/>
        </w:tabs>
      </w:pPr>
    </w:lvl>
    <w:lvl w:ilvl="8" w:tplc="91B081BC">
      <w:numFmt w:val="none"/>
      <w:lvlText w:val=""/>
      <w:lvlJc w:val="left"/>
      <w:pPr>
        <w:tabs>
          <w:tab w:val="num" w:pos="360"/>
        </w:tabs>
      </w:pPr>
    </w:lvl>
  </w:abstractNum>
  <w:abstractNum w:abstractNumId="4" w15:restartNumberingAfterBreak="0">
    <w:nsid w:val="1D546828"/>
    <w:multiLevelType w:val="multilevel"/>
    <w:tmpl w:val="C7C6859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DC66A6F"/>
    <w:multiLevelType w:val="multilevel"/>
    <w:tmpl w:val="9F6EEEFA"/>
    <w:lvl w:ilvl="0">
      <w:start w:val="1"/>
      <w:numFmt w:val="decimal"/>
      <w:lvlText w:val="%1.1."/>
      <w:lvlJc w:val="center"/>
      <w:pPr>
        <w:tabs>
          <w:tab w:val="num" w:pos="870"/>
        </w:tabs>
        <w:ind w:left="87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281377A"/>
    <w:multiLevelType w:val="multilevel"/>
    <w:tmpl w:val="9F6EEEFA"/>
    <w:lvl w:ilvl="0">
      <w:start w:val="1"/>
      <w:numFmt w:val="decimal"/>
      <w:lvlText w:val="%1.1."/>
      <w:lvlJc w:val="center"/>
      <w:pPr>
        <w:tabs>
          <w:tab w:val="num" w:pos="870"/>
        </w:tabs>
        <w:ind w:left="87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2D2568F"/>
    <w:multiLevelType w:val="hybridMultilevel"/>
    <w:tmpl w:val="8490EB10"/>
    <w:lvl w:ilvl="0" w:tplc="88407492">
      <w:start w:val="1"/>
      <w:numFmt w:val="decimal"/>
      <w:lvlText w:val="%1."/>
      <w:lvlJc w:val="left"/>
      <w:pPr>
        <w:ind w:left="2044" w:hanging="1344"/>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8" w15:restartNumberingAfterBreak="0">
    <w:nsid w:val="4EC23574"/>
    <w:multiLevelType w:val="multilevel"/>
    <w:tmpl w:val="DE6A085E"/>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51503477"/>
    <w:multiLevelType w:val="hybridMultilevel"/>
    <w:tmpl w:val="95A085D4"/>
    <w:lvl w:ilvl="0" w:tplc="8ECCA04A">
      <w:start w:val="1"/>
      <w:numFmt w:val="decimal"/>
      <w:lvlText w:val="%1."/>
      <w:lvlJc w:val="left"/>
      <w:pPr>
        <w:tabs>
          <w:tab w:val="num" w:pos="720"/>
        </w:tabs>
        <w:ind w:left="720" w:hanging="360"/>
      </w:pPr>
    </w:lvl>
    <w:lvl w:ilvl="1" w:tplc="A7005170">
      <w:numFmt w:val="none"/>
      <w:lvlText w:val=""/>
      <w:lvlJc w:val="left"/>
      <w:pPr>
        <w:tabs>
          <w:tab w:val="num" w:pos="360"/>
        </w:tabs>
      </w:pPr>
    </w:lvl>
    <w:lvl w:ilvl="2" w:tplc="9966574A">
      <w:numFmt w:val="none"/>
      <w:lvlText w:val=""/>
      <w:lvlJc w:val="left"/>
      <w:pPr>
        <w:tabs>
          <w:tab w:val="num" w:pos="360"/>
        </w:tabs>
      </w:pPr>
    </w:lvl>
    <w:lvl w:ilvl="3" w:tplc="47423AC2">
      <w:numFmt w:val="none"/>
      <w:lvlText w:val=""/>
      <w:lvlJc w:val="left"/>
      <w:pPr>
        <w:tabs>
          <w:tab w:val="num" w:pos="360"/>
        </w:tabs>
      </w:pPr>
    </w:lvl>
    <w:lvl w:ilvl="4" w:tplc="7AFED34A">
      <w:numFmt w:val="none"/>
      <w:lvlText w:val=""/>
      <w:lvlJc w:val="left"/>
      <w:pPr>
        <w:tabs>
          <w:tab w:val="num" w:pos="360"/>
        </w:tabs>
      </w:pPr>
    </w:lvl>
    <w:lvl w:ilvl="5" w:tplc="4AE6B9FE">
      <w:numFmt w:val="none"/>
      <w:lvlText w:val=""/>
      <w:lvlJc w:val="left"/>
      <w:pPr>
        <w:tabs>
          <w:tab w:val="num" w:pos="360"/>
        </w:tabs>
      </w:pPr>
    </w:lvl>
    <w:lvl w:ilvl="6" w:tplc="FEBE841E">
      <w:numFmt w:val="none"/>
      <w:lvlText w:val=""/>
      <w:lvlJc w:val="left"/>
      <w:pPr>
        <w:tabs>
          <w:tab w:val="num" w:pos="360"/>
        </w:tabs>
      </w:pPr>
    </w:lvl>
    <w:lvl w:ilvl="7" w:tplc="0B924660">
      <w:numFmt w:val="none"/>
      <w:lvlText w:val=""/>
      <w:lvlJc w:val="left"/>
      <w:pPr>
        <w:tabs>
          <w:tab w:val="num" w:pos="360"/>
        </w:tabs>
      </w:pPr>
    </w:lvl>
    <w:lvl w:ilvl="8" w:tplc="3872E32E">
      <w:numFmt w:val="none"/>
      <w:lvlText w:val=""/>
      <w:lvlJc w:val="left"/>
      <w:pPr>
        <w:tabs>
          <w:tab w:val="num" w:pos="360"/>
        </w:tabs>
      </w:pPr>
    </w:lvl>
  </w:abstractNum>
  <w:abstractNum w:abstractNumId="10" w15:restartNumberingAfterBreak="0">
    <w:nsid w:val="616D6E6B"/>
    <w:multiLevelType w:val="multilevel"/>
    <w:tmpl w:val="A9BE81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25B584A"/>
    <w:multiLevelType w:val="hybridMultilevel"/>
    <w:tmpl w:val="B3FECBEE"/>
    <w:lvl w:ilvl="0" w:tplc="D59E9E38">
      <w:start w:val="1"/>
      <w:numFmt w:val="decimal"/>
      <w:lvlText w:val="%1.1."/>
      <w:lvlJc w:val="center"/>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
  </w:num>
  <w:num w:numId="2">
    <w:abstractNumId w:val="9"/>
  </w:num>
  <w:num w:numId="3">
    <w:abstractNumId w:val="2"/>
  </w:num>
  <w:num w:numId="4">
    <w:abstractNumId w:val="8"/>
  </w:num>
  <w:num w:numId="5">
    <w:abstractNumId w:val="1"/>
  </w:num>
  <w:num w:numId="6">
    <w:abstractNumId w:val="10"/>
  </w:num>
  <w:num w:numId="7">
    <w:abstractNumId w:val="6"/>
  </w:num>
  <w:num w:numId="8">
    <w:abstractNumId w:val="11"/>
  </w:num>
  <w:num w:numId="9">
    <w:abstractNumId w:val="5"/>
  </w:num>
  <w:num w:numId="10">
    <w:abstractNumId w:val="4"/>
  </w:num>
  <w:num w:numId="11">
    <w:abstractNumId w:val="7"/>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5A"/>
    <w:rsid w:val="00002C4D"/>
    <w:rsid w:val="000346F3"/>
    <w:rsid w:val="00090365"/>
    <w:rsid w:val="000E0CB9"/>
    <w:rsid w:val="000E5B39"/>
    <w:rsid w:val="000F1D2D"/>
    <w:rsid w:val="00143650"/>
    <w:rsid w:val="00177B70"/>
    <w:rsid w:val="00187E88"/>
    <w:rsid w:val="001955A9"/>
    <w:rsid w:val="00197DB9"/>
    <w:rsid w:val="001C4F61"/>
    <w:rsid w:val="001E139F"/>
    <w:rsid w:val="00210709"/>
    <w:rsid w:val="00255C33"/>
    <w:rsid w:val="00270A69"/>
    <w:rsid w:val="00270D71"/>
    <w:rsid w:val="00282211"/>
    <w:rsid w:val="002B6165"/>
    <w:rsid w:val="002C4AE4"/>
    <w:rsid w:val="002D2A29"/>
    <w:rsid w:val="002F17AC"/>
    <w:rsid w:val="002F6B93"/>
    <w:rsid w:val="00332459"/>
    <w:rsid w:val="00380139"/>
    <w:rsid w:val="00384391"/>
    <w:rsid w:val="003D628D"/>
    <w:rsid w:val="003E1A43"/>
    <w:rsid w:val="004050D1"/>
    <w:rsid w:val="00467DC7"/>
    <w:rsid w:val="0047382B"/>
    <w:rsid w:val="004929D5"/>
    <w:rsid w:val="0050465A"/>
    <w:rsid w:val="005051AC"/>
    <w:rsid w:val="005F69C6"/>
    <w:rsid w:val="00626888"/>
    <w:rsid w:val="00642257"/>
    <w:rsid w:val="00672EFC"/>
    <w:rsid w:val="00693A67"/>
    <w:rsid w:val="00695955"/>
    <w:rsid w:val="006C69BF"/>
    <w:rsid w:val="006D0300"/>
    <w:rsid w:val="006D22F2"/>
    <w:rsid w:val="006E4C6C"/>
    <w:rsid w:val="00712DE6"/>
    <w:rsid w:val="00740D88"/>
    <w:rsid w:val="007414EF"/>
    <w:rsid w:val="007D2241"/>
    <w:rsid w:val="008203E2"/>
    <w:rsid w:val="00832897"/>
    <w:rsid w:val="00843E50"/>
    <w:rsid w:val="008463B4"/>
    <w:rsid w:val="00846947"/>
    <w:rsid w:val="00897BCC"/>
    <w:rsid w:val="009078F3"/>
    <w:rsid w:val="0093378E"/>
    <w:rsid w:val="00961071"/>
    <w:rsid w:val="009612FC"/>
    <w:rsid w:val="00990A09"/>
    <w:rsid w:val="009A4A47"/>
    <w:rsid w:val="009C34CD"/>
    <w:rsid w:val="009C6857"/>
    <w:rsid w:val="009C764C"/>
    <w:rsid w:val="009D1F2E"/>
    <w:rsid w:val="00A302F1"/>
    <w:rsid w:val="00A878AE"/>
    <w:rsid w:val="00A93228"/>
    <w:rsid w:val="00AB1C88"/>
    <w:rsid w:val="00AC438E"/>
    <w:rsid w:val="00AD3314"/>
    <w:rsid w:val="00AD7EA4"/>
    <w:rsid w:val="00B04D2E"/>
    <w:rsid w:val="00B54568"/>
    <w:rsid w:val="00C2218D"/>
    <w:rsid w:val="00C8341A"/>
    <w:rsid w:val="00C875B6"/>
    <w:rsid w:val="00CC1203"/>
    <w:rsid w:val="00CC6CED"/>
    <w:rsid w:val="00D406F8"/>
    <w:rsid w:val="00D66710"/>
    <w:rsid w:val="00D71D3E"/>
    <w:rsid w:val="00D72E4E"/>
    <w:rsid w:val="00DD02A3"/>
    <w:rsid w:val="00DE27A6"/>
    <w:rsid w:val="00E12AFC"/>
    <w:rsid w:val="00E92C5B"/>
    <w:rsid w:val="00EC3A28"/>
    <w:rsid w:val="00F27111"/>
    <w:rsid w:val="00F80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E15D5"/>
  <w15:chartTrackingRefBased/>
  <w15:docId w15:val="{592B3FE4-5D93-4DDD-BFDD-3548AA25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paragraph" w:styleId="3">
    <w:name w:val="heading 3"/>
    <w:basedOn w:val="a"/>
    <w:next w:val="a"/>
    <w:qFormat/>
    <w:rsid w:val="00197DB9"/>
    <w:pPr>
      <w:keepNext/>
      <w:jc w:val="center"/>
      <w:outlineLvl w:val="2"/>
    </w:pPr>
    <w:rPr>
      <w:b/>
      <w:sz w:val="4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50465A"/>
    <w:rPr>
      <w:rFonts w:ascii="Tahoma" w:hAnsi="Tahoma" w:cs="Tahoma"/>
      <w:sz w:val="16"/>
      <w:szCs w:val="16"/>
    </w:rPr>
  </w:style>
  <w:style w:type="paragraph" w:styleId="a4">
    <w:name w:val="Body Text Indent"/>
    <w:basedOn w:val="a"/>
    <w:rsid w:val="005051AC"/>
    <w:pPr>
      <w:ind w:firstLine="540"/>
      <w:jc w:val="both"/>
    </w:pPr>
    <w:rPr>
      <w:sz w:val="24"/>
      <w:szCs w:val="20"/>
    </w:rPr>
  </w:style>
  <w:style w:type="table" w:styleId="a5">
    <w:name w:val="Table Grid"/>
    <w:basedOn w:val="a1"/>
    <w:rsid w:val="00255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Прижатый влево"/>
    <w:basedOn w:val="a"/>
    <w:next w:val="a"/>
    <w:rsid w:val="00F27111"/>
    <w:pPr>
      <w:autoSpaceDE w:val="0"/>
      <w:autoSpaceDN w:val="0"/>
      <w:adjustRightInd w:val="0"/>
    </w:pPr>
    <w:rPr>
      <w:rFonts w:ascii="Arial" w:hAnsi="Arial"/>
      <w:sz w:val="20"/>
      <w:szCs w:val="20"/>
    </w:rPr>
  </w:style>
  <w:style w:type="paragraph" w:styleId="a7">
    <w:name w:val="Body Text"/>
    <w:basedOn w:val="a"/>
    <w:link w:val="a8"/>
    <w:rsid w:val="00712DE6"/>
    <w:pPr>
      <w:spacing w:after="120"/>
    </w:pPr>
  </w:style>
  <w:style w:type="character" w:customStyle="1" w:styleId="a8">
    <w:name w:val="Основной текст Знак"/>
    <w:link w:val="a7"/>
    <w:uiPriority w:val="99"/>
    <w:rsid w:val="00712DE6"/>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ettings" Target="settings.xml"/><Relationship Id="rId7"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9910</Words>
  <Characters>56491</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66269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Лариса</cp:lastModifiedBy>
  <cp:revision>4</cp:revision>
  <cp:lastPrinted>2021-10-07T05:20:00Z</cp:lastPrinted>
  <dcterms:created xsi:type="dcterms:W3CDTF">2021-10-07T05:08:00Z</dcterms:created>
  <dcterms:modified xsi:type="dcterms:W3CDTF">2021-10-07T05:30:00Z</dcterms:modified>
</cp:coreProperties>
</file>